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D9" w:rsidRPr="00B52ADE" w:rsidRDefault="006948D9" w:rsidP="006948D9">
      <w:pPr>
        <w:jc w:val="center"/>
        <w:rPr>
          <w:sz w:val="32"/>
          <w:szCs w:val="32"/>
        </w:rPr>
      </w:pPr>
      <w:r w:rsidRPr="00B52ADE">
        <w:rPr>
          <w:sz w:val="32"/>
          <w:szCs w:val="32"/>
        </w:rPr>
        <w:t>Документы</w:t>
      </w:r>
    </w:p>
    <w:p w:rsidR="006948D9" w:rsidRPr="00243F5E" w:rsidRDefault="006948D9" w:rsidP="006948D9">
      <w:r>
        <w:t>Документы используютс</w:t>
      </w:r>
      <w:r w:rsidR="00243F5E">
        <w:t>я везде</w:t>
      </w:r>
      <w:r w:rsidR="00243F5E" w:rsidRPr="00902B81">
        <w:t xml:space="preserve">: </w:t>
      </w:r>
      <w:r w:rsidR="00243F5E">
        <w:t>программисты</w:t>
      </w:r>
      <w:r w:rsidR="00243F5E" w:rsidRPr="00902B81">
        <w:t xml:space="preserve">, </w:t>
      </w:r>
      <w:r w:rsidR="00243F5E">
        <w:t xml:space="preserve">бухгалтера и т д </w:t>
      </w:r>
    </w:p>
    <w:p w:rsidR="006948D9" w:rsidRDefault="006948D9" w:rsidP="006948D9"/>
    <w:p w:rsidR="006948D9" w:rsidRDefault="006948D9" w:rsidP="006948D9">
      <w:r w:rsidRPr="006948D9">
        <w:t xml:space="preserve">Документоведение – это  наука, которая изучает  классификацию документов, варианты организации документооборота, систему строительства документирования. </w:t>
      </w:r>
    </w:p>
    <w:p w:rsidR="006948D9" w:rsidRDefault="006948D9" w:rsidP="006948D9"/>
    <w:p w:rsidR="006948D9" w:rsidRDefault="006948D9" w:rsidP="006948D9">
      <w:r w:rsidRPr="006948D9">
        <w:t>Документоведение занимается всеми типами, жанрами и формами документов, а также всеми системами и подсистемами документации. При этом в основном акцент ставится на документы и системы документации, связанные со стороной руководства. Документоведение является теоретической базой для делопроизводства, документной лингвистики, организа</w:t>
      </w:r>
      <w:r>
        <w:t>ции секретарского обслуживания.</w:t>
      </w:r>
    </w:p>
    <w:p w:rsidR="00902B81" w:rsidRDefault="00902B81" w:rsidP="006948D9"/>
    <w:p w:rsidR="00902B81" w:rsidRDefault="00902B81" w:rsidP="006948D9">
      <w:r>
        <w:t>Предметом документоведения являются</w:t>
      </w:r>
      <w:r w:rsidRPr="00902B81">
        <w:t xml:space="preserve">: </w:t>
      </w:r>
      <w:r>
        <w:t>документы и способы документирования</w:t>
      </w:r>
      <w:r w:rsidRPr="00902B81">
        <w:t>.</w:t>
      </w:r>
    </w:p>
    <w:p w:rsidR="00902B81" w:rsidRDefault="00902B81" w:rsidP="006948D9">
      <w:pPr>
        <w:rPr>
          <w:lang w:val="en-US"/>
        </w:rPr>
      </w:pPr>
      <w:r>
        <w:t>Объектом изучения документоведения являются</w:t>
      </w:r>
      <w:r>
        <w:rPr>
          <w:lang w:val="en-US"/>
        </w:rPr>
        <w:t>:</w:t>
      </w:r>
    </w:p>
    <w:p w:rsidR="00902B81" w:rsidRDefault="00902B81" w:rsidP="00902B81">
      <w:pPr>
        <w:pStyle w:val="a5"/>
        <w:numPr>
          <w:ilvl w:val="0"/>
          <w:numId w:val="6"/>
        </w:numPr>
        <w:rPr>
          <w:lang w:val="en-US"/>
        </w:rPr>
      </w:pPr>
      <w:r>
        <w:t>Функции</w:t>
      </w:r>
      <w:r>
        <w:rPr>
          <w:lang w:val="en-US"/>
        </w:rPr>
        <w:t xml:space="preserve">, </w:t>
      </w:r>
      <w:r>
        <w:t>свойства и структура документов</w:t>
      </w:r>
    </w:p>
    <w:p w:rsidR="0093309E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 xml:space="preserve">Закономерности </w:t>
      </w:r>
      <w:r w:rsidR="00943666">
        <w:t>создания</w:t>
      </w:r>
      <w:r>
        <w:t xml:space="preserve"> документов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Способы документирования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Создание систем документации</w:t>
      </w:r>
    </w:p>
    <w:p w:rsidR="007A0A70" w:rsidRPr="007A0A70" w:rsidRDefault="007A0A70" w:rsidP="00902B81">
      <w:pPr>
        <w:pStyle w:val="a5"/>
        <w:numPr>
          <w:ilvl w:val="0"/>
          <w:numId w:val="6"/>
        </w:numPr>
        <w:rPr>
          <w:lang w:val="en-US"/>
        </w:rPr>
      </w:pPr>
      <w:r>
        <w:t>Принципы организации документооборота</w:t>
      </w:r>
    </w:p>
    <w:p w:rsidR="007A0A70" w:rsidRDefault="007A0A70" w:rsidP="00902B81">
      <w:pPr>
        <w:pStyle w:val="a5"/>
        <w:numPr>
          <w:ilvl w:val="0"/>
          <w:numId w:val="6"/>
        </w:numPr>
      </w:pPr>
      <w:r>
        <w:t xml:space="preserve">Пути совершенствования документационных процессов в обществе </w:t>
      </w:r>
    </w:p>
    <w:p w:rsidR="004E4678" w:rsidRDefault="004E4678" w:rsidP="004E4678"/>
    <w:p w:rsidR="009864C6" w:rsidRDefault="004E4678" w:rsidP="004E4678">
      <w:r>
        <w:t xml:space="preserve">Документоведение связано со всеми науками </w:t>
      </w:r>
    </w:p>
    <w:p w:rsidR="009B713E" w:rsidRDefault="007C63D6" w:rsidP="009B713E">
      <w:r>
        <w:t xml:space="preserve">Документированные процессы неотъемлемая черта информационных процессов </w:t>
      </w:r>
    </w:p>
    <w:p w:rsidR="007E0A85" w:rsidRDefault="007E0A85" w:rsidP="009B713E"/>
    <w:p w:rsidR="007E0A85" w:rsidRDefault="007E0A85" w:rsidP="009B713E">
      <w:r>
        <w:t>Докуме</w:t>
      </w:r>
      <w:r w:rsidRPr="007E0A85">
        <w:t xml:space="preserve">нт </w:t>
      </w:r>
      <w:r w:rsidRPr="000059CF">
        <w:t xml:space="preserve">- </w:t>
      </w:r>
      <w:r w:rsidRPr="007E0A85">
        <w:t>материальный объект, содержащий информацию в зафиксированном виде.</w:t>
      </w:r>
    </w:p>
    <w:p w:rsidR="000059CF" w:rsidRDefault="000059CF" w:rsidP="009B713E"/>
    <w:p w:rsidR="000059CF" w:rsidRDefault="000059CF" w:rsidP="009B713E">
      <w:pPr>
        <w:pStyle w:val="a5"/>
        <w:numPr>
          <w:ilvl w:val="0"/>
          <w:numId w:val="7"/>
        </w:numPr>
      </w:pPr>
      <w:r>
        <w:t>Документ может быть носителем информации в сфере ИС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Средством фиксации при передаче управленческих решений в управлении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 xml:space="preserve">Способом доказательства чего-либо в юридическом деле </w:t>
      </w:r>
    </w:p>
    <w:p w:rsidR="000059CF" w:rsidRDefault="000059CF" w:rsidP="009B713E">
      <w:pPr>
        <w:pStyle w:val="a5"/>
        <w:numPr>
          <w:ilvl w:val="0"/>
          <w:numId w:val="7"/>
        </w:numPr>
      </w:pPr>
      <w:r>
        <w:t>Источником фактов в науке</w:t>
      </w:r>
    </w:p>
    <w:p w:rsidR="00DB32A8" w:rsidRDefault="00DB32A8" w:rsidP="00DB32A8"/>
    <w:p w:rsidR="00DB32A8" w:rsidRDefault="00DB32A8" w:rsidP="00DB32A8">
      <w:r>
        <w:t>К специальным функциям документов относят</w:t>
      </w:r>
      <w:r w:rsidRPr="00DB32A8">
        <w:t>:</w:t>
      </w:r>
      <w:r w:rsidRPr="00DB32A8">
        <w:br/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Управленческую</w:t>
      </w:r>
    </w:p>
    <w:p w:rsidR="00DB32A8" w:rsidRDefault="00DB32A8" w:rsidP="00DB32A8">
      <w:pPr>
        <w:pStyle w:val="a5"/>
        <w:numPr>
          <w:ilvl w:val="0"/>
          <w:numId w:val="8"/>
        </w:numPr>
      </w:pPr>
      <w:r>
        <w:t>Правовую</w:t>
      </w:r>
    </w:p>
    <w:p w:rsidR="00BD066D" w:rsidRDefault="00DB32A8" w:rsidP="00BD066D">
      <w:pPr>
        <w:pStyle w:val="a5"/>
        <w:numPr>
          <w:ilvl w:val="0"/>
          <w:numId w:val="8"/>
        </w:numPr>
      </w:pPr>
      <w:r>
        <w:t>Организационную</w:t>
      </w:r>
    </w:p>
    <w:p w:rsidR="00BD066D" w:rsidRDefault="00BD066D" w:rsidP="00BD066D"/>
    <w:p w:rsidR="00BD066D" w:rsidRPr="001B264D" w:rsidRDefault="00BD066D" w:rsidP="00BD066D">
      <w:pPr>
        <w:jc w:val="center"/>
        <w:rPr>
          <w:sz w:val="32"/>
          <w:szCs w:val="32"/>
        </w:rPr>
      </w:pPr>
      <w:r w:rsidRPr="001B264D">
        <w:rPr>
          <w:sz w:val="32"/>
          <w:szCs w:val="32"/>
        </w:rPr>
        <w:t>Способы документирования. Электронный документ. Свойства и признаки документа.</w:t>
      </w:r>
    </w:p>
    <w:p w:rsidR="001B264D" w:rsidRPr="00710B87" w:rsidRDefault="001B264D" w:rsidP="00BD066D">
      <w:pPr>
        <w:jc w:val="center"/>
      </w:pPr>
    </w:p>
    <w:p w:rsidR="00BD066D" w:rsidRDefault="00BD066D" w:rsidP="00BD066D">
      <w:r>
        <w:t>Юридическое значение — это свойство официального документа быть подлинным доказательством чего-либо. Чтобы документ имен юридическое значение он должен: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Правильно оформлен;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>Не противоречить по содержанию действующему законодательству;</w:t>
      </w:r>
    </w:p>
    <w:p w:rsidR="00BD066D" w:rsidRDefault="00BD066D" w:rsidP="00BD066D">
      <w:pPr>
        <w:pStyle w:val="a5"/>
        <w:numPr>
          <w:ilvl w:val="0"/>
          <w:numId w:val="9"/>
        </w:numPr>
        <w:spacing w:line="259" w:lineRule="auto"/>
        <w:jc w:val="both"/>
      </w:pPr>
      <w:r>
        <w:t xml:space="preserve">Быть изданным организации или лицом, которое имеет на это право. </w:t>
      </w:r>
    </w:p>
    <w:p w:rsidR="00BD066D" w:rsidRDefault="00BD066D" w:rsidP="00BD066D">
      <w:r>
        <w:t>Носитель информации — это материальный объект, использующийся для закрепления на нем речевой, звуковой или изобразительной информации.</w:t>
      </w:r>
    </w:p>
    <w:p w:rsidR="00BD066D" w:rsidRDefault="00BD066D" w:rsidP="00BD066D">
      <w:r>
        <w:t>Носители информации: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Бумага;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Магнитные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t>Оптические диски;</w:t>
      </w:r>
    </w:p>
    <w:p w:rsidR="00BD066D" w:rsidRDefault="00BD066D" w:rsidP="00BD066D">
      <w:pPr>
        <w:pStyle w:val="a5"/>
        <w:numPr>
          <w:ilvl w:val="0"/>
          <w:numId w:val="10"/>
        </w:numPr>
        <w:spacing w:line="259" w:lineRule="auto"/>
        <w:jc w:val="both"/>
      </w:pPr>
      <w:r>
        <w:lastRenderedPageBreak/>
        <w:t>Кинопленка.</w:t>
      </w:r>
    </w:p>
    <w:p w:rsidR="00BD066D" w:rsidRDefault="00BD066D" w:rsidP="00BD066D">
      <w:r>
        <w:t>Способы документирования: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 xml:space="preserve">Текстовое документирование 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Техническое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Фото, кино, видео документирование</w:t>
      </w:r>
    </w:p>
    <w:p w:rsidR="00BD066D" w:rsidRDefault="00BD066D" w:rsidP="00BD066D">
      <w:pPr>
        <w:pStyle w:val="a5"/>
        <w:numPr>
          <w:ilvl w:val="0"/>
          <w:numId w:val="11"/>
        </w:numPr>
        <w:spacing w:line="259" w:lineRule="auto"/>
        <w:jc w:val="both"/>
      </w:pPr>
      <w:r>
        <w:t>Электронное документирование</w:t>
      </w:r>
    </w:p>
    <w:p w:rsidR="00BD066D" w:rsidRDefault="00BD066D" w:rsidP="00BD066D">
      <w:r>
        <w:t>Способом документирования: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Рукописный;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Печатный;</w:t>
      </w:r>
    </w:p>
    <w:p w:rsidR="00BD066D" w:rsidRDefault="00BD066D" w:rsidP="00BD066D">
      <w:pPr>
        <w:pStyle w:val="a5"/>
        <w:numPr>
          <w:ilvl w:val="0"/>
          <w:numId w:val="12"/>
        </w:numPr>
        <w:spacing w:line="259" w:lineRule="auto"/>
        <w:jc w:val="both"/>
      </w:pPr>
      <w:r>
        <w:t>Электронный.</w:t>
      </w:r>
    </w:p>
    <w:p w:rsidR="00BD066D" w:rsidRDefault="00BD066D" w:rsidP="00BD066D">
      <w:r>
        <w:t>Электронный документ — это документ, в котором информация представлена в электронной форме с реквизитами необходимыми для признания его действительным, подлинным и целостным.</w:t>
      </w:r>
    </w:p>
    <w:p w:rsidR="00BD066D" w:rsidRDefault="00BD066D" w:rsidP="00BD066D">
      <w:r>
        <w:t>Документы по юр значимости подразделяются: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Подлинники;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 xml:space="preserve">Копии документ, </w:t>
      </w:r>
      <w:bookmarkStart w:id="0" w:name="_Hlk524007575"/>
      <w:r>
        <w:t>полностью воспроизводящей информацию подлинного</w:t>
      </w:r>
      <w:bookmarkEnd w:id="0"/>
      <w:r>
        <w:t xml:space="preserve"> и все его внешние признаки, и части не имеющие юридической силы;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Заверенные копии полностью воспроизводящей информацию подлинного с проставленными реквизитами и заверенный нотариусом;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Дубликаты повторный экземпляр подлинника документа, имеющего юридическую силу выдается в случае потери или порчи;</w:t>
      </w:r>
    </w:p>
    <w:p w:rsidR="00BD066D" w:rsidRDefault="00BD066D" w:rsidP="00BD066D">
      <w:pPr>
        <w:pStyle w:val="a5"/>
        <w:numPr>
          <w:ilvl w:val="0"/>
          <w:numId w:val="13"/>
        </w:numPr>
        <w:spacing w:line="259" w:lineRule="auto"/>
        <w:jc w:val="both"/>
      </w:pPr>
      <w:r>
        <w:t>Выписки;</w:t>
      </w:r>
    </w:p>
    <w:p w:rsidR="00BD066D" w:rsidRDefault="00BD066D" w:rsidP="00BD066D"/>
    <w:p w:rsidR="00BD066D" w:rsidRDefault="00BD066D" w:rsidP="00BD066D">
      <w:r>
        <w:t>Для того, чтобы копия имела заверенную силу ее необходимо заверить в установленном порядке. С этой целью ставиться отметка о заверении копии, которая содержит: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Завершительную надпись «Верно»;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Должность лица, заверившего копию;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Его подпись;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Дата заверения;</w:t>
      </w:r>
    </w:p>
    <w:p w:rsidR="00BD066D" w:rsidRDefault="00BD066D" w:rsidP="00BD066D">
      <w:pPr>
        <w:pStyle w:val="a5"/>
        <w:numPr>
          <w:ilvl w:val="0"/>
          <w:numId w:val="14"/>
        </w:numPr>
        <w:spacing w:line="259" w:lineRule="auto"/>
        <w:jc w:val="both"/>
      </w:pPr>
      <w:r>
        <w:t>Печать для наиболее важных или внешних документов.</w:t>
      </w:r>
    </w:p>
    <w:p w:rsidR="00BD066D" w:rsidRDefault="00BD066D" w:rsidP="00BD066D">
      <w:r>
        <w:t>Документированная информация и ее свойства.</w:t>
      </w:r>
    </w:p>
    <w:p w:rsidR="00BD066D" w:rsidRDefault="00BD066D" w:rsidP="00BD066D"/>
    <w:p w:rsidR="00BD066D" w:rsidRDefault="00BD066D" w:rsidP="00BD066D"/>
    <w:p w:rsidR="00B84BDD" w:rsidRDefault="00B84BDD" w:rsidP="00BD066D">
      <w:pPr>
        <w:rPr>
          <w:lang w:val="en-US"/>
        </w:rPr>
      </w:pPr>
      <w:r>
        <w:t>Части документа</w:t>
      </w:r>
      <w:r>
        <w:rPr>
          <w:lang w:val="en-US"/>
        </w:rPr>
        <w:t>:</w:t>
      </w:r>
    </w:p>
    <w:p w:rsidR="00E406ED" w:rsidRPr="00E406ED" w:rsidRDefault="00B84BDD" w:rsidP="00B84BDD">
      <w:pPr>
        <w:pStyle w:val="a5"/>
        <w:numPr>
          <w:ilvl w:val="0"/>
          <w:numId w:val="15"/>
        </w:numPr>
        <w:rPr>
          <w:lang w:val="en-US"/>
        </w:rPr>
      </w:pPr>
      <w:r>
        <w:t>З</w:t>
      </w:r>
      <w:r w:rsidR="00E406ED">
        <w:t>аголовочная часть</w:t>
      </w:r>
    </w:p>
    <w:p w:rsidR="00E406ED" w:rsidRPr="00E406ED" w:rsidRDefault="00E406ED" w:rsidP="00B84BDD">
      <w:pPr>
        <w:pStyle w:val="a5"/>
        <w:numPr>
          <w:ilvl w:val="0"/>
          <w:numId w:val="15"/>
        </w:numPr>
        <w:rPr>
          <w:lang w:val="en-US"/>
        </w:rPr>
      </w:pPr>
      <w:r>
        <w:t>Основная часть</w:t>
      </w:r>
    </w:p>
    <w:p w:rsidR="00B84BDD" w:rsidRPr="00E406ED" w:rsidRDefault="00E406ED" w:rsidP="00B84BDD">
      <w:pPr>
        <w:pStyle w:val="a5"/>
        <w:numPr>
          <w:ilvl w:val="0"/>
          <w:numId w:val="15"/>
        </w:numPr>
      </w:pPr>
      <w:r>
        <w:t xml:space="preserve">Оформляющая часть </w:t>
      </w:r>
    </w:p>
    <w:p w:rsidR="00B84BDD" w:rsidRDefault="00B84BDD" w:rsidP="00B84BDD">
      <w:r>
        <w:t>В заголовочной части используется в официальных документах</w:t>
      </w:r>
      <w:r w:rsidRPr="00B84BDD">
        <w:t xml:space="preserve">: </w:t>
      </w:r>
      <w:r>
        <w:t>герб или эмблема</w:t>
      </w:r>
    </w:p>
    <w:p w:rsidR="00B84BDD" w:rsidRDefault="00B84BDD" w:rsidP="00B84BDD">
      <w:r>
        <w:t>Наименование организации</w:t>
      </w:r>
    </w:p>
    <w:p w:rsidR="00B84BDD" w:rsidRDefault="00E406ED" w:rsidP="00B84BDD">
      <w:r>
        <w:t>Наименование</w:t>
      </w:r>
      <w:r w:rsidR="00B84BDD">
        <w:t xml:space="preserve"> вида документа</w:t>
      </w:r>
    </w:p>
    <w:p w:rsidR="00B84BDD" w:rsidRDefault="00B84BDD" w:rsidP="00B84BDD">
      <w:r>
        <w:t>Дата</w:t>
      </w:r>
    </w:p>
    <w:p w:rsidR="00B84BDD" w:rsidRPr="00E406ED" w:rsidRDefault="00B84BDD" w:rsidP="00B84BDD">
      <w:r>
        <w:t>Номер</w:t>
      </w:r>
      <w:r w:rsidR="00E406ED" w:rsidRPr="002A6807">
        <w:t xml:space="preserve"> </w:t>
      </w:r>
      <w:r w:rsidR="00E406ED">
        <w:t>и т д</w:t>
      </w:r>
    </w:p>
    <w:p w:rsidR="00D37B20" w:rsidRDefault="00D37B20" w:rsidP="00B84BDD"/>
    <w:p w:rsidR="00D37B20" w:rsidRDefault="00D37B20" w:rsidP="00B84BDD">
      <w:r>
        <w:t xml:space="preserve">Юридическая сила – это </w:t>
      </w:r>
      <w:r w:rsidR="00F82B14">
        <w:t>свойство официального документа</w:t>
      </w:r>
      <w:r w:rsidR="00F82B14" w:rsidRPr="00C51430">
        <w:t xml:space="preserve">, </w:t>
      </w:r>
      <w:r>
        <w:t>сообщаемое ем</w:t>
      </w:r>
      <w:r w:rsidR="00C51430">
        <w:t>у действующим законодательством</w:t>
      </w:r>
      <w:r w:rsidR="00C51430" w:rsidRPr="00C51430">
        <w:t xml:space="preserve">, </w:t>
      </w:r>
      <w:r w:rsidR="00C51430">
        <w:t>и компетенциями издавшего его органа</w:t>
      </w:r>
      <w:r w:rsidR="00693F3E" w:rsidRPr="00693F3E">
        <w:t>.</w:t>
      </w:r>
    </w:p>
    <w:p w:rsidR="00693F3E" w:rsidRDefault="00693F3E" w:rsidP="00B84BDD">
      <w:r>
        <w:t>Отсутствие необходимых реквизитов или неправильное их оформление может привести к тому</w:t>
      </w:r>
      <w:r w:rsidRPr="00693F3E">
        <w:t xml:space="preserve">, </w:t>
      </w:r>
      <w:r>
        <w:t xml:space="preserve">что </w:t>
      </w:r>
      <w:r w:rsidR="00F52430">
        <w:t>документ</w:t>
      </w:r>
      <w:r>
        <w:t xml:space="preserve"> не будет иметь юридическую силу</w:t>
      </w:r>
      <w:r w:rsidR="00F52430" w:rsidRPr="00500C9F">
        <w:t>.</w:t>
      </w:r>
    </w:p>
    <w:p w:rsidR="00500C9F" w:rsidRDefault="00500C9F" w:rsidP="00B84BDD"/>
    <w:p w:rsidR="00500C9F" w:rsidRDefault="00500C9F" w:rsidP="00B84BDD">
      <w:r>
        <w:t xml:space="preserve">Дата документа – одна из важнейших </w:t>
      </w:r>
      <w:r w:rsidR="0069072D">
        <w:t xml:space="preserve">вещей в документе </w:t>
      </w:r>
    </w:p>
    <w:p w:rsidR="00DD57E1" w:rsidRDefault="00777D37" w:rsidP="00B84BDD">
      <w:r>
        <w:t>Печать</w:t>
      </w:r>
      <w:r w:rsidRPr="000E3FBA">
        <w:t xml:space="preserve">. </w:t>
      </w:r>
      <w:r w:rsidR="00DD57E1">
        <w:t xml:space="preserve">Печать </w:t>
      </w:r>
      <w:r w:rsidR="00477DD2">
        <w:t>свидетельствует</w:t>
      </w:r>
      <w:r w:rsidR="00DD57E1" w:rsidRPr="000E3FBA">
        <w:t xml:space="preserve"> </w:t>
      </w:r>
      <w:r w:rsidR="00DD57E1">
        <w:t>о подлинности документа</w:t>
      </w:r>
    </w:p>
    <w:p w:rsidR="000E3FBA" w:rsidRDefault="000E3FBA" w:rsidP="00B84BDD">
      <w:r>
        <w:t>Обязательным утверждениям подлежат: уставы</w:t>
      </w:r>
    </w:p>
    <w:p w:rsidR="00A861B4" w:rsidRDefault="00A861B4" w:rsidP="00B84BDD"/>
    <w:p w:rsidR="00A861B4" w:rsidRDefault="00A861B4" w:rsidP="00B84BDD">
      <w:r>
        <w:t>Электронный документ считается юридически значимым только при положительном результате подлинности электронной подписи</w:t>
      </w:r>
      <w:r w:rsidRPr="00A861B4">
        <w:t xml:space="preserve">, </w:t>
      </w:r>
      <w:r>
        <w:t>т</w:t>
      </w:r>
      <w:r w:rsidRPr="00A861B4">
        <w:t>.</w:t>
      </w:r>
      <w:r>
        <w:t>е</w:t>
      </w:r>
      <w:r w:rsidRPr="00A861B4">
        <w:t xml:space="preserve">. </w:t>
      </w:r>
      <w:r>
        <w:t>существует целый программный подпись</w:t>
      </w:r>
      <w:r w:rsidRPr="00A861B4">
        <w:t xml:space="preserve">. </w:t>
      </w:r>
      <w:r>
        <w:t>Электронно-цифровая подпись – это реквизит электронного документа</w:t>
      </w:r>
      <w:r w:rsidRPr="00A861B4">
        <w:t xml:space="preserve">, </w:t>
      </w:r>
      <w:r>
        <w:t>предназначенный для защиты данного электронного документа от подделки</w:t>
      </w:r>
      <w:r w:rsidR="00B47AF0" w:rsidRPr="00B47AF0">
        <w:t xml:space="preserve">, </w:t>
      </w:r>
      <w:r w:rsidR="00B47AF0">
        <w:t>полученной в результате криптографического преобразования информации с использованием закрытого ключа электронно-цифровой подписи и позволяющей идентифицировать владельца сертификата ключа подписи</w:t>
      </w:r>
      <w:r w:rsidR="00A5319F" w:rsidRPr="00A5319F">
        <w:t xml:space="preserve">, </w:t>
      </w:r>
      <w:r w:rsidR="00A5319F">
        <w:t>а также установить отсутствие искажения информации в электронном документе</w:t>
      </w:r>
      <w:r w:rsidR="008F7AC4" w:rsidRPr="008F7AC4">
        <w:t xml:space="preserve">. </w:t>
      </w:r>
      <w:r w:rsidR="00A5319F">
        <w:t xml:space="preserve"> </w:t>
      </w:r>
    </w:p>
    <w:p w:rsidR="00AD0158" w:rsidRDefault="00AD0158" w:rsidP="00B84BDD"/>
    <w:p w:rsidR="00AD0158" w:rsidRDefault="00AD0158" w:rsidP="00B84BDD"/>
    <w:p w:rsidR="002A6807" w:rsidRDefault="00AD0158" w:rsidP="00B84BDD">
      <w:pPr>
        <w:rPr>
          <w:lang w:val="en-US"/>
        </w:rPr>
      </w:pPr>
      <w:r>
        <w:t>Язык служебных документов</w:t>
      </w:r>
      <w:r w:rsidR="002A6807">
        <w:rPr>
          <w:lang w:val="en-US"/>
        </w:rPr>
        <w:t>:</w:t>
      </w:r>
    </w:p>
    <w:p w:rsidR="000046FB" w:rsidRPr="000046FB" w:rsidRDefault="002A6807" w:rsidP="000046FB">
      <w:pPr>
        <w:pStyle w:val="a5"/>
        <w:numPr>
          <w:ilvl w:val="0"/>
          <w:numId w:val="16"/>
        </w:numPr>
      </w:pPr>
      <w:r>
        <w:t>Точность и ясность</w:t>
      </w:r>
      <w:r w:rsidR="000046FB">
        <w:t xml:space="preserve"> – достигается</w:t>
      </w:r>
      <w:r w:rsidR="000046FB">
        <w:rPr>
          <w:lang w:val="en-US"/>
        </w:rPr>
        <w:t>:</w:t>
      </w:r>
    </w:p>
    <w:p w:rsidR="000046FB" w:rsidRPr="006B7608" w:rsidRDefault="00AD1338" w:rsidP="000046FB">
      <w:pPr>
        <w:pStyle w:val="a5"/>
      </w:pPr>
      <w:r>
        <w:t>Тщательным</w:t>
      </w:r>
      <w:r w:rsidR="000046FB">
        <w:t xml:space="preserve"> подбором слов, использованием слов и терминов</w:t>
      </w:r>
      <w:r w:rsidR="000046FB" w:rsidRPr="00AD1338">
        <w:t xml:space="preserve">, </w:t>
      </w:r>
      <w:r w:rsidR="000046FB">
        <w:t>традиционных для норм литературного языка значений</w:t>
      </w:r>
      <w:r w:rsidR="006B7608" w:rsidRPr="006B7608">
        <w:t xml:space="preserve">, </w:t>
      </w:r>
      <w:r w:rsidR="006B7608">
        <w:t>прямым порядком слов в предложении</w:t>
      </w:r>
    </w:p>
    <w:p w:rsidR="002A6807" w:rsidRDefault="002A6807" w:rsidP="002A6807">
      <w:pPr>
        <w:pStyle w:val="a5"/>
        <w:numPr>
          <w:ilvl w:val="0"/>
          <w:numId w:val="16"/>
        </w:numPr>
      </w:pPr>
      <w:r>
        <w:t>Лаконичность</w:t>
      </w:r>
    </w:p>
    <w:p w:rsidR="002A6807" w:rsidRDefault="00B679AA" w:rsidP="002A6807">
      <w:pPr>
        <w:pStyle w:val="a5"/>
        <w:numPr>
          <w:ilvl w:val="0"/>
          <w:numId w:val="16"/>
        </w:numPr>
      </w:pPr>
      <w:r>
        <w:t>Убедительность</w:t>
      </w:r>
    </w:p>
    <w:p w:rsidR="00B679AA" w:rsidRDefault="00B679AA" w:rsidP="002A6807">
      <w:pPr>
        <w:pStyle w:val="a5"/>
        <w:numPr>
          <w:ilvl w:val="0"/>
          <w:numId w:val="16"/>
        </w:numPr>
      </w:pPr>
      <w:r>
        <w:t>Нейтральность тона изложения</w:t>
      </w:r>
    </w:p>
    <w:p w:rsidR="00CD34A6" w:rsidRPr="00610202" w:rsidRDefault="00CD34A6" w:rsidP="002A6807">
      <w:pPr>
        <w:pStyle w:val="a5"/>
        <w:numPr>
          <w:ilvl w:val="0"/>
          <w:numId w:val="16"/>
        </w:numPr>
      </w:pPr>
      <w:r>
        <w:t>Использование устойчивых словосочетаний</w:t>
      </w:r>
    </w:p>
    <w:p w:rsidR="00610202" w:rsidRDefault="00610202" w:rsidP="002A6807">
      <w:pPr>
        <w:pStyle w:val="a5"/>
        <w:numPr>
          <w:ilvl w:val="0"/>
          <w:numId w:val="16"/>
        </w:numPr>
      </w:pPr>
      <w:r>
        <w:t>История общепринятых сокращений</w:t>
      </w:r>
    </w:p>
    <w:p w:rsidR="00610202" w:rsidRDefault="00610202" w:rsidP="005C4391">
      <w:pPr>
        <w:ind w:left="360"/>
      </w:pP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Язык служебных документов — это разновидность официально-делового современного литературного языка, используемого в сфере делового общения для составления документов. Языком служебных документов факты и события освещаются объективно, кратко и ясно.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Особенности языка служебных документов: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точность и ясность;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лаконичность;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убедительность;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нейтральность тона изложения;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использование устойчивых словосочетаний (стандартных оборотов);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использование общепринятых сокращений.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Точность и ясность документов достигается: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 xml:space="preserve">тщательным подбором слов; использованием слов и терминов в традиционных для норм общелитературного языка значениях, не допускающих иного, чем задумано автором, толкования написанного; прямым порядком слов в предложении (сказуемое следует за подлежащим, определение стоит перед определяемым словом). Лаконичностьпредусматривает краткость и четкость изложения, без второстепенных деталей и повторов, немногословность. Тексты писем, докладных и служебных записок, других документов, как правило, не превышают одной страницы. Убедительностьслужебных документов достигается: наличием достоверной информации; наличием веских аргументов, побуждающих получателя документа к </w:t>
      </w:r>
      <w:r>
        <w:lastRenderedPageBreak/>
        <w:t>совершению определенных действий; логикой изложения; безупречностью формулировок вюридическом отношении; обоснованностью предложений автора (со ссылками на нормативные акты).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Нейтральность тона документов предусматривает: изложение текста от 3-го лица ("компания направляет", "банк не возражает");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отсутствие эмоциональной окраски фактов, событий; отсутствие личностного подхода к оценке информации, т. к. автор действует от имени организации.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Устойчивые словосочетания — это употребление большинства слов в служебных документах только с одним или ограниченной группой слов.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Применение устойчивых или стандартных словосочетаний (готовых языковых клише) дает возможность: авторам — оперативно составлять документы; адресатам — облегчить восприятие документов; создавать типовые (трафаретные) формы документов по стандартным ситуациям.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К наиболееиспользуемым относятся следующие словосочетания: в связи с решением (распоряжением)..., контроль возлагается..., выговор объявляется..., должностной оклад устанавливается..., в связи со сложным положением..., в целях обеспечения..., в соответствии с Вашей просьбой..., считаем необходимым..., согласно приказу..., принимая во внимание..., допущены просчеты..., утвердить и ввести в действие... и т. п. Использование общепринятых сокращенийв служебных документах позволяет: уменьшать объемы документов; ускорять восприятие информации. Сокращению подлежат: отдельные слова (например, рубль — руб.); словосочетания (например, и так далее — и т. д.). При .использовании сокращений необходимо учитывать, что они должны быть: понятны адресату;</w:t>
      </w:r>
    </w:p>
    <w:p w:rsidR="005C4391" w:rsidRDefault="005C4391" w:rsidP="005C4391">
      <w:pPr>
        <w:ind w:left="360"/>
      </w:pPr>
    </w:p>
    <w:p w:rsidR="005C4391" w:rsidRDefault="005C4391" w:rsidP="005C4391">
      <w:pPr>
        <w:ind w:left="360"/>
      </w:pPr>
      <w:r>
        <w:t>одинаковы по всему тексту документа (например, недопустимо в одном тексте использовать сокращение слова "господину" как "г." и "г-ну").</w:t>
      </w:r>
    </w:p>
    <w:p w:rsidR="00AF7AC5" w:rsidRDefault="00AF7AC5" w:rsidP="005C4391">
      <w:pPr>
        <w:ind w:left="360"/>
      </w:pPr>
    </w:p>
    <w:p w:rsidR="00AF7AC5" w:rsidRDefault="00AF7AC5" w:rsidP="00AF7AC5">
      <w:pPr>
        <w:ind w:left="360"/>
      </w:pPr>
      <w:r>
        <w:t xml:space="preserve">Классификация документов – это распределение документов по группам (видам) на основе признаков содержания, формы составления и других для организации и повышения эффективности работы с ними. Классификация документов позволяет выработать определенные методы работы с каждой группой документов, закрепить их в инструкциях, организовать документы в делопроизводстве. </w:t>
      </w:r>
    </w:p>
    <w:p w:rsidR="00AF7AC5" w:rsidRDefault="00AF7AC5" w:rsidP="00AF7AC5">
      <w:pPr>
        <w:ind w:left="360"/>
      </w:pPr>
      <w:r>
        <w:t>1. По способу фиксации информации:</w:t>
      </w:r>
    </w:p>
    <w:p w:rsidR="00AF7AC5" w:rsidRDefault="00AF7AC5" w:rsidP="00AF7AC5">
      <w:pPr>
        <w:ind w:left="360"/>
      </w:pPr>
      <w:r>
        <w:t>– письменные (рукописные и печатные);</w:t>
      </w:r>
    </w:p>
    <w:p w:rsidR="00AF7AC5" w:rsidRDefault="00AF7AC5" w:rsidP="00AF7AC5">
      <w:pPr>
        <w:ind w:left="360"/>
      </w:pPr>
      <w:r>
        <w:t>– фоно-, аудио-, акустические документы, содержание которых передается посредством звукозаписи (звуковые файлы);</w:t>
      </w:r>
    </w:p>
    <w:p w:rsidR="00AF7AC5" w:rsidRDefault="00AF7AC5" w:rsidP="00AF7AC5">
      <w:pPr>
        <w:ind w:left="360"/>
      </w:pPr>
      <w:r>
        <w:t>– кинодокументы;</w:t>
      </w:r>
    </w:p>
    <w:p w:rsidR="00AF7AC5" w:rsidRDefault="00AF7AC5" w:rsidP="00AF7AC5">
      <w:pPr>
        <w:ind w:left="360"/>
      </w:pPr>
      <w:r>
        <w:t>– фотодокументы;</w:t>
      </w:r>
    </w:p>
    <w:p w:rsidR="00AF7AC5" w:rsidRDefault="00AF7AC5" w:rsidP="00AF7AC5">
      <w:pPr>
        <w:ind w:left="360"/>
      </w:pPr>
      <w:r>
        <w:t>2. По сфере использования:</w:t>
      </w:r>
    </w:p>
    <w:p w:rsidR="00AF7AC5" w:rsidRDefault="00AF7AC5" w:rsidP="00AF7AC5">
      <w:pPr>
        <w:ind w:left="360"/>
      </w:pPr>
      <w:r>
        <w:t>– организационно-распорядительные;</w:t>
      </w:r>
    </w:p>
    <w:p w:rsidR="00AF7AC5" w:rsidRDefault="00AF7AC5" w:rsidP="00AF7AC5">
      <w:pPr>
        <w:ind w:left="360"/>
      </w:pPr>
      <w:r>
        <w:t>– финансово-бухгалтерские;</w:t>
      </w:r>
    </w:p>
    <w:p w:rsidR="00AF7AC5" w:rsidRDefault="00AF7AC5" w:rsidP="00AF7AC5">
      <w:pPr>
        <w:ind w:left="360"/>
      </w:pPr>
      <w:r>
        <w:t>– научно-технические;</w:t>
      </w:r>
    </w:p>
    <w:p w:rsidR="00AF7AC5" w:rsidRDefault="00AF7AC5" w:rsidP="00AF7AC5">
      <w:pPr>
        <w:ind w:left="360"/>
      </w:pPr>
      <w:r>
        <w:t>– по труду;</w:t>
      </w:r>
    </w:p>
    <w:p w:rsidR="00AF7AC5" w:rsidRDefault="00AF7AC5" w:rsidP="00AF7AC5">
      <w:pPr>
        <w:ind w:left="360"/>
      </w:pPr>
      <w:r>
        <w:t>– отчетно-статистические.</w:t>
      </w:r>
    </w:p>
    <w:p w:rsidR="00AF7AC5" w:rsidRDefault="00AF7AC5" w:rsidP="00AF7AC5">
      <w:pPr>
        <w:ind w:left="360"/>
      </w:pPr>
      <w:r>
        <w:t>3. По месту составления:</w:t>
      </w:r>
    </w:p>
    <w:p w:rsidR="00AF7AC5" w:rsidRDefault="00AF7AC5" w:rsidP="00AF7AC5">
      <w:pPr>
        <w:ind w:left="360"/>
      </w:pPr>
      <w:r>
        <w:t>– внутренние документы, составленные и используемые в самой организации;</w:t>
      </w:r>
    </w:p>
    <w:p w:rsidR="00AF7AC5" w:rsidRDefault="00AF7AC5" w:rsidP="00AF7AC5">
      <w:pPr>
        <w:ind w:left="360"/>
      </w:pPr>
      <w:r>
        <w:t>– входящие документы, поступившие в организации;</w:t>
      </w:r>
    </w:p>
    <w:p w:rsidR="00AF7AC5" w:rsidRDefault="00AF7AC5" w:rsidP="00AF7AC5">
      <w:pPr>
        <w:ind w:left="360"/>
      </w:pPr>
      <w:r>
        <w:lastRenderedPageBreak/>
        <w:t>– исходящие документы, отправляемые из организации.</w:t>
      </w:r>
    </w:p>
    <w:p w:rsidR="00AF7AC5" w:rsidRDefault="00AF7AC5" w:rsidP="00AF7AC5">
      <w:pPr>
        <w:ind w:left="360"/>
      </w:pPr>
      <w:r>
        <w:t>4. По содержанию:</w:t>
      </w:r>
    </w:p>
    <w:p w:rsidR="00AF7AC5" w:rsidRDefault="00AF7AC5" w:rsidP="00AF7AC5">
      <w:pPr>
        <w:ind w:left="360"/>
      </w:pPr>
      <w:r>
        <w:t>– простые документы, в которых рассматривается один вопрос;</w:t>
      </w:r>
    </w:p>
    <w:p w:rsidR="00AF7AC5" w:rsidRDefault="00AF7AC5" w:rsidP="00AF7AC5">
      <w:pPr>
        <w:ind w:left="360"/>
      </w:pPr>
      <w:r>
        <w:t>– сложные документы, охватывающие несколько вопросов.</w:t>
      </w:r>
    </w:p>
    <w:p w:rsidR="00AF7AC5" w:rsidRDefault="00AF7AC5" w:rsidP="00AF7AC5">
      <w:pPr>
        <w:ind w:left="360"/>
      </w:pPr>
      <w:r>
        <w:t>5. По степени гласности:</w:t>
      </w:r>
    </w:p>
    <w:p w:rsidR="00AF7AC5" w:rsidRDefault="00AF7AC5" w:rsidP="00AF7AC5">
      <w:pPr>
        <w:ind w:left="360"/>
      </w:pPr>
      <w:r>
        <w:t>– обычные (открытые, несекретные);</w:t>
      </w:r>
    </w:p>
    <w:p w:rsidR="00AF7AC5" w:rsidRDefault="00AF7AC5" w:rsidP="00AF7AC5">
      <w:pPr>
        <w:ind w:left="360"/>
      </w:pPr>
      <w:r>
        <w:t>– секретные документы с грифом ограничения доступа;</w:t>
      </w:r>
    </w:p>
    <w:p w:rsidR="00AF7AC5" w:rsidRDefault="00AF7AC5" w:rsidP="00AF7AC5">
      <w:pPr>
        <w:ind w:left="360"/>
      </w:pPr>
      <w:r>
        <w:t>Секретные документы могут иметь следующие грифы:</w:t>
      </w:r>
    </w:p>
    <w:p w:rsidR="00AF7AC5" w:rsidRDefault="00AF7AC5" w:rsidP="00AF7AC5">
      <w:pPr>
        <w:ind w:left="360"/>
      </w:pPr>
      <w:r>
        <w:t>– для служебного пользования (ДСП) – служебная информация, предназначенная только для работников конкретной организации или отрасли;</w:t>
      </w:r>
    </w:p>
    <w:p w:rsidR="00AF7AC5" w:rsidRDefault="00AF7AC5" w:rsidP="00AF7AC5">
      <w:pPr>
        <w:ind w:left="360"/>
      </w:pPr>
      <w:r>
        <w:t>– конфиденциально – информация, доступ к которой ограничен законодательством РФ;</w:t>
      </w:r>
    </w:p>
    <w:p w:rsidR="00AF7AC5" w:rsidRDefault="00AF7AC5" w:rsidP="00AF7AC5">
      <w:pPr>
        <w:ind w:left="360"/>
      </w:pPr>
      <w:r>
        <w:t>– коммерческая тайна (КТ) – информация, используемая для достижения коммерческих целей. Разглашение может нанести ущерб обладателю информации.</w:t>
      </w:r>
    </w:p>
    <w:p w:rsidR="00AF7AC5" w:rsidRDefault="00AF7AC5" w:rsidP="00AF7AC5">
      <w:pPr>
        <w:ind w:left="360"/>
      </w:pPr>
      <w:r>
        <w:t>6. По форме изложения:</w:t>
      </w:r>
    </w:p>
    <w:p w:rsidR="00AF7AC5" w:rsidRDefault="00AF7AC5" w:rsidP="00AF7AC5">
      <w:pPr>
        <w:ind w:left="360"/>
      </w:pPr>
      <w:r>
        <w:t>– индивидуальные, содержание которых излагается в свободной форме;</w:t>
      </w:r>
    </w:p>
    <w:p w:rsidR="00AF7AC5" w:rsidRDefault="00AF7AC5" w:rsidP="00AF7AC5">
      <w:pPr>
        <w:ind w:left="360"/>
      </w:pPr>
      <w:r>
        <w:t>– трафаретные – структура, часть документа, стандартные фразы заранее подготовлены, а другая часть заполняется при составлении (например, справка с места работы);</w:t>
      </w:r>
    </w:p>
    <w:p w:rsidR="00AF7AC5" w:rsidRDefault="00AF7AC5" w:rsidP="00AF7AC5">
      <w:pPr>
        <w:ind w:left="360"/>
      </w:pPr>
      <w:r>
        <w:t>– типовые, созданные для документирования стандартных ситуаций, (например, командирования), используемые во всех организациях).</w:t>
      </w:r>
    </w:p>
    <w:p w:rsidR="00AF7AC5" w:rsidRDefault="00AF7AC5" w:rsidP="00AF7AC5">
      <w:pPr>
        <w:ind w:left="360"/>
      </w:pPr>
      <w:r>
        <w:t>7. По срокам хранения:</w:t>
      </w:r>
    </w:p>
    <w:p w:rsidR="00AF7AC5" w:rsidRDefault="00AF7AC5" w:rsidP="00AF7AC5">
      <w:pPr>
        <w:ind w:left="360"/>
      </w:pPr>
      <w:r>
        <w:t>– документы постоянного (бессрочного) хранения, представляющие интерес для науки, истории (планы, отчеты, протоколы, постановления, решения и др.);</w:t>
      </w:r>
    </w:p>
    <w:p w:rsidR="00AF7AC5" w:rsidRDefault="00AF7AC5" w:rsidP="00AF7AC5">
      <w:pPr>
        <w:ind w:left="360"/>
      </w:pPr>
      <w:r>
        <w:t>– документы, имеющие длительные сроки хранения – свыше 10 лет (личные дела, истории болезни, техническая документация и др.);</w:t>
      </w:r>
    </w:p>
    <w:p w:rsidR="00AF7AC5" w:rsidRDefault="00AF7AC5" w:rsidP="00AF7AC5">
      <w:pPr>
        <w:ind w:left="360"/>
      </w:pPr>
      <w:r>
        <w:t>– документы временного хранения – до 10 лет;</w:t>
      </w:r>
    </w:p>
    <w:p w:rsidR="00AF7AC5" w:rsidRDefault="00AF7AC5" w:rsidP="00AF7AC5">
      <w:pPr>
        <w:ind w:left="360"/>
      </w:pPr>
      <w:r>
        <w:t>8. По происхождению:</w:t>
      </w:r>
    </w:p>
    <w:p w:rsidR="00AF7AC5" w:rsidRDefault="00AF7AC5" w:rsidP="00AF7AC5">
      <w:pPr>
        <w:ind w:left="360"/>
      </w:pPr>
      <w:r>
        <w:t>– служебные документы (затрагивают интересы организации, предприятия);</w:t>
      </w:r>
    </w:p>
    <w:p w:rsidR="00AF7AC5" w:rsidRDefault="00AF7AC5" w:rsidP="00AF7AC5">
      <w:pPr>
        <w:ind w:left="360"/>
      </w:pPr>
      <w:r>
        <w:t>– личные документы (касаются интересов конкретного лица и являются именными).</w:t>
      </w:r>
    </w:p>
    <w:p w:rsidR="00AF7AC5" w:rsidRDefault="00AF7AC5" w:rsidP="00AF7AC5">
      <w:pPr>
        <w:ind w:left="360"/>
      </w:pPr>
      <w:r>
        <w:t xml:space="preserve">Унифицированная система документации (УСД) - совокупность форм документов, созданных по единым правилам и требованиям, функционирующих в определенной сфере деятельности (управлении, финансах и т. п.). </w:t>
      </w:r>
    </w:p>
    <w:p w:rsidR="00AF7AC5" w:rsidRDefault="00AF7AC5" w:rsidP="00AF7AC5">
      <w:pPr>
        <w:ind w:left="360"/>
      </w:pPr>
      <w:r>
        <w:t>УСД необходимы:</w:t>
      </w:r>
    </w:p>
    <w:p w:rsidR="00AF7AC5" w:rsidRDefault="00AF7AC5" w:rsidP="00AF7AC5">
      <w:pPr>
        <w:ind w:left="360"/>
      </w:pPr>
      <w:r>
        <w:t>- для сокращения объемов документов;</w:t>
      </w:r>
    </w:p>
    <w:p w:rsidR="00AF7AC5" w:rsidRDefault="00AF7AC5" w:rsidP="00AF7AC5">
      <w:pPr>
        <w:ind w:left="360"/>
      </w:pPr>
      <w:r>
        <w:t>- снижения затрат на составление и обработку документов.</w:t>
      </w:r>
    </w:p>
    <w:p w:rsidR="00AF7AC5" w:rsidRDefault="00AF7AC5" w:rsidP="00AF7AC5">
      <w:pPr>
        <w:ind w:left="360"/>
      </w:pPr>
      <w:r>
        <w:t xml:space="preserve">В РФ разработаны следующие унифицированные системы: </w:t>
      </w:r>
    </w:p>
    <w:p w:rsidR="00AF7AC5" w:rsidRDefault="00AF7AC5" w:rsidP="00AF7AC5">
      <w:pPr>
        <w:ind w:left="360"/>
      </w:pPr>
      <w:r>
        <w:t>• организационно-распорядительной документации;</w:t>
      </w:r>
    </w:p>
    <w:p w:rsidR="00AF7AC5" w:rsidRDefault="00AF7AC5" w:rsidP="00AF7AC5">
      <w:pPr>
        <w:ind w:left="360"/>
      </w:pPr>
      <w:r>
        <w:t>• банковской документации;</w:t>
      </w:r>
    </w:p>
    <w:p w:rsidR="00AF7AC5" w:rsidRDefault="00AF7AC5" w:rsidP="00AF7AC5">
      <w:pPr>
        <w:ind w:left="360"/>
      </w:pPr>
      <w:r>
        <w:t>• финансовой, учетной и отчетной бухгалтерской документации бюджетных организаций;</w:t>
      </w:r>
    </w:p>
    <w:p w:rsidR="00AF7AC5" w:rsidRDefault="00AF7AC5" w:rsidP="00AF7AC5">
      <w:pPr>
        <w:ind w:left="360"/>
      </w:pPr>
      <w:r>
        <w:t>• отчетно-статистической документации;</w:t>
      </w:r>
    </w:p>
    <w:p w:rsidR="00AF7AC5" w:rsidRDefault="00AF7AC5" w:rsidP="00AF7AC5">
      <w:pPr>
        <w:ind w:left="360"/>
      </w:pPr>
      <w:r>
        <w:t>• учетной и отчетной документации предприятий;</w:t>
      </w:r>
    </w:p>
    <w:p w:rsidR="00AF7AC5" w:rsidRDefault="00AF7AC5" w:rsidP="00AF7AC5">
      <w:pPr>
        <w:ind w:left="360"/>
      </w:pPr>
      <w:r>
        <w:t xml:space="preserve">• документации по труду; </w:t>
      </w:r>
    </w:p>
    <w:p w:rsidR="00AF7AC5" w:rsidRDefault="00AF7AC5" w:rsidP="00AF7AC5">
      <w:pPr>
        <w:ind w:left="360"/>
      </w:pPr>
      <w:r>
        <w:t>• документации Пенсионного фонда РФ.</w:t>
      </w: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  <w:r>
        <w:t>Существуют единые требования и правила оформления документов управления независимо от того:</w:t>
      </w:r>
    </w:p>
    <w:p w:rsidR="00AF7AC5" w:rsidRDefault="00AF7AC5" w:rsidP="00AF7AC5">
      <w:pPr>
        <w:ind w:left="360"/>
      </w:pPr>
      <w:r>
        <w:t>•</w:t>
      </w:r>
      <w:r>
        <w:tab/>
        <w:t>государственное предприятие или коммерческое;</w:t>
      </w:r>
    </w:p>
    <w:p w:rsidR="00AF7AC5" w:rsidRDefault="00AF7AC5" w:rsidP="00AF7AC5">
      <w:pPr>
        <w:ind w:left="360"/>
      </w:pPr>
      <w:r>
        <w:t>•</w:t>
      </w:r>
      <w:r>
        <w:tab/>
        <w:t>каким видом деятельности занимается предприятие;</w:t>
      </w:r>
    </w:p>
    <w:p w:rsidR="00AF7AC5" w:rsidRDefault="00AF7AC5" w:rsidP="00AF7AC5">
      <w:pPr>
        <w:ind w:left="360"/>
      </w:pPr>
      <w:r>
        <w:t>•</w:t>
      </w:r>
      <w:r>
        <w:tab/>
        <w:t>ведется делопроизводство с помощью компьютерных технологий или традиционным способом.</w:t>
      </w: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  <w:r>
        <w:t>Любой документ состоит из ряда элементов, например, даты, текста, подписи. В делопроизводстве эти элементы называются реквизитами. Каждый вид документа (приказ, письмо) имеет определенный набор реквизитов. Стандарт устанавливает максимальный набор реквизитов, используемых в документах управления. При составлении конкретного документа не обязательно использовать все реквизиты. Как уже говорилось, количество и порядок расположения реквизитов зависит от задач, для решения которых данный документ предназначен.</w:t>
      </w: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</w:p>
    <w:p w:rsidR="00AF7AC5" w:rsidRDefault="00AF7AC5" w:rsidP="00AF7AC5">
      <w:pPr>
        <w:ind w:left="360"/>
      </w:pPr>
      <w:r>
        <w:t>Перечень реквизитов:</w:t>
      </w:r>
    </w:p>
    <w:p w:rsidR="00AF7AC5" w:rsidRDefault="00AF7AC5" w:rsidP="00AF7AC5">
      <w:pPr>
        <w:ind w:left="360"/>
      </w:pPr>
      <w:r>
        <w:t>Постоянные (с 1 по 8) переменные реквизиты (с 9 по 30):</w:t>
      </w:r>
    </w:p>
    <w:p w:rsidR="00AF7AC5" w:rsidRDefault="00AF7AC5" w:rsidP="00AF7AC5">
      <w:pPr>
        <w:ind w:left="360"/>
      </w:pPr>
      <w:r>
        <w:t>1.</w:t>
      </w:r>
      <w:r>
        <w:tab/>
        <w:t>изображение Государственного Герба Российской Федерации;</w:t>
      </w:r>
    </w:p>
    <w:p w:rsidR="00AF7AC5" w:rsidRDefault="00AF7AC5" w:rsidP="00AF7AC5">
      <w:pPr>
        <w:ind w:left="360"/>
      </w:pPr>
      <w:r>
        <w:t>2.</w:t>
      </w:r>
      <w:r>
        <w:tab/>
        <w:t>изображение герба субъекта Российской Федерации;</w:t>
      </w:r>
    </w:p>
    <w:p w:rsidR="00AF7AC5" w:rsidRDefault="00AF7AC5" w:rsidP="00AF7AC5">
      <w:pPr>
        <w:ind w:left="360"/>
      </w:pPr>
      <w:r>
        <w:t>3.</w:t>
      </w:r>
      <w:r>
        <w:tab/>
        <w:t>изображение эмблемы (логотипа) предприятия или товарный знак;</w:t>
      </w:r>
    </w:p>
    <w:p w:rsidR="00AF7AC5" w:rsidRDefault="00AF7AC5" w:rsidP="00AF7AC5">
      <w:pPr>
        <w:ind w:left="360"/>
      </w:pPr>
      <w:r>
        <w:t>4.</w:t>
      </w:r>
      <w:r>
        <w:tab/>
        <w:t>указание на код предприятия;</w:t>
      </w:r>
    </w:p>
    <w:p w:rsidR="00AF7AC5" w:rsidRDefault="00AF7AC5" w:rsidP="00AF7AC5">
      <w:pPr>
        <w:ind w:left="360"/>
      </w:pPr>
      <w:r>
        <w:t>5.</w:t>
      </w:r>
      <w:r>
        <w:tab/>
        <w:t>указание на основной государственный регистрационный номер предприятия;</w:t>
      </w:r>
    </w:p>
    <w:p w:rsidR="00AF7AC5" w:rsidRDefault="00AF7AC5" w:rsidP="00AF7AC5">
      <w:pPr>
        <w:ind w:left="360"/>
      </w:pPr>
      <w:r>
        <w:t>6.</w:t>
      </w:r>
      <w:r>
        <w:tab/>
        <w:t>указание на индивидуальный номер налогоплательщика (ИНН/СТИР);</w:t>
      </w:r>
    </w:p>
    <w:p w:rsidR="00AF7AC5" w:rsidRDefault="00AF7AC5" w:rsidP="00AF7AC5">
      <w:pPr>
        <w:ind w:left="360"/>
      </w:pPr>
      <w:r>
        <w:t>7.</w:t>
      </w:r>
      <w:r>
        <w:tab/>
        <w:t>указание на код формы документа;</w:t>
      </w:r>
    </w:p>
    <w:p w:rsidR="00AF7AC5" w:rsidRDefault="00AF7AC5" w:rsidP="00AF7AC5">
      <w:pPr>
        <w:ind w:left="360"/>
      </w:pPr>
      <w:r>
        <w:t>8.</w:t>
      </w:r>
      <w:r>
        <w:tab/>
        <w:t>наименование предприятия;</w:t>
      </w:r>
    </w:p>
    <w:p w:rsidR="00AF7AC5" w:rsidRDefault="00AF7AC5" w:rsidP="00AF7AC5">
      <w:pPr>
        <w:ind w:left="360"/>
      </w:pPr>
      <w:r>
        <w:t>9.</w:t>
      </w:r>
      <w:r>
        <w:tab/>
        <w:t>справочные данные о предприятии;</w:t>
      </w:r>
    </w:p>
    <w:p w:rsidR="00AF7AC5" w:rsidRDefault="00AF7AC5" w:rsidP="00AF7AC5">
      <w:pPr>
        <w:ind w:left="360"/>
      </w:pPr>
      <w:r>
        <w:t>10.</w:t>
      </w:r>
      <w:r>
        <w:tab/>
        <w:t>наименование вида документа;</w:t>
      </w:r>
    </w:p>
    <w:p w:rsidR="00AF7AC5" w:rsidRDefault="00AF7AC5" w:rsidP="00AF7AC5">
      <w:pPr>
        <w:ind w:left="360"/>
      </w:pPr>
      <w:r>
        <w:t>11.</w:t>
      </w:r>
      <w:r>
        <w:tab/>
        <w:t>дата документа;</w:t>
      </w:r>
    </w:p>
    <w:p w:rsidR="00AF7AC5" w:rsidRDefault="00AF7AC5" w:rsidP="00AF7AC5">
      <w:pPr>
        <w:ind w:left="360"/>
      </w:pPr>
      <w:r>
        <w:t>12.</w:t>
      </w:r>
      <w:r>
        <w:tab/>
        <w:t>регистрационный номер документа;</w:t>
      </w:r>
    </w:p>
    <w:p w:rsidR="00AF7AC5" w:rsidRDefault="00AF7AC5" w:rsidP="00AF7AC5">
      <w:pPr>
        <w:ind w:left="360"/>
      </w:pPr>
      <w:r>
        <w:t>13.</w:t>
      </w:r>
      <w:r>
        <w:tab/>
        <w:t>ссылка на регистрационный номер документа и дату документа;</w:t>
      </w:r>
    </w:p>
    <w:p w:rsidR="00AF7AC5" w:rsidRDefault="00AF7AC5" w:rsidP="00AF7AC5">
      <w:pPr>
        <w:ind w:left="360"/>
      </w:pPr>
      <w:r>
        <w:t>14.</w:t>
      </w:r>
      <w:r>
        <w:tab/>
        <w:t>указание на место составления документа или издания документа;</w:t>
      </w:r>
    </w:p>
    <w:p w:rsidR="00AF7AC5" w:rsidRDefault="00AF7AC5" w:rsidP="00AF7AC5">
      <w:pPr>
        <w:ind w:left="360"/>
      </w:pPr>
      <w:r>
        <w:t>15.</w:t>
      </w:r>
      <w:r>
        <w:tab/>
        <w:t>сведения об адресате;</w:t>
      </w:r>
    </w:p>
    <w:p w:rsidR="00AF7AC5" w:rsidRDefault="00AF7AC5" w:rsidP="00AF7AC5">
      <w:pPr>
        <w:ind w:left="360"/>
      </w:pPr>
      <w:r>
        <w:t>16.</w:t>
      </w:r>
      <w:r>
        <w:tab/>
        <w:t>указание на гриф утверждения документа;</w:t>
      </w:r>
    </w:p>
    <w:p w:rsidR="00AF7AC5" w:rsidRDefault="00AF7AC5" w:rsidP="00AF7AC5">
      <w:pPr>
        <w:ind w:left="360"/>
      </w:pPr>
      <w:r>
        <w:t>17.</w:t>
      </w:r>
      <w:r>
        <w:tab/>
        <w:t>резолюция;</w:t>
      </w:r>
    </w:p>
    <w:p w:rsidR="00AF7AC5" w:rsidRDefault="00AF7AC5" w:rsidP="00AF7AC5">
      <w:pPr>
        <w:ind w:left="360"/>
      </w:pPr>
      <w:r>
        <w:t>18.</w:t>
      </w:r>
      <w:r>
        <w:tab/>
        <w:t>заголовок к тексту документа;</w:t>
      </w:r>
    </w:p>
    <w:p w:rsidR="00AF7AC5" w:rsidRDefault="00AF7AC5" w:rsidP="00AF7AC5">
      <w:pPr>
        <w:ind w:left="360"/>
      </w:pPr>
      <w:r>
        <w:t>19.</w:t>
      </w:r>
      <w:r>
        <w:tab/>
        <w:t>отметка о постановке документа на контроль;</w:t>
      </w:r>
    </w:p>
    <w:p w:rsidR="00AF7AC5" w:rsidRDefault="00AF7AC5" w:rsidP="00AF7AC5">
      <w:pPr>
        <w:ind w:left="360"/>
      </w:pPr>
      <w:r>
        <w:t>20.</w:t>
      </w:r>
      <w:r>
        <w:tab/>
        <w:t>текст документа;</w:t>
      </w:r>
    </w:p>
    <w:p w:rsidR="00AF7AC5" w:rsidRDefault="00AF7AC5" w:rsidP="00AF7AC5">
      <w:pPr>
        <w:ind w:left="360"/>
      </w:pPr>
      <w:r>
        <w:t>21.</w:t>
      </w:r>
      <w:r>
        <w:tab/>
        <w:t>отметка о наличии у документа приложения;</w:t>
      </w:r>
    </w:p>
    <w:p w:rsidR="00AF7AC5" w:rsidRDefault="00AF7AC5" w:rsidP="00AF7AC5">
      <w:pPr>
        <w:ind w:left="360"/>
      </w:pPr>
      <w:r>
        <w:t>22.</w:t>
      </w:r>
      <w:r>
        <w:tab/>
        <w:t>подпись (лица - составителя или лица - разработчика);</w:t>
      </w:r>
    </w:p>
    <w:p w:rsidR="00AF7AC5" w:rsidRDefault="00AF7AC5" w:rsidP="00AF7AC5">
      <w:pPr>
        <w:ind w:left="360"/>
      </w:pPr>
      <w:r>
        <w:t>23.</w:t>
      </w:r>
      <w:r>
        <w:tab/>
        <w:t>указание на гриф согласования документа;</w:t>
      </w:r>
    </w:p>
    <w:p w:rsidR="00AF7AC5" w:rsidRDefault="00AF7AC5" w:rsidP="00AF7AC5">
      <w:pPr>
        <w:ind w:left="360"/>
      </w:pPr>
      <w:r>
        <w:t>24.</w:t>
      </w:r>
      <w:r>
        <w:tab/>
        <w:t>визы согласования документа;</w:t>
      </w:r>
    </w:p>
    <w:p w:rsidR="00AF7AC5" w:rsidRDefault="00AF7AC5" w:rsidP="00AF7AC5">
      <w:pPr>
        <w:ind w:left="360"/>
      </w:pPr>
      <w:r>
        <w:t>25.</w:t>
      </w:r>
      <w:r>
        <w:tab/>
        <w:t>оттиск печати предприятия;</w:t>
      </w:r>
    </w:p>
    <w:p w:rsidR="00AF7AC5" w:rsidRDefault="00AF7AC5" w:rsidP="00AF7AC5">
      <w:pPr>
        <w:ind w:left="360"/>
      </w:pPr>
      <w:r>
        <w:t>26.</w:t>
      </w:r>
      <w:r>
        <w:tab/>
        <w:t>отметка о заверении копии документа;</w:t>
      </w:r>
    </w:p>
    <w:p w:rsidR="00AF7AC5" w:rsidRDefault="00AF7AC5" w:rsidP="00AF7AC5">
      <w:pPr>
        <w:ind w:left="360"/>
      </w:pPr>
      <w:r>
        <w:t>27.</w:t>
      </w:r>
      <w:r>
        <w:tab/>
        <w:t>отметка об исполнителе документа;</w:t>
      </w:r>
    </w:p>
    <w:p w:rsidR="00AF7AC5" w:rsidRDefault="00AF7AC5" w:rsidP="00AF7AC5">
      <w:pPr>
        <w:ind w:left="360"/>
      </w:pPr>
      <w:r>
        <w:t>28.</w:t>
      </w:r>
      <w:r>
        <w:tab/>
        <w:t>отметка об исполнении документа и направлении его в дело;</w:t>
      </w:r>
    </w:p>
    <w:p w:rsidR="00AF7AC5" w:rsidRDefault="00AF7AC5" w:rsidP="00AF7AC5">
      <w:pPr>
        <w:ind w:left="360"/>
      </w:pPr>
      <w:r>
        <w:t>29.</w:t>
      </w:r>
      <w:r>
        <w:tab/>
        <w:t>отметка о поступлении документа на предприятие;</w:t>
      </w:r>
    </w:p>
    <w:p w:rsidR="00AF7AC5" w:rsidRDefault="00AF7AC5" w:rsidP="00AF7AC5">
      <w:pPr>
        <w:ind w:left="360"/>
      </w:pPr>
      <w:r>
        <w:t>30.</w:t>
      </w:r>
      <w:r>
        <w:tab/>
        <w:t>идентификатор электронной копии документа.</w:t>
      </w:r>
    </w:p>
    <w:p w:rsidR="00AF7AC5" w:rsidRDefault="00AF7AC5" w:rsidP="00AF7AC5">
      <w:pPr>
        <w:ind w:left="360"/>
      </w:pPr>
    </w:p>
    <w:p w:rsidR="00AF7AC5" w:rsidRPr="002A6807" w:rsidRDefault="00AF7AC5" w:rsidP="005C4391">
      <w:pPr>
        <w:ind w:left="360"/>
      </w:pPr>
      <w:bookmarkStart w:id="1" w:name="_GoBack"/>
      <w:bookmarkEnd w:id="1"/>
    </w:p>
    <w:sectPr w:rsidR="00AF7AC5" w:rsidRPr="002A6807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F1B89"/>
    <w:multiLevelType w:val="hybridMultilevel"/>
    <w:tmpl w:val="2062D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B0C18"/>
    <w:multiLevelType w:val="hybridMultilevel"/>
    <w:tmpl w:val="72966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F32EA"/>
    <w:multiLevelType w:val="hybridMultilevel"/>
    <w:tmpl w:val="EC58A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4026D"/>
    <w:multiLevelType w:val="hybridMultilevel"/>
    <w:tmpl w:val="7EC4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6314"/>
    <w:multiLevelType w:val="hybridMultilevel"/>
    <w:tmpl w:val="88C43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020D8"/>
    <w:multiLevelType w:val="hybridMultilevel"/>
    <w:tmpl w:val="87F68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206B2"/>
    <w:multiLevelType w:val="hybridMultilevel"/>
    <w:tmpl w:val="005C3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65EA2"/>
    <w:multiLevelType w:val="hybridMultilevel"/>
    <w:tmpl w:val="852EB9A4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53534E15"/>
    <w:multiLevelType w:val="hybridMultilevel"/>
    <w:tmpl w:val="9F8650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77332"/>
    <w:multiLevelType w:val="hybridMultilevel"/>
    <w:tmpl w:val="22B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37BFB"/>
    <w:multiLevelType w:val="hybridMultilevel"/>
    <w:tmpl w:val="5DFAB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6B0F94"/>
    <w:multiLevelType w:val="hybridMultilevel"/>
    <w:tmpl w:val="8A52F8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E56BC0"/>
    <w:multiLevelType w:val="hybridMultilevel"/>
    <w:tmpl w:val="0F208A4E"/>
    <w:lvl w:ilvl="0" w:tplc="CE065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34EE0"/>
    <w:multiLevelType w:val="hybridMultilevel"/>
    <w:tmpl w:val="7AFEE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E20BF5"/>
    <w:multiLevelType w:val="hybridMultilevel"/>
    <w:tmpl w:val="EAE4D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4B4BE3"/>
    <w:multiLevelType w:val="hybridMultilevel"/>
    <w:tmpl w:val="EAE84F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10"/>
  </w:num>
  <w:num w:numId="11">
    <w:abstractNumId w:val="13"/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2D"/>
    <w:rsid w:val="000046FB"/>
    <w:rsid w:val="000059CF"/>
    <w:rsid w:val="0003622B"/>
    <w:rsid w:val="000820FD"/>
    <w:rsid w:val="000E3FBA"/>
    <w:rsid w:val="000F3EE4"/>
    <w:rsid w:val="00164D67"/>
    <w:rsid w:val="001B264D"/>
    <w:rsid w:val="001D7256"/>
    <w:rsid w:val="00234EEB"/>
    <w:rsid w:val="00243F5E"/>
    <w:rsid w:val="0027009B"/>
    <w:rsid w:val="002A6807"/>
    <w:rsid w:val="002C24E9"/>
    <w:rsid w:val="003A066F"/>
    <w:rsid w:val="003E6845"/>
    <w:rsid w:val="00433538"/>
    <w:rsid w:val="0046506E"/>
    <w:rsid w:val="004776C0"/>
    <w:rsid w:val="00477DD2"/>
    <w:rsid w:val="004E4678"/>
    <w:rsid w:val="004F01E8"/>
    <w:rsid w:val="00500C9F"/>
    <w:rsid w:val="00533A1D"/>
    <w:rsid w:val="005A2E27"/>
    <w:rsid w:val="005C4391"/>
    <w:rsid w:val="005F0530"/>
    <w:rsid w:val="00610202"/>
    <w:rsid w:val="00620270"/>
    <w:rsid w:val="00621FD1"/>
    <w:rsid w:val="0069072D"/>
    <w:rsid w:val="00693F3E"/>
    <w:rsid w:val="006948D9"/>
    <w:rsid w:val="006B7608"/>
    <w:rsid w:val="00706BE2"/>
    <w:rsid w:val="007751F9"/>
    <w:rsid w:val="00777D37"/>
    <w:rsid w:val="00794A2D"/>
    <w:rsid w:val="007A0A70"/>
    <w:rsid w:val="007C63D6"/>
    <w:rsid w:val="007E0A85"/>
    <w:rsid w:val="008C6D94"/>
    <w:rsid w:val="008F7AC4"/>
    <w:rsid w:val="00902B81"/>
    <w:rsid w:val="009045F1"/>
    <w:rsid w:val="00905DAE"/>
    <w:rsid w:val="009261BA"/>
    <w:rsid w:val="0093309E"/>
    <w:rsid w:val="00943666"/>
    <w:rsid w:val="009864C6"/>
    <w:rsid w:val="009B713E"/>
    <w:rsid w:val="00A5319F"/>
    <w:rsid w:val="00A861B4"/>
    <w:rsid w:val="00AD0158"/>
    <w:rsid w:val="00AD1338"/>
    <w:rsid w:val="00AD2037"/>
    <w:rsid w:val="00AE3F22"/>
    <w:rsid w:val="00AF1CCB"/>
    <w:rsid w:val="00AF55C4"/>
    <w:rsid w:val="00AF7AC5"/>
    <w:rsid w:val="00B24A13"/>
    <w:rsid w:val="00B47AF0"/>
    <w:rsid w:val="00B52ADE"/>
    <w:rsid w:val="00B56CFE"/>
    <w:rsid w:val="00B679AA"/>
    <w:rsid w:val="00B71873"/>
    <w:rsid w:val="00B84BDD"/>
    <w:rsid w:val="00BC155C"/>
    <w:rsid w:val="00BD066D"/>
    <w:rsid w:val="00BD23F3"/>
    <w:rsid w:val="00BE0DB3"/>
    <w:rsid w:val="00BE1025"/>
    <w:rsid w:val="00C128C6"/>
    <w:rsid w:val="00C51430"/>
    <w:rsid w:val="00CA1CFF"/>
    <w:rsid w:val="00CA7406"/>
    <w:rsid w:val="00CD34A6"/>
    <w:rsid w:val="00CE4015"/>
    <w:rsid w:val="00D11D11"/>
    <w:rsid w:val="00D37B20"/>
    <w:rsid w:val="00D47050"/>
    <w:rsid w:val="00DB32A8"/>
    <w:rsid w:val="00DD57E1"/>
    <w:rsid w:val="00E16E54"/>
    <w:rsid w:val="00E406ED"/>
    <w:rsid w:val="00E64D39"/>
    <w:rsid w:val="00E67C66"/>
    <w:rsid w:val="00EF77A3"/>
    <w:rsid w:val="00F52430"/>
    <w:rsid w:val="00F82B14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C2129"/>
  <w14:defaultImageDpi w14:val="32767"/>
  <w15:chartTrackingRefBased/>
  <w15:docId w15:val="{7CE5004D-5D51-3346-9924-4D7A4502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6506E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06E"/>
    <w:pPr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50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5A2E27"/>
    <w:pPr>
      <w:ind w:left="720"/>
      <w:contextualSpacing/>
    </w:pPr>
  </w:style>
  <w:style w:type="character" w:styleId="a6">
    <w:name w:val="Strong"/>
    <w:basedOn w:val="a0"/>
    <w:uiPriority w:val="22"/>
    <w:qFormat/>
    <w:rsid w:val="00620270"/>
    <w:rPr>
      <w:b/>
      <w:bCs/>
    </w:rPr>
  </w:style>
  <w:style w:type="character" w:styleId="a7">
    <w:name w:val="Hyperlink"/>
    <w:basedOn w:val="a0"/>
    <w:uiPriority w:val="99"/>
    <w:semiHidden/>
    <w:unhideWhenUsed/>
    <w:rsid w:val="00620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82</cp:revision>
  <dcterms:created xsi:type="dcterms:W3CDTF">2018-09-03T08:27:00Z</dcterms:created>
  <dcterms:modified xsi:type="dcterms:W3CDTF">2018-09-17T12:35:00Z</dcterms:modified>
</cp:coreProperties>
</file>