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B52ADE" w:rsidRDefault="006948D9" w:rsidP="006948D9">
      <w:pPr>
        <w:jc w:val="center"/>
        <w:rPr>
          <w:sz w:val="32"/>
          <w:szCs w:val="32"/>
        </w:rPr>
      </w:pPr>
      <w:r w:rsidRPr="00B52ADE">
        <w:rPr>
          <w:sz w:val="32"/>
          <w:szCs w:val="32"/>
        </w:rPr>
        <w:t>Документы</w:t>
      </w:r>
    </w:p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BD066D" w:rsidRDefault="00DB32A8" w:rsidP="00BD066D">
      <w:pPr>
        <w:pStyle w:val="a5"/>
        <w:numPr>
          <w:ilvl w:val="0"/>
          <w:numId w:val="8"/>
        </w:numPr>
      </w:pPr>
      <w:r>
        <w:t>Организационную</w:t>
      </w:r>
    </w:p>
    <w:p w:rsidR="00BD066D" w:rsidRDefault="00BD066D" w:rsidP="00BD066D"/>
    <w:p w:rsidR="00BD066D" w:rsidRPr="001B264D" w:rsidRDefault="00BD066D" w:rsidP="00BD066D">
      <w:pPr>
        <w:jc w:val="center"/>
        <w:rPr>
          <w:sz w:val="32"/>
          <w:szCs w:val="32"/>
        </w:rPr>
      </w:pPr>
      <w:r w:rsidRPr="001B264D">
        <w:rPr>
          <w:sz w:val="32"/>
          <w:szCs w:val="32"/>
        </w:rPr>
        <w:t>Способы документирования. Электронный документ. Свойства и признаки документа.</w:t>
      </w:r>
    </w:p>
    <w:p w:rsidR="001B264D" w:rsidRPr="00710B87" w:rsidRDefault="001B264D" w:rsidP="00BD066D">
      <w:pPr>
        <w:jc w:val="center"/>
      </w:pPr>
    </w:p>
    <w:p w:rsidR="00BD066D" w:rsidRDefault="00BD066D" w:rsidP="00BD066D">
      <w:r>
        <w:t>Юридическое значение — это свойство официального документа быть подлинным доказательством чего-либо. Чтобы документ имен юридическое значение он должен: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Правильно оформлен;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Не противоречить по содержанию действующему законодательству;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 xml:space="preserve">Быть изданным организации или лицом, которое имеет на это право. </w:t>
      </w:r>
    </w:p>
    <w:p w:rsidR="00BD066D" w:rsidRDefault="00BD066D" w:rsidP="00BD066D">
      <w:r>
        <w:t>Носитель информации — это материальный объект, использующийся для закрепления на нем речевой, звуковой или изобразительной информации.</w:t>
      </w:r>
    </w:p>
    <w:p w:rsidR="00BD066D" w:rsidRDefault="00BD066D" w:rsidP="00BD066D">
      <w:r>
        <w:t>Носители информации: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Бумага;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Магнитные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Оптические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lastRenderedPageBreak/>
        <w:t>Кинопленка.</w:t>
      </w:r>
    </w:p>
    <w:p w:rsidR="00BD066D" w:rsidRDefault="00BD066D" w:rsidP="00BD066D">
      <w:r>
        <w:t>Способы документирования: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 xml:space="preserve">Текстовое документирование 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Техническое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Фото, кино, видео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Электронное документирование</w:t>
      </w:r>
    </w:p>
    <w:p w:rsidR="00BD066D" w:rsidRDefault="00BD066D" w:rsidP="00BD066D">
      <w:r>
        <w:t>Способом документирования: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Рукописный;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Печатный;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Электронный.</w:t>
      </w:r>
    </w:p>
    <w:p w:rsidR="00BD066D" w:rsidRDefault="00BD066D" w:rsidP="00BD066D">
      <w:r>
        <w:t>Электронный документ — это документ, в котором информация представлена в электронной форме с реквизитами необходимыми для признания его действительным, подлинным и целостным.</w:t>
      </w:r>
    </w:p>
    <w:p w:rsidR="00BD066D" w:rsidRDefault="00BD066D" w:rsidP="00BD066D">
      <w:r>
        <w:t>Документы по юр значимости подразделяются: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Подлинники;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Копии документ, </w:t>
      </w:r>
      <w:bookmarkStart w:id="0" w:name="_Hlk524007575"/>
      <w:r>
        <w:t>полностью воспроизводящей информацию подлинного</w:t>
      </w:r>
      <w:bookmarkEnd w:id="0"/>
      <w:r>
        <w:t xml:space="preserve"> и все его внешние признаки, и части не имеющие юридической силы;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Заверенные копии полностью воспроизводящей информацию подлинного с проставленными реквизитами и заверенный нотариусом;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Дубликаты повторный экземпляр подлинника документа, имеющего юридическую силу выдается в случае потери или порчи;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Выписки;</w:t>
      </w:r>
    </w:p>
    <w:p w:rsidR="00BD066D" w:rsidRDefault="00BD066D" w:rsidP="00BD066D"/>
    <w:p w:rsidR="00BD066D" w:rsidRDefault="00BD066D" w:rsidP="00BD066D">
      <w:r>
        <w:t>Для того, чтобы копия имела заверенную силу ее необходимо заверить в установленном порядке. С этой целью ставиться отметка о заверении копии, которая содержит: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Завершительную надпись «Верно»;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Должность лица, заверившего копию;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Его подпись;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Дата заверения;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Печать для наиболее важных или внешних документов.</w:t>
      </w:r>
    </w:p>
    <w:p w:rsidR="00BD066D" w:rsidRDefault="00BD066D" w:rsidP="00BD066D">
      <w:r>
        <w:t>Документированная информация и ее свойства.</w:t>
      </w:r>
    </w:p>
    <w:p w:rsidR="00BD066D" w:rsidRDefault="00BD066D" w:rsidP="00BD066D"/>
    <w:p w:rsidR="00BD066D" w:rsidRDefault="00BD066D" w:rsidP="00BD066D"/>
    <w:p w:rsidR="00B84BDD" w:rsidRDefault="00B84BDD" w:rsidP="00BD066D">
      <w:pPr>
        <w:rPr>
          <w:lang w:val="en-US"/>
        </w:rPr>
      </w:pPr>
      <w:r>
        <w:t>Части документа</w:t>
      </w:r>
      <w:r>
        <w:rPr>
          <w:lang w:val="en-US"/>
        </w:rPr>
        <w:t>:</w:t>
      </w:r>
    </w:p>
    <w:p w:rsidR="00E406ED" w:rsidRPr="00E406ED" w:rsidRDefault="00B84BDD" w:rsidP="00B84BDD">
      <w:pPr>
        <w:pStyle w:val="a5"/>
        <w:numPr>
          <w:ilvl w:val="0"/>
          <w:numId w:val="15"/>
        </w:numPr>
        <w:rPr>
          <w:lang w:val="en-US"/>
        </w:rPr>
      </w:pPr>
      <w:r>
        <w:t>З</w:t>
      </w:r>
      <w:r w:rsidR="00E406ED">
        <w:t>аголовочная часть</w:t>
      </w:r>
    </w:p>
    <w:p w:rsidR="00E406ED" w:rsidRPr="00E406ED" w:rsidRDefault="00E406ED" w:rsidP="00B84BDD">
      <w:pPr>
        <w:pStyle w:val="a5"/>
        <w:numPr>
          <w:ilvl w:val="0"/>
          <w:numId w:val="15"/>
        </w:numPr>
        <w:rPr>
          <w:lang w:val="en-US"/>
        </w:rPr>
      </w:pPr>
      <w:r>
        <w:t>Основная часть</w:t>
      </w:r>
    </w:p>
    <w:p w:rsidR="00B84BDD" w:rsidRPr="00E406ED" w:rsidRDefault="00E406ED" w:rsidP="00B84BDD">
      <w:pPr>
        <w:pStyle w:val="a5"/>
        <w:numPr>
          <w:ilvl w:val="0"/>
          <w:numId w:val="15"/>
        </w:numPr>
      </w:pPr>
      <w:r>
        <w:t xml:space="preserve">Оформляющая часть </w:t>
      </w:r>
    </w:p>
    <w:p w:rsidR="00B84BDD" w:rsidRDefault="00B84BDD" w:rsidP="00B84BDD">
      <w:r>
        <w:t>В заголовочной части используется в официальных документах</w:t>
      </w:r>
      <w:r w:rsidRPr="00B84BDD">
        <w:t xml:space="preserve">: </w:t>
      </w:r>
      <w:r>
        <w:t>герб или эмблема</w:t>
      </w:r>
    </w:p>
    <w:p w:rsidR="00B84BDD" w:rsidRDefault="00B84BDD" w:rsidP="00B84BDD">
      <w:r>
        <w:t>Наименование организации</w:t>
      </w:r>
    </w:p>
    <w:p w:rsidR="00B84BDD" w:rsidRDefault="00E406ED" w:rsidP="00B84BDD">
      <w:r>
        <w:t>Наименование</w:t>
      </w:r>
      <w:r w:rsidR="00B84BDD">
        <w:t xml:space="preserve"> вида документа</w:t>
      </w:r>
    </w:p>
    <w:p w:rsidR="00B84BDD" w:rsidRDefault="00B84BDD" w:rsidP="00B84BDD">
      <w:r>
        <w:t>Дата</w:t>
      </w:r>
    </w:p>
    <w:p w:rsidR="00B84BDD" w:rsidRPr="00E406ED" w:rsidRDefault="00B84BDD" w:rsidP="00B84BDD">
      <w:r>
        <w:t>Номер</w:t>
      </w:r>
      <w:r w:rsidR="00E406ED" w:rsidRPr="002A6807">
        <w:t xml:space="preserve"> </w:t>
      </w:r>
      <w:r w:rsidR="00E406ED">
        <w:t>и т д</w:t>
      </w:r>
    </w:p>
    <w:p w:rsidR="00D37B20" w:rsidRDefault="00D37B20" w:rsidP="00B84BDD"/>
    <w:p w:rsidR="00D37B20" w:rsidRDefault="00D37B20" w:rsidP="00B84BDD">
      <w:r>
        <w:t xml:space="preserve">Юридическая сила – это </w:t>
      </w:r>
      <w:r w:rsidR="00F82B14">
        <w:t>свойство официального документа</w:t>
      </w:r>
      <w:r w:rsidR="00F82B14" w:rsidRPr="00C51430">
        <w:t xml:space="preserve">, </w:t>
      </w:r>
      <w:r>
        <w:t>сообщаемое ем</w:t>
      </w:r>
      <w:r w:rsidR="00C51430">
        <w:t>у действующим законодательством</w:t>
      </w:r>
      <w:r w:rsidR="00C51430" w:rsidRPr="00C51430">
        <w:t xml:space="preserve">, </w:t>
      </w:r>
      <w:r w:rsidR="00C51430">
        <w:t>и компетенциями издавшего его органа</w:t>
      </w:r>
      <w:r w:rsidR="00693F3E" w:rsidRPr="00693F3E">
        <w:t>.</w:t>
      </w:r>
    </w:p>
    <w:p w:rsidR="00693F3E" w:rsidRDefault="00693F3E" w:rsidP="00B84BDD">
      <w:r>
        <w:t>Отсутствие необходимых реквизитов или неправильное их оформление может привести к тому</w:t>
      </w:r>
      <w:r w:rsidRPr="00693F3E">
        <w:t xml:space="preserve">, </w:t>
      </w:r>
      <w:r>
        <w:t xml:space="preserve">что </w:t>
      </w:r>
      <w:r w:rsidR="00F52430">
        <w:t>документ</w:t>
      </w:r>
      <w:r>
        <w:t xml:space="preserve"> не будет иметь юридическую силу</w:t>
      </w:r>
      <w:r w:rsidR="00F52430" w:rsidRPr="00500C9F">
        <w:t>.</w:t>
      </w:r>
    </w:p>
    <w:p w:rsidR="00500C9F" w:rsidRDefault="00500C9F" w:rsidP="00B84BDD"/>
    <w:p w:rsidR="00500C9F" w:rsidRDefault="00500C9F" w:rsidP="00B84BDD">
      <w:r>
        <w:t xml:space="preserve">Дата документа – одна из важнейших </w:t>
      </w:r>
      <w:r w:rsidR="0069072D">
        <w:t xml:space="preserve">вещей в документе </w:t>
      </w:r>
    </w:p>
    <w:p w:rsidR="00DD57E1" w:rsidRDefault="00777D37" w:rsidP="00B84BDD">
      <w:r>
        <w:t>Печать</w:t>
      </w:r>
      <w:r w:rsidRPr="000E3FBA">
        <w:t xml:space="preserve">. </w:t>
      </w:r>
      <w:r w:rsidR="00DD57E1">
        <w:t xml:space="preserve">Печать </w:t>
      </w:r>
      <w:r w:rsidR="00477DD2">
        <w:t>свидетельствует</w:t>
      </w:r>
      <w:r w:rsidR="00DD57E1" w:rsidRPr="000E3FBA">
        <w:t xml:space="preserve"> </w:t>
      </w:r>
      <w:r w:rsidR="00DD57E1">
        <w:t>о подлинности документа</w:t>
      </w:r>
    </w:p>
    <w:p w:rsidR="000E3FBA" w:rsidRDefault="000E3FBA" w:rsidP="00B84BDD">
      <w:r>
        <w:t>Обязательным утверждениям подлежат: уставы</w:t>
      </w:r>
    </w:p>
    <w:p w:rsidR="00A861B4" w:rsidRDefault="00A861B4" w:rsidP="00B84BDD"/>
    <w:p w:rsidR="00A861B4" w:rsidRDefault="00A861B4" w:rsidP="00B84BDD">
      <w:r>
        <w:t>Электронный документ считается юридически значимым только при положительном результате подлинности электронной подписи</w:t>
      </w:r>
      <w:r w:rsidRPr="00A861B4">
        <w:t xml:space="preserve">, </w:t>
      </w:r>
      <w:r>
        <w:t>т</w:t>
      </w:r>
      <w:r w:rsidRPr="00A861B4">
        <w:t>.</w:t>
      </w:r>
      <w:r>
        <w:t>е</w:t>
      </w:r>
      <w:r w:rsidRPr="00A861B4">
        <w:t xml:space="preserve">. </w:t>
      </w:r>
      <w:r>
        <w:t>существует целый программный подпись</w:t>
      </w:r>
      <w:r w:rsidRPr="00A861B4">
        <w:t xml:space="preserve">. </w:t>
      </w:r>
      <w:r>
        <w:t>Электронно-цифровая подпись – это реквизит электронного документа</w:t>
      </w:r>
      <w:r w:rsidRPr="00A861B4">
        <w:t xml:space="preserve">, </w:t>
      </w:r>
      <w:r>
        <w:t>предназначенный для защиты данного электронного документа от подделки</w:t>
      </w:r>
      <w:r w:rsidR="00B47AF0" w:rsidRPr="00B47AF0">
        <w:t xml:space="preserve">, </w:t>
      </w:r>
      <w:r w:rsidR="00B47AF0">
        <w:t>полученной в результате криптографического преобразования информации с использованием закрытого ключа электронно-цифровой подписи и позволяющей идентифицировать владельца сертификата ключа подписи</w:t>
      </w:r>
      <w:r w:rsidR="00A5319F" w:rsidRPr="00A5319F">
        <w:t xml:space="preserve">, </w:t>
      </w:r>
      <w:r w:rsidR="00A5319F">
        <w:t>а также установить отсутствие искажения информации в электронном документе</w:t>
      </w:r>
      <w:r w:rsidR="008F7AC4" w:rsidRPr="008F7AC4">
        <w:t xml:space="preserve">. </w:t>
      </w:r>
      <w:r w:rsidR="00A5319F">
        <w:t xml:space="preserve"> </w:t>
      </w:r>
    </w:p>
    <w:p w:rsidR="00AD0158" w:rsidRDefault="00AD0158" w:rsidP="00B84BDD"/>
    <w:p w:rsidR="00AD0158" w:rsidRDefault="00AD0158" w:rsidP="00B84BDD"/>
    <w:p w:rsidR="002A6807" w:rsidRDefault="00AD0158" w:rsidP="00B84BDD">
      <w:pPr>
        <w:rPr>
          <w:lang w:val="en-US"/>
        </w:rPr>
      </w:pPr>
      <w:r>
        <w:t>Язык служебных документов</w:t>
      </w:r>
      <w:r w:rsidR="002A6807">
        <w:rPr>
          <w:lang w:val="en-US"/>
        </w:rPr>
        <w:t>:</w:t>
      </w:r>
    </w:p>
    <w:p w:rsidR="000046FB" w:rsidRPr="000046FB" w:rsidRDefault="002A6807" w:rsidP="000046FB">
      <w:pPr>
        <w:pStyle w:val="a5"/>
        <w:numPr>
          <w:ilvl w:val="0"/>
          <w:numId w:val="16"/>
        </w:numPr>
      </w:pPr>
      <w:r>
        <w:t>Точность и ясность</w:t>
      </w:r>
      <w:r w:rsidR="000046FB">
        <w:t xml:space="preserve"> – достигается</w:t>
      </w:r>
      <w:r w:rsidR="000046FB">
        <w:rPr>
          <w:lang w:val="en-US"/>
        </w:rPr>
        <w:t>:</w:t>
      </w:r>
    </w:p>
    <w:p w:rsidR="000046FB" w:rsidRPr="006B7608" w:rsidRDefault="00AD1338" w:rsidP="000046FB">
      <w:pPr>
        <w:pStyle w:val="a5"/>
      </w:pPr>
      <w:r>
        <w:t>Тщательным</w:t>
      </w:r>
      <w:r w:rsidR="000046FB">
        <w:t xml:space="preserve"> подбором слов, использованием слов и терминов</w:t>
      </w:r>
      <w:r w:rsidR="000046FB" w:rsidRPr="00AD1338">
        <w:t xml:space="preserve">, </w:t>
      </w:r>
      <w:r w:rsidR="000046FB">
        <w:t>традиционных для норм литературного языка значений</w:t>
      </w:r>
      <w:r w:rsidR="006B7608" w:rsidRPr="006B7608">
        <w:t xml:space="preserve">, </w:t>
      </w:r>
      <w:r w:rsidR="006B7608">
        <w:t>прямым порядком слов в предложении</w:t>
      </w:r>
    </w:p>
    <w:p w:rsidR="002A6807" w:rsidRDefault="002A6807" w:rsidP="002A6807">
      <w:pPr>
        <w:pStyle w:val="a5"/>
        <w:numPr>
          <w:ilvl w:val="0"/>
          <w:numId w:val="16"/>
        </w:numPr>
      </w:pPr>
      <w:r>
        <w:t>Лаконичность</w:t>
      </w:r>
    </w:p>
    <w:p w:rsidR="002A6807" w:rsidRDefault="00B679AA" w:rsidP="002A6807">
      <w:pPr>
        <w:pStyle w:val="a5"/>
        <w:numPr>
          <w:ilvl w:val="0"/>
          <w:numId w:val="16"/>
        </w:numPr>
      </w:pPr>
      <w:r>
        <w:t>Убедительность</w:t>
      </w:r>
    </w:p>
    <w:p w:rsidR="00B679AA" w:rsidRDefault="00B679AA" w:rsidP="002A6807">
      <w:pPr>
        <w:pStyle w:val="a5"/>
        <w:numPr>
          <w:ilvl w:val="0"/>
          <w:numId w:val="16"/>
        </w:numPr>
      </w:pPr>
      <w:r>
        <w:t>Нейтральность тона изложения</w:t>
      </w:r>
    </w:p>
    <w:p w:rsidR="00CD34A6" w:rsidRPr="00610202" w:rsidRDefault="00CD34A6" w:rsidP="002A6807">
      <w:pPr>
        <w:pStyle w:val="a5"/>
        <w:numPr>
          <w:ilvl w:val="0"/>
          <w:numId w:val="16"/>
        </w:numPr>
      </w:pPr>
      <w:r>
        <w:t>Использование устойчивых словосочетаний</w:t>
      </w:r>
    </w:p>
    <w:p w:rsidR="00610202" w:rsidRDefault="00610202" w:rsidP="002A6807">
      <w:pPr>
        <w:pStyle w:val="a5"/>
        <w:numPr>
          <w:ilvl w:val="0"/>
          <w:numId w:val="16"/>
        </w:numPr>
      </w:pPr>
      <w:r>
        <w:t>История общепринятых сокращений</w:t>
      </w:r>
    </w:p>
    <w:p w:rsidR="00610202" w:rsidRDefault="00610202" w:rsidP="005C4391">
      <w:pPr>
        <w:ind w:left="360"/>
      </w:pP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Язык служебных документов — это разновидность официально-делового современного литературного языка, используемого в сфере делового общения для составления документов. Языком служебных документов факты и события освещаются объективно, кратко и ясно.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Особенности языка служебных документов: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лаконичность;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убедительность;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изложения;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устойчивых словосочетаний (стандартных оборотов);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общепринятых сокращений.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 документов достигается: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 xml:space="preserve">тщательным подбором слов; использованием слов и терминов в традиционных для норм общелитературного языка значениях, не допускающих иного, чем задумано автором, толкования написанного; прямым порядком слов в предложении (сказуемое следует за подлежащим, определение стоит перед определяемым словом). Лаконичностьпредусматривает краткость и четкость изложения, без второстепенных деталей и повторов, немногословность. Тексты писем, докладных и служебных записок, других документов, как правило, не превышают одной страницы. Убедительностьслужебных документов достигается: наличием достоверной информации; наличием веских аргументов, побуждающих получателя документа к </w:t>
      </w:r>
      <w:r>
        <w:lastRenderedPageBreak/>
        <w:t>совершению определенных действий; логикой изложения; безупречностью формулировок вюридическом отношении; обоснованностью предложений автора (со ссылками на нормативные акты).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документов предусматривает: изложение текста от 3-го лица ("компания направляет", "банк не возражает");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отсутствие эмоциональной окраски фактов, событий; отсутствие личностного подхода к оценке информации, т. к. автор действует от имени организации.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Устойчивые словосочетания — это употребление большинства слов в служебных документах только с одним или ограниченной группой слов.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Применение устойчивых или стандартных словосочетаний (готовых языковых клише) дает возможность: авторам — оперативно составлять документы; адресатам — облегчить восприятие документов; создавать типовые (трафаретные) формы документов по стандартным ситуациям.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К наиболееиспользуемым относятся следующие словосочетания: в связи с решением (распоряжением)..., контроль возлагается..., выговор объявляется..., должностной оклад устанавливается..., в связи со сложным положением..., в целях обеспечения..., в соответствии с Вашей просьбой..., считаем необходимым..., согласно приказу..., принимая во внимание..., допущены просчеты..., утвердить и ввести в действие... и т. п. Использование общепринятых сокращенийв служебных документах позволяет: уменьшать объемы документов; ускорять восприятие информации. Сокращению подлежат: отдельные слова (например, рубль — руб.); словосочетания (например, и так далее — и т. д.). При .использовании сокращений необходимо учитывать, что они должны быть: понятны адресату;</w:t>
      </w:r>
    </w:p>
    <w:p w:rsidR="005C4391" w:rsidRDefault="005C4391" w:rsidP="005C4391">
      <w:pPr>
        <w:ind w:left="360"/>
      </w:pPr>
    </w:p>
    <w:p w:rsidR="005C4391" w:rsidRPr="002A6807" w:rsidRDefault="005C4391" w:rsidP="005C4391">
      <w:pPr>
        <w:ind w:left="360"/>
      </w:pPr>
      <w:r>
        <w:t>одинаковы по всему тексту документа (например, недопустимо в одном тексте использовать сокращение слова "господину" как "г." и "г-ну").</w:t>
      </w:r>
      <w:bookmarkStart w:id="1" w:name="_GoBack"/>
      <w:bookmarkEnd w:id="1"/>
    </w:p>
    <w:sectPr w:rsidR="005C4391" w:rsidRPr="002A6807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0C18"/>
    <w:multiLevelType w:val="hybridMultilevel"/>
    <w:tmpl w:val="7296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314"/>
    <w:multiLevelType w:val="hybridMultilevel"/>
    <w:tmpl w:val="88C4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46FB"/>
    <w:rsid w:val="000059CF"/>
    <w:rsid w:val="0003622B"/>
    <w:rsid w:val="000820FD"/>
    <w:rsid w:val="000E3FBA"/>
    <w:rsid w:val="000F3EE4"/>
    <w:rsid w:val="00164D67"/>
    <w:rsid w:val="001B264D"/>
    <w:rsid w:val="001D7256"/>
    <w:rsid w:val="00234EEB"/>
    <w:rsid w:val="00243F5E"/>
    <w:rsid w:val="0027009B"/>
    <w:rsid w:val="002A6807"/>
    <w:rsid w:val="002C24E9"/>
    <w:rsid w:val="003A066F"/>
    <w:rsid w:val="003E6845"/>
    <w:rsid w:val="00433538"/>
    <w:rsid w:val="0046506E"/>
    <w:rsid w:val="004776C0"/>
    <w:rsid w:val="00477DD2"/>
    <w:rsid w:val="004E4678"/>
    <w:rsid w:val="004F01E8"/>
    <w:rsid w:val="00500C9F"/>
    <w:rsid w:val="00533A1D"/>
    <w:rsid w:val="005A2E27"/>
    <w:rsid w:val="005C4391"/>
    <w:rsid w:val="005F0530"/>
    <w:rsid w:val="00610202"/>
    <w:rsid w:val="00620270"/>
    <w:rsid w:val="00621FD1"/>
    <w:rsid w:val="0069072D"/>
    <w:rsid w:val="00693F3E"/>
    <w:rsid w:val="006948D9"/>
    <w:rsid w:val="006B7608"/>
    <w:rsid w:val="00706BE2"/>
    <w:rsid w:val="007751F9"/>
    <w:rsid w:val="00777D37"/>
    <w:rsid w:val="00794A2D"/>
    <w:rsid w:val="007A0A70"/>
    <w:rsid w:val="007C63D6"/>
    <w:rsid w:val="007E0A85"/>
    <w:rsid w:val="008C6D94"/>
    <w:rsid w:val="008F7AC4"/>
    <w:rsid w:val="00902B81"/>
    <w:rsid w:val="009045F1"/>
    <w:rsid w:val="00905DAE"/>
    <w:rsid w:val="009261BA"/>
    <w:rsid w:val="0093309E"/>
    <w:rsid w:val="00943666"/>
    <w:rsid w:val="009864C6"/>
    <w:rsid w:val="009B713E"/>
    <w:rsid w:val="00A5319F"/>
    <w:rsid w:val="00A861B4"/>
    <w:rsid w:val="00AD0158"/>
    <w:rsid w:val="00AD1338"/>
    <w:rsid w:val="00AD2037"/>
    <w:rsid w:val="00AE3F22"/>
    <w:rsid w:val="00AF1CCB"/>
    <w:rsid w:val="00AF55C4"/>
    <w:rsid w:val="00B24A13"/>
    <w:rsid w:val="00B47AF0"/>
    <w:rsid w:val="00B52ADE"/>
    <w:rsid w:val="00B56CFE"/>
    <w:rsid w:val="00B679AA"/>
    <w:rsid w:val="00B71873"/>
    <w:rsid w:val="00B84BDD"/>
    <w:rsid w:val="00BC155C"/>
    <w:rsid w:val="00BD066D"/>
    <w:rsid w:val="00BD23F3"/>
    <w:rsid w:val="00BE0DB3"/>
    <w:rsid w:val="00BE1025"/>
    <w:rsid w:val="00C128C6"/>
    <w:rsid w:val="00C51430"/>
    <w:rsid w:val="00CA1CFF"/>
    <w:rsid w:val="00CA7406"/>
    <w:rsid w:val="00CD34A6"/>
    <w:rsid w:val="00CE4015"/>
    <w:rsid w:val="00D11D11"/>
    <w:rsid w:val="00D37B20"/>
    <w:rsid w:val="00D47050"/>
    <w:rsid w:val="00DB32A8"/>
    <w:rsid w:val="00DD57E1"/>
    <w:rsid w:val="00E16E54"/>
    <w:rsid w:val="00E406ED"/>
    <w:rsid w:val="00E64D39"/>
    <w:rsid w:val="00E67C66"/>
    <w:rsid w:val="00EF77A3"/>
    <w:rsid w:val="00F52430"/>
    <w:rsid w:val="00F82B14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E29C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81</cp:revision>
  <dcterms:created xsi:type="dcterms:W3CDTF">2018-09-03T08:27:00Z</dcterms:created>
  <dcterms:modified xsi:type="dcterms:W3CDTF">2018-09-13T10:44:00Z</dcterms:modified>
</cp:coreProperties>
</file>