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5B6577"/>
          <w:sz w:val="18"/>
          <w:szCs w:val="18"/>
        </w:rPr>
        <w:t xml:space="preserve">SA_LOGIC_01 · Конфигуратор смарт-анкеты · Раздел «Типовые работы»</w:t>
      </w:r>
    </w:p>
    <w:p>
      <w:pPr>
        <w:spacing w:after="40" w:before="40"/>
      </w:pPr>
      <w:r>
        <w:rPr>
          <w:i/>
          <w:iCs/>
          <w:color w:val="5B6577"/>
          <w:sz w:val="18"/>
          <w:szCs w:val="18"/>
        </w:rPr>
        <w:t xml:space="preserve">Версия 4. Учтена новая итерация дизайна — «редакция v6: справочник + назначения». Разделены каталог типовых работ и назначения на области; добавлена модалка создания/редактирования работы с двумя режимами; добавлены условия типа anyof (одно из значений) и параметры трудоёмкости вида «any-of»; добавлено пустое состояние области.</w:t>
      </w:r>
    </w:p>
    <w:p>
      <w:r>
        <w:t xml:space="preserve"/>
      </w:r>
    </w:p>
    <w:p>
      <w:pPr>
        <w:spacing w:after="40" w:before="40"/>
      </w:pPr>
      <w:r>
        <w:rPr>
          <w:b/>
          <w:bCs/>
        </w:rPr>
        <w:t xml:space="preserve">Легенда подсветки изменений:</w:t>
      </w:r>
    </w:p>
    <w:p>
      <w:pPr>
        <w:spacing w:after="40" w:before="40"/>
      </w:pPr>
      <w:r>
        <w:t xml:space="preserve">   </w:t>
      </w:r>
      <w:r>
        <w:rPr>
          <w:b/>
          <w:bCs/>
          <w:color w:val="385723"/>
          <w:highlight w:val="green"/>
          <w:highlightCs w:val="green"/>
        </w:rPr>
        <w:t xml:space="preserve">   зелёная заливка   </w:t>
      </w:r>
      <w:r>
        <w:t xml:space="preserve"> — новое по сравнению с версией F_03 (отредактированной пользователем);   </w:t>
      </w:r>
      <w:r>
        <w:rPr>
          <w:b/>
          <w:bCs/>
          <w:color w:val="7F6000"/>
          <w:highlight w:val="yellow"/>
          <w:highlightCs w:val="yellow"/>
        </w:rPr>
        <w:t xml:space="preserve">   жёлтая заливка   </w:t>
      </w:r>
      <w:r>
        <w:t xml:space="preserve"> — изменено относительно версии F_03. Подсветка кумулятивная: включает изменения F_03 → v3 и v3 → v4. В журнале изменений (раздел 0) каждое изменение помечено меткой соответствующей итерации.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0. Журнал изменений (версии 3 и 4)</w:t>
      </w:r>
    </w:p>
    <w:p>
      <w:pPr>
        <w:spacing w:after="40" w:before="40"/>
      </w:pPr>
      <w:r>
        <w:t xml:space="preserve">Сводный список того, что добавлено или изменено в этой версии документа относительно F_03 (после правок пользователя). Изменения v3 → v4 — в начале таблицы, изменения F_03 → v3 — ниже. Эта таблица обзорная; детали — в соответствующих разделах ниже.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Что изменилось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v3→v4 · 3. Модель данных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«Редакция v6: справочник + назначения». «Типовая работа» в каталоге содержит только реестровые поля (название, тип арх. компонента). Все нормы, условия, параметры трудоёмкости и формула живут на новой сущности «Назначение работы на область» (комбинация «работа, тип арх. компонента, стрим-исполнитель»). Сущность «Назначение работы на стрим» из v3 расширена и переименована.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v3→v4 · 4. Структура экрана и 5. Спецификация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Добавлена модалка «Новая типовая работа / Изменить типовую работу» в двух режимах: создание (кнопка «Создать работу», подсказка «Работа добавится в выбранный архитектурный компонент», есть выбор стрима и «Стартовый норматив, чел.-дн.») и редактирование (кнопка «Сохранить», подсказка «Изменения применяются сразу к справочнику», стрим только в режиме рекомендации, норма не показывается).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v3→v4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Добавлено пустое состояние области, когда у текущего стрима нет назначенных работ: сообщение «Типовые работы хранятся в общем справочнике. Выберите нужные и назначьте на эту область — у каждой работы будут свои нормативы и логика именно для этого стрима» и действия «Добавить из каталога» / «Создать новую работу».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v3→v4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Новый тип условия — «одно из значений» (anyof): «Работа появляется, если ответ — одно из выбранных значений». Содержит ссылку на параметр и множество значений. Дополнительные операторы для условий: ∈ (одно из), ∉ (ни одно из).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v3→v4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трудоёмкости получил вид: «по значениям» (как раньше — коэффициент на каждое значение) или «one-of» (коэффициент on, если ответ ∈ множеству; коэффициент off — иначе). Используется в факторах членов формулы.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3. Модель данных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Добавлены сущности: «Член формулы» (Term, виды: множитель / слагаемое / транзитивная ссылка), «Фактор члена» (Factor: ссылка на параметр + словарь коэффициентов), «Назначение работы на стрим». Версия шаблона дополнена атрибутами «Вид версии» (мажор/минор) и «Статус» (Черновик / Опубликована / Архив / Активная).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4. Структура экрана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Шапка карточки работы расширена: статус назначения работы на стрим («не назначена» / «свободна» / «уже на N схемах»), статус видимости работы на актуальных ответах анкеты («появляется» / «скрыта» / «без триггеров»), бейдж типа коэффициентов работы («коэф.: множитель» / «слагаемое» / «без коэф.») и краткая запись режима округления.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Полностью новый блок «Конструктор формулы» в новой парадигме — формула собирается из членов (terms), а не из произвольной последовательности токенов. Виды членов: множитель, слагаемое, транзитивная ссылка. Транзитивная формула копирует значение из другой работы; циклы запрещены. Базовый норматив работы — встроенный член-множитель, удалить нельзя.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Блок «Параметры трудоёмкости»: у параметра появляется явный тип значений (число / строка / да-нет / справочник / строка-справочник). Тип определяет UI ввода значения в условиях и в коэффициентах.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НОВОЕ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5. Спецификация полей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Статус-плашка работы: помимо «появляется» и «без триггеров» добавлено состояние «скрыта» — у работы есть триггеры, но при текущих ответах в черновике расчёта анкеты они не выполнены.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2. Контекст и 5. Спецификация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Применены правки пользователя по сравнению с v2: убран «Информационный сервис» и «Контроль модели» из словаря типов архитектурного компонента (оставлено пять значений); упрощены формулировки в шапке карточки, поле «Тип архитектурного компонента» переведено в обязательность «Условно»; стрим-исполнитель в склоняемой форме («стрим-исполнитель» / «стрима-исполнителя»).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7. Критерии приёмки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АС переписаны в обобщённой форме без конкретных значений (дат, чисел, названий). Каждый сценарий описывает универсальное условие и ожидаемое поведение, чтобы не привязывать тесты к конкретным справочным данным.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F_03→v3 · 6. Backend / Frontend</w:t>
            </w:r>
          </w:p>
        </w:tc>
        <w:tc>
          <w:tcPr>
            <w:tcW w:type="dxa" w:w="1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Добавлены требования к API и обработке членов формулы (terms) и транзитивных ссылок; добавлены требования к назначению работы на стрим и к обнаружению циклов транзитивных ссылок.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1. Описание пользовательской истории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4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Я как</w:t>
            </w:r>
          </w:p>
        </w:tc>
        <w:tc>
          <w:tcPr>
            <w:tcW w:type="dxa" w:w="1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Архитектор данных / Офицер данных / Администратор смарт-анкеты (пользователь с ролью «Архитектор смарт-анкеты»)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Хочу</w:t>
            </w:r>
          </w:p>
        </w:tc>
        <w:tc>
          <w:tcPr>
            <w:tcW w:type="dxa" w:w="1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Иметь экран «Типовые работы», на котором для каждой работы из справочника настраиваются триггеры появления, коэффициенты параметров трудоёмкости (в разрезе стрима-исполнителя), нормы трудозатрат (с историчностью и стримом-исполнителем) и формула расчёта итогового значения с правилами округления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Для того, чтобы</w:t>
            </w:r>
          </w:p>
        </w:tc>
        <w:tc>
          <w:tcPr>
            <w:tcW w:type="dxa" w:w="1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Поддерживать справочник типовых работ и конфигурацию формул в версии шаблона анкеты без участия разработчика; гарантировать, что в анкету попадают только те работы, у которых сработали условия-триггеры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2. Контекст</w:t>
      </w:r>
    </w:p>
    <w:p>
      <w:pPr>
        <w:spacing w:after="40" w:before="40"/>
      </w:pPr>
      <w:r>
        <w:t xml:space="preserve">Смарт-анкета — конфигуратор оценки трудозатрат по типовым работам в разрезе типов архитектурных компонентов (Система-источник, Объект / Витрина данных, Процесс обработки данных, Модель, Модельный сервис) и стримов-исполнителей.</w:t>
      </w:r>
    </w:p>
    <w:p>
      <w:pPr>
        <w:spacing w:after="40" w:before="40"/>
      </w:pPr>
      <w:r>
        <w:t xml:space="preserve">Раздел </w:t>
      </w:r>
      <w:r>
        <w:rPr>
          <w:b/>
          <w:bCs/>
        </w:rPr>
        <w:t xml:space="preserve">«Логика» → «Типовые работы»</w:t>
      </w:r>
      <w:r>
        <w:t xml:space="preserve"> — экран администрирования справочника типовых работ и их конфигурации в редактируемой версии шаблона анкеты. В UI работы группируются по типу архитектурного компонента.</w:t>
      </w:r>
    </w:p>
    <w:p>
      <w:pPr>
        <w:spacing w:after="40" w:before="40"/>
      </w:pPr>
      <w:r>
        <w:rPr>
          <w:b/>
          <w:bCs/>
          <w:color w:val="385723"/>
          <w:highlight w:val="green"/>
          <w:highlightCs w:val="green"/>
        </w:rPr>
        <w:t xml:space="preserve"> НОВОЕ </w:t>
      </w:r>
      <w:r>
        <w:t xml:space="preserve"> </w:t>
      </w:r>
      <w:r>
        <w:rPr>
          <w:b/>
          <w:bCs/>
        </w:rPr>
        <w:t xml:space="preserve">Парадигма «справочник + назначения».</w:t>
      </w:r>
      <w:r>
        <w:t xml:space="preserve"> Типовая работа — запись общего справочника, содержащая только «реестровые» поля: название и тип архитектурного компонента. Нормы трудозатрат, условия появления, параметры трудоёмкости и формула живут не на самой работе, а на сущности </w:t>
      </w:r>
      <w:r>
        <w:rPr>
          <w:b/>
          <w:bCs/>
        </w:rPr>
        <w:t xml:space="preserve">«Назначение работы на область»</w:t>
      </w:r>
      <w:r>
        <w:t xml:space="preserve"> — комбинации (работа, тип арх. компонента, стрим-исполнитель). У одной работы может быть несколько назначений на разные области (стримы); каждая область настраивается независимо.</w:t>
      </w:r>
    </w:p>
    <w:p>
      <w:pPr>
        <w:spacing w:after="40" w:before="40"/>
      </w:pPr>
      <w:r>
        <w:rPr>
          <w:b/>
          <w:bCs/>
        </w:rPr>
        <w:t xml:space="preserve">Ключевые правила:</w:t>
      </w:r>
    </w:p>
    <w:p>
      <w:pPr>
        <w:pStyle w:val="ListParagraph"/>
        <w:numPr>
          <w:ilvl w:val="0"/>
          <w:numId w:val="2"/>
        </w:numPr>
      </w:pPr>
      <w:r>
        <w:t xml:space="preserve">Типовая работа автоматически подставляется в анкету </w:t>
      </w:r>
      <w:r>
        <w:rPr>
          <w:b/>
          <w:bCs/>
        </w:rPr>
        <w:t xml:space="preserve">только при срабатывании всех условий-триггеров</w:t>
      </w:r>
      <w:r>
        <w:t xml:space="preserve"> назначения, актуального для текущего стрима-исполнителя. Триггер — это набор из одного или более одновременно выполняемых условий (объединение логическим «И»).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Работа без триггеров в анкету не попадает</w:t>
      </w:r>
      <w:r>
        <w:t xml:space="preserve"> и в расчёте не участвует. Такое состояние допустимо как промежуточное (черновик), но фиксируется в UI явным статусом «без триггеров — не появится в анкете».</w:t>
      </w:r>
    </w:p>
    <w:p>
      <w:pPr>
        <w:pStyle w:val="ListParagraph"/>
        <w:numPr>
          <w:ilvl w:val="0"/>
          <w:numId w:val="2"/>
        </w:numPr>
      </w:pPr>
      <w:r>
        <w:t xml:space="preserve">Если у работы есть триггеры, но при текущих ответах в черновике расчёта анкеты они не выполнены, статус работы — </w:t>
      </w:r>
      <w:r>
        <w:rPr>
          <w:b/>
          <w:bCs/>
        </w:rPr>
        <w:t xml:space="preserve">«скрыта»</w:t>
      </w:r>
      <w:r>
        <w:t xml:space="preserve">. Работа есть в шаблоне, но в данную версию расчёта анкеты не попадает.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385723"/>
          <w:highlight w:val="green"/>
          <w:highlightCs w:val="green"/>
        </w:rPr>
        <w:t xml:space="preserve"> НОВОЕ </w:t>
      </w:r>
      <w:r>
        <w:t xml:space="preserve"> Условие появления может быть как простым «параметр </w:t>
      </w:r>
      <w:r>
        <w:rPr>
          <w:b/>
          <w:bCs/>
        </w:rPr>
        <w:t xml:space="preserve">=</w:t>
      </w:r>
      <w:r>
        <w:t xml:space="preserve"> значение», так и </w:t>
      </w:r>
      <w:r>
        <w:rPr>
          <w:b/>
          <w:bCs/>
        </w:rPr>
        <w:t xml:space="preserve">«одно из значений» (anyof)</w:t>
      </w:r>
      <w:r>
        <w:t xml:space="preserve"> — параметр + множество значений; работа появляется, если ответ пользователя ∈ множеству. Внутри множества — логическое «ИЛИ»; между разными условиями работы — по-прежнему «И».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Параметры трудоёмкости</w:t>
      </w:r>
      <w:r>
        <w:t xml:space="preserve"> — коэффициенты на конкретное значение параметра (вид «по значениям»). </w:t>
      </w:r>
      <w:r>
        <w:rPr>
          <w:b/>
          <w:bCs/>
          <w:color w:val="385723"/>
          <w:highlight w:val="green"/>
          <w:highlightCs w:val="green"/>
        </w:rPr>
        <w:t xml:space="preserve"> НОВОЕ </w:t>
      </w:r>
      <w:r>
        <w:t xml:space="preserve"> Дополнительный вид — </w:t>
      </w:r>
      <w:r>
        <w:rPr>
          <w:b/>
          <w:bCs/>
        </w:rPr>
        <w:t xml:space="preserve">any-of</w:t>
      </w:r>
      <w:r>
        <w:t xml:space="preserve">: коэффициент применяется к множеству значений (коэф. «on» — если ответ ∈ множеству, коэф. «off» — иначе). Используется как множитель или слагаемое в формуле работы.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Нормы трудозатрат</w:t>
      </w:r>
      <w:r>
        <w:t xml:space="preserve"> — список значений нормы по комбинации (работа, стрим-исполнитель) с историчностью (даты начала и окончания действия). На дату расчёта анкеты выбирается актуальная норма.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Формула работы</w:t>
      </w:r>
      <w:r>
        <w:t xml:space="preserve"> собирается из </w:t>
      </w:r>
      <w:r>
        <w:rPr>
          <w:b/>
          <w:bCs/>
        </w:rPr>
        <w:t xml:space="preserve">членов (terms)</w:t>
      </w:r>
      <w:r>
        <w:t xml:space="preserve"> трёх видов: </w:t>
      </w:r>
      <w:r>
        <w:rPr>
          <w:b/>
          <w:bCs/>
        </w:rPr>
        <w:t xml:space="preserve">множитель</w:t>
      </w:r>
      <w:r>
        <w:t xml:space="preserve"> (умножается на накопленный результат), </w:t>
      </w:r>
      <w:r>
        <w:rPr>
          <w:b/>
          <w:bCs/>
        </w:rPr>
        <w:t xml:space="preserve">слагаемое</w:t>
      </w:r>
      <w:r>
        <w:t xml:space="preserve"> (добавляется к накопленному результату), </w:t>
      </w:r>
      <w:r>
        <w:rPr>
          <w:b/>
          <w:bCs/>
        </w:rPr>
        <w:t xml:space="preserve">транзитивная ссылка</w:t>
      </w:r>
      <w:r>
        <w:t xml:space="preserve"> (значение целиком копируется из другой работы — норма и собственные коэффициенты не применяются; циклы запрещены).</w:t>
      </w:r>
    </w:p>
    <w:p>
      <w:pPr>
        <w:pStyle w:val="ListParagraph"/>
        <w:numPr>
          <w:ilvl w:val="0"/>
          <w:numId w:val="2"/>
        </w:numPr>
      </w:pPr>
      <w:r>
        <w:t xml:space="preserve">У каждого члена-множителя и члена-слагаемого может быть набор </w:t>
      </w:r>
      <w:r>
        <w:rPr>
          <w:b/>
          <w:bCs/>
        </w:rPr>
        <w:t xml:space="preserve">факторов</w:t>
      </w:r>
      <w:r>
        <w:t xml:space="preserve"> — ссылок на параметры трудоёмкости работы. Значение члена в расчёте = базовое значение × произведение коэффициентов выбранных в анкете значений параметров.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«Базовый норматив работы»</w:t>
      </w:r>
      <w:r>
        <w:t xml:space="preserve"> — встроенный член-множитель, ссылается на действующую запись нормы трудозатрат для (работа, стрим). Этот член присутствует в формуле всегда, удалить нельзя.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Параметры и значения параметров</w:t>
      </w:r>
      <w:r>
        <w:t xml:space="preserve"> — глобальные справочники. У параметра есть явный тип значений: число, строка, «да/нет», справочник, строка-справочник. От типа зависит UI ввода значений в условиях и коэффициентах.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Формула и округление</w:t>
      </w:r>
      <w:r>
        <w:t xml:space="preserve"> хранятся в Файле конфигурации Версии шаблона. Изменения структуры порождают новую </w:t>
      </w:r>
      <w:r>
        <w:rPr>
          <w:b/>
          <w:bCs/>
        </w:rPr>
        <w:t xml:space="preserve">мажорную</w:t>
      </w:r>
      <w:r>
        <w:t xml:space="preserve"> версию шаблона; изменения формулы — </w:t>
      </w:r>
      <w:r>
        <w:rPr>
          <w:b/>
          <w:bCs/>
        </w:rPr>
        <w:t xml:space="preserve">минорную</w:t>
      </w:r>
      <w:r>
        <w:t xml:space="preserve">. У версии шаблона есть статус: Черновик / Опубликована / Архив / Активная.</w:t>
      </w:r>
    </w:p>
    <w:p>
      <w:pPr>
        <w:pStyle w:val="Heading1"/>
        <w:spacing w:after="160" w:before="240"/>
      </w:pPr>
      <w:r>
        <w:rPr>
          <w:b/>
          <w:bCs/>
        </w:rPr>
        <w:t xml:space="preserve">3. Модель данных (маппинг на ERD)</w:t>
      </w:r>
    </w:p>
    <w:p>
      <w:pPr>
        <w:spacing w:after="40" w:before="40"/>
      </w:pPr>
      <w:r>
        <w:t xml:space="preserve">Таблица описывает сущности, на которые опирается экран, и соответствующие им атрибуты. По сравнению с F_03 добавлены сущности «Член формулы», «Фактор члена» и «Назначение работы на стрим» (выделены зелёным); расширены атрибуты сущностей «Параметры» и «Версия шаблона» (выделены жёлтым).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Сущность (ERD)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Атрибуты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Назначение / связи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Типовая работа (запись каталога)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работы (UUID, PK); Название работы; Тип архитектурного компонента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Запись в общем справочнике типовых работ. Содержит только «реестровые» поля. Нормы, условия, параметры трудоёмкости, формула живут не здесь, а на сущности «Назначение работы на область» (см. ниже). У одной работы каталога может быть несколько назначений на разные области.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Назначение работы на область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назначения (PK); ID работы (FK); Тип архитектурного компонента; Стрим-исполнитель; Признак активности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Привязка работы к конкретной области (комбинация типа арх. компонента и стрима-исполнителя). Содержит всю «логическую» конфигурацию работы для этой области: список норм, список условий, список параметров трудоёмкости, формулу, округление. Создаётся либо при добавлении работы из каталога в область, либо при создании новой работы из контекста области.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Условия типовых работ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назначения (FK); ID параметра (FK); Тип условия (=, ≠, ∈, ∉, &gt;, &lt;, ≥, ≤); Множество ID значений (JSON); Порядок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Триггер появления работы в анкете. Все условия одного назначения объединяются логическим «И». Для типов условия =, ≠, &gt;, &lt;, ≥, ≤ множество содержит ровно один ID значения; для ∈ (anyof) и ∉ (none of) — N значений (внутри множества — логическое «ИЛИ»). Если у назначения нет ни одного условия — работа в анкету не подставляется.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Параметры трудоёмкости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назначения (FK); ID параметра (FK); Вид (по значениям / any-of); Коэффициенты по значениям (JSON); Коэффициенты on / off (для any-of)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Параметр, влияющий на расчёт работы через факторы членов формулы. Вид «по значениям» — отдельный коэффициент на каждое действующее значение параметра. Вид «any-of» — два коэффициента: «on» применяется, если ответ ∈ множеству выбранных значений; «off» — иначе. Свой набор для каждого назначения.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Нормы трудозатрат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назначения (FK); Норма трудозатрат; Дата начала действия; Дата окончания действия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Базовое значение нормы (чел.-дн.) с историчностью. Привязано к назначению (а значит — к комбинации работы и стрима). На дату расчёта анкеты выбирается норма, попадающая в действующий период. Дата окончания может быть пустой — норма действует «до отмены».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параметра (UUID, PK); Имя параметра; Описание (подсказка); Тип значения (число / строка / да-нет / справочник / строка-справочник); Версия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Глобальный справочник параметров. Ссылается на справочник «Значения параметров». Тип значения определяет UI ввода и состав допустимых операторов в условиях. Версия меняется при изменении состава или семантики значений.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Значения параметров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параметра (FK); ID значения (PK, JSON); Значение (JSON); Порядок сортировки; Дата начала действия; Дата окончания действия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Возможные значения параметра. Историзованы; в один момент времени для параметра действует подмножество значений с непросроченной датой окончания.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 формулы (Term)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члена (PK); ID назначения (FK); Вид члена (множитель / слагаемое / транзитивная ссылка); Название члена; Признак «базовый» (встроенный «Базовый норматив работы»); ID назначения-источника (FK, только для транзитивной ссылки); Порядок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 формулы работы. Множитель умножается на накопленный результат, слагаемое — прибавляется, транзитивная ссылка целиком копирует значение из другого назначения (норма и факторы текущего назначения при этом не применяются). У каждого назначения есть ровно один встроенный член «Базовый норматив работы» с признаком «базовый»; удалить нельзя.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Фактор члена (Factor)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фактора (PK); ID члена (FK); ID параметра трудоёмкости (FK); Порядок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Привязка параметра трудоёмкости к конкретному члену формулы. Коэффициент выбирается по правилам параметра трудоёмкости (см. атрибут «Вид»): для «по значениям» — по выбранному в анкете значению; для «any-of» — on или off в зависимости от того, попадает ли ответ в множество. Фактор не имеет смысла для членов вида «транзитивная ссылка».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Шаблон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Шаблона (PK); Название шаблона; Статус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Шаблон смарт-анкеты — структура + формулы. Имеет 1…N версий. Изменения структуры — мажорная версия, изменения формулы — минорная.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Версия шаблона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версии шаблона (PK); ID Шаблона (FK); Вид версии (мажор / минор); Статус (Черновик / Опубликована / Архив / Активная); Дата публикации; Файл конфигурации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«Файл конфигурации» содержит структуру СА и формулы для типовых работ, включаемых в шаблон, а также правила округления. «Активная» статусом отмечена ровно одна версия шаблона в каждый момент времени.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Анкета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Анкеты (PK); ID Модельного сервиса; Заказчик; Стрим-исполнитель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Калькуляция трудозатрат для конкретного объекта работ. Имеет 1…N версий; активна последняя.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Версия анкеты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 Версии шаблона (FK); ID Анкеты (FK); RFD; Файл со значениями; Автор; Статус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Конкретный расчёт. Все версии анкеты строятся на одной версии шаблона. Версии могут отличаться значениями параметров и/или версиями справочников.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4. Общая структура экрана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Зона экрана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Состав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Поведение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Сегмент-переключатель раздела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Два сегмента: «Типовые работы» (по умолчанию), «Зависимости параметров». Подсказка раскрывает назначение вкладки.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Переключение без перезагрузки страницы. Состояние вкладки сохраняется в URL.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Шапка раздела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Счётчик «N работ, сгруппированы по архитектурному компоненту». Переключатель вида: Дерево / Таблица / Карточки.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Счётчик пересчитывается при добавлении/удалении. Выбранный вид запоминается на сессию.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Левая панель — список работ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Заголовок «Архитектурные компоненты» + кнопка «+ Работа». Дерево: тип архитектурного компонента (с счётчиком) → элементы работ. У каждого элемента: название, статус-метка появления, бейдж назначения работы на стримы.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Клик по группе — свернуть/развернуть; клик по работе — загрузка карточки справа одним запросом. Кнопка «+ Работа» — форма создания.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Шапка карточки работы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Название работы, бейдж типа архитектурного компонента, переключатель «Стрим-исполнитель» (выпадающий список доступных стримов). Дополнительные индикаторы: статус назначения работы на стрим («не назначена» / «свободна» / «уже на N схемах»), статус видимости работы при текущих ответах анкеты («появляется» / «скрыта» / «без триггеров»), краткие бейджи «коэф.: множитель / слагаемое / без коэф.» и режима округления.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Селектор стрима меняет видимые блоки: условия, коэффициенты параметров и нормы отображаются для выбранного стрима. При смене стрима блоки перерисовываются без перезагрузки карточки. Выбор стрима запоминается на сессию пользователя.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Тело карточки — блоки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«Нормы трудозатрат», «Условия появления работы», «Параметры трудоёмкости», «Конструктор формулы» (виды членов: множитель / слагаемое / транзитивная ссылка), «Округление», «Превью результата».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 блоки редактируются построчно. Превью пересчитывается мгновенно.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Пустое состояние области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Когда у выбранной области (тип арх. компонента + стрим) ещё нет ни одного назначения работы — в центре экрана отображается информационное сообщение «Типовые работы хранятся в общем справочнике. Выберите нужные и назначьте на эту область — у каждой работы будут свои нормативы и логика именно для этого стрима» и два действия: «Добавить из каталога» и «+ Новая типовая работа».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«Добавить из каталога» открывает панель выбора работ из общего справочника с поиском. Действие «+ Новая типовая работа» открывает модалку создания (см. ниже).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 «Новая типовая работа» / «Изменить типовую работу»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Единая модалка с двумя режимами. В режиме создания заголовок «Новая типовая работа», кнопка «Создать работу», нижняя подсказка «Работа добавится в выбранный архитектурный компонент»; видны поля «Название», «Архитектурный компонент», «Стрим-исполнитель», «Стартовый норматив, чел.-дн.». В режиме редактирования заголовок «Изменить типовую работу», кнопка «Сохранить», нижняя подсказка «Изменения применяются сразу к справочнику»; видны только «Название» и «Архитектурный компонент»; стрим-исполнитель помечается «(рекомендация)», стартовый норматив скрыт.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 вызывается из шапки каталога («+ Новая типовая работа»), из пустого состояния области и через действие «изменить» в карточке записи каталога. Сохранение в режиме создания добавляет запись в каталог, создаёт назначение на (выбранный арх. компонент, выбранный стрим) и стартовую норму. Сохранение в режиме редактирования меняет только реестровые поля каталога — назначения и нормы не затрагиваются.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5. Спецификация полей и блоков карточки работы</w:t>
      </w:r>
    </w:p>
    <w:p>
      <w:pPr>
        <w:spacing w:after="40" w:before="40"/>
      </w:pPr>
      <w:r>
        <w:t xml:space="preserve">Таблица описывает поля и контролы карточки работы и сопутствующих диалогов. Колонка «Реакция / Сообщение UI» — что показать пользователю при нарушении правила. Полностью новый блок — «Конструктор формулы» в новой парадигме (формула как список членов: множитель / слагаемое / транзитивная ссылка) — выделен зелёным; изменённые поля — жёлтым. Визуальное оформление (цвета, типографика, размеры) в этом документе не специфицируется и описывается отдельно в дизайн-системе.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1100"/>
        <w:gridCol w:w="3700"/>
        <w:gridCol w:w="2100"/>
        <w:gridCol w:w="2100"/>
        <w:gridCol w:w="2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Поле / контрол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Обязательность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Правило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Корректно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Некорректно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Реакция / Сообщение UI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ШАПКА КАРТОЧКИ РАБОТЫ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Название работы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Строка 1…255 символов. Допустимы любые печатные символы. В справочнике допускается дублирование названия у работ с разным типом архитектурного компонента.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Уточнение требований, сбор первичной информации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(пусто); строка &gt; 255 символов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работы блокируется. Сообщение: «Название работы обязательно и должно содержать не более 255 символов».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Тип архитектурного компонента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Выбор из словаря: «Система-источник», «Объект / Витрина данных», «Процесс обработки данных», «Модель», «Модельный сервис».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Модель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(пусто) при сохранении; значение вне словаря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блокируется. Сообщение: «Выберите тип архитектурного компонента из словаря».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Стрим-исполнитель (селектор в карточке)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Выпадающий список стримов-исполнителей. Определяет разрез данных в блоках «Условия», «Параметры трудоёмкости», «Нормы трудозатрат». По умолчанию выбран первый стрим, для которого у работы есть хоть одна запись; для новой работы — пользователь должен выбрать стрим явно.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Любой стрим из доступных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(не выбран) при попытке редактировать блоки ниже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Если для работы ещё не задан ни один стрим: блоки ниже отображают заглушку «Выберите стрим-исполнитель, чтобы задать условия, коэффициенты и нормы».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назначения работы на стрим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 (вычисляется)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Отображается рядом с названием в шапке карточки и в дереве слева. Значения: «не назначена» (для работы не задано ни одной записи ни в одном стриме), «свободна» (работа не закреплена ни за одной схемой), «уже на N схемах» (работа включена в N актуальных схем). Состояние пересчитывается на бэкенде при изменении состава работ в схемах.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«не назначена»; «свободна»; «уже на N схемах»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информационный, действия по нему не требуются. По наведению — подсказка со списком схем (для «уже на N схемах»).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Статус-метка видимости работы при текущих ответах анкеты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 (вычисляется)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Отображается рядом с названием работы. Значения: «появляется» — все условия-триггеры выполнены в актуальном черновике расчёта анкеты; «скрыта» — у работы есть условия, но они не выполнены при текущих ответах; «без триггеров» — у работы нет ни одного условия (работа в анкету не подставляется).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«появляется»; «скрыта»; «без триггеров»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Метка информационная. По наведению — подсказка с пояснением и (для «скрыта») с указанием, какое условие не выполнено.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НОРМЫ ТРУДОЗАТРАТ — сущность «Нормы трудозатрат»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Список норм по работе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Минимум 1 запись для каждой комбинации (работа, стрим-исполнитель), участвующей в расчёте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Таблица записей нормы для выбранного стрима. Колонки: «Норма (чел.-дн.)», «Дата начала действия», «Дата окончания действия», действие «удалить». Кнопка «+ Норма» добавляет новую строку. Допустим один или несколько периодов; периоды одного (работа, стрим) не должны перекрываться.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1+ корректных записей с непересекающимися периодами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Пересекающиеся периоды для одной (работа, стрим)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строки блокируется. Сообщение: «Период действия пересекается с уже заданным». Подсветка обеих конфликтующих строк.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Норма (значение)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записи)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Дробное неотрицательное число в чел.-дн. Допускается «0» (норма-заглушка). Дискретность ввода — два знака после точки. Запятая на вводе нормализуется в точку.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Неотрицательное число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Отрицательное число; нечисловое значение; пустое значение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записи блокируется. Сообщение: «Норма должна быть неотрицательным числом».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Дата начала действия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записи)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Дата в формате ДД.ММ.ГГГГ. Не может быть позже даты окончания (если та задана).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Корректная дата, не позднее даты окончания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Пустое значение; дата позже даты окончания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«Укажите дату начала действия» / «Дата начала должна быть раньше даты окончания».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Дата окончания действия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Дата в формате ДД.ММ.ГГГГ. Может быть пустой — норма действует «до отмены». Если задана — должна быть позже даты начала.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Корректная дата позже даты начала; либо пусто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Дата раньше или равна дате начала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«Дата окончания должна быть позже даты начала».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«+ Норма»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Добавляет пустую строку нормы для выбранного стрима-исполнителя. Если у работы ещё не выбран стрим в шапке карточки — кнопка недоступна.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Недоступное состояние кнопки сопровождается подсказкой «Выберите стрим-исполнитель в шапке карточки».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«удалить норму»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Удаляет запись нормы. Запрашивается подтверждение, если запись действовала на дату последнего сохранённого расчёта какой-либо версии анкеты.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Модалка: «Норма использовалась в версиях анкеты. Удалить безвозвратно?». Опции: «Удалить» / «Отмена».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УСЛОВИЯ ПОЯВЛЕНИЯ РАБОТЫ — сущность «Условия типовых работ»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Список условий (триггер)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Минимум 1 условие, иначе работа в анкету не подставляется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Список условий назначения работы на текущую область. Все условия объединяются логическим «И» — работа появится в анкете только если выполнены ВСЕ. Подсказка под списком: «Условия объединяются логическим И». Если список пуст — статус-метка «Без триггеров — работа не появится в анкете».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 (черновое состояние) или 1+ корректных условий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 пустом списке: статус-метка «Без триггеров — работа не появится в анкете». Это валидное состояние сохранения, но работа исключается из расчёта.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→ Параметр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условия)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Выбор параметра из глобального справочника «Параметры». В списке оставляются только параметры, у которых на дату ≥ сегодня есть действующие значения. На уровне UI отображается имя параметра + подсказка с описанием.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с действующими значениями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Удалённый параметр; параметр без действующих значений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условия блокируется. Сообщение: «Выберите параметр из справочника. Удалённые или просроченные параметры недоступны».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→ Тип условия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условия)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Состав типов условия зависит от типа значений параметра (атрибут «Тип значения» сущности «Параметры»): для «число» — =, ≠, &gt;, &lt;, ≥, ≤, ∈ (одно из), ∉ (ни одно из); для «да-нет», «справочник», «строка-справочник», «строка» — =, ≠, ∈, ∉. По умолчанию выбран «=». Типы ∈ и ∉ предполагают множество значений; остальные — ровно одно.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Тип условия, соответствующий типу значений параметра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Тип условия вне разрешённого для данного типа набора; пустое значение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«Выберите тип условия, допустимый для выбранного параметра».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→ Значение(я)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условия)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UI ввода значения зависит от типа условия и типа значений параметра. Для типов =, ≠, &gt;, &lt;, ≥, ≤ — ввод одного значения (выпадающий список / переключатель / число / строка). Для типов ∈, ∉ — мультивыбор значений: чипы с отметками (☑ / ☐); под полем — подсказка «Работа появляется, если ответ — одно из выбранных значений». При смене параметра или типа условия выбранные значения сбрасываются.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Значения соответствуют типу параметра и действующим записям справочника; для типов ∈/∉ — множество минимум из одного значения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Удалённое/просроченное значение; пустое множество для ∈/∉; значение не того типа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Сообщения: «Значение должно соответствовать типу параметра и действующим записям» / «Выберите хотя бы одно значение в множестве».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«+ Условие»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Добавляет пустую строку условия. Курсор переходит на выбор параметра. Если у работы не выбран стрим — кнопка недоступна.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Недоступное состояние сопровождается подсказкой «Выберите стрим-исполнитель в шапке карточки».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«удалить условие»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Удаляет условие из списка. Подтверждение не запрашивается. Восстановление возможно через Ctrl/Cmd+Z в рамках сессии.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Статус-плашка триггера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(вычисляется)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Над списком условий: (а) «Без триггеров — работа не появится в анкете» — если условий нет; (б) «Работа появляется в анкете (выполнены все условия)» — если условия есть и все выполнены при текущих ответах в черновике; (в) «Условия заданы, но при текущих ответах не выполнены» — если есть, но не все выполнены; (г) «Условие невалидно — работа не появится» — если хотя бы одно условие ссылается на удалённый параметр/значение.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ПАРАМЕТРЫ ТРУДОЁМКОСТИ — сущность «Параметры трудоёмкости»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Список параметров трудоёмкости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 (0…N)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Список параметров, влияющих на расчёт работы через формулу. Каждый элемент — параметр + способ расчёта коэффициента (см. правило о виде). Если список пуст — подсказка «Параметры трудоёмкости не заданы — норма используется как есть».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 либо 1+ параметров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Если коэффициент ссылается на удалённое значение — соответствующая строка помечается меткой «Значение недоступно»; коэффициент исключается из расчёта. Сохранение не блокируется.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трудоёмкости — ссылка на параметр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элемента)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выбирается из того же справочника, что и в условиях. Один и тот же параметр не может быть добавлен в список параметров трудоёмкости работы для одной области (тип арх. компонента + стрим) дважды.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Параметр, ещё не добавленный для текущего назначения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Повторный выбор уже добавленного параметра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«Параметр уже добавлен для текущего стрима-исполнителя».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Вид параметра трудоёмкости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элемента)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Вид расчёта коэффициента: (а) «по значениям» — отдельный коэффициент на каждое действующее значение параметра; (б) «any-of» — два коэффициента: «on» применяется, если ответ ∈ множеству выбранных значений, «off» — иначе. Переключение вида — отдельным контролом внутри элемента. При переключении состав строк коэффициентов перестраивается; значения по умолчанию подставляются автоматически.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«по значениям» или «any-of»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Переключение режима требует подтверждения, если уже заданы пользовательские коэффициенты (предупреждение о том, что коэффициенты будут пересобраны под новый вид).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Коэффициенты — вид «по значениям»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элемента, если вид = «по значениям»)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Состав строк коэффициентов зависит от типа значений параметра. Для «справочник» / «строка-справочник» — отдельный коэффициент на каждое действующее значение. Для «да-нет» — два коэффициента. Для «число» / «строка» — единственный коэффициент (применяется при любом непустом значении в анкете). Коэффициент — неотрицательное дробное число; по умолчанию 1.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0 или положительное число для каждой строки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Отрицательное число; нечисловое значение; пустое значение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строки блокируется. Сообщение: «Коэффициент должен быть неотрицательным числом».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Коэффициенты — вид «any-of»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 (внутри элемента, если вид = «any-of»)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Два числовых поля: «on» (если ответ ∈ множеству) и «off» (иначе) + множество выбранных значений параметра. По умолчанию on = 1, off = 1, множество пусто. Множество значений выбирается чипами из действующих значений параметра.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Неотрицательные коэффициенты «on» и «off»; множество ≥ 1 значения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Отрицательные / нечисловые коэффициенты; пустое множество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блокируется. Сообщения: «Коэффициенты on и off должны быть неотрицательными числами» / «Выберите хотя бы одно значение в множестве any-of».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«+ Параметр»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Открывает выпадающий список параметров, ещё не добавленных для текущего назначения. После выбора — параметр добавляется в виде «по значениям» с коэффициентами по умолчанию (1 для всех значений). Если у работы не выбран стрим — недоступна.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Если все доступные параметры уже добавлены — кнопка недоступна с подсказкой «Все параметры этого справочника уже добавлены».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«удалить параметр»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Удаляет элемент из списка вместе со всеми коэффициентами. Подтверждение запрашивается, если параметр используется как фактор хотя бы одного члена формулы.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Модалка: «Параметр используется как фактор членов формулы. Удалить вместе со ссылками или отменить?». Опции: «Удалить» / «Отмена».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КОНСТРУКТОР ФОРМУЛЫ — часть «Файла конфигурации» Версии шаблона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Контекст хранения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Формула, набор членов и режим округления хранятся в Файле конфигурации Версии шаблона. Изменение формулы порождает новую минорную версию шаблона.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 попытке изменить формулу в опубликованной версии шаблона — модалка «Открыть редактирование в новой минорной версии шаблона?». Опции: «Создать минорную версию» / «Отмена».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Формула как список членов (terms)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Формула работы — упорядоченный список членов. Каждый член — один из трёх видов: множитель / слагаемое / транзитивная ссылка (см. отдельные правила ниже). Накопленный результат формируется последовательно: множители перемножаются между собой; слагаемые прибавляются к произведению множителей; транзитивная ссылка целиком замещает значение работы (см. правило 30). Минимальный состав формулы — один встроенный член «Базовый норматив работы» (см. правило 28).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1+ корректных членов с встроенным «Базовый норматив работы»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Удалён встроенный «Базовый норматив работы»; есть транзитивная ссылка одновременно с другими членами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блокируется. Сообщения: «Член “Базовый норматив работы” обязателен и не может быть удалён» / «Транзитивная ссылка не сочетается с другими членами формулы — оставьте только её или замените на множитель/слагаемое».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Встроенный член «Базовый норматив работы»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каждой работы в формуле присутствует ровно один встроенный член-множитель «Базовый норматив работы». Его базовое значение = действующая на дату расчёта норма трудозатрат для (работа, стрим). Удалить нельзя; можно изменить только состав факторов (см. правило 31).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Попытка удаления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«удалить» у этого члена недоступно с подсказкой «Базовый норматив работы — встроенный член формулы».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Член-множитель / член-слагаемое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Добавляются пользователем в дополнение к базовому. Множитель — название члена + 0…N факторов; в расчёте даёт значение «базовое значение × произведение коэффициентов выбранных в анкете значений параметров факторов». Слагаемое — то же, но прибавляется к накопленному результату. Базовое значение задаётся вручную дробным неотрицательным числом (по умолчанию 1).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Корректный член с непустым названием и неотрицательным базовым значением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Базовое значение отрицательное / нечисловое / пустое; пустое название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члена блокируется. Сообщение: «Заполните название и неотрицательное базовое значение члена».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 — транзитивная ссылка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Особый вид члена: значение работы целиком копируется из другого члена-работы по ссылке. Норма и собственные факторы работы при этом не применяются. В рамках одной формулы такой член должен быть единственным. Циклы транзитивных ссылок запрещены: добавление ссылки, замыкающей цикл, отклоняется. На UI выбор работы — через поиск по справочнику с подсказками.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Ссылка на существующую работу, не образующая цикл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Ссылка на удалённую работу; ссылка, замыкающая цикл; одновременное присутствие с другими членами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Сообщения: «Работа-источник не найдена» / «Транзитивная ссылка приводит к циклу через работы &lt;список&gt;» / «Транзитивная ссылка должна быть единственным членом формулы».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Факторы члена (Factor)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 (0…N)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Для членов вида «множитель» и «слагаемое» — список факторов. Фактор — ссылка на параметр из блока «Параметры трудоёмкости» работы (для текущего стрима). Один и тот же параметр не может быть фактором одного члена дважды (между разными членами повторение допустимо).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0+ корректных факторов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Параметр-фактор отсутствует в блоке «Параметры трудоёмкости» текущего стрима; повтор внутри одного члена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Сообщения: «Параметр не добавлен в блок “Параметры трудоёмкости” текущего стрима» / «Параметр уже используется как фактор этого члена».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Палитра действий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Кнопки: «+ Множитель», «+ Слагаемое», «+ Транзитивная ссылка». Для каждого добавленного члена — действия «+ Фактор» (для множителя/слагаемого), «удалить» (кроме встроенного), «переупорядочить» (drag-and-drop).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«+ Транзитивная ссылка» недоступна, если в формуле уже есть другие члены кроме встроенного «Базовый норматив работы», и подсвечивается подсказкой о правиле единственности.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типа коэффициентов работы в шапке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 (вычисляется)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Краткая сводка о видах членов в формуле работы: «коэф.: множитель» — есть только множители (помимо базового); «коэф.: слагаемое» — есть только слагаемые; «коэф.: множитель + слагаемое» — есть и те, и другие; «коэф.: транзитивная» — формула состоит из транзитивной ссылки; «без коэф.» — кроме базового норматива других членов нет.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информационный, действия не требуются.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ОКРУГЛЕНИЕ — часть «Файла конфигурации» Версии шаблона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Режим округления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Один из четырёх режимов: «вверх», «вниз», «математическое», «без округления». По умолчанию для новой работы — «вверх».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Один из четырёх режимов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Значение вне словаря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«Выберите режим округления».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Шаг округления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Дробное положительное число (до 4 знаков после точки). Допустимый диапазон — [0.0001; 1000]. По умолчанию — 0.1. Поле игнорируется (становится недоступным), если режим — «без округления».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Положительное число в допустимом диапазоне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Ноль; отрицательное число; нечисловое значение; число вне диапазона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Сообщение: «Шаг округления должен быть положительным числом в допустимом диапазоне».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ПРЕВЬЮ РЕЗУЛЬТАТА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превью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Блок итога внизу карточки работы. Слева — развёрнутая запись формулы с подставленными значениями членов и факторов (по текущим ответам анкеты), с применённым округлением. Справа — итоговое значение в чел.-дн. Для транзитивной формулы дополнительно отображается работа-источник.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Формула невалидна; на дату нет действующей нормы; транзитивная ссылка ведёт на удалённую работу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Вместо числа — прочерк. Слева — текст ошибки расчёта (например, «На текущую дату не задана действующая норма для стрима» / «Работа-источник транзитивной ссылки не найдена»).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МОДАЛКА «НОВАЯ ТИПОВАЯ РАБОТА» / «ИЗМЕНИТЬ ТИПОВУЮ РАБОТУ»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Точки вызова модалки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Создание: кнопка «+ Новая типовая работа» в шапке каталога; действие «+ Создать новую работу» в пустом состоянии области. Редактирование: действие «изменить» в карточке записи каталога.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Заголовок и подсказки модалки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 (по режиму)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Режим создания: заголовок «Новая типовая работа», кнопка действия «Создать работу», нижняя подсказка «Работа добавится в выбранный архитектурный компонент». Режим редактирования: заголовок «Изменить типовую работу», кнопка действия «Сохранить», нижняя подсказка «Изменения применяются сразу к справочнику».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Поле «Название» в модалке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Текстовое поле. Длина 1…255 символов после trim. При создании предзаполняется пустым; при редактировании — текущим значением.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Непустая строка длиной до 255 символов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(пусто); строка &gt; 255 символов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Кнопка действия модалки недоступна. Подсказка под полем: «Укажите название работы (1…255 символов)».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Поле «Архитектурный компонент» в модалке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Всегда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Выбор из словаря (см. правило 2). Отображение чипами или выпадающим списком. При создании предвыбран первый доступный; при редактировании — текущий.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Значение из словаря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(не выбрано)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Кнопка действия модалки недоступна. Подсказка: «Выберите архитектурный компонент».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Поле «Стрим-исполнитель» в модалке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 (по режиму)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Режим создания: обязательное поле, выбор из доступных стримов; определяет, в какую область добавится назначение. Режим редактирования: помечено как «(рекомендация)» — отображается, но не сохраняется в каталог (стрим — это атрибут назначения, а не каталоговой записи).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режиме создания — стрим из доступных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режиме создания — стрим не выбран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режиме создания кнопка «Создать работу» недоступна, пока не выбран стрим. Подсказка: «Выберите стрим-исполнитель для первого назначения».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Поле «Стартовый норматив, чел.-дн.» в модалке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Условно (только при создании)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Дробное неотрицательное число. По умолчанию 1.0. Дискретность ввода — два знака после точки. Запятая на вводе нормализуется в точку. Значение становится первой записью нормы создаваемого назначения (период действия — открытый, без даты окончания). В режиме редактирования поле скрыто.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Неотрицательное число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Отрицательное число; нечисловое значение; пустое значение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Кнопка «Создать работу» недоступна. Подсказка: «Стартовый норматив должен быть неотрицательным числом».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«Создать работу» (режим создания)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 нажатии: (а) создаётся запись каталога с указанными названием и архитектурным компонентом; (б) создаётся назначение работы на область (выбранный архитектурный компонент + выбранный стрим); (в) создаётся первая запись нормы трудозатрат назначения со значением «Стартовый норматив» и открытым периодом; (г) модалка закрывается; (д) пользователь перенаправляется на карточку созданного назначения.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«Сохранить» (режим редактирования)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 нажатии: (а) сохраняются изменения «реестровых» полей записи каталога (название, архитектурный компонент); (б) изменения применяются сразу к справочнику — другие назначения работы продолжают использовать обновлённые реестровые поля автоматически; (в) назначения, нормы и логика не затрагиваются.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type="dxa" w:w="1440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ОБЩИЕ ДЕЙСТВИЯ С РАБОТОЙ И НАЗНАЧЕНИЕМ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Пустое состояние области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Когда для выбранной области (тип арх. компонента + стрим) нет ни одного назначения работы — в центре экрана отображается сообщение «Типовые работы хранятся в общем справочнике. Выберите нужные и назначьте на эту область — у каждой работы будут свои нормативы и логика именно для этого стрима» и действия «Добавить из каталога» и «+ Новая типовая работа».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«Добавить из каталога» открывает панель выбора работ из общего справочника с поиском; «+ Новая типовая работа» открывает модалку создания (см. правила 37–43).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Назначение работы на область из каталога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выбирает работу в каталоге; в открывающейся панели подтверждает добавление в текущую область (тип арх. компонента + стрим). Если у работы уже есть назначение на эту область — кнопка добавления недоступна с подсказкой «Уже добавлено в эту область». После подтверждения создаётся пустое назначение (без норм, условий, параметров); пользователь переходит на карточку назначения.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Сообщение в панели: «Работа добавлена в область &lt;название&gt;. Заполните норму трудозатрат и условия появления».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Удаление работы из каталога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Доступно из контекстного меню записи каталога. Запрашивается подтверждение. Удаляются: запись каталога, все её назначения, все нормы / условия / параметры / члены формулы / факторы этих назначений. Транзитивные ссылки из других работ на любое назначение удаляемой работы — отклоняют операцию до их разрешения.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Если работа учтена в опубликованных версиях анкеты или на её назначения ссылаются транзитивные ссылки — модалка с подтверждением каскадного удаления и списком зависимых объектов.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Снятие назначения с области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Доступно из карточки назначения (действие «снять с этой области»). Запрашивается подтверждение. Удаляются нормы, условия, параметры, члены формулы, факторы только этого назначения; сама запись каталога и её назначения на другие области остаются неизменными.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Если назначение учтено в опубликованных версиях анкеты — модалка с предупреждением: «Назначение учтено в версиях анкеты &lt;список&gt;. Снять только из черновика?». Опции: «Снять» / «Отмена».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Смена типа архитектурного компонента у существующей работы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Изменение «Тип арх. компонента» меняет реестровое поле записи каталога. Назначения работы остаются привязаны к своим прежним областям (тип арх. компонента + стрим), но валидация ссылок (параметров в условиях и параметров трудоёмкости) может потребовать пересмотра.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Модалка: «Изменение типа архитектурного компонента может повлиять на список допустимых параметров. Продолжить?». Опции: «Изменить» / «Отмена».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Автосохранение и индикатор статуса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Изменения в карточке назначения отправляются на бэкенд. В шапке карточки — индикатор статуса: «Сохранено» / «Сохранение…» / «Ошибка сохранения».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Сетевой сбой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Индикатор «Ошибка сохранения» + действие «Повторить».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6. Работы в разрезе спецификации</w:t>
      </w:r>
    </w:p>
    <w:p>
      <w:pPr>
        <w:pStyle w:val="Heading2"/>
        <w:spacing w:after="120" w:before="180"/>
      </w:pPr>
      <w:r>
        <w:rPr>
          <w:b/>
          <w:bCs/>
        </w:rPr>
        <w:t xml:space="preserve">6.1 Backend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Разделение API на «каталог» (записи справочника типовых работ) и «назначения работ на области». Эндпоинты каталога управляют только реестровыми полями (название, тип арх. компонента); эндпоинты назначений — нормами, условиями, параметрами трудоёмкости, формулой и округлением.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Каталог: «GET /api/v1/catalog/works» — список записей справочника с фильтрацией по типу арх. компонента и поиском по названию. У каждой записи — сводка по назначениям (количество назначений по областям) для отображения статуса.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Каталог: «POST /api/v1/catalog/works» — создание новой записи справочника. Принимает реестровые поля и опционально первое назначение со стартовым нормативом. Атомарная транзакция: каталоговая запись + назначение + первая запись нормы. При успехе возвращает ID записи и ID назначения.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Каталог: «PATCH /api/v1/catalog/works/{id}» — изменение реестровых полей. Меняет только название и тип арх. компонента; не затрагивает назначения и связанные с ними нормы/условия/параметры/формулу.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Каталог: «DELETE /api/v1/catalog/works/{id}» — каскадное удаление записи с проверкой зависимостей. Удаляет все назначения работы и связанные с ними сущности. Перед удалением проверяет наличие транзитивных ссылок и использование в опубликованных версиях анкеты; при наличии — 409 Conflict с описанием зависимостей.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Назначения: «GET /api/v1/assignments?work={workId}&amp;areaType={type}&amp;stream={stream}» — получить назначение по комбинации (работа + область). Возвращает полную конфигурацию: нормы, условия, параметры трудоёмкости, формулу, округление.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Назначения: «POST /api/v1/assignments» — добавление работы из каталога в область (без стартового норматива). Возвращает ID назначения. Если назначение уже существует — 409 Conflict.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Назначения: «PATCH /api/v1/assignments/{id}» — изменение конфигурации (нормы, условия, параметры трудоёмкости, формула, округление). Каждое поле валидируется отдельно; бэкенд возвращает массив ошибок с указанием пути.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Назначения: «DELETE /api/v1/assignments/{id}» — снятие назначения с области. Каскадно удаляет нормы, условия, параметры, члены формулы и факторы только данного назначения. Запись каталога и другие назначения остаются.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условий: каждое условие — { назначение, параметр, тип условия, множество ID значений, порядок }. Для типов = / ≠ / &gt; / &lt; / ≥ / ≤ множество содержит ровно один ID значения; для ∈ / ∉ — ≥ 1 значения. Состав допустимых типов условия зависит от типа значений параметра.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параметров трудоёмкости: каждая запись — { назначение, параметр, вид, коэффициенты }. Вид = «по значениям» — коэффициенты словарём по ID значений (≥ 0 каждое). Вид = «any-of» — { множество ID значений (≥ 1), коэф. on (≥ 0), коэф. off (≥ 0) }. Уникальность по (назначение, параметр).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записей нормы: значение ≥ 0; дата начала — обязательна; дата окончания — опциональна, при наличии &gt; даты начала; периоды одного назначения не должны пересекаться; на дату расчёта анкеты должна быть ровно одна действующая запись (инвариант проверяется при сохранении).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членов формулы (terms): у назначения должен быть ровно один встроенный член «Базовый норматив работы». Остальные члены — добавляемые пользователем множители, слагаемые или транзитивная ссылка (взаимоисключающая с другими членами). Базовое значение для множителя/слагаемого ≥ 0. Каждый фактор члена ссылается на параметр трудоёмкости из того же назначения.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транзитивной ссылки: ссылка указывает на существующее назначение-источник. При сохранении выполняется проверка отсутствия циклов транзитивных ссылок (обход по графу transitive-членов всех назначений); цикл отклоняется с сообщением о пути цикла.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Валидация округления: режим из словаря {вверх, вниз, математическое, без округления}; шаг обязателен и положительный, если режим ≠ «без округления»; при режиме «без округления» шаг игнорируется и может отсутствовать в payload.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Расчёт превью: вход — { назначение, дата расчёта, ответы пользователя по параметрам }. Сервер выбирает действующую на дату норму, действующие значения параметров и коэффициенты (учитывая вид «по значениям» / «any-of»), вычисляет каждый член формулы, агрегирует по правилам видов членов, применяет округление; возвращает символическую и развёрнутую запись формулы + итог или ошибку.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17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Расчёт условий типа anyof: условие выполнено, если ответ пользователя ∈ множеству значений условия; для типа ∉ — обратно. Внутри множества — логическое «ИЛИ», между разными условиями назначения — «И».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18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Логика «работа подставляется в анкету только при срабатывании всех её условий» — в сервисе расчёта Версии анкеты. Назначения с пустым списком условий исключаются из расчёта.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19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Версионирование шаблона при изменении формулы или округления: возвращается 409 Conflict с кодом FORMULA_LOCKED, если изменения приходят на формулу/округление назначения, формула которого используется в опубликованной Версии шаблона. Фронт инициирует создание новой минорной версии шаблона отдельным запросом.</w:t>
            </w:r>
          </w:p>
        </w:tc>
      </w:tr>
    </w:tbl>
    <w:p>
      <w:r>
        <w:t xml:space="preserve"/>
      </w:r>
    </w:p>
    <w:p>
      <w:pPr>
        <w:pStyle w:val="Heading2"/>
        <w:spacing w:after="120" w:before="180"/>
      </w:pPr>
      <w:r>
        <w:rPr>
          <w:b/>
          <w:bCs/>
        </w:rPr>
        <w:t xml:space="preserve">6.2 Frontend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Реализовать экран с двумя сценариями навигации: (а) через каталог записей справочника типовых работ — реестровая часть; (б) через карточку конкретного назначения работы на область — конфигурационная часть.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Сегмент-переключатель раздела «Типовые работы / Зависимости параметров» — состояние сохраняется в URL.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Переключатель вида «Дерево / Таблица / Карточки» — в первой итерации реализовать только «Дерево»; «Таблица» и «Карточки» — заглушка «Будет реализовано позже».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дереве работ: группа типа архитектурного компонента сворачивается/раскрывается; рядом с названием — счётчик работ. Выбранная работа визуально выделена; рядом с каждой работой — набор информационных меток: статус видимости («появляется» / «скрыта» / «без триггеров») и статус назначения на стримы.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Шапка карточки назначения работы — название работы, бейдж типа архитектурного компонента, бейдж стрима-исполнителя (для навигации между назначениями работы), действие «изменить» (открывает модалку редактирования реестровых полей каталога) и набор информационных бейджей (статус видимости, краткая сводка о видах членов формулы, краткая запись режима округления).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назначения — стек блоков, каждый — отдельный компонент: редактор нормативов, редактор условий, редактор параметров трудоёмкости, редактор формулы (с членами и факторами), редактор округления, карточка предпросмотра.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Пустое состояние области: компонент, отображающийся, когда для (тип арх. компонента + стрим) нет ни одного назначения. Содержит информационное сообщение и две кнопки: «Добавить из каталога» и «+ Новая типовая работа».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 «Новая типовая работа» / «Изменить типовую работу»: единый компонент с двумя режимами (создание / редактирование). В режиме создания показывает все поля (название, арх. компонент, стрим, стартовый норматив); в режиме редактирования — только реестровые (название + арх. компонент). Кнопка действия и тексты подсказок переключаются по режиму. Валидация — на клиенте + подтверждение бэкендом; кнопка действия недоступна до прохождения клиентской валидации.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Панель «Добавить из каталога»: поиск по названию + список записей справочника, не назначенных на текущую область. Действие — добавление работы в область одним кликом (создание пустого назначения).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Редактор нормативов: таблица записей со столбцами «Норма», «Дата начала», «Дата окончания», действиями. Валидация перекрытия периодов выполняется на клиенте (быстрая обратная связь) и подтверждается ответом бэкенда.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Редактор триггеров (условий): список условий (параметр, тип условия, значение(я), действие удалить). Состав типов условия и UI ввода значения подбирается по типу значений параметра. Для типов ∈ и ∉ ввод значения — мультивыбор чипами с отметками. Над списком — статус-плашка триггера.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Редактор коэффициентов трудоёмкости: на каждый параметр трудоёмкости — раскрывающаяся секция с переключателем вида («по значениям» / «any-of»). Для вида «по значениям» — таблица коэффициентов по значениям. Для вида «any-of» — мультивыбор значений + два числовых поля «on» и «off». Текущее значение из последнего черновика расчёта анкеты выделяется.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Редактор формулы: список членов (terms). Доступны действия «+ Множитель», «+ Слагаемое», «+ Транзитивная ссылка». Для каждого добавленного члена (кроме встроенного «Базовый норматив работы») — действия «удалить» и «переупорядочить». Для членов-множителей/слагаемых — список факторов (ссылок на параметры трудоёмкости назначения) с действием «+ Фактор». Для транзитивной ссылки — поиск назначения по справочнику с предупреждением при попытке выбора, образующего цикл. При попытке отредактировать формулу в опубликованной версии шаблона — модалка о создании минорной версии.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Редактор округления: выбор режима и шага. При режиме «Без округления» поле шага становится недоступным.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Превью: пересчёт на клиенте при любом изменении. Развёрнутая запись формулы с подставленными значениями факторов по текущим ответам анкеты, с применённым округлением. Кнопка «Сверить с сервером» — отправляет запрос расчёта на бэкенд и сравнивает результаты.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Автосохранение. Индикатор статуса в шапке карточки. При ошибке — уведомление + действие «Повторить». Локальный буфер на случай сетевых сбоев.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17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Числовые поля принимают на ввод как «.», так и «,», на отправку нормализуют в «.». Поля дат — стандартный datepicker с форматом ДД.ММ.ГГГГ; вводимое значение валидируется на формат и логическую корректность периода.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18</w:t>
            </w:r>
          </w:p>
        </w:tc>
        <w:tc>
          <w:tcPr>
            <w:tcW w:type="dxa" w:w="1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Подсказки к параметрам подтягиваются из атрибута «Описание (подсказка)» сущности «Параметры». Подсказки в бейджах статусов — из расчётных правил (например, для «скрыта» — какое условие не выполнено).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7. Критерии приёмки</w:t>
      </w:r>
    </w:p>
    <w:p>
      <w:pPr>
        <w:spacing w:after="40" w:before="40"/>
      </w:pPr>
      <w:r>
        <w:t xml:space="preserve">Сценарии — в нотации Given / When / Then. По сравнению с F_03 АС переписаны в </w:t>
      </w:r>
      <w:r>
        <w:rPr>
          <w:b/>
          <w:bCs/>
        </w:rPr>
        <w:t xml:space="preserve">обобщённой форме</w:t>
      </w:r>
      <w:r>
        <w:t xml:space="preserve"> — без конкретных дат, чисел и названий — чтобы каждый сценарий описывал универсальное условие и ожидаемое поведение и не привязывался к конкретным справочным данным. Добавлены сценарии для нового конструктора формулы (виды членов, факторы, транзитивные ссылки) — выделены зелёным.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500"/>
        <w:gridCol w:w="3500"/>
        <w:gridCol w:w="37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Then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СПИСОК РАБОТ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Отображение справочника работ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справочнике типовых работ есть записи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«Логика → Типовые работы»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Работы отображаются в виде дерева, сгруппированного по типу архитектурного компонента; счётчик работ соответствует количеству записей в справочнике.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 видимости работы в дереве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заданы условия и/или их нет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Дерево работ отрисовано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отображается одна из трёх статус-меток: «появляется» (условия есть и все выполнены при текущих ответах), «скрыта» (условия есть, но не выполнены), «без триггеров» (условий нет).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 назначения работы на стримы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есть записи нормы/условий/коэффициентов в одном или нескольких стримах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Дерево работ отрисовано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отображается метка о назначении: «не назначена», «свободна» или «уже на N схемах».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Выделение и загрузка карточки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Дерево работ отрисовано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кликает на работу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Выбранная работа визуально выделяется; справа загружается её карточка одним запросом, в шапке предвыбирается стрим-исполнитель.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ШАПКА КАРТОЧКИ И СЕЛЕКТОР СТРИМ-ИСПОЛНИТЕЛЯ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Смена стрим-исполнителя перерисовывает блоки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заданы записи в нескольких стримах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меняет значение селектора стрима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Блоки «Нормы», «Условия», «Параметры трудоёмкости» перерисовываются содержимым для выбранного стрима. Карточка не перезагружается.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без выбранного стрима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ещё не задан ни один стрим (новая работа)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открыта, стрим в селекторе не выбран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Блоки разреза стрима отображают заглушку с инструкцией выбрать стрим. Действия добавления записей в этих блоках недоступны.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НОРМЫ ТРУДОЗАТРАТ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Добавление корректной записи нормы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выбранного стрима нет норм или есть нормы без перекрытия с новой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запись с корректными значениями и непересекающимся периодом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Запись сохраняется; норма с действующим периодом, попадающим на дату расчёта, используется в превью.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Историчность нормы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выбранного стрима задана норма с закрытым периодом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ещё одну запись с непересекающимся периодом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Обе записи сохраняются; на каждую дату действует одна из них в соответствии с периодами.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Отклонение записи с пересекающимся периодом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уже задана запись нормы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пытается добавить запись с периодом, пересекающимся с существующим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записи блокируется; пользователь видит сообщение о конфликте и выделение конфликтующих строк.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Отклонение некорректного значения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нормы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вводит отрицательное число / нечисловое значение / оставляет поле пустым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пользователь видит сообщение об ошибке валидации.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Отклонение некорректного периода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нормы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задаёт дату окончания не позже даты начала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пользователь видит сообщение об ошибке валидации.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УСЛОВИЯ ПОЯВЛЕНИЯ — ключевое правило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без условий не подставляется в анкету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не задано ни одного условия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Выполняется расчёт версии анкеты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в расчёт не включается; в карточке и в дереве отображается статус «без триггеров».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с условием — появляется при выполнении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задано хотя бы одно условие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заданы ответы, при которых все условия работы выполнены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появляется в анкете и участвует в расчёте.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Объединение условий логическим «И»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задано несколько условий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Хотя бы одно из условий не выполняется при текущих ответах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в анкету не подставляется; статус-плашка указывает, что условия не выполнены.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Состав типов условия зависит от типа значений параметра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открыто добавление условия; выбран параметр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выпадающий список типов условия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Состав типов условия соответствует типу значений параметра: для численного — все операторы сравнения плюс ∈/∉; для остальных типов — только =, ≠, ∈, ∉.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UI ввода значения зависит от типа условия и типа значений параметра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открыто добавление условия; выбраны параметр и тип условия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переходит к полю значения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UI ввода значения соответствует типу условия и типу параметра: для одиночных типов (= и др.) — ввод одного значения соответствующего типа; для типов ∈ и ∉ — мультивыбор значений чипами с отметками.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со ссылкой на удалённый параметр / значение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есть условие со ссылкой на параметр / значение, удалённое из справочника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открыта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Статус-плашка триггера сигнализирует о невалидном условии; работа исключается из расчёта анкеты.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ПАРАМЕТРЫ ТРУДОЁМКОСТИ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Добавление параметра трудоёмкости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параметр ещё не добавлен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параметр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добавляется со строками коэффициентов по составу значений (для справочника — по каждому действующему значению; для «да/нет» — два; для числа/строки — единственный); все коэффициенты по умолчанию равны единице.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Запрет повторного добавления параметра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параметр уже добавлен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«+ Параметр»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Этот параметр недоступен в списке для повторного выбора.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Изоляция параметров между стримами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одного стрима добавлен параметр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переключается на другой стрим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блоке параметров трудоёмкости для второго стрима этого параметра нет; настройки стримов не пересекаются.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Отклонение некорректного коэффициента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коэффициентов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вводит отрицательное число / нечисловое значение / оставляет поле пустым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пользователь видит сообщение об ошибке валидации.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ФОРМУЛА — НОВАЯ ПАРАДИГМА (МНОЖИТЕЛЬ / СЛАГАЕМОЕ / ТРАНЗИТИВНАЯ ССЫЛКА)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Новая работа — минимальный состав формулы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создаёт работу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Формула содержит только встроенный член «Базовый норматив работы». Бейдж в шапке карточки — «без коэф.». Округление — режим по умолчанию.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Невозможно удалить встроенный «Базовый норматив работы»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работы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пытается удалить встроенный член «Базовый норматив работы»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удаления у этого члена недоступно; пользователь видит подсказку, что член встроенный.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Добавление члена-множителя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есть параметры трудоёмкости для текущего стрима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член-множитель с названием, неотрицательным базовым значением и фактором — ссылкой на параметр трудоёмкости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 сохраняется в формуле. В превью значение работы пересчитывается с учётом нового множителя.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Добавление члена-слагаемого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работы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член-слагаемое с корректными значениями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Член сохраняется; в превью к произведению множителей добавляется значение слагаемого с учётом его факторов.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типа коэффициентов работы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формуле работы есть члены разных видов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смотрит на шапку карточки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Бейдж отражает состав видов членов: «без коэф.», «коэф.: множитель», «коэф.: слагаемое», «коэф.: множитель + слагаемое» или «коэф.: транзитивная».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Транзитивная ссылка — единственный член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формуле работы есть члены, отличные от встроенного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пытается добавить транзитивную ссылку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недоступно с подсказкой о правиле единственности транзитивной ссылки.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Транзитивная ссылка — корректное создание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только встроенный «Базовый норматив работы»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добавляет транзитивную ссылку на другую работу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Все ранее заданные нормы и параметры трудоёмкости работы сохраняются, но в расчёте не применяются; значение работы целиком копируется из выбранной работы-источника. В превью отображается источник.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Запрет циклов транзитивных ссылок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 A → B → C построена цепочка транзитивных ссылок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пытается добавить в работу C транзитивную ссылку на A (или на любую работу из её цепочки)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пользователь видит сообщение о цикле с указанием пути.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Фактор члена — только из параметров трудоёмкости работы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открыто добавление фактора в член-множитель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список параметров для фактора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списке доступны только параметры, добавленные в блок «Параметры трудоёмкости» работы для текущего стрима. Если их нет — список пуст с подсказкой.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Запрет повтора параметра в одном члене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члене уже есть фактор по параметру 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пытается добавить ещё один фактор по тому же параметру 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Действие отклоняется с сообщением о повторе. Этот же параметр может быть фактором другого члена.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ОКРУГЛЕНИЕ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Изменение режима округления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работы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меняет режим округления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Превью пересчитывается с применением нового режима. Если выбран режим «без округления» — поле шага становится недоступным.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Отклонение некорректного шага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Режим округления — любой, кроме «без округления»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вводит ноль / отрицательное число / нечисловое значение / число вне допустимого диапазона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пользователь видит сообщение об ошибке валидации.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ВЕРСИОНИРОВАНИЕ ШАБЛОНА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Изменение формулы в опубликованной версии шаблона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используется в опубликованной версии шаблона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меняет формулу или округление работы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Открывается модалка с предложением создать минорную версию шаблона. При подтверждении создаётся минорная версия, изменения применяются к ней; опубликованная версия остаётся неизменной.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Активная версия шаблона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шаблона несколько версий с разными статусами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смотрит на список версий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Статусом «Активная» помечена ровно одна версия; именно она используется для новых расчётов анкеты.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УДАЛЕНИЕ И КАСКАДЫ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Удаление работы, используемой в опубликованных версиях анкеты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учтена в опубликованных версиях анкеты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инициирует удаление работы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Открывается модалка с подтверждением каскадного удаления и информацией о версиях анкеты, где работа учтена. При подтверждении работа удаляется из справочника; учтённые версии анкеты остаются неизменными.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Удаление работы — источника транзитивной ссылки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На работу указывает транзитивная ссылка из другой работы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инициирует удаление работы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Удаление отклоняется; пользователь видит список работ, ссылающихся на удаляемую, чтобы предварительно разрешить ссылки.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Удаление параметра трудоёмкости, используемого как фактор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Параметр используется как фактор хотя бы одного члена формулы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инициирует удаление параметра из блока параметров трудоёмкости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Открывается модалка с подтверждением. При подтверждении параметр и все его факторы в членах формулы помечаются невалидными или удаляются согласно выбору пользователя.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КАТАЛОГ, НАЗНАЧЕНИЯ И МОДАЛКА (новая парадигма)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Создание работы через модалку — режим создания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нажимает «+ Новая типовая работа»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Заполняет название, выбирает архитектурный компонент, стрим-исполнитель, задаёт стартовый норматив, нажимает «Создать работу»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каталог добавляется новая запись; для выбранной комбинации (арх. компонент + стрим) создаётся первое назначение работы со стартовой нормой и открытым периодом действия; пользователь перенаправляется на карточку назначения.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Кнопка «Создать работу» недоступна до прохождения валидации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Модалка создания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Хотя бы одно из обязательных полей не заполнено или содержит невалидное значение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Кнопка «Создать работу» недоступна; под некорректным полем — пояснение, что нужно поправить.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Редактирование реестровых полей записи каталога — режим редактирования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действие «изменить» на карточке работы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Меняет название и/или архитектурный компонент, нажимает «Сохранить»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Изменения применяются к записи каталога. Назначения и связанные с ними нормы / условия / параметры / формула не затрагиваются. Подсказка под формой: «Изменения применяются сразу к справочнику».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режиме редактирования не отображаются стрим и стартовый норматив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модалку в режиме редактирования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Просматривает форму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Поле «Стартовый норматив, чел.-дн.» скрыто; поле «Стрим-исполнитель» помечено «(рекомендация)» и не сохраняется в запись каталога.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Пустое состояние области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Для выбранной области (тип арх. компонента + стрим) нет ни одного назначения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экран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центре отображается информационное сообщение о справочнике и действия «Добавить из каталога» и «+ Новая типовая работа».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Добавление работы из каталога в область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каталоге есть работа, не назначенная на текущую область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выбирает её в панели «Добавить из каталога» и подтверждает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Создаётся пустое назначение работы на (тип арх. компонента + стрим); пользователь переходит на карточку назначения. Норма, условия, параметры и формула — пустые / по умолчанию.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Запрет повторного назначения на одну область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уже есть назначение на текущую область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открывает панель «Добавить из каталога»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этой работы действие добавления недоступно с подсказкой «Уже добавлено в эту область».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Снятие назначения с области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назначения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инициирует действие «снять с этой области» и подтверждает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Удаляются нормы, условия, параметры, члены формулы, факторы только этого назначения. Запись каталога и другие назначения этой работы остаются нетронутыми.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УСЛОВИЯ ТИПА «ОДНО ИЗ ЗНАЧЕНИЙ» (ANYOF)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Создание условия типа ∈ (anyof)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открыто добавление условия; выбран параметр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выбирает тип условия «∈ (одно из)» и отмечает несколько значений в множестве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сохраняется. UI отображает множество как чипы с отметками; подсказка под полем — «Работа появляется, если ответ — одно из выбранных значений».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Срабатывание условия anyof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есть условие типа ∈ с множеством значений {V1, V2, V3}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на параметр выбран ответ V2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выполнено; если других условий нет или они тоже выполнены — работа появляется в анкете и участвует в расчёте.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49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anyof с пустым множеством отклоняется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открыто добавление условия; выбран тип ∈ или 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не выбирает ни одного значения и пытается сохранить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сообщение: «Выберите хотя бы одно значение в множестве».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типа ∉ (none of)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есть условие типа ∉ с множеством значений {V1, V2}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на параметр выбран ответ V3 (не входит в множество)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Условие выполнено; работа подставляется в анкету (при выполнении остальных условий).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ПАРАМЕТРЫ ТРУДОЁМКОСТИ ВИДА ANY-OF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Переключение параметра на вид «any-of»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добавлен параметр трудоёмкости в виде «по значениям»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переключает вид на «any-of» и подтверждает (если ранее были заданы пользовательские коэффициенты)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Состав строк коэффициентов перестраивается: вместо словаря «значение → коэффициент» отображаются мультивыбор значений и два числовых поля «on» и «off» (по умолчанию 1).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Применение коэффициента «on» / «off» в расчёте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назначения параметр трудоёмкости в виде «any-of» с множеством {V1, V2} и коэффициентами on / off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на параметр выбран ответ V1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расчёте применяется коэффициент «on»; если бы был выбран V3 (не в множестве) — применился бы «off».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Запрет отрицательных коэффициентов on / off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Карточка коэффициентов any-of открыта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Пользователь вводит отрицательное число в «on» или «off»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Сохранение блокируется; сообщение об ошибке валидации.</w:t>
            </w:r>
          </w:p>
        </w:tc>
      </w:tr>
      <w:tr>
        <w:tc>
          <w:tcPr>
            <w:tcW w:type="dxa" w:w="1440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ИНТЕГРАЦИОННЫЕ СЦЕНАРИИ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Расчёт работы с множителями и слагаемыми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задана действующая норма; в формуле есть встроенный член «Базовый норматив работы», член-множитель и член-слагаемое со своими факторами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заданы ответы по параметрам факторов и выполнены все условия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Превью отображает развёрнутый расчёт с подставленными значениями и итог в чел.-дн., полученный по правилам видов членов и применённому округлению.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Расчёт работы с транзитивной ссылкой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формула — транзитивная ссылка на другую работу-источник; источник имеет валидную формулу и выполненные условия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Выполняется расчёт версии анкеты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Значение работы равно значению работы-источника. Норма и параметры трудоёмкости текущей работы в расчёте не участвуют.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исключена из расчёта при отсутствии нормы на дату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нет действующей записи нормы на дату расчёта анкеты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Выполняется расчёт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превью отображается ошибка отсутствия действующей нормы; работа исключается из расчёта анкеты (или итог по ней — прочерк, в зависимости от политики расчёта). На уровне UI это видно в шапке карточки и в превью.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исключена при невыполнении условий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У работы для стрима есть условия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В анкете заданы ответы, при которых хотя бы одно условие не выполняется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Работа не подставляется в анкету; итоговое значение по работе в общей сводке расчёта анкеты равно нулю (или работы нет в перечне — согласно политике расчёта).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F4F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2026-06-28T07:34:41.563Z</dcterms:created>
  <dcterms:modified xsi:type="dcterms:W3CDTF">2026-06-28T07:34:41.563Z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