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83F03" w14:textId="5AD5399C" w:rsidR="00B267C1" w:rsidRDefault="004C53A8" w:rsidP="00775676">
      <w:pPr>
        <w:pStyle w:val="Ttulo1"/>
        <w:numPr>
          <w:ilvl w:val="0"/>
          <w:numId w:val="0"/>
        </w:numPr>
        <w:jc w:val="center"/>
        <w:rPr>
          <w:noProof/>
        </w:rPr>
      </w:pPr>
      <w:bookmarkStart w:id="0" w:name="_Toc176526995"/>
      <w:bookmarkStart w:id="1" w:name="_Toc176527168"/>
      <w:bookmarkStart w:id="2" w:name="_Toc176663636"/>
      <w:bookmarkStart w:id="3" w:name="_Toc176680657"/>
      <w:bookmarkStart w:id="4" w:name="_Toc182501005"/>
      <w:r w:rsidRPr="004C53A8">
        <w:rPr>
          <w:rStyle w:val="Ttulo1Car"/>
          <w:smallCaps/>
        </w:rPr>
        <w:t>Índice</w:t>
      </w:r>
      <w:bookmarkEnd w:id="0"/>
      <w:bookmarkEnd w:id="1"/>
      <w:bookmarkEnd w:id="2"/>
      <w:bookmarkEnd w:id="3"/>
      <w:bookmarkEnd w:id="4"/>
      <w:r w:rsidR="00051D6A">
        <w:rPr>
          <w:rStyle w:val="Ttulo1Car"/>
          <w:smallCaps/>
        </w:rPr>
        <w:t xml:space="preserve"> de Contenidos</w:t>
      </w:r>
      <w:r w:rsidR="00C069C8">
        <w:fldChar w:fldCharType="begin"/>
      </w:r>
      <w:r w:rsidR="00C069C8">
        <w:instrText xml:space="preserve"> TOC \o "1-3" \u </w:instrText>
      </w:r>
      <w:r w:rsidR="00C069C8">
        <w:fldChar w:fldCharType="separate"/>
      </w:r>
    </w:p>
    <w:p w14:paraId="70793EC9" w14:textId="45EC197A" w:rsidR="00B267C1" w:rsidRPr="00051D6A" w:rsidRDefault="00B267C1" w:rsidP="00F92B24">
      <w:pPr>
        <w:pStyle w:val="TDC2"/>
        <w:tabs>
          <w:tab w:val="right" w:leader="dot" w:pos="9060"/>
        </w:tabs>
        <w:ind w:left="0" w:firstLine="0"/>
        <w:rPr>
          <w:rFonts w:eastAsiaTheme="minorEastAsia"/>
          <w:b/>
          <w:bCs/>
          <w:smallCaps w:val="0"/>
          <w:noProof/>
          <w:sz w:val="24"/>
          <w:szCs w:val="24"/>
          <w:lang w:eastAsia="es-ES"/>
        </w:rPr>
      </w:pPr>
      <w:r w:rsidRPr="00051D6A">
        <w:rPr>
          <w:b/>
          <w:bCs/>
          <w:caps/>
          <w:smallCaps w:val="0"/>
          <w:noProof/>
        </w:rPr>
        <w:t>Ejercicio 1</w:t>
      </w:r>
      <w:r w:rsidRPr="00051D6A">
        <w:rPr>
          <w:b/>
          <w:bCs/>
          <w:caps/>
          <w:smallCaps w:val="0"/>
          <w:noProof/>
        </w:rPr>
        <w:tab/>
      </w:r>
      <w:r w:rsidRPr="00051D6A">
        <w:rPr>
          <w:b/>
          <w:bCs/>
          <w:noProof/>
        </w:rPr>
        <w:fldChar w:fldCharType="begin"/>
      </w:r>
      <w:r w:rsidRPr="00051D6A">
        <w:rPr>
          <w:b/>
          <w:bCs/>
          <w:noProof/>
        </w:rPr>
        <w:instrText xml:space="preserve"> PAGEREF _Toc182501007 \h </w:instrText>
      </w:r>
      <w:r w:rsidRPr="00051D6A">
        <w:rPr>
          <w:b/>
          <w:bCs/>
          <w:noProof/>
        </w:rPr>
      </w:r>
      <w:r w:rsidRPr="00051D6A">
        <w:rPr>
          <w:b/>
          <w:bCs/>
          <w:noProof/>
        </w:rPr>
        <w:fldChar w:fldCharType="separate"/>
      </w:r>
      <w:r w:rsidR="00001C16">
        <w:rPr>
          <w:b/>
          <w:bCs/>
          <w:noProof/>
        </w:rPr>
        <w:t>2</w:t>
      </w:r>
      <w:r w:rsidRPr="00051D6A">
        <w:rPr>
          <w:b/>
          <w:bCs/>
          <w:noProof/>
        </w:rPr>
        <w:fldChar w:fldCharType="end"/>
      </w:r>
    </w:p>
    <w:p w14:paraId="766A91BD" w14:textId="6DED0C77"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2</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_Toc182501008 \h </w:instrText>
      </w:r>
      <w:r w:rsidRPr="00051D6A">
        <w:rPr>
          <w:b/>
          <w:bCs/>
          <w:caps/>
          <w:smallCaps w:val="0"/>
          <w:noProof/>
        </w:rPr>
      </w:r>
      <w:r w:rsidRPr="00051D6A">
        <w:rPr>
          <w:b/>
          <w:bCs/>
          <w:caps/>
          <w:smallCaps w:val="0"/>
          <w:noProof/>
        </w:rPr>
        <w:fldChar w:fldCharType="separate"/>
      </w:r>
      <w:r w:rsidR="00001C16">
        <w:rPr>
          <w:b/>
          <w:bCs/>
          <w:caps/>
          <w:smallCaps w:val="0"/>
          <w:noProof/>
        </w:rPr>
        <w:t>2</w:t>
      </w:r>
      <w:r w:rsidRPr="00051D6A">
        <w:rPr>
          <w:b/>
          <w:bCs/>
          <w:caps/>
          <w:smallCaps w:val="0"/>
          <w:noProof/>
        </w:rPr>
        <w:fldChar w:fldCharType="end"/>
      </w:r>
    </w:p>
    <w:p w14:paraId="7165EF13" w14:textId="4A122D4D"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3</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_Toc182501009 \h </w:instrText>
      </w:r>
      <w:r w:rsidRPr="00051D6A">
        <w:rPr>
          <w:b/>
          <w:bCs/>
          <w:caps/>
          <w:smallCaps w:val="0"/>
          <w:noProof/>
        </w:rPr>
      </w:r>
      <w:r w:rsidRPr="00051D6A">
        <w:rPr>
          <w:b/>
          <w:bCs/>
          <w:caps/>
          <w:smallCaps w:val="0"/>
          <w:noProof/>
        </w:rPr>
        <w:fldChar w:fldCharType="separate"/>
      </w:r>
      <w:r w:rsidR="00001C16">
        <w:rPr>
          <w:b/>
          <w:bCs/>
          <w:caps/>
          <w:smallCaps w:val="0"/>
          <w:noProof/>
        </w:rPr>
        <w:t>3</w:t>
      </w:r>
      <w:r w:rsidRPr="00051D6A">
        <w:rPr>
          <w:b/>
          <w:bCs/>
          <w:caps/>
          <w:smallCaps w:val="0"/>
          <w:noProof/>
        </w:rPr>
        <w:fldChar w:fldCharType="end"/>
      </w:r>
    </w:p>
    <w:p w14:paraId="6E91B000" w14:textId="37B12F50"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4</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_Toc182501010 \h </w:instrText>
      </w:r>
      <w:r w:rsidRPr="00051D6A">
        <w:rPr>
          <w:b/>
          <w:bCs/>
          <w:caps/>
          <w:smallCaps w:val="0"/>
          <w:noProof/>
        </w:rPr>
      </w:r>
      <w:r w:rsidRPr="00051D6A">
        <w:rPr>
          <w:b/>
          <w:bCs/>
          <w:caps/>
          <w:smallCaps w:val="0"/>
          <w:noProof/>
        </w:rPr>
        <w:fldChar w:fldCharType="separate"/>
      </w:r>
      <w:r w:rsidR="00001C16">
        <w:rPr>
          <w:b/>
          <w:bCs/>
          <w:caps/>
          <w:smallCaps w:val="0"/>
          <w:noProof/>
        </w:rPr>
        <w:t>3</w:t>
      </w:r>
      <w:r w:rsidRPr="00051D6A">
        <w:rPr>
          <w:b/>
          <w:bCs/>
          <w:caps/>
          <w:smallCaps w:val="0"/>
          <w:noProof/>
        </w:rPr>
        <w:fldChar w:fldCharType="end"/>
      </w:r>
    </w:p>
    <w:p w14:paraId="6619D2D4" w14:textId="3E00B222"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5</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_Toc182501011 \h </w:instrText>
      </w:r>
      <w:r w:rsidRPr="00051D6A">
        <w:rPr>
          <w:b/>
          <w:bCs/>
          <w:caps/>
          <w:smallCaps w:val="0"/>
          <w:noProof/>
        </w:rPr>
      </w:r>
      <w:r w:rsidRPr="00051D6A">
        <w:rPr>
          <w:b/>
          <w:bCs/>
          <w:caps/>
          <w:smallCaps w:val="0"/>
          <w:noProof/>
        </w:rPr>
        <w:fldChar w:fldCharType="separate"/>
      </w:r>
      <w:r w:rsidR="00001C16">
        <w:rPr>
          <w:b/>
          <w:bCs/>
          <w:caps/>
          <w:smallCaps w:val="0"/>
          <w:noProof/>
        </w:rPr>
        <w:t>4</w:t>
      </w:r>
      <w:r w:rsidRPr="00051D6A">
        <w:rPr>
          <w:b/>
          <w:bCs/>
          <w:caps/>
          <w:smallCaps w:val="0"/>
          <w:noProof/>
        </w:rPr>
        <w:fldChar w:fldCharType="end"/>
      </w:r>
    </w:p>
    <w:p w14:paraId="07B9FF56" w14:textId="1A2D38F8"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6</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_Toc182501012 \h </w:instrText>
      </w:r>
      <w:r w:rsidRPr="00051D6A">
        <w:rPr>
          <w:b/>
          <w:bCs/>
          <w:caps/>
          <w:smallCaps w:val="0"/>
          <w:noProof/>
        </w:rPr>
      </w:r>
      <w:r w:rsidRPr="00051D6A">
        <w:rPr>
          <w:b/>
          <w:bCs/>
          <w:caps/>
          <w:smallCaps w:val="0"/>
          <w:noProof/>
        </w:rPr>
        <w:fldChar w:fldCharType="separate"/>
      </w:r>
      <w:r w:rsidR="00001C16">
        <w:rPr>
          <w:b/>
          <w:bCs/>
          <w:caps/>
          <w:smallCaps w:val="0"/>
          <w:noProof/>
        </w:rPr>
        <w:t>5</w:t>
      </w:r>
      <w:r w:rsidRPr="00051D6A">
        <w:rPr>
          <w:b/>
          <w:bCs/>
          <w:caps/>
          <w:smallCaps w:val="0"/>
          <w:noProof/>
        </w:rPr>
        <w:fldChar w:fldCharType="end"/>
      </w:r>
    </w:p>
    <w:p w14:paraId="05854470" w14:textId="1A431B16"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7</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_Toc182501013 \h </w:instrText>
      </w:r>
      <w:r w:rsidRPr="00051D6A">
        <w:rPr>
          <w:b/>
          <w:bCs/>
          <w:caps/>
          <w:smallCaps w:val="0"/>
          <w:noProof/>
        </w:rPr>
      </w:r>
      <w:r w:rsidRPr="00051D6A">
        <w:rPr>
          <w:b/>
          <w:bCs/>
          <w:caps/>
          <w:smallCaps w:val="0"/>
          <w:noProof/>
        </w:rPr>
        <w:fldChar w:fldCharType="separate"/>
      </w:r>
      <w:r w:rsidR="00001C16">
        <w:rPr>
          <w:b/>
          <w:bCs/>
          <w:caps/>
          <w:smallCaps w:val="0"/>
          <w:noProof/>
        </w:rPr>
        <w:t>6</w:t>
      </w:r>
      <w:r w:rsidRPr="00051D6A">
        <w:rPr>
          <w:b/>
          <w:bCs/>
          <w:caps/>
          <w:smallCaps w:val="0"/>
          <w:noProof/>
        </w:rPr>
        <w:fldChar w:fldCharType="end"/>
      </w:r>
    </w:p>
    <w:p w14:paraId="649F2705" w14:textId="1F0B7BE5" w:rsidR="00B267C1" w:rsidRPr="00051D6A" w:rsidRDefault="00B267C1" w:rsidP="00F92B24">
      <w:pPr>
        <w:pStyle w:val="TDC2"/>
        <w:tabs>
          <w:tab w:val="right" w:leader="dot" w:pos="9060"/>
        </w:tabs>
        <w:ind w:left="0" w:firstLine="0"/>
        <w:rPr>
          <w:b/>
          <w:bCs/>
          <w:caps/>
          <w:smallCaps w:val="0"/>
          <w:noProof/>
        </w:rPr>
      </w:pPr>
      <w:r w:rsidRPr="00051D6A">
        <w:rPr>
          <w:b/>
          <w:bCs/>
          <w:caps/>
          <w:smallCaps w:val="0"/>
          <w:noProof/>
        </w:rPr>
        <w:t>Ejercicio 8</w:t>
      </w:r>
      <w:r w:rsidRPr="00051D6A">
        <w:rPr>
          <w:b/>
          <w:bCs/>
          <w:caps/>
          <w:smallCaps w:val="0"/>
          <w:noProof/>
        </w:rPr>
        <w:tab/>
      </w:r>
      <w:r w:rsidRPr="00051D6A">
        <w:rPr>
          <w:b/>
          <w:bCs/>
          <w:caps/>
          <w:smallCaps w:val="0"/>
          <w:noProof/>
        </w:rPr>
        <w:fldChar w:fldCharType="begin"/>
      </w:r>
      <w:r w:rsidRPr="00051D6A">
        <w:rPr>
          <w:b/>
          <w:bCs/>
          <w:caps/>
          <w:smallCaps w:val="0"/>
          <w:noProof/>
        </w:rPr>
        <w:instrText xml:space="preserve"> PAGEREF _Toc182501014 \h </w:instrText>
      </w:r>
      <w:r w:rsidRPr="00051D6A">
        <w:rPr>
          <w:b/>
          <w:bCs/>
          <w:caps/>
          <w:smallCaps w:val="0"/>
          <w:noProof/>
        </w:rPr>
      </w:r>
      <w:r w:rsidRPr="00051D6A">
        <w:rPr>
          <w:b/>
          <w:bCs/>
          <w:caps/>
          <w:smallCaps w:val="0"/>
          <w:noProof/>
        </w:rPr>
        <w:fldChar w:fldCharType="separate"/>
      </w:r>
      <w:r w:rsidR="00001C16">
        <w:rPr>
          <w:b/>
          <w:bCs/>
          <w:caps/>
          <w:smallCaps w:val="0"/>
          <w:noProof/>
        </w:rPr>
        <w:t>8</w:t>
      </w:r>
      <w:r w:rsidRPr="00051D6A">
        <w:rPr>
          <w:b/>
          <w:bCs/>
          <w:caps/>
          <w:smallCaps w:val="0"/>
          <w:noProof/>
        </w:rPr>
        <w:fldChar w:fldCharType="end"/>
      </w:r>
    </w:p>
    <w:p w14:paraId="48A8DCB5" w14:textId="199EDF81" w:rsidR="00B267C1" w:rsidRPr="00051D6A" w:rsidRDefault="00B267C1" w:rsidP="003B0362">
      <w:pPr>
        <w:pStyle w:val="TDC1"/>
        <w:rPr>
          <w:rFonts w:eastAsiaTheme="minorEastAsia"/>
          <w:noProof/>
          <w:sz w:val="24"/>
          <w:szCs w:val="24"/>
          <w:lang w:eastAsia="es-ES"/>
        </w:rPr>
      </w:pPr>
      <w:r w:rsidRPr="00051D6A">
        <w:rPr>
          <w:noProof/>
        </w:rPr>
        <w:t>Referencias</w:t>
      </w:r>
      <w:r w:rsidR="00F92B24" w:rsidRPr="00051D6A">
        <w:rPr>
          <w:noProof/>
        </w:rPr>
        <w:t>………………………………………………………………………………………………………………………</w:t>
      </w:r>
      <w:r w:rsidRPr="00051D6A">
        <w:rPr>
          <w:noProof/>
        </w:rPr>
        <w:fldChar w:fldCharType="begin"/>
      </w:r>
      <w:r w:rsidRPr="00051D6A">
        <w:rPr>
          <w:noProof/>
        </w:rPr>
        <w:instrText xml:space="preserve"> PAGEREF _Toc182501015 \h </w:instrText>
      </w:r>
      <w:r w:rsidRPr="00051D6A">
        <w:rPr>
          <w:noProof/>
        </w:rPr>
      </w:r>
      <w:r w:rsidRPr="00051D6A">
        <w:rPr>
          <w:noProof/>
        </w:rPr>
        <w:fldChar w:fldCharType="separate"/>
      </w:r>
      <w:r w:rsidR="00001C16">
        <w:rPr>
          <w:noProof/>
        </w:rPr>
        <w:t>9</w:t>
      </w:r>
      <w:r w:rsidRPr="00051D6A">
        <w:rPr>
          <w:noProof/>
        </w:rPr>
        <w:fldChar w:fldCharType="end"/>
      </w:r>
    </w:p>
    <w:p w14:paraId="14A1D28A" w14:textId="65860DC2" w:rsidR="00AB0C06" w:rsidRPr="00ED7D6D" w:rsidRDefault="00C069C8" w:rsidP="00ED7D6D">
      <w:pPr>
        <w:pStyle w:val="TDC3"/>
        <w:tabs>
          <w:tab w:val="left" w:pos="1835"/>
          <w:tab w:val="right" w:leader="dot" w:pos="9060"/>
        </w:tabs>
        <w:rPr>
          <w:rFonts w:eastAsiaTheme="minorEastAsia"/>
          <w:i w:val="0"/>
          <w:iCs w:val="0"/>
          <w:noProof/>
          <w:sz w:val="24"/>
          <w:szCs w:val="24"/>
          <w:lang w:eastAsia="es-ES"/>
        </w:rPr>
        <w:sectPr w:rsidR="00AB0C06" w:rsidRPr="00ED7D6D"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2BD6767C" w14:textId="3640079E" w:rsidR="007C2215" w:rsidRPr="00AB0C06" w:rsidRDefault="00643EC8" w:rsidP="00775676">
      <w:pPr>
        <w:pStyle w:val="Ttulo1"/>
        <w:numPr>
          <w:ilvl w:val="0"/>
          <w:numId w:val="0"/>
        </w:numPr>
        <w:jc w:val="center"/>
      </w:pPr>
      <w:bookmarkStart w:id="5" w:name="_Toc182501006"/>
      <w:r w:rsidRPr="00643EC8">
        <w:lastRenderedPageBreak/>
        <w:t xml:space="preserve">Ejercicio sobre </w:t>
      </w:r>
      <w:r w:rsidR="003640C6" w:rsidRPr="003640C6">
        <w:t>AWS RDS</w:t>
      </w:r>
      <w:bookmarkEnd w:id="5"/>
    </w:p>
    <w:p w14:paraId="1B2D5D56" w14:textId="41FB5D7D" w:rsidR="006141A7" w:rsidRPr="00C24B92" w:rsidRDefault="006141A7" w:rsidP="006141A7">
      <w:pPr>
        <w:pStyle w:val="Ttulo2"/>
        <w:numPr>
          <w:ilvl w:val="0"/>
          <w:numId w:val="0"/>
        </w:numPr>
        <w:rPr>
          <w:rFonts w:eastAsia="Times New Roman"/>
          <w:bCs/>
          <w:lang w:eastAsia="es-ES"/>
        </w:rPr>
      </w:pPr>
      <w:bookmarkStart w:id="6" w:name="_Toc182501007"/>
      <w:r>
        <w:rPr>
          <w:rFonts w:eastAsia="Times New Roman"/>
          <w:lang w:eastAsia="es-ES"/>
        </w:rPr>
        <w:t>Ejercicio 1</w:t>
      </w:r>
      <w:bookmarkEnd w:id="6"/>
    </w:p>
    <w:p w14:paraId="11B6F084" w14:textId="5738053A" w:rsidR="00AE22BB" w:rsidRPr="00C24B92" w:rsidRDefault="00AE22BB" w:rsidP="00BC0FA8">
      <w:pPr>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¿Qué son '</w:t>
      </w:r>
      <w:proofErr w:type="spellStart"/>
      <w:r w:rsidRPr="00C24B92">
        <w:rPr>
          <w:rFonts w:eastAsia="Times New Roman" w:cs="Arial"/>
          <w:b/>
          <w:bCs/>
          <w:color w:val="000000"/>
          <w:kern w:val="0"/>
          <w:lang w:eastAsia="es-ES"/>
          <w14:ligatures w14:val="none"/>
        </w:rPr>
        <w:t>The</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five</w:t>
      </w:r>
      <w:proofErr w:type="spellEnd"/>
      <w:r w:rsidRPr="00C24B92">
        <w:rPr>
          <w:rFonts w:eastAsia="Times New Roman" w:cs="Arial"/>
          <w:b/>
          <w:bCs/>
          <w:color w:val="000000"/>
          <w:kern w:val="0"/>
          <w:lang w:eastAsia="es-ES"/>
          <w14:ligatures w14:val="none"/>
        </w:rPr>
        <w:t xml:space="preserve"> Vs </w:t>
      </w:r>
      <w:proofErr w:type="spellStart"/>
      <w:r w:rsidRPr="00C24B92">
        <w:rPr>
          <w:rFonts w:eastAsia="Times New Roman" w:cs="Arial"/>
          <w:b/>
          <w:bCs/>
          <w:color w:val="000000"/>
          <w:kern w:val="0"/>
          <w:lang w:eastAsia="es-ES"/>
          <w14:ligatures w14:val="none"/>
        </w:rPr>
        <w:t>of</w:t>
      </w:r>
      <w:proofErr w:type="spellEnd"/>
      <w:r w:rsidRPr="00C24B92">
        <w:rPr>
          <w:rFonts w:eastAsia="Times New Roman" w:cs="Arial"/>
          <w:b/>
          <w:bCs/>
          <w:color w:val="000000"/>
          <w:kern w:val="0"/>
          <w:lang w:eastAsia="es-ES"/>
          <w14:ligatures w14:val="none"/>
        </w:rPr>
        <w:t xml:space="preserve"> data'? Enumera y describe brevemente cada una de ellas. </w:t>
      </w:r>
    </w:p>
    <w:p w14:paraId="443E143D" w14:textId="7566AB74" w:rsidR="00C65F46" w:rsidRDefault="00C30932" w:rsidP="00BC0FA8">
      <w:pPr>
        <w:rPr>
          <w:rFonts w:eastAsia="Times New Roman" w:cs="Arial"/>
          <w:color w:val="000000"/>
          <w:kern w:val="0"/>
          <w:lang w:eastAsia="es-ES"/>
          <w14:ligatures w14:val="none"/>
        </w:rPr>
      </w:pPr>
      <w:r w:rsidRPr="00E012D0">
        <w:rPr>
          <w:rFonts w:eastAsia="Times New Roman" w:cs="Arial"/>
          <w:color w:val="000000"/>
          <w:kern w:val="0"/>
          <w:lang w:eastAsia="es-ES"/>
          <w14:ligatures w14:val="none"/>
        </w:rPr>
        <w:t>“</w:t>
      </w:r>
      <w:proofErr w:type="spellStart"/>
      <w:r w:rsidRPr="00E012D0">
        <w:rPr>
          <w:rFonts w:eastAsia="Times New Roman" w:cs="Arial"/>
          <w:color w:val="000000"/>
          <w:kern w:val="0"/>
          <w:lang w:eastAsia="es-ES"/>
          <w14:ligatures w14:val="none"/>
        </w:rPr>
        <w:t>The</w:t>
      </w:r>
      <w:proofErr w:type="spellEnd"/>
      <w:r w:rsidRPr="00E012D0">
        <w:rPr>
          <w:rFonts w:eastAsia="Times New Roman" w:cs="Arial"/>
          <w:color w:val="000000"/>
          <w:kern w:val="0"/>
          <w:lang w:eastAsia="es-ES"/>
          <w14:ligatures w14:val="none"/>
        </w:rPr>
        <w:t xml:space="preserve"> </w:t>
      </w:r>
      <w:proofErr w:type="spellStart"/>
      <w:r w:rsidRPr="00E012D0">
        <w:rPr>
          <w:rFonts w:eastAsia="Times New Roman" w:cs="Arial"/>
          <w:color w:val="000000"/>
          <w:kern w:val="0"/>
          <w:lang w:eastAsia="es-ES"/>
          <w14:ligatures w14:val="none"/>
        </w:rPr>
        <w:t>five</w:t>
      </w:r>
      <w:proofErr w:type="spellEnd"/>
      <w:r w:rsidRPr="00E012D0">
        <w:rPr>
          <w:rFonts w:eastAsia="Times New Roman" w:cs="Arial"/>
          <w:color w:val="000000"/>
          <w:kern w:val="0"/>
          <w:lang w:eastAsia="es-ES"/>
          <w14:ligatures w14:val="none"/>
        </w:rPr>
        <w:t xml:space="preserve"> Vs </w:t>
      </w:r>
      <w:proofErr w:type="spellStart"/>
      <w:r w:rsidRPr="00E012D0">
        <w:rPr>
          <w:rFonts w:eastAsia="Times New Roman" w:cs="Arial"/>
          <w:color w:val="000000"/>
          <w:kern w:val="0"/>
          <w:lang w:eastAsia="es-ES"/>
          <w14:ligatures w14:val="none"/>
        </w:rPr>
        <w:t>of</w:t>
      </w:r>
      <w:proofErr w:type="spellEnd"/>
      <w:r w:rsidRPr="00E012D0">
        <w:rPr>
          <w:rFonts w:eastAsia="Times New Roman" w:cs="Arial"/>
          <w:color w:val="000000"/>
          <w:kern w:val="0"/>
          <w:lang w:eastAsia="es-ES"/>
          <w14:ligatures w14:val="none"/>
        </w:rPr>
        <w:t xml:space="preserve"> data” hace referencia a las 5 características </w:t>
      </w:r>
      <w:r w:rsidR="006D22C2" w:rsidRPr="00E012D0">
        <w:rPr>
          <w:rFonts w:eastAsia="Times New Roman" w:cs="Arial"/>
          <w:color w:val="000000"/>
          <w:kern w:val="0"/>
          <w:lang w:eastAsia="es-ES"/>
          <w14:ligatures w14:val="none"/>
        </w:rPr>
        <w:t xml:space="preserve">primordiales e inherentes </w:t>
      </w:r>
      <w:r w:rsidR="00E012D0" w:rsidRPr="00E012D0">
        <w:rPr>
          <w:rFonts w:eastAsia="Times New Roman" w:cs="Arial"/>
          <w:color w:val="000000"/>
          <w:kern w:val="0"/>
          <w:lang w:eastAsia="es-ES"/>
          <w14:ligatures w14:val="none"/>
        </w:rPr>
        <w:t xml:space="preserve">del </w:t>
      </w:r>
      <w:r w:rsidR="00E012D0" w:rsidRPr="00E012D0">
        <w:rPr>
          <w:rFonts w:eastAsia="Times New Roman" w:cs="Arial"/>
          <w:i/>
          <w:iCs/>
          <w:color w:val="000000"/>
          <w:kern w:val="0"/>
          <w:lang w:eastAsia="es-ES"/>
          <w14:ligatures w14:val="none"/>
        </w:rPr>
        <w:t>Big Data</w:t>
      </w:r>
      <w:r w:rsidR="00D33F2D">
        <w:rPr>
          <w:rFonts w:eastAsia="Times New Roman" w:cs="Arial"/>
          <w:i/>
          <w:iCs/>
          <w:color w:val="000000"/>
          <w:kern w:val="0"/>
          <w:lang w:eastAsia="es-ES"/>
          <w14:ligatures w14:val="none"/>
        </w:rPr>
        <w:t xml:space="preserve">, </w:t>
      </w:r>
      <w:r w:rsidR="00D33F2D" w:rsidRPr="00D33F2D">
        <w:rPr>
          <w:rFonts w:eastAsia="Times New Roman" w:cs="Arial"/>
          <w:color w:val="000000"/>
          <w:kern w:val="0"/>
          <w:lang w:eastAsia="es-ES"/>
          <w14:ligatures w14:val="none"/>
        </w:rPr>
        <w:t>estas son: velocidad, volumen, valor, variedad y veracidad</w:t>
      </w:r>
      <w:r w:rsidR="00D33F2D">
        <w:rPr>
          <w:rFonts w:eastAsia="Times New Roman" w:cs="Arial"/>
          <w:color w:val="000000"/>
          <w:kern w:val="0"/>
          <w:lang w:eastAsia="es-ES"/>
          <w14:ligatures w14:val="none"/>
        </w:rPr>
        <w:t xml:space="preserve"> [1]</w:t>
      </w:r>
      <w:r w:rsidR="00034D7D">
        <w:rPr>
          <w:rFonts w:eastAsia="Times New Roman" w:cs="Arial"/>
          <w:color w:val="000000"/>
          <w:kern w:val="0"/>
          <w:lang w:eastAsia="es-ES"/>
          <w14:ligatures w14:val="none"/>
        </w:rPr>
        <w:t>:</w:t>
      </w:r>
    </w:p>
    <w:p w14:paraId="52946CE2" w14:textId="65C64FE3" w:rsidR="00034D7D" w:rsidRPr="00034D7D" w:rsidRDefault="00034D7D" w:rsidP="00034D7D">
      <w:pPr>
        <w:pStyle w:val="Prrafodelista"/>
        <w:numPr>
          <w:ilvl w:val="0"/>
          <w:numId w:val="16"/>
        </w:numPr>
        <w:rPr>
          <w:rFonts w:eastAsia="Times New Roman" w:cs="Arial"/>
          <w:b/>
          <w:bCs/>
          <w:color w:val="000000"/>
          <w:kern w:val="0"/>
          <w:lang w:eastAsia="es-ES"/>
          <w14:ligatures w14:val="none"/>
        </w:rPr>
      </w:pPr>
      <w:r w:rsidRPr="00034D7D">
        <w:rPr>
          <w:rFonts w:eastAsia="Times New Roman" w:cs="Arial"/>
          <w:b/>
          <w:bCs/>
          <w:color w:val="000000"/>
          <w:kern w:val="0"/>
          <w:lang w:eastAsia="es-ES"/>
          <w14:ligatures w14:val="none"/>
        </w:rPr>
        <w:t xml:space="preserve">Velocidad: </w:t>
      </w:r>
      <w:r w:rsidRPr="00034D7D">
        <w:rPr>
          <w:rFonts w:eastAsia="Times New Roman" w:cs="Arial"/>
          <w:color w:val="000000"/>
          <w:kern w:val="0"/>
          <w:lang w:eastAsia="es-ES"/>
          <w14:ligatures w14:val="none"/>
        </w:rPr>
        <w:t>La rapidez con la que se genera y se transfiere el dato para análisis inmediato.</w:t>
      </w:r>
    </w:p>
    <w:p w14:paraId="23220A59" w14:textId="7050412F" w:rsidR="00034D7D" w:rsidRPr="00034D7D" w:rsidRDefault="00034D7D" w:rsidP="00034D7D">
      <w:pPr>
        <w:pStyle w:val="Prrafodelista"/>
        <w:numPr>
          <w:ilvl w:val="0"/>
          <w:numId w:val="16"/>
        </w:numPr>
        <w:rPr>
          <w:rFonts w:eastAsia="Times New Roman" w:cs="Arial"/>
          <w:b/>
          <w:bCs/>
          <w:color w:val="000000"/>
          <w:kern w:val="0"/>
          <w:lang w:eastAsia="es-ES"/>
          <w14:ligatures w14:val="none"/>
        </w:rPr>
      </w:pPr>
      <w:r w:rsidRPr="00034D7D">
        <w:rPr>
          <w:rFonts w:eastAsia="Times New Roman" w:cs="Arial"/>
          <w:b/>
          <w:bCs/>
          <w:color w:val="000000"/>
          <w:kern w:val="0"/>
          <w:lang w:eastAsia="es-ES"/>
          <w14:ligatures w14:val="none"/>
        </w:rPr>
        <w:t xml:space="preserve">Volumen: </w:t>
      </w:r>
      <w:r w:rsidRPr="00034D7D">
        <w:rPr>
          <w:rFonts w:eastAsia="Times New Roman" w:cs="Arial"/>
          <w:color w:val="000000"/>
          <w:kern w:val="0"/>
          <w:lang w:eastAsia="es-ES"/>
          <w14:ligatures w14:val="none"/>
        </w:rPr>
        <w:t xml:space="preserve">La cantidad total de datos </w:t>
      </w:r>
      <w:r w:rsidR="00284F08">
        <w:rPr>
          <w:rFonts w:eastAsia="Times New Roman" w:cs="Arial"/>
          <w:color w:val="000000"/>
          <w:kern w:val="0"/>
          <w:lang w:eastAsia="es-ES"/>
          <w14:ligatures w14:val="none"/>
        </w:rPr>
        <w:t>total.</w:t>
      </w:r>
    </w:p>
    <w:p w14:paraId="6BF3AF8D" w14:textId="27C9A548" w:rsidR="00034D7D" w:rsidRPr="00034D7D" w:rsidRDefault="00034D7D" w:rsidP="00034D7D">
      <w:pPr>
        <w:pStyle w:val="Prrafodelista"/>
        <w:numPr>
          <w:ilvl w:val="0"/>
          <w:numId w:val="16"/>
        </w:numPr>
        <w:rPr>
          <w:rFonts w:eastAsia="Times New Roman" w:cs="Arial"/>
          <w:color w:val="000000"/>
          <w:kern w:val="0"/>
          <w:lang w:eastAsia="es-ES"/>
          <w14:ligatures w14:val="none"/>
        </w:rPr>
      </w:pPr>
      <w:r w:rsidRPr="00034D7D">
        <w:rPr>
          <w:rFonts w:eastAsia="Times New Roman" w:cs="Arial"/>
          <w:b/>
          <w:bCs/>
          <w:color w:val="000000"/>
          <w:kern w:val="0"/>
          <w:lang w:eastAsia="es-ES"/>
          <w14:ligatures w14:val="none"/>
        </w:rPr>
        <w:t xml:space="preserve">Valor: </w:t>
      </w:r>
      <w:r w:rsidRPr="00034D7D">
        <w:rPr>
          <w:rFonts w:eastAsia="Times New Roman" w:cs="Arial"/>
          <w:color w:val="000000"/>
          <w:kern w:val="0"/>
          <w:lang w:eastAsia="es-ES"/>
          <w14:ligatures w14:val="none"/>
        </w:rPr>
        <w:t>El beneficio que se puede extraer de los datos para la toma de decisiones.</w:t>
      </w:r>
    </w:p>
    <w:p w14:paraId="7EA2AF67" w14:textId="62055911" w:rsidR="00034D7D" w:rsidRPr="00034D7D" w:rsidRDefault="00034D7D" w:rsidP="00034D7D">
      <w:pPr>
        <w:pStyle w:val="Prrafodelista"/>
        <w:numPr>
          <w:ilvl w:val="0"/>
          <w:numId w:val="16"/>
        </w:numPr>
        <w:rPr>
          <w:rFonts w:eastAsia="Times New Roman" w:cs="Arial"/>
          <w:b/>
          <w:bCs/>
          <w:color w:val="000000"/>
          <w:kern w:val="0"/>
          <w:lang w:eastAsia="es-ES"/>
          <w14:ligatures w14:val="none"/>
        </w:rPr>
      </w:pPr>
      <w:r w:rsidRPr="00034D7D">
        <w:rPr>
          <w:rFonts w:eastAsia="Times New Roman" w:cs="Arial"/>
          <w:b/>
          <w:bCs/>
          <w:color w:val="000000"/>
          <w:kern w:val="0"/>
          <w:lang w:eastAsia="es-ES"/>
          <w14:ligatures w14:val="none"/>
        </w:rPr>
        <w:t>Variedad:</w:t>
      </w:r>
      <w:r w:rsidRPr="00034D7D">
        <w:rPr>
          <w:rFonts w:eastAsia="Times New Roman" w:cs="Arial"/>
          <w:color w:val="000000"/>
          <w:kern w:val="0"/>
          <w:lang w:eastAsia="es-ES"/>
          <w14:ligatures w14:val="none"/>
        </w:rPr>
        <w:t xml:space="preserve"> La diversidad en los tipos de datos, como datos estructurados y no estructurados.</w:t>
      </w:r>
    </w:p>
    <w:p w14:paraId="2CD7DD4D" w14:textId="1BAD9591" w:rsidR="00034D7D" w:rsidRPr="00034D7D" w:rsidRDefault="00034D7D" w:rsidP="00034D7D">
      <w:pPr>
        <w:pStyle w:val="Prrafodelista"/>
        <w:numPr>
          <w:ilvl w:val="0"/>
          <w:numId w:val="16"/>
        </w:numPr>
        <w:rPr>
          <w:rFonts w:eastAsia="Times New Roman" w:cs="Arial"/>
          <w:b/>
          <w:bCs/>
          <w:color w:val="000000"/>
          <w:kern w:val="0"/>
          <w:lang w:eastAsia="es-ES"/>
          <w14:ligatures w14:val="none"/>
        </w:rPr>
      </w:pPr>
      <w:r w:rsidRPr="00034D7D">
        <w:rPr>
          <w:rFonts w:eastAsia="Times New Roman" w:cs="Arial"/>
          <w:b/>
          <w:bCs/>
          <w:color w:val="000000"/>
          <w:kern w:val="0"/>
          <w:lang w:eastAsia="es-ES"/>
          <w14:ligatures w14:val="none"/>
        </w:rPr>
        <w:t xml:space="preserve">Veracidad: </w:t>
      </w:r>
      <w:r w:rsidRPr="006C5819">
        <w:rPr>
          <w:rFonts w:eastAsia="Times New Roman" w:cs="Arial"/>
          <w:color w:val="000000"/>
          <w:kern w:val="0"/>
          <w:lang w:eastAsia="es-ES"/>
          <w14:ligatures w14:val="none"/>
        </w:rPr>
        <w:t>La calidad y precisión del dato, asegurando su confiabilidad para el análisis.</w:t>
      </w:r>
    </w:p>
    <w:p w14:paraId="707F4951" w14:textId="3DB39FC0" w:rsidR="006141A7" w:rsidRPr="00C24B92" w:rsidRDefault="006141A7" w:rsidP="006141A7">
      <w:pPr>
        <w:pStyle w:val="Ttulo2"/>
        <w:numPr>
          <w:ilvl w:val="0"/>
          <w:numId w:val="0"/>
        </w:numPr>
        <w:rPr>
          <w:rFonts w:eastAsia="Times New Roman"/>
          <w:bCs/>
          <w:lang w:eastAsia="es-ES"/>
        </w:rPr>
      </w:pPr>
      <w:bookmarkStart w:id="7" w:name="_Toc182501008"/>
      <w:r w:rsidRPr="00C24B92">
        <w:rPr>
          <w:rFonts w:eastAsia="Times New Roman"/>
          <w:bCs/>
          <w:lang w:eastAsia="es-ES"/>
        </w:rPr>
        <w:t>Ejercicio 2</w:t>
      </w:r>
      <w:bookmarkEnd w:id="7"/>
    </w:p>
    <w:p w14:paraId="001861E5" w14:textId="62224882" w:rsidR="00AE22BB" w:rsidRDefault="00AE22BB" w:rsidP="00BC0FA8">
      <w:pPr>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Describe brevemente qué es AWS RDS </w:t>
      </w:r>
    </w:p>
    <w:p w14:paraId="016BBF89" w14:textId="3E11A7C4" w:rsidR="005F6ABB" w:rsidRPr="000803F0" w:rsidRDefault="00657127" w:rsidP="00BC0FA8">
      <w:pPr>
        <w:rPr>
          <w:rFonts w:eastAsia="Times New Roman" w:cs="Arial"/>
          <w:color w:val="000000"/>
          <w:kern w:val="0"/>
          <w:lang w:eastAsia="es-ES"/>
          <w14:ligatures w14:val="none"/>
        </w:rPr>
      </w:pPr>
      <w:r w:rsidRPr="000803F0">
        <w:rPr>
          <w:rFonts w:eastAsia="Times New Roman" w:cs="Arial"/>
          <w:color w:val="000000"/>
          <w:kern w:val="0"/>
          <w:lang w:eastAsia="es-ES"/>
          <w14:ligatures w14:val="none"/>
        </w:rPr>
        <w:t>A</w:t>
      </w:r>
      <w:r w:rsidR="00B632F4" w:rsidRPr="000803F0">
        <w:rPr>
          <w:rFonts w:eastAsia="Times New Roman" w:cs="Arial"/>
          <w:color w:val="000000"/>
          <w:kern w:val="0"/>
          <w:lang w:eastAsia="es-ES"/>
          <w14:ligatures w14:val="none"/>
        </w:rPr>
        <w:t xml:space="preserve">mazon RDS significa Amazon </w:t>
      </w:r>
      <w:proofErr w:type="spellStart"/>
      <w:r w:rsidR="00B632F4" w:rsidRPr="000803F0">
        <w:rPr>
          <w:rFonts w:eastAsia="Times New Roman" w:cs="Arial"/>
          <w:color w:val="000000"/>
          <w:kern w:val="0"/>
          <w:lang w:eastAsia="es-ES"/>
          <w14:ligatures w14:val="none"/>
        </w:rPr>
        <w:t>Relational</w:t>
      </w:r>
      <w:proofErr w:type="spellEnd"/>
      <w:r w:rsidR="00B632F4" w:rsidRPr="000803F0">
        <w:rPr>
          <w:rFonts w:eastAsia="Times New Roman" w:cs="Arial"/>
          <w:color w:val="000000"/>
          <w:kern w:val="0"/>
          <w:lang w:eastAsia="es-ES"/>
          <w14:ligatures w14:val="none"/>
        </w:rPr>
        <w:t xml:space="preserve"> </w:t>
      </w:r>
      <w:proofErr w:type="spellStart"/>
      <w:r w:rsidR="00B632F4" w:rsidRPr="000803F0">
        <w:rPr>
          <w:rFonts w:eastAsia="Times New Roman" w:cs="Arial"/>
          <w:color w:val="000000"/>
          <w:kern w:val="0"/>
          <w:lang w:eastAsia="es-ES"/>
          <w14:ligatures w14:val="none"/>
        </w:rPr>
        <w:t>Database</w:t>
      </w:r>
      <w:proofErr w:type="spellEnd"/>
      <w:r w:rsidR="00B632F4" w:rsidRPr="000803F0">
        <w:rPr>
          <w:rFonts w:eastAsia="Times New Roman" w:cs="Arial"/>
          <w:color w:val="000000"/>
          <w:kern w:val="0"/>
          <w:lang w:eastAsia="es-ES"/>
          <w14:ligatures w14:val="none"/>
        </w:rPr>
        <w:t xml:space="preserve"> </w:t>
      </w:r>
      <w:proofErr w:type="spellStart"/>
      <w:r w:rsidR="00B632F4" w:rsidRPr="000803F0">
        <w:rPr>
          <w:rFonts w:eastAsia="Times New Roman" w:cs="Arial"/>
          <w:color w:val="000000"/>
          <w:kern w:val="0"/>
          <w:lang w:eastAsia="es-ES"/>
          <w14:ligatures w14:val="none"/>
        </w:rPr>
        <w:t>Service</w:t>
      </w:r>
      <w:proofErr w:type="spellEnd"/>
      <w:r w:rsidR="0035473C" w:rsidRPr="000803F0">
        <w:rPr>
          <w:rFonts w:eastAsia="Times New Roman" w:cs="Arial"/>
          <w:color w:val="000000"/>
          <w:kern w:val="0"/>
          <w:lang w:eastAsia="es-ES"/>
          <w14:ligatures w14:val="none"/>
        </w:rPr>
        <w:t xml:space="preserve">, es decir, es un servicio de Amazon que nos ofrece la posibilidad </w:t>
      </w:r>
      <w:r w:rsidR="000803F0" w:rsidRPr="000803F0">
        <w:rPr>
          <w:rFonts w:eastAsia="Times New Roman" w:cs="Arial"/>
          <w:color w:val="000000"/>
          <w:kern w:val="0"/>
          <w:lang w:eastAsia="es-ES"/>
          <w14:ligatures w14:val="none"/>
        </w:rPr>
        <w:t>de administrar bases de datos relacionales.</w:t>
      </w:r>
      <w:r w:rsidR="00155C05">
        <w:rPr>
          <w:rFonts w:eastAsia="Times New Roman" w:cs="Arial"/>
          <w:color w:val="000000"/>
          <w:kern w:val="0"/>
          <w:lang w:eastAsia="es-ES"/>
          <w14:ligatures w14:val="none"/>
        </w:rPr>
        <w:t xml:space="preserve"> Los usuarios de este servicio podrán crear</w:t>
      </w:r>
      <w:r w:rsidR="008B7875">
        <w:rPr>
          <w:rFonts w:eastAsia="Times New Roman" w:cs="Arial"/>
          <w:color w:val="000000"/>
          <w:kern w:val="0"/>
          <w:lang w:eastAsia="es-ES"/>
          <w14:ligatures w14:val="none"/>
        </w:rPr>
        <w:t xml:space="preserve"> este tipo de bases de datos, configurarlas, operar con ellas o incluso escalarlas si fuera necesario</w:t>
      </w:r>
      <w:r w:rsidR="00742B35">
        <w:rPr>
          <w:rFonts w:eastAsia="Times New Roman" w:cs="Arial"/>
          <w:color w:val="000000"/>
          <w:kern w:val="0"/>
          <w:lang w:eastAsia="es-ES"/>
          <w14:ligatures w14:val="none"/>
        </w:rPr>
        <w:t xml:space="preserve"> [2]</w:t>
      </w:r>
      <w:r w:rsidR="008B7875">
        <w:rPr>
          <w:rFonts w:eastAsia="Times New Roman" w:cs="Arial"/>
          <w:color w:val="000000"/>
          <w:kern w:val="0"/>
          <w:lang w:eastAsia="es-ES"/>
          <w14:ligatures w14:val="none"/>
        </w:rPr>
        <w:t>.</w:t>
      </w:r>
    </w:p>
    <w:p w14:paraId="5ACC6D8C" w14:textId="3A1A5650" w:rsidR="006141A7" w:rsidRPr="00C24B92" w:rsidRDefault="006141A7" w:rsidP="006141A7">
      <w:pPr>
        <w:pStyle w:val="Ttulo2"/>
        <w:numPr>
          <w:ilvl w:val="0"/>
          <w:numId w:val="0"/>
        </w:numPr>
        <w:rPr>
          <w:rFonts w:eastAsia="Times New Roman"/>
          <w:bCs/>
          <w:lang w:eastAsia="es-ES"/>
        </w:rPr>
      </w:pPr>
      <w:bookmarkStart w:id="8" w:name="_Toc182501009"/>
      <w:r w:rsidRPr="00C24B92">
        <w:rPr>
          <w:rFonts w:eastAsia="Times New Roman"/>
          <w:bCs/>
          <w:lang w:eastAsia="es-ES"/>
        </w:rPr>
        <w:lastRenderedPageBreak/>
        <w:t xml:space="preserve">Ejercicio </w:t>
      </w:r>
      <w:r w:rsidR="00791831" w:rsidRPr="00C24B92">
        <w:rPr>
          <w:rFonts w:eastAsia="Times New Roman"/>
          <w:bCs/>
          <w:lang w:eastAsia="es-ES"/>
        </w:rPr>
        <w:t>3</w:t>
      </w:r>
      <w:bookmarkEnd w:id="8"/>
    </w:p>
    <w:p w14:paraId="4EF318A9" w14:textId="5419BE69" w:rsidR="00AE22BB" w:rsidRDefault="00AE22BB" w:rsidP="00BC0FA8">
      <w:pPr>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Explica las ventajas de una instancia AWS RDS con respecto a usar una base de datos </w:t>
      </w:r>
      <w:proofErr w:type="spellStart"/>
      <w:r w:rsidRPr="00C24B92">
        <w:rPr>
          <w:rFonts w:eastAsia="Times New Roman" w:cs="Arial"/>
          <w:b/>
          <w:bCs/>
          <w:color w:val="000000"/>
          <w:kern w:val="0"/>
          <w:lang w:eastAsia="es-ES"/>
          <w14:ligatures w14:val="none"/>
        </w:rPr>
        <w:t>on</w:t>
      </w:r>
      <w:proofErr w:type="spellEnd"/>
      <w:r w:rsidRPr="00C24B92">
        <w:rPr>
          <w:rFonts w:eastAsia="Times New Roman" w:cs="Arial"/>
          <w:b/>
          <w:bCs/>
          <w:color w:val="000000"/>
          <w:kern w:val="0"/>
          <w:lang w:eastAsia="es-ES"/>
          <w14:ligatures w14:val="none"/>
        </w:rPr>
        <w:t xml:space="preserve"> premises o una base de datos ejecutándose en una instancia EC2.</w:t>
      </w:r>
    </w:p>
    <w:p w14:paraId="7E133E32" w14:textId="01A70945" w:rsidR="00E375EC" w:rsidRDefault="00C50D66" w:rsidP="00BC0FA8">
      <w:pPr>
        <w:rPr>
          <w:rFonts w:eastAsia="Times New Roman" w:cs="Arial"/>
          <w:color w:val="000000"/>
          <w:kern w:val="0"/>
          <w:lang w:eastAsia="es-ES"/>
          <w14:ligatures w14:val="none"/>
        </w:rPr>
      </w:pPr>
      <w:r>
        <w:rPr>
          <w:rFonts w:eastAsia="Times New Roman" w:cs="Arial"/>
          <w:color w:val="000000"/>
          <w:kern w:val="0"/>
          <w:lang w:eastAsia="es-ES"/>
          <w14:ligatures w14:val="none"/>
        </w:rPr>
        <w:t>En la siguiente tabla</w:t>
      </w:r>
      <w:r w:rsidR="001C6F0E">
        <w:rPr>
          <w:rFonts w:eastAsia="Times New Roman" w:cs="Arial"/>
          <w:color w:val="000000"/>
          <w:kern w:val="0"/>
          <w:lang w:eastAsia="es-ES"/>
          <w14:ligatures w14:val="none"/>
        </w:rPr>
        <w:t xml:space="preserve"> (Tabla 1)</w:t>
      </w:r>
      <w:r w:rsidR="00A50155" w:rsidRPr="00C50D66">
        <w:rPr>
          <w:rFonts w:eastAsia="Times New Roman" w:cs="Arial"/>
          <w:color w:val="000000"/>
          <w:kern w:val="0"/>
          <w:lang w:eastAsia="es-ES"/>
          <w14:ligatures w14:val="none"/>
        </w:rPr>
        <w:t xml:space="preserve"> que nos ofrece Amazon [3]</w:t>
      </w:r>
      <w:r w:rsidR="00413A65">
        <w:rPr>
          <w:rFonts w:eastAsia="Times New Roman" w:cs="Arial"/>
          <w:color w:val="000000"/>
          <w:kern w:val="0"/>
          <w:lang w:eastAsia="es-ES"/>
          <w14:ligatures w14:val="none"/>
        </w:rPr>
        <w:t xml:space="preserve"> podemos observar como </w:t>
      </w:r>
      <w:r w:rsidR="00985556">
        <w:rPr>
          <w:rFonts w:eastAsia="Times New Roman" w:cs="Arial"/>
          <w:color w:val="000000"/>
          <w:kern w:val="0"/>
          <w:lang w:eastAsia="es-ES"/>
          <w14:ligatures w14:val="none"/>
        </w:rPr>
        <w:t xml:space="preserve">la principal ventaja que nos ofrece hospedar una base de datos en </w:t>
      </w:r>
      <w:r w:rsidR="00E5388B">
        <w:rPr>
          <w:rFonts w:eastAsia="Times New Roman" w:cs="Arial"/>
          <w:color w:val="000000"/>
          <w:kern w:val="0"/>
          <w:lang w:eastAsia="es-ES"/>
          <w14:ligatures w14:val="none"/>
        </w:rPr>
        <w:t xml:space="preserve">un </w:t>
      </w:r>
      <w:proofErr w:type="spellStart"/>
      <w:r w:rsidR="00E5388B">
        <w:rPr>
          <w:rFonts w:eastAsia="Times New Roman" w:cs="Arial"/>
          <w:color w:val="000000"/>
          <w:kern w:val="0"/>
          <w:lang w:eastAsia="es-ES"/>
          <w14:ligatures w14:val="none"/>
        </w:rPr>
        <w:t>Managed</w:t>
      </w:r>
      <w:proofErr w:type="spellEnd"/>
      <w:r w:rsidR="00E5388B">
        <w:rPr>
          <w:rFonts w:eastAsia="Times New Roman" w:cs="Arial"/>
          <w:color w:val="000000"/>
          <w:kern w:val="0"/>
          <w:lang w:eastAsia="es-ES"/>
          <w14:ligatures w14:val="none"/>
        </w:rPr>
        <w:t xml:space="preserve"> AWS </w:t>
      </w:r>
      <w:proofErr w:type="spellStart"/>
      <w:r w:rsidR="00E5388B">
        <w:rPr>
          <w:rFonts w:eastAsia="Times New Roman" w:cs="Arial"/>
          <w:color w:val="000000"/>
          <w:kern w:val="0"/>
          <w:lang w:eastAsia="es-ES"/>
          <w14:ligatures w14:val="none"/>
        </w:rPr>
        <w:t>Database</w:t>
      </w:r>
      <w:proofErr w:type="spellEnd"/>
      <w:r w:rsidR="00E5388B">
        <w:rPr>
          <w:rFonts w:eastAsia="Times New Roman" w:cs="Arial"/>
          <w:color w:val="000000"/>
          <w:kern w:val="0"/>
          <w:lang w:eastAsia="es-ES"/>
          <w14:ligatures w14:val="none"/>
        </w:rPr>
        <w:t xml:space="preserve"> </w:t>
      </w:r>
      <w:proofErr w:type="spellStart"/>
      <w:r w:rsidR="00E5388B">
        <w:rPr>
          <w:rFonts w:eastAsia="Times New Roman" w:cs="Arial"/>
          <w:color w:val="000000"/>
          <w:kern w:val="0"/>
          <w:lang w:eastAsia="es-ES"/>
          <w14:ligatures w14:val="none"/>
        </w:rPr>
        <w:t>Service</w:t>
      </w:r>
      <w:proofErr w:type="spellEnd"/>
      <w:r w:rsidR="00E5388B">
        <w:rPr>
          <w:rFonts w:eastAsia="Times New Roman" w:cs="Arial"/>
          <w:color w:val="000000"/>
          <w:kern w:val="0"/>
          <w:lang w:eastAsia="es-ES"/>
          <w14:ligatures w14:val="none"/>
        </w:rPr>
        <w:t xml:space="preserve">, como RDS, radica en </w:t>
      </w:r>
      <w:r w:rsidR="00A43779">
        <w:rPr>
          <w:rFonts w:eastAsia="Times New Roman" w:cs="Arial"/>
          <w:color w:val="000000"/>
          <w:kern w:val="0"/>
          <w:lang w:eastAsia="es-ES"/>
          <w14:ligatures w14:val="none"/>
        </w:rPr>
        <w:t>la gran cantidad de responsabilidades que nos ahor</w:t>
      </w:r>
      <w:r w:rsidR="001C7733">
        <w:rPr>
          <w:rFonts w:eastAsia="Times New Roman" w:cs="Arial"/>
          <w:color w:val="000000"/>
          <w:kern w:val="0"/>
          <w:lang w:eastAsia="es-ES"/>
          <w14:ligatures w14:val="none"/>
        </w:rPr>
        <w:t xml:space="preserve">ramos. </w:t>
      </w:r>
    </w:p>
    <w:p w14:paraId="470E5F62" w14:textId="7E2D3840" w:rsidR="009F54F5" w:rsidRPr="00C50D66" w:rsidRDefault="001C7733" w:rsidP="00BC0FA8">
      <w:pPr>
        <w:rPr>
          <w:rFonts w:eastAsia="Times New Roman" w:cs="Arial"/>
          <w:color w:val="000000"/>
          <w:kern w:val="0"/>
          <w:lang w:eastAsia="es-ES"/>
          <w14:ligatures w14:val="none"/>
        </w:rPr>
      </w:pPr>
      <w:r>
        <w:rPr>
          <w:rFonts w:eastAsia="Times New Roman" w:cs="Arial"/>
          <w:color w:val="000000"/>
          <w:kern w:val="0"/>
          <w:lang w:eastAsia="es-ES"/>
          <w14:ligatures w14:val="none"/>
        </w:rPr>
        <w:t xml:space="preserve">Podemos observar como una </w:t>
      </w:r>
      <w:proofErr w:type="spellStart"/>
      <w:r>
        <w:rPr>
          <w:rFonts w:eastAsia="Times New Roman" w:cs="Arial"/>
          <w:color w:val="000000"/>
          <w:kern w:val="0"/>
          <w:lang w:eastAsia="es-ES"/>
          <w14:ligatures w14:val="none"/>
        </w:rPr>
        <w:t>On</w:t>
      </w:r>
      <w:proofErr w:type="spellEnd"/>
      <w:r>
        <w:rPr>
          <w:rFonts w:eastAsia="Times New Roman" w:cs="Arial"/>
          <w:color w:val="000000"/>
          <w:kern w:val="0"/>
          <w:lang w:eastAsia="es-ES"/>
          <w14:ligatures w14:val="none"/>
        </w:rPr>
        <w:t xml:space="preserve"> Premise es</w:t>
      </w:r>
      <w:r w:rsidR="00380175">
        <w:rPr>
          <w:rFonts w:eastAsia="Times New Roman" w:cs="Arial"/>
          <w:color w:val="000000"/>
          <w:kern w:val="0"/>
          <w:lang w:eastAsia="es-ES"/>
          <w14:ligatures w14:val="none"/>
        </w:rPr>
        <w:t xml:space="preserve"> la que mayor esfuerzo requiere pues debemos tener un control de instalaciones de parches, </w:t>
      </w:r>
      <w:r w:rsidR="00E375EC">
        <w:rPr>
          <w:rFonts w:eastAsia="Times New Roman" w:cs="Arial"/>
          <w:color w:val="000000"/>
          <w:kern w:val="0"/>
          <w:lang w:eastAsia="es-ES"/>
          <w14:ligatures w14:val="none"/>
        </w:rPr>
        <w:t xml:space="preserve">mantenimiento del servidor, redes, etc. Mientras </w:t>
      </w:r>
      <w:r w:rsidR="001C6F0E">
        <w:rPr>
          <w:rFonts w:eastAsia="Times New Roman" w:cs="Arial"/>
          <w:color w:val="000000"/>
          <w:kern w:val="0"/>
          <w:lang w:eastAsia="es-ES"/>
          <w14:ligatures w14:val="none"/>
        </w:rPr>
        <w:t>que,</w:t>
      </w:r>
      <w:r w:rsidR="00E375EC">
        <w:rPr>
          <w:rFonts w:eastAsia="Times New Roman" w:cs="Arial"/>
          <w:color w:val="000000"/>
          <w:kern w:val="0"/>
          <w:lang w:eastAsia="es-ES"/>
          <w14:ligatures w14:val="none"/>
        </w:rPr>
        <w:t xml:space="preserve"> si hospedamos una base de datos en Amazon EC2</w:t>
      </w:r>
      <w:r w:rsidR="002B5196">
        <w:rPr>
          <w:rFonts w:eastAsia="Times New Roman" w:cs="Arial"/>
          <w:color w:val="000000"/>
          <w:kern w:val="0"/>
          <w:lang w:eastAsia="es-ES"/>
          <w14:ligatures w14:val="none"/>
        </w:rPr>
        <w:t>, tendríamos menos responsabilidades, pero seguiría siendo necesario</w:t>
      </w:r>
      <w:r w:rsidR="00121FDE">
        <w:rPr>
          <w:rFonts w:eastAsia="Times New Roman" w:cs="Arial"/>
          <w:color w:val="000000"/>
          <w:kern w:val="0"/>
          <w:lang w:eastAsia="es-ES"/>
          <w14:ligatures w14:val="none"/>
        </w:rPr>
        <w:t>, por ejemplo,</w:t>
      </w:r>
      <w:r w:rsidR="002B5196">
        <w:rPr>
          <w:rFonts w:eastAsia="Times New Roman" w:cs="Arial"/>
          <w:color w:val="000000"/>
          <w:kern w:val="0"/>
          <w:lang w:eastAsia="es-ES"/>
          <w14:ligatures w14:val="none"/>
        </w:rPr>
        <w:t xml:space="preserve"> ocuparnos </w:t>
      </w:r>
      <w:r w:rsidR="00CA6AAD">
        <w:rPr>
          <w:rFonts w:eastAsia="Times New Roman" w:cs="Arial"/>
          <w:color w:val="000000"/>
          <w:kern w:val="0"/>
          <w:lang w:eastAsia="es-ES"/>
          <w14:ligatures w14:val="none"/>
        </w:rPr>
        <w:t xml:space="preserve">de las </w:t>
      </w:r>
      <w:proofErr w:type="spellStart"/>
      <w:r w:rsidR="00CA6AAD">
        <w:rPr>
          <w:rFonts w:eastAsia="Times New Roman" w:cs="Arial"/>
          <w:color w:val="000000"/>
          <w:kern w:val="0"/>
          <w:lang w:eastAsia="es-ES"/>
          <w14:ligatures w14:val="none"/>
        </w:rPr>
        <w:t>backups</w:t>
      </w:r>
      <w:proofErr w:type="spellEnd"/>
      <w:r w:rsidR="00CA6AAD">
        <w:rPr>
          <w:rFonts w:eastAsia="Times New Roman" w:cs="Arial"/>
          <w:color w:val="000000"/>
          <w:kern w:val="0"/>
          <w:lang w:eastAsia="es-ES"/>
          <w14:ligatures w14:val="none"/>
        </w:rPr>
        <w:t>, parches e instalaciones de las bases de datos</w:t>
      </w:r>
      <w:r w:rsidR="00121FDE">
        <w:rPr>
          <w:rFonts w:eastAsia="Times New Roman" w:cs="Arial"/>
          <w:color w:val="000000"/>
          <w:kern w:val="0"/>
          <w:lang w:eastAsia="es-ES"/>
          <w14:ligatures w14:val="none"/>
        </w:rPr>
        <w:t>. Por otra parte, si eligiésemos hacer un</w:t>
      </w:r>
      <w:r w:rsidR="00E52D29">
        <w:rPr>
          <w:rFonts w:eastAsia="Times New Roman" w:cs="Arial"/>
          <w:color w:val="000000"/>
          <w:kern w:val="0"/>
          <w:lang w:eastAsia="es-ES"/>
          <w14:ligatures w14:val="none"/>
        </w:rPr>
        <w:t>a instancia AWS RDS tendríamos que ocuparnos exclusivamente de la optimización de nuestra aplicación.</w:t>
      </w:r>
      <w:r w:rsidR="00CA6AAD">
        <w:rPr>
          <w:rFonts w:eastAsia="Times New Roman" w:cs="Arial"/>
          <w:color w:val="000000"/>
          <w:kern w:val="0"/>
          <w:lang w:eastAsia="es-ES"/>
          <w14:ligatures w14:val="none"/>
        </w:rPr>
        <w:t xml:space="preserve"> </w:t>
      </w:r>
    </w:p>
    <w:p w14:paraId="270AD3C6" w14:textId="77777777" w:rsidR="002D0A7F" w:rsidRDefault="002D0A7F" w:rsidP="002D0A7F">
      <w:pPr>
        <w:keepNext/>
        <w:spacing w:after="0"/>
        <w:ind w:firstLine="0"/>
      </w:pPr>
      <w:r w:rsidRPr="002D0A7F">
        <w:rPr>
          <w:rFonts w:eastAsia="Times New Roman" w:cs="Arial"/>
          <w:b/>
          <w:bCs/>
          <w:noProof/>
          <w:color w:val="000000"/>
          <w:kern w:val="0"/>
          <w:lang w:eastAsia="es-ES"/>
          <w14:ligatures w14:val="none"/>
        </w:rPr>
        <w:drawing>
          <wp:inline distT="0" distB="0" distL="0" distR="0" wp14:anchorId="25945CBC" wp14:editId="4CE8409C">
            <wp:extent cx="5759450" cy="2543810"/>
            <wp:effectExtent l="0" t="0" r="0" b="0"/>
            <wp:docPr id="7499653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5365" name="Imagen 1" descr="Tabla&#10;&#10;Descripción generada automáticamente"/>
                    <pic:cNvPicPr/>
                  </pic:nvPicPr>
                  <pic:blipFill>
                    <a:blip r:embed="rId11"/>
                    <a:stretch>
                      <a:fillRect/>
                    </a:stretch>
                  </pic:blipFill>
                  <pic:spPr>
                    <a:xfrm>
                      <a:off x="0" y="0"/>
                      <a:ext cx="5759450" cy="2543810"/>
                    </a:xfrm>
                    <a:prstGeom prst="rect">
                      <a:avLst/>
                    </a:prstGeom>
                  </pic:spPr>
                </pic:pic>
              </a:graphicData>
            </a:graphic>
          </wp:inline>
        </w:drawing>
      </w:r>
    </w:p>
    <w:p w14:paraId="348734C8" w14:textId="42A46FB9" w:rsidR="00C50D66" w:rsidRPr="00C50D66" w:rsidRDefault="002D0A7F" w:rsidP="008B159E">
      <w:pPr>
        <w:pStyle w:val="Descripcin"/>
      </w:pPr>
      <w:r w:rsidRPr="002D0A7F">
        <w:rPr>
          <w:b/>
          <w:bCs/>
        </w:rPr>
        <w:t xml:space="preserve">Tabla </w:t>
      </w:r>
      <w:r w:rsidRPr="002D0A7F">
        <w:rPr>
          <w:b/>
          <w:bCs/>
        </w:rPr>
        <w:fldChar w:fldCharType="begin"/>
      </w:r>
      <w:r w:rsidRPr="002D0A7F">
        <w:rPr>
          <w:b/>
          <w:bCs/>
        </w:rPr>
        <w:instrText xml:space="preserve"> SEQ Tabla \* ARABIC </w:instrText>
      </w:r>
      <w:r w:rsidRPr="002D0A7F">
        <w:rPr>
          <w:b/>
          <w:bCs/>
        </w:rPr>
        <w:fldChar w:fldCharType="separate"/>
      </w:r>
      <w:r w:rsidR="00001C16">
        <w:rPr>
          <w:b/>
          <w:bCs/>
          <w:noProof/>
        </w:rPr>
        <w:t>1</w:t>
      </w:r>
      <w:r w:rsidRPr="002D0A7F">
        <w:rPr>
          <w:b/>
          <w:bCs/>
        </w:rPr>
        <w:fldChar w:fldCharType="end"/>
      </w:r>
      <w:r>
        <w:t xml:space="preserve">. </w:t>
      </w:r>
      <w:proofErr w:type="spellStart"/>
      <w:r w:rsidRPr="009B7641">
        <w:t>Less</w:t>
      </w:r>
      <w:proofErr w:type="spellEnd"/>
      <w:r w:rsidRPr="009B7641">
        <w:t xml:space="preserve"> </w:t>
      </w:r>
      <w:proofErr w:type="spellStart"/>
      <w:r w:rsidRPr="009B7641">
        <w:t>responsibility</w:t>
      </w:r>
      <w:proofErr w:type="spellEnd"/>
      <w:r w:rsidRPr="009B7641">
        <w:t xml:space="preserve"> </w:t>
      </w:r>
      <w:proofErr w:type="spellStart"/>
      <w:r w:rsidRPr="009B7641">
        <w:t>with</w:t>
      </w:r>
      <w:proofErr w:type="spellEnd"/>
      <w:r w:rsidRPr="009B7641">
        <w:t xml:space="preserve"> </w:t>
      </w:r>
      <w:proofErr w:type="spellStart"/>
      <w:r w:rsidRPr="009B7641">
        <w:t>managed</w:t>
      </w:r>
      <w:proofErr w:type="spellEnd"/>
      <w:r w:rsidRPr="009B7641">
        <w:t xml:space="preserve"> AWS </w:t>
      </w:r>
      <w:proofErr w:type="spellStart"/>
      <w:r w:rsidRPr="009B7641">
        <w:t>database</w:t>
      </w:r>
      <w:proofErr w:type="spellEnd"/>
      <w:r w:rsidRPr="009B7641">
        <w:t xml:space="preserve"> </w:t>
      </w:r>
      <w:proofErr w:type="spellStart"/>
      <w:r w:rsidRPr="009B7641">
        <w:t>services</w:t>
      </w:r>
      <w:proofErr w:type="spellEnd"/>
    </w:p>
    <w:p w14:paraId="11B20FEA" w14:textId="1D76CBAA" w:rsidR="006141A7" w:rsidRPr="00C24B92" w:rsidRDefault="006141A7" w:rsidP="006141A7">
      <w:pPr>
        <w:pStyle w:val="Ttulo2"/>
        <w:numPr>
          <w:ilvl w:val="0"/>
          <w:numId w:val="0"/>
        </w:numPr>
        <w:rPr>
          <w:rFonts w:eastAsia="Times New Roman"/>
          <w:bCs/>
          <w:lang w:eastAsia="es-ES"/>
        </w:rPr>
      </w:pPr>
      <w:bookmarkStart w:id="9" w:name="_Toc182501010"/>
      <w:r w:rsidRPr="00C24B92">
        <w:rPr>
          <w:rFonts w:eastAsia="Times New Roman"/>
          <w:bCs/>
          <w:lang w:eastAsia="es-ES"/>
        </w:rPr>
        <w:t xml:space="preserve">Ejercicio </w:t>
      </w:r>
      <w:r w:rsidR="006258FA" w:rsidRPr="00C24B92">
        <w:rPr>
          <w:rFonts w:eastAsia="Times New Roman"/>
          <w:bCs/>
          <w:lang w:eastAsia="es-ES"/>
        </w:rPr>
        <w:t>4</w:t>
      </w:r>
      <w:bookmarkEnd w:id="9"/>
    </w:p>
    <w:p w14:paraId="53CD0B9C" w14:textId="0188EA6C" w:rsidR="006141A7" w:rsidRDefault="00AE22BB" w:rsidP="00BC0FA8">
      <w:pPr>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 Enumera al menos 3 </w:t>
      </w:r>
      <w:proofErr w:type="spellStart"/>
      <w:r w:rsidRPr="00C24B92">
        <w:rPr>
          <w:rFonts w:eastAsia="Times New Roman" w:cs="Arial"/>
          <w:b/>
          <w:bCs/>
          <w:color w:val="000000"/>
          <w:kern w:val="0"/>
          <w:lang w:eastAsia="es-ES"/>
          <w14:ligatures w14:val="none"/>
        </w:rPr>
        <w:t>database</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engines</w:t>
      </w:r>
      <w:proofErr w:type="spellEnd"/>
      <w:r w:rsidRPr="00C24B92">
        <w:rPr>
          <w:rFonts w:eastAsia="Times New Roman" w:cs="Arial"/>
          <w:b/>
          <w:bCs/>
          <w:color w:val="000000"/>
          <w:kern w:val="0"/>
          <w:lang w:eastAsia="es-ES"/>
          <w14:ligatures w14:val="none"/>
        </w:rPr>
        <w:t xml:space="preserve"> que pueden usarse con AWS RDS. </w:t>
      </w:r>
    </w:p>
    <w:p w14:paraId="146D8BEE" w14:textId="7F7484FB" w:rsidR="0006605F" w:rsidRPr="008A7E4A" w:rsidRDefault="0047088F" w:rsidP="00BC0FA8">
      <w:pPr>
        <w:rPr>
          <w:rFonts w:eastAsia="Times New Roman" w:cs="Arial"/>
          <w:color w:val="000000"/>
          <w:kern w:val="0"/>
          <w:lang w:eastAsia="es-ES"/>
          <w14:ligatures w14:val="none"/>
        </w:rPr>
      </w:pPr>
      <w:r>
        <w:rPr>
          <w:rFonts w:eastAsia="Times New Roman" w:cs="Arial"/>
          <w:color w:val="000000"/>
          <w:kern w:val="0"/>
          <w:lang w:eastAsia="es-ES"/>
          <w14:ligatures w14:val="none"/>
        </w:rPr>
        <w:t xml:space="preserve">Con AWS RDS pueden usarse las siguientes </w:t>
      </w:r>
      <w:proofErr w:type="spellStart"/>
      <w:r>
        <w:rPr>
          <w:rFonts w:eastAsia="Times New Roman" w:cs="Arial"/>
          <w:color w:val="000000"/>
          <w:kern w:val="0"/>
          <w:lang w:eastAsia="es-ES"/>
          <w14:ligatures w14:val="none"/>
        </w:rPr>
        <w:t>database</w:t>
      </w:r>
      <w:proofErr w:type="spellEnd"/>
      <w:r>
        <w:rPr>
          <w:rFonts w:eastAsia="Times New Roman" w:cs="Arial"/>
          <w:color w:val="000000"/>
          <w:kern w:val="0"/>
          <w:lang w:eastAsia="es-ES"/>
          <w14:ligatures w14:val="none"/>
        </w:rPr>
        <w:t xml:space="preserve"> </w:t>
      </w:r>
      <w:proofErr w:type="spellStart"/>
      <w:r>
        <w:rPr>
          <w:rFonts w:eastAsia="Times New Roman" w:cs="Arial"/>
          <w:color w:val="000000"/>
          <w:kern w:val="0"/>
          <w:lang w:eastAsia="es-ES"/>
          <w14:ligatures w14:val="none"/>
        </w:rPr>
        <w:t>engines</w:t>
      </w:r>
      <w:proofErr w:type="spellEnd"/>
      <w:r>
        <w:rPr>
          <w:rFonts w:eastAsia="Times New Roman" w:cs="Arial"/>
          <w:color w:val="000000"/>
          <w:kern w:val="0"/>
          <w:lang w:eastAsia="es-ES"/>
          <w14:ligatures w14:val="none"/>
        </w:rPr>
        <w:t xml:space="preserve">: MySQL, </w:t>
      </w:r>
      <w:proofErr w:type="spellStart"/>
      <w:r w:rsidR="002257BF">
        <w:rPr>
          <w:rFonts w:eastAsia="Times New Roman" w:cs="Arial"/>
          <w:color w:val="000000"/>
          <w:kern w:val="0"/>
          <w:lang w:eastAsia="es-ES"/>
          <w14:ligatures w14:val="none"/>
        </w:rPr>
        <w:t>MariaDB</w:t>
      </w:r>
      <w:proofErr w:type="spellEnd"/>
      <w:r w:rsidR="002257BF">
        <w:rPr>
          <w:rFonts w:eastAsia="Times New Roman" w:cs="Arial"/>
          <w:color w:val="000000"/>
          <w:kern w:val="0"/>
          <w:lang w:eastAsia="es-ES"/>
          <w14:ligatures w14:val="none"/>
        </w:rPr>
        <w:t>, PostgreSQL, Oracle y SQL Server [3].</w:t>
      </w:r>
    </w:p>
    <w:p w14:paraId="3C9F039A" w14:textId="716FF346" w:rsidR="006141A7" w:rsidRPr="00C24B92" w:rsidRDefault="006141A7" w:rsidP="006141A7">
      <w:pPr>
        <w:pStyle w:val="Ttulo2"/>
        <w:numPr>
          <w:ilvl w:val="0"/>
          <w:numId w:val="0"/>
        </w:numPr>
        <w:rPr>
          <w:rFonts w:eastAsia="Times New Roman"/>
          <w:bCs/>
          <w:lang w:eastAsia="es-ES"/>
        </w:rPr>
      </w:pPr>
      <w:bookmarkStart w:id="10" w:name="_Toc182501011"/>
      <w:r w:rsidRPr="00C24B92">
        <w:rPr>
          <w:rFonts w:eastAsia="Times New Roman"/>
          <w:bCs/>
          <w:lang w:eastAsia="es-ES"/>
        </w:rPr>
        <w:lastRenderedPageBreak/>
        <w:t xml:space="preserve">Ejercicio </w:t>
      </w:r>
      <w:r w:rsidR="006258FA" w:rsidRPr="00C24B92">
        <w:rPr>
          <w:rFonts w:eastAsia="Times New Roman"/>
          <w:bCs/>
          <w:lang w:eastAsia="es-ES"/>
        </w:rPr>
        <w:t>5</w:t>
      </w:r>
      <w:bookmarkEnd w:id="10"/>
    </w:p>
    <w:p w14:paraId="6482ECF0" w14:textId="32DCEEB8" w:rsidR="008B21CF" w:rsidRPr="00C24B92" w:rsidRDefault="00AE22BB" w:rsidP="008B21CF">
      <w:pPr>
        <w:ind w:firstLine="708"/>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Sobre </w:t>
      </w:r>
      <w:proofErr w:type="spellStart"/>
      <w:r w:rsidRPr="00C24B92">
        <w:rPr>
          <w:rFonts w:eastAsia="Times New Roman" w:cs="Arial"/>
          <w:b/>
          <w:bCs/>
          <w:color w:val="000000"/>
          <w:kern w:val="0"/>
          <w:lang w:eastAsia="es-ES"/>
          <w14:ligatures w14:val="none"/>
        </w:rPr>
        <w:t>availability</w:t>
      </w:r>
      <w:proofErr w:type="spellEnd"/>
      <w:r w:rsidRPr="00C24B92">
        <w:rPr>
          <w:rFonts w:eastAsia="Times New Roman" w:cs="Arial"/>
          <w:b/>
          <w:bCs/>
          <w:color w:val="000000"/>
          <w:kern w:val="0"/>
          <w:lang w:eastAsia="es-ES"/>
          <w14:ligatures w14:val="none"/>
        </w:rPr>
        <w:t xml:space="preserve"> and </w:t>
      </w:r>
      <w:proofErr w:type="spellStart"/>
      <w:r w:rsidRPr="00C24B92">
        <w:rPr>
          <w:rFonts w:eastAsia="Times New Roman" w:cs="Arial"/>
          <w:b/>
          <w:bCs/>
          <w:color w:val="000000"/>
          <w:kern w:val="0"/>
          <w:lang w:eastAsia="es-ES"/>
          <w14:ligatures w14:val="none"/>
        </w:rPr>
        <w:t>durability</w:t>
      </w:r>
      <w:proofErr w:type="spellEnd"/>
      <w:r w:rsidRPr="00C24B92">
        <w:rPr>
          <w:rFonts w:eastAsia="Times New Roman" w:cs="Arial"/>
          <w:b/>
          <w:bCs/>
          <w:color w:val="000000"/>
          <w:kern w:val="0"/>
          <w:lang w:eastAsia="es-ES"/>
          <w14:ligatures w14:val="none"/>
        </w:rPr>
        <w:t xml:space="preserve">. Explica las diferencias entre </w:t>
      </w:r>
    </w:p>
    <w:p w14:paraId="13424552" w14:textId="7DF7EF0A" w:rsidR="008B21CF" w:rsidRPr="008B159E" w:rsidRDefault="00AE22BB" w:rsidP="008B159E">
      <w:pPr>
        <w:pStyle w:val="Prrafodelista"/>
        <w:numPr>
          <w:ilvl w:val="0"/>
          <w:numId w:val="17"/>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 xml:space="preserve">Multi-AZ DB </w:t>
      </w:r>
      <w:proofErr w:type="spellStart"/>
      <w:r w:rsidRPr="008B159E">
        <w:rPr>
          <w:rFonts w:eastAsia="Times New Roman" w:cs="Arial"/>
          <w:b/>
          <w:bCs/>
          <w:color w:val="000000"/>
          <w:kern w:val="0"/>
          <w:lang w:eastAsia="es-ES"/>
          <w14:ligatures w14:val="none"/>
        </w:rPr>
        <w:t>Cluster</w:t>
      </w:r>
      <w:proofErr w:type="spellEnd"/>
      <w:r w:rsidRPr="008B159E">
        <w:rPr>
          <w:rFonts w:eastAsia="Times New Roman" w:cs="Arial"/>
          <w:b/>
          <w:bCs/>
          <w:color w:val="000000"/>
          <w:kern w:val="0"/>
          <w:lang w:eastAsia="es-ES"/>
          <w14:ligatures w14:val="none"/>
        </w:rPr>
        <w:t xml:space="preserve"> </w:t>
      </w:r>
    </w:p>
    <w:p w14:paraId="7B6D8437" w14:textId="7095A7B9" w:rsidR="008B21CF" w:rsidRPr="008B159E" w:rsidRDefault="00AE22BB" w:rsidP="008B159E">
      <w:pPr>
        <w:pStyle w:val="Prrafodelista"/>
        <w:numPr>
          <w:ilvl w:val="0"/>
          <w:numId w:val="17"/>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 xml:space="preserve">Multi-AZ DB </w:t>
      </w:r>
      <w:proofErr w:type="spellStart"/>
      <w:r w:rsidRPr="008B159E">
        <w:rPr>
          <w:rFonts w:eastAsia="Times New Roman" w:cs="Arial"/>
          <w:b/>
          <w:bCs/>
          <w:color w:val="000000"/>
          <w:kern w:val="0"/>
          <w:lang w:eastAsia="es-ES"/>
          <w14:ligatures w14:val="none"/>
        </w:rPr>
        <w:t>instance</w:t>
      </w:r>
      <w:proofErr w:type="spellEnd"/>
      <w:r w:rsidRPr="008B159E">
        <w:rPr>
          <w:rFonts w:eastAsia="Times New Roman" w:cs="Arial"/>
          <w:b/>
          <w:bCs/>
          <w:color w:val="000000"/>
          <w:kern w:val="0"/>
          <w:lang w:eastAsia="es-ES"/>
          <w14:ligatures w14:val="none"/>
        </w:rPr>
        <w:t xml:space="preserve"> </w:t>
      </w:r>
    </w:p>
    <w:p w14:paraId="1F63B455" w14:textId="7B2B9DE5" w:rsidR="008B21CF" w:rsidRPr="008B159E" w:rsidRDefault="00AE22BB" w:rsidP="008B159E">
      <w:pPr>
        <w:pStyle w:val="Prrafodelista"/>
        <w:numPr>
          <w:ilvl w:val="0"/>
          <w:numId w:val="17"/>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 xml:space="preserve">Single DB </w:t>
      </w:r>
      <w:proofErr w:type="spellStart"/>
      <w:r w:rsidRPr="008B159E">
        <w:rPr>
          <w:rFonts w:eastAsia="Times New Roman" w:cs="Arial"/>
          <w:b/>
          <w:bCs/>
          <w:color w:val="000000"/>
          <w:kern w:val="0"/>
          <w:lang w:eastAsia="es-ES"/>
          <w14:ligatures w14:val="none"/>
        </w:rPr>
        <w:t>instance</w:t>
      </w:r>
      <w:proofErr w:type="spellEnd"/>
      <w:r w:rsidRPr="008B159E">
        <w:rPr>
          <w:rFonts w:eastAsia="Times New Roman" w:cs="Arial"/>
          <w:b/>
          <w:bCs/>
          <w:color w:val="000000"/>
          <w:kern w:val="0"/>
          <w:lang w:eastAsia="es-ES"/>
          <w14:ligatures w14:val="none"/>
        </w:rPr>
        <w:t xml:space="preserve"> </w:t>
      </w:r>
    </w:p>
    <w:p w14:paraId="5A4C4A55" w14:textId="6947DA7B" w:rsidR="006141A7" w:rsidRDefault="00AE22BB" w:rsidP="008B159E">
      <w:pPr>
        <w:pStyle w:val="Prrafodelista"/>
        <w:numPr>
          <w:ilvl w:val="0"/>
          <w:numId w:val="17"/>
        </w:numPr>
        <w:rPr>
          <w:rFonts w:eastAsia="Times New Roman" w:cs="Arial"/>
          <w:b/>
          <w:bCs/>
          <w:color w:val="000000"/>
          <w:kern w:val="0"/>
          <w:lang w:eastAsia="es-ES"/>
          <w14:ligatures w14:val="none"/>
        </w:rPr>
      </w:pPr>
      <w:hyperlink r:id="rId12" w:history="1">
        <w:r w:rsidRPr="008B159E">
          <w:rPr>
            <w:rStyle w:val="Hipervnculo"/>
            <w:rFonts w:eastAsia="Times New Roman" w:cs="Arial"/>
            <w:b/>
            <w:bCs/>
            <w:kern w:val="0"/>
            <w:lang w:eastAsia="es-ES"/>
            <w14:ligatures w14:val="none"/>
          </w:rPr>
          <w:t>https://docs.aws.amazon.com/AmazonRDS/latest/UserGuide/multi-az-db-clusters-concepts.html</w:t>
        </w:r>
      </w:hyperlink>
      <w:r w:rsidRPr="008B159E">
        <w:rPr>
          <w:rFonts w:eastAsia="Times New Roman" w:cs="Arial"/>
          <w:b/>
          <w:bCs/>
          <w:color w:val="000000"/>
          <w:kern w:val="0"/>
          <w:lang w:eastAsia="es-ES"/>
          <w14:ligatures w14:val="none"/>
        </w:rPr>
        <w:t xml:space="preserve"> </w:t>
      </w:r>
    </w:p>
    <w:p w14:paraId="389B52D8" w14:textId="11215726" w:rsidR="001F5727" w:rsidRPr="001F5727" w:rsidRDefault="00293AC3" w:rsidP="001F5727">
      <w:pPr>
        <w:rPr>
          <w:lang w:eastAsia="es-ES"/>
        </w:rPr>
      </w:pPr>
      <w:r>
        <w:rPr>
          <w:lang w:eastAsia="es-ES"/>
        </w:rPr>
        <w:t xml:space="preserve">En cuanto a disponibilidad y durabilidad, las diferentes configuraciones de </w:t>
      </w:r>
      <w:r w:rsidR="002A5E25">
        <w:rPr>
          <w:lang w:eastAsia="es-ES"/>
        </w:rPr>
        <w:t>bases de datos presentan las siguientes diferencias [4]:</w:t>
      </w:r>
      <w:r w:rsidR="002A5E25">
        <w:rPr>
          <w:lang w:eastAsia="es-ES"/>
        </w:rPr>
        <w:tab/>
      </w:r>
    </w:p>
    <w:p w14:paraId="39C5EF34" w14:textId="6CEDBD9C" w:rsidR="001F5727" w:rsidRPr="001F5727" w:rsidRDefault="001F5727" w:rsidP="001F5727">
      <w:pPr>
        <w:pStyle w:val="Prrafodelista"/>
        <w:numPr>
          <w:ilvl w:val="0"/>
          <w:numId w:val="22"/>
        </w:numPr>
        <w:rPr>
          <w:lang w:eastAsia="es-ES"/>
        </w:rPr>
      </w:pPr>
      <w:r w:rsidRPr="001F5727">
        <w:rPr>
          <w:lang w:eastAsia="es-ES"/>
        </w:rPr>
        <w:t xml:space="preserve">Multi-AZ DB </w:t>
      </w:r>
      <w:proofErr w:type="spellStart"/>
      <w:r w:rsidRPr="001F5727">
        <w:rPr>
          <w:lang w:eastAsia="es-ES"/>
        </w:rPr>
        <w:t>Cluster</w:t>
      </w:r>
      <w:proofErr w:type="spellEnd"/>
      <w:r w:rsidRPr="001F5727">
        <w:rPr>
          <w:lang w:eastAsia="es-ES"/>
        </w:rPr>
        <w:t xml:space="preserve">: Este despliegue ofrece alta disponibilidad con una configuración </w:t>
      </w:r>
      <w:proofErr w:type="spellStart"/>
      <w:r w:rsidRPr="001F5727">
        <w:rPr>
          <w:lang w:eastAsia="es-ES"/>
        </w:rPr>
        <w:t>semisíncrona</w:t>
      </w:r>
      <w:proofErr w:type="spellEnd"/>
      <w:r w:rsidRPr="001F5727">
        <w:rPr>
          <w:lang w:eastAsia="es-ES"/>
        </w:rPr>
        <w:t xml:space="preserve">. Tiene una instancia principal de escritura y dos réplicas de lectura ubicadas en tres zonas de disponibilidad diferentes dentro de la misma región de AWS. Esto permite mayor capacidad para cargas de lectura, menor latencia en las escrituras, y una recuperación rápida en caso de fallos en una zona de disponibilidad. Es una opción </w:t>
      </w:r>
      <w:r w:rsidR="00B95CD8">
        <w:rPr>
          <w:lang w:eastAsia="es-ES"/>
        </w:rPr>
        <w:t>ideal</w:t>
      </w:r>
      <w:r w:rsidRPr="001F5727">
        <w:rPr>
          <w:lang w:eastAsia="es-ES"/>
        </w:rPr>
        <w:t xml:space="preserve"> para entornos que necesitan alta disponibilidad y bajo tiempo de inactividad.</w:t>
      </w:r>
    </w:p>
    <w:p w14:paraId="79766359" w14:textId="78873A54" w:rsidR="001F5727" w:rsidRPr="001F5727" w:rsidRDefault="001F5727" w:rsidP="001F5727">
      <w:pPr>
        <w:pStyle w:val="Prrafodelista"/>
        <w:numPr>
          <w:ilvl w:val="0"/>
          <w:numId w:val="22"/>
        </w:numPr>
        <w:rPr>
          <w:lang w:eastAsia="es-ES"/>
        </w:rPr>
      </w:pPr>
      <w:r w:rsidRPr="001F5727">
        <w:rPr>
          <w:lang w:eastAsia="es-ES"/>
        </w:rPr>
        <w:t xml:space="preserve">Multi-AZ DB </w:t>
      </w:r>
      <w:proofErr w:type="spellStart"/>
      <w:r w:rsidRPr="001F5727">
        <w:rPr>
          <w:lang w:eastAsia="es-ES"/>
        </w:rPr>
        <w:t>Instance</w:t>
      </w:r>
      <w:proofErr w:type="spellEnd"/>
      <w:r w:rsidRPr="001F5727">
        <w:rPr>
          <w:lang w:eastAsia="es-ES"/>
        </w:rPr>
        <w:t xml:space="preserve">: En esta configuración, Amazon RDS crea una réplica en una segunda zona de disponibilidad que se mantiene en sincronía con la instancia principal. Sin embargo, solo la instancia principal es accesible para operaciones de lectura y escritura. Esta opción asegura disponibilidad en caso de fallos, pero no proporciona la misma capacidad de lectura o latencia de escritura que un Multi-AZ DB </w:t>
      </w:r>
      <w:proofErr w:type="spellStart"/>
      <w:r w:rsidRPr="001F5727">
        <w:rPr>
          <w:lang w:eastAsia="es-ES"/>
        </w:rPr>
        <w:t>Cluster</w:t>
      </w:r>
      <w:proofErr w:type="spellEnd"/>
      <w:r w:rsidRPr="001F5727">
        <w:rPr>
          <w:lang w:eastAsia="es-ES"/>
        </w:rPr>
        <w:t>.</w:t>
      </w:r>
    </w:p>
    <w:p w14:paraId="4DCE35C8" w14:textId="7623C6B4" w:rsidR="001F5727" w:rsidRPr="001F5727" w:rsidRDefault="001F5727" w:rsidP="001F5727">
      <w:pPr>
        <w:pStyle w:val="Prrafodelista"/>
        <w:numPr>
          <w:ilvl w:val="0"/>
          <w:numId w:val="22"/>
        </w:numPr>
        <w:rPr>
          <w:lang w:eastAsia="es-ES"/>
        </w:rPr>
      </w:pPr>
      <w:r w:rsidRPr="001F5727">
        <w:rPr>
          <w:lang w:eastAsia="es-ES"/>
        </w:rPr>
        <w:t xml:space="preserve">Single DB </w:t>
      </w:r>
      <w:proofErr w:type="spellStart"/>
      <w:r w:rsidRPr="001F5727">
        <w:rPr>
          <w:lang w:eastAsia="es-ES"/>
        </w:rPr>
        <w:t>Instance</w:t>
      </w:r>
      <w:proofErr w:type="spellEnd"/>
      <w:r w:rsidRPr="001F5727">
        <w:rPr>
          <w:lang w:eastAsia="es-ES"/>
        </w:rPr>
        <w:t xml:space="preserve">: Es una configuración de bajo costo con una sola instancia en una sola zona de disponibilidad. No ofrece redundancia o conmutación por error, por lo </w:t>
      </w:r>
      <w:proofErr w:type="gramStart"/>
      <w:r w:rsidRPr="001F5727">
        <w:rPr>
          <w:lang w:eastAsia="es-ES"/>
        </w:rPr>
        <w:t>que</w:t>
      </w:r>
      <w:proofErr w:type="gramEnd"/>
      <w:r w:rsidRPr="001F5727">
        <w:rPr>
          <w:lang w:eastAsia="es-ES"/>
        </w:rPr>
        <w:t xml:space="preserve"> si falla la instancia o su zona de disponibilidad, la base de datos estará fuera de </w:t>
      </w:r>
      <w:r w:rsidRPr="001F5727">
        <w:rPr>
          <w:lang w:eastAsia="es-ES"/>
        </w:rPr>
        <w:lastRenderedPageBreak/>
        <w:t xml:space="preserve">servicio hasta que se recupere. Esta </w:t>
      </w:r>
      <w:r w:rsidR="001150F5">
        <w:rPr>
          <w:lang w:eastAsia="es-ES"/>
        </w:rPr>
        <w:t xml:space="preserve">es una </w:t>
      </w:r>
      <w:r w:rsidRPr="001F5727">
        <w:rPr>
          <w:lang w:eastAsia="es-ES"/>
        </w:rPr>
        <w:t xml:space="preserve">opción </w:t>
      </w:r>
      <w:r w:rsidR="001150F5">
        <w:rPr>
          <w:lang w:eastAsia="es-ES"/>
        </w:rPr>
        <w:t xml:space="preserve">más simple </w:t>
      </w:r>
      <w:r w:rsidR="008574A7">
        <w:rPr>
          <w:lang w:eastAsia="es-ES"/>
        </w:rPr>
        <w:t xml:space="preserve">la cual </w:t>
      </w:r>
      <w:r w:rsidRPr="001F5727">
        <w:rPr>
          <w:lang w:eastAsia="es-ES"/>
        </w:rPr>
        <w:t>es adecuada para entornos no críticos donde la alta disponibilidad no es esencial.</w:t>
      </w:r>
    </w:p>
    <w:p w14:paraId="6284EDA2" w14:textId="2F879725" w:rsidR="001F5727" w:rsidRPr="001F5727" w:rsidRDefault="001F5727" w:rsidP="001F5727">
      <w:pPr>
        <w:rPr>
          <w:lang w:eastAsia="es-ES"/>
        </w:rPr>
      </w:pPr>
      <w:r w:rsidRPr="001F5727">
        <w:rPr>
          <w:lang w:eastAsia="es-ES"/>
        </w:rPr>
        <w:t xml:space="preserve">En resumen, Multi-AZ DB </w:t>
      </w:r>
      <w:proofErr w:type="spellStart"/>
      <w:r w:rsidRPr="001F5727">
        <w:rPr>
          <w:lang w:eastAsia="es-ES"/>
        </w:rPr>
        <w:t>Cluster</w:t>
      </w:r>
      <w:proofErr w:type="spellEnd"/>
      <w:r w:rsidRPr="001F5727">
        <w:rPr>
          <w:lang w:eastAsia="es-ES"/>
        </w:rPr>
        <w:t xml:space="preserve"> ofrece la mayor disponibilidad y capacidad de lectura, seguido de Multi-AZ DB </w:t>
      </w:r>
      <w:proofErr w:type="spellStart"/>
      <w:r w:rsidRPr="001F5727">
        <w:rPr>
          <w:lang w:eastAsia="es-ES"/>
        </w:rPr>
        <w:t>Instance</w:t>
      </w:r>
      <w:proofErr w:type="spellEnd"/>
      <w:r w:rsidRPr="001F5727">
        <w:rPr>
          <w:lang w:eastAsia="es-ES"/>
        </w:rPr>
        <w:t xml:space="preserve">, y Single DB </w:t>
      </w:r>
      <w:proofErr w:type="spellStart"/>
      <w:r w:rsidRPr="001F5727">
        <w:rPr>
          <w:lang w:eastAsia="es-ES"/>
        </w:rPr>
        <w:t>Instance</w:t>
      </w:r>
      <w:proofErr w:type="spellEnd"/>
      <w:r w:rsidRPr="001F5727">
        <w:rPr>
          <w:lang w:eastAsia="es-ES"/>
        </w:rPr>
        <w:t xml:space="preserve"> como opción básica sin redundancia.</w:t>
      </w:r>
    </w:p>
    <w:p w14:paraId="111BE718" w14:textId="6D747BE5" w:rsidR="006141A7" w:rsidRPr="00C24B92" w:rsidRDefault="006141A7" w:rsidP="006141A7">
      <w:pPr>
        <w:pStyle w:val="Ttulo2"/>
        <w:numPr>
          <w:ilvl w:val="0"/>
          <w:numId w:val="0"/>
        </w:numPr>
        <w:rPr>
          <w:rFonts w:eastAsia="Times New Roman"/>
          <w:bCs/>
          <w:lang w:eastAsia="es-ES"/>
        </w:rPr>
      </w:pPr>
      <w:bookmarkStart w:id="11" w:name="_Toc182501012"/>
      <w:r w:rsidRPr="00C24B92">
        <w:rPr>
          <w:rFonts w:eastAsia="Times New Roman"/>
          <w:bCs/>
          <w:lang w:eastAsia="es-ES"/>
        </w:rPr>
        <w:t xml:space="preserve">Ejercicio </w:t>
      </w:r>
      <w:r w:rsidR="006258FA" w:rsidRPr="00C24B92">
        <w:rPr>
          <w:rFonts w:eastAsia="Times New Roman"/>
          <w:bCs/>
          <w:lang w:eastAsia="es-ES"/>
        </w:rPr>
        <w:t>6</w:t>
      </w:r>
      <w:bookmarkEnd w:id="11"/>
    </w:p>
    <w:p w14:paraId="03804446" w14:textId="77777777" w:rsidR="00457E07" w:rsidRPr="00C24B92" w:rsidRDefault="00AE22BB" w:rsidP="006258FA">
      <w:pPr>
        <w:ind w:firstLine="708"/>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Sobre DB </w:t>
      </w:r>
      <w:proofErr w:type="spellStart"/>
      <w:r w:rsidRPr="00C24B92">
        <w:rPr>
          <w:rFonts w:eastAsia="Times New Roman" w:cs="Arial"/>
          <w:b/>
          <w:bCs/>
          <w:color w:val="000000"/>
          <w:kern w:val="0"/>
          <w:lang w:eastAsia="es-ES"/>
          <w14:ligatures w14:val="none"/>
        </w:rPr>
        <w:t>instance</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class</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types</w:t>
      </w:r>
      <w:proofErr w:type="spellEnd"/>
      <w:r w:rsidRPr="00C24B92">
        <w:rPr>
          <w:rFonts w:eastAsia="Times New Roman" w:cs="Arial"/>
          <w:b/>
          <w:bCs/>
          <w:color w:val="000000"/>
          <w:kern w:val="0"/>
          <w:lang w:eastAsia="es-ES"/>
          <w14:ligatures w14:val="none"/>
        </w:rPr>
        <w:t xml:space="preserve"> en </w:t>
      </w:r>
      <w:proofErr w:type="spellStart"/>
      <w:r w:rsidRPr="00C24B92">
        <w:rPr>
          <w:rFonts w:eastAsia="Times New Roman" w:cs="Arial"/>
          <w:b/>
          <w:bCs/>
          <w:color w:val="000000"/>
          <w:kern w:val="0"/>
          <w:lang w:eastAsia="es-ES"/>
          <w14:ligatures w14:val="none"/>
        </w:rPr>
        <w:t>instance</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configuration</w:t>
      </w:r>
      <w:proofErr w:type="spellEnd"/>
      <w:r w:rsidRPr="00C24B92">
        <w:rPr>
          <w:rFonts w:eastAsia="Times New Roman" w:cs="Arial"/>
          <w:b/>
          <w:bCs/>
          <w:color w:val="000000"/>
          <w:kern w:val="0"/>
          <w:lang w:eastAsia="es-ES"/>
          <w14:ligatures w14:val="none"/>
        </w:rPr>
        <w:t xml:space="preserve">. Explica las diferencias entre: </w:t>
      </w:r>
    </w:p>
    <w:p w14:paraId="7A62F908" w14:textId="240D237D" w:rsidR="00457E07" w:rsidRPr="008B159E" w:rsidRDefault="00AE22BB" w:rsidP="008B159E">
      <w:pPr>
        <w:pStyle w:val="Prrafodelista"/>
        <w:numPr>
          <w:ilvl w:val="0"/>
          <w:numId w:val="18"/>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General-</w:t>
      </w:r>
      <w:proofErr w:type="spellStart"/>
      <w:r w:rsidRPr="008B159E">
        <w:rPr>
          <w:rFonts w:eastAsia="Times New Roman" w:cs="Arial"/>
          <w:b/>
          <w:bCs/>
          <w:color w:val="000000"/>
          <w:kern w:val="0"/>
          <w:lang w:eastAsia="es-ES"/>
          <w14:ligatures w14:val="none"/>
        </w:rPr>
        <w:t>purpose</w:t>
      </w:r>
      <w:proofErr w:type="spellEnd"/>
      <w:r w:rsidRPr="008B159E">
        <w:rPr>
          <w:rFonts w:eastAsia="Times New Roman" w:cs="Arial"/>
          <w:b/>
          <w:bCs/>
          <w:color w:val="000000"/>
          <w:kern w:val="0"/>
          <w:lang w:eastAsia="es-ES"/>
          <w14:ligatures w14:val="none"/>
        </w:rPr>
        <w:t xml:space="preserve"> </w:t>
      </w:r>
    </w:p>
    <w:p w14:paraId="162AAF58" w14:textId="3D1D4059" w:rsidR="00457E07" w:rsidRPr="008B159E" w:rsidRDefault="00AE22BB" w:rsidP="008B159E">
      <w:pPr>
        <w:pStyle w:val="Prrafodelista"/>
        <w:numPr>
          <w:ilvl w:val="0"/>
          <w:numId w:val="18"/>
        </w:numPr>
        <w:rPr>
          <w:rFonts w:eastAsia="Times New Roman" w:cs="Arial"/>
          <w:b/>
          <w:bCs/>
          <w:color w:val="000000"/>
          <w:kern w:val="0"/>
          <w:lang w:eastAsia="es-ES"/>
          <w14:ligatures w14:val="none"/>
        </w:rPr>
      </w:pPr>
      <w:proofErr w:type="spellStart"/>
      <w:r w:rsidRPr="008B159E">
        <w:rPr>
          <w:rFonts w:eastAsia="Times New Roman" w:cs="Arial"/>
          <w:b/>
          <w:bCs/>
          <w:color w:val="000000"/>
          <w:kern w:val="0"/>
          <w:lang w:eastAsia="es-ES"/>
          <w14:ligatures w14:val="none"/>
        </w:rPr>
        <w:t>Memory-optimized</w:t>
      </w:r>
      <w:proofErr w:type="spellEnd"/>
      <w:r w:rsidRPr="008B159E">
        <w:rPr>
          <w:rFonts w:eastAsia="Times New Roman" w:cs="Arial"/>
          <w:b/>
          <w:bCs/>
          <w:color w:val="000000"/>
          <w:kern w:val="0"/>
          <w:lang w:eastAsia="es-ES"/>
          <w14:ligatures w14:val="none"/>
        </w:rPr>
        <w:t xml:space="preserve"> </w:t>
      </w:r>
    </w:p>
    <w:p w14:paraId="74018BBE" w14:textId="7DF09CEA" w:rsidR="00457E07" w:rsidRPr="008B159E" w:rsidRDefault="00AE22BB" w:rsidP="008B159E">
      <w:pPr>
        <w:pStyle w:val="Prrafodelista"/>
        <w:numPr>
          <w:ilvl w:val="0"/>
          <w:numId w:val="18"/>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Compute-</w:t>
      </w:r>
      <w:proofErr w:type="spellStart"/>
      <w:r w:rsidRPr="008B159E">
        <w:rPr>
          <w:rFonts w:eastAsia="Times New Roman" w:cs="Arial"/>
          <w:b/>
          <w:bCs/>
          <w:color w:val="000000"/>
          <w:kern w:val="0"/>
          <w:lang w:eastAsia="es-ES"/>
          <w14:ligatures w14:val="none"/>
        </w:rPr>
        <w:t>optimized</w:t>
      </w:r>
      <w:proofErr w:type="spellEnd"/>
      <w:r w:rsidRPr="008B159E">
        <w:rPr>
          <w:rFonts w:eastAsia="Times New Roman" w:cs="Arial"/>
          <w:b/>
          <w:bCs/>
          <w:color w:val="000000"/>
          <w:kern w:val="0"/>
          <w:lang w:eastAsia="es-ES"/>
          <w14:ligatures w14:val="none"/>
        </w:rPr>
        <w:t xml:space="preserve"> </w:t>
      </w:r>
    </w:p>
    <w:p w14:paraId="19654326" w14:textId="78641C83" w:rsidR="00457E07" w:rsidRPr="008B159E" w:rsidRDefault="00AE22BB" w:rsidP="008B159E">
      <w:pPr>
        <w:pStyle w:val="Prrafodelista"/>
        <w:numPr>
          <w:ilvl w:val="0"/>
          <w:numId w:val="18"/>
        </w:numPr>
        <w:rPr>
          <w:rFonts w:eastAsia="Times New Roman" w:cs="Arial"/>
          <w:b/>
          <w:bCs/>
          <w:color w:val="000000"/>
          <w:kern w:val="0"/>
          <w:lang w:eastAsia="es-ES"/>
          <w14:ligatures w14:val="none"/>
        </w:rPr>
      </w:pPr>
      <w:proofErr w:type="spellStart"/>
      <w:r w:rsidRPr="008B159E">
        <w:rPr>
          <w:rFonts w:eastAsia="Times New Roman" w:cs="Arial"/>
          <w:b/>
          <w:bCs/>
          <w:color w:val="000000"/>
          <w:kern w:val="0"/>
          <w:lang w:eastAsia="es-ES"/>
          <w14:ligatures w14:val="none"/>
        </w:rPr>
        <w:t>Burstable</w:t>
      </w:r>
      <w:proofErr w:type="spellEnd"/>
      <w:r w:rsidRPr="008B159E">
        <w:rPr>
          <w:rFonts w:eastAsia="Times New Roman" w:cs="Arial"/>
          <w:b/>
          <w:bCs/>
          <w:color w:val="000000"/>
          <w:kern w:val="0"/>
          <w:lang w:eastAsia="es-ES"/>
          <w14:ligatures w14:val="none"/>
        </w:rPr>
        <w:t xml:space="preserve">-performance </w:t>
      </w:r>
    </w:p>
    <w:p w14:paraId="094F3485" w14:textId="3DEE8C0F" w:rsidR="00457E07" w:rsidRPr="008B159E" w:rsidRDefault="00AE22BB" w:rsidP="008B159E">
      <w:pPr>
        <w:pStyle w:val="Prrafodelista"/>
        <w:numPr>
          <w:ilvl w:val="0"/>
          <w:numId w:val="18"/>
        </w:numPr>
        <w:rPr>
          <w:rFonts w:eastAsia="Times New Roman" w:cs="Arial"/>
          <w:b/>
          <w:bCs/>
          <w:color w:val="000000"/>
          <w:kern w:val="0"/>
          <w:lang w:eastAsia="es-ES"/>
          <w14:ligatures w14:val="none"/>
        </w:rPr>
      </w:pPr>
      <w:proofErr w:type="spellStart"/>
      <w:r w:rsidRPr="008B159E">
        <w:rPr>
          <w:rFonts w:eastAsia="Times New Roman" w:cs="Arial"/>
          <w:b/>
          <w:bCs/>
          <w:color w:val="000000"/>
          <w:kern w:val="0"/>
          <w:lang w:eastAsia="es-ES"/>
          <w14:ligatures w14:val="none"/>
        </w:rPr>
        <w:t>Optimized</w:t>
      </w:r>
      <w:proofErr w:type="spellEnd"/>
      <w:r w:rsidRPr="008B159E">
        <w:rPr>
          <w:rFonts w:eastAsia="Times New Roman" w:cs="Arial"/>
          <w:b/>
          <w:bCs/>
          <w:color w:val="000000"/>
          <w:kern w:val="0"/>
          <w:lang w:eastAsia="es-ES"/>
          <w14:ligatures w14:val="none"/>
        </w:rPr>
        <w:t xml:space="preserve"> </w:t>
      </w:r>
      <w:proofErr w:type="spellStart"/>
      <w:r w:rsidRPr="008B159E">
        <w:rPr>
          <w:rFonts w:eastAsia="Times New Roman" w:cs="Arial"/>
          <w:b/>
          <w:bCs/>
          <w:color w:val="000000"/>
          <w:kern w:val="0"/>
          <w:lang w:eastAsia="es-ES"/>
          <w14:ligatures w14:val="none"/>
        </w:rPr>
        <w:t>Reads</w:t>
      </w:r>
      <w:proofErr w:type="spellEnd"/>
      <w:r w:rsidRPr="008B159E">
        <w:rPr>
          <w:rFonts w:eastAsia="Times New Roman" w:cs="Arial"/>
          <w:b/>
          <w:bCs/>
          <w:color w:val="000000"/>
          <w:kern w:val="0"/>
          <w:lang w:eastAsia="es-ES"/>
          <w14:ligatures w14:val="none"/>
        </w:rPr>
        <w:t xml:space="preserve"> </w:t>
      </w:r>
    </w:p>
    <w:p w14:paraId="3164D84E" w14:textId="682E4931" w:rsidR="006141A7" w:rsidRDefault="00AE22BB" w:rsidP="008B159E">
      <w:pPr>
        <w:pStyle w:val="Prrafodelista"/>
        <w:numPr>
          <w:ilvl w:val="0"/>
          <w:numId w:val="18"/>
        </w:numPr>
        <w:rPr>
          <w:rFonts w:eastAsia="Times New Roman" w:cs="Arial"/>
          <w:b/>
          <w:bCs/>
          <w:color w:val="000000"/>
          <w:kern w:val="0"/>
          <w:lang w:eastAsia="es-ES"/>
          <w14:ligatures w14:val="none"/>
        </w:rPr>
      </w:pPr>
      <w:hyperlink r:id="rId13" w:history="1">
        <w:r w:rsidRPr="008B159E">
          <w:rPr>
            <w:rStyle w:val="Hipervnculo"/>
            <w:rFonts w:eastAsia="Times New Roman" w:cs="Arial"/>
            <w:b/>
            <w:bCs/>
            <w:kern w:val="0"/>
            <w:lang w:eastAsia="es-ES"/>
            <w14:ligatures w14:val="none"/>
          </w:rPr>
          <w:t>https://docs.aws.amazon.com/AmazonRDS/latest/UserGuide/ Concepts.DBInstanceClass.Types.html</w:t>
        </w:r>
      </w:hyperlink>
      <w:r w:rsidRPr="008B159E">
        <w:rPr>
          <w:rFonts w:eastAsia="Times New Roman" w:cs="Arial"/>
          <w:b/>
          <w:bCs/>
          <w:color w:val="000000"/>
          <w:kern w:val="0"/>
          <w:lang w:eastAsia="es-ES"/>
          <w14:ligatures w14:val="none"/>
        </w:rPr>
        <w:t xml:space="preserve"> </w:t>
      </w:r>
    </w:p>
    <w:p w14:paraId="21692274" w14:textId="4DBCCD49" w:rsidR="006A135C" w:rsidRDefault="006A135C" w:rsidP="006A135C">
      <w:pPr>
        <w:rPr>
          <w:lang w:eastAsia="es-ES"/>
        </w:rPr>
      </w:pPr>
      <w:r>
        <w:rPr>
          <w:lang w:eastAsia="es-ES"/>
        </w:rPr>
        <w:t xml:space="preserve">Un DB </w:t>
      </w:r>
      <w:proofErr w:type="spellStart"/>
      <w:r>
        <w:rPr>
          <w:lang w:eastAsia="es-ES"/>
        </w:rPr>
        <w:t>instance</w:t>
      </w:r>
      <w:proofErr w:type="spellEnd"/>
      <w:r>
        <w:rPr>
          <w:lang w:eastAsia="es-ES"/>
        </w:rPr>
        <w:t xml:space="preserve"> </w:t>
      </w:r>
      <w:proofErr w:type="spellStart"/>
      <w:r>
        <w:rPr>
          <w:lang w:eastAsia="es-ES"/>
        </w:rPr>
        <w:t>class</w:t>
      </w:r>
      <w:proofErr w:type="spellEnd"/>
      <w:r>
        <w:rPr>
          <w:lang w:eastAsia="es-ES"/>
        </w:rPr>
        <w:t xml:space="preserve"> </w:t>
      </w:r>
      <w:proofErr w:type="spellStart"/>
      <w:r>
        <w:rPr>
          <w:lang w:eastAsia="es-ES"/>
        </w:rPr>
        <w:t>type</w:t>
      </w:r>
      <w:proofErr w:type="spellEnd"/>
      <w:r w:rsidRPr="006A135C">
        <w:rPr>
          <w:lang w:eastAsia="es-ES"/>
        </w:rPr>
        <w:t xml:space="preserve"> determina la capacidad de cómputo y memoria de una instancia de base de datos. Amazon RDS admite los siguientes tipos de clase de instancia, donde el asterisco (*) representa la generación, el atributo opcional y el tamaño</w:t>
      </w:r>
      <w:r w:rsidR="00813D23">
        <w:rPr>
          <w:lang w:eastAsia="es-ES"/>
        </w:rPr>
        <w:t xml:space="preserve"> [5]</w:t>
      </w:r>
      <w:r w:rsidRPr="006A135C">
        <w:rPr>
          <w:lang w:eastAsia="es-ES"/>
        </w:rPr>
        <w:t>:</w:t>
      </w:r>
    </w:p>
    <w:p w14:paraId="21B1DFAC" w14:textId="77777777" w:rsidR="0089260A" w:rsidRDefault="0089260A" w:rsidP="0089260A">
      <w:pPr>
        <w:pStyle w:val="Prrafodelista"/>
        <w:numPr>
          <w:ilvl w:val="0"/>
          <w:numId w:val="23"/>
        </w:numPr>
        <w:rPr>
          <w:lang w:eastAsia="es-ES"/>
        </w:rPr>
      </w:pPr>
      <w:r w:rsidRPr="0089260A">
        <w:rPr>
          <w:lang w:eastAsia="es-ES"/>
        </w:rPr>
        <w:t xml:space="preserve">General </w:t>
      </w:r>
      <w:proofErr w:type="spellStart"/>
      <w:r w:rsidRPr="0089260A">
        <w:rPr>
          <w:lang w:eastAsia="es-ES"/>
        </w:rPr>
        <w:t>purpose</w:t>
      </w:r>
      <w:proofErr w:type="spellEnd"/>
      <w:r w:rsidRPr="0089260A">
        <w:rPr>
          <w:lang w:eastAsia="es-ES"/>
        </w:rPr>
        <w:t xml:space="preserve"> – </w:t>
      </w:r>
      <w:proofErr w:type="spellStart"/>
      <w:r w:rsidRPr="0089260A">
        <w:rPr>
          <w:lang w:eastAsia="es-ES"/>
        </w:rPr>
        <w:t>db.m</w:t>
      </w:r>
      <w:proofErr w:type="spellEnd"/>
      <w:r w:rsidRPr="0089260A">
        <w:rPr>
          <w:lang w:eastAsia="es-ES"/>
        </w:rPr>
        <w:t>*</w:t>
      </w:r>
    </w:p>
    <w:p w14:paraId="551D1DB6" w14:textId="7F0F378C" w:rsidR="0089260A" w:rsidRDefault="0089260A" w:rsidP="0089260A">
      <w:pPr>
        <w:pStyle w:val="Prrafodelista"/>
        <w:numPr>
          <w:ilvl w:val="0"/>
          <w:numId w:val="23"/>
        </w:numPr>
        <w:rPr>
          <w:lang w:eastAsia="es-ES"/>
        </w:rPr>
      </w:pPr>
      <w:proofErr w:type="spellStart"/>
      <w:r w:rsidRPr="0089260A">
        <w:rPr>
          <w:lang w:eastAsia="es-ES"/>
        </w:rPr>
        <w:t>Memory</w:t>
      </w:r>
      <w:proofErr w:type="spellEnd"/>
      <w:r w:rsidRPr="0089260A">
        <w:rPr>
          <w:lang w:eastAsia="es-ES"/>
        </w:rPr>
        <w:t xml:space="preserve"> </w:t>
      </w:r>
      <w:proofErr w:type="spellStart"/>
      <w:r w:rsidRPr="0089260A">
        <w:rPr>
          <w:lang w:eastAsia="es-ES"/>
        </w:rPr>
        <w:t>optimized</w:t>
      </w:r>
      <w:proofErr w:type="spellEnd"/>
      <w:r w:rsidRPr="0089260A">
        <w:rPr>
          <w:lang w:eastAsia="es-ES"/>
        </w:rPr>
        <w:t xml:space="preserve"> – </w:t>
      </w:r>
      <w:proofErr w:type="spellStart"/>
      <w:r w:rsidRPr="0089260A">
        <w:rPr>
          <w:lang w:eastAsia="es-ES"/>
        </w:rPr>
        <w:t>db.z</w:t>
      </w:r>
      <w:proofErr w:type="spellEnd"/>
      <w:r w:rsidRPr="0089260A">
        <w:rPr>
          <w:lang w:eastAsia="es-ES"/>
        </w:rPr>
        <w:t xml:space="preserve">*, </w:t>
      </w:r>
      <w:proofErr w:type="spellStart"/>
      <w:r w:rsidRPr="0089260A">
        <w:rPr>
          <w:lang w:eastAsia="es-ES"/>
        </w:rPr>
        <w:t>db.x</w:t>
      </w:r>
      <w:proofErr w:type="spellEnd"/>
      <w:r w:rsidRPr="0089260A">
        <w:rPr>
          <w:lang w:eastAsia="es-ES"/>
        </w:rPr>
        <w:t xml:space="preserve">*, </w:t>
      </w:r>
      <w:proofErr w:type="spellStart"/>
      <w:r w:rsidRPr="0089260A">
        <w:rPr>
          <w:lang w:eastAsia="es-ES"/>
        </w:rPr>
        <w:t>db.r</w:t>
      </w:r>
      <w:proofErr w:type="spellEnd"/>
      <w:r w:rsidRPr="0089260A">
        <w:rPr>
          <w:lang w:eastAsia="es-ES"/>
        </w:rPr>
        <w:t xml:space="preserve">* </w:t>
      </w:r>
    </w:p>
    <w:p w14:paraId="2FCBE44E" w14:textId="77777777" w:rsidR="0089260A" w:rsidRDefault="0089260A" w:rsidP="0089260A">
      <w:pPr>
        <w:pStyle w:val="Prrafodelista"/>
        <w:numPr>
          <w:ilvl w:val="0"/>
          <w:numId w:val="23"/>
        </w:numPr>
        <w:rPr>
          <w:lang w:eastAsia="es-ES"/>
        </w:rPr>
      </w:pPr>
      <w:r w:rsidRPr="0089260A">
        <w:rPr>
          <w:lang w:eastAsia="es-ES"/>
        </w:rPr>
        <w:t xml:space="preserve">Compute </w:t>
      </w:r>
      <w:proofErr w:type="spellStart"/>
      <w:r w:rsidRPr="0089260A">
        <w:rPr>
          <w:lang w:eastAsia="es-ES"/>
        </w:rPr>
        <w:t>optimized</w:t>
      </w:r>
      <w:proofErr w:type="spellEnd"/>
      <w:r w:rsidRPr="0089260A">
        <w:rPr>
          <w:lang w:eastAsia="es-ES"/>
        </w:rPr>
        <w:t xml:space="preserve"> – </w:t>
      </w:r>
      <w:proofErr w:type="spellStart"/>
      <w:r w:rsidRPr="0089260A">
        <w:rPr>
          <w:lang w:eastAsia="es-ES"/>
        </w:rPr>
        <w:t>db.c</w:t>
      </w:r>
      <w:proofErr w:type="spellEnd"/>
      <w:r w:rsidRPr="0089260A">
        <w:rPr>
          <w:lang w:eastAsia="es-ES"/>
        </w:rPr>
        <w:t xml:space="preserve">* </w:t>
      </w:r>
    </w:p>
    <w:p w14:paraId="27CBF607" w14:textId="16F428BF" w:rsidR="0089260A" w:rsidRDefault="0089260A" w:rsidP="0089260A">
      <w:pPr>
        <w:pStyle w:val="Prrafodelista"/>
        <w:numPr>
          <w:ilvl w:val="0"/>
          <w:numId w:val="23"/>
        </w:numPr>
        <w:rPr>
          <w:lang w:eastAsia="es-ES"/>
        </w:rPr>
      </w:pPr>
      <w:proofErr w:type="spellStart"/>
      <w:r w:rsidRPr="0089260A">
        <w:rPr>
          <w:lang w:eastAsia="es-ES"/>
        </w:rPr>
        <w:t>Burstable</w:t>
      </w:r>
      <w:proofErr w:type="spellEnd"/>
      <w:r w:rsidRPr="0089260A">
        <w:rPr>
          <w:lang w:eastAsia="es-ES"/>
        </w:rPr>
        <w:t xml:space="preserve"> performance – </w:t>
      </w:r>
      <w:proofErr w:type="spellStart"/>
      <w:r w:rsidRPr="0089260A">
        <w:rPr>
          <w:lang w:eastAsia="es-ES"/>
        </w:rPr>
        <w:t>db.t</w:t>
      </w:r>
      <w:proofErr w:type="spellEnd"/>
      <w:r w:rsidRPr="0089260A">
        <w:rPr>
          <w:lang w:eastAsia="es-ES"/>
        </w:rPr>
        <w:t>*</w:t>
      </w:r>
    </w:p>
    <w:p w14:paraId="2AED738C" w14:textId="42FC42F5" w:rsidR="00813D23" w:rsidRDefault="000C63CD" w:rsidP="00813D23">
      <w:pPr>
        <w:rPr>
          <w:lang w:eastAsia="es-ES"/>
        </w:rPr>
      </w:pPr>
      <w:r>
        <w:rPr>
          <w:lang w:eastAsia="es-ES"/>
        </w:rPr>
        <w:t xml:space="preserve">Podemos ver una especificación del hardware de cada instancia ofrecida por Amazon </w:t>
      </w:r>
      <w:r w:rsidR="00AC6806">
        <w:rPr>
          <w:lang w:eastAsia="es-ES"/>
        </w:rPr>
        <w:t xml:space="preserve">en la siguiente </w:t>
      </w:r>
      <w:r w:rsidR="00B465E5">
        <w:rPr>
          <w:lang w:eastAsia="es-ES"/>
        </w:rPr>
        <w:t xml:space="preserve">web: </w:t>
      </w:r>
      <w:hyperlink r:id="rId14" w:history="1">
        <w:r w:rsidR="00B465E5" w:rsidRPr="00B465E5">
          <w:rPr>
            <w:rStyle w:val="Hipervnculo"/>
            <w:lang w:eastAsia="es-ES"/>
          </w:rPr>
          <w:t xml:space="preserve">Hardware </w:t>
        </w:r>
        <w:proofErr w:type="spellStart"/>
        <w:r w:rsidR="00B465E5" w:rsidRPr="00B465E5">
          <w:rPr>
            <w:rStyle w:val="Hipervnculo"/>
            <w:lang w:eastAsia="es-ES"/>
          </w:rPr>
          <w:t>specifications</w:t>
        </w:r>
        <w:proofErr w:type="spellEnd"/>
        <w:r w:rsidR="00B465E5" w:rsidRPr="00B465E5">
          <w:rPr>
            <w:rStyle w:val="Hipervnculo"/>
            <w:lang w:eastAsia="es-ES"/>
          </w:rPr>
          <w:t xml:space="preserve"> </w:t>
        </w:r>
        <w:proofErr w:type="spellStart"/>
        <w:r w:rsidR="00B465E5" w:rsidRPr="00B465E5">
          <w:rPr>
            <w:rStyle w:val="Hipervnculo"/>
            <w:lang w:eastAsia="es-ES"/>
          </w:rPr>
          <w:t>for</w:t>
        </w:r>
        <w:proofErr w:type="spellEnd"/>
        <w:r w:rsidR="00B465E5" w:rsidRPr="00B465E5">
          <w:rPr>
            <w:rStyle w:val="Hipervnculo"/>
            <w:lang w:eastAsia="es-ES"/>
          </w:rPr>
          <w:t xml:space="preserve"> DB </w:t>
        </w:r>
        <w:proofErr w:type="spellStart"/>
        <w:r w:rsidR="00B465E5" w:rsidRPr="00B465E5">
          <w:rPr>
            <w:rStyle w:val="Hipervnculo"/>
            <w:lang w:eastAsia="es-ES"/>
          </w:rPr>
          <w:t>instance</w:t>
        </w:r>
        <w:proofErr w:type="spellEnd"/>
        <w:r w:rsidR="00B465E5" w:rsidRPr="00B465E5">
          <w:rPr>
            <w:rStyle w:val="Hipervnculo"/>
            <w:lang w:eastAsia="es-ES"/>
          </w:rPr>
          <w:t xml:space="preserve"> </w:t>
        </w:r>
        <w:proofErr w:type="spellStart"/>
        <w:r w:rsidR="00B465E5" w:rsidRPr="00B465E5">
          <w:rPr>
            <w:rStyle w:val="Hipervnculo"/>
            <w:lang w:eastAsia="es-ES"/>
          </w:rPr>
          <w:t>classes</w:t>
        </w:r>
        <w:proofErr w:type="spellEnd"/>
      </w:hyperlink>
      <w:r w:rsidR="009837C4">
        <w:rPr>
          <w:lang w:eastAsia="es-ES"/>
        </w:rPr>
        <w:t xml:space="preserve"> [6]</w:t>
      </w:r>
      <w:r w:rsidR="00B465E5">
        <w:rPr>
          <w:lang w:eastAsia="es-ES"/>
        </w:rPr>
        <w:t>.</w:t>
      </w:r>
    </w:p>
    <w:p w14:paraId="6BD128AE" w14:textId="73128E01" w:rsidR="00E63FC6" w:rsidRPr="006A135C" w:rsidRDefault="00E63FC6" w:rsidP="00813D23">
      <w:pPr>
        <w:rPr>
          <w:lang w:eastAsia="es-ES"/>
        </w:rPr>
      </w:pPr>
      <w:r>
        <w:rPr>
          <w:lang w:eastAsia="es-ES"/>
        </w:rPr>
        <w:t xml:space="preserve">Cada uno de estos tipos </w:t>
      </w:r>
      <w:r w:rsidR="00135C03">
        <w:rPr>
          <w:lang w:eastAsia="es-ES"/>
        </w:rPr>
        <w:t>se puede aprovechar para un objetivo en concreto:</w:t>
      </w:r>
    </w:p>
    <w:p w14:paraId="36B2E310" w14:textId="0897FFB8" w:rsidR="00C67285" w:rsidRPr="00C67285" w:rsidRDefault="00C67285" w:rsidP="00135C03">
      <w:pPr>
        <w:pStyle w:val="Prrafodelista"/>
        <w:numPr>
          <w:ilvl w:val="0"/>
          <w:numId w:val="25"/>
        </w:numPr>
        <w:ind w:left="1440"/>
        <w:rPr>
          <w:lang w:eastAsia="es-ES"/>
        </w:rPr>
      </w:pPr>
      <w:r w:rsidRPr="00135C03">
        <w:rPr>
          <w:b/>
          <w:bCs/>
          <w:lang w:eastAsia="es-ES"/>
        </w:rPr>
        <w:lastRenderedPageBreak/>
        <w:t>General-</w:t>
      </w:r>
      <w:proofErr w:type="spellStart"/>
      <w:r w:rsidRPr="00135C03">
        <w:rPr>
          <w:b/>
          <w:bCs/>
          <w:lang w:eastAsia="es-ES"/>
        </w:rPr>
        <w:t>purpose</w:t>
      </w:r>
      <w:proofErr w:type="spellEnd"/>
      <w:r w:rsidRPr="00C67285">
        <w:rPr>
          <w:lang w:eastAsia="es-ES"/>
        </w:rPr>
        <w:t xml:space="preserve">: Estas instancias ofrecen un balance entre cómputo, memoria y rendimiento de red, lo que las hace adecuadas para una amplia variedad de cargas de trabajo de base de datos. </w:t>
      </w:r>
    </w:p>
    <w:p w14:paraId="07BDA499" w14:textId="44197C8D" w:rsidR="00C67285" w:rsidRPr="00C67285" w:rsidRDefault="00C67285" w:rsidP="00135C03">
      <w:pPr>
        <w:pStyle w:val="Prrafodelista"/>
        <w:numPr>
          <w:ilvl w:val="0"/>
          <w:numId w:val="25"/>
        </w:numPr>
        <w:ind w:left="1440"/>
        <w:rPr>
          <w:lang w:eastAsia="es-ES"/>
        </w:rPr>
      </w:pPr>
      <w:proofErr w:type="spellStart"/>
      <w:r w:rsidRPr="00135C03">
        <w:rPr>
          <w:b/>
          <w:bCs/>
          <w:lang w:eastAsia="es-ES"/>
        </w:rPr>
        <w:t>Memory-optimized</w:t>
      </w:r>
      <w:proofErr w:type="spellEnd"/>
      <w:r w:rsidRPr="00C67285">
        <w:rPr>
          <w:lang w:eastAsia="es-ES"/>
        </w:rPr>
        <w:t>: Estas instancias están diseñadas para aplicaciones que necesitan un alto rendimiento de memoria. Son adecuadas para bases de datos con grandes volúmenes de datos</w:t>
      </w:r>
      <w:r w:rsidR="006279D0">
        <w:rPr>
          <w:lang w:eastAsia="es-ES"/>
        </w:rPr>
        <w:t>.</w:t>
      </w:r>
    </w:p>
    <w:p w14:paraId="11603583" w14:textId="35678B9A" w:rsidR="00C67285" w:rsidRPr="00C67285" w:rsidRDefault="00C67285" w:rsidP="00135C03">
      <w:pPr>
        <w:pStyle w:val="Prrafodelista"/>
        <w:numPr>
          <w:ilvl w:val="0"/>
          <w:numId w:val="25"/>
        </w:numPr>
        <w:ind w:left="1440"/>
        <w:rPr>
          <w:lang w:eastAsia="es-ES"/>
        </w:rPr>
      </w:pPr>
      <w:r w:rsidRPr="00135C03">
        <w:rPr>
          <w:b/>
          <w:bCs/>
          <w:lang w:eastAsia="es-ES"/>
        </w:rPr>
        <w:t>Compute-</w:t>
      </w:r>
      <w:proofErr w:type="spellStart"/>
      <w:r w:rsidRPr="00135C03">
        <w:rPr>
          <w:b/>
          <w:bCs/>
          <w:lang w:eastAsia="es-ES"/>
        </w:rPr>
        <w:t>optimized</w:t>
      </w:r>
      <w:proofErr w:type="spellEnd"/>
      <w:r w:rsidRPr="00C67285">
        <w:rPr>
          <w:lang w:eastAsia="es-ES"/>
        </w:rPr>
        <w:t xml:space="preserve">: Estas instancias están diseñadas para aplicaciones que requieren un alto rendimiento de cómputo, proporcionando más potencia de procesamiento en relación con la memoria. </w:t>
      </w:r>
    </w:p>
    <w:p w14:paraId="32F19159" w14:textId="7A5286AA" w:rsidR="00C67285" w:rsidRPr="00C67285" w:rsidRDefault="00C67285" w:rsidP="00135C03">
      <w:pPr>
        <w:pStyle w:val="Prrafodelista"/>
        <w:numPr>
          <w:ilvl w:val="0"/>
          <w:numId w:val="24"/>
        </w:numPr>
        <w:ind w:left="1440"/>
        <w:rPr>
          <w:lang w:eastAsia="es-ES"/>
        </w:rPr>
      </w:pPr>
      <w:proofErr w:type="spellStart"/>
      <w:r w:rsidRPr="00135C03">
        <w:rPr>
          <w:b/>
          <w:bCs/>
          <w:lang w:eastAsia="es-ES"/>
        </w:rPr>
        <w:t>Burstable</w:t>
      </w:r>
      <w:proofErr w:type="spellEnd"/>
      <w:r w:rsidRPr="00135C03">
        <w:rPr>
          <w:b/>
          <w:bCs/>
          <w:lang w:eastAsia="es-ES"/>
        </w:rPr>
        <w:t>-performance</w:t>
      </w:r>
      <w:r w:rsidRPr="00C67285">
        <w:rPr>
          <w:lang w:eastAsia="es-ES"/>
        </w:rPr>
        <w:t>: Estas instancias permiten alcanzar niveles de rendimiento superiores en períodos de alta demanda, con un costo generalmente menor. Son útiles para aplicaciones con patrones de uso variables, como cargas de trabajo de bases de datos de baja a media actividad que pueden experimentar picos ocasionales de procesamiento.</w:t>
      </w:r>
    </w:p>
    <w:p w14:paraId="693E5DC0" w14:textId="7CF678EA" w:rsidR="00E3297E" w:rsidRPr="00E3297E" w:rsidRDefault="00CA0E3E" w:rsidP="006E1815">
      <w:pPr>
        <w:rPr>
          <w:rFonts w:eastAsia="Times New Roman" w:cs="Arial"/>
          <w:color w:val="000000"/>
          <w:kern w:val="0"/>
          <w:lang w:eastAsia="es-ES"/>
          <w14:ligatures w14:val="none"/>
        </w:rPr>
      </w:pPr>
      <w:r w:rsidRPr="00CA0E3E">
        <w:rPr>
          <w:lang w:eastAsia="es-ES"/>
        </w:rPr>
        <w:t>Por último, Amazon también nos ofrece</w:t>
      </w:r>
      <w:r>
        <w:rPr>
          <w:b/>
          <w:bCs/>
          <w:lang w:eastAsia="es-ES"/>
        </w:rPr>
        <w:t xml:space="preserve"> </w:t>
      </w:r>
      <w:proofErr w:type="spellStart"/>
      <w:r w:rsidR="006E1815" w:rsidRPr="006E1815">
        <w:rPr>
          <w:b/>
          <w:bCs/>
          <w:lang w:eastAsia="es-ES"/>
        </w:rPr>
        <w:t>Optimized</w:t>
      </w:r>
      <w:proofErr w:type="spellEnd"/>
      <w:r w:rsidR="006E1815" w:rsidRPr="006E1815">
        <w:rPr>
          <w:b/>
          <w:bCs/>
          <w:lang w:eastAsia="es-ES"/>
        </w:rPr>
        <w:t xml:space="preserve"> </w:t>
      </w:r>
      <w:proofErr w:type="spellStart"/>
      <w:r w:rsidR="006E1815" w:rsidRPr="006E1815">
        <w:rPr>
          <w:b/>
          <w:bCs/>
          <w:lang w:eastAsia="es-ES"/>
        </w:rPr>
        <w:t>Reads</w:t>
      </w:r>
      <w:proofErr w:type="spellEnd"/>
      <w:r w:rsidR="009837C4">
        <w:rPr>
          <w:b/>
          <w:bCs/>
          <w:lang w:eastAsia="es-ES"/>
        </w:rPr>
        <w:t xml:space="preserve"> </w:t>
      </w:r>
      <w:r w:rsidR="009837C4" w:rsidRPr="009837C4">
        <w:rPr>
          <w:lang w:eastAsia="es-ES"/>
        </w:rPr>
        <w:t>[7]</w:t>
      </w:r>
      <w:r w:rsidR="006E1815" w:rsidRPr="009837C4">
        <w:rPr>
          <w:lang w:eastAsia="es-ES"/>
        </w:rPr>
        <w:t>:</w:t>
      </w:r>
      <w:r w:rsidR="006E1815" w:rsidRPr="006E1815">
        <w:rPr>
          <w:lang w:eastAsia="es-ES"/>
        </w:rPr>
        <w:t xml:space="preserve"> </w:t>
      </w:r>
      <w:r w:rsidR="009837C4">
        <w:rPr>
          <w:lang w:eastAsia="es-ES"/>
        </w:rPr>
        <w:t xml:space="preserve">esta opción </w:t>
      </w:r>
      <w:r w:rsidR="006E1815" w:rsidRPr="006E1815">
        <w:rPr>
          <w:lang w:eastAsia="es-ES"/>
        </w:rPr>
        <w:t>mejora el rendimiento de las consultas en bases de datos MySQL o en Multi-AZ</w:t>
      </w:r>
      <w:r w:rsidR="0027637D">
        <w:rPr>
          <w:lang w:eastAsia="es-ES"/>
        </w:rPr>
        <w:t xml:space="preserve"> </w:t>
      </w:r>
      <w:proofErr w:type="spellStart"/>
      <w:r w:rsidR="0027637D">
        <w:rPr>
          <w:lang w:eastAsia="es-ES"/>
        </w:rPr>
        <w:t>clusters</w:t>
      </w:r>
      <w:proofErr w:type="spellEnd"/>
      <w:r w:rsidR="006E1815" w:rsidRPr="006E1815">
        <w:rPr>
          <w:lang w:eastAsia="es-ES"/>
        </w:rPr>
        <w:t xml:space="preserve"> </w:t>
      </w:r>
      <w:r w:rsidR="0027637D">
        <w:rPr>
          <w:lang w:eastAsia="es-ES"/>
        </w:rPr>
        <w:t>mediante</w:t>
      </w:r>
      <w:r w:rsidR="006E1815" w:rsidRPr="006E1815">
        <w:rPr>
          <w:lang w:eastAsia="es-ES"/>
        </w:rPr>
        <w:t xml:space="preserve"> el uso de un </w:t>
      </w:r>
      <w:proofErr w:type="spellStart"/>
      <w:r w:rsidR="006E1815" w:rsidRPr="006E1815">
        <w:rPr>
          <w:i/>
          <w:iCs/>
          <w:lang w:eastAsia="es-ES"/>
        </w:rPr>
        <w:t>instance</w:t>
      </w:r>
      <w:proofErr w:type="spellEnd"/>
      <w:r w:rsidR="006E1815" w:rsidRPr="006E1815">
        <w:rPr>
          <w:i/>
          <w:iCs/>
          <w:lang w:eastAsia="es-ES"/>
        </w:rPr>
        <w:t xml:space="preserve"> store</w:t>
      </w:r>
      <w:r w:rsidR="006E1815" w:rsidRPr="006E1815">
        <w:rPr>
          <w:lang w:eastAsia="es-ES"/>
        </w:rPr>
        <w:t xml:space="preserve">, que es un almacenamiento temporal a nivel de instancia. Este almacenamiento se basa en unidades </w:t>
      </w:r>
      <w:proofErr w:type="spellStart"/>
      <w:r w:rsidR="006E1815" w:rsidRPr="006E1815">
        <w:rPr>
          <w:lang w:eastAsia="es-ES"/>
        </w:rPr>
        <w:t>NVMe</w:t>
      </w:r>
      <w:proofErr w:type="spellEnd"/>
      <w:r w:rsidR="006E1815" w:rsidRPr="006E1815">
        <w:rPr>
          <w:lang w:eastAsia="es-ES"/>
        </w:rPr>
        <w:t xml:space="preserve"> SSD, que están físicamente conectadas al servidor</w:t>
      </w:r>
      <w:r w:rsidR="00457B44">
        <w:rPr>
          <w:lang w:eastAsia="es-ES"/>
        </w:rPr>
        <w:t>.</w:t>
      </w:r>
    </w:p>
    <w:p w14:paraId="5B5969F4" w14:textId="6CBCE3A4" w:rsidR="006141A7" w:rsidRPr="00C24B92" w:rsidRDefault="006141A7" w:rsidP="006141A7">
      <w:pPr>
        <w:pStyle w:val="Ttulo2"/>
        <w:numPr>
          <w:ilvl w:val="0"/>
          <w:numId w:val="0"/>
        </w:numPr>
        <w:rPr>
          <w:rFonts w:eastAsia="Times New Roman"/>
          <w:bCs/>
          <w:lang w:eastAsia="es-ES"/>
        </w:rPr>
      </w:pPr>
      <w:bookmarkStart w:id="12" w:name="_Toc182501013"/>
      <w:r w:rsidRPr="00C24B92">
        <w:rPr>
          <w:rFonts w:eastAsia="Times New Roman"/>
          <w:bCs/>
          <w:lang w:eastAsia="es-ES"/>
        </w:rPr>
        <w:t xml:space="preserve">Ejercicio </w:t>
      </w:r>
      <w:r w:rsidR="006258FA" w:rsidRPr="00C24B92">
        <w:rPr>
          <w:rFonts w:eastAsia="Times New Roman"/>
          <w:bCs/>
          <w:lang w:eastAsia="es-ES"/>
        </w:rPr>
        <w:t>7</w:t>
      </w:r>
      <w:bookmarkEnd w:id="12"/>
    </w:p>
    <w:p w14:paraId="0934AB63" w14:textId="77777777" w:rsidR="00457E07" w:rsidRPr="00C24B92" w:rsidRDefault="00AE22BB" w:rsidP="008B21CF">
      <w:pPr>
        <w:ind w:firstLine="708"/>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Storage </w:t>
      </w:r>
      <w:proofErr w:type="spellStart"/>
      <w:r w:rsidRPr="00C24B92">
        <w:rPr>
          <w:rFonts w:eastAsia="Times New Roman" w:cs="Arial"/>
          <w:b/>
          <w:bCs/>
          <w:color w:val="000000"/>
          <w:kern w:val="0"/>
          <w:lang w:eastAsia="es-ES"/>
          <w14:ligatures w14:val="none"/>
        </w:rPr>
        <w:t>type</w:t>
      </w:r>
      <w:proofErr w:type="spellEnd"/>
      <w:r w:rsidRPr="00C24B92">
        <w:rPr>
          <w:rFonts w:eastAsia="Times New Roman" w:cs="Arial"/>
          <w:b/>
          <w:bCs/>
          <w:color w:val="000000"/>
          <w:kern w:val="0"/>
          <w:lang w:eastAsia="es-ES"/>
          <w14:ligatures w14:val="none"/>
        </w:rPr>
        <w:t xml:space="preserve">. AWS gestiona las instancias RDS mediante instancias EC2 que usan volúmenes de disco AWS EBS </w:t>
      </w:r>
      <w:proofErr w:type="spellStart"/>
      <w:r w:rsidRPr="00C24B92">
        <w:rPr>
          <w:rFonts w:eastAsia="Times New Roman" w:cs="Arial"/>
          <w:b/>
          <w:bCs/>
          <w:color w:val="000000"/>
          <w:kern w:val="0"/>
          <w:lang w:eastAsia="es-ES"/>
          <w14:ligatures w14:val="none"/>
        </w:rPr>
        <w:t>volumes</w:t>
      </w:r>
      <w:proofErr w:type="spellEnd"/>
      <w:r w:rsidRPr="00C24B92">
        <w:rPr>
          <w:rFonts w:eastAsia="Times New Roman" w:cs="Arial"/>
          <w:b/>
          <w:bCs/>
          <w:color w:val="000000"/>
          <w:kern w:val="0"/>
          <w:lang w:eastAsia="es-ES"/>
          <w14:ligatures w14:val="none"/>
        </w:rPr>
        <w:t xml:space="preserve">. Explica las diferencias entre: </w:t>
      </w:r>
    </w:p>
    <w:p w14:paraId="358B1F10" w14:textId="70FD45F9" w:rsidR="00457E07" w:rsidRPr="008B159E" w:rsidRDefault="00AE22BB" w:rsidP="008B159E">
      <w:pPr>
        <w:pStyle w:val="Prrafodelista"/>
        <w:numPr>
          <w:ilvl w:val="0"/>
          <w:numId w:val="19"/>
        </w:numPr>
        <w:rPr>
          <w:rFonts w:eastAsia="Times New Roman" w:cs="Arial"/>
          <w:b/>
          <w:bCs/>
          <w:color w:val="000000"/>
          <w:kern w:val="0"/>
          <w:lang w:eastAsia="es-ES"/>
          <w14:ligatures w14:val="none"/>
        </w:rPr>
      </w:pPr>
      <w:proofErr w:type="spellStart"/>
      <w:r w:rsidRPr="008B159E">
        <w:rPr>
          <w:rFonts w:eastAsia="Times New Roman" w:cs="Arial"/>
          <w:b/>
          <w:bCs/>
          <w:color w:val="000000"/>
          <w:kern w:val="0"/>
          <w:lang w:eastAsia="es-ES"/>
          <w14:ligatures w14:val="none"/>
        </w:rPr>
        <w:t>Provisioned</w:t>
      </w:r>
      <w:proofErr w:type="spellEnd"/>
      <w:r w:rsidRPr="008B159E">
        <w:rPr>
          <w:rFonts w:eastAsia="Times New Roman" w:cs="Arial"/>
          <w:b/>
          <w:bCs/>
          <w:color w:val="000000"/>
          <w:kern w:val="0"/>
          <w:lang w:eastAsia="es-ES"/>
          <w14:ligatures w14:val="none"/>
        </w:rPr>
        <w:t xml:space="preserve"> IOPS SSD </w:t>
      </w:r>
    </w:p>
    <w:p w14:paraId="450D98D5" w14:textId="66C30A24" w:rsidR="00457E07" w:rsidRPr="008B159E" w:rsidRDefault="00AE22BB" w:rsidP="008B159E">
      <w:pPr>
        <w:pStyle w:val="Prrafodelista"/>
        <w:numPr>
          <w:ilvl w:val="0"/>
          <w:numId w:val="19"/>
        </w:numPr>
        <w:rPr>
          <w:rFonts w:eastAsia="Times New Roman" w:cs="Arial"/>
          <w:b/>
          <w:bCs/>
          <w:color w:val="000000"/>
          <w:kern w:val="0"/>
          <w:lang w:eastAsia="es-ES"/>
          <w14:ligatures w14:val="none"/>
        </w:rPr>
      </w:pPr>
      <w:r w:rsidRPr="008B159E">
        <w:rPr>
          <w:rFonts w:eastAsia="Times New Roman" w:cs="Arial"/>
          <w:b/>
          <w:bCs/>
          <w:color w:val="000000"/>
          <w:kern w:val="0"/>
          <w:lang w:eastAsia="es-ES"/>
          <w14:ligatures w14:val="none"/>
        </w:rPr>
        <w:t xml:space="preserve">General </w:t>
      </w:r>
      <w:proofErr w:type="spellStart"/>
      <w:r w:rsidRPr="008B159E">
        <w:rPr>
          <w:rFonts w:eastAsia="Times New Roman" w:cs="Arial"/>
          <w:b/>
          <w:bCs/>
          <w:color w:val="000000"/>
          <w:kern w:val="0"/>
          <w:lang w:eastAsia="es-ES"/>
          <w14:ligatures w14:val="none"/>
        </w:rPr>
        <w:t>Purpose</w:t>
      </w:r>
      <w:proofErr w:type="spellEnd"/>
      <w:r w:rsidRPr="008B159E">
        <w:rPr>
          <w:rFonts w:eastAsia="Times New Roman" w:cs="Arial"/>
          <w:b/>
          <w:bCs/>
          <w:color w:val="000000"/>
          <w:kern w:val="0"/>
          <w:lang w:eastAsia="es-ES"/>
          <w14:ligatures w14:val="none"/>
        </w:rPr>
        <w:t xml:space="preserve"> SSD </w:t>
      </w:r>
    </w:p>
    <w:p w14:paraId="307BCA42" w14:textId="64FC87C5" w:rsidR="00457E07" w:rsidRPr="008B159E" w:rsidRDefault="00AE22BB" w:rsidP="008B159E">
      <w:pPr>
        <w:pStyle w:val="Prrafodelista"/>
        <w:numPr>
          <w:ilvl w:val="0"/>
          <w:numId w:val="19"/>
        </w:numPr>
        <w:rPr>
          <w:rFonts w:eastAsia="Times New Roman" w:cs="Arial"/>
          <w:b/>
          <w:bCs/>
          <w:color w:val="000000"/>
          <w:kern w:val="0"/>
          <w:lang w:eastAsia="es-ES"/>
          <w14:ligatures w14:val="none"/>
        </w:rPr>
      </w:pPr>
      <w:proofErr w:type="spellStart"/>
      <w:r w:rsidRPr="008B159E">
        <w:rPr>
          <w:rFonts w:eastAsia="Times New Roman" w:cs="Arial"/>
          <w:b/>
          <w:bCs/>
          <w:color w:val="000000"/>
          <w:kern w:val="0"/>
          <w:lang w:eastAsia="es-ES"/>
          <w14:ligatures w14:val="none"/>
        </w:rPr>
        <w:t>Magnetic</w:t>
      </w:r>
      <w:proofErr w:type="spellEnd"/>
      <w:r w:rsidRPr="008B159E">
        <w:rPr>
          <w:rFonts w:eastAsia="Times New Roman" w:cs="Arial"/>
          <w:b/>
          <w:bCs/>
          <w:color w:val="000000"/>
          <w:kern w:val="0"/>
          <w:lang w:eastAsia="es-ES"/>
          <w14:ligatures w14:val="none"/>
        </w:rPr>
        <w:t xml:space="preserve"> </w:t>
      </w:r>
    </w:p>
    <w:p w14:paraId="7A9B0FF7" w14:textId="5DF634DC" w:rsidR="006141A7" w:rsidRDefault="00AE22BB" w:rsidP="008B159E">
      <w:pPr>
        <w:pStyle w:val="Prrafodelista"/>
        <w:numPr>
          <w:ilvl w:val="0"/>
          <w:numId w:val="19"/>
        </w:numPr>
        <w:rPr>
          <w:rFonts w:eastAsia="Times New Roman" w:cs="Arial"/>
          <w:b/>
          <w:bCs/>
          <w:color w:val="000000"/>
          <w:kern w:val="0"/>
          <w:lang w:eastAsia="es-ES"/>
          <w14:ligatures w14:val="none"/>
        </w:rPr>
      </w:pPr>
      <w:hyperlink r:id="rId15" w:history="1">
        <w:r w:rsidRPr="008B159E">
          <w:rPr>
            <w:rStyle w:val="Hipervnculo"/>
            <w:rFonts w:eastAsia="Times New Roman" w:cs="Arial"/>
            <w:b/>
            <w:bCs/>
            <w:kern w:val="0"/>
            <w:lang w:eastAsia="es-ES"/>
            <w14:ligatures w14:val="none"/>
          </w:rPr>
          <w:t xml:space="preserve">https://docs.aws.amazon.com/AmazonRDS/latest/UserGuide/ </w:t>
        </w:r>
        <w:proofErr w:type="spellStart"/>
        <w:r w:rsidRPr="008B159E">
          <w:rPr>
            <w:rStyle w:val="Hipervnculo"/>
            <w:rFonts w:eastAsia="Times New Roman" w:cs="Arial"/>
            <w:b/>
            <w:bCs/>
            <w:kern w:val="0"/>
            <w:lang w:eastAsia="es-ES"/>
            <w14:ligatures w14:val="none"/>
          </w:rPr>
          <w:t>CHAP_Storage.html#Concepts.Storage</w:t>
        </w:r>
        <w:proofErr w:type="spellEnd"/>
      </w:hyperlink>
      <w:r w:rsidRPr="008B159E">
        <w:rPr>
          <w:rFonts w:eastAsia="Times New Roman" w:cs="Arial"/>
          <w:b/>
          <w:bCs/>
          <w:color w:val="000000"/>
          <w:kern w:val="0"/>
          <w:lang w:eastAsia="es-ES"/>
          <w14:ligatures w14:val="none"/>
        </w:rPr>
        <w:t xml:space="preserve"> </w:t>
      </w:r>
    </w:p>
    <w:p w14:paraId="4E3024CE" w14:textId="73C3C0A8" w:rsidR="002C1323" w:rsidRDefault="007E627B" w:rsidP="002C1323">
      <w:pPr>
        <w:rPr>
          <w:lang w:eastAsia="es-ES"/>
        </w:rPr>
      </w:pPr>
      <w:r>
        <w:rPr>
          <w:lang w:eastAsia="es-ES"/>
        </w:rPr>
        <w:lastRenderedPageBreak/>
        <w:t>Amazon nos ofrece la siguiente tabla comparativa</w:t>
      </w:r>
      <w:r w:rsidR="00E017E0">
        <w:rPr>
          <w:lang w:eastAsia="es-ES"/>
        </w:rPr>
        <w:t xml:space="preserve"> [8]</w:t>
      </w:r>
      <w:r w:rsidR="004F1185">
        <w:rPr>
          <w:lang w:eastAsia="es-ES"/>
        </w:rPr>
        <w:t>:</w:t>
      </w:r>
    </w:p>
    <w:p w14:paraId="7E398739" w14:textId="3F830345" w:rsidR="002C1323" w:rsidRDefault="002C1323" w:rsidP="00BC7345">
      <w:pPr>
        <w:keepNext/>
        <w:spacing w:after="0"/>
        <w:ind w:firstLine="0"/>
      </w:pPr>
      <w:r w:rsidRPr="002C1323">
        <w:rPr>
          <w:noProof/>
        </w:rPr>
        <w:drawing>
          <wp:inline distT="0" distB="0" distL="0" distR="0" wp14:anchorId="25638706" wp14:editId="15407AA3">
            <wp:extent cx="5759450" cy="4374515"/>
            <wp:effectExtent l="0" t="0" r="0" b="0"/>
            <wp:docPr id="16013417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374515"/>
                    </a:xfrm>
                    <a:prstGeom prst="rect">
                      <a:avLst/>
                    </a:prstGeom>
                    <a:noFill/>
                    <a:ln>
                      <a:noFill/>
                    </a:ln>
                  </pic:spPr>
                </pic:pic>
              </a:graphicData>
            </a:graphic>
          </wp:inline>
        </w:drawing>
      </w:r>
    </w:p>
    <w:p w14:paraId="2C8B5E60" w14:textId="1924CF4B" w:rsidR="00B13CF3" w:rsidRDefault="00E017E0" w:rsidP="00E017E0">
      <w:pPr>
        <w:pStyle w:val="Descripcin"/>
      </w:pPr>
      <w:r w:rsidRPr="00E017E0">
        <w:rPr>
          <w:b/>
          <w:bCs/>
        </w:rPr>
        <w:t xml:space="preserve">Tabla </w:t>
      </w:r>
      <w:r w:rsidRPr="00E017E0">
        <w:rPr>
          <w:b/>
          <w:bCs/>
        </w:rPr>
        <w:fldChar w:fldCharType="begin"/>
      </w:r>
      <w:r w:rsidRPr="00E017E0">
        <w:rPr>
          <w:b/>
          <w:bCs/>
        </w:rPr>
        <w:instrText xml:space="preserve"> SEQ Tabla \* ARABIC </w:instrText>
      </w:r>
      <w:r w:rsidRPr="00E017E0">
        <w:rPr>
          <w:b/>
          <w:bCs/>
        </w:rPr>
        <w:fldChar w:fldCharType="separate"/>
      </w:r>
      <w:r w:rsidR="00001C16">
        <w:rPr>
          <w:b/>
          <w:bCs/>
          <w:noProof/>
        </w:rPr>
        <w:t>2</w:t>
      </w:r>
      <w:r w:rsidRPr="00E017E0">
        <w:rPr>
          <w:b/>
          <w:bCs/>
        </w:rPr>
        <w:fldChar w:fldCharType="end"/>
      </w:r>
      <w:r w:rsidRPr="00E017E0">
        <w:rPr>
          <w:b/>
          <w:bCs/>
        </w:rPr>
        <w:t>.</w:t>
      </w:r>
      <w:r>
        <w:t xml:space="preserve"> Comparativa </w:t>
      </w:r>
      <w:proofErr w:type="spellStart"/>
      <w:r>
        <w:t>storage</w:t>
      </w:r>
      <w:proofErr w:type="spellEnd"/>
      <w:r>
        <w:t xml:space="preserve"> </w:t>
      </w:r>
      <w:proofErr w:type="spellStart"/>
      <w:r>
        <w:t>type</w:t>
      </w:r>
      <w:proofErr w:type="spellEnd"/>
      <w:r>
        <w:t xml:space="preserve"> [8]</w:t>
      </w:r>
    </w:p>
    <w:p w14:paraId="436D7D72" w14:textId="66520C3E" w:rsidR="004F1185" w:rsidRDefault="00BF1221" w:rsidP="004F1185">
      <w:pPr>
        <w:rPr>
          <w:lang w:eastAsia="es-ES"/>
        </w:rPr>
      </w:pPr>
      <w:r>
        <w:rPr>
          <w:lang w:eastAsia="es-ES"/>
        </w:rPr>
        <w:t>Algunas</w:t>
      </w:r>
      <w:r w:rsidR="004F1185">
        <w:rPr>
          <w:lang w:eastAsia="es-ES"/>
        </w:rPr>
        <w:t xml:space="preserve"> diferencias </w:t>
      </w:r>
      <w:r>
        <w:rPr>
          <w:lang w:eastAsia="es-ES"/>
        </w:rPr>
        <w:t>destacables</w:t>
      </w:r>
      <w:r w:rsidR="004F1185">
        <w:rPr>
          <w:lang w:eastAsia="es-ES"/>
        </w:rPr>
        <w:t xml:space="preserve"> entre los tipos de almacenamiento que podemos observar son:</w:t>
      </w:r>
    </w:p>
    <w:p w14:paraId="6D4C42D4" w14:textId="368BD0F6" w:rsidR="004F1185" w:rsidRDefault="004F1185" w:rsidP="00E35990">
      <w:pPr>
        <w:pStyle w:val="Prrafodelista"/>
        <w:numPr>
          <w:ilvl w:val="0"/>
          <w:numId w:val="25"/>
        </w:numPr>
        <w:ind w:left="1440"/>
        <w:rPr>
          <w:lang w:eastAsia="es-ES"/>
        </w:rPr>
      </w:pPr>
      <w:proofErr w:type="spellStart"/>
      <w:r w:rsidRPr="00E35990">
        <w:rPr>
          <w:b/>
          <w:bCs/>
          <w:lang w:eastAsia="es-ES"/>
        </w:rPr>
        <w:t>Provisioned</w:t>
      </w:r>
      <w:proofErr w:type="spellEnd"/>
      <w:r w:rsidRPr="00E35990">
        <w:rPr>
          <w:b/>
          <w:bCs/>
          <w:lang w:eastAsia="es-ES"/>
        </w:rPr>
        <w:t xml:space="preserve"> IOPS SSD</w:t>
      </w:r>
      <w:r>
        <w:rPr>
          <w:lang w:eastAsia="es-ES"/>
        </w:rPr>
        <w:t>: Este tipo de almacenamiento está diseñado específicamente para aplicaciones que requieren un rendimiento de entrada/salida (IOPS) constante y extremadamente alto</w:t>
      </w:r>
      <w:r w:rsidR="004C52AF">
        <w:rPr>
          <w:lang w:eastAsia="es-ES"/>
        </w:rPr>
        <w:t xml:space="preserve">, pudiendo alcanza hasta 256,000 IOPS y 4,000 MB/s de rendimiento. </w:t>
      </w:r>
      <w:r>
        <w:rPr>
          <w:lang w:eastAsia="es-ES"/>
        </w:rPr>
        <w:t xml:space="preserve">Además, </w:t>
      </w:r>
      <w:r w:rsidR="0022085A">
        <w:rPr>
          <w:lang w:eastAsia="es-ES"/>
        </w:rPr>
        <w:t xml:space="preserve">es el único tipo de almacenamiento </w:t>
      </w:r>
      <w:proofErr w:type="spellStart"/>
      <w:r>
        <w:rPr>
          <w:lang w:eastAsia="es-ES"/>
        </w:rPr>
        <w:t>compatibls</w:t>
      </w:r>
      <w:proofErr w:type="spellEnd"/>
      <w:r>
        <w:rPr>
          <w:lang w:eastAsia="es-ES"/>
        </w:rPr>
        <w:t xml:space="preserve"> con Multi-</w:t>
      </w:r>
      <w:proofErr w:type="spellStart"/>
      <w:r>
        <w:rPr>
          <w:lang w:eastAsia="es-ES"/>
        </w:rPr>
        <w:t>Attach</w:t>
      </w:r>
      <w:proofErr w:type="spellEnd"/>
      <w:r>
        <w:rPr>
          <w:lang w:eastAsia="es-ES"/>
        </w:rPr>
        <w:t>, lo que permite que varias instancias EC2 accedan simultáneamente al mismo volumen, una característica especialmente útil en aplicaciones que requieren alta disponibilidad.</w:t>
      </w:r>
    </w:p>
    <w:p w14:paraId="7A7001AD" w14:textId="666BAECB" w:rsidR="004F1185" w:rsidRDefault="004F1185" w:rsidP="00E35990">
      <w:pPr>
        <w:pStyle w:val="Prrafodelista"/>
        <w:numPr>
          <w:ilvl w:val="0"/>
          <w:numId w:val="25"/>
        </w:numPr>
        <w:ind w:left="1440"/>
        <w:rPr>
          <w:lang w:eastAsia="es-ES"/>
        </w:rPr>
      </w:pPr>
      <w:r w:rsidRPr="00E35990">
        <w:rPr>
          <w:b/>
          <w:bCs/>
          <w:lang w:eastAsia="es-ES"/>
        </w:rPr>
        <w:t xml:space="preserve">General </w:t>
      </w:r>
      <w:proofErr w:type="spellStart"/>
      <w:r w:rsidRPr="00E35990">
        <w:rPr>
          <w:b/>
          <w:bCs/>
          <w:lang w:eastAsia="es-ES"/>
        </w:rPr>
        <w:t>Purpose</w:t>
      </w:r>
      <w:proofErr w:type="spellEnd"/>
      <w:r w:rsidRPr="00E35990">
        <w:rPr>
          <w:b/>
          <w:bCs/>
          <w:lang w:eastAsia="es-ES"/>
        </w:rPr>
        <w:t xml:space="preserve"> SSD</w:t>
      </w:r>
      <w:r>
        <w:rPr>
          <w:lang w:eastAsia="es-ES"/>
        </w:rPr>
        <w:t xml:space="preserve">: Este almacenamiento ofrece un balance entre costo y rendimiento, lo que lo convierte en una opción versátil para la mayoría de </w:t>
      </w:r>
      <w:r w:rsidR="0022085A">
        <w:rPr>
          <w:lang w:eastAsia="es-ES"/>
        </w:rPr>
        <w:t>las aplicaciones</w:t>
      </w:r>
      <w:r>
        <w:rPr>
          <w:lang w:eastAsia="es-ES"/>
        </w:rPr>
        <w:t xml:space="preserve"> de propósito general. General </w:t>
      </w:r>
      <w:proofErr w:type="spellStart"/>
      <w:r>
        <w:rPr>
          <w:lang w:eastAsia="es-ES"/>
        </w:rPr>
        <w:t>Purpose</w:t>
      </w:r>
      <w:proofErr w:type="spellEnd"/>
      <w:r>
        <w:rPr>
          <w:lang w:eastAsia="es-ES"/>
        </w:rPr>
        <w:t xml:space="preserve"> SSD puede alcanzar hasta 16,000 </w:t>
      </w:r>
      <w:r>
        <w:rPr>
          <w:lang w:eastAsia="es-ES"/>
        </w:rPr>
        <w:lastRenderedPageBreak/>
        <w:t xml:space="preserve">IOPS y 1,000 MB/s de rendimiento, lo cual es adecuado para cargas de trabajo de transacciones moderadas. Su ventaja principal es el equilibrio que ofrece entre rendimiento adecuado y un costo accesible, por lo que es la opción preferida para la mayoría de </w:t>
      </w:r>
      <w:r w:rsidR="00E35990">
        <w:rPr>
          <w:lang w:eastAsia="es-ES"/>
        </w:rPr>
        <w:t>las aplicaciones</w:t>
      </w:r>
      <w:r>
        <w:rPr>
          <w:lang w:eastAsia="es-ES"/>
        </w:rPr>
        <w:t xml:space="preserve"> de mediana escala.</w:t>
      </w:r>
    </w:p>
    <w:p w14:paraId="43F98F7D" w14:textId="09E399D5" w:rsidR="00E017E0" w:rsidRPr="00E017E0" w:rsidRDefault="004F1185" w:rsidP="00E35990">
      <w:pPr>
        <w:pStyle w:val="Prrafodelista"/>
        <w:numPr>
          <w:ilvl w:val="0"/>
          <w:numId w:val="25"/>
        </w:numPr>
        <w:ind w:left="1440"/>
        <w:rPr>
          <w:lang w:eastAsia="es-ES"/>
        </w:rPr>
      </w:pPr>
      <w:proofErr w:type="spellStart"/>
      <w:r w:rsidRPr="00E35990">
        <w:rPr>
          <w:b/>
          <w:bCs/>
          <w:lang w:eastAsia="es-ES"/>
        </w:rPr>
        <w:t>Magnetic</w:t>
      </w:r>
      <w:proofErr w:type="spellEnd"/>
      <w:r w:rsidRPr="00E35990">
        <w:rPr>
          <w:b/>
          <w:bCs/>
          <w:lang w:eastAsia="es-ES"/>
        </w:rPr>
        <w:t xml:space="preserve"> (HDD):</w:t>
      </w:r>
      <w:r>
        <w:rPr>
          <w:lang w:eastAsia="es-ES"/>
        </w:rPr>
        <w:t xml:space="preserve"> Este almacenamiento se enfoca en ofrecer un bajo costo para cargas de trabajo que no requieren un alto rendimiento, como el almacenamiento de grandes volúmenes de datos de acceso infrecuente. Los volúmenes HDD están disponibles en dos variantes: st1 (rendimiento optimizado) y sc1 (almacenamiento en frío). El rendimiento es notablemente más bajo, con un máximo de 500 IOPS en st1 y 250 IOPS en sc1.</w:t>
      </w:r>
    </w:p>
    <w:p w14:paraId="41BE3BBE" w14:textId="4005C67D" w:rsidR="006141A7" w:rsidRPr="00C24B92" w:rsidRDefault="006141A7" w:rsidP="006141A7">
      <w:pPr>
        <w:pStyle w:val="Ttulo2"/>
        <w:numPr>
          <w:ilvl w:val="0"/>
          <w:numId w:val="0"/>
        </w:numPr>
        <w:rPr>
          <w:rFonts w:eastAsia="Times New Roman"/>
          <w:bCs/>
          <w:lang w:eastAsia="es-ES"/>
        </w:rPr>
      </w:pPr>
      <w:bookmarkStart w:id="13" w:name="_Toc182501014"/>
      <w:r w:rsidRPr="00C24B92">
        <w:rPr>
          <w:rFonts w:eastAsia="Times New Roman"/>
          <w:bCs/>
          <w:lang w:eastAsia="es-ES"/>
        </w:rPr>
        <w:t xml:space="preserve">Ejercicio </w:t>
      </w:r>
      <w:r w:rsidR="008B21CF" w:rsidRPr="00C24B92">
        <w:rPr>
          <w:rFonts w:eastAsia="Times New Roman"/>
          <w:bCs/>
          <w:lang w:eastAsia="es-ES"/>
        </w:rPr>
        <w:t>8</w:t>
      </w:r>
      <w:bookmarkEnd w:id="13"/>
    </w:p>
    <w:p w14:paraId="5C0B9377" w14:textId="77777777" w:rsidR="000E5B37" w:rsidRPr="00C24B92" w:rsidRDefault="00AE22BB" w:rsidP="008B21CF">
      <w:pPr>
        <w:ind w:firstLine="708"/>
        <w:rPr>
          <w:rFonts w:eastAsia="Times New Roman" w:cs="Arial"/>
          <w:b/>
          <w:bCs/>
          <w:color w:val="000000"/>
          <w:kern w:val="0"/>
          <w:lang w:eastAsia="es-ES"/>
          <w14:ligatures w14:val="none"/>
        </w:rPr>
      </w:pPr>
      <w:r w:rsidRPr="00C24B92">
        <w:rPr>
          <w:rFonts w:eastAsia="Times New Roman" w:cs="Arial"/>
          <w:b/>
          <w:bCs/>
          <w:color w:val="000000"/>
          <w:kern w:val="0"/>
          <w:lang w:eastAsia="es-ES"/>
          <w14:ligatures w14:val="none"/>
        </w:rPr>
        <w:t xml:space="preserve">Describe brevemente con tus palabras la característica de RDS: </w:t>
      </w:r>
      <w:proofErr w:type="spellStart"/>
      <w:r w:rsidRPr="00C24B92">
        <w:rPr>
          <w:rFonts w:eastAsia="Times New Roman" w:cs="Arial"/>
          <w:b/>
          <w:bCs/>
          <w:color w:val="000000"/>
          <w:kern w:val="0"/>
          <w:lang w:eastAsia="es-ES"/>
          <w14:ligatures w14:val="none"/>
        </w:rPr>
        <w:t>Managing</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capacity</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automatically</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with</w:t>
      </w:r>
      <w:proofErr w:type="spellEnd"/>
      <w:r w:rsidRPr="00C24B92">
        <w:rPr>
          <w:rFonts w:eastAsia="Times New Roman" w:cs="Arial"/>
          <w:b/>
          <w:bCs/>
          <w:color w:val="000000"/>
          <w:kern w:val="0"/>
          <w:lang w:eastAsia="es-ES"/>
          <w14:ligatures w14:val="none"/>
        </w:rPr>
        <w:t xml:space="preserve"> Amazon RDS </w:t>
      </w:r>
      <w:proofErr w:type="spellStart"/>
      <w:r w:rsidRPr="00C24B92">
        <w:rPr>
          <w:rFonts w:eastAsia="Times New Roman" w:cs="Arial"/>
          <w:b/>
          <w:bCs/>
          <w:color w:val="000000"/>
          <w:kern w:val="0"/>
          <w:lang w:eastAsia="es-ES"/>
          <w14:ligatures w14:val="none"/>
        </w:rPr>
        <w:t>storage</w:t>
      </w:r>
      <w:proofErr w:type="spellEnd"/>
      <w:r w:rsidRPr="00C24B92">
        <w:rPr>
          <w:rFonts w:eastAsia="Times New Roman" w:cs="Arial"/>
          <w:b/>
          <w:bCs/>
          <w:color w:val="000000"/>
          <w:kern w:val="0"/>
          <w:lang w:eastAsia="es-ES"/>
          <w14:ligatures w14:val="none"/>
        </w:rPr>
        <w:t xml:space="preserve"> </w:t>
      </w:r>
      <w:proofErr w:type="spellStart"/>
      <w:r w:rsidRPr="00C24B92">
        <w:rPr>
          <w:rFonts w:eastAsia="Times New Roman" w:cs="Arial"/>
          <w:b/>
          <w:bCs/>
          <w:color w:val="000000"/>
          <w:kern w:val="0"/>
          <w:lang w:eastAsia="es-ES"/>
          <w14:ligatures w14:val="none"/>
        </w:rPr>
        <w:t>autoscaling</w:t>
      </w:r>
      <w:proofErr w:type="spellEnd"/>
      <w:r w:rsidRPr="00C24B92">
        <w:rPr>
          <w:rFonts w:eastAsia="Times New Roman" w:cs="Arial"/>
          <w:b/>
          <w:bCs/>
          <w:color w:val="000000"/>
          <w:kern w:val="0"/>
          <w:lang w:eastAsia="es-ES"/>
          <w14:ligatures w14:val="none"/>
        </w:rPr>
        <w:t xml:space="preserve"> </w:t>
      </w:r>
    </w:p>
    <w:p w14:paraId="72BDCD80" w14:textId="77777777" w:rsidR="00225E34" w:rsidRPr="00225E34" w:rsidRDefault="00AE22BB" w:rsidP="00225E34">
      <w:pPr>
        <w:pStyle w:val="Prrafodelista"/>
        <w:numPr>
          <w:ilvl w:val="0"/>
          <w:numId w:val="20"/>
        </w:numPr>
      </w:pPr>
      <w:hyperlink r:id="rId17" w:history="1">
        <w:r w:rsidRPr="008B159E">
          <w:rPr>
            <w:rStyle w:val="Hipervnculo"/>
            <w:rFonts w:eastAsia="Times New Roman" w:cs="Arial"/>
            <w:b/>
            <w:bCs/>
            <w:kern w:val="0"/>
            <w:lang w:eastAsia="es-ES"/>
            <w14:ligatures w14:val="none"/>
          </w:rPr>
          <w:t>https://docs.aws.amazon.com/AmazonRDS/latest/UserGuide/USER_PIOPS.Autoscaling.htm</w:t>
        </w:r>
      </w:hyperlink>
    </w:p>
    <w:p w14:paraId="3A43AE9C" w14:textId="46BF4D2F" w:rsidR="00225E34" w:rsidRDefault="00A25F18" w:rsidP="00225E34">
      <w:r>
        <w:t xml:space="preserve">Esta característica se ocupa de aumentar automáticamente </w:t>
      </w:r>
      <w:r w:rsidR="002B6832">
        <w:t xml:space="preserve">el </w:t>
      </w:r>
      <w:r w:rsidR="00697DEF">
        <w:t>volumen</w:t>
      </w:r>
      <w:r w:rsidR="002B6832">
        <w:t xml:space="preserve"> de nuestra base de datos cuando no estemos quedando sin </w:t>
      </w:r>
      <w:r w:rsidR="00697DEF">
        <w:t xml:space="preserve">espacio dada una carga de trabajo poco </w:t>
      </w:r>
      <w:r w:rsidR="00AA6144">
        <w:t>predecible</w:t>
      </w:r>
      <w:r w:rsidR="00886C5B">
        <w:t xml:space="preserve"> [9]</w:t>
      </w:r>
      <w:r w:rsidR="006640D8">
        <w:t>.  Por ejemplo</w:t>
      </w:r>
      <w:r w:rsidR="00D7273A">
        <w:t xml:space="preserve">, si lanzamos una </w:t>
      </w:r>
      <w:r w:rsidR="005E2E59">
        <w:t xml:space="preserve">nueva </w:t>
      </w:r>
      <w:r w:rsidR="00D7273A">
        <w:t>aplicación móvil y</w:t>
      </w:r>
      <w:r w:rsidR="00A229BB">
        <w:t xml:space="preserve"> repentinamente empieza a tener más descargas de las esperadas, es probable que se acabara excediendo e</w:t>
      </w:r>
      <w:r w:rsidR="005E2E59">
        <w:t xml:space="preserve">l almacenamiento </w:t>
      </w:r>
      <w:r w:rsidR="00886C5B">
        <w:t>establecido al</w:t>
      </w:r>
      <w:r w:rsidR="005E2E59">
        <w:t xml:space="preserve"> inicio. Para este tipo de situaciones, Amazon RDS </w:t>
      </w:r>
      <w:proofErr w:type="spellStart"/>
      <w:r w:rsidR="005E2E59">
        <w:t>storage</w:t>
      </w:r>
      <w:proofErr w:type="spellEnd"/>
      <w:r w:rsidR="005E2E59">
        <w:t xml:space="preserve"> </w:t>
      </w:r>
      <w:proofErr w:type="spellStart"/>
      <w:r w:rsidR="005E2E59">
        <w:t>autoscaling</w:t>
      </w:r>
      <w:proofErr w:type="spellEnd"/>
      <w:r w:rsidR="005E2E59">
        <w:t xml:space="preserve"> se encargaría de aumentar automáticamente e</w:t>
      </w:r>
      <w:r w:rsidR="002E1F16">
        <w:t>l tamaño de nuestra base de datos</w:t>
      </w:r>
      <w:r w:rsidR="00AA6144">
        <w:t>, de tal forma que no perdiésemos usuarios</w:t>
      </w:r>
      <w:r w:rsidR="002E1F16">
        <w:t>.</w:t>
      </w:r>
      <w:r w:rsidR="00886C5B">
        <w:t xml:space="preserve"> </w:t>
      </w:r>
    </w:p>
    <w:p w14:paraId="1160F19F" w14:textId="35507C99" w:rsidR="00886C5B" w:rsidRDefault="00886C5B" w:rsidP="00225E34">
      <w:pPr>
        <w:sectPr w:rsidR="00886C5B" w:rsidSect="00714513">
          <w:pgSz w:w="11906" w:h="16838"/>
          <w:pgMar w:top="1418" w:right="1418" w:bottom="1418" w:left="1418" w:header="709" w:footer="709" w:gutter="0"/>
          <w:cols w:space="708"/>
          <w:titlePg/>
          <w:docGrid w:linePitch="360"/>
        </w:sectPr>
      </w:pPr>
    </w:p>
    <w:p w14:paraId="194E48EF" w14:textId="362EFF3A" w:rsidR="00ED7D6D" w:rsidRPr="00ED7D6D" w:rsidRDefault="004616A8" w:rsidP="00ED7D6D">
      <w:pPr>
        <w:pStyle w:val="Ttulo1"/>
        <w:numPr>
          <w:ilvl w:val="0"/>
          <w:numId w:val="0"/>
        </w:numPr>
      </w:pPr>
      <w:bookmarkStart w:id="14" w:name="_Toc182501015"/>
      <w:r>
        <w:lastRenderedPageBreak/>
        <w:t>Referencias</w:t>
      </w:r>
      <w:bookmarkEnd w:id="14"/>
    </w:p>
    <w:p w14:paraId="6B50CB3E" w14:textId="6FE55FFD" w:rsidR="00ED7D6D" w:rsidRPr="00ED7D6D" w:rsidRDefault="00F344FA" w:rsidP="00ED7D6D">
      <w:pPr>
        <w:pStyle w:val="Prrafodelista"/>
        <w:numPr>
          <w:ilvl w:val="0"/>
          <w:numId w:val="10"/>
        </w:numPr>
        <w:ind w:left="720" w:hanging="720"/>
      </w:pPr>
      <w:r>
        <w:t>Robinson, S. (2023)</w:t>
      </w:r>
      <w:r w:rsidR="003A7776">
        <w:t xml:space="preserve">. </w:t>
      </w:r>
      <w:r w:rsidR="003A7776" w:rsidRPr="003A7776">
        <w:t xml:space="preserve">5V's </w:t>
      </w:r>
      <w:proofErr w:type="spellStart"/>
      <w:r w:rsidR="003A7776" w:rsidRPr="003A7776">
        <w:t>of</w:t>
      </w:r>
      <w:proofErr w:type="spellEnd"/>
      <w:r w:rsidR="003A7776" w:rsidRPr="003A7776">
        <w:t xml:space="preserve"> </w:t>
      </w:r>
      <w:proofErr w:type="spellStart"/>
      <w:r w:rsidR="003A7776" w:rsidRPr="003A7776">
        <w:t>big</w:t>
      </w:r>
      <w:proofErr w:type="spellEnd"/>
      <w:r w:rsidR="003A7776" w:rsidRPr="003A7776">
        <w:t xml:space="preserve"> data</w:t>
      </w:r>
      <w:r w:rsidR="003A7776">
        <w:t>.</w:t>
      </w:r>
      <w:r w:rsidR="000867E1" w:rsidRPr="000867E1">
        <w:t xml:space="preserve"> </w:t>
      </w:r>
      <w:proofErr w:type="spellStart"/>
      <w:r w:rsidR="000867E1" w:rsidRPr="000867E1">
        <w:t>TechTarget</w:t>
      </w:r>
      <w:proofErr w:type="spellEnd"/>
      <w:r w:rsidR="000867E1" w:rsidRPr="000867E1">
        <w:t>.</w:t>
      </w:r>
      <w:r w:rsidR="003A7776">
        <w:t xml:space="preserve">  </w:t>
      </w:r>
      <w:hyperlink r:id="rId18" w:history="1">
        <w:r w:rsidR="008C66DE" w:rsidRPr="005F6ABB">
          <w:rPr>
            <w:rStyle w:val="Hipervnculo"/>
          </w:rPr>
          <w:t>https://www.techtarget.com/searchdatamanagement/definition/5-Vs-of-big-data</w:t>
        </w:r>
      </w:hyperlink>
    </w:p>
    <w:p w14:paraId="1592023C" w14:textId="3CC8B525" w:rsidR="00ED7D6D" w:rsidRPr="00ED7D6D" w:rsidRDefault="00742B35" w:rsidP="00ED7D6D">
      <w:pPr>
        <w:pStyle w:val="Prrafodelista"/>
        <w:numPr>
          <w:ilvl w:val="0"/>
          <w:numId w:val="10"/>
        </w:numPr>
        <w:ind w:left="720" w:hanging="720"/>
      </w:pPr>
      <w:r>
        <w:t>Amazon</w:t>
      </w:r>
      <w:r w:rsidR="00ED7D6D" w:rsidRPr="00ED7D6D">
        <w:t>. (</w:t>
      </w:r>
      <w:r>
        <w:t>s.f</w:t>
      </w:r>
      <w:r w:rsidR="001A41CA">
        <w:t xml:space="preserve">.). Amazon </w:t>
      </w:r>
      <w:proofErr w:type="spellStart"/>
      <w:r w:rsidR="001A41CA">
        <w:t>Relational</w:t>
      </w:r>
      <w:proofErr w:type="spellEnd"/>
      <w:r w:rsidR="001A41CA">
        <w:t xml:space="preserve"> </w:t>
      </w:r>
      <w:proofErr w:type="spellStart"/>
      <w:r w:rsidR="001A41CA">
        <w:t>Database</w:t>
      </w:r>
      <w:proofErr w:type="spellEnd"/>
      <w:r w:rsidR="001A41CA">
        <w:t xml:space="preserve"> </w:t>
      </w:r>
      <w:proofErr w:type="spellStart"/>
      <w:r w:rsidR="001A41CA">
        <w:t>Service</w:t>
      </w:r>
      <w:proofErr w:type="spellEnd"/>
      <w:r w:rsidR="001A41CA">
        <w:t>. Recuperado el 14 de noviembre de 2024 de</w:t>
      </w:r>
      <w:r w:rsidR="00ED7D6D" w:rsidRPr="00ED7D6D">
        <w:t xml:space="preserve"> </w:t>
      </w:r>
      <w:hyperlink r:id="rId19" w:history="1">
        <w:r w:rsidRPr="001A41CA">
          <w:rPr>
            <w:rStyle w:val="Hipervnculo"/>
          </w:rPr>
          <w:t>https://aws.amazon.com/es/rds/</w:t>
        </w:r>
      </w:hyperlink>
    </w:p>
    <w:p w14:paraId="1D6C8341" w14:textId="0CB963CD" w:rsidR="00ED7D6D" w:rsidRDefault="00496654" w:rsidP="00A45D44">
      <w:pPr>
        <w:pStyle w:val="Prrafodelista"/>
        <w:numPr>
          <w:ilvl w:val="0"/>
          <w:numId w:val="10"/>
        </w:numPr>
        <w:ind w:left="720" w:hanging="720"/>
      </w:pPr>
      <w:r>
        <w:t xml:space="preserve">AWS </w:t>
      </w:r>
      <w:proofErr w:type="spellStart"/>
      <w:r>
        <w:t>Academy</w:t>
      </w:r>
      <w:proofErr w:type="spellEnd"/>
      <w:r>
        <w:t xml:space="preserve"> </w:t>
      </w:r>
      <w:r w:rsidRPr="00ED7D6D">
        <w:t>(</w:t>
      </w:r>
      <w:r w:rsidR="008B159E">
        <w:t>2024</w:t>
      </w:r>
      <w:r>
        <w:t xml:space="preserve">). </w:t>
      </w:r>
      <w:r w:rsidR="00420FD4" w:rsidRPr="00420FD4">
        <w:t xml:space="preserve">AWS </w:t>
      </w:r>
      <w:proofErr w:type="spellStart"/>
      <w:r w:rsidR="00420FD4" w:rsidRPr="00420FD4">
        <w:t>Academy</w:t>
      </w:r>
      <w:proofErr w:type="spellEnd"/>
      <w:r w:rsidR="00420FD4" w:rsidRPr="00420FD4">
        <w:t xml:space="preserve"> Cloud </w:t>
      </w:r>
      <w:proofErr w:type="spellStart"/>
      <w:r w:rsidR="00420FD4" w:rsidRPr="00420FD4">
        <w:t>Architecting</w:t>
      </w:r>
      <w:proofErr w:type="spellEnd"/>
      <w:r w:rsidR="00420FD4" w:rsidRPr="00420FD4">
        <w:t xml:space="preserve"> Module 06 </w:t>
      </w:r>
      <w:proofErr w:type="spellStart"/>
      <w:r w:rsidR="00420FD4" w:rsidRPr="00420FD4">
        <w:t>Student</w:t>
      </w:r>
      <w:proofErr w:type="spellEnd"/>
      <w:r w:rsidR="00420FD4" w:rsidRPr="00420FD4">
        <w:t xml:space="preserve"> Guide </w:t>
      </w:r>
      <w:proofErr w:type="spellStart"/>
      <w:r w:rsidR="00420FD4" w:rsidRPr="00420FD4">
        <w:t>Version</w:t>
      </w:r>
      <w:proofErr w:type="spellEnd"/>
      <w:r w:rsidR="00420FD4" w:rsidRPr="00420FD4">
        <w:t xml:space="preserve"> 3.0.0</w:t>
      </w:r>
      <w:r w:rsidR="00A45D44">
        <w:t xml:space="preserve">. </w:t>
      </w:r>
      <w:r w:rsidR="000168D2">
        <w:t>16.</w:t>
      </w:r>
      <w:r w:rsidR="00A45D44">
        <w:t xml:space="preserve"> </w:t>
      </w:r>
      <w:r>
        <w:t xml:space="preserve"> </w:t>
      </w:r>
      <w:r w:rsidR="00ED7D6D" w:rsidRPr="00ED7D6D">
        <w:t xml:space="preserve"> </w:t>
      </w:r>
      <w:hyperlink r:id="rId20" w:history="1">
        <w:r w:rsidRPr="008B159E">
          <w:rPr>
            <w:rStyle w:val="Hipervnculo"/>
          </w:rPr>
          <w:t>https://awsacademy.instructure.com/courses/94098/modules/items/8678030</w:t>
        </w:r>
      </w:hyperlink>
    </w:p>
    <w:p w14:paraId="16B62D68" w14:textId="00E6CFEA" w:rsidR="008B159E" w:rsidRDefault="001C371D" w:rsidP="00415AD1">
      <w:pPr>
        <w:pStyle w:val="Prrafodelista"/>
        <w:numPr>
          <w:ilvl w:val="0"/>
          <w:numId w:val="10"/>
        </w:numPr>
        <w:ind w:left="720" w:hanging="720"/>
      </w:pPr>
      <w:r>
        <w:t>Amazon</w:t>
      </w:r>
      <w:r w:rsidRPr="00ED7D6D">
        <w:t>. (</w:t>
      </w:r>
      <w:r>
        <w:t>s.f</w:t>
      </w:r>
      <w:r w:rsidR="00415AD1">
        <w:t>.).</w:t>
      </w:r>
      <w:r w:rsidR="00415AD1" w:rsidRPr="00415AD1">
        <w:rPr>
          <w:rFonts w:ascii="Helvetica" w:eastAsia="Times New Roman" w:hAnsi="Helvetica" w:cs="Helvetica"/>
          <w:smallCaps/>
          <w:color w:val="000716"/>
          <w:kern w:val="36"/>
          <w:sz w:val="54"/>
          <w:szCs w:val="54"/>
          <w:lang w:eastAsia="es-ES"/>
          <w14:ligatures w14:val="none"/>
        </w:rPr>
        <w:t xml:space="preserve"> </w:t>
      </w:r>
      <w:r w:rsidR="00415AD1" w:rsidRPr="00415AD1">
        <w:t xml:space="preserve">Multi-AZ DB </w:t>
      </w:r>
      <w:proofErr w:type="spellStart"/>
      <w:r w:rsidR="00415AD1" w:rsidRPr="00415AD1">
        <w:t>cluster</w:t>
      </w:r>
      <w:proofErr w:type="spellEnd"/>
      <w:r w:rsidR="00415AD1" w:rsidRPr="00415AD1">
        <w:t xml:space="preserve"> </w:t>
      </w:r>
      <w:proofErr w:type="spellStart"/>
      <w:r w:rsidR="00415AD1" w:rsidRPr="00415AD1">
        <w:t>deployments</w:t>
      </w:r>
      <w:proofErr w:type="spellEnd"/>
      <w:r w:rsidR="00415AD1" w:rsidRPr="00415AD1">
        <w:t xml:space="preserve"> </w:t>
      </w:r>
      <w:proofErr w:type="spellStart"/>
      <w:r w:rsidR="00415AD1" w:rsidRPr="00415AD1">
        <w:t>for</w:t>
      </w:r>
      <w:proofErr w:type="spellEnd"/>
      <w:r w:rsidR="00415AD1" w:rsidRPr="00415AD1">
        <w:t xml:space="preserve"> Amazon RDS</w:t>
      </w:r>
      <w:r>
        <w:t>. Recuperado el 14 de noviembre de 2024 de</w:t>
      </w:r>
      <w:r w:rsidRPr="008574A7">
        <w:t xml:space="preserve"> </w:t>
      </w:r>
      <w:hyperlink r:id="rId21" w:history="1">
        <w:r w:rsidR="008574A7" w:rsidRPr="00415AD1">
          <w:rPr>
            <w:rStyle w:val="Hipervnculo"/>
          </w:rPr>
          <w:t>https://docs.aws.amazon.com/AmazonRDS/latest/UserGuide/multi-az-db-clusters-concepts.html</w:t>
        </w:r>
      </w:hyperlink>
    </w:p>
    <w:p w14:paraId="54CDB856" w14:textId="73A1338C" w:rsidR="00A80D6C" w:rsidRDefault="00A80D6C" w:rsidP="00A80D6C">
      <w:pPr>
        <w:pStyle w:val="Prrafodelista"/>
        <w:numPr>
          <w:ilvl w:val="0"/>
          <w:numId w:val="10"/>
        </w:numPr>
        <w:ind w:left="720" w:hanging="720"/>
      </w:pPr>
      <w:r>
        <w:t>Amazon</w:t>
      </w:r>
      <w:r w:rsidRPr="00ED7D6D">
        <w:t>. (</w:t>
      </w:r>
      <w:r>
        <w:t>s.f.).</w:t>
      </w:r>
      <w:r w:rsidRPr="00A80D6C">
        <w:t xml:space="preserve"> </w:t>
      </w:r>
      <w:proofErr w:type="spellStart"/>
      <w:r w:rsidRPr="00A80D6C">
        <w:t>What</w:t>
      </w:r>
      <w:proofErr w:type="spellEnd"/>
      <w:r w:rsidRPr="00A80D6C">
        <w:t xml:space="preserve"> </w:t>
      </w:r>
      <w:proofErr w:type="spellStart"/>
      <w:r w:rsidRPr="00A80D6C">
        <w:t>is</w:t>
      </w:r>
      <w:proofErr w:type="spellEnd"/>
      <w:r w:rsidRPr="00A80D6C">
        <w:t xml:space="preserve"> Amazon </w:t>
      </w:r>
      <w:proofErr w:type="spellStart"/>
      <w:r w:rsidRPr="00A80D6C">
        <w:t>Relational</w:t>
      </w:r>
      <w:proofErr w:type="spellEnd"/>
      <w:r w:rsidRPr="00A80D6C">
        <w:t xml:space="preserve"> </w:t>
      </w:r>
      <w:proofErr w:type="spellStart"/>
      <w:r w:rsidRPr="00A80D6C">
        <w:t>Database</w:t>
      </w:r>
      <w:proofErr w:type="spellEnd"/>
      <w:r w:rsidRPr="00A80D6C">
        <w:t xml:space="preserve"> </w:t>
      </w:r>
      <w:proofErr w:type="spellStart"/>
      <w:r w:rsidRPr="00A80D6C">
        <w:t>Service</w:t>
      </w:r>
      <w:proofErr w:type="spellEnd"/>
      <w:r w:rsidRPr="00A80D6C">
        <w:t xml:space="preserve"> (Amazon RDS)?</w:t>
      </w:r>
      <w:r>
        <w:t xml:space="preserve"> Recuperado el 14 de noviembre de 2024 de</w:t>
      </w:r>
      <w:r w:rsidRPr="00ED7D6D">
        <w:t xml:space="preserve"> </w:t>
      </w:r>
      <w:hyperlink r:id="rId22" w:history="1">
        <w:r w:rsidR="00D863AC" w:rsidRPr="00D863AC">
          <w:rPr>
            <w:rStyle w:val="Hipervnculo"/>
          </w:rPr>
          <w:t>https://docs.aws.amazon.com/AmazonRDS/latest/UserGuide/Welcome.html#Welcome.Concepts.DBInstance.instance-class</w:t>
        </w:r>
      </w:hyperlink>
    </w:p>
    <w:p w14:paraId="67503210" w14:textId="16494DF0" w:rsidR="00D863AC" w:rsidRDefault="00D863AC" w:rsidP="00D863AC">
      <w:pPr>
        <w:pStyle w:val="Prrafodelista"/>
        <w:numPr>
          <w:ilvl w:val="0"/>
          <w:numId w:val="10"/>
        </w:numPr>
        <w:ind w:left="720" w:hanging="720"/>
      </w:pPr>
      <w:r>
        <w:t>Amazon</w:t>
      </w:r>
      <w:r w:rsidRPr="00ED7D6D">
        <w:t>. (</w:t>
      </w:r>
      <w:r>
        <w:t>s.f.).</w:t>
      </w:r>
      <w:r w:rsidRPr="00A80D6C">
        <w:t xml:space="preserve"> </w:t>
      </w:r>
      <w:r w:rsidRPr="00D863AC">
        <w:t xml:space="preserve">Hardware </w:t>
      </w:r>
      <w:proofErr w:type="spellStart"/>
      <w:r w:rsidRPr="00D863AC">
        <w:t>specifications</w:t>
      </w:r>
      <w:proofErr w:type="spellEnd"/>
      <w:r w:rsidRPr="00D863AC">
        <w:t xml:space="preserve"> </w:t>
      </w:r>
      <w:proofErr w:type="spellStart"/>
      <w:r w:rsidRPr="00D863AC">
        <w:t>for</w:t>
      </w:r>
      <w:proofErr w:type="spellEnd"/>
      <w:r w:rsidRPr="00D863AC">
        <w:t xml:space="preserve"> DB </w:t>
      </w:r>
      <w:proofErr w:type="spellStart"/>
      <w:r w:rsidRPr="00D863AC">
        <w:t>instance</w:t>
      </w:r>
      <w:proofErr w:type="spellEnd"/>
      <w:r w:rsidRPr="00D863AC">
        <w:t xml:space="preserve"> </w:t>
      </w:r>
      <w:proofErr w:type="spellStart"/>
      <w:r w:rsidRPr="00D863AC">
        <w:t>classes</w:t>
      </w:r>
      <w:proofErr w:type="spellEnd"/>
      <w:r>
        <w:t>. Recuperado el 14 de noviembre de 2024 de</w:t>
      </w:r>
      <w:r w:rsidRPr="00ED7D6D">
        <w:t xml:space="preserve"> </w:t>
      </w:r>
      <w:hyperlink r:id="rId23" w:history="1">
        <w:r w:rsidR="00006497" w:rsidRPr="00006497">
          <w:rPr>
            <w:rStyle w:val="Hipervnculo"/>
          </w:rPr>
          <w:t>https://docs.aws.amazon.com/AmazonRDS/latest/UserGuide/Concepts.DBInstanceClass.Summary.html</w:t>
        </w:r>
      </w:hyperlink>
    </w:p>
    <w:p w14:paraId="493B9C2D" w14:textId="3C6EC316" w:rsidR="00006497" w:rsidRDefault="00006497" w:rsidP="00006497">
      <w:pPr>
        <w:pStyle w:val="Prrafodelista"/>
        <w:numPr>
          <w:ilvl w:val="0"/>
          <w:numId w:val="10"/>
        </w:numPr>
        <w:ind w:left="720" w:hanging="720"/>
      </w:pPr>
      <w:r>
        <w:t>Amazon</w:t>
      </w:r>
      <w:r w:rsidRPr="00ED7D6D">
        <w:t>. (</w:t>
      </w:r>
      <w:r>
        <w:t>s.f.).</w:t>
      </w:r>
      <w:r w:rsidRPr="00A80D6C">
        <w:t xml:space="preserve"> </w:t>
      </w:r>
      <w:proofErr w:type="spellStart"/>
      <w:r w:rsidRPr="00006497">
        <w:t>Improving</w:t>
      </w:r>
      <w:proofErr w:type="spellEnd"/>
      <w:r w:rsidRPr="00006497">
        <w:t xml:space="preserve"> </w:t>
      </w:r>
      <w:proofErr w:type="spellStart"/>
      <w:r w:rsidRPr="00006497">
        <w:t>query</w:t>
      </w:r>
      <w:proofErr w:type="spellEnd"/>
      <w:r w:rsidRPr="00006497">
        <w:t xml:space="preserve"> performance </w:t>
      </w:r>
      <w:proofErr w:type="spellStart"/>
      <w:r w:rsidRPr="00006497">
        <w:t>for</w:t>
      </w:r>
      <w:proofErr w:type="spellEnd"/>
      <w:r w:rsidRPr="00006497">
        <w:t xml:space="preserve"> RDS </w:t>
      </w:r>
      <w:proofErr w:type="spellStart"/>
      <w:r w:rsidRPr="00006497">
        <w:t>for</w:t>
      </w:r>
      <w:proofErr w:type="spellEnd"/>
      <w:r w:rsidRPr="00006497">
        <w:t xml:space="preserve"> MySQL </w:t>
      </w:r>
      <w:proofErr w:type="spellStart"/>
      <w:r w:rsidRPr="00006497">
        <w:t>with</w:t>
      </w:r>
      <w:proofErr w:type="spellEnd"/>
      <w:r w:rsidRPr="00006497">
        <w:t xml:space="preserve"> Amazon RDS </w:t>
      </w:r>
      <w:proofErr w:type="spellStart"/>
      <w:r w:rsidRPr="00006497">
        <w:t>Optimized</w:t>
      </w:r>
      <w:proofErr w:type="spellEnd"/>
      <w:r w:rsidRPr="00006497">
        <w:t xml:space="preserve"> </w:t>
      </w:r>
      <w:proofErr w:type="spellStart"/>
      <w:r w:rsidRPr="00006497">
        <w:t>Reads</w:t>
      </w:r>
      <w:proofErr w:type="spellEnd"/>
      <w:r>
        <w:t>. Recuperado el 14 de noviembre de 2024 de</w:t>
      </w:r>
      <w:r w:rsidRPr="00ED7D6D">
        <w:t xml:space="preserve"> </w:t>
      </w:r>
      <w:hyperlink r:id="rId24" w:history="1">
        <w:r w:rsidRPr="00006497">
          <w:rPr>
            <w:rStyle w:val="Hipervnculo"/>
          </w:rPr>
          <w:t>https://docs.aws.amazon.com/AmazonRDS/latest/UserGuide/rds-optimized-reads.html#rds-optimized-reads-overview</w:t>
        </w:r>
      </w:hyperlink>
    </w:p>
    <w:p w14:paraId="5C0C641C" w14:textId="3BD0D24C" w:rsidR="00D863AC" w:rsidRDefault="00C83696" w:rsidP="00A80D6C">
      <w:pPr>
        <w:pStyle w:val="Prrafodelista"/>
        <w:numPr>
          <w:ilvl w:val="0"/>
          <w:numId w:val="10"/>
        </w:numPr>
        <w:ind w:left="720" w:hanging="720"/>
      </w:pPr>
      <w:r>
        <w:t>Amazon</w:t>
      </w:r>
      <w:r w:rsidRPr="00ED7D6D">
        <w:t>. (</w:t>
      </w:r>
      <w:r>
        <w:t>s.f.).</w:t>
      </w:r>
      <w:r w:rsidRPr="00A80D6C">
        <w:t xml:space="preserve"> </w:t>
      </w:r>
      <w:r w:rsidRPr="00C83696">
        <w:t>Tipos de volúmenes de Amazon EBS</w:t>
      </w:r>
      <w:r>
        <w:t>. Recuperado el 14 de noviembre de 2024 de</w:t>
      </w:r>
      <w:r w:rsidRPr="00ED7D6D">
        <w:t xml:space="preserve"> </w:t>
      </w:r>
      <w:hyperlink r:id="rId25" w:history="1">
        <w:r w:rsidR="0041109C" w:rsidRPr="00B73AF8">
          <w:rPr>
            <w:rStyle w:val="Hipervnculo"/>
          </w:rPr>
          <w:t>https://docs.aws.amazon.com/es_es/ebs/latest/userguide/ebs-volume-types.html</w:t>
        </w:r>
      </w:hyperlink>
    </w:p>
    <w:p w14:paraId="6AD49C6D" w14:textId="33A08013" w:rsidR="00ED7D6D" w:rsidRPr="00431AB8" w:rsidRDefault="0041109C" w:rsidP="00911E5D">
      <w:pPr>
        <w:pStyle w:val="Prrafodelista"/>
        <w:numPr>
          <w:ilvl w:val="0"/>
          <w:numId w:val="10"/>
        </w:numPr>
        <w:ind w:left="720" w:hanging="720"/>
      </w:pPr>
      <w:r>
        <w:lastRenderedPageBreak/>
        <w:t>Amazon</w:t>
      </w:r>
      <w:r w:rsidRPr="00ED7D6D">
        <w:t>. (</w:t>
      </w:r>
      <w:r>
        <w:t>s.f.).</w:t>
      </w:r>
      <w:r w:rsidRPr="00A80D6C">
        <w:t xml:space="preserve"> </w:t>
      </w:r>
      <w:proofErr w:type="spellStart"/>
      <w:r w:rsidRPr="0041109C">
        <w:t>Managing</w:t>
      </w:r>
      <w:proofErr w:type="spellEnd"/>
      <w:r w:rsidRPr="0041109C">
        <w:t xml:space="preserve"> </w:t>
      </w:r>
      <w:proofErr w:type="spellStart"/>
      <w:r w:rsidRPr="0041109C">
        <w:t>capacity</w:t>
      </w:r>
      <w:proofErr w:type="spellEnd"/>
      <w:r w:rsidRPr="0041109C">
        <w:t xml:space="preserve"> </w:t>
      </w:r>
      <w:proofErr w:type="spellStart"/>
      <w:r w:rsidRPr="0041109C">
        <w:t>automatically</w:t>
      </w:r>
      <w:proofErr w:type="spellEnd"/>
      <w:r w:rsidRPr="0041109C">
        <w:t xml:space="preserve"> </w:t>
      </w:r>
      <w:proofErr w:type="spellStart"/>
      <w:r w:rsidRPr="0041109C">
        <w:t>with</w:t>
      </w:r>
      <w:proofErr w:type="spellEnd"/>
      <w:r w:rsidRPr="0041109C">
        <w:t xml:space="preserve"> Amazon RDS </w:t>
      </w:r>
      <w:proofErr w:type="spellStart"/>
      <w:r w:rsidRPr="0041109C">
        <w:t>storage</w:t>
      </w:r>
      <w:proofErr w:type="spellEnd"/>
      <w:r w:rsidRPr="0041109C">
        <w:t xml:space="preserve"> </w:t>
      </w:r>
      <w:proofErr w:type="spellStart"/>
      <w:r w:rsidRPr="0041109C">
        <w:t>autoscaling</w:t>
      </w:r>
      <w:proofErr w:type="spellEnd"/>
      <w:r>
        <w:t xml:space="preserve">. Recuperado el 14 de noviembre de 2024 de </w:t>
      </w:r>
      <w:hyperlink r:id="rId26" w:history="1">
        <w:r w:rsidRPr="00911E5D">
          <w:rPr>
            <w:rStyle w:val="Hipervnculo"/>
          </w:rPr>
          <w:t>https://docs.aws.amazon.com/AmazonRDS/latest/UserGuide/USER_PIOPS.Autoscaling.html</w:t>
        </w:r>
      </w:hyperlink>
    </w:p>
    <w:sectPr w:rsidR="00ED7D6D" w:rsidRPr="00431AB8"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34E4E" w14:textId="77777777" w:rsidR="001F54B2" w:rsidRDefault="001F54B2" w:rsidP="00C12E13">
      <w:pPr>
        <w:spacing w:after="0" w:line="240" w:lineRule="auto"/>
      </w:pPr>
      <w:r>
        <w:separator/>
      </w:r>
    </w:p>
  </w:endnote>
  <w:endnote w:type="continuationSeparator" w:id="0">
    <w:p w14:paraId="535ADC31" w14:textId="77777777" w:rsidR="001F54B2" w:rsidRDefault="001F54B2"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717D6" w14:textId="77777777" w:rsidR="001F54B2" w:rsidRDefault="001F54B2" w:rsidP="00C12E13">
      <w:pPr>
        <w:spacing w:after="0" w:line="240" w:lineRule="auto"/>
      </w:pPr>
      <w:r>
        <w:separator/>
      </w:r>
    </w:p>
  </w:footnote>
  <w:footnote w:type="continuationSeparator" w:id="0">
    <w:p w14:paraId="7ECD20AC" w14:textId="77777777" w:rsidR="001F54B2" w:rsidRDefault="001F54B2"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00380F33"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001C16">
      <w:rPr>
        <w:smallCaps/>
        <w:noProof/>
      </w:rPr>
      <w:t>Referencias</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E123FC"/>
    <w:multiLevelType w:val="hybridMultilevel"/>
    <w:tmpl w:val="4454D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74687E"/>
    <w:multiLevelType w:val="hybridMultilevel"/>
    <w:tmpl w:val="0E1A57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32C0DBE"/>
    <w:multiLevelType w:val="hybridMultilevel"/>
    <w:tmpl w:val="1CA086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5F21F0"/>
    <w:multiLevelType w:val="hybridMultilevel"/>
    <w:tmpl w:val="48C6377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8B01CC7"/>
    <w:multiLevelType w:val="hybridMultilevel"/>
    <w:tmpl w:val="DE505C48"/>
    <w:lvl w:ilvl="0" w:tplc="0C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7771F15"/>
    <w:multiLevelType w:val="hybridMultilevel"/>
    <w:tmpl w:val="2320C74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391058AD"/>
    <w:multiLevelType w:val="hybridMultilevel"/>
    <w:tmpl w:val="3550BE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B9B3369"/>
    <w:multiLevelType w:val="hybridMultilevel"/>
    <w:tmpl w:val="F6D877C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55CC2F1C"/>
    <w:multiLevelType w:val="hybridMultilevel"/>
    <w:tmpl w:val="0C4AE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E328C0"/>
    <w:multiLevelType w:val="multilevel"/>
    <w:tmpl w:val="33A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A2A80"/>
    <w:multiLevelType w:val="hybridMultilevel"/>
    <w:tmpl w:val="6770CC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3A90EE4"/>
    <w:multiLevelType w:val="hybridMultilevel"/>
    <w:tmpl w:val="C50AC3A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65011D10"/>
    <w:multiLevelType w:val="hybridMultilevel"/>
    <w:tmpl w:val="27BCA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8"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74052536"/>
    <w:multiLevelType w:val="hybridMultilevel"/>
    <w:tmpl w:val="79008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21" w15:restartNumberingAfterBreak="0">
    <w:nsid w:val="783B4318"/>
    <w:multiLevelType w:val="multilevel"/>
    <w:tmpl w:val="548AAD7C"/>
    <w:lvl w:ilvl="0">
      <w:start w:val="1"/>
      <w:numFmt w:val="decimal"/>
      <w:pStyle w:val="Ttulo1"/>
      <w:lvlText w:val="Capítulo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22"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21"/>
  </w:num>
  <w:num w:numId="2" w16cid:durableId="1375542255">
    <w:abstractNumId w:val="17"/>
  </w:num>
  <w:num w:numId="3" w16cid:durableId="431628037">
    <w:abstractNumId w:val="7"/>
  </w:num>
  <w:num w:numId="4" w16cid:durableId="451676209">
    <w:abstractNumId w:val="18"/>
  </w:num>
  <w:num w:numId="5" w16cid:durableId="287273823">
    <w:abstractNumId w:val="10"/>
  </w:num>
  <w:num w:numId="6" w16cid:durableId="1854029371">
    <w:abstractNumId w:val="3"/>
  </w:num>
  <w:num w:numId="7" w16cid:durableId="1254628075">
    <w:abstractNumId w:val="0"/>
  </w:num>
  <w:num w:numId="8" w16cid:durableId="1323046676">
    <w:abstractNumId w:val="22"/>
  </w:num>
  <w:num w:numId="9" w16cid:durableId="5818385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20"/>
  </w:num>
  <w:num w:numId="12" w16cid:durableId="1721244371">
    <w:abstractNumId w:val="11"/>
  </w:num>
  <w:num w:numId="13" w16cid:durableId="879706116">
    <w:abstractNumId w:val="4"/>
  </w:num>
  <w:num w:numId="14" w16cid:durableId="746147129">
    <w:abstractNumId w:val="8"/>
  </w:num>
  <w:num w:numId="15" w16cid:durableId="516887042">
    <w:abstractNumId w:val="1"/>
  </w:num>
  <w:num w:numId="16" w16cid:durableId="1028917624">
    <w:abstractNumId w:val="6"/>
  </w:num>
  <w:num w:numId="17" w16cid:durableId="1881089220">
    <w:abstractNumId w:val="5"/>
  </w:num>
  <w:num w:numId="18" w16cid:durableId="1989477431">
    <w:abstractNumId w:val="16"/>
  </w:num>
  <w:num w:numId="19" w16cid:durableId="671955014">
    <w:abstractNumId w:val="2"/>
  </w:num>
  <w:num w:numId="20" w16cid:durableId="2118210260">
    <w:abstractNumId w:val="15"/>
  </w:num>
  <w:num w:numId="21" w16cid:durableId="1792359197">
    <w:abstractNumId w:val="13"/>
  </w:num>
  <w:num w:numId="22" w16cid:durableId="1878155902">
    <w:abstractNumId w:val="9"/>
  </w:num>
  <w:num w:numId="23" w16cid:durableId="1100419104">
    <w:abstractNumId w:val="14"/>
  </w:num>
  <w:num w:numId="24" w16cid:durableId="2026249903">
    <w:abstractNumId w:val="12"/>
  </w:num>
  <w:num w:numId="25" w16cid:durableId="3580510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1C16"/>
    <w:rsid w:val="00003C60"/>
    <w:rsid w:val="00006497"/>
    <w:rsid w:val="0001449A"/>
    <w:rsid w:val="0001665A"/>
    <w:rsid w:val="000168D2"/>
    <w:rsid w:val="0002611A"/>
    <w:rsid w:val="00034D7D"/>
    <w:rsid w:val="00041C69"/>
    <w:rsid w:val="00051D6A"/>
    <w:rsid w:val="0005726D"/>
    <w:rsid w:val="00060D68"/>
    <w:rsid w:val="0006196C"/>
    <w:rsid w:val="00063B24"/>
    <w:rsid w:val="0006605F"/>
    <w:rsid w:val="000724AF"/>
    <w:rsid w:val="000803F0"/>
    <w:rsid w:val="00083D9C"/>
    <w:rsid w:val="000867E1"/>
    <w:rsid w:val="00092CEC"/>
    <w:rsid w:val="000A0EDF"/>
    <w:rsid w:val="000C01CD"/>
    <w:rsid w:val="000C63CD"/>
    <w:rsid w:val="000C79C9"/>
    <w:rsid w:val="000D4314"/>
    <w:rsid w:val="000D6F2E"/>
    <w:rsid w:val="000E26AB"/>
    <w:rsid w:val="000E3968"/>
    <w:rsid w:val="000E5B37"/>
    <w:rsid w:val="000E71D3"/>
    <w:rsid w:val="000F3DF6"/>
    <w:rsid w:val="00110987"/>
    <w:rsid w:val="00110FC8"/>
    <w:rsid w:val="001149D5"/>
    <w:rsid w:val="001150F5"/>
    <w:rsid w:val="00121FDE"/>
    <w:rsid w:val="00130197"/>
    <w:rsid w:val="00135C03"/>
    <w:rsid w:val="00155C05"/>
    <w:rsid w:val="00156A62"/>
    <w:rsid w:val="0016404A"/>
    <w:rsid w:val="0017592A"/>
    <w:rsid w:val="00175D34"/>
    <w:rsid w:val="00190965"/>
    <w:rsid w:val="00197479"/>
    <w:rsid w:val="001A34F1"/>
    <w:rsid w:val="001A41CA"/>
    <w:rsid w:val="001A4860"/>
    <w:rsid w:val="001A660A"/>
    <w:rsid w:val="001B0A2B"/>
    <w:rsid w:val="001C371D"/>
    <w:rsid w:val="001C6F0E"/>
    <w:rsid w:val="001C7733"/>
    <w:rsid w:val="001D45B9"/>
    <w:rsid w:val="001E4CE7"/>
    <w:rsid w:val="001E64B6"/>
    <w:rsid w:val="001E6A35"/>
    <w:rsid w:val="001F40B2"/>
    <w:rsid w:val="001F54B2"/>
    <w:rsid w:val="001F5727"/>
    <w:rsid w:val="001F6664"/>
    <w:rsid w:val="001F7A3C"/>
    <w:rsid w:val="00205A58"/>
    <w:rsid w:val="0022085A"/>
    <w:rsid w:val="002257BF"/>
    <w:rsid w:val="00225E34"/>
    <w:rsid w:val="00233443"/>
    <w:rsid w:val="00233448"/>
    <w:rsid w:val="00234C1E"/>
    <w:rsid w:val="00241E7B"/>
    <w:rsid w:val="0024627F"/>
    <w:rsid w:val="00264E6C"/>
    <w:rsid w:val="00270F15"/>
    <w:rsid w:val="00271B5D"/>
    <w:rsid w:val="0027637D"/>
    <w:rsid w:val="00282BD2"/>
    <w:rsid w:val="00284F08"/>
    <w:rsid w:val="00291C30"/>
    <w:rsid w:val="00293AC3"/>
    <w:rsid w:val="002A5E25"/>
    <w:rsid w:val="002B5196"/>
    <w:rsid w:val="002B6832"/>
    <w:rsid w:val="002C1323"/>
    <w:rsid w:val="002C2048"/>
    <w:rsid w:val="002C356E"/>
    <w:rsid w:val="002D0A7F"/>
    <w:rsid w:val="002E1F16"/>
    <w:rsid w:val="002E7315"/>
    <w:rsid w:val="002F4067"/>
    <w:rsid w:val="002F53F7"/>
    <w:rsid w:val="00301855"/>
    <w:rsid w:val="00302C89"/>
    <w:rsid w:val="00336626"/>
    <w:rsid w:val="0035473C"/>
    <w:rsid w:val="00354ED9"/>
    <w:rsid w:val="003640C6"/>
    <w:rsid w:val="00371620"/>
    <w:rsid w:val="00380175"/>
    <w:rsid w:val="00381521"/>
    <w:rsid w:val="00385C46"/>
    <w:rsid w:val="003A0FAC"/>
    <w:rsid w:val="003A5950"/>
    <w:rsid w:val="003A7776"/>
    <w:rsid w:val="003B0362"/>
    <w:rsid w:val="003B75E2"/>
    <w:rsid w:val="003B7CC7"/>
    <w:rsid w:val="003C129F"/>
    <w:rsid w:val="003C1679"/>
    <w:rsid w:val="003D5477"/>
    <w:rsid w:val="003D60EF"/>
    <w:rsid w:val="003D6FBB"/>
    <w:rsid w:val="003F5453"/>
    <w:rsid w:val="00400EFB"/>
    <w:rsid w:val="00404069"/>
    <w:rsid w:val="0041109C"/>
    <w:rsid w:val="00413A65"/>
    <w:rsid w:val="00415AD1"/>
    <w:rsid w:val="00420FD4"/>
    <w:rsid w:val="00421E98"/>
    <w:rsid w:val="00424604"/>
    <w:rsid w:val="00431AB8"/>
    <w:rsid w:val="00431C6E"/>
    <w:rsid w:val="00441603"/>
    <w:rsid w:val="00446373"/>
    <w:rsid w:val="00457B44"/>
    <w:rsid w:val="00457E07"/>
    <w:rsid w:val="004616A8"/>
    <w:rsid w:val="0047088F"/>
    <w:rsid w:val="004710CD"/>
    <w:rsid w:val="00474C03"/>
    <w:rsid w:val="004802B1"/>
    <w:rsid w:val="00481DEE"/>
    <w:rsid w:val="004822F6"/>
    <w:rsid w:val="004942E6"/>
    <w:rsid w:val="00496654"/>
    <w:rsid w:val="0049678B"/>
    <w:rsid w:val="004A093B"/>
    <w:rsid w:val="004A152A"/>
    <w:rsid w:val="004A77B0"/>
    <w:rsid w:val="004B0960"/>
    <w:rsid w:val="004B402C"/>
    <w:rsid w:val="004C0FA6"/>
    <w:rsid w:val="004C0FC3"/>
    <w:rsid w:val="004C20A6"/>
    <w:rsid w:val="004C52AF"/>
    <w:rsid w:val="004C53A8"/>
    <w:rsid w:val="004D13E9"/>
    <w:rsid w:val="004E2544"/>
    <w:rsid w:val="004E2EFB"/>
    <w:rsid w:val="004E7FE7"/>
    <w:rsid w:val="004F0B64"/>
    <w:rsid w:val="004F1185"/>
    <w:rsid w:val="004F31ED"/>
    <w:rsid w:val="0051297F"/>
    <w:rsid w:val="0051299A"/>
    <w:rsid w:val="00515C08"/>
    <w:rsid w:val="00516807"/>
    <w:rsid w:val="00522EDD"/>
    <w:rsid w:val="00527ECB"/>
    <w:rsid w:val="00530D2B"/>
    <w:rsid w:val="00554A33"/>
    <w:rsid w:val="00556F40"/>
    <w:rsid w:val="0056208A"/>
    <w:rsid w:val="005645CE"/>
    <w:rsid w:val="00565BF9"/>
    <w:rsid w:val="005766B5"/>
    <w:rsid w:val="00581ADE"/>
    <w:rsid w:val="005839FD"/>
    <w:rsid w:val="00587CC0"/>
    <w:rsid w:val="00595EBB"/>
    <w:rsid w:val="00595FF7"/>
    <w:rsid w:val="005A0908"/>
    <w:rsid w:val="005A5868"/>
    <w:rsid w:val="005B1448"/>
    <w:rsid w:val="005B191F"/>
    <w:rsid w:val="005B3D68"/>
    <w:rsid w:val="005B665A"/>
    <w:rsid w:val="005B75CE"/>
    <w:rsid w:val="005E1AC1"/>
    <w:rsid w:val="005E2E59"/>
    <w:rsid w:val="005E670F"/>
    <w:rsid w:val="005E6B06"/>
    <w:rsid w:val="005F0904"/>
    <w:rsid w:val="005F6ABB"/>
    <w:rsid w:val="00600870"/>
    <w:rsid w:val="006141A7"/>
    <w:rsid w:val="006258FA"/>
    <w:rsid w:val="006279D0"/>
    <w:rsid w:val="00643EC8"/>
    <w:rsid w:val="006529B5"/>
    <w:rsid w:val="00653954"/>
    <w:rsid w:val="00654664"/>
    <w:rsid w:val="006569D9"/>
    <w:rsid w:val="00657127"/>
    <w:rsid w:val="006640D8"/>
    <w:rsid w:val="00675360"/>
    <w:rsid w:val="00685AC2"/>
    <w:rsid w:val="00686E7B"/>
    <w:rsid w:val="006912B4"/>
    <w:rsid w:val="0069558B"/>
    <w:rsid w:val="00697DEF"/>
    <w:rsid w:val="006A1176"/>
    <w:rsid w:val="006A135C"/>
    <w:rsid w:val="006A741A"/>
    <w:rsid w:val="006C2E79"/>
    <w:rsid w:val="006C496D"/>
    <w:rsid w:val="006C5819"/>
    <w:rsid w:val="006D22C2"/>
    <w:rsid w:val="006D4B07"/>
    <w:rsid w:val="006E1815"/>
    <w:rsid w:val="006E6905"/>
    <w:rsid w:val="006F727D"/>
    <w:rsid w:val="00703A17"/>
    <w:rsid w:val="00714513"/>
    <w:rsid w:val="0072606B"/>
    <w:rsid w:val="007263A3"/>
    <w:rsid w:val="00742B35"/>
    <w:rsid w:val="00743503"/>
    <w:rsid w:val="007524E5"/>
    <w:rsid w:val="0076310F"/>
    <w:rsid w:val="00774C57"/>
    <w:rsid w:val="00774FDA"/>
    <w:rsid w:val="00775676"/>
    <w:rsid w:val="0078072D"/>
    <w:rsid w:val="00781492"/>
    <w:rsid w:val="007820E5"/>
    <w:rsid w:val="007868B6"/>
    <w:rsid w:val="00791831"/>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E627B"/>
    <w:rsid w:val="007E72EC"/>
    <w:rsid w:val="007F2835"/>
    <w:rsid w:val="00805535"/>
    <w:rsid w:val="00811516"/>
    <w:rsid w:val="00813D23"/>
    <w:rsid w:val="00816900"/>
    <w:rsid w:val="008226A9"/>
    <w:rsid w:val="00825214"/>
    <w:rsid w:val="00825451"/>
    <w:rsid w:val="00827441"/>
    <w:rsid w:val="00831AD5"/>
    <w:rsid w:val="00832199"/>
    <w:rsid w:val="00835352"/>
    <w:rsid w:val="00840B39"/>
    <w:rsid w:val="00844931"/>
    <w:rsid w:val="0085491B"/>
    <w:rsid w:val="00854DDD"/>
    <w:rsid w:val="008561E3"/>
    <w:rsid w:val="008574A7"/>
    <w:rsid w:val="00872581"/>
    <w:rsid w:val="008772D4"/>
    <w:rsid w:val="00882369"/>
    <w:rsid w:val="00883182"/>
    <w:rsid w:val="008840E5"/>
    <w:rsid w:val="008845A3"/>
    <w:rsid w:val="00886C5B"/>
    <w:rsid w:val="0089260A"/>
    <w:rsid w:val="008A7E4A"/>
    <w:rsid w:val="008B159E"/>
    <w:rsid w:val="008B21CF"/>
    <w:rsid w:val="008B7875"/>
    <w:rsid w:val="008C66DE"/>
    <w:rsid w:val="008D158C"/>
    <w:rsid w:val="008D34CD"/>
    <w:rsid w:val="008D794B"/>
    <w:rsid w:val="008E05C6"/>
    <w:rsid w:val="008E2327"/>
    <w:rsid w:val="008E51BB"/>
    <w:rsid w:val="008E5D4B"/>
    <w:rsid w:val="008F1E9C"/>
    <w:rsid w:val="008F378F"/>
    <w:rsid w:val="008F6D93"/>
    <w:rsid w:val="008F7C31"/>
    <w:rsid w:val="00911E5D"/>
    <w:rsid w:val="009141D7"/>
    <w:rsid w:val="009166F9"/>
    <w:rsid w:val="00920488"/>
    <w:rsid w:val="00922999"/>
    <w:rsid w:val="009306D0"/>
    <w:rsid w:val="009342F0"/>
    <w:rsid w:val="00946F57"/>
    <w:rsid w:val="00950A89"/>
    <w:rsid w:val="00966D43"/>
    <w:rsid w:val="00977E1F"/>
    <w:rsid w:val="00982950"/>
    <w:rsid w:val="009837C4"/>
    <w:rsid w:val="00985556"/>
    <w:rsid w:val="00986C1B"/>
    <w:rsid w:val="00990C51"/>
    <w:rsid w:val="00991557"/>
    <w:rsid w:val="00995487"/>
    <w:rsid w:val="009A518E"/>
    <w:rsid w:val="009A641A"/>
    <w:rsid w:val="009B35EB"/>
    <w:rsid w:val="009B76D2"/>
    <w:rsid w:val="009B7946"/>
    <w:rsid w:val="009C7A48"/>
    <w:rsid w:val="009D2D55"/>
    <w:rsid w:val="009D4418"/>
    <w:rsid w:val="009E03C9"/>
    <w:rsid w:val="009E12DC"/>
    <w:rsid w:val="009F54F5"/>
    <w:rsid w:val="00A00078"/>
    <w:rsid w:val="00A03C1E"/>
    <w:rsid w:val="00A128AC"/>
    <w:rsid w:val="00A229BB"/>
    <w:rsid w:val="00A25F18"/>
    <w:rsid w:val="00A31646"/>
    <w:rsid w:val="00A33B31"/>
    <w:rsid w:val="00A35676"/>
    <w:rsid w:val="00A40547"/>
    <w:rsid w:val="00A43586"/>
    <w:rsid w:val="00A43779"/>
    <w:rsid w:val="00A45D44"/>
    <w:rsid w:val="00A50155"/>
    <w:rsid w:val="00A507FA"/>
    <w:rsid w:val="00A771A8"/>
    <w:rsid w:val="00A8057C"/>
    <w:rsid w:val="00A80D6C"/>
    <w:rsid w:val="00A86145"/>
    <w:rsid w:val="00A868D0"/>
    <w:rsid w:val="00A96BF0"/>
    <w:rsid w:val="00A97910"/>
    <w:rsid w:val="00AA281D"/>
    <w:rsid w:val="00AA4C7E"/>
    <w:rsid w:val="00AA6144"/>
    <w:rsid w:val="00AA7B90"/>
    <w:rsid w:val="00AB0C06"/>
    <w:rsid w:val="00AB12DD"/>
    <w:rsid w:val="00AB1F32"/>
    <w:rsid w:val="00AB417E"/>
    <w:rsid w:val="00AB78D6"/>
    <w:rsid w:val="00AC047B"/>
    <w:rsid w:val="00AC42B6"/>
    <w:rsid w:val="00AC4F32"/>
    <w:rsid w:val="00AC6806"/>
    <w:rsid w:val="00AD496D"/>
    <w:rsid w:val="00AE22BB"/>
    <w:rsid w:val="00AF2A7D"/>
    <w:rsid w:val="00AF6C25"/>
    <w:rsid w:val="00B03658"/>
    <w:rsid w:val="00B13CF3"/>
    <w:rsid w:val="00B267C1"/>
    <w:rsid w:val="00B33C8B"/>
    <w:rsid w:val="00B45904"/>
    <w:rsid w:val="00B465E5"/>
    <w:rsid w:val="00B51667"/>
    <w:rsid w:val="00B56112"/>
    <w:rsid w:val="00B57378"/>
    <w:rsid w:val="00B5756A"/>
    <w:rsid w:val="00B632F4"/>
    <w:rsid w:val="00B651F9"/>
    <w:rsid w:val="00B661F2"/>
    <w:rsid w:val="00B671E6"/>
    <w:rsid w:val="00B73F81"/>
    <w:rsid w:val="00B92AAB"/>
    <w:rsid w:val="00B95CD8"/>
    <w:rsid w:val="00BC0109"/>
    <w:rsid w:val="00BC0D41"/>
    <w:rsid w:val="00BC0FA8"/>
    <w:rsid w:val="00BC6A3E"/>
    <w:rsid w:val="00BC7345"/>
    <w:rsid w:val="00BF1221"/>
    <w:rsid w:val="00BF35E8"/>
    <w:rsid w:val="00BF576D"/>
    <w:rsid w:val="00BF6AA5"/>
    <w:rsid w:val="00C069C8"/>
    <w:rsid w:val="00C10BEC"/>
    <w:rsid w:val="00C12E13"/>
    <w:rsid w:val="00C1526B"/>
    <w:rsid w:val="00C20D26"/>
    <w:rsid w:val="00C24B92"/>
    <w:rsid w:val="00C30932"/>
    <w:rsid w:val="00C50D66"/>
    <w:rsid w:val="00C604F9"/>
    <w:rsid w:val="00C62572"/>
    <w:rsid w:val="00C65724"/>
    <w:rsid w:val="00C65F46"/>
    <w:rsid w:val="00C6709D"/>
    <w:rsid w:val="00C67285"/>
    <w:rsid w:val="00C73FB0"/>
    <w:rsid w:val="00C76D63"/>
    <w:rsid w:val="00C83696"/>
    <w:rsid w:val="00CA0E3E"/>
    <w:rsid w:val="00CA6AAD"/>
    <w:rsid w:val="00CB2F8C"/>
    <w:rsid w:val="00CB57BD"/>
    <w:rsid w:val="00CD7115"/>
    <w:rsid w:val="00CE25F1"/>
    <w:rsid w:val="00CE3C59"/>
    <w:rsid w:val="00CE69F8"/>
    <w:rsid w:val="00CF36C0"/>
    <w:rsid w:val="00D2261B"/>
    <w:rsid w:val="00D26F67"/>
    <w:rsid w:val="00D338F2"/>
    <w:rsid w:val="00D33F2D"/>
    <w:rsid w:val="00D403B1"/>
    <w:rsid w:val="00D47A90"/>
    <w:rsid w:val="00D579A0"/>
    <w:rsid w:val="00D7273A"/>
    <w:rsid w:val="00D85111"/>
    <w:rsid w:val="00D863AC"/>
    <w:rsid w:val="00D9404C"/>
    <w:rsid w:val="00DA6DCD"/>
    <w:rsid w:val="00DB5987"/>
    <w:rsid w:val="00DD5D1D"/>
    <w:rsid w:val="00DE04A7"/>
    <w:rsid w:val="00DE0EA4"/>
    <w:rsid w:val="00DE4EAC"/>
    <w:rsid w:val="00DF4F96"/>
    <w:rsid w:val="00DF58C3"/>
    <w:rsid w:val="00E003D1"/>
    <w:rsid w:val="00E012D0"/>
    <w:rsid w:val="00E017E0"/>
    <w:rsid w:val="00E114F3"/>
    <w:rsid w:val="00E13C64"/>
    <w:rsid w:val="00E140A2"/>
    <w:rsid w:val="00E2059B"/>
    <w:rsid w:val="00E23A47"/>
    <w:rsid w:val="00E244DB"/>
    <w:rsid w:val="00E2536E"/>
    <w:rsid w:val="00E27AA6"/>
    <w:rsid w:val="00E30603"/>
    <w:rsid w:val="00E30958"/>
    <w:rsid w:val="00E30B10"/>
    <w:rsid w:val="00E3297E"/>
    <w:rsid w:val="00E35990"/>
    <w:rsid w:val="00E35B6A"/>
    <w:rsid w:val="00E375EC"/>
    <w:rsid w:val="00E43153"/>
    <w:rsid w:val="00E52D29"/>
    <w:rsid w:val="00E5388B"/>
    <w:rsid w:val="00E63FC6"/>
    <w:rsid w:val="00E71BAD"/>
    <w:rsid w:val="00EA1D69"/>
    <w:rsid w:val="00EB2ABF"/>
    <w:rsid w:val="00EC077B"/>
    <w:rsid w:val="00EC7F8A"/>
    <w:rsid w:val="00ED1F1A"/>
    <w:rsid w:val="00ED7D6D"/>
    <w:rsid w:val="00EF0027"/>
    <w:rsid w:val="00EF3E34"/>
    <w:rsid w:val="00EF413E"/>
    <w:rsid w:val="00F020E4"/>
    <w:rsid w:val="00F1590B"/>
    <w:rsid w:val="00F20E7E"/>
    <w:rsid w:val="00F344FA"/>
    <w:rsid w:val="00F46075"/>
    <w:rsid w:val="00F515DF"/>
    <w:rsid w:val="00F52265"/>
    <w:rsid w:val="00F67BC7"/>
    <w:rsid w:val="00F74D71"/>
    <w:rsid w:val="00F77BAC"/>
    <w:rsid w:val="00F814B1"/>
    <w:rsid w:val="00F92B24"/>
    <w:rsid w:val="00F95348"/>
    <w:rsid w:val="00FB2414"/>
    <w:rsid w:val="00FC0D05"/>
    <w:rsid w:val="00FC3141"/>
    <w:rsid w:val="00FE024C"/>
    <w:rsid w:val="00FE1238"/>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ind w:left="0" w:firstLine="0"/>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ind w:left="720"/>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3B0362"/>
    <w:pPr>
      <w:tabs>
        <w:tab w:val="left" w:pos="2166"/>
        <w:tab w:val="right" w:leader="dot" w:pos="9060"/>
      </w:tabs>
      <w:spacing w:after="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C67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47731966">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7562">
      <w:bodyDiv w:val="1"/>
      <w:marLeft w:val="0"/>
      <w:marRight w:val="0"/>
      <w:marTop w:val="0"/>
      <w:marBottom w:val="0"/>
      <w:divBdr>
        <w:top w:val="none" w:sz="0" w:space="0" w:color="auto"/>
        <w:left w:val="none" w:sz="0" w:space="0" w:color="auto"/>
        <w:bottom w:val="none" w:sz="0" w:space="0" w:color="auto"/>
        <w:right w:val="none" w:sz="0" w:space="0" w:color="auto"/>
      </w:divBdr>
      <w:divsChild>
        <w:div w:id="332876611">
          <w:marLeft w:val="0"/>
          <w:marRight w:val="0"/>
          <w:marTop w:val="0"/>
          <w:marBottom w:val="0"/>
          <w:divBdr>
            <w:top w:val="none" w:sz="0" w:space="0" w:color="auto"/>
            <w:left w:val="none" w:sz="0" w:space="0" w:color="auto"/>
            <w:bottom w:val="none" w:sz="0" w:space="0" w:color="auto"/>
            <w:right w:val="none" w:sz="0" w:space="0" w:color="auto"/>
          </w:divBdr>
        </w:div>
        <w:div w:id="1489907774">
          <w:marLeft w:val="0"/>
          <w:marRight w:val="0"/>
          <w:marTop w:val="0"/>
          <w:marBottom w:val="0"/>
          <w:divBdr>
            <w:top w:val="none" w:sz="0" w:space="0" w:color="auto"/>
            <w:left w:val="none" w:sz="0" w:space="0" w:color="auto"/>
            <w:bottom w:val="none" w:sz="0" w:space="0" w:color="auto"/>
            <w:right w:val="none" w:sz="0" w:space="0" w:color="auto"/>
          </w:divBdr>
        </w:div>
        <w:div w:id="1345282789">
          <w:marLeft w:val="0"/>
          <w:marRight w:val="0"/>
          <w:marTop w:val="0"/>
          <w:marBottom w:val="0"/>
          <w:divBdr>
            <w:top w:val="none" w:sz="0" w:space="0" w:color="auto"/>
            <w:left w:val="none" w:sz="0" w:space="0" w:color="auto"/>
            <w:bottom w:val="none" w:sz="0" w:space="0" w:color="auto"/>
            <w:right w:val="none" w:sz="0" w:space="0" w:color="auto"/>
          </w:divBdr>
        </w:div>
      </w:divsChild>
    </w:div>
    <w:div w:id="118645741">
      <w:bodyDiv w:val="1"/>
      <w:marLeft w:val="0"/>
      <w:marRight w:val="0"/>
      <w:marTop w:val="0"/>
      <w:marBottom w:val="0"/>
      <w:divBdr>
        <w:top w:val="none" w:sz="0" w:space="0" w:color="auto"/>
        <w:left w:val="none" w:sz="0" w:space="0" w:color="auto"/>
        <w:bottom w:val="none" w:sz="0" w:space="0" w:color="auto"/>
        <w:right w:val="none" w:sz="0" w:space="0" w:color="auto"/>
      </w:divBdr>
      <w:divsChild>
        <w:div w:id="100927652">
          <w:marLeft w:val="0"/>
          <w:marRight w:val="0"/>
          <w:marTop w:val="0"/>
          <w:marBottom w:val="0"/>
          <w:divBdr>
            <w:top w:val="none" w:sz="0" w:space="0" w:color="auto"/>
            <w:left w:val="none" w:sz="0" w:space="0" w:color="auto"/>
            <w:bottom w:val="none" w:sz="0" w:space="0" w:color="auto"/>
            <w:right w:val="none" w:sz="0" w:space="0" w:color="auto"/>
          </w:divBdr>
          <w:divsChild>
            <w:div w:id="80685119">
              <w:marLeft w:val="0"/>
              <w:marRight w:val="0"/>
              <w:marTop w:val="0"/>
              <w:marBottom w:val="0"/>
              <w:divBdr>
                <w:top w:val="none" w:sz="0" w:space="0" w:color="auto"/>
                <w:left w:val="none" w:sz="0" w:space="0" w:color="auto"/>
                <w:bottom w:val="none" w:sz="0" w:space="0" w:color="auto"/>
                <w:right w:val="none" w:sz="0" w:space="0" w:color="auto"/>
              </w:divBdr>
              <w:divsChild>
                <w:div w:id="1264994299">
                  <w:marLeft w:val="0"/>
                  <w:marRight w:val="0"/>
                  <w:marTop w:val="0"/>
                  <w:marBottom w:val="0"/>
                  <w:divBdr>
                    <w:top w:val="none" w:sz="0" w:space="0" w:color="auto"/>
                    <w:left w:val="none" w:sz="0" w:space="0" w:color="auto"/>
                    <w:bottom w:val="none" w:sz="0" w:space="0" w:color="auto"/>
                    <w:right w:val="none" w:sz="0" w:space="0" w:color="auto"/>
                  </w:divBdr>
                  <w:divsChild>
                    <w:div w:id="995911579">
                      <w:marLeft w:val="0"/>
                      <w:marRight w:val="0"/>
                      <w:marTop w:val="0"/>
                      <w:marBottom w:val="0"/>
                      <w:divBdr>
                        <w:top w:val="none" w:sz="0" w:space="0" w:color="auto"/>
                        <w:left w:val="none" w:sz="0" w:space="0" w:color="auto"/>
                        <w:bottom w:val="none" w:sz="0" w:space="0" w:color="auto"/>
                        <w:right w:val="none" w:sz="0" w:space="0" w:color="auto"/>
                      </w:divBdr>
                      <w:divsChild>
                        <w:div w:id="1887833444">
                          <w:marLeft w:val="0"/>
                          <w:marRight w:val="0"/>
                          <w:marTop w:val="0"/>
                          <w:marBottom w:val="0"/>
                          <w:divBdr>
                            <w:top w:val="none" w:sz="0" w:space="0" w:color="auto"/>
                            <w:left w:val="none" w:sz="0" w:space="0" w:color="auto"/>
                            <w:bottom w:val="none" w:sz="0" w:space="0" w:color="auto"/>
                            <w:right w:val="none" w:sz="0" w:space="0" w:color="auto"/>
                          </w:divBdr>
                          <w:divsChild>
                            <w:div w:id="18477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458235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0661">
      <w:bodyDiv w:val="1"/>
      <w:marLeft w:val="0"/>
      <w:marRight w:val="0"/>
      <w:marTop w:val="0"/>
      <w:marBottom w:val="0"/>
      <w:divBdr>
        <w:top w:val="none" w:sz="0" w:space="0" w:color="auto"/>
        <w:left w:val="none" w:sz="0" w:space="0" w:color="auto"/>
        <w:bottom w:val="none" w:sz="0" w:space="0" w:color="auto"/>
        <w:right w:val="none" w:sz="0" w:space="0" w:color="auto"/>
      </w:divBdr>
      <w:divsChild>
        <w:div w:id="258802292">
          <w:marLeft w:val="0"/>
          <w:marRight w:val="0"/>
          <w:marTop w:val="0"/>
          <w:marBottom w:val="0"/>
          <w:divBdr>
            <w:top w:val="none" w:sz="0" w:space="0" w:color="auto"/>
            <w:left w:val="none" w:sz="0" w:space="0" w:color="auto"/>
            <w:bottom w:val="none" w:sz="0" w:space="0" w:color="auto"/>
            <w:right w:val="none" w:sz="0" w:space="0" w:color="auto"/>
          </w:divBdr>
        </w:div>
        <w:div w:id="777527337">
          <w:marLeft w:val="0"/>
          <w:marRight w:val="0"/>
          <w:marTop w:val="0"/>
          <w:marBottom w:val="0"/>
          <w:divBdr>
            <w:top w:val="none" w:sz="0" w:space="0" w:color="auto"/>
            <w:left w:val="none" w:sz="0" w:space="0" w:color="auto"/>
            <w:bottom w:val="none" w:sz="0" w:space="0" w:color="auto"/>
            <w:right w:val="none" w:sz="0" w:space="0" w:color="auto"/>
          </w:divBdr>
        </w:div>
        <w:div w:id="1748768840">
          <w:marLeft w:val="0"/>
          <w:marRight w:val="0"/>
          <w:marTop w:val="0"/>
          <w:marBottom w:val="0"/>
          <w:divBdr>
            <w:top w:val="none" w:sz="0" w:space="0" w:color="auto"/>
            <w:left w:val="none" w:sz="0" w:space="0" w:color="auto"/>
            <w:bottom w:val="none" w:sz="0" w:space="0" w:color="auto"/>
            <w:right w:val="none" w:sz="0" w:space="0" w:color="auto"/>
          </w:divBdr>
        </w:div>
      </w:divsChild>
    </w:div>
    <w:div w:id="204871870">
      <w:bodyDiv w:val="1"/>
      <w:marLeft w:val="0"/>
      <w:marRight w:val="0"/>
      <w:marTop w:val="0"/>
      <w:marBottom w:val="0"/>
      <w:divBdr>
        <w:top w:val="none" w:sz="0" w:space="0" w:color="auto"/>
        <w:left w:val="none" w:sz="0" w:space="0" w:color="auto"/>
        <w:bottom w:val="none" w:sz="0" w:space="0" w:color="auto"/>
        <w:right w:val="none" w:sz="0" w:space="0" w:color="auto"/>
      </w:divBdr>
    </w:div>
    <w:div w:id="223492395">
      <w:bodyDiv w:val="1"/>
      <w:marLeft w:val="0"/>
      <w:marRight w:val="0"/>
      <w:marTop w:val="0"/>
      <w:marBottom w:val="0"/>
      <w:divBdr>
        <w:top w:val="none" w:sz="0" w:space="0" w:color="auto"/>
        <w:left w:val="none" w:sz="0" w:space="0" w:color="auto"/>
        <w:bottom w:val="none" w:sz="0" w:space="0" w:color="auto"/>
        <w:right w:val="none" w:sz="0" w:space="0" w:color="auto"/>
      </w:divBdr>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27494449">
      <w:bodyDiv w:val="1"/>
      <w:marLeft w:val="0"/>
      <w:marRight w:val="0"/>
      <w:marTop w:val="0"/>
      <w:marBottom w:val="0"/>
      <w:divBdr>
        <w:top w:val="none" w:sz="0" w:space="0" w:color="auto"/>
        <w:left w:val="none" w:sz="0" w:space="0" w:color="auto"/>
        <w:bottom w:val="none" w:sz="0" w:space="0" w:color="auto"/>
        <w:right w:val="none" w:sz="0" w:space="0" w:color="auto"/>
      </w:divBdr>
    </w:div>
    <w:div w:id="262422247">
      <w:bodyDiv w:val="1"/>
      <w:marLeft w:val="0"/>
      <w:marRight w:val="0"/>
      <w:marTop w:val="0"/>
      <w:marBottom w:val="0"/>
      <w:divBdr>
        <w:top w:val="none" w:sz="0" w:space="0" w:color="auto"/>
        <w:left w:val="none" w:sz="0" w:space="0" w:color="auto"/>
        <w:bottom w:val="none" w:sz="0" w:space="0" w:color="auto"/>
        <w:right w:val="none" w:sz="0" w:space="0" w:color="auto"/>
      </w:divBdr>
    </w:div>
    <w:div w:id="309986815">
      <w:bodyDiv w:val="1"/>
      <w:marLeft w:val="0"/>
      <w:marRight w:val="0"/>
      <w:marTop w:val="0"/>
      <w:marBottom w:val="0"/>
      <w:divBdr>
        <w:top w:val="none" w:sz="0" w:space="0" w:color="auto"/>
        <w:left w:val="none" w:sz="0" w:space="0" w:color="auto"/>
        <w:bottom w:val="none" w:sz="0" w:space="0" w:color="auto"/>
        <w:right w:val="none" w:sz="0" w:space="0" w:color="auto"/>
      </w:divBdr>
    </w:div>
    <w:div w:id="375589872">
      <w:bodyDiv w:val="1"/>
      <w:marLeft w:val="0"/>
      <w:marRight w:val="0"/>
      <w:marTop w:val="0"/>
      <w:marBottom w:val="0"/>
      <w:divBdr>
        <w:top w:val="none" w:sz="0" w:space="0" w:color="auto"/>
        <w:left w:val="none" w:sz="0" w:space="0" w:color="auto"/>
        <w:bottom w:val="none" w:sz="0" w:space="0" w:color="auto"/>
        <w:right w:val="none" w:sz="0" w:space="0" w:color="auto"/>
      </w:divBdr>
    </w:div>
    <w:div w:id="394939859">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8082">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67153808">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5857667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678700502">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47339146">
      <w:bodyDiv w:val="1"/>
      <w:marLeft w:val="0"/>
      <w:marRight w:val="0"/>
      <w:marTop w:val="0"/>
      <w:marBottom w:val="0"/>
      <w:divBdr>
        <w:top w:val="none" w:sz="0" w:space="0" w:color="auto"/>
        <w:left w:val="none" w:sz="0" w:space="0" w:color="auto"/>
        <w:bottom w:val="none" w:sz="0" w:space="0" w:color="auto"/>
        <w:right w:val="none" w:sz="0" w:space="0" w:color="auto"/>
      </w:divBdr>
    </w:div>
    <w:div w:id="778062005">
      <w:bodyDiv w:val="1"/>
      <w:marLeft w:val="0"/>
      <w:marRight w:val="0"/>
      <w:marTop w:val="0"/>
      <w:marBottom w:val="0"/>
      <w:divBdr>
        <w:top w:val="none" w:sz="0" w:space="0" w:color="auto"/>
        <w:left w:val="none" w:sz="0" w:space="0" w:color="auto"/>
        <w:bottom w:val="none" w:sz="0" w:space="0" w:color="auto"/>
        <w:right w:val="none" w:sz="0" w:space="0" w:color="auto"/>
      </w:divBdr>
    </w:div>
    <w:div w:id="824202340">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36926382">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16406283">
      <w:bodyDiv w:val="1"/>
      <w:marLeft w:val="0"/>
      <w:marRight w:val="0"/>
      <w:marTop w:val="0"/>
      <w:marBottom w:val="0"/>
      <w:divBdr>
        <w:top w:val="none" w:sz="0" w:space="0" w:color="auto"/>
        <w:left w:val="none" w:sz="0" w:space="0" w:color="auto"/>
        <w:bottom w:val="none" w:sz="0" w:space="0" w:color="auto"/>
        <w:right w:val="none" w:sz="0" w:space="0" w:color="auto"/>
      </w:divBdr>
    </w:div>
    <w:div w:id="1143424537">
      <w:bodyDiv w:val="1"/>
      <w:marLeft w:val="0"/>
      <w:marRight w:val="0"/>
      <w:marTop w:val="0"/>
      <w:marBottom w:val="0"/>
      <w:divBdr>
        <w:top w:val="none" w:sz="0" w:space="0" w:color="auto"/>
        <w:left w:val="none" w:sz="0" w:space="0" w:color="auto"/>
        <w:bottom w:val="none" w:sz="0" w:space="0" w:color="auto"/>
        <w:right w:val="none" w:sz="0" w:space="0" w:color="auto"/>
      </w:divBdr>
    </w:div>
    <w:div w:id="1165634230">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088">
      <w:bodyDiv w:val="1"/>
      <w:marLeft w:val="0"/>
      <w:marRight w:val="0"/>
      <w:marTop w:val="0"/>
      <w:marBottom w:val="0"/>
      <w:divBdr>
        <w:top w:val="none" w:sz="0" w:space="0" w:color="auto"/>
        <w:left w:val="none" w:sz="0" w:space="0" w:color="auto"/>
        <w:bottom w:val="none" w:sz="0" w:space="0" w:color="auto"/>
        <w:right w:val="none" w:sz="0" w:space="0" w:color="auto"/>
      </w:divBdr>
    </w:div>
    <w:div w:id="1354456913">
      <w:bodyDiv w:val="1"/>
      <w:marLeft w:val="0"/>
      <w:marRight w:val="0"/>
      <w:marTop w:val="0"/>
      <w:marBottom w:val="0"/>
      <w:divBdr>
        <w:top w:val="none" w:sz="0" w:space="0" w:color="auto"/>
        <w:left w:val="none" w:sz="0" w:space="0" w:color="auto"/>
        <w:bottom w:val="none" w:sz="0" w:space="0" w:color="auto"/>
        <w:right w:val="none" w:sz="0" w:space="0" w:color="auto"/>
      </w:divBdr>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385593984">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3470214">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50141968">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09530456">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826">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21057922">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5650">
      <w:bodyDiv w:val="1"/>
      <w:marLeft w:val="0"/>
      <w:marRight w:val="0"/>
      <w:marTop w:val="0"/>
      <w:marBottom w:val="0"/>
      <w:divBdr>
        <w:top w:val="none" w:sz="0" w:space="0" w:color="auto"/>
        <w:left w:val="none" w:sz="0" w:space="0" w:color="auto"/>
        <w:bottom w:val="none" w:sz="0" w:space="0" w:color="auto"/>
        <w:right w:val="none" w:sz="0" w:space="0" w:color="auto"/>
      </w:divBdr>
    </w:div>
    <w:div w:id="1981959296">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62364613">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091195397">
      <w:bodyDiv w:val="1"/>
      <w:marLeft w:val="0"/>
      <w:marRight w:val="0"/>
      <w:marTop w:val="0"/>
      <w:marBottom w:val="0"/>
      <w:divBdr>
        <w:top w:val="none" w:sz="0" w:space="0" w:color="auto"/>
        <w:left w:val="none" w:sz="0" w:space="0" w:color="auto"/>
        <w:bottom w:val="none" w:sz="0" w:space="0" w:color="auto"/>
        <w:right w:val="none" w:sz="0" w:space="0" w:color="auto"/>
      </w:divBdr>
    </w:div>
    <w:div w:id="2101556463">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 w:id="21212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aws.amazon.com/AmazonRDS/latest/UserGuide/%20Concepts.DBInstanceClass.Types.html%20" TargetMode="External"/><Relationship Id="rId18" Type="http://schemas.openxmlformats.org/officeDocument/2006/relationships/hyperlink" Target="https://www.techtarget.com/searchdatamanagement/definition/5-Vs-of-big-data" TargetMode="External"/><Relationship Id="rId26" Type="http://schemas.openxmlformats.org/officeDocument/2006/relationships/hyperlink" Target="https://docs.aws.amazon.com/AmazonRDS/latest/UserGuide/USER_PIOPS.Autoscaling.html" TargetMode="External"/><Relationship Id="rId3" Type="http://schemas.openxmlformats.org/officeDocument/2006/relationships/styles" Target="styles.xml"/><Relationship Id="rId21" Type="http://schemas.openxmlformats.org/officeDocument/2006/relationships/hyperlink" Target="https://docs.aws.amazon.com/AmazonRDS/latest/UserGuide/multi-az-db-clusters-concepts.html" TargetMode="External"/><Relationship Id="rId7" Type="http://schemas.openxmlformats.org/officeDocument/2006/relationships/endnotes" Target="endnotes.xml"/><Relationship Id="rId12" Type="http://schemas.openxmlformats.org/officeDocument/2006/relationships/hyperlink" Target="https://docs.aws.amazon.com/AmazonRDS/latest/UserGuide/multi-az-db-clusters-concepts.html%20" TargetMode="External"/><Relationship Id="rId17" Type="http://schemas.openxmlformats.org/officeDocument/2006/relationships/hyperlink" Target="https://docs.aws.amazon.com/AmazonRDS/latest/UserGuide/USER_PIOPS.Autoscaling.htm%0c" TargetMode="External"/><Relationship Id="rId25" Type="http://schemas.openxmlformats.org/officeDocument/2006/relationships/hyperlink" Target="https://docs.aws.amazon.com/es_es/ebs/latest/userguide/ebs-volume-types.html"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awsacademy.instructure.com/courses/94098/modules/items/8678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aws.amazon.com/AmazonRDS/latest/UserGuide/rds-optimized-reads.html%23rds-optimized-reads-overview" TargetMode="External"/><Relationship Id="rId5" Type="http://schemas.openxmlformats.org/officeDocument/2006/relationships/webSettings" Target="webSettings.xml"/><Relationship Id="rId15" Type="http://schemas.openxmlformats.org/officeDocument/2006/relationships/hyperlink" Target="https://docs.aws.amazon.com/AmazonRDS/latest/UserGuide/%20CHAP_Storage.html%23Concepts.Storage%20" TargetMode="External"/><Relationship Id="rId23" Type="http://schemas.openxmlformats.org/officeDocument/2006/relationships/hyperlink" Target="https://docs.aws.amazon.com/AmazonRDS/latest/UserGuide/Concepts.DBInstanceClass.Summary.html"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es/rd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aws.amazon.com/AmazonRDS/latest/UserGuide/Concepts.DBInstanceClass.Summary.html" TargetMode="External"/><Relationship Id="rId22" Type="http://schemas.openxmlformats.org/officeDocument/2006/relationships/hyperlink" Target="https://docs.aws.amazon.com/AmazonRDS/latest/UserGuide/Welcome.html%23Welcome.Concepts.DBInstance.instance-clas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9221</TotalTime>
  <Pages>10</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212</cp:revision>
  <cp:lastPrinted>2025-03-01T18:37:00Z</cp:lastPrinted>
  <dcterms:created xsi:type="dcterms:W3CDTF">2024-03-04T14:36:00Z</dcterms:created>
  <dcterms:modified xsi:type="dcterms:W3CDTF">2025-03-01T18:38:00Z</dcterms:modified>
</cp:coreProperties>
</file>