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5e2b97"/>
          <w:sz w:val="22"/>
          <w:szCs w:val="22"/>
          <w:rtl w:val="0"/>
        </w:rPr>
        <w:t xml:space="preserve">AI STUDIO — AGENT CATALOG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20" w:before="0" w:lineRule="auto"/>
        <w:rPr/>
      </w:pPr>
      <w:r w:rsidDel="00000000" w:rsidR="00000000" w:rsidRPr="00000000">
        <w:rPr>
          <w:b w:val="1"/>
          <w:bCs w:val="1"/>
          <w:color w:val="1a1a1a"/>
          <w:sz w:val="52"/>
          <w:szCs w:val="52"/>
          <w:rtl w:val="0"/>
        </w:rPr>
        <w:t xml:space="preserve">Use Case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0" w:lineRule="auto"/>
        <w:rPr/>
      </w:pPr>
      <w:r w:rsidDel="00000000" w:rsidR="00000000" w:rsidRPr="00000000">
        <w:rPr>
          <w:b w:val="1"/>
          <w:bCs w:val="1"/>
          <w:color w:val="26215c"/>
          <w:sz w:val="24"/>
          <w:szCs w:val="24"/>
          <w:rtl w:val="0"/>
        </w:rPr>
        <w:t xml:space="preserve">How to use this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Rule="auto"/>
        <w:rPr/>
      </w:pPr>
      <w:r w:rsidDel="00000000" w:rsidR="00000000" w:rsidRPr="00000000">
        <w:rPr>
          <w:color w:val="555555"/>
          <w:sz w:val="20"/>
          <w:szCs w:val="20"/>
          <w:rtl w:val="0"/>
        </w:rPr>
        <w:t xml:space="preserve">1.  Replace every italicized placeholder with your own content — keep the bold field labels and field key tags exactly as they 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Rule="auto"/>
        <w:rPr/>
      </w:pPr>
      <w:r w:rsidDel="00000000" w:rsidR="00000000" w:rsidRPr="00000000">
        <w:rPr>
          <w:color w:val="555555"/>
          <w:sz w:val="20"/>
          <w:szCs w:val="20"/>
          <w:rtl w:val="0"/>
        </w:rPr>
        <w:t xml:space="preserve">2.  For the fixed-choice field (Category), type one answer directly into the value cell — see the allowed options listed in the guidance text above the field.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0" w:lineRule="auto"/>
        <w:rPr/>
      </w:pPr>
      <w:r w:rsidDel="00000000" w:rsidR="00000000" w:rsidRPr="00000000">
        <w:rPr>
          <w:color w:val="555555"/>
          <w:sz w:val="20"/>
          <w:szCs w:val="20"/>
          <w:rtl w:val="0"/>
        </w:rPr>
        <w:t xml:space="preserve">3.  Each field has a gray "field key" tag underneath its label (e.g. field key: agent_name). These keys are the column headers used when this document is imported into the catalog spreadsheet — do not delete or rename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0" w:lineRule="auto"/>
        <w:rPr/>
      </w:pPr>
      <w:r w:rsidDel="00000000" w:rsidR="00000000" w:rsidRPr="00000000">
        <w:rPr>
          <w:color w:val="555555"/>
          <w:sz w:val="20"/>
          <w:szCs w:val="20"/>
          <w:rtl w:val="0"/>
        </w:rPr>
        <w:t xml:space="preserve">4.  One completed document = one row in the master catalog spreadsheet.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320" w:before="240" w:lineRule="auto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Fill in every field below to document one agent for the catalog.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0" w:before="0" w:lineRule="auto"/>
        <w:rPr>
          <w:color w:val="44444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dfe" w:val="clear"/>
            <w:tcMar>
              <w:top w:w="12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0" w:before="0" w:lineRule="auto"/>
              <w:rPr>
                <w:b w:val="1"/>
                <w:bCs w:val="1"/>
                <w:color w:val="26215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6215c"/>
                <w:sz w:val="24"/>
                <w:szCs w:val="24"/>
                <w:rtl w:val="0"/>
              </w:rPr>
              <w:t xml:space="preserve">Agent name:</w:t>
            </w:r>
          </w:p>
          <w:p w:rsidR="00000000" w:rsidDel="00000000" w:rsidP="00000000" w:rsidRDefault="00000000" w:rsidRPr="00000000" w14:paraId="0000000B">
            <w:pPr>
              <w:spacing w:before="0" w:lineRule="auto"/>
              <w:rPr>
                <w:color w:val="888780"/>
                <w:sz w:val="14"/>
                <w:szCs w:val="14"/>
              </w:rPr>
            </w:pPr>
            <w:r w:rsidDel="00000000" w:rsidR="00000000" w:rsidRPr="00000000">
              <w:rPr>
                <w:color w:val="888780"/>
                <w:sz w:val="14"/>
                <w:szCs w:val="14"/>
                <w:rtl w:val="0"/>
              </w:rPr>
              <w:t xml:space="preserve">field key: agent_name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before="0" w:lineRule="auto"/>
              <w:rPr>
                <w:i w:val="1"/>
                <w:iCs w:val="1"/>
                <w:color w:val="888780"/>
              </w:rPr>
            </w:pPr>
            <w:r w:rsidDel="00000000" w:rsidR="00000000" w:rsidRPr="00000000">
              <w:rPr>
                <w:i w:val="1"/>
                <w:iCs w:val="1"/>
                <w:color w:val="888780"/>
                <w:rtl w:val="0"/>
              </w:rPr>
              <w:t xml:space="preserve">[ Agent name ]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dfe" w:val="clear"/>
            <w:tcMar>
              <w:top w:w="12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0" w:before="0" w:lineRule="auto"/>
              <w:rPr>
                <w:b w:val="1"/>
                <w:bCs w:val="1"/>
                <w:color w:val="26215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6215c"/>
                <w:sz w:val="24"/>
                <w:szCs w:val="24"/>
                <w:rtl w:val="0"/>
              </w:rPr>
              <w:t xml:space="preserve">Prepared by:</w:t>
            </w:r>
          </w:p>
          <w:p w:rsidR="00000000" w:rsidDel="00000000" w:rsidP="00000000" w:rsidRDefault="00000000" w:rsidRPr="00000000" w14:paraId="0000000E">
            <w:pPr>
              <w:spacing w:before="0" w:lineRule="auto"/>
              <w:rPr>
                <w:color w:val="888780"/>
                <w:sz w:val="14"/>
                <w:szCs w:val="14"/>
              </w:rPr>
            </w:pPr>
            <w:r w:rsidDel="00000000" w:rsidR="00000000" w:rsidRPr="00000000">
              <w:rPr>
                <w:color w:val="888780"/>
                <w:sz w:val="14"/>
                <w:szCs w:val="14"/>
                <w:rtl w:val="0"/>
              </w:rPr>
              <w:t xml:space="preserve">field key: prepared_by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0" w:lineRule="auto"/>
              <w:rPr>
                <w:i w:val="1"/>
                <w:iCs w:val="1"/>
                <w:color w:val="888780"/>
              </w:rPr>
            </w:pPr>
            <w:r w:rsidDel="00000000" w:rsidR="00000000" w:rsidRPr="00000000">
              <w:rPr>
                <w:i w:val="1"/>
                <w:iCs w:val="1"/>
                <w:color w:val="888780"/>
                <w:rtl w:val="0"/>
              </w:rPr>
              <w:t xml:space="preserve">[ Name / team ]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dfe" w:val="clear"/>
            <w:tcMar>
              <w:top w:w="12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0" w:before="0" w:lineRule="auto"/>
              <w:rPr>
                <w:b w:val="1"/>
                <w:bCs w:val="1"/>
                <w:color w:val="26215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6215c"/>
                <w:sz w:val="24"/>
                <w:szCs w:val="24"/>
                <w:rtl w:val="0"/>
              </w:rPr>
              <w:t xml:space="preserve">Date:</w:t>
            </w:r>
          </w:p>
          <w:p w:rsidR="00000000" w:rsidDel="00000000" w:rsidP="00000000" w:rsidRDefault="00000000" w:rsidRPr="00000000" w14:paraId="00000011">
            <w:pPr>
              <w:spacing w:before="0" w:lineRule="auto"/>
              <w:rPr>
                <w:color w:val="888780"/>
                <w:sz w:val="14"/>
                <w:szCs w:val="14"/>
              </w:rPr>
            </w:pPr>
            <w:r w:rsidDel="00000000" w:rsidR="00000000" w:rsidRPr="00000000">
              <w:rPr>
                <w:color w:val="888780"/>
                <w:sz w:val="14"/>
                <w:szCs w:val="14"/>
                <w:rtl w:val="0"/>
              </w:rPr>
              <w:t xml:space="preserve">field key: date_prepared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before="0" w:lineRule="auto"/>
              <w:rPr>
                <w:i w:val="1"/>
                <w:iCs w:val="1"/>
                <w:color w:val="888780"/>
              </w:rPr>
            </w:pPr>
            <w:r w:rsidDel="00000000" w:rsidR="00000000" w:rsidRPr="00000000">
              <w:rPr>
                <w:i w:val="1"/>
                <w:iCs w:val="1"/>
                <w:color w:val="888780"/>
                <w:rtl w:val="0"/>
              </w:rPr>
              <w:t xml:space="preserve">[ DD/MM/YYYY ]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dfe" w:val="clear"/>
            <w:tcMar>
              <w:top w:w="12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0" w:before="0" w:lineRule="auto"/>
              <w:rPr>
                <w:b w:val="1"/>
                <w:bCs w:val="1"/>
                <w:color w:val="26215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6215c"/>
                <w:sz w:val="24"/>
                <w:szCs w:val="24"/>
                <w:rtl w:val="0"/>
              </w:rPr>
              <w:t xml:space="preserve">Version:</w:t>
            </w:r>
          </w:p>
          <w:p w:rsidR="00000000" w:rsidDel="00000000" w:rsidP="00000000" w:rsidRDefault="00000000" w:rsidRPr="00000000" w14:paraId="00000014">
            <w:pPr>
              <w:spacing w:before="0" w:lineRule="auto"/>
              <w:rPr>
                <w:color w:val="888780"/>
                <w:sz w:val="14"/>
                <w:szCs w:val="14"/>
              </w:rPr>
            </w:pPr>
            <w:r w:rsidDel="00000000" w:rsidR="00000000" w:rsidRPr="00000000">
              <w:rPr>
                <w:color w:val="888780"/>
                <w:sz w:val="14"/>
                <w:szCs w:val="14"/>
                <w:rtl w:val="0"/>
              </w:rPr>
              <w:t xml:space="preserve">field key: version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before="0" w:lineRule="auto"/>
              <w:rPr>
                <w:i w:val="1"/>
                <w:iCs w:val="1"/>
                <w:color w:val="888780"/>
              </w:rPr>
            </w:pPr>
            <w:r w:rsidDel="00000000" w:rsidR="00000000" w:rsidRPr="00000000">
              <w:rPr>
                <w:i w:val="1"/>
                <w:iCs w:val="1"/>
                <w:color w:val="888780"/>
                <w:rtl w:val="0"/>
              </w:rPr>
              <w:t xml:space="preserve">v1.0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spacing w:after="120" w:before="640" w:lineRule="auto"/>
        <w:rPr>
          <w:color w:val="5e2b97"/>
          <w:sz w:val="20"/>
          <w:szCs w:val="20"/>
        </w:rPr>
      </w:pPr>
      <w:bookmarkStart w:colFirst="0" w:colLast="0" w:name="_5r89oh2c3fbm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before="640" w:lineRule="auto"/>
        <w:rPr/>
      </w:pPr>
      <w:bookmarkStart w:colFirst="0" w:colLast="0" w:name="_sv7dsvjsw5ov" w:id="1"/>
      <w:bookmarkEnd w:id="1"/>
      <w:r w:rsidDel="00000000" w:rsidR="00000000" w:rsidRPr="00000000">
        <w:rPr>
          <w:b w:val="1"/>
          <w:bCs w:val="1"/>
          <w:color w:val="5e2b97"/>
          <w:sz w:val="20"/>
          <w:szCs w:val="20"/>
          <w:rtl w:val="0"/>
        </w:rPr>
        <w:t xml:space="preserve">SECTION 1  </w:t>
      </w:r>
      <w:r w:rsidDel="00000000" w:rsidR="00000000" w:rsidRPr="00000000">
        <w:rPr>
          <w:b w:val="1"/>
          <w:bCs w:val="1"/>
          <w:color w:val="26215c"/>
          <w:sz w:val="30"/>
          <w:szCs w:val="30"/>
          <w:rtl w:val="0"/>
        </w:rPr>
        <w:t xml:space="preserve">Agent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Establish what the agent is, who it's for, and why it exists. This is the first thing a reviewer or stakeholder reads.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before="0" w:lineRule="auto"/>
        <w:rPr>
          <w:i w:val="1"/>
          <w:iCs w:val="1"/>
          <w:color w:val="44444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dfe" w:val="clear"/>
            <w:tcMar>
              <w:top w:w="12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0" w:before="0" w:lineRule="auto"/>
              <w:rPr>
                <w:b w:val="1"/>
                <w:bCs w:val="1"/>
                <w:color w:val="26215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6215c"/>
                <w:sz w:val="24"/>
                <w:szCs w:val="24"/>
                <w:rtl w:val="0"/>
              </w:rPr>
              <w:t xml:space="preserve">Agent name:</w:t>
            </w:r>
          </w:p>
          <w:p w:rsidR="00000000" w:rsidDel="00000000" w:rsidP="00000000" w:rsidRDefault="00000000" w:rsidRPr="00000000" w14:paraId="0000001B">
            <w:pPr>
              <w:spacing w:before="0" w:lineRule="auto"/>
              <w:rPr>
                <w:color w:val="888780"/>
                <w:sz w:val="14"/>
                <w:szCs w:val="14"/>
              </w:rPr>
            </w:pPr>
            <w:r w:rsidDel="00000000" w:rsidR="00000000" w:rsidRPr="00000000">
              <w:rPr>
                <w:color w:val="888780"/>
                <w:sz w:val="14"/>
                <w:szCs w:val="14"/>
                <w:rtl w:val="0"/>
              </w:rPr>
              <w:t xml:space="preserve">field key: agent_name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before="0" w:lineRule="auto"/>
              <w:rPr>
                <w:i w:val="1"/>
                <w:iCs w:val="1"/>
                <w:color w:val="888780"/>
              </w:rPr>
            </w:pPr>
            <w:r w:rsidDel="00000000" w:rsidR="00000000" w:rsidRPr="00000000">
              <w:rPr>
                <w:i w:val="1"/>
                <w:iCs w:val="1"/>
                <w:color w:val="888780"/>
                <w:rtl w:val="0"/>
              </w:rPr>
              <w:t xml:space="preserve">The official name of this agent.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dfe" w:val="clear"/>
            <w:tcMar>
              <w:top w:w="12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0" w:before="0" w:lineRule="auto"/>
              <w:rPr>
                <w:b w:val="1"/>
                <w:bCs w:val="1"/>
                <w:color w:val="26215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6215c"/>
                <w:sz w:val="24"/>
                <w:szCs w:val="24"/>
                <w:rtl w:val="0"/>
              </w:rPr>
              <w:t xml:space="preserve">One-sentence summary:</w:t>
            </w:r>
          </w:p>
          <w:p w:rsidR="00000000" w:rsidDel="00000000" w:rsidP="00000000" w:rsidRDefault="00000000" w:rsidRPr="00000000" w14:paraId="0000001E">
            <w:pPr>
              <w:spacing w:before="0" w:lineRule="auto"/>
              <w:rPr>
                <w:color w:val="888780"/>
                <w:sz w:val="14"/>
                <w:szCs w:val="14"/>
              </w:rPr>
            </w:pPr>
            <w:r w:rsidDel="00000000" w:rsidR="00000000" w:rsidRPr="00000000">
              <w:rPr>
                <w:color w:val="888780"/>
                <w:sz w:val="14"/>
                <w:szCs w:val="14"/>
                <w:rtl w:val="0"/>
              </w:rPr>
              <w:t xml:space="preserve">field key: one_sentence_summary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0" w:lineRule="auto"/>
              <w:rPr>
                <w:i w:val="1"/>
                <w:iCs w:val="1"/>
                <w:color w:val="888780"/>
              </w:rPr>
            </w:pPr>
            <w:r w:rsidDel="00000000" w:rsidR="00000000" w:rsidRPr="00000000">
              <w:rPr>
                <w:i w:val="1"/>
                <w:iCs w:val="1"/>
                <w:color w:val="888780"/>
                <w:rtl w:val="0"/>
              </w:rPr>
              <w:t xml:space="preserve">e.g. "Analyzes retail signals to surface real-time margin risks."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dfe" w:val="clear"/>
            <w:tcMar>
              <w:top w:w="12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0" w:before="0" w:lineRule="auto"/>
              <w:rPr>
                <w:b w:val="1"/>
                <w:bCs w:val="1"/>
                <w:color w:val="26215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6215c"/>
                <w:sz w:val="24"/>
                <w:szCs w:val="24"/>
                <w:rtl w:val="0"/>
              </w:rPr>
              <w:t xml:space="preserve">Industry:</w:t>
            </w:r>
          </w:p>
          <w:p w:rsidR="00000000" w:rsidDel="00000000" w:rsidP="00000000" w:rsidRDefault="00000000" w:rsidRPr="00000000" w14:paraId="00000021">
            <w:pPr>
              <w:spacing w:before="0" w:lineRule="auto"/>
              <w:rPr>
                <w:color w:val="888780"/>
                <w:sz w:val="14"/>
                <w:szCs w:val="14"/>
              </w:rPr>
            </w:pPr>
            <w:r w:rsidDel="00000000" w:rsidR="00000000" w:rsidRPr="00000000">
              <w:rPr>
                <w:color w:val="888780"/>
                <w:sz w:val="14"/>
                <w:szCs w:val="14"/>
                <w:rtl w:val="0"/>
              </w:rPr>
              <w:t xml:space="preserve">field key: industry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0" w:lineRule="auto"/>
              <w:rPr>
                <w:i w:val="1"/>
                <w:iCs w:val="1"/>
                <w:color w:val="44444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888780"/>
                <w:rtl w:val="0"/>
              </w:rPr>
              <w:t xml:space="preserve">e.g., Retail, Supply Chain, Finance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dfe" w:val="clear"/>
            <w:tcMar>
              <w:top w:w="12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0" w:before="0" w:lineRule="auto"/>
              <w:rPr>
                <w:b w:val="1"/>
                <w:bCs w:val="1"/>
                <w:color w:val="26215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6215c"/>
                <w:sz w:val="24"/>
                <w:szCs w:val="24"/>
                <w:rtl w:val="0"/>
              </w:rPr>
              <w:t xml:space="preserve">Category:</w:t>
            </w:r>
          </w:p>
          <w:p w:rsidR="00000000" w:rsidDel="00000000" w:rsidP="00000000" w:rsidRDefault="00000000" w:rsidRPr="00000000" w14:paraId="00000024">
            <w:pPr>
              <w:spacing w:before="0" w:lineRule="auto"/>
              <w:rPr>
                <w:color w:val="888780"/>
                <w:sz w:val="14"/>
                <w:szCs w:val="14"/>
              </w:rPr>
            </w:pPr>
            <w:r w:rsidDel="00000000" w:rsidR="00000000" w:rsidRPr="00000000">
              <w:rPr>
                <w:color w:val="888780"/>
                <w:sz w:val="14"/>
                <w:szCs w:val="14"/>
                <w:rtl w:val="0"/>
              </w:rPr>
              <w:t xml:space="preserve">field key: category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0" w:lineRule="auto"/>
              <w:rPr>
                <w:i w:val="1"/>
                <w:iCs w:val="1"/>
                <w:color w:val="44444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6215c"/>
                <w:sz w:val="20"/>
                <w:szCs w:val="20"/>
                <w:rtl w:val="0"/>
              </w:rPr>
              <w:t xml:space="preserve">Category — select one: </w:t>
            </w:r>
            <w:r w:rsidDel="00000000" w:rsidR="00000000" w:rsidRPr="00000000">
              <w:rPr>
                <w:i w:val="1"/>
                <w:iCs w:val="1"/>
                <w:color w:val="444441"/>
                <w:sz w:val="20"/>
                <w:szCs w:val="20"/>
                <w:rtl w:val="0"/>
              </w:rPr>
              <w:t xml:space="preserve">Analytics · Operations · Engineering · QA · Compliance · Logistics · Finance · Customer Support · Other</w:t>
            </w:r>
          </w:p>
          <w:p w:rsidR="00000000" w:rsidDel="00000000" w:rsidP="00000000" w:rsidRDefault="00000000" w:rsidRPr="00000000" w14:paraId="00000026">
            <w:pPr>
              <w:spacing w:before="0" w:lineRule="auto"/>
              <w:rPr>
                <w:i w:val="1"/>
                <w:iCs w:val="1"/>
                <w:color w:val="44444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888780"/>
                <w:rtl w:val="0"/>
              </w:rPr>
              <w:t xml:space="preserve">Type one option from the list above.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dfe" w:val="clear"/>
            <w:tcMar>
              <w:top w:w="12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0" w:before="0" w:lineRule="auto"/>
              <w:rPr>
                <w:b w:val="1"/>
                <w:bCs w:val="1"/>
                <w:color w:val="26215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6215c"/>
                <w:sz w:val="24"/>
                <w:szCs w:val="24"/>
                <w:rtl w:val="0"/>
              </w:rPr>
              <w:t xml:space="preserve">Designed for:</w:t>
            </w:r>
          </w:p>
          <w:p w:rsidR="00000000" w:rsidDel="00000000" w:rsidP="00000000" w:rsidRDefault="00000000" w:rsidRPr="00000000" w14:paraId="00000028">
            <w:pPr>
              <w:spacing w:before="0" w:lineRule="auto"/>
              <w:rPr>
                <w:color w:val="888780"/>
                <w:sz w:val="14"/>
                <w:szCs w:val="14"/>
              </w:rPr>
            </w:pPr>
            <w:r w:rsidDel="00000000" w:rsidR="00000000" w:rsidRPr="00000000">
              <w:rPr>
                <w:color w:val="888780"/>
                <w:sz w:val="14"/>
                <w:szCs w:val="14"/>
                <w:rtl w:val="0"/>
              </w:rPr>
              <w:t xml:space="preserve">field key: designed_for_roles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0" w:lineRule="auto"/>
              <w:rPr>
                <w:i w:val="1"/>
                <w:iCs w:val="1"/>
                <w:color w:val="888780"/>
              </w:rPr>
            </w:pPr>
            <w:r w:rsidDel="00000000" w:rsidR="00000000" w:rsidRPr="00000000">
              <w:rPr>
                <w:i w:val="1"/>
                <w:iCs w:val="1"/>
                <w:color w:val="888780"/>
                <w:rtl w:val="0"/>
              </w:rPr>
              <w:t xml:space="preserve">List the specific roles, teams, or industries that will use this agent (e.g., "Supply Chain Directors", "Category Managers") — not just "everyone." One line per persona is fine.</w:t>
              <w:br w:type="textWrapping"/>
              <w:t xml:space="preserve">Role 1 — e.g. "Supply chain director"</w:t>
              <w:br w:type="textWrapping"/>
              <w:t xml:space="preserve">Role 2 — e.g. "Supply chain director"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dfe" w:val="clear"/>
            <w:tcMar>
              <w:top w:w="12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0" w:before="0" w:lineRule="auto"/>
              <w:rPr>
                <w:b w:val="1"/>
                <w:bCs w:val="1"/>
                <w:color w:val="26215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6215c"/>
                <w:sz w:val="24"/>
                <w:szCs w:val="24"/>
                <w:rtl w:val="0"/>
              </w:rPr>
              <w:t xml:space="preserve">Primary Problems Solved:</w:t>
            </w:r>
          </w:p>
          <w:p w:rsidR="00000000" w:rsidDel="00000000" w:rsidP="00000000" w:rsidRDefault="00000000" w:rsidRPr="00000000" w14:paraId="0000002B">
            <w:pPr>
              <w:spacing w:before="0" w:lineRule="auto"/>
              <w:rPr>
                <w:color w:val="888780"/>
                <w:sz w:val="14"/>
                <w:szCs w:val="14"/>
              </w:rPr>
            </w:pPr>
            <w:r w:rsidDel="00000000" w:rsidR="00000000" w:rsidRPr="00000000">
              <w:rPr>
                <w:color w:val="888780"/>
                <w:sz w:val="14"/>
                <w:szCs w:val="14"/>
                <w:rtl w:val="0"/>
              </w:rPr>
              <w:t xml:space="preserve">field key: problems_solved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0" w:lineRule="auto"/>
              <w:rPr>
                <w:i w:val="1"/>
                <w:iCs w:val="1"/>
                <w:color w:val="888780"/>
              </w:rPr>
            </w:pPr>
            <w:r w:rsidDel="00000000" w:rsidR="00000000" w:rsidRPr="00000000">
              <w:rPr>
                <w:i w:val="1"/>
                <w:iCs w:val="1"/>
                <w:color w:val="888780"/>
                <w:rtl w:val="0"/>
              </w:rPr>
              <w:t xml:space="preserve">What's broken today for the target users? Why is the current process slow, manual, or costly — and why don't existing tools solve it? Aim for 3–5 sentences that a non-technical reviewer can follow.</w:t>
              <w:br w:type="textWrapping"/>
              <w:t xml:space="preserve">List the operational problems this agent solves. 3 to 4 bullets. Examples:</w:t>
            </w:r>
          </w:p>
          <w:p w:rsidR="00000000" w:rsidDel="00000000" w:rsidP="00000000" w:rsidRDefault="00000000" w:rsidRPr="00000000" w14:paraId="0000002D">
            <w:pPr>
              <w:spacing w:before="0" w:lineRule="auto"/>
              <w:rPr>
                <w:i w:val="1"/>
                <w:iCs w:val="1"/>
                <w:color w:val="888780"/>
              </w:rPr>
            </w:pPr>
            <w:r w:rsidDel="00000000" w:rsidR="00000000" w:rsidRPr="00000000">
              <w:rPr>
                <w:i w:val="1"/>
                <w:iCs w:val="1"/>
                <w:color w:val="888780"/>
                <w:rtl w:val="0"/>
              </w:rPr>
              <w:t xml:space="preserve">- Manual triage delays</w:t>
            </w:r>
          </w:p>
          <w:p w:rsidR="00000000" w:rsidDel="00000000" w:rsidP="00000000" w:rsidRDefault="00000000" w:rsidRPr="00000000" w14:paraId="0000002E">
            <w:pPr>
              <w:spacing w:before="0" w:lineRule="auto"/>
              <w:rPr>
                <w:i w:val="1"/>
                <w:iCs w:val="1"/>
                <w:color w:val="888780"/>
              </w:rPr>
            </w:pPr>
            <w:r w:rsidDel="00000000" w:rsidR="00000000" w:rsidRPr="00000000">
              <w:rPr>
                <w:i w:val="1"/>
                <w:iCs w:val="1"/>
                <w:color w:val="888780"/>
                <w:rtl w:val="0"/>
              </w:rPr>
              <w:t xml:space="preserve">- Lack of visibility into route bottlenecks</w:t>
            </w:r>
          </w:p>
          <w:p w:rsidR="00000000" w:rsidDel="00000000" w:rsidP="00000000" w:rsidRDefault="00000000" w:rsidRPr="00000000" w14:paraId="0000002F">
            <w:pPr>
              <w:spacing w:before="0" w:lineRule="auto"/>
              <w:rPr>
                <w:i w:val="1"/>
                <w:iCs w:val="1"/>
                <w:color w:val="888780"/>
              </w:rPr>
            </w:pPr>
            <w:r w:rsidDel="00000000" w:rsidR="00000000" w:rsidRPr="00000000">
              <w:rPr>
                <w:i w:val="1"/>
                <w:iCs w:val="1"/>
                <w:color w:val="888780"/>
                <w:rtl w:val="0"/>
              </w:rPr>
              <w:t xml:space="preserve">- Slow test creation process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dfe" w:val="clear"/>
            <w:tcMar>
              <w:top w:w="12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0" w:before="0" w:lineRule="auto"/>
              <w:rPr>
                <w:b w:val="1"/>
                <w:bCs w:val="1"/>
                <w:color w:val="26215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6215c"/>
                <w:sz w:val="24"/>
                <w:szCs w:val="24"/>
                <w:rtl w:val="0"/>
              </w:rPr>
              <w:t xml:space="preserve">Purpose statement:</w:t>
            </w:r>
          </w:p>
          <w:p w:rsidR="00000000" w:rsidDel="00000000" w:rsidP="00000000" w:rsidRDefault="00000000" w:rsidRPr="00000000" w14:paraId="00000031">
            <w:pPr>
              <w:spacing w:before="0" w:lineRule="auto"/>
              <w:rPr>
                <w:color w:val="888780"/>
                <w:sz w:val="14"/>
                <w:szCs w:val="14"/>
              </w:rPr>
            </w:pPr>
            <w:r w:rsidDel="00000000" w:rsidR="00000000" w:rsidRPr="00000000">
              <w:rPr>
                <w:color w:val="888780"/>
                <w:sz w:val="14"/>
                <w:szCs w:val="14"/>
                <w:rtl w:val="0"/>
              </w:rPr>
              <w:t xml:space="preserve">field key: purpose_statement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0" w:lineRule="auto"/>
              <w:rPr>
                <w:i w:val="1"/>
                <w:iCs w:val="1"/>
                <w:color w:val="888780"/>
              </w:rPr>
            </w:pPr>
            <w:r w:rsidDel="00000000" w:rsidR="00000000" w:rsidRPr="00000000">
              <w:rPr>
                <w:i w:val="1"/>
                <w:iCs w:val="1"/>
                <w:color w:val="888780"/>
                <w:rtl w:val="0"/>
              </w:rPr>
              <w:t xml:space="preserve">One sentence — why this agent exists. e.g. "To accelerate high-volume triage by automating classification, routing, and context retrieval."</w:t>
            </w:r>
          </w:p>
        </w:tc>
      </w:tr>
    </w:tbl>
    <w:p w:rsidR="00000000" w:rsidDel="00000000" w:rsidP="00000000" w:rsidRDefault="00000000" w:rsidRPr="00000000" w14:paraId="00000033">
      <w:pPr>
        <w:pStyle w:val="Heading2"/>
        <w:spacing w:after="160" w:before="0" w:lineRule="auto"/>
        <w:rPr>
          <w:i w:val="1"/>
          <w:iCs w:val="1"/>
          <w:color w:val="444441"/>
          <w:sz w:val="28"/>
          <w:szCs w:val="28"/>
        </w:rPr>
      </w:pPr>
      <w:bookmarkStart w:colFirst="0" w:colLast="0" w:name="_oivvte6jrfv3" w:id="2"/>
      <w:bookmarkEnd w:id="2"/>
      <w:r w:rsidDel="00000000" w:rsidR="00000000" w:rsidRPr="00000000">
        <w:rPr>
          <w:b w:val="1"/>
          <w:bCs w:val="1"/>
          <w:color w:val="7f77dd"/>
          <w:sz w:val="20"/>
          <w:szCs w:val="20"/>
          <w:rtl w:val="0"/>
        </w:rPr>
        <w:t xml:space="preserve">SECTION 2  </w:t>
      </w:r>
      <w:r w:rsidDel="00000000" w:rsidR="00000000" w:rsidRPr="00000000">
        <w:rPr>
          <w:b w:val="1"/>
          <w:bCs w:val="1"/>
          <w:color w:val="26215c"/>
          <w:sz w:val="30"/>
          <w:szCs w:val="30"/>
          <w:rtl w:val="0"/>
        </w:rPr>
        <w:t xml:space="preserve">Operational impact</w:t>
      </w:r>
      <w:r w:rsidDel="00000000" w:rsidR="00000000" w:rsidRPr="00000000">
        <w:rPr>
          <w:rtl w:val="0"/>
        </w:rPr>
      </w:r>
    </w:p>
    <w:tbl>
      <w:tblPr>
        <w:tblStyle w:val="Table3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dfe" w:val="clear"/>
            <w:tcMar>
              <w:top w:w="12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0" w:before="0" w:lineRule="auto"/>
              <w:rPr>
                <w:b w:val="1"/>
                <w:bCs w:val="1"/>
                <w:color w:val="26215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6215c"/>
                <w:sz w:val="24"/>
                <w:szCs w:val="24"/>
                <w:rtl w:val="0"/>
              </w:rPr>
              <w:t xml:space="preserve">Impact of using the AI Solution</w:t>
            </w:r>
          </w:p>
          <w:p w:rsidR="00000000" w:rsidDel="00000000" w:rsidP="00000000" w:rsidRDefault="00000000" w:rsidRPr="00000000" w14:paraId="00000035">
            <w:pPr>
              <w:spacing w:before="0" w:lineRule="auto"/>
              <w:rPr>
                <w:color w:val="888780"/>
                <w:sz w:val="14"/>
                <w:szCs w:val="14"/>
              </w:rPr>
            </w:pPr>
            <w:r w:rsidDel="00000000" w:rsidR="00000000" w:rsidRPr="00000000">
              <w:rPr>
                <w:color w:val="888780"/>
                <w:sz w:val="14"/>
                <w:szCs w:val="14"/>
                <w:rtl w:val="0"/>
              </w:rPr>
              <w:t xml:space="preserve">field key: operational_impact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0" w:lineRule="auto"/>
              <w:rPr>
                <w:i w:val="1"/>
                <w:iCs w:val="1"/>
                <w:color w:val="888780"/>
              </w:rPr>
            </w:pPr>
            <w:r w:rsidDel="00000000" w:rsidR="00000000" w:rsidRPr="00000000">
              <w:rPr>
                <w:i w:val="1"/>
                <w:iCs w:val="1"/>
                <w:color w:val="888780"/>
                <w:rtl w:val="0"/>
              </w:rPr>
              <w:t xml:space="preserve">Show the before/after case for this agent in numbers a non-technical reviewer can verify.</w:t>
              <w:br w:type="textWrapping"/>
              <w:t xml:space="preserve">Metric Name 1:</w:t>
              <w:br w:type="textWrapping"/>
              <w:t xml:space="preserve">    Before: Value_before</w:t>
            </w:r>
          </w:p>
          <w:p w:rsidR="00000000" w:rsidDel="00000000" w:rsidP="00000000" w:rsidRDefault="00000000" w:rsidRPr="00000000" w14:paraId="00000037">
            <w:pPr>
              <w:spacing w:before="0" w:lineRule="auto"/>
              <w:rPr>
                <w:i w:val="1"/>
                <w:iCs w:val="1"/>
                <w:color w:val="888780"/>
              </w:rPr>
            </w:pPr>
            <w:r w:rsidDel="00000000" w:rsidR="00000000" w:rsidRPr="00000000">
              <w:rPr>
                <w:i w:val="1"/>
                <w:iCs w:val="1"/>
                <w:color w:val="888780"/>
                <w:rtl w:val="0"/>
              </w:rPr>
              <w:t xml:space="preserve">    After: Value_after</w:t>
              <w:br w:type="textWrapping"/>
              <w:t xml:space="preserve">   Metric Description:</w:t>
            </w:r>
          </w:p>
          <w:p w:rsidR="00000000" w:rsidDel="00000000" w:rsidP="00000000" w:rsidRDefault="00000000" w:rsidRPr="00000000" w14:paraId="00000038">
            <w:pPr>
              <w:spacing w:before="0" w:lineRule="auto"/>
              <w:rPr>
                <w:i w:val="1"/>
                <w:iCs w:val="1"/>
                <w:color w:val="88878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before="0" w:lineRule="auto"/>
              <w:rPr>
                <w:i w:val="1"/>
                <w:iCs w:val="1"/>
                <w:color w:val="888780"/>
              </w:rPr>
            </w:pPr>
            <w:r w:rsidDel="00000000" w:rsidR="00000000" w:rsidRPr="00000000">
              <w:rPr>
                <w:i w:val="1"/>
                <w:iCs w:val="1"/>
                <w:color w:val="888780"/>
                <w:rtl w:val="0"/>
              </w:rPr>
              <w:t xml:space="preserve">Metric Name 2:</w:t>
              <w:br w:type="textWrapping"/>
              <w:t xml:space="preserve">    Before: Value_before</w:t>
            </w:r>
          </w:p>
          <w:p w:rsidR="00000000" w:rsidDel="00000000" w:rsidP="00000000" w:rsidRDefault="00000000" w:rsidRPr="00000000" w14:paraId="0000003A">
            <w:pPr>
              <w:spacing w:before="0" w:lineRule="auto"/>
              <w:rPr>
                <w:i w:val="1"/>
                <w:iCs w:val="1"/>
                <w:color w:val="888780"/>
              </w:rPr>
            </w:pPr>
            <w:r w:rsidDel="00000000" w:rsidR="00000000" w:rsidRPr="00000000">
              <w:rPr>
                <w:i w:val="1"/>
                <w:iCs w:val="1"/>
                <w:color w:val="888780"/>
                <w:rtl w:val="0"/>
              </w:rPr>
              <w:t xml:space="preserve">    After: Value_after</w:t>
              <w:br w:type="textWrapping"/>
              <w:t xml:space="preserve">   Metric Description: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dfe" w:val="clear"/>
            <w:tcMar>
              <w:top w:w="12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0" w:before="0" w:lineRule="auto"/>
              <w:rPr>
                <w:b w:val="1"/>
                <w:bCs w:val="1"/>
                <w:color w:val="26215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6215c"/>
                <w:sz w:val="24"/>
                <w:szCs w:val="24"/>
                <w:rtl w:val="0"/>
              </w:rPr>
              <w:t xml:space="preserve">Value summary:</w:t>
            </w:r>
          </w:p>
          <w:p w:rsidR="00000000" w:rsidDel="00000000" w:rsidP="00000000" w:rsidRDefault="00000000" w:rsidRPr="00000000" w14:paraId="0000003C">
            <w:pPr>
              <w:spacing w:before="0" w:lineRule="auto"/>
              <w:rPr>
                <w:color w:val="888780"/>
                <w:sz w:val="14"/>
                <w:szCs w:val="14"/>
              </w:rPr>
            </w:pPr>
            <w:r w:rsidDel="00000000" w:rsidR="00000000" w:rsidRPr="00000000">
              <w:rPr>
                <w:color w:val="888780"/>
                <w:sz w:val="14"/>
                <w:szCs w:val="14"/>
                <w:rtl w:val="0"/>
              </w:rPr>
              <w:t xml:space="preserve">field key: value_summary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0" w:lineRule="auto"/>
              <w:rPr>
                <w:i w:val="1"/>
                <w:iCs w:val="1"/>
                <w:color w:val="888780"/>
              </w:rPr>
            </w:pPr>
            <w:r w:rsidDel="00000000" w:rsidR="00000000" w:rsidRPr="00000000">
              <w:rPr>
                <w:i w:val="1"/>
                <w:iCs w:val="1"/>
                <w:color w:val="888780"/>
                <w:rtl w:val="0"/>
              </w:rPr>
              <w:t xml:space="preserve">1-2 sentences. Mention % reductions, speedups, or accuracy gains if known.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dfe" w:val="clear"/>
            <w:tcMar>
              <w:top w:w="12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0" w:before="0" w:lineRule="auto"/>
              <w:rPr>
                <w:b w:val="1"/>
                <w:bCs w:val="1"/>
                <w:color w:val="26215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6215c"/>
                <w:sz w:val="24"/>
                <w:szCs w:val="24"/>
                <w:rtl w:val="0"/>
              </w:rPr>
              <w:t xml:space="preserve">KPI focus:</w:t>
            </w:r>
          </w:p>
          <w:p w:rsidR="00000000" w:rsidDel="00000000" w:rsidP="00000000" w:rsidRDefault="00000000" w:rsidRPr="00000000" w14:paraId="0000003F">
            <w:pPr>
              <w:spacing w:before="0" w:lineRule="auto"/>
              <w:rPr>
                <w:color w:val="888780"/>
                <w:sz w:val="14"/>
                <w:szCs w:val="14"/>
              </w:rPr>
            </w:pPr>
            <w:r w:rsidDel="00000000" w:rsidR="00000000" w:rsidRPr="00000000">
              <w:rPr>
                <w:color w:val="888780"/>
                <w:sz w:val="14"/>
                <w:szCs w:val="14"/>
                <w:rtl w:val="0"/>
              </w:rPr>
              <w:t xml:space="preserve">field key: kpis_focus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0" w:lineRule="auto"/>
              <w:rPr>
                <w:i w:val="1"/>
                <w:iCs w:val="1"/>
                <w:color w:val="888780"/>
              </w:rPr>
            </w:pPr>
            <w:r w:rsidDel="00000000" w:rsidR="00000000" w:rsidRPr="00000000">
              <w:rPr>
                <w:i w:val="1"/>
                <w:iCs w:val="1"/>
                <w:color w:val="888780"/>
                <w:rtl w:val="0"/>
              </w:rPr>
              <w:t xml:space="preserve">KPI focus — pick 3 to 4 outcomes that matter most.</w:t>
              <w:br w:type="textWrapping"/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"/>
              </w:numPr>
              <w:spacing w:before="0" w:lineRule="auto"/>
              <w:ind w:left="720" w:hanging="360"/>
              <w:rPr>
                <w:i w:val="1"/>
                <w:iCs w:val="1"/>
                <w:color w:val="88878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888780"/>
                <w:rtl w:val="0"/>
              </w:rPr>
              <w:t xml:space="preserve">KPI 1 — name, formula, and target. e.g. "Time-to-resolution = total handling time / tickets closed · Target: 30% reduction"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"/>
              </w:numPr>
              <w:spacing w:before="0" w:lineRule="auto"/>
              <w:ind w:left="720" w:hanging="360"/>
              <w:rPr>
                <w:i w:val="1"/>
                <w:iCs w:val="1"/>
                <w:color w:val="88878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888780"/>
                <w:rtl w:val="0"/>
              </w:rPr>
              <w:t xml:space="preserve">KPI 2 …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1"/>
              </w:numPr>
              <w:spacing w:before="0" w:lineRule="auto"/>
              <w:ind w:left="720" w:hanging="360"/>
              <w:rPr>
                <w:i w:val="1"/>
                <w:iCs w:val="1"/>
                <w:color w:val="88878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888780"/>
                <w:rtl w:val="0"/>
              </w:rPr>
              <w:t xml:space="preserve">KPI 3 …</w:t>
            </w:r>
          </w:p>
        </w:tc>
      </w:tr>
    </w:tbl>
    <w:p w:rsidR="00000000" w:rsidDel="00000000" w:rsidP="00000000" w:rsidRDefault="00000000" w:rsidRPr="00000000" w14:paraId="00000044">
      <w:pPr>
        <w:pStyle w:val="Heading2"/>
        <w:spacing w:after="160" w:before="0" w:lineRule="auto"/>
        <w:rPr>
          <w:color w:val="7f77dd"/>
          <w:sz w:val="20"/>
          <w:szCs w:val="20"/>
        </w:rPr>
      </w:pPr>
      <w:bookmarkStart w:colFirst="0" w:colLast="0" w:name="_aquvim7814wk" w:id="3"/>
      <w:bookmarkEnd w:id="3"/>
      <w:r w:rsidDel="00000000" w:rsidR="00000000" w:rsidRPr="00000000">
        <w:rPr>
          <w:color w:val="7f77dd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45">
      <w:pPr>
        <w:pStyle w:val="Heading2"/>
        <w:spacing w:after="160" w:before="0" w:lineRule="auto"/>
        <w:rPr>
          <w:color w:val="7f77dd"/>
          <w:sz w:val="20"/>
          <w:szCs w:val="20"/>
        </w:rPr>
      </w:pPr>
      <w:bookmarkStart w:colFirst="0" w:colLast="0" w:name="_hl7v6rozmoiz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60" w:before="0" w:lineRule="auto"/>
        <w:rPr>
          <w:color w:val="26215c"/>
          <w:sz w:val="30"/>
          <w:szCs w:val="30"/>
        </w:rPr>
      </w:pPr>
      <w:bookmarkStart w:colFirst="0" w:colLast="0" w:name="_kwzhq6asp8nd" w:id="5"/>
      <w:bookmarkEnd w:id="5"/>
      <w:r w:rsidDel="00000000" w:rsidR="00000000" w:rsidRPr="00000000">
        <w:rPr>
          <w:color w:val="7f77dd"/>
          <w:sz w:val="20"/>
          <w:szCs w:val="20"/>
          <w:rtl w:val="0"/>
        </w:rPr>
        <w:t xml:space="preserve">SECTION 3  </w:t>
      </w:r>
      <w:r w:rsidDel="00000000" w:rsidR="00000000" w:rsidRPr="00000000">
        <w:rPr>
          <w:color w:val="26215c"/>
          <w:sz w:val="30"/>
          <w:szCs w:val="30"/>
          <w:rtl w:val="0"/>
        </w:rPr>
        <w:t xml:space="preserve">Core capabilities</w:t>
      </w:r>
    </w:p>
    <w:p w:rsidR="00000000" w:rsidDel="00000000" w:rsidP="00000000" w:rsidRDefault="00000000" w:rsidRPr="00000000" w14:paraId="00000047">
      <w:pPr>
        <w:spacing w:after="160" w:before="0" w:lineRule="auto"/>
        <w:rPr>
          <w:i w:val="1"/>
          <w:iCs w:val="1"/>
          <w:color w:val="444441"/>
          <w:sz w:val="28"/>
          <w:szCs w:val="28"/>
        </w:rPr>
      </w:pPr>
      <w:r w:rsidDel="00000000" w:rsidR="00000000" w:rsidRPr="00000000">
        <w:rPr>
          <w:i w:val="1"/>
          <w:iCs w:val="1"/>
          <w:color w:val="444441"/>
          <w:sz w:val="28"/>
          <w:szCs w:val="28"/>
          <w:rtl w:val="0"/>
        </w:rPr>
        <w:t xml:space="preserve">List 3 to 6 core capabilities. Every capability follows the same grammar so the catalog reads consistently across all agents.</w:t>
      </w:r>
    </w:p>
    <w:p w:rsidR="00000000" w:rsidDel="00000000" w:rsidP="00000000" w:rsidRDefault="00000000" w:rsidRPr="00000000" w14:paraId="00000048">
      <w:pPr>
        <w:spacing w:after="60" w:before="0" w:lineRule="auto"/>
        <w:rPr>
          <w:i w:val="1"/>
          <w:iCs w:val="1"/>
          <w:color w:val="444441"/>
          <w:sz w:val="20"/>
          <w:szCs w:val="20"/>
        </w:rPr>
      </w:pPr>
      <w:r w:rsidDel="00000000" w:rsidR="00000000" w:rsidRPr="00000000">
        <w:rPr>
          <w:b w:val="1"/>
          <w:bCs w:val="1"/>
          <w:color w:val="26215c"/>
          <w:sz w:val="20"/>
          <w:szCs w:val="20"/>
          <w:rtl w:val="0"/>
        </w:rPr>
        <w:t xml:space="preserve">Format: </w:t>
      </w:r>
      <w:r w:rsidDel="00000000" w:rsidR="00000000" w:rsidRPr="00000000">
        <w:rPr>
          <w:i w:val="1"/>
          <w:iCs w:val="1"/>
          <w:color w:val="444441"/>
          <w:sz w:val="20"/>
          <w:szCs w:val="20"/>
          <w:rtl w:val="0"/>
        </w:rPr>
        <w:t xml:space="preserve">Capability title: one-line explanation</w:t>
      </w:r>
    </w:p>
    <w:p w:rsidR="00000000" w:rsidDel="00000000" w:rsidP="00000000" w:rsidRDefault="00000000" w:rsidRPr="00000000" w14:paraId="00000049">
      <w:pPr>
        <w:spacing w:after="40" w:before="0" w:lineRule="auto"/>
        <w:ind w:left="360" w:firstLine="0"/>
        <w:rPr>
          <w:i w:val="1"/>
          <w:iCs w:val="1"/>
          <w:color w:val="888780"/>
          <w:sz w:val="20"/>
          <w:szCs w:val="20"/>
        </w:rPr>
      </w:pPr>
      <w:r w:rsidDel="00000000" w:rsidR="00000000" w:rsidRPr="00000000">
        <w:rPr>
          <w:color w:val="7f77dd"/>
          <w:sz w:val="20"/>
          <w:szCs w:val="20"/>
          <w:rtl w:val="0"/>
        </w:rPr>
        <w:t xml:space="preserve">— </w:t>
      </w:r>
      <w:r w:rsidDel="00000000" w:rsidR="00000000" w:rsidRPr="00000000">
        <w:rPr>
          <w:i w:val="1"/>
          <w:iCs w:val="1"/>
          <w:color w:val="888780"/>
          <w:sz w:val="20"/>
          <w:szCs w:val="20"/>
          <w:rtl w:val="0"/>
        </w:rPr>
        <w:t xml:space="preserve">"Detect product return anomalies"</w:t>
      </w:r>
    </w:p>
    <w:p w:rsidR="00000000" w:rsidDel="00000000" w:rsidP="00000000" w:rsidRDefault="00000000" w:rsidRPr="00000000" w14:paraId="0000004A">
      <w:pPr>
        <w:spacing w:after="40" w:before="0" w:lineRule="auto"/>
        <w:ind w:left="360" w:firstLine="0"/>
        <w:rPr>
          <w:i w:val="1"/>
          <w:iCs w:val="1"/>
          <w:color w:val="888780"/>
          <w:sz w:val="20"/>
          <w:szCs w:val="20"/>
        </w:rPr>
      </w:pPr>
      <w:r w:rsidDel="00000000" w:rsidR="00000000" w:rsidRPr="00000000">
        <w:rPr>
          <w:color w:val="7f77dd"/>
          <w:sz w:val="20"/>
          <w:szCs w:val="20"/>
          <w:rtl w:val="0"/>
        </w:rPr>
        <w:t xml:space="preserve">— </w:t>
      </w:r>
      <w:r w:rsidDel="00000000" w:rsidR="00000000" w:rsidRPr="00000000">
        <w:rPr>
          <w:i w:val="1"/>
          <w:iCs w:val="1"/>
          <w:color w:val="888780"/>
          <w:sz w:val="20"/>
          <w:szCs w:val="20"/>
          <w:rtl w:val="0"/>
        </w:rPr>
        <w:t xml:space="preserve">"Generate regression test scripts automatically"</w:t>
      </w:r>
    </w:p>
    <w:p w:rsidR="00000000" w:rsidDel="00000000" w:rsidP="00000000" w:rsidRDefault="00000000" w:rsidRPr="00000000" w14:paraId="0000004B">
      <w:pPr>
        <w:spacing w:after="40" w:before="0" w:lineRule="auto"/>
        <w:ind w:left="360" w:firstLine="0"/>
        <w:rPr>
          <w:i w:val="1"/>
          <w:iCs w:val="1"/>
          <w:color w:val="888780"/>
          <w:sz w:val="20"/>
          <w:szCs w:val="20"/>
        </w:rPr>
      </w:pPr>
      <w:r w:rsidDel="00000000" w:rsidR="00000000" w:rsidRPr="00000000">
        <w:rPr>
          <w:color w:val="7f77dd"/>
          <w:sz w:val="20"/>
          <w:szCs w:val="20"/>
          <w:rtl w:val="0"/>
        </w:rPr>
        <w:t xml:space="preserve">— </w:t>
      </w:r>
      <w:r w:rsidDel="00000000" w:rsidR="00000000" w:rsidRPr="00000000">
        <w:rPr>
          <w:i w:val="1"/>
          <w:iCs w:val="1"/>
          <w:color w:val="888780"/>
          <w:sz w:val="20"/>
          <w:szCs w:val="20"/>
          <w:rtl w:val="0"/>
        </w:rPr>
        <w:t xml:space="preserve">"Optimize daily delivery routes"</w:t>
      </w:r>
    </w:p>
    <w:tbl>
      <w:tblPr>
        <w:tblStyle w:val="Table4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dfe" w:val="clear"/>
            <w:tcMar>
              <w:top w:w="12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0" w:before="0" w:lineRule="auto"/>
              <w:rPr>
                <w:b w:val="1"/>
                <w:bCs w:val="1"/>
                <w:color w:val="26215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6215c"/>
                <w:sz w:val="24"/>
                <w:szCs w:val="24"/>
                <w:rtl w:val="0"/>
              </w:rPr>
              <w:t xml:space="preserve">Capabilities:</w:t>
            </w:r>
          </w:p>
          <w:p w:rsidR="00000000" w:rsidDel="00000000" w:rsidP="00000000" w:rsidRDefault="00000000" w:rsidRPr="00000000" w14:paraId="0000004D">
            <w:pPr>
              <w:spacing w:before="0" w:lineRule="auto"/>
              <w:rPr>
                <w:color w:val="888780"/>
                <w:sz w:val="14"/>
                <w:szCs w:val="14"/>
              </w:rPr>
            </w:pPr>
            <w:r w:rsidDel="00000000" w:rsidR="00000000" w:rsidRPr="00000000">
              <w:rPr>
                <w:color w:val="888780"/>
                <w:sz w:val="14"/>
                <w:szCs w:val="14"/>
                <w:rtl w:val="0"/>
              </w:rPr>
              <w:t xml:space="preserve">field key: capabilities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0" w:lineRule="auto"/>
              <w:rPr>
                <w:i w:val="1"/>
                <w:iCs w:val="1"/>
                <w:color w:val="888780"/>
              </w:rPr>
            </w:pPr>
            <w:r w:rsidDel="00000000" w:rsidR="00000000" w:rsidRPr="00000000">
              <w:rPr>
                <w:i w:val="1"/>
                <w:iCs w:val="1"/>
                <w:color w:val="888780"/>
                <w:rtl w:val="0"/>
              </w:rPr>
              <w:t xml:space="preserve">Capability 1 title: one-line explanation of what it does.</w:t>
            </w:r>
          </w:p>
          <w:p w:rsidR="00000000" w:rsidDel="00000000" w:rsidP="00000000" w:rsidRDefault="00000000" w:rsidRPr="00000000" w14:paraId="0000004F">
            <w:pPr>
              <w:spacing w:before="0" w:lineRule="auto"/>
              <w:rPr>
                <w:i w:val="1"/>
                <w:iCs w:val="1"/>
                <w:color w:val="888780"/>
              </w:rPr>
            </w:pPr>
            <w:r w:rsidDel="00000000" w:rsidR="00000000" w:rsidRPr="00000000">
              <w:rPr>
                <w:i w:val="1"/>
                <w:iCs w:val="1"/>
                <w:color w:val="888780"/>
                <w:rtl w:val="0"/>
              </w:rPr>
              <w:t xml:space="preserve">Capability 2 title: one-line explanation of what it does.</w:t>
            </w:r>
          </w:p>
          <w:p w:rsidR="00000000" w:rsidDel="00000000" w:rsidP="00000000" w:rsidRDefault="00000000" w:rsidRPr="00000000" w14:paraId="00000050">
            <w:pPr>
              <w:spacing w:before="0" w:lineRule="auto"/>
              <w:rPr>
                <w:i w:val="1"/>
                <w:iCs w:val="1"/>
                <w:color w:val="888780"/>
              </w:rPr>
            </w:pPr>
            <w:r w:rsidDel="00000000" w:rsidR="00000000" w:rsidRPr="00000000">
              <w:rPr>
                <w:i w:val="1"/>
                <w:iCs w:val="1"/>
                <w:color w:val="888780"/>
                <w:rtl w:val="0"/>
              </w:rPr>
              <w:t xml:space="preserve">Capability 3 title: one-line explanation of what it does.</w:t>
            </w:r>
          </w:p>
        </w:tc>
      </w:tr>
    </w:tbl>
    <w:p w:rsidR="00000000" w:rsidDel="00000000" w:rsidP="00000000" w:rsidRDefault="00000000" w:rsidRPr="00000000" w14:paraId="00000051">
      <w:pPr>
        <w:pStyle w:val="Heading2"/>
        <w:spacing w:after="120" w:before="640" w:lineRule="auto"/>
        <w:rPr/>
      </w:pPr>
      <w:bookmarkStart w:colFirst="0" w:colLast="0" w:name="_2b0sjjij04k4" w:id="6"/>
      <w:bookmarkEnd w:id="6"/>
      <w:r w:rsidDel="00000000" w:rsidR="00000000" w:rsidRPr="00000000">
        <w:rPr>
          <w:b w:val="1"/>
          <w:bCs w:val="1"/>
          <w:color w:val="5e2b97"/>
          <w:sz w:val="20"/>
          <w:szCs w:val="20"/>
          <w:rtl w:val="0"/>
        </w:rPr>
        <w:t xml:space="preserve">SECTION 4  </w:t>
      </w:r>
      <w:r w:rsidDel="00000000" w:rsidR="00000000" w:rsidRPr="00000000">
        <w:rPr>
          <w:b w:val="1"/>
          <w:bCs w:val="1"/>
          <w:color w:val="26215c"/>
          <w:sz w:val="30"/>
          <w:szCs w:val="30"/>
          <w:rtl w:val="0"/>
        </w:rPr>
        <w:t xml:space="preserve">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Describe what the agent connects to and how it works internally.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before="0" w:lineRule="auto"/>
        <w:rPr>
          <w:i w:val="1"/>
          <w:iCs w:val="1"/>
          <w:color w:val="44444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dfe" w:val="clear"/>
            <w:tcMar>
              <w:top w:w="12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0" w:before="0" w:lineRule="auto"/>
              <w:rPr>
                <w:b w:val="1"/>
                <w:bCs w:val="1"/>
                <w:color w:val="26215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6215c"/>
                <w:sz w:val="24"/>
                <w:szCs w:val="24"/>
                <w:rtl w:val="0"/>
              </w:rPr>
              <w:t xml:space="preserve">Agentic AI Framework:</w:t>
            </w:r>
          </w:p>
          <w:p w:rsidR="00000000" w:rsidDel="00000000" w:rsidP="00000000" w:rsidRDefault="00000000" w:rsidRPr="00000000" w14:paraId="00000055">
            <w:pPr>
              <w:spacing w:before="0" w:lineRule="auto"/>
              <w:rPr>
                <w:color w:val="888780"/>
                <w:sz w:val="14"/>
                <w:szCs w:val="14"/>
              </w:rPr>
            </w:pPr>
            <w:r w:rsidDel="00000000" w:rsidR="00000000" w:rsidRPr="00000000">
              <w:rPr>
                <w:color w:val="888780"/>
                <w:sz w:val="14"/>
                <w:szCs w:val="14"/>
                <w:rtl w:val="0"/>
              </w:rPr>
              <w:t xml:space="preserve">field key: agentic_ai_framework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before="0" w:lineRule="auto"/>
              <w:rPr>
                <w:i w:val="1"/>
                <w:iCs w:val="1"/>
                <w:color w:val="888780"/>
              </w:rPr>
            </w:pPr>
            <w:r w:rsidDel="00000000" w:rsidR="00000000" w:rsidRPr="00000000">
              <w:rPr>
                <w:i w:val="1"/>
                <w:iCs w:val="1"/>
                <w:color w:val="888780"/>
                <w:rtl w:val="0"/>
              </w:rPr>
              <w:t xml:space="preserve">Agentic AI Framework used to generate the result.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dfe" w:val="clear"/>
            <w:tcMar>
              <w:top w:w="12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0" w:before="0" w:lineRule="auto"/>
              <w:rPr>
                <w:b w:val="1"/>
                <w:bCs w:val="1"/>
                <w:color w:val="26215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6215c"/>
                <w:sz w:val="24"/>
                <w:szCs w:val="24"/>
                <w:rtl w:val="0"/>
              </w:rPr>
              <w:t xml:space="preserve">LLMs:</w:t>
            </w:r>
          </w:p>
          <w:p w:rsidR="00000000" w:rsidDel="00000000" w:rsidP="00000000" w:rsidRDefault="00000000" w:rsidRPr="00000000" w14:paraId="00000058">
            <w:pPr>
              <w:spacing w:before="0" w:lineRule="auto"/>
              <w:rPr>
                <w:color w:val="888780"/>
                <w:sz w:val="14"/>
                <w:szCs w:val="14"/>
              </w:rPr>
            </w:pPr>
            <w:r w:rsidDel="00000000" w:rsidR="00000000" w:rsidRPr="00000000">
              <w:rPr>
                <w:color w:val="888780"/>
                <w:sz w:val="14"/>
                <w:szCs w:val="14"/>
                <w:rtl w:val="0"/>
              </w:rPr>
              <w:t xml:space="preserve">field key: agentic_ai_llms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0" w:lineRule="auto"/>
              <w:rPr>
                <w:i w:val="1"/>
                <w:iCs w:val="1"/>
                <w:color w:val="888780"/>
              </w:rPr>
            </w:pPr>
            <w:r w:rsidDel="00000000" w:rsidR="00000000" w:rsidRPr="00000000">
              <w:rPr>
                <w:i w:val="1"/>
                <w:iCs w:val="1"/>
                <w:color w:val="888780"/>
                <w:rtl w:val="0"/>
              </w:rPr>
              <w:t xml:space="preserve">Indicate the LLMs that the Agentic AI Solution is using.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dfe" w:val="clear"/>
            <w:tcMar>
              <w:top w:w="12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0" w:before="0" w:lineRule="auto"/>
              <w:rPr>
                <w:b w:val="1"/>
                <w:bCs w:val="1"/>
                <w:color w:val="26215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6215c"/>
                <w:sz w:val="24"/>
                <w:szCs w:val="24"/>
                <w:rtl w:val="0"/>
              </w:rPr>
              <w:t xml:space="preserve">UI Technology:</w:t>
            </w:r>
          </w:p>
          <w:p w:rsidR="00000000" w:rsidDel="00000000" w:rsidP="00000000" w:rsidRDefault="00000000" w:rsidRPr="00000000" w14:paraId="0000005B">
            <w:pPr>
              <w:spacing w:before="0" w:lineRule="auto"/>
              <w:rPr>
                <w:color w:val="888780"/>
                <w:sz w:val="14"/>
                <w:szCs w:val="14"/>
              </w:rPr>
            </w:pPr>
            <w:r w:rsidDel="00000000" w:rsidR="00000000" w:rsidRPr="00000000">
              <w:rPr>
                <w:color w:val="888780"/>
                <w:sz w:val="14"/>
                <w:szCs w:val="14"/>
                <w:rtl w:val="0"/>
              </w:rPr>
              <w:t xml:space="preserve">field key: ui_technology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before="0" w:lineRule="auto"/>
              <w:rPr>
                <w:i w:val="1"/>
                <w:iCs w:val="1"/>
                <w:color w:val="888780"/>
              </w:rPr>
            </w:pPr>
            <w:r w:rsidDel="00000000" w:rsidR="00000000" w:rsidRPr="00000000">
              <w:rPr>
                <w:i w:val="1"/>
                <w:iCs w:val="1"/>
                <w:color w:val="888780"/>
                <w:rtl w:val="0"/>
              </w:rPr>
              <w:t xml:space="preserve">Describe how the users interact with the Agentic AI System. Example: Custom UI, Teams, Copilot, MCP, etc.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dfe" w:val="clear"/>
            <w:tcMar>
              <w:top w:w="12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0" w:before="0" w:lineRule="auto"/>
              <w:rPr>
                <w:b w:val="1"/>
                <w:bCs w:val="1"/>
                <w:color w:val="26215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6215c"/>
                <w:sz w:val="24"/>
                <w:szCs w:val="24"/>
                <w:rtl w:val="0"/>
              </w:rPr>
              <w:t xml:space="preserve">Systems interacted with:</w:t>
            </w:r>
          </w:p>
          <w:p w:rsidR="00000000" w:rsidDel="00000000" w:rsidP="00000000" w:rsidRDefault="00000000" w:rsidRPr="00000000" w14:paraId="0000005E">
            <w:pPr>
              <w:spacing w:before="0" w:lineRule="auto"/>
              <w:rPr>
                <w:color w:val="888780"/>
                <w:sz w:val="14"/>
                <w:szCs w:val="14"/>
              </w:rPr>
            </w:pPr>
            <w:r w:rsidDel="00000000" w:rsidR="00000000" w:rsidRPr="00000000">
              <w:rPr>
                <w:color w:val="888780"/>
                <w:sz w:val="14"/>
                <w:szCs w:val="14"/>
                <w:rtl w:val="0"/>
              </w:rPr>
              <w:t xml:space="preserve">field key: systems_interacted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before="0" w:lineRule="auto"/>
              <w:rPr>
                <w:i w:val="1"/>
                <w:iCs w:val="1"/>
                <w:color w:val="888780"/>
              </w:rPr>
            </w:pPr>
            <w:r w:rsidDel="00000000" w:rsidR="00000000" w:rsidRPr="00000000">
              <w:rPr>
                <w:i w:val="1"/>
                <w:iCs w:val="1"/>
                <w:color w:val="888780"/>
                <w:rtl w:val="0"/>
              </w:rPr>
              <w:t xml:space="preserve">Databases, tools, APIs, internal systems, etc.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dfe" w:val="clear"/>
            <w:tcMar>
              <w:top w:w="12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0" w:before="0" w:lineRule="auto"/>
              <w:rPr>
                <w:b w:val="1"/>
                <w:bCs w:val="1"/>
                <w:color w:val="26215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6215c"/>
                <w:sz w:val="24"/>
                <w:szCs w:val="24"/>
                <w:rtl w:val="0"/>
              </w:rPr>
              <w:t xml:space="preserve">Agents Description:</w:t>
            </w:r>
          </w:p>
          <w:p w:rsidR="00000000" w:rsidDel="00000000" w:rsidP="00000000" w:rsidRDefault="00000000" w:rsidRPr="00000000" w14:paraId="00000061">
            <w:pPr>
              <w:spacing w:before="0" w:lineRule="auto"/>
              <w:rPr>
                <w:color w:val="888780"/>
                <w:sz w:val="14"/>
                <w:szCs w:val="14"/>
              </w:rPr>
            </w:pPr>
            <w:r w:rsidDel="00000000" w:rsidR="00000000" w:rsidRPr="00000000">
              <w:rPr>
                <w:color w:val="888780"/>
                <w:sz w:val="14"/>
                <w:szCs w:val="14"/>
                <w:rtl w:val="0"/>
              </w:rPr>
              <w:t xml:space="preserve">field key: agents_description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0" w:lineRule="auto"/>
              <w:rPr>
                <w:i w:val="1"/>
                <w:iCs w:val="1"/>
                <w:color w:val="888780"/>
              </w:rPr>
            </w:pPr>
            <w:r w:rsidDel="00000000" w:rsidR="00000000" w:rsidRPr="00000000">
              <w:rPr>
                <w:i w:val="1"/>
                <w:iCs w:val="1"/>
                <w:color w:val="888780"/>
                <w:rtl w:val="0"/>
              </w:rPr>
              <w:t xml:space="preserve">Describe how many agents do you have and the main role of each one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dfe" w:val="clear"/>
            <w:tcMar>
              <w:top w:w="12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0" w:before="0" w:lineRule="auto"/>
              <w:rPr>
                <w:b w:val="1"/>
                <w:bCs w:val="1"/>
                <w:color w:val="26215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6215c"/>
                <w:sz w:val="24"/>
                <w:szCs w:val="24"/>
                <w:rtl w:val="0"/>
              </w:rPr>
              <w:t xml:space="preserve">Architecture details:</w:t>
            </w:r>
          </w:p>
          <w:p w:rsidR="00000000" w:rsidDel="00000000" w:rsidP="00000000" w:rsidRDefault="00000000" w:rsidRPr="00000000" w14:paraId="00000064">
            <w:pPr>
              <w:spacing w:before="0" w:lineRule="auto"/>
              <w:rPr>
                <w:color w:val="888780"/>
                <w:sz w:val="14"/>
                <w:szCs w:val="14"/>
              </w:rPr>
            </w:pPr>
            <w:r w:rsidDel="00000000" w:rsidR="00000000" w:rsidRPr="00000000">
              <w:rPr>
                <w:color w:val="888780"/>
                <w:sz w:val="14"/>
                <w:szCs w:val="14"/>
                <w:rtl w:val="0"/>
              </w:rPr>
              <w:t xml:space="preserve">field key: architecture_details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before="0" w:lineRule="auto"/>
              <w:rPr>
                <w:i w:val="1"/>
                <w:iCs w:val="1"/>
                <w:color w:val="888780"/>
              </w:rPr>
            </w:pPr>
            <w:r w:rsidDel="00000000" w:rsidR="00000000" w:rsidRPr="00000000">
              <w:rPr>
                <w:i w:val="1"/>
                <w:iCs w:val="1"/>
                <w:color w:val="888780"/>
                <w:rtl w:val="0"/>
              </w:rPr>
              <w:t xml:space="preserve">Anything unique about how the agent works internally.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dfe" w:val="clear"/>
            <w:tcMar>
              <w:top w:w="12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0" w:before="0" w:lineRule="auto"/>
              <w:rPr>
                <w:b w:val="1"/>
                <w:bCs w:val="1"/>
                <w:color w:val="26215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6215c"/>
                <w:sz w:val="24"/>
                <w:szCs w:val="24"/>
                <w:rtl w:val="0"/>
              </w:rPr>
              <w:t xml:space="preserve">Architecture Diagram:</w:t>
            </w:r>
          </w:p>
          <w:p w:rsidR="00000000" w:rsidDel="00000000" w:rsidP="00000000" w:rsidRDefault="00000000" w:rsidRPr="00000000" w14:paraId="00000067">
            <w:pPr>
              <w:spacing w:before="0" w:lineRule="auto"/>
              <w:rPr>
                <w:color w:val="888780"/>
                <w:sz w:val="14"/>
                <w:szCs w:val="14"/>
              </w:rPr>
            </w:pPr>
            <w:r w:rsidDel="00000000" w:rsidR="00000000" w:rsidRPr="00000000">
              <w:rPr>
                <w:color w:val="888780"/>
                <w:sz w:val="14"/>
                <w:szCs w:val="14"/>
                <w:rtl w:val="0"/>
              </w:rPr>
              <w:t xml:space="preserve">field key: architecture_diagram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0" w:before="0" w:lineRule="auto"/>
              <w:ind w:left="0" w:firstLine="0"/>
              <w:rPr>
                <w:i w:val="1"/>
                <w:iCs w:val="1"/>
                <w:color w:val="888780"/>
              </w:rPr>
            </w:pPr>
            <w:r w:rsidDel="00000000" w:rsidR="00000000" w:rsidRPr="00000000">
              <w:rPr>
                <w:i w:val="1"/>
                <w:iCs w:val="1"/>
                <w:color w:val="888780"/>
                <w:rtl w:val="0"/>
              </w:rPr>
              <w:t xml:space="preserve">Insert an image of the architecture diagram here, or add a link/filename if it's stored elsewhere. </w:t>
            </w:r>
          </w:p>
          <w:p w:rsidR="00000000" w:rsidDel="00000000" w:rsidP="00000000" w:rsidRDefault="00000000" w:rsidRPr="00000000" w14:paraId="00000069">
            <w:pPr>
              <w:spacing w:after="40" w:before="0" w:lineRule="auto"/>
              <w:ind w:left="360" w:firstLine="0"/>
              <w:rPr>
                <w:i w:val="1"/>
                <w:iCs w:val="1"/>
                <w:color w:val="88878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40" w:before="0" w:lineRule="auto"/>
              <w:ind w:left="360" w:firstLine="0"/>
              <w:rPr>
                <w:i w:val="1"/>
                <w:iCs w:val="1"/>
                <w:color w:val="88878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dfe" w:val="clear"/>
            <w:tcMar>
              <w:top w:w="12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0" w:before="0" w:lineRule="auto"/>
              <w:rPr>
                <w:b w:val="1"/>
                <w:bCs w:val="1"/>
                <w:color w:val="26215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6215c"/>
                <w:sz w:val="24"/>
                <w:szCs w:val="24"/>
                <w:rtl w:val="0"/>
              </w:rPr>
              <w:t xml:space="preserve">Security notes:</w:t>
            </w:r>
          </w:p>
          <w:p w:rsidR="00000000" w:rsidDel="00000000" w:rsidP="00000000" w:rsidRDefault="00000000" w:rsidRPr="00000000" w14:paraId="0000006C">
            <w:pPr>
              <w:spacing w:before="0" w:lineRule="auto"/>
              <w:rPr>
                <w:color w:val="888780"/>
                <w:sz w:val="14"/>
                <w:szCs w:val="14"/>
              </w:rPr>
            </w:pPr>
            <w:r w:rsidDel="00000000" w:rsidR="00000000" w:rsidRPr="00000000">
              <w:rPr>
                <w:color w:val="888780"/>
                <w:sz w:val="14"/>
                <w:szCs w:val="14"/>
                <w:rtl w:val="0"/>
              </w:rPr>
              <w:t xml:space="preserve">field key: security_notes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0" w:before="0" w:lineRule="auto"/>
              <w:ind w:left="0" w:firstLine="0"/>
              <w:rPr>
                <w:i w:val="1"/>
                <w:iCs w:val="1"/>
                <w:color w:val="888780"/>
              </w:rPr>
            </w:pPr>
            <w:r w:rsidDel="00000000" w:rsidR="00000000" w:rsidRPr="00000000">
              <w:rPr>
                <w:i w:val="1"/>
                <w:iCs w:val="1"/>
                <w:color w:val="888780"/>
                <w:rtl w:val="0"/>
              </w:rPr>
              <w:t xml:space="preserve">Note authentication, data handling, PII exposure, permission scoping, or approval gates relevant to this agent. State "None identified" if not applicable.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dfe" w:val="clear"/>
            <w:tcMar>
              <w:top w:w="12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0" w:before="0" w:lineRule="auto"/>
              <w:rPr>
                <w:b w:val="1"/>
                <w:bCs w:val="1"/>
                <w:color w:val="26215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6215c"/>
                <w:sz w:val="24"/>
                <w:szCs w:val="24"/>
                <w:rtl w:val="0"/>
              </w:rPr>
              <w:t xml:space="preserve">Inputs:</w:t>
            </w:r>
          </w:p>
          <w:p w:rsidR="00000000" w:rsidDel="00000000" w:rsidP="00000000" w:rsidRDefault="00000000" w:rsidRPr="00000000" w14:paraId="0000006F">
            <w:pPr>
              <w:spacing w:before="0" w:lineRule="auto"/>
              <w:rPr>
                <w:color w:val="888780"/>
                <w:sz w:val="14"/>
                <w:szCs w:val="14"/>
              </w:rPr>
            </w:pPr>
            <w:r w:rsidDel="00000000" w:rsidR="00000000" w:rsidRPr="00000000">
              <w:rPr>
                <w:color w:val="888780"/>
                <w:sz w:val="14"/>
                <w:szCs w:val="14"/>
                <w:rtl w:val="0"/>
              </w:rPr>
              <w:t xml:space="preserve">field key: inputs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before="0" w:lineRule="auto"/>
              <w:rPr>
                <w:i w:val="1"/>
                <w:iCs w:val="1"/>
                <w:color w:val="888780"/>
              </w:rPr>
            </w:pPr>
            <w:r w:rsidDel="00000000" w:rsidR="00000000" w:rsidRPr="00000000">
              <w:rPr>
                <w:i w:val="1"/>
                <w:iCs w:val="1"/>
                <w:color w:val="888780"/>
                <w:rtl w:val="0"/>
              </w:rPr>
              <w:t xml:space="preserve">Describe the inputs that the system receives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dfe" w:val="clear"/>
            <w:tcMar>
              <w:top w:w="12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0" w:before="0" w:lineRule="auto"/>
              <w:rPr>
                <w:b w:val="1"/>
                <w:bCs w:val="1"/>
                <w:color w:val="26215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6215c"/>
                <w:sz w:val="24"/>
                <w:szCs w:val="24"/>
                <w:rtl w:val="0"/>
              </w:rPr>
              <w:t xml:space="preserve">Outputs:</w:t>
            </w:r>
          </w:p>
          <w:p w:rsidR="00000000" w:rsidDel="00000000" w:rsidP="00000000" w:rsidRDefault="00000000" w:rsidRPr="00000000" w14:paraId="00000072">
            <w:pPr>
              <w:spacing w:before="0" w:lineRule="auto"/>
              <w:rPr>
                <w:color w:val="888780"/>
                <w:sz w:val="14"/>
                <w:szCs w:val="14"/>
              </w:rPr>
            </w:pPr>
            <w:r w:rsidDel="00000000" w:rsidR="00000000" w:rsidRPr="00000000">
              <w:rPr>
                <w:color w:val="888780"/>
                <w:sz w:val="14"/>
                <w:szCs w:val="14"/>
                <w:rtl w:val="0"/>
              </w:rPr>
              <w:t xml:space="preserve">field key: outputs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before="0" w:lineRule="auto"/>
              <w:rPr>
                <w:i w:val="1"/>
                <w:iCs w:val="1"/>
                <w:color w:val="888780"/>
              </w:rPr>
            </w:pPr>
            <w:r w:rsidDel="00000000" w:rsidR="00000000" w:rsidRPr="00000000">
              <w:rPr>
                <w:i w:val="1"/>
                <w:iCs w:val="1"/>
                <w:color w:val="888780"/>
                <w:rtl w:val="0"/>
              </w:rPr>
              <w:t xml:space="preserve">Describe the output that the system generates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dfe" w:val="clear"/>
            <w:tcMar>
              <w:top w:w="12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0" w:before="0" w:lineRule="auto"/>
              <w:rPr>
                <w:b w:val="1"/>
                <w:bCs w:val="1"/>
                <w:color w:val="26215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6215c"/>
                <w:sz w:val="24"/>
                <w:szCs w:val="24"/>
                <w:rtl w:val="0"/>
              </w:rPr>
              <w:t xml:space="preserve">Assumptions_Limitations:</w:t>
            </w:r>
          </w:p>
          <w:p w:rsidR="00000000" w:rsidDel="00000000" w:rsidP="00000000" w:rsidRDefault="00000000" w:rsidRPr="00000000" w14:paraId="00000075">
            <w:pPr>
              <w:spacing w:before="0" w:lineRule="auto"/>
              <w:rPr>
                <w:color w:val="888780"/>
                <w:sz w:val="14"/>
                <w:szCs w:val="14"/>
              </w:rPr>
            </w:pPr>
            <w:r w:rsidDel="00000000" w:rsidR="00000000" w:rsidRPr="00000000">
              <w:rPr>
                <w:color w:val="888780"/>
                <w:sz w:val="14"/>
                <w:szCs w:val="14"/>
                <w:rtl w:val="0"/>
              </w:rPr>
              <w:t xml:space="preserve">field key: assumptions_limitations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before="0" w:lineRule="auto"/>
              <w:rPr>
                <w:i w:val="1"/>
                <w:iCs w:val="1"/>
                <w:color w:val="888780"/>
              </w:rPr>
            </w:pPr>
            <w:r w:rsidDel="00000000" w:rsidR="00000000" w:rsidRPr="00000000">
              <w:rPr>
                <w:i w:val="1"/>
                <w:iCs w:val="1"/>
                <w:color w:val="888780"/>
                <w:rtl w:val="0"/>
              </w:rPr>
              <w:t xml:space="preserve">What conditions must hold for this agent to work as described? What won't it handle? e.g. "Assumes clean input data; does not handle multi-language requests."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dfe" w:val="clear"/>
            <w:tcMar>
              <w:top w:w="12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0" w:before="0" w:lineRule="auto"/>
              <w:rPr>
                <w:b w:val="1"/>
                <w:bCs w:val="1"/>
                <w:color w:val="26215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6215c"/>
                <w:sz w:val="24"/>
                <w:szCs w:val="24"/>
                <w:rtl w:val="0"/>
              </w:rPr>
              <w:t xml:space="preserve">What’s next:</w:t>
            </w:r>
          </w:p>
          <w:p w:rsidR="00000000" w:rsidDel="00000000" w:rsidP="00000000" w:rsidRDefault="00000000" w:rsidRPr="00000000" w14:paraId="00000078">
            <w:pPr>
              <w:spacing w:before="0" w:lineRule="auto"/>
              <w:rPr>
                <w:color w:val="888780"/>
                <w:sz w:val="14"/>
                <w:szCs w:val="14"/>
              </w:rPr>
            </w:pPr>
            <w:r w:rsidDel="00000000" w:rsidR="00000000" w:rsidRPr="00000000">
              <w:rPr>
                <w:color w:val="888780"/>
                <w:sz w:val="14"/>
                <w:szCs w:val="14"/>
                <w:rtl w:val="0"/>
              </w:rPr>
              <w:t xml:space="preserve">field key: whats_next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before="0" w:lineRule="auto"/>
              <w:rPr>
                <w:i w:val="1"/>
                <w:iCs w:val="1"/>
                <w:color w:val="888780"/>
              </w:rPr>
            </w:pPr>
            <w:r w:rsidDel="00000000" w:rsidR="00000000" w:rsidRPr="00000000">
              <w:rPr>
                <w:i w:val="1"/>
                <w:iCs w:val="1"/>
                <w:color w:val="888780"/>
                <w:rtl w:val="0"/>
              </w:rPr>
              <w:t xml:space="preserve">[ What does this team need to move from prototype to production? Resources, sponsorship, data access, a pilot team, a demo slot — be specific and actionable. ]</w:t>
            </w:r>
          </w:p>
        </w:tc>
      </w:tr>
    </w:tbl>
    <w:p w:rsidR="00000000" w:rsidDel="00000000" w:rsidP="00000000" w:rsidRDefault="00000000" w:rsidRPr="00000000" w14:paraId="0000007A">
      <w:pPr>
        <w:pStyle w:val="Heading2"/>
        <w:spacing w:after="120" w:before="640" w:lineRule="auto"/>
        <w:rPr/>
      </w:pPr>
      <w:bookmarkStart w:colFirst="0" w:colLast="0" w:name="_ilr7pihqbv99" w:id="7"/>
      <w:bookmarkEnd w:id="7"/>
      <w:r w:rsidDel="00000000" w:rsidR="00000000" w:rsidRPr="00000000">
        <w:rPr>
          <w:b w:val="1"/>
          <w:bCs w:val="1"/>
          <w:color w:val="5e2b97"/>
          <w:sz w:val="20"/>
          <w:szCs w:val="20"/>
          <w:rtl w:val="0"/>
        </w:rPr>
        <w:t xml:space="preserve">SECTION 5  </w:t>
      </w:r>
      <w:r w:rsidDel="00000000" w:rsidR="00000000" w:rsidRPr="00000000">
        <w:rPr>
          <w:b w:val="1"/>
          <w:bCs w:val="1"/>
          <w:color w:val="26215c"/>
          <w:sz w:val="30"/>
          <w:szCs w:val="30"/>
          <w:rtl w:val="0"/>
        </w:rPr>
        <w:t xml:space="preserve">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Close with details of the resources you built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60" w:before="0" w:lineRule="auto"/>
        <w:rPr>
          <w:i w:val="1"/>
          <w:iCs w:val="1"/>
          <w:color w:val="88878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dfe" w:val="clear"/>
            <w:tcMar>
              <w:top w:w="12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0" w:before="0" w:lineRule="auto"/>
              <w:rPr>
                <w:b w:val="1"/>
                <w:bCs w:val="1"/>
                <w:color w:val="26215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6215c"/>
                <w:sz w:val="24"/>
                <w:szCs w:val="24"/>
                <w:rtl w:val="0"/>
              </w:rPr>
              <w:t xml:space="preserve">Github</w:t>
            </w:r>
            <w:r w:rsidDel="00000000" w:rsidR="00000000" w:rsidRPr="00000000">
              <w:rPr>
                <w:b w:val="1"/>
                <w:bCs w:val="1"/>
                <w:color w:val="26215c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7E">
            <w:pPr>
              <w:spacing w:before="0" w:lineRule="auto"/>
              <w:rPr>
                <w:color w:val="888780"/>
                <w:sz w:val="14"/>
                <w:szCs w:val="14"/>
              </w:rPr>
            </w:pPr>
            <w:r w:rsidDel="00000000" w:rsidR="00000000" w:rsidRPr="00000000">
              <w:rPr>
                <w:color w:val="888780"/>
                <w:sz w:val="14"/>
                <w:szCs w:val="14"/>
                <w:rtl w:val="0"/>
              </w:rPr>
              <w:t xml:space="preserve">field key: github_url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before="0" w:lineRule="auto"/>
              <w:rPr>
                <w:i w:val="1"/>
                <w:iCs w:val="1"/>
                <w:color w:val="88878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dfe" w:val="clear"/>
            <w:tcMar>
              <w:top w:w="12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0" w:before="0" w:lineRule="auto"/>
              <w:rPr>
                <w:b w:val="1"/>
                <w:bCs w:val="1"/>
                <w:color w:val="26215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6215c"/>
                <w:sz w:val="24"/>
                <w:szCs w:val="24"/>
                <w:rtl w:val="0"/>
              </w:rPr>
              <w:t xml:space="preserve">Demo Video URL:</w:t>
            </w:r>
          </w:p>
          <w:p w:rsidR="00000000" w:rsidDel="00000000" w:rsidP="00000000" w:rsidRDefault="00000000" w:rsidRPr="00000000" w14:paraId="00000081">
            <w:pPr>
              <w:spacing w:before="0" w:lineRule="auto"/>
              <w:rPr>
                <w:color w:val="888780"/>
                <w:sz w:val="14"/>
                <w:szCs w:val="14"/>
              </w:rPr>
            </w:pPr>
            <w:r w:rsidDel="00000000" w:rsidR="00000000" w:rsidRPr="00000000">
              <w:rPr>
                <w:color w:val="888780"/>
                <w:sz w:val="14"/>
                <w:szCs w:val="14"/>
                <w:rtl w:val="0"/>
              </w:rPr>
              <w:t xml:space="preserve">field key: demo_video_url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before="0" w:lineRule="auto"/>
              <w:rPr>
                <w:i w:val="1"/>
                <w:iCs w:val="1"/>
                <w:color w:val="88878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eedfe" w:val="clear"/>
            <w:tcMar>
              <w:top w:w="12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0" w:before="0" w:lineRule="auto"/>
              <w:rPr>
                <w:b w:val="1"/>
                <w:bCs w:val="1"/>
                <w:color w:val="26215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6215c"/>
                <w:sz w:val="24"/>
                <w:szCs w:val="24"/>
                <w:rtl w:val="0"/>
              </w:rPr>
              <w:t xml:space="preserve">Diagrams / notes / screenshots:</w:t>
            </w:r>
          </w:p>
          <w:p w:rsidR="00000000" w:rsidDel="00000000" w:rsidP="00000000" w:rsidRDefault="00000000" w:rsidRPr="00000000" w14:paraId="00000084">
            <w:pPr>
              <w:spacing w:before="0" w:lineRule="auto"/>
              <w:rPr>
                <w:color w:val="888780"/>
                <w:sz w:val="14"/>
                <w:szCs w:val="14"/>
              </w:rPr>
            </w:pPr>
            <w:r w:rsidDel="00000000" w:rsidR="00000000" w:rsidRPr="00000000">
              <w:rPr>
                <w:color w:val="888780"/>
                <w:sz w:val="14"/>
                <w:szCs w:val="14"/>
                <w:rtl w:val="0"/>
              </w:rPr>
              <w:t xml:space="preserve">field key: attachments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before="0" w:lineRule="auto"/>
              <w:rPr>
                <w:i w:val="1"/>
                <w:iCs w:val="1"/>
                <w:color w:val="888780"/>
              </w:rPr>
            </w:pPr>
            <w:r w:rsidDel="00000000" w:rsidR="00000000" w:rsidRPr="00000000">
              <w:rPr>
                <w:i w:val="1"/>
                <w:iCs w:val="1"/>
                <w:color w:val="888780"/>
                <w:rtl w:val="0"/>
              </w:rPr>
              <w:t xml:space="preserve">Links or filenames — ERDs, workflow diagrams, JSON, prompts, etc.</w:t>
            </w:r>
          </w:p>
        </w:tc>
      </w:tr>
    </w:tbl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footerReference r:id="rId9" w:type="default"/>
      <w:pgSz w:h="15840" w:w="12240" w:orient="portrait"/>
      <w:pgMar w:bottom="1008" w:top="1008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Yanone Kaffeesatz">
    <w:embedRegular w:fontKey="{00000000-0000-0000-0000-000000000000}" r:id="rId1" w:subsetted="0"/>
    <w:embedBold w:fontKey="{00000000-0000-0000-0000-000000000000}" r:id="rId2" w:subsetted="0"/>
  </w:font>
  <w:font w:name="Source Sans Pr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40" w:lineRule="auto"/>
      <w:ind w:left="-1440" w:right="-1005" w:firstLine="0"/>
      <w:rPr>
        <w:sz w:val="14"/>
        <w:szCs w:val="14"/>
      </w:rPr>
    </w:pPr>
    <w:r w:rsidDel="00000000" w:rsidR="00000000" w:rsidRPr="00000000">
      <w:rPr>
        <w:rtl w:val="0"/>
      </w:rPr>
    </w:r>
  </w:p>
  <w:tbl>
    <w:tblPr>
      <w:tblStyle w:val="Table7"/>
      <w:tblW w:w="12225.0" w:type="dxa"/>
      <w:jc w:val="left"/>
      <w:tblInd w:w="-1440.0" w:type="dxa"/>
      <w:tblBorders>
        <w:top w:color="5e2b97" w:space="0" w:sz="8" w:val="single"/>
        <w:left w:color="5e2b97" w:space="0" w:sz="8" w:val="single"/>
        <w:bottom w:color="5e2b97" w:space="0" w:sz="8" w:val="single"/>
        <w:right w:color="5e2b97" w:space="0" w:sz="8" w:val="single"/>
        <w:insideH w:color="5e2b97" w:space="0" w:sz="8" w:val="single"/>
        <w:insideV w:color="5e2b97" w:space="0" w:sz="8" w:val="single"/>
      </w:tblBorders>
      <w:tblLayout w:type="fixed"/>
      <w:tblLook w:val="0600"/>
    </w:tblPr>
    <w:tblGrid>
      <w:gridCol w:w="12225"/>
      <w:tblGridChange w:id="0">
        <w:tblGrid>
          <w:gridCol w:w="12225"/>
        </w:tblGrid>
      </w:tblGridChange>
    </w:tblGrid>
    <w:tr>
      <w:trPr>
        <w:cantSplit w:val="0"/>
        <w:trHeight w:val="660" w:hRule="atLeast"/>
        <w:tblHeader w:val="0"/>
      </w:trPr>
      <w:tc>
        <w:tcPr>
          <w:shd w:fill="5e2b97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8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75" w:right="0" w:firstLine="0"/>
            <w:jc w:val="center"/>
            <w:rPr>
              <w:color w:val="ffffff"/>
              <w:sz w:val="28"/>
              <w:szCs w:val="28"/>
            </w:rPr>
          </w:pPr>
          <w:r w:rsidDel="00000000" w:rsidR="00000000" w:rsidRPr="00000000">
            <w:rPr>
              <w:color w:val="ffffff"/>
              <w:sz w:val="28"/>
              <w:szCs w:val="2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40" w:lineRule="auto"/>
      <w:ind w:left="-1440" w:right="-1005" w:firstLine="0"/>
      <w:rPr>
        <w:sz w:val="12"/>
        <w:szCs w:val="12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-1440" w:right="-1005" w:firstLine="0"/>
      <w:rPr>
        <w:sz w:val="12"/>
        <w:szCs w:val="12"/>
      </w:rPr>
    </w:pPr>
    <w:r w:rsidDel="00000000" w:rsidR="00000000" w:rsidRPr="00000000">
      <w:rPr>
        <w:rtl w:val="0"/>
      </w:rPr>
    </w:r>
  </w:p>
  <w:tbl>
    <w:tblPr>
      <w:tblStyle w:val="Table8"/>
      <w:tblW w:w="12225.0" w:type="dxa"/>
      <w:jc w:val="left"/>
      <w:tblInd w:w="-1440.0" w:type="dxa"/>
      <w:tblBorders>
        <w:top w:color="5e2b97" w:space="0" w:sz="8" w:val="single"/>
        <w:left w:color="5e2b97" w:space="0" w:sz="8" w:val="single"/>
        <w:bottom w:color="5e2b97" w:space="0" w:sz="8" w:val="single"/>
        <w:right w:color="5e2b97" w:space="0" w:sz="8" w:val="single"/>
        <w:insideH w:color="5e2b97" w:space="0" w:sz="8" w:val="single"/>
        <w:insideV w:color="5e2b97" w:space="0" w:sz="8" w:val="single"/>
      </w:tblBorders>
      <w:tblLayout w:type="fixed"/>
      <w:tblLook w:val="0600"/>
    </w:tblPr>
    <w:tblGrid>
      <w:gridCol w:w="12225"/>
      <w:tblGridChange w:id="0">
        <w:tblGrid>
          <w:gridCol w:w="12225"/>
        </w:tblGrid>
      </w:tblGridChange>
    </w:tblGrid>
    <w:tr>
      <w:trPr>
        <w:cantSplit w:val="0"/>
        <w:trHeight w:val="660" w:hRule="atLeast"/>
        <w:tblHeader w:val="0"/>
      </w:trPr>
      <w:tc>
        <w:tcPr>
          <w:shd w:fill="5e2b97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8F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before="0" w:lineRule="auto"/>
            <w:ind w:left="75" w:firstLine="0"/>
            <w:jc w:val="center"/>
            <w:rPr>
              <w:color w:val="ffffff"/>
            </w:rPr>
          </w:pPr>
          <w:r w:rsidDel="00000000" w:rsidR="00000000" w:rsidRPr="00000000">
            <w:rPr>
              <w:color w:val="ffffff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-1440" w:right="-1005" w:firstLine="0"/>
      <w:rPr>
        <w:sz w:val="12"/>
        <w:szCs w:val="12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/>
      <w:drawing>
        <wp:inline distB="114300" distT="114300" distL="114300" distR="114300">
          <wp:extent cx="5943600" cy="50800"/>
          <wp:effectExtent b="0" l="0" r="0" t="0"/>
          <wp:docPr descr="horizontal line" id="1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508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Sans Pro" w:cs="Source Sans Pro" w:eastAsia="Source Sans Pro" w:hAnsi="Source Sans Pro"/>
        <w:color w:val="666666"/>
        <w:sz w:val="22"/>
        <w:szCs w:val="22"/>
        <w:lang w:val="en"/>
      </w:rPr>
    </w:rPrDefault>
    <w:pPrDefault>
      <w:pPr>
        <w:spacing w:before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320" w:line="240" w:lineRule="auto"/>
      <w:ind w:left="-15" w:right="-15" w:firstLine="0"/>
    </w:pPr>
    <w:rPr>
      <w:rFonts w:ascii="Yanone Kaffeesatz" w:cs="Yanone Kaffeesatz" w:eastAsia="Yanone Kaffeesatz" w:hAnsi="Yanone Kaffeesatz"/>
      <w:color w:val="434343"/>
      <w:sz w:val="84"/>
      <w:szCs w:val="84"/>
    </w:rPr>
  </w:style>
  <w:style w:type="paragraph" w:styleId="Heading2">
    <w:name w:val="heading 2"/>
    <w:basedOn w:val="Normal"/>
    <w:next w:val="Normal"/>
    <w:pPr>
      <w:pageBreakBefore w:val="0"/>
      <w:spacing w:before="480" w:lineRule="auto"/>
    </w:pPr>
    <w:rPr>
      <w:b w:val="1"/>
      <w:bCs w:val="1"/>
      <w:color w:val="434343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widowControl w:val="0"/>
      <w:spacing w:line="240" w:lineRule="auto"/>
    </w:pPr>
    <w:rPr>
      <w:rFonts w:ascii="Source Sans Pro" w:cs="Source Sans Pro" w:eastAsia="Source Sans Pro" w:hAnsi="Source Sans Pro"/>
      <w:color w:val="b7b7b7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line="240" w:lineRule="auto"/>
      <w:ind w:left="-15" w:right="-15" w:firstLine="0"/>
    </w:pPr>
    <w:rPr>
      <w:color w:val="ec7b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0" w:line="240" w:lineRule="auto"/>
      <w:ind w:left="-15" w:right="-15" w:firstLine="0"/>
    </w:pPr>
    <w:rPr>
      <w:rFonts w:ascii="Yanone Kaffeesatz" w:cs="Yanone Kaffeesatz" w:eastAsia="Yanone Kaffeesatz" w:hAnsi="Yanone Kaffeesatz"/>
      <w:color w:val="5e2b97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line="240" w:lineRule="auto"/>
      <w:ind w:left="-15" w:right="-15" w:firstLine="0"/>
    </w:pPr>
    <w:rPr>
      <w:color w:val="ec7b0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YanoneKaffeesatz-regular.ttf"/><Relationship Id="rId2" Type="http://schemas.openxmlformats.org/officeDocument/2006/relationships/font" Target="fonts/YanoneKaffeesatz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