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val="0"/>
          <w:i/>
          <w:color w:val="969696"/>
          <w:sz w:val="18"/>
        </w:rPr>
        <w:t>STUDIO ATURI | COMMERCIAL PROPOSAL SUBMISSION</w:t>
      </w:r>
    </w:p>
    <w:p>
      <w:pPr>
        <w:keepNext/>
        <w:spacing w:before="240" w:after="120"/>
      </w:pPr>
      <w:r>
        <w:rPr>
          <w:rFonts w:ascii="Arial" w:hAnsi="Arial"/>
          <w:b/>
          <w:i w:val="0"/>
          <w:color w:val="184C78"/>
          <w:sz w:val="32"/>
        </w:rPr>
        <w:t>FORM OF BID / BID SUBMISSION SHEET</w:t>
      </w:r>
    </w:p>
    <w:p>
      <w:pPr>
        <w:spacing w:after="360"/>
      </w:pPr>
      <w:r>
        <w:rPr>
          <w:rFonts w:ascii="Arial" w:hAnsi="Arial"/>
          <w:b w:val="0"/>
          <w:i w:val="0"/>
          <w:color w:val="3C3C3C"/>
          <w:sz w:val="22"/>
        </w:rPr>
        <w:t>Date: [Insert Date]</w:t>
        <w:br/>
        <w:t>RFP Reference Number: [Insert RFP Ref No.]</w:t>
        <w:br/>
        <w:t>Project Title: [Insert Project Name (e.g., Corporate Rebranding &amp; Strategy Advisory)]</w:t>
        <w:br/>
        <w:t>To: [Insert Client Company Name &amp; Procurement Committee Address]</w:t>
      </w:r>
    </w:p>
    <w:p>
      <w:pPr>
        <w:spacing w:after="240" w:line="276" w:lineRule="auto"/>
      </w:pPr>
      <w:r>
        <w:rPr>
          <w:rFonts w:ascii="Arial" w:hAnsi="Arial"/>
          <w:b w:val="0"/>
          <w:i w:val="0"/>
          <w:color w:val="333333"/>
          <w:sz w:val="22"/>
        </w:rPr>
        <w:t>Dear Members of the Evaluation Committee,</w:t>
        <w:br/>
        <w:br/>
        <w:t>Having carefully examined the Request for Proposal (RFP) documentation, including all terms of reference, technical requirements, and contractual conditions for the execution of the above-named Project, we, the undersigned, operating as Studio Aturi, officially submit our commercial proposal for your review and consideration.</w:t>
        <w:br/>
        <w:br/>
        <w:t>We confirm our full understanding that Studio Aturi’s fundamental operational ethos is built on an 'Insight First, Colour Later' methodology. Accordingly, our commercial offer has been structured to scale with the depth of market discovery, strategic repositioning, and precision visual deployment required to unlock the client’s maximum brand equity.</w:t>
      </w:r>
    </w:p>
    <w:p>
      <w:pPr>
        <w:spacing w:after="240"/>
      </w:pPr>
      <w:r>
        <w:rPr>
          <w:rFonts w:ascii="Arial" w:hAnsi="Arial"/>
          <w:b w:val="0"/>
          <w:i w:val="0"/>
          <w:color w:val="333333"/>
          <w:sz w:val="22"/>
        </w:rPr>
        <w:t>By signing this formal declaration, we agree and commit to the following terms:</w:t>
        <w:br/>
        <w:t>1. Total Commercial Offer: We propose to execute the full scope of services as outlined in the RFP for a total net fee of [Insert Currency and Total Numeric Amount] (In words: [Insert Amount in Words]), exclusive of statutory taxes, or such other sums as may be determined in accordance with the final negotiated milestones.</w:t>
        <w:br/>
        <w:t>2. Validity Period: Our bid remains valid, firm, and open for acceptance for a period of [Insert Days, e.g., 90 days] from the official deadline for submission of proposals.</w:t>
        <w:br/>
        <w:t>3. Compliance and Verification: We certify that all information, financial data breakdowns, and corporate documentation provided within this commercial package are accurate, true, and verifiable. We recognize that any material misrepresentation will lead to immediate disqualification.</w:t>
        <w:br/>
        <w:t>4. Contractual Intent: Until a formal Master Services Agreement (MSA) or Contract is drafted, negotiated, and executed, this Form of Bid, together with your written Letter of Award, shall constitute a binding intent between both parties.</w:t>
      </w:r>
    </w:p>
    <w:p>
      <w:pPr>
        <w:spacing w:before="480"/>
      </w:pPr>
      <w:r>
        <w:rPr>
          <w:rFonts w:ascii="Arial" w:hAnsi="Arial"/>
          <w:b w:val="0"/>
          <w:i w:val="0"/>
          <w:color w:val="333333"/>
          <w:sz w:val="22"/>
        </w:rPr>
        <w:t>Duly authorized to sign this bid for and on behalf of Studio Aturi:</w:t>
        <w:br/>
        <w:br/>
        <w:t>Signature: _____________________________________</w:t>
        <w:br/>
        <w:br/>
        <w:t>Name: [Insert Name of Authorized Signatory]</w:t>
        <w:br/>
        <w:t>Title: [Insert Title, e.g., Managing Partner / Principal Strategist]</w:t>
        <w:br/>
        <w:t>Email / Telephone: info@studio-aturi.com / +254-722-487116</w:t>
        <w:br/>
        <w:t>Physical Address: Nduku Homes, House Number 4, Lenana Road, Nairobi, Kenya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