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Reporte técnico interno: pipeline del dataset ECOLI</w:t>
      </w:r>
    </w:p>
    <w:p>
      <w:r>
        <w:t xml:space="preserve">Documento para ti mismo, no para entregar. Sirve para volver dentro de tres meses y entender qué hace cada línea sin releer todo el código. Todo lo que aparece aquí sale del código real de </w:t>
      </w:r>
      <w:r>
        <w:rPr>
          <w:rFonts w:ascii="Consolas" w:hAnsi="Consolas"/>
          <w:color w:val="A03030"/>
          <w:sz w:val="18"/>
        </w:rPr>
        <w:t>Primera actividad\codigo</w:t>
      </w:r>
      <w:r>
        <w:t>; no hay números inventados.</w:t>
      </w:r>
    </w:p>
    <w:p>
      <w:r>
        <w:t xml:space="preserve">TL;DR del recorrido del dato: </w:t>
      </w:r>
      <w:r>
        <w:rPr>
          <w:rFonts w:ascii="Consolas" w:hAnsi="Consolas"/>
          <w:color w:val="A03030"/>
          <w:sz w:val="18"/>
        </w:rPr>
        <w:t>ecoli.data</w:t>
      </w:r>
      <w:r>
        <w:t xml:space="preserve"> entra con 336 filas y 9 columnas de texto, se convierte en una tabla </w:t>
      </w:r>
      <w:r>
        <w:rPr>
          <w:rFonts w:ascii="Consolas" w:hAnsi="Consolas"/>
          <w:color w:val="A03030"/>
          <w:sz w:val="18"/>
        </w:rPr>
        <w:t>T</w:t>
      </w:r>
      <w:r>
        <w:t xml:space="preserve"> de 336x8 (7 predictoras numéricas más la clase), se le corren pruebas estadísticas que no modifican el dato, y luego se fabrica una cadena de seis versiones del dataset (</w:t>
      </w:r>
      <w:r>
        <w:rPr>
          <w:rFonts w:ascii="Consolas" w:hAnsi="Consolas"/>
          <w:color w:val="A03030"/>
          <w:sz w:val="18"/>
        </w:rPr>
        <w:t>E0</w:t>
      </w:r>
      <w:r>
        <w:t xml:space="preserve"> a </w:t>
      </w:r>
      <w:r>
        <w:rPr>
          <w:rFonts w:ascii="Consolas" w:hAnsi="Consolas"/>
          <w:color w:val="A03030"/>
          <w:sz w:val="18"/>
        </w:rPr>
        <w:t>E5</w:t>
      </w:r>
      <w:r>
        <w:t xml:space="preserve">) donde se quita </w:t>
      </w:r>
      <w:r>
        <w:rPr>
          <w:rFonts w:ascii="Consolas" w:hAnsi="Consolas"/>
          <w:color w:val="A03030"/>
          <w:sz w:val="18"/>
        </w:rPr>
        <w:t>chg</w:t>
      </w:r>
      <w:r>
        <w:t xml:space="preserve">, se winsorizan atípicos, se descartan tres clases raras, se aplica SMOTE hasta 715 filas, se escala y se quita </w:t>
      </w:r>
      <w:r>
        <w:rPr>
          <w:rFonts w:ascii="Consolas" w:hAnsi="Consolas"/>
          <w:color w:val="A03030"/>
          <w:sz w:val="18"/>
        </w:rPr>
        <w:t>alm2</w:t>
      </w:r>
      <w:r>
        <w:t>. Sobre esas seis versiones se corren cinco clasificadores con validación cruzada de 5 pliegues, y aparte se corre la misma evaluación de forma honesta (balanceo y escalado dentro del pliegue) para medir cuánto se infla la métrica cuando se balancea antes de partir.</w:t>
      </w:r>
    </w:p>
    <w:p>
      <w:pPr>
        <w:pStyle w:val="Heading2"/>
      </w:pPr>
      <w:r>
        <w:t>1. Diagrama del pipeline completo</w:t>
      </w:r>
    </w:p>
    <w:p>
      <w:pPr>
        <w:ind w:left="360"/>
      </w:pPr>
      <w:r>
        <w:rPr>
          <w:rFonts w:ascii="Consolas" w:hAnsi="Consolas"/>
          <w:sz w:val="16"/>
        </w:rPr>
        <w:t xml:space="preserve">   RAW:   data/ecoli/ecoli.data / 336 filas x 9 columnas texto</w:t>
        <w:br/>
        <w:t>[ paso0_validar_pruebas.m (rng 1) ]</w:t>
        <w:br/>
        <w:t xml:space="preserve">   SIM:   Simulacion Monte Carlo / R=2000, n en {30,100,336} / calibracion + potencia</w:t>
        <w:br/>
        <w:t>[ paso1_exploracion_ecoli.m ]</w:t>
        <w:br/>
        <w:t xml:space="preserve">   L1:    readtable + tipificacion / descriptivos, balance, 6 figuras</w:t>
        <w:br/>
        <w:t>[ paso2_pruebas_ecoli.m ]</w:t>
        <w:br/>
        <w:t xml:space="preserve">   L2:    normalidad, homocedasticidad, / ANOVA/KW, chi2, correlacion, / VIF, relevancia, outliers, PCA</w:t>
        <w:br/>
        <w:t>[ paso3_etapas_ecoli.m (rng 42) ]</w:t>
        <w:br/>
        <w:t xml:space="preserve">   L3:    E0 crudo -&gt; E1 outliers -&gt; E2 SMOTE / -&gt; E3 zscore -&gt; E4 minmax -&gt; E5 seleccion</w:t>
        <w:br/>
        <w:t>[ paso4_modelos_ecoli.m (rng 42) ]</w:t>
        <w:br/>
        <w:t xml:space="preserve">   L4A:   (a) validacion directa / 6 etapas x 5 modelos</w:t>
        <w:br/>
        <w:t xml:space="preserve">   L4B:   (b) validacion honesta / 4 configs x 5 modelos</w:t>
        <w:br/>
        <w:t xml:space="preserve">   L4C:   tabla Fuga = directa menos honesta</w:t>
        <w:br/>
        <w:t>[ paso5_resumen.m ]</w:t>
        <w:br/>
        <w:t xml:space="preserve">   L5:    bitacora, mejor modelo por etapa, / mejor etapa por modelo, efecto escalado</w:t>
        <w:br/>
        <w:t xml:space="preserve">   MAT1:  ecoli_crudo.mat / T, X, y, vars, contin, binar, clases</w:t>
        <w:br/>
        <w:t xml:space="preserve">   MAT2:  ecoli_pruebas.mat / Norm, Var, Comp, Rel, Out, / vif, cond_num, clases_ppal, n_maha</w:t>
        <w:br/>
        <w:t xml:space="preserve">   MAT3:  ecoli_etapas.mat / E (1x6 struct), vars1, contin</w:t>
        <w:br/>
        <w:t xml:space="preserve">   MAT4:  ecoli_modelos.mat / Res, Honesta, Fuga</w:t>
        <w:br/>
        <w:t xml:space="preserve">   CSV:   resultados/ecoli/etapas/*.csv / 6 archivos para Classification Learner</w:t>
        <w:br/>
        <w:t xml:space="preserve">   FIGV:  resultados/validacion/ / 01_calibracion_pvalores.png / 02_potencia.png</w:t>
        <w:br/>
        <w:t xml:space="preserve">   FIG1:  figuras 01 a 06</w:t>
        <w:br/>
        <w:t xml:space="preserve">   FIG2:  figuras 07 a 09</w:t>
        <w:br/>
        <w:t xml:space="preserve">   FIG3:  figuras 10 (x6) y 11</w:t>
        <w:br/>
        <w:t xml:space="preserve">   FIG4:  figuras 12, 13, 14</w:t>
        <w:br/>
        <w:t xml:space="preserve">   FIG5:  figura 00_resumen_ecoli</w:t>
        <w:br/>
        <w:t xml:space="preserve">   XLS:   Resultados_Ecoli.xlsx / 26 hojas</w:t>
        <w:br/>
        <w:t xml:space="preserve">   RAW --&gt; L1</w:t>
        <w:br/>
        <w:t xml:space="preserve">   SIM --&gt; FIGV</w:t>
        <w:br/>
        <w:t xml:space="preserve">   SIM --&gt; XLS</w:t>
        <w:br/>
        <w:t xml:space="preserve">   L1 --&gt; MAT1</w:t>
        <w:br/>
        <w:t xml:space="preserve">   L1 --&gt; FIG1</w:t>
        <w:br/>
        <w:t xml:space="preserve">   L1 --&gt; XLS</w:t>
        <w:br/>
        <w:t xml:space="preserve">   MAT1 --&gt; L2</w:t>
        <w:br/>
        <w:t xml:space="preserve">   L2 --&gt; MAT2</w:t>
        <w:br/>
        <w:t xml:space="preserve">   L2 --&gt; FIG2</w:t>
        <w:br/>
        <w:t xml:space="preserve">   L2 --&gt; XLS</w:t>
        <w:br/>
        <w:t xml:space="preserve">   MAT1 --&gt; L3</w:t>
        <w:br/>
        <w:t xml:space="preserve">   L3 --&gt; MAT3</w:t>
        <w:br/>
        <w:t xml:space="preserve">   L3 --&gt; CSV</w:t>
        <w:br/>
        <w:t xml:space="preserve">   L3 --&gt; FIG3</w:t>
        <w:br/>
        <w:t xml:space="preserve">   L3 --&gt; XLS</w:t>
        <w:br/>
        <w:t xml:space="preserve">   MAT3 --&gt; L4A</w:t>
        <w:br/>
        <w:t xml:space="preserve">   MAT3 --&gt; L4B</w:t>
        <w:br/>
        <w:t xml:space="preserve">   MAT1 -. "solo y, T, vars" .-&gt; L4B</w:t>
        <w:br/>
        <w:t xml:space="preserve">   L4A --&gt; L4C</w:t>
        <w:br/>
        <w:t xml:space="preserve">   L4B --&gt; L4C</w:t>
        <w:br/>
        <w:t xml:space="preserve">   L4A --&gt; MAT4</w:t>
        <w:br/>
        <w:t xml:space="preserve">   L4C --&gt; FIG4</w:t>
        <w:br/>
        <w:t xml:space="preserve">   L4C --&gt; XLS</w:t>
        <w:br/>
        <w:t xml:space="preserve">   MAT3 --&gt; L5</w:t>
        <w:br/>
        <w:t xml:space="preserve">   MAT4 --&gt; L5</w:t>
        <w:br/>
        <w:t xml:space="preserve">   L5 --&gt; FIG5</w:t>
        <w:br/>
        <w:t xml:space="preserve">   L5 --&gt; XLS</w:t>
        <w:br/>
        <w:t xml:space="preserve">   RUN:   run_todo.m / borra los xlsx, crea carpetas, / lanza los 10 scripts en orden</w:t>
        <w:br/>
        <w:t xml:space="preserve">   RUN -.-&gt; P0</w:t>
        <w:br/>
        <w:t xml:space="preserve">   RUN -.-&gt; P1</w:t>
        <w:br/>
        <w:t xml:space="preserve">   RUN -.-&gt; P2</w:t>
        <w:br/>
        <w:t xml:space="preserve">   RUN -.-&gt; P3</w:t>
        <w:br/>
        <w:t xml:space="preserve">   RUN -.-&gt; P4</w:t>
        <w:br/>
        <w:t xml:space="preserve">   RUN -.-&gt; P5</w:t>
      </w:r>
    </w:p>
    <w:p>
      <w:r>
        <w:t xml:space="preserve">Las funciones auxiliares no aparecen como nodos porque no producen archivos, se llaman desde dentro de los scripts. La relación es esta: </w:t>
      </w:r>
      <w:r>
        <w:rPr>
          <w:rFonts w:ascii="Consolas" w:hAnsi="Consolas"/>
          <w:color w:val="A03030"/>
          <w:sz w:val="18"/>
        </w:rPr>
        <w:t>paso0</w:t>
      </w:r>
      <w:r>
        <w:t xml:space="preserve"> usa </w:t>
      </w:r>
      <w:r>
        <w:rPr>
          <w:rFonts w:ascii="Consolas" w:hAnsi="Consolas"/>
          <w:color w:val="A03030"/>
          <w:sz w:val="18"/>
        </w:rPr>
        <w:t>swtest</w:t>
      </w:r>
      <w:r>
        <w:t xml:space="preserve">, </w:t>
      </w:r>
      <w:r>
        <w:rPr>
          <w:rFonts w:ascii="Consolas" w:hAnsi="Consolas"/>
          <w:color w:val="A03030"/>
          <w:sz w:val="18"/>
        </w:rPr>
        <w:t>dagostino_k2</w:t>
      </w:r>
      <w:r>
        <w:t xml:space="preserve"> y </w:t>
      </w:r>
      <w:r>
        <w:rPr>
          <w:rFonts w:ascii="Consolas" w:hAnsi="Consolas"/>
          <w:color w:val="A03030"/>
          <w:sz w:val="18"/>
        </w:rPr>
        <w:t>guardar_fig</w:t>
      </w:r>
      <w:r>
        <w:t xml:space="preserve">; </w:t>
      </w:r>
      <w:r>
        <w:rPr>
          <w:rFonts w:ascii="Consolas" w:hAnsi="Consolas"/>
          <w:color w:val="A03030"/>
          <w:sz w:val="18"/>
        </w:rPr>
        <w:t>paso2</w:t>
      </w:r>
      <w:r>
        <w:t xml:space="preserve"> usa esas dos más </w:t>
      </w:r>
      <w:r>
        <w:rPr>
          <w:rFonts w:ascii="Consolas" w:hAnsi="Consolas"/>
          <w:color w:val="A03030"/>
          <w:sz w:val="18"/>
        </w:rPr>
        <w:t>cramersv</w:t>
      </w:r>
      <w:r>
        <w:t xml:space="preserve"> y </w:t>
      </w:r>
      <w:r>
        <w:rPr>
          <w:rFonts w:ascii="Consolas" w:hAnsi="Consolas"/>
          <w:color w:val="A03030"/>
          <w:sz w:val="18"/>
        </w:rPr>
        <w:t>calcular_vif</w:t>
      </w:r>
      <w:r>
        <w:t xml:space="preserve">; </w:t>
      </w:r>
      <w:r>
        <w:rPr>
          <w:rFonts w:ascii="Consolas" w:hAnsi="Consolas"/>
          <w:color w:val="A03030"/>
          <w:sz w:val="18"/>
        </w:rPr>
        <w:t>paso3</w:t>
      </w:r>
      <w:r>
        <w:t xml:space="preserve"> usa </w:t>
      </w:r>
      <w:r>
        <w:rPr>
          <w:rFonts w:ascii="Consolas" w:hAnsi="Consolas"/>
          <w:color w:val="A03030"/>
          <w:sz w:val="18"/>
        </w:rPr>
        <w:t>tratar_outliers</w:t>
      </w:r>
      <w:r>
        <w:t xml:space="preserve">, </w:t>
      </w:r>
      <w:r>
        <w:rPr>
          <w:rFonts w:ascii="Consolas" w:hAnsi="Consolas"/>
          <w:color w:val="A03030"/>
          <w:sz w:val="18"/>
        </w:rPr>
        <w:t>balancear</w:t>
      </w:r>
      <w:r>
        <w:t xml:space="preserve"> (que llama a </w:t>
      </w:r>
      <w:r>
        <w:rPr>
          <w:rFonts w:ascii="Consolas" w:hAnsi="Consolas"/>
          <w:color w:val="A03030"/>
          <w:sz w:val="18"/>
        </w:rPr>
        <w:t>smote_simple</w:t>
      </w:r>
      <w:r>
        <w:t xml:space="preserve">) y </w:t>
      </w:r>
      <w:r>
        <w:rPr>
          <w:rFonts w:ascii="Consolas" w:hAnsi="Consolas"/>
          <w:color w:val="A03030"/>
          <w:sz w:val="18"/>
        </w:rPr>
        <w:t>guardar_fig</w:t>
      </w:r>
      <w:r>
        <w:t xml:space="preserve">; </w:t>
      </w:r>
      <w:r>
        <w:rPr>
          <w:rFonts w:ascii="Consolas" w:hAnsi="Consolas"/>
          <w:color w:val="A03030"/>
          <w:sz w:val="18"/>
        </w:rPr>
        <w:t>paso4</w:t>
      </w:r>
      <w:r>
        <w:t xml:space="preserve"> usa </w:t>
      </w:r>
      <w:r>
        <w:rPr>
          <w:rFonts w:ascii="Consolas" w:hAnsi="Consolas"/>
          <w:color w:val="A03030"/>
          <w:sz w:val="18"/>
        </w:rPr>
        <w:t>evaluar_cv</w:t>
      </w:r>
      <w:r>
        <w:t xml:space="preserve">, que a su vez llama a </w:t>
      </w:r>
      <w:r>
        <w:rPr>
          <w:rFonts w:ascii="Consolas" w:hAnsi="Consolas"/>
          <w:color w:val="A03030"/>
          <w:sz w:val="18"/>
        </w:rPr>
        <w:t>balancear</w:t>
      </w:r>
      <w:r>
        <w:t xml:space="preserve"> y a </w:t>
      </w:r>
      <w:r>
        <w:rPr>
          <w:rFonts w:ascii="Consolas" w:hAnsi="Consolas"/>
          <w:color w:val="A03030"/>
          <w:sz w:val="18"/>
        </w:rPr>
        <w:t>metricas_clf</w:t>
      </w:r>
      <w:r>
        <w:t>.</w:t>
      </w:r>
    </w:p>
    <w:p>
      <w:pPr>
        <w:pStyle w:val="Heading2"/>
      </w:pPr>
      <w:r>
        <w:t>2. Tabla maestra de dónde a dónde</w:t>
      </w:r>
    </w:p>
    <w:tbl>
      <w:tblPr>
        <w:tblStyle w:val="LightGrid-Accent1"/>
        <w:tblW w:type="auto" w:w="0"/>
        <w:jc w:val="center"/>
        <w:tblLayout w:type="autofit"/>
        <w:tblLook w:firstColumn="1" w:firstRow="1" w:lastColumn="0" w:lastRow="0" w:noHBand="0" w:noVBand="1" w:val="04A0"/>
      </w:tblPr>
      <w:tblGrid>
        <w:gridCol w:w="2352"/>
        <w:gridCol w:w="2352"/>
        <w:gridCol w:w="2352"/>
        <w:gridCol w:w="2352"/>
        <w:gridCol w:w="2352"/>
        <w:gridCol w:w="2352"/>
      </w:tblGrid>
      <w:tr>
        <w:tc>
          <w:tcPr>
            <w:tcW w:type="dxa" w:w="2352"/>
          </w:tcPr>
          <w:p>
            <w:r/>
            <w:r>
              <w:rPr>
                <w:b/>
                <w:sz w:val="17"/>
              </w:rPr>
              <w:t>Paso</w:t>
            </w:r>
          </w:p>
        </w:tc>
        <w:tc>
          <w:tcPr>
            <w:tcW w:type="dxa" w:w="2352"/>
          </w:tcPr>
          <w:p>
            <w:r/>
            <w:r>
              <w:rPr>
                <w:b/>
                <w:sz w:val="17"/>
              </w:rPr>
              <w:t>Script</w:t>
            </w:r>
          </w:p>
        </w:tc>
        <w:tc>
          <w:tcPr>
            <w:tcW w:type="dxa" w:w="2352"/>
          </w:tcPr>
          <w:p>
            <w:r/>
            <w:r>
              <w:rPr>
                <w:b/>
                <w:sz w:val="17"/>
              </w:rPr>
              <w:t>Estado del dato al entrar</w:t>
            </w:r>
          </w:p>
        </w:tc>
        <w:tc>
          <w:tcPr>
            <w:tcW w:type="dxa" w:w="2352"/>
          </w:tcPr>
          <w:p>
            <w:r/>
            <w:r>
              <w:rPr>
                <w:b/>
                <w:sz w:val="17"/>
              </w:rPr>
              <w:t>Qué le hace el código</w:t>
            </w:r>
          </w:p>
        </w:tc>
        <w:tc>
          <w:tcPr>
            <w:tcW w:type="dxa" w:w="2352"/>
          </w:tcPr>
          <w:p>
            <w:r/>
            <w:r>
              <w:rPr>
                <w:b/>
                <w:sz w:val="17"/>
              </w:rPr>
              <w:t>Estado del dato al salir</w:t>
            </w:r>
          </w:p>
        </w:tc>
        <w:tc>
          <w:tcPr>
            <w:tcW w:type="dxa" w:w="2352"/>
          </w:tcPr>
          <w:p>
            <w:r/>
            <w:r>
              <w:rPr>
                <w:b/>
                <w:sz w:val="17"/>
              </w:rPr>
              <w:t>Archivos que escribe</w:t>
            </w:r>
          </w:p>
        </w:tc>
      </w:tr>
      <w:tr>
        <w:tc>
          <w:tcPr>
            <w:tcW w:type="dxa" w:w="2352"/>
          </w:tcPr>
          <w:p>
            <w:r/>
            <w:r>
              <w:rPr>
                <w:sz w:val="17"/>
              </w:rPr>
              <w:t>0</w:t>
            </w:r>
          </w:p>
        </w:tc>
        <w:tc>
          <w:tcPr>
            <w:tcW w:type="dxa" w:w="2352"/>
          </w:tcPr>
          <w:p>
            <w:r/>
            <w:r>
              <w:rPr>
                <w:sz w:val="17"/>
              </w:rPr>
              <w:t>paso0_validar_pruebas.m</w:t>
            </w:r>
          </w:p>
        </w:tc>
        <w:tc>
          <w:tcPr>
            <w:tcW w:type="dxa" w:w="2352"/>
          </w:tcPr>
          <w:p>
            <w:r/>
            <w:r>
              <w:rPr>
                <w:sz w:val="17"/>
              </w:rPr>
              <w:t>Nada del disco. Genera muestras sintéticas con randn, exprnd, rand, trnd, lognrnd bajo rng(1)</w:t>
            </w:r>
          </w:p>
        </w:tc>
        <w:tc>
          <w:tcPr>
            <w:tcW w:type="dxa" w:w="2352"/>
          </w:tcPr>
          <w:p>
            <w:r/>
            <w:r>
              <w:rPr>
                <w:sz w:val="17"/>
              </w:rPr>
              <w:t>2000 repeticiones por escenario, 3 tamaños (30, 100, 336) y 5 distribuciones (normal más 4 alternativas). Compara swtest y dagostino_k2 contra lillietest y adtest en tasa de rechazo y potencia</w:t>
            </w:r>
          </w:p>
        </w:tc>
        <w:tc>
          <w:tcPr>
            <w:tcW w:type="dxa" w:w="2352"/>
          </w:tcPr>
          <w:p>
            <w:r/>
            <w:r>
              <w:rPr>
                <w:sz w:val="17"/>
              </w:rPr>
              <w:t>Calib 12x6 y Potencia 48x4, más P_guardado 2000x4 y Pot30 4x4 en memoria</w:t>
            </w:r>
          </w:p>
        </w:tc>
        <w:tc>
          <w:tcPr>
            <w:tcW w:type="dxa" w:w="2352"/>
          </w:tcPr>
          <w:p>
            <w:r/>
            <w:r>
              <w:rPr>
                <w:sz w:val="17"/>
              </w:rPr>
              <w:t>resultados/validacion/01_calibracion_pvalores.png, 02_potencia.png, hojas 00_Validacion_calibracion y 00_Validacion_potencia en los dos libros de Excel</w:t>
            </w:r>
          </w:p>
        </w:tc>
      </w:tr>
      <w:tr>
        <w:tc>
          <w:tcPr>
            <w:tcW w:type="dxa" w:w="2352"/>
          </w:tcPr>
          <w:p>
            <w:r/>
            <w:r>
              <w:rPr>
                <w:sz w:val="17"/>
              </w:rPr>
              <w:t>1</w:t>
            </w:r>
          </w:p>
        </w:tc>
        <w:tc>
          <w:tcPr>
            <w:tcW w:type="dxa" w:w="2352"/>
          </w:tcPr>
          <w:p>
            <w:r/>
            <w:r>
              <w:rPr>
                <w:sz w:val="17"/>
              </w:rPr>
              <w:t>paso1_exploracion_ecoli.m</w:t>
            </w:r>
          </w:p>
        </w:tc>
        <w:tc>
          <w:tcPr>
            <w:tcW w:type="dxa" w:w="2352"/>
          </w:tcPr>
          <w:p>
            <w:r/>
            <w:r>
              <w:rPr>
                <w:sz w:val="17"/>
              </w:rPr>
              <w:t>data/ecoli/ecoli.data, texto plano separado por espacios de ancho variable, 336 líneas de 9 campos</w:t>
            </w:r>
          </w:p>
        </w:tc>
        <w:tc>
          <w:tcPr>
            <w:tcW w:type="dxa" w:w="2352"/>
          </w:tcPr>
          <w:p>
            <w:r/>
            <w:r>
              <w:rPr>
                <w:sz w:val="17"/>
              </w:rPr>
              <w:t>readtable con delimitador de espacio y colapso de delimitadores consecutivos, renombra columnas, borra secuencia, calcula descriptivos, detecta varianza casi nula, mide el desbalance con chi2, IR y entropía normalizada, y dibuja 6 figuras</w:t>
            </w:r>
          </w:p>
        </w:tc>
        <w:tc>
          <w:tcPr>
            <w:tcW w:type="dxa" w:w="2352"/>
          </w:tcPr>
          <w:p>
            <w:r/>
            <w:r>
              <w:rPr>
                <w:sz w:val="17"/>
              </w:rPr>
              <w:t>T 336x8 table, X 336x7 double, y 336x1 cell de char, clases 8x1 cell. El dato numérico no se altera</w:t>
            </w:r>
          </w:p>
        </w:tc>
        <w:tc>
          <w:tcPr>
            <w:tcW w:type="dxa" w:w="2352"/>
          </w:tcPr>
          <w:p>
            <w:r/>
            <w:r>
              <w:rPr>
                <w:sz w:val="17"/>
              </w:rPr>
              <w:t>ecoli_crudo.mat, figuras 01 a 06, hojas E1_Descriptivos, E1_Balance_clase, E1_Balance_test</w:t>
            </w:r>
          </w:p>
        </w:tc>
      </w:tr>
      <w:tr>
        <w:tc>
          <w:tcPr>
            <w:tcW w:type="dxa" w:w="2352"/>
          </w:tcPr>
          <w:p>
            <w:r/>
            <w:r>
              <w:rPr>
                <w:sz w:val="17"/>
              </w:rPr>
              <w:t>2</w:t>
            </w:r>
          </w:p>
        </w:tc>
        <w:tc>
          <w:tcPr>
            <w:tcW w:type="dxa" w:w="2352"/>
          </w:tcPr>
          <w:p>
            <w:r/>
            <w:r>
              <w:rPr>
                <w:sz w:val="17"/>
              </w:rPr>
              <w:t>paso2_pruebas_ecoli.m</w:t>
            </w:r>
          </w:p>
        </w:tc>
        <w:tc>
          <w:tcPr>
            <w:tcW w:type="dxa" w:w="2352"/>
          </w:tcPr>
          <w:p>
            <w:r/>
            <w:r>
              <w:rPr>
                <w:sz w:val="17"/>
              </w:rPr>
              <w:t>ecoli_crudo.mat</w:t>
            </w:r>
          </w:p>
        </w:tc>
        <w:tc>
          <w:tcPr>
            <w:tcW w:type="dxa" w:w="2352"/>
          </w:tcPr>
          <w:p>
            <w:r/>
            <w:r>
              <w:rPr>
                <w:sz w:val="17"/>
              </w:rPr>
              <w:t>Solo mide, no transforma. Normalidad global y por clase, Levene y Bartlett, ANOVA y Kruskal-Wallis con tamaños de efecto, post-hoc Bonferroni, chi2 y V de Cramer para las binarias, tres correlaciones, VIF y número de condición, cuatro rankings de relevancia, conteo de atípicos univariados y Mahalanobis robusto, y PCA</w:t>
            </w:r>
          </w:p>
        </w:tc>
        <w:tc>
          <w:tcPr>
            <w:tcW w:type="dxa" w:w="2352"/>
          </w:tcPr>
          <w:p>
            <w:r/>
            <w:r>
              <w:rPr>
                <w:sz w:val="17"/>
              </w:rPr>
              <w:t>Doce tablas de diagnóstico. X sigue intacto, no sale de aquí ninguna versión modificada del dataset</w:t>
            </w:r>
          </w:p>
        </w:tc>
        <w:tc>
          <w:tcPr>
            <w:tcW w:type="dxa" w:w="2352"/>
          </w:tcPr>
          <w:p>
            <w:r/>
            <w:r>
              <w:rPr>
                <w:sz w:val="17"/>
              </w:rPr>
              <w:t>ecoli_pruebas.mat, figuras 07, 08, 09, doce hojas con prefijo E2_</w:t>
            </w:r>
          </w:p>
        </w:tc>
      </w:tr>
      <w:tr>
        <w:tc>
          <w:tcPr>
            <w:tcW w:type="dxa" w:w="2352"/>
          </w:tcPr>
          <w:p>
            <w:r/>
            <w:r>
              <w:rPr>
                <w:sz w:val="17"/>
              </w:rPr>
              <w:t>3</w:t>
            </w:r>
          </w:p>
        </w:tc>
        <w:tc>
          <w:tcPr>
            <w:tcW w:type="dxa" w:w="2352"/>
          </w:tcPr>
          <w:p>
            <w:r/>
            <w:r>
              <w:rPr>
                <w:sz w:val="17"/>
              </w:rPr>
              <w:t>paso3_etapas_ecoli.m</w:t>
            </w:r>
          </w:p>
        </w:tc>
        <w:tc>
          <w:tcPr>
            <w:tcW w:type="dxa" w:w="2352"/>
          </w:tcPr>
          <w:p>
            <w:r/>
            <w:r>
              <w:rPr>
                <w:sz w:val="17"/>
              </w:rPr>
              <w:t>ecoli_crudo.mat (usa T, y, vars, contin)</w:t>
            </w:r>
          </w:p>
        </w:tc>
        <w:tc>
          <w:tcPr>
            <w:tcW w:type="dxa" w:w="2352"/>
          </w:tcPr>
          <w:p>
            <w:r/>
            <w:r>
              <w:rPr>
                <w:sz w:val="17"/>
              </w:rPr>
              <w:t>Construye la cadena de seis etapas. Quita chg, winsoriza al 1.5 IQR las cinco continuas restantes, filtra clases con menos de 10 muestras, aplica SMOTE hasta igualar la mayoritaria, estandariza, normaliza a [0,1] y quita alm2</w:t>
            </w:r>
          </w:p>
        </w:tc>
        <w:tc>
          <w:tcPr>
            <w:tcW w:type="dxa" w:w="2352"/>
          </w:tcPr>
          <w:p>
            <w:r/>
            <w:r>
              <w:rPr>
                <w:sz w:val="17"/>
              </w:rPr>
              <w:t>E struct 1x6. E(1).X 336x7, E(2).X 336x6, E(3).X a E(5).X 715x6, E(6).X 715x5. Las etiquetas pasan de 336x1 con 8 clases a 715x1 con 5 clases</w:t>
            </w:r>
          </w:p>
        </w:tc>
        <w:tc>
          <w:tcPr>
            <w:tcW w:type="dxa" w:w="2352"/>
          </w:tcPr>
          <w:p>
            <w:r/>
            <w:r>
              <w:rPr>
                <w:sz w:val="17"/>
              </w:rPr>
              <w:t>ecoli_etapas.mat, seis CSV en resultados/ecoli/etapas/, seis figuras 10_etapa_*, figura 11_balance_antes_despues, hoja E3_Etapas</w:t>
            </w:r>
          </w:p>
        </w:tc>
      </w:tr>
      <w:tr>
        <w:tc>
          <w:tcPr>
            <w:tcW w:type="dxa" w:w="2352"/>
          </w:tcPr>
          <w:p>
            <w:r/>
            <w:r>
              <w:rPr>
                <w:sz w:val="17"/>
              </w:rPr>
              <w:t>4</w:t>
            </w:r>
          </w:p>
        </w:tc>
        <w:tc>
          <w:tcPr>
            <w:tcW w:type="dxa" w:w="2352"/>
          </w:tcPr>
          <w:p>
            <w:r/>
            <w:r>
              <w:rPr>
                <w:sz w:val="17"/>
              </w:rPr>
              <w:t>paso4_modelos_ecoli.m</w:t>
            </w:r>
          </w:p>
        </w:tc>
        <w:tc>
          <w:tcPr>
            <w:tcW w:type="dxa" w:w="2352"/>
          </w:tcPr>
          <w:p>
            <w:r/>
            <w:r>
              <w:rPr>
                <w:sz w:val="17"/>
              </w:rPr>
              <w:t>ecoli_etapas.mat más T, y, vars de ecoli_crudo.mat</w:t>
            </w:r>
          </w:p>
        </w:tc>
        <w:tc>
          <w:tcPr>
            <w:tcW w:type="dxa" w:w="2352"/>
          </w:tcPr>
          <w:p>
            <w:r/>
            <w:r>
              <w:rPr>
                <w:sz w:val="17"/>
              </w:rPr>
              <w:t>Corre evaluar_cv con k=5 y semilla 42 sobre las seis etapas (validación directa) y sobre cuatro configuraciones honestas construidas desde E(2).X filtrado. Cruza ambas para armar la tabla de fuga y dibuja la confusión del mejor par etapa-modelo</w:t>
            </w:r>
          </w:p>
        </w:tc>
        <w:tc>
          <w:tcPr>
            <w:tcW w:type="dxa" w:w="2352"/>
          </w:tcPr>
          <w:p>
            <w:r/>
            <w:r>
              <w:rPr>
                <w:sz w:val="17"/>
              </w:rPr>
              <w:t>Res 30x9, Honesta 20x7, Fuga 15x6</w:t>
            </w:r>
          </w:p>
        </w:tc>
        <w:tc>
          <w:tcPr>
            <w:tcW w:type="dxa" w:w="2352"/>
          </w:tcPr>
          <w:p>
            <w:r/>
            <w:r>
              <w:rPr>
                <w:sz w:val="17"/>
              </w:rPr>
              <w:t>ecoli_modelos.mat, figuras 12, 13, 14, hojas E4_Modelos_directa, E4_Modelos_honesta, E4_Comparacion_fuga</w:t>
            </w:r>
          </w:p>
        </w:tc>
      </w:tr>
      <w:tr>
        <w:tc>
          <w:tcPr>
            <w:tcW w:type="dxa" w:w="2352"/>
          </w:tcPr>
          <w:p>
            <w:r/>
            <w:r>
              <w:rPr>
                <w:sz w:val="17"/>
              </w:rPr>
              <w:t>5</w:t>
            </w:r>
          </w:p>
        </w:tc>
        <w:tc>
          <w:tcPr>
            <w:tcW w:type="dxa" w:w="2352"/>
          </w:tcPr>
          <w:p>
            <w:r/>
            <w:r>
              <w:rPr>
                <w:sz w:val="17"/>
              </w:rPr>
              <w:t>paso5_resumen.m</w:t>
            </w:r>
          </w:p>
        </w:tc>
        <w:tc>
          <w:tcPr>
            <w:tcW w:type="dxa" w:w="2352"/>
          </w:tcPr>
          <w:p>
            <w:r/>
            <w:r>
              <w:rPr>
                <w:sz w:val="17"/>
              </w:rPr>
              <w:t>ecoli_etapas.mat y ecoli_modelos.mat (y los equivalentes de Bank, en un bucle de dos datasets)</w:t>
            </w:r>
          </w:p>
        </w:tc>
        <w:tc>
          <w:tcPr>
            <w:tcW w:type="dxa" w:w="2352"/>
          </w:tcPr>
          <w:p>
            <w:r/>
            <w:r>
              <w:rPr>
                <w:sz w:val="17"/>
              </w:rPr>
              <w:t>Arma la bitácora de cambios entre etapas consecutivas con deltas de filas, variables y clases, saca el mejor modelo por etapa y la mejor etapa por modelo, mide la ganancia de estandarizar comparando E2_balanceado contra E3_estandarizado</w:t>
            </w:r>
          </w:p>
        </w:tc>
        <w:tc>
          <w:tcPr>
            <w:tcW w:type="dxa" w:w="2352"/>
          </w:tcPr>
          <w:p>
            <w:r/>
            <w:r>
              <w:rPr>
                <w:sz w:val="17"/>
              </w:rPr>
              <w:t>Bitacora 6x11, Conteos 36x4, Resumen 6x8, PorModelo 5x6, Escalado 5x4</w:t>
            </w:r>
          </w:p>
        </w:tc>
        <w:tc>
          <w:tcPr>
            <w:tcW w:type="dxa" w:w="2352"/>
          </w:tcPr>
          <w:p>
            <w:r/>
            <w:r>
              <w:rPr>
                <w:sz w:val="17"/>
              </w:rPr>
              <w:t>Figura 00_resumen_ecoli, hojas 00_Bitacora_etapas, 00_Balance_por_etapa, 00_Resumen_por_etapa, 00_Resumen_por_modelo, 00_Efecto_escalado</w:t>
            </w:r>
          </w:p>
        </w:tc>
      </w:tr>
    </w:tbl>
    <w:p/>
    <w:p>
      <w:r>
        <w:t xml:space="preserve">El orquestador </w:t>
      </w:r>
      <w:r>
        <w:rPr>
          <w:rFonts w:ascii="Consolas" w:hAnsi="Consolas"/>
          <w:color w:val="A03030"/>
          <w:sz w:val="18"/>
        </w:rPr>
        <w:t>run_todo.m</w:t>
      </w:r>
      <w:r>
        <w:t xml:space="preserve"> no toca el dato: solo crea las carpetas de salida, borra los dos </w:t>
      </w:r>
      <w:r>
        <w:rPr>
          <w:rFonts w:ascii="Consolas" w:hAnsi="Consolas"/>
          <w:color w:val="A03030"/>
          <w:sz w:val="18"/>
        </w:rPr>
        <w:t>.xlsx</w:t>
      </w:r>
      <w:r>
        <w:t xml:space="preserve"> para que no queden hojas viejas de corridas previas, y lanza los diez scripts en orden dentro de la función local </w:t>
      </w:r>
      <w:r>
        <w:rPr>
          <w:rFonts w:ascii="Consolas" w:hAnsi="Consolas"/>
          <w:color w:val="A03030"/>
          <w:sz w:val="18"/>
        </w:rPr>
        <w:t>correr</w:t>
      </w:r>
      <w:r>
        <w:t xml:space="preserve">, que existe precisamente para que el </w:t>
      </w:r>
      <w:r>
        <w:rPr>
          <w:rFonts w:ascii="Consolas" w:hAnsi="Consolas"/>
          <w:color w:val="A03030"/>
          <w:sz w:val="18"/>
        </w:rPr>
        <w:t>clear</w:t>
      </w:r>
      <w:r>
        <w:t xml:space="preserve"> con el que empieza cada script no borre las variables del propio </w:t>
      </w:r>
      <w:r>
        <w:rPr>
          <w:rFonts w:ascii="Consolas" w:hAnsi="Consolas"/>
          <w:color w:val="A03030"/>
          <w:sz w:val="18"/>
        </w:rPr>
        <w:t>run_todo</w:t>
      </w:r>
      <w:r>
        <w:t>.</w:t>
      </w:r>
    </w:p>
    <w:p>
      <w:pPr>
        <w:pStyle w:val="Heading2"/>
      </w:pPr>
      <w:r>
        <w:t>3. Script por script</w:t>
      </w:r>
    </w:p>
    <w:p>
      <w:pPr>
        <w:pStyle w:val="Heading3"/>
      </w:pPr>
      <w:r>
        <w:t>3.1 `run_todo.m`</w:t>
      </w:r>
    </w:p>
    <w:p>
      <w:r>
        <w:t xml:space="preserve">No carga ningún </w:t>
      </w:r>
      <w:r>
        <w:rPr>
          <w:rFonts w:ascii="Consolas" w:hAnsi="Consolas"/>
          <w:color w:val="A03030"/>
          <w:sz w:val="18"/>
        </w:rPr>
        <w:t>.mat</w:t>
      </w:r>
      <w:r>
        <w:t xml:space="preserve">. Calcula </w:t>
      </w:r>
      <w:r>
        <w:rPr>
          <w:rFonts w:ascii="Consolas" w:hAnsi="Consolas"/>
          <w:color w:val="A03030"/>
          <w:sz w:val="18"/>
        </w:rPr>
        <w:t>base</w:t>
      </w:r>
      <w:r>
        <w:t xml:space="preserve"> como </w:t>
      </w:r>
      <w:r>
        <w:rPr>
          <w:rFonts w:ascii="Consolas" w:hAnsi="Consolas"/>
          <w:color w:val="A03030"/>
          <w:sz w:val="18"/>
        </w:rPr>
        <w:t>fileparts(fileparts(mfilename('fullpath')))</w:t>
      </w:r>
      <w:r>
        <w:t xml:space="preserve">, es decir la carpeta </w:t>
      </w:r>
      <w:r>
        <w:rPr>
          <w:rFonts w:ascii="Consolas" w:hAnsi="Consolas"/>
          <w:color w:val="A03030"/>
          <w:sz w:val="18"/>
        </w:rPr>
        <w:t>Primera actividad</w:t>
      </w:r>
      <w:r>
        <w:t xml:space="preserve">, y agrega al path </w:t>
      </w:r>
      <w:r>
        <w:rPr>
          <w:rFonts w:ascii="Consolas" w:hAnsi="Consolas"/>
          <w:color w:val="A03030"/>
          <w:sz w:val="18"/>
        </w:rPr>
        <w:t>codigo</w:t>
      </w:r>
      <w:r>
        <w:t xml:space="preserve"> y </w:t>
      </w:r>
      <w:r>
        <w:rPr>
          <w:rFonts w:ascii="Consolas" w:hAnsi="Consolas"/>
          <w:color w:val="A03030"/>
          <w:sz w:val="18"/>
        </w:rPr>
        <w:t>codigo/funciones</w:t>
      </w:r>
      <w:r>
        <w:t>.</w:t>
      </w:r>
    </w:p>
    <w:p>
      <w:r>
        <w:t xml:space="preserve">El primer bloque crea cinco carpetas si no existen: </w:t>
      </w:r>
      <w:r>
        <w:rPr>
          <w:rFonts w:ascii="Consolas" w:hAnsi="Consolas"/>
          <w:color w:val="A03030"/>
          <w:sz w:val="18"/>
        </w:rPr>
        <w:t>resultados/ecoli/figuras</w:t>
      </w:r>
      <w:r>
        <w:t xml:space="preserve">, </w:t>
      </w:r>
      <w:r>
        <w:rPr>
          <w:rFonts w:ascii="Consolas" w:hAnsi="Consolas"/>
          <w:color w:val="A03030"/>
          <w:sz w:val="18"/>
        </w:rPr>
        <w:t>resultados/ecoli/etapas</w:t>
      </w:r>
      <w:r>
        <w:t xml:space="preserve">, </w:t>
      </w:r>
      <w:r>
        <w:rPr>
          <w:rFonts w:ascii="Consolas" w:hAnsi="Consolas"/>
          <w:color w:val="A03030"/>
          <w:sz w:val="18"/>
        </w:rPr>
        <w:t>resultados/bank/figuras</w:t>
      </w:r>
      <w:r>
        <w:t xml:space="preserve">, </w:t>
      </w:r>
      <w:r>
        <w:rPr>
          <w:rFonts w:ascii="Consolas" w:hAnsi="Consolas"/>
          <w:color w:val="A03030"/>
          <w:sz w:val="18"/>
        </w:rPr>
        <w:t>resultados/bank/etapas</w:t>
      </w:r>
      <w:r>
        <w:t xml:space="preserve"> y </w:t>
      </w:r>
      <w:r>
        <w:rPr>
          <w:rFonts w:ascii="Consolas" w:hAnsi="Consolas"/>
          <w:color w:val="A03030"/>
          <w:sz w:val="18"/>
        </w:rPr>
        <w:t>resultados/validacion</w:t>
      </w:r>
      <w:r>
        <w:t xml:space="preserve">. El segundo bloque borra </w:t>
      </w:r>
      <w:r>
        <w:rPr>
          <w:rFonts w:ascii="Consolas" w:hAnsi="Consolas"/>
          <w:color w:val="A03030"/>
          <w:sz w:val="18"/>
        </w:rPr>
        <w:t>Resultados_Ecoli.xlsx</w:t>
      </w:r>
      <w:r>
        <w:t xml:space="preserve"> y </w:t>
      </w:r>
      <w:r>
        <w:rPr>
          <w:rFonts w:ascii="Consolas" w:hAnsi="Consolas"/>
          <w:color w:val="A03030"/>
          <w:sz w:val="18"/>
        </w:rPr>
        <w:t>Resultados_Bank.xlsx</w:t>
      </w:r>
      <w:r>
        <w:t xml:space="preserve"> si existen. Esto es deliberado: </w:t>
      </w:r>
      <w:r>
        <w:rPr>
          <w:rFonts w:ascii="Consolas" w:hAnsi="Consolas"/>
          <w:color w:val="A03030"/>
          <w:sz w:val="18"/>
        </w:rPr>
        <w:t>writetable</w:t>
      </w:r>
      <w:r>
        <w:t xml:space="preserve"> con la opción </w:t>
      </w:r>
      <w:r>
        <w:rPr>
          <w:rFonts w:ascii="Consolas" w:hAnsi="Consolas"/>
          <w:color w:val="A03030"/>
          <w:sz w:val="18"/>
        </w:rPr>
        <w:t>Sheet</w:t>
      </w:r>
      <w:r>
        <w:t xml:space="preserve"> sobrescribe la hoja pero no borra las que ya no se escriben, así que sin el </w:t>
      </w:r>
      <w:r>
        <w:rPr>
          <w:rFonts w:ascii="Consolas" w:hAnsi="Consolas"/>
          <w:color w:val="A03030"/>
          <w:sz w:val="18"/>
        </w:rPr>
        <w:t>delete</w:t>
      </w:r>
      <w:r>
        <w:t xml:space="preserve"> quedarían hojas fantasma de una versión anterior del código.</w:t>
      </w:r>
    </w:p>
    <w:p>
      <w:r>
        <w:t xml:space="preserve">El tercer bloque define el cell </w:t>
      </w:r>
      <w:r>
        <w:rPr>
          <w:rFonts w:ascii="Consolas" w:hAnsi="Consolas"/>
          <w:color w:val="A03030"/>
          <w:sz w:val="18"/>
        </w:rPr>
        <w:t>scripts</w:t>
      </w:r>
      <w:r>
        <w:t xml:space="preserve"> con los diez nombres en orden y los recorre midiendo tiempos con </w:t>
      </w:r>
      <w:r>
        <w:rPr>
          <w:rFonts w:ascii="Consolas" w:hAnsi="Consolas"/>
          <w:color w:val="A03030"/>
          <w:sz w:val="18"/>
        </w:rPr>
        <w:t>tic</w:t>
      </w:r>
      <w:r>
        <w:t>/</w:t>
      </w:r>
      <w:r>
        <w:rPr>
          <w:rFonts w:ascii="Consolas" w:hAnsi="Consolas"/>
          <w:color w:val="A03030"/>
          <w:sz w:val="18"/>
        </w:rPr>
        <w:t>toc</w:t>
      </w:r>
      <w:r>
        <w:t xml:space="preserve">. La función local </w:t>
      </w:r>
      <w:r>
        <w:rPr>
          <w:rFonts w:ascii="Consolas" w:hAnsi="Consolas"/>
          <w:color w:val="A03030"/>
          <w:sz w:val="18"/>
        </w:rPr>
        <w:t>correr(nombre)</w:t>
      </w:r>
      <w:r>
        <w:t xml:space="preserve"> hace </w:t>
      </w:r>
      <w:r>
        <w:rPr>
          <w:rFonts w:ascii="Consolas" w:hAnsi="Consolas"/>
          <w:color w:val="A03030"/>
          <w:sz w:val="18"/>
        </w:rPr>
        <w:t>run(nombre)</w:t>
      </w:r>
      <w:r>
        <w:t xml:space="preserve"> dentro de su propio espacio de variables. El comentario del código lo dice explícito y es la razón de que exista esa función de una sola línea.</w:t>
      </w:r>
    </w:p>
    <w:p>
      <w:pPr>
        <w:pStyle w:val="Heading3"/>
      </w:pPr>
      <w:r>
        <w:t>3.2 `paso0_validar_pruebas.m`</w:t>
      </w:r>
    </w:p>
    <w:p>
      <w:r>
        <w:t xml:space="preserve">No carga </w:t>
      </w:r>
      <w:r>
        <w:rPr>
          <w:rFonts w:ascii="Consolas" w:hAnsi="Consolas"/>
          <w:color w:val="A03030"/>
          <w:sz w:val="18"/>
        </w:rPr>
        <w:t>.mat</w:t>
      </w:r>
      <w:r>
        <w:t xml:space="preserve">. Fija </w:t>
      </w:r>
      <w:r>
        <w:rPr>
          <w:rFonts w:ascii="Consolas" w:hAnsi="Consolas"/>
          <w:color w:val="A03030"/>
          <w:sz w:val="18"/>
        </w:rPr>
        <w:t>rng(1)</w:t>
      </w:r>
      <w:r>
        <w:t>, distinto de la semilla 42 del resto del pipeline, porque esto es una simulación independiente y no un experimento de modelado.</w:t>
      </w:r>
    </w:p>
    <w:p>
      <w:r>
        <w:t>Apaga cuatro warnings de MATLAB (</w:t>
      </w:r>
      <w:r>
        <w:rPr>
          <w:rFonts w:ascii="Consolas" w:hAnsi="Consolas"/>
          <w:color w:val="A03030"/>
          <w:sz w:val="18"/>
        </w:rPr>
        <w:t>stats:lillietest:OutOfRangePLow</w:t>
      </w:r>
      <w:r>
        <w:t xml:space="preserve">, </w:t>
      </w:r>
      <w:r>
        <w:rPr>
          <w:rFonts w:ascii="Consolas" w:hAnsi="Consolas"/>
          <w:color w:val="A03030"/>
          <w:sz w:val="18"/>
        </w:rPr>
        <w:t>stats:adtest:OutOfRangePLow</w:t>
      </w:r>
      <w:r>
        <w:t xml:space="preserve"> y sus versiones </w:t>
      </w:r>
      <w:r>
        <w:rPr>
          <w:rFonts w:ascii="Consolas" w:hAnsi="Consolas"/>
          <w:color w:val="A03030"/>
          <w:sz w:val="18"/>
        </w:rPr>
        <w:t>High</w:t>
      </w:r>
      <w:r>
        <w:t xml:space="preserve">) porque </w:t>
      </w:r>
      <w:r>
        <w:rPr>
          <w:rFonts w:ascii="Consolas" w:hAnsi="Consolas"/>
          <w:color w:val="A03030"/>
          <w:sz w:val="18"/>
        </w:rPr>
        <w:t>lillietest</w:t>
      </w:r>
      <w:r>
        <w:t xml:space="preserve"> y </w:t>
      </w:r>
      <w:r>
        <w:rPr>
          <w:rFonts w:ascii="Consolas" w:hAnsi="Consolas"/>
          <w:color w:val="A03030"/>
          <w:sz w:val="18"/>
        </w:rPr>
        <w:t>adtest</w:t>
      </w:r>
      <w:r>
        <w:t xml:space="preserve"> avisan cada vez que el p valor cae fuera de su tabla interna, y con 2000 repeticiones por escenario eso llenaría la consola.</w:t>
      </w:r>
    </w:p>
    <w:p>
      <w:r>
        <w:t xml:space="preserve">Los parámetros de la simulación son </w:t>
      </w:r>
      <w:r>
        <w:rPr>
          <w:rFonts w:ascii="Consolas" w:hAnsi="Consolas"/>
          <w:color w:val="A03030"/>
          <w:sz w:val="18"/>
        </w:rPr>
        <w:t>R = 2000</w:t>
      </w:r>
      <w:r>
        <w:t xml:space="preserve"> repeticiones, </w:t>
      </w:r>
      <w:r>
        <w:rPr>
          <w:rFonts w:ascii="Consolas" w:hAnsi="Consolas"/>
          <w:color w:val="A03030"/>
          <w:sz w:val="18"/>
        </w:rPr>
        <w:t>alfa = 0.05</w:t>
      </w:r>
      <w:r>
        <w:t xml:space="preserve"> y </w:t>
      </w:r>
      <w:r>
        <w:rPr>
          <w:rFonts w:ascii="Consolas" w:hAnsi="Consolas"/>
          <w:color w:val="A03030"/>
          <w:sz w:val="18"/>
        </w:rPr>
        <w:t>tam = [30 100 336]</w:t>
      </w:r>
      <w:r>
        <w:t xml:space="preserve">. El 336 está ahí a propósito porque es el tamaño exacto del dataset Ecoli. El cell </w:t>
      </w:r>
      <w:r>
        <w:rPr>
          <w:rFonts w:ascii="Consolas" w:hAnsi="Consolas"/>
          <w:color w:val="A03030"/>
          <w:sz w:val="18"/>
        </w:rPr>
        <w:t>pruebas</w:t>
      </w:r>
      <w:r>
        <w:t xml:space="preserve"> tiene cuatro entradas: las dos propias (</w:t>
      </w:r>
      <w:r>
        <w:rPr>
          <w:rFonts w:ascii="Consolas" w:hAnsi="Consolas"/>
          <w:color w:val="A03030"/>
          <w:sz w:val="18"/>
        </w:rPr>
        <w:t>swtest</w:t>
      </w:r>
      <w:r>
        <w:t xml:space="preserve">, </w:t>
      </w:r>
      <w:r>
        <w:rPr>
          <w:rFonts w:ascii="Consolas" w:hAnsi="Consolas"/>
          <w:color w:val="A03030"/>
          <w:sz w:val="18"/>
        </w:rPr>
        <w:t>dagostino_k2</w:t>
      </w:r>
      <w:r>
        <w:t>) y las dos de MATLAB (</w:t>
      </w:r>
      <w:r>
        <w:rPr>
          <w:rFonts w:ascii="Consolas" w:hAnsi="Consolas"/>
          <w:color w:val="A03030"/>
          <w:sz w:val="18"/>
        </w:rPr>
        <w:t>lillietest</w:t>
      </w:r>
      <w:r>
        <w:t xml:space="preserve">, </w:t>
      </w:r>
      <w:r>
        <w:rPr>
          <w:rFonts w:ascii="Consolas" w:hAnsi="Consolas"/>
          <w:color w:val="A03030"/>
          <w:sz w:val="18"/>
        </w:rPr>
        <w:t>adtest</w:t>
      </w:r>
      <w:r>
        <w:t>).</w:t>
      </w:r>
    </w:p>
    <w:p>
      <w:r>
        <w:t xml:space="preserve">El bloque de calibración genera </w:t>
      </w:r>
      <w:r>
        <w:rPr>
          <w:rFonts w:ascii="Consolas" w:hAnsi="Consolas"/>
          <w:color w:val="A03030"/>
          <w:sz w:val="18"/>
        </w:rPr>
        <w:t>x = randn(n,1)</w:t>
      </w:r>
      <w:r>
        <w:t xml:space="preserve"> y llena una matriz </w:t>
      </w:r>
      <w:r>
        <w:rPr>
          <w:rFonts w:ascii="Consolas" w:hAnsi="Consolas"/>
          <w:color w:val="A03030"/>
          <w:sz w:val="18"/>
        </w:rPr>
        <w:t>P</w:t>
      </w:r>
      <w:r>
        <w:t xml:space="preserve"> de </w:t>
      </w:r>
      <w:r>
        <w:rPr>
          <w:rFonts w:ascii="Consolas" w:hAnsi="Consolas"/>
          <w:color w:val="A03030"/>
          <w:sz w:val="18"/>
        </w:rPr>
        <w:t>R x 4</w:t>
      </w:r>
      <w:r>
        <w:t xml:space="preserve"> con los cuatro p valores. Cuando </w:t>
      </w:r>
      <w:r>
        <w:rPr>
          <w:rFonts w:ascii="Consolas" w:hAnsi="Consolas"/>
          <w:color w:val="A03030"/>
          <w:sz w:val="18"/>
        </w:rPr>
        <w:t>n == 336</w:t>
      </w:r>
      <w:r>
        <w:t xml:space="preserve"> guarda esa matriz en </w:t>
      </w:r>
      <w:r>
        <w:rPr>
          <w:rFonts w:ascii="Consolas" w:hAnsi="Consolas"/>
          <w:color w:val="A03030"/>
          <w:sz w:val="18"/>
        </w:rPr>
        <w:t>P_guardado</w:t>
      </w:r>
      <w:r>
        <w:t xml:space="preserve"> para el histograma. Para cada prueba calcula </w:t>
      </w:r>
      <w:r>
        <w:rPr>
          <w:rFonts w:ascii="Consolas" w:hAnsi="Consolas"/>
          <w:color w:val="A03030"/>
          <w:sz w:val="18"/>
        </w:rPr>
        <w:t>tasa = mean(p &lt; alfa)</w:t>
      </w:r>
      <w:r>
        <w:t xml:space="preserve">, que debería quedar cerca de 0.05, y además contrasta la uniformidad de los p valores con </w:t>
      </w:r>
      <w:r>
        <w:rPr>
          <w:rFonts w:ascii="Consolas" w:hAnsi="Consolas"/>
          <w:color w:val="A03030"/>
          <w:sz w:val="18"/>
        </w:rPr>
        <w:t>kstest</w:t>
      </w:r>
      <w:r>
        <w:t xml:space="preserve"> contra </w:t>
      </w:r>
      <w:r>
        <w:rPr>
          <w:rFonts w:ascii="Consolas" w:hAnsi="Consolas"/>
          <w:color w:val="A03030"/>
          <w:sz w:val="18"/>
        </w:rPr>
        <w:t>makedist('Uniform','lower',0,'upper',1)</w:t>
      </w:r>
      <w:r>
        <w:t xml:space="preserve">. Esa segunda comprobación es más exigente que la primera: una prueba puede rechazar al 5 por ciento y aun así tener p valores mal repartidos. El resultado es </w:t>
      </w:r>
      <w:r>
        <w:rPr>
          <w:rFonts w:ascii="Consolas" w:hAnsi="Consolas"/>
          <w:color w:val="A03030"/>
          <w:sz w:val="18"/>
        </w:rPr>
        <w:t>Calib</w:t>
      </w:r>
      <w:r>
        <w:t xml:space="preserve">, tabla 12x6 (3 tamaños por 4 pruebas) con columnas </w:t>
      </w:r>
      <w:r>
        <w:rPr>
          <w:rFonts w:ascii="Consolas" w:hAnsi="Consolas"/>
          <w:color w:val="A03030"/>
          <w:sz w:val="18"/>
        </w:rPr>
        <w:t>Prueba</w:t>
      </w:r>
      <w:r>
        <w:t xml:space="preserve">, </w:t>
      </w:r>
      <w:r>
        <w:rPr>
          <w:rFonts w:ascii="Consolas" w:hAnsi="Consolas"/>
          <w:color w:val="A03030"/>
          <w:sz w:val="18"/>
        </w:rPr>
        <w:t>n</w:t>
      </w:r>
      <w:r>
        <w:t xml:space="preserve">, </w:t>
      </w:r>
      <w:r>
        <w:rPr>
          <w:rFonts w:ascii="Consolas" w:hAnsi="Consolas"/>
          <w:color w:val="A03030"/>
          <w:sz w:val="18"/>
        </w:rPr>
        <w:t>Tasa_rechazo_H0</w:t>
      </w:r>
      <w:r>
        <w:t xml:space="preserve">, </w:t>
      </w:r>
      <w:r>
        <w:rPr>
          <w:rFonts w:ascii="Consolas" w:hAnsi="Consolas"/>
          <w:color w:val="A03030"/>
          <w:sz w:val="18"/>
        </w:rPr>
        <w:t>Nominal</w:t>
      </w:r>
      <w:r>
        <w:t xml:space="preserve">, </w:t>
      </w:r>
      <w:r>
        <w:rPr>
          <w:rFonts w:ascii="Consolas" w:hAnsi="Consolas"/>
          <w:color w:val="A03030"/>
          <w:sz w:val="18"/>
        </w:rPr>
        <w:t>Desvio</w:t>
      </w:r>
      <w:r>
        <w:t xml:space="preserve">, </w:t>
      </w:r>
      <w:r>
        <w:rPr>
          <w:rFonts w:ascii="Consolas" w:hAnsi="Consolas"/>
          <w:color w:val="A03030"/>
          <w:sz w:val="18"/>
        </w:rPr>
        <w:t>p_uniformidad</w:t>
      </w:r>
      <w:r>
        <w:t>.</w:t>
      </w:r>
    </w:p>
    <w:p>
      <w:r>
        <w:t xml:space="preserve">El bloque de potencia recorre los mismos tres tamaños contra cuatro alternativas elegidas por el motivo que rompe la normalidad en cada caso: exponencial para asimetría fuerte, uniforme para colas cortas sin pico central, t de Student con 5 grados de libertad para colas pesadas, y lognormal con sigma 0.25 para asimetría leve, que es el caso difícil. </w:t>
      </w:r>
      <w:r>
        <w:rPr>
          <w:rFonts w:ascii="Consolas" w:hAnsi="Consolas"/>
          <w:color w:val="A03030"/>
          <w:sz w:val="18"/>
        </w:rPr>
        <w:t>pot = mean(P &lt; alfa)</w:t>
      </w:r>
      <w:r>
        <w:t xml:space="preserve"> da un vector 1x4 y cuando </w:t>
      </w:r>
      <w:r>
        <w:rPr>
          <w:rFonts w:ascii="Consolas" w:hAnsi="Consolas"/>
          <w:color w:val="A03030"/>
          <w:sz w:val="18"/>
        </w:rPr>
        <w:t>n == 30</w:t>
      </w:r>
      <w:r>
        <w:t xml:space="preserve"> se guarda la fila en </w:t>
      </w:r>
      <w:r>
        <w:rPr>
          <w:rFonts w:ascii="Consolas" w:hAnsi="Consolas"/>
          <w:color w:val="A03030"/>
          <w:sz w:val="18"/>
        </w:rPr>
        <w:t>Pot30</w:t>
      </w:r>
      <w:r>
        <w:t xml:space="preserve">, matriz 4x4. El resultado es </w:t>
      </w:r>
      <w:r>
        <w:rPr>
          <w:rFonts w:ascii="Consolas" w:hAnsi="Consolas"/>
          <w:color w:val="A03030"/>
          <w:sz w:val="18"/>
        </w:rPr>
        <w:t>Potencia</w:t>
      </w:r>
      <w:r>
        <w:t xml:space="preserve">, tabla 48x4 (3 tamaños por 4 alternativas por 4 pruebas) con columnas </w:t>
      </w:r>
      <w:r>
        <w:rPr>
          <w:rFonts w:ascii="Consolas" w:hAnsi="Consolas"/>
          <w:color w:val="A03030"/>
          <w:sz w:val="18"/>
        </w:rPr>
        <w:t>Distribucion</w:t>
      </w:r>
      <w:r>
        <w:t xml:space="preserve">, </w:t>
      </w:r>
      <w:r>
        <w:rPr>
          <w:rFonts w:ascii="Consolas" w:hAnsi="Consolas"/>
          <w:color w:val="A03030"/>
          <w:sz w:val="18"/>
        </w:rPr>
        <w:t>n</w:t>
      </w:r>
      <w:r>
        <w:t xml:space="preserve">, </w:t>
      </w:r>
      <w:r>
        <w:rPr>
          <w:rFonts w:ascii="Consolas" w:hAnsi="Consolas"/>
          <w:color w:val="A03030"/>
          <w:sz w:val="18"/>
        </w:rPr>
        <w:t>Prueba</w:t>
      </w:r>
      <w:r>
        <w:t xml:space="preserve">, </w:t>
      </w:r>
      <w:r>
        <w:rPr>
          <w:rFonts w:ascii="Consolas" w:hAnsi="Consolas"/>
          <w:color w:val="A03030"/>
          <w:sz w:val="18"/>
        </w:rPr>
        <w:t>Potencia</w:t>
      </w:r>
      <w:r>
        <w:t xml:space="preserve">. En consola se muestra con </w:t>
      </w:r>
      <w:r>
        <w:rPr>
          <w:rFonts w:ascii="Consolas" w:hAnsi="Consolas"/>
          <w:color w:val="A03030"/>
          <w:sz w:val="18"/>
        </w:rPr>
        <w:t>unstack</w:t>
      </w:r>
      <w:r>
        <w:t xml:space="preserve"> para verla como matriz.</w:t>
      </w:r>
    </w:p>
    <w:p>
      <w:r>
        <w:t xml:space="preserve">Las figuras son dos. </w:t>
      </w:r>
      <w:r>
        <w:rPr>
          <w:rFonts w:ascii="Consolas" w:hAnsi="Consolas"/>
          <w:color w:val="A03030"/>
          <w:sz w:val="18"/>
        </w:rPr>
        <w:t>01_calibracion_pvalores</w:t>
      </w:r>
      <w:r>
        <w:t xml:space="preserve"> es un panel 2x2 de histogramas de </w:t>
      </w:r>
      <w:r>
        <w:rPr>
          <w:rFonts w:ascii="Consolas" w:hAnsi="Consolas"/>
          <w:color w:val="A03030"/>
          <w:sz w:val="18"/>
        </w:rPr>
        <w:t>P_guardado</w:t>
      </w:r>
      <w:r>
        <w:t xml:space="preserve"> con 20 bins normalizados a probabilidad y una </w:t>
      </w:r>
      <w:r>
        <w:rPr>
          <w:rFonts w:ascii="Consolas" w:hAnsi="Consolas"/>
          <w:color w:val="A03030"/>
          <w:sz w:val="18"/>
        </w:rPr>
        <w:t>yline</w:t>
      </w:r>
      <w:r>
        <w:t xml:space="preserve"> en 1/20, que es la altura esperada si los p valores fueran uniformes. </w:t>
      </w:r>
      <w:r>
        <w:rPr>
          <w:rFonts w:ascii="Consolas" w:hAnsi="Consolas"/>
          <w:color w:val="A03030"/>
          <w:sz w:val="18"/>
        </w:rPr>
        <w:t>02_potencia</w:t>
      </w:r>
      <w:r>
        <w:t xml:space="preserve"> es un diagrama de barras de </w:t>
      </w:r>
      <w:r>
        <w:rPr>
          <w:rFonts w:ascii="Consolas" w:hAnsi="Consolas"/>
          <w:color w:val="A03030"/>
          <w:sz w:val="18"/>
        </w:rPr>
        <w:t>100*Pot30</w:t>
      </w:r>
      <w:r>
        <w:t xml:space="preserve"> con las cuatro alternativas en el eje x.</w:t>
      </w:r>
    </w:p>
    <w:p>
      <w:r>
        <w:t xml:space="preserve">Al final escribe </w:t>
      </w:r>
      <w:r>
        <w:rPr>
          <w:rFonts w:ascii="Consolas" w:hAnsi="Consolas"/>
          <w:color w:val="A03030"/>
          <w:sz w:val="18"/>
        </w:rPr>
        <w:t>Calib</w:t>
      </w:r>
      <w:r>
        <w:t xml:space="preserve"> y </w:t>
      </w:r>
      <w:r>
        <w:rPr>
          <w:rFonts w:ascii="Consolas" w:hAnsi="Consolas"/>
          <w:color w:val="A03030"/>
          <w:sz w:val="18"/>
        </w:rPr>
        <w:t>Potencia</w:t>
      </w:r>
      <w:r>
        <w:t xml:space="preserve"> en los dos libros, con las hojas </w:t>
      </w:r>
      <w:r>
        <w:rPr>
          <w:rFonts w:ascii="Consolas" w:hAnsi="Consolas"/>
          <w:color w:val="A03030"/>
          <w:sz w:val="18"/>
        </w:rPr>
        <w:t>00_Validacion_calibracion</w:t>
      </w:r>
      <w:r>
        <w:t xml:space="preserve"> y </w:t>
      </w:r>
      <w:r>
        <w:rPr>
          <w:rFonts w:ascii="Consolas" w:hAnsi="Consolas"/>
          <w:color w:val="A03030"/>
          <w:sz w:val="18"/>
        </w:rPr>
        <w:t>00_Validacion_potencia</w:t>
      </w:r>
      <w:r>
        <w:t xml:space="preserve">. Ojo con el bucle </w:t>
      </w:r>
      <w:r>
        <w:rPr>
          <w:rFonts w:ascii="Consolas" w:hAnsi="Consolas"/>
          <w:color w:val="A03030"/>
          <w:sz w:val="18"/>
        </w:rPr>
        <w:t>for xls = {xls_e, xls_b}</w:t>
      </w:r>
      <w:r>
        <w:t xml:space="preserve">: al iterar sobre un cell row, </w:t>
      </w:r>
      <w:r>
        <w:rPr>
          <w:rFonts w:ascii="Consolas" w:hAnsi="Consolas"/>
          <w:color w:val="A03030"/>
          <w:sz w:val="18"/>
        </w:rPr>
        <w:t>xls</w:t>
      </w:r>
      <w:r>
        <w:t xml:space="preserve"> es un cell 1x1 en cada vuelta, por eso hay que escribir </w:t>
      </w:r>
      <w:r>
        <w:rPr>
          <w:rFonts w:ascii="Consolas" w:hAnsi="Consolas"/>
          <w:color w:val="A03030"/>
          <w:sz w:val="18"/>
        </w:rPr>
        <w:t>xls{1}</w:t>
      </w:r>
      <w:r>
        <w:t xml:space="preserve"> dentro.</w:t>
      </w:r>
    </w:p>
    <w:p>
      <w:pPr>
        <w:pStyle w:val="Heading3"/>
      </w:pPr>
      <w:r>
        <w:t>3.3 `paso1_exploracion_ecoli.m`</w:t>
      </w:r>
    </w:p>
    <w:p>
      <w:r>
        <w:t xml:space="preserve">El comentario de cabecera dice "Paso 0" pero el archivo es el paso 1. No carga ningún </w:t>
      </w:r>
      <w:r>
        <w:rPr>
          <w:rFonts w:ascii="Consolas" w:hAnsi="Consolas"/>
          <w:color w:val="A03030"/>
          <w:sz w:val="18"/>
        </w:rPr>
        <w:t>.mat</w:t>
      </w:r>
      <w:r>
        <w:t>, es el punto de entrada del dato real.</w:t>
      </w:r>
    </w:p>
    <w:p>
      <w:r>
        <w:rPr>
          <w:b/>
        </w:rPr>
        <w:t>Bloque 1, carga.</w:t>
      </w:r>
      <w:r>
        <w:t xml:space="preserve"> </w:t>
      </w:r>
      <w:r>
        <w:rPr>
          <w:rFonts w:ascii="Consolas" w:hAnsi="Consolas"/>
          <w:color w:val="A03030"/>
          <w:sz w:val="18"/>
        </w:rPr>
        <w:t>readtable</w:t>
      </w:r>
      <w:r>
        <w:t xml:space="preserve"> sobre </w:t>
      </w:r>
      <w:r>
        <w:rPr>
          <w:rFonts w:ascii="Consolas" w:hAnsi="Consolas"/>
          <w:color w:val="A03030"/>
          <w:sz w:val="18"/>
        </w:rPr>
        <w:t>data/ecoli/ecoli.data</w:t>
      </w:r>
      <w:r>
        <w:t xml:space="preserve"> con </w:t>
      </w:r>
      <w:r>
        <w:rPr>
          <w:rFonts w:ascii="Consolas" w:hAnsi="Consolas"/>
          <w:color w:val="A03030"/>
          <w:sz w:val="18"/>
        </w:rPr>
        <w:t>'FileType','text'</w:t>
      </w:r>
      <w:r>
        <w:t xml:space="preserve">, </w:t>
      </w:r>
      <w:r>
        <w:rPr>
          <w:rFonts w:ascii="Consolas" w:hAnsi="Consolas"/>
          <w:color w:val="A03030"/>
          <w:sz w:val="18"/>
        </w:rPr>
        <w:t>'Delimiter',' '</w:t>
      </w:r>
      <w:r>
        <w:t xml:space="preserve">, </w:t>
      </w:r>
      <w:r>
        <w:rPr>
          <w:rFonts w:ascii="Consolas" w:hAnsi="Consolas"/>
          <w:color w:val="A03030"/>
          <w:sz w:val="18"/>
        </w:rPr>
        <w:t>'ConsecutiveDelimitersRule','join'</w:t>
      </w:r>
      <w:r>
        <w:t xml:space="preserve">, </w:t>
      </w:r>
      <w:r>
        <w:rPr>
          <w:rFonts w:ascii="Consolas" w:hAnsi="Consolas"/>
          <w:color w:val="A03030"/>
          <w:sz w:val="18"/>
        </w:rPr>
        <w:t>'LeadingDelimitersRule','ignore'</w:t>
      </w:r>
      <w:r>
        <w:t xml:space="preserve"> y </w:t>
      </w:r>
      <w:r>
        <w:rPr>
          <w:rFonts w:ascii="Consolas" w:hAnsi="Consolas"/>
          <w:color w:val="A03030"/>
          <w:sz w:val="18"/>
        </w:rPr>
        <w:t>'ReadVariableNames',false</w:t>
      </w:r>
      <w:r>
        <w:t xml:space="preserve">. Las dos reglas de delimitadores son las que importan: el archivo de UCI separa columnas con espacios de ancho variable, así que sin </w:t>
      </w:r>
      <w:r>
        <w:rPr>
          <w:rFonts w:ascii="Consolas" w:hAnsi="Consolas"/>
          <w:color w:val="A03030"/>
          <w:sz w:val="18"/>
        </w:rPr>
        <w:t>join</w:t>
      </w:r>
      <w:r>
        <w:t xml:space="preserve"> cada bloque de espacios generaría columnas vacías, y sin </w:t>
      </w:r>
      <w:r>
        <w:rPr>
          <w:rFonts w:ascii="Consolas" w:hAnsi="Consolas"/>
          <w:color w:val="A03030"/>
          <w:sz w:val="18"/>
        </w:rPr>
        <w:t>ignore</w:t>
      </w:r>
      <w:r>
        <w:t xml:space="preserve"> los espacios iniciales de algunas líneas generarían una primera columna vacía. Después asigna a mano </w:t>
      </w:r>
      <w:r>
        <w:rPr>
          <w:rFonts w:ascii="Consolas" w:hAnsi="Consolas"/>
          <w:color w:val="A03030"/>
          <w:sz w:val="18"/>
        </w:rPr>
        <w:t>T.Properties.VariableNames = {'secuencia','mcg','gvh','lip','chg','aac','alm1','alm2','clase'}</w:t>
      </w:r>
      <w:r>
        <w:t xml:space="preserve"> y elimina la columna identificadora con </w:t>
      </w:r>
      <w:r>
        <w:rPr>
          <w:rFonts w:ascii="Consolas" w:hAnsi="Consolas"/>
          <w:color w:val="A03030"/>
          <w:sz w:val="18"/>
        </w:rPr>
        <w:t>T.secuencia = []</w:t>
      </w:r>
      <w:r>
        <w:t>.</w:t>
      </w:r>
    </w:p>
    <w:p>
      <w:r>
        <w:t>Las estructuras que quedan son estas.</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Variable</w:t>
            </w:r>
          </w:p>
        </w:tc>
        <w:tc>
          <w:tcPr>
            <w:tcW w:type="dxa" w:w="4704"/>
          </w:tcPr>
          <w:p>
            <w:r/>
            <w:r>
              <w:rPr>
                <w:b/>
                <w:sz w:val="17"/>
              </w:rPr>
              <w:t>Tipo y tamaño</w:t>
            </w:r>
          </w:p>
        </w:tc>
        <w:tc>
          <w:tcPr>
            <w:tcW w:type="dxa" w:w="4704"/>
          </w:tcPr>
          <w:p>
            <w:r/>
            <w:r>
              <w:rPr>
                <w:b/>
                <w:sz w:val="17"/>
              </w:rPr>
              <w:t>Contenido</w:t>
            </w:r>
          </w:p>
        </w:tc>
      </w:tr>
      <w:tr>
        <w:tc>
          <w:tcPr>
            <w:tcW w:type="dxa" w:w="4704"/>
          </w:tcPr>
          <w:p>
            <w:r/>
            <w:r>
              <w:rPr>
                <w:sz w:val="17"/>
              </w:rPr>
              <w:t>T</w:t>
            </w:r>
          </w:p>
        </w:tc>
        <w:tc>
          <w:tcPr>
            <w:tcW w:type="dxa" w:w="4704"/>
          </w:tcPr>
          <w:p>
            <w:r/>
            <w:r>
              <w:rPr>
                <w:sz w:val="17"/>
              </w:rPr>
              <w:t>table 336x8</w:t>
            </w:r>
          </w:p>
        </w:tc>
        <w:tc>
          <w:tcPr>
            <w:tcW w:type="dxa" w:w="4704"/>
          </w:tcPr>
          <w:p>
            <w:r/>
            <w:r>
              <w:rPr>
                <w:sz w:val="17"/>
              </w:rPr>
              <w:t>7 columnas double más clase como cell de char</w:t>
            </w:r>
          </w:p>
        </w:tc>
      </w:tr>
      <w:tr>
        <w:tc>
          <w:tcPr>
            <w:tcW w:type="dxa" w:w="4704"/>
          </w:tcPr>
          <w:p>
            <w:r/>
            <w:r>
              <w:rPr>
                <w:sz w:val="17"/>
              </w:rPr>
              <w:t>vars</w:t>
            </w:r>
          </w:p>
        </w:tc>
        <w:tc>
          <w:tcPr>
            <w:tcW w:type="dxa" w:w="4704"/>
          </w:tcPr>
          <w:p>
            <w:r/>
            <w:r>
              <w:rPr>
                <w:sz w:val="17"/>
              </w:rPr>
              <w:t>cell 1x7</w:t>
            </w:r>
          </w:p>
        </w:tc>
        <w:tc>
          <w:tcPr>
            <w:tcW w:type="dxa" w:w="4704"/>
          </w:tcPr>
          <w:p>
            <w:r/>
            <w:r>
              <w:rPr>
                <w:sz w:val="17"/>
              </w:rPr>
              <w:t>mcg, gvh, lip, chg, aac, alm1, alm2</w:t>
            </w:r>
          </w:p>
        </w:tc>
      </w:tr>
      <w:tr>
        <w:tc>
          <w:tcPr>
            <w:tcW w:type="dxa" w:w="4704"/>
          </w:tcPr>
          <w:p>
            <w:r/>
            <w:r>
              <w:rPr>
                <w:sz w:val="17"/>
              </w:rPr>
              <w:t>contin</w:t>
            </w:r>
          </w:p>
        </w:tc>
        <w:tc>
          <w:tcPr>
            <w:tcW w:type="dxa" w:w="4704"/>
          </w:tcPr>
          <w:p>
            <w:r/>
            <w:r>
              <w:rPr>
                <w:sz w:val="17"/>
              </w:rPr>
              <w:t>cell 1x5</w:t>
            </w:r>
          </w:p>
        </w:tc>
        <w:tc>
          <w:tcPr>
            <w:tcW w:type="dxa" w:w="4704"/>
          </w:tcPr>
          <w:p>
            <w:r/>
            <w:r>
              <w:rPr>
                <w:sz w:val="17"/>
              </w:rPr>
              <w:t>mcg, gvh, aac, alm1, alm2, las continuas en [0,1]</w:t>
            </w:r>
          </w:p>
        </w:tc>
      </w:tr>
      <w:tr>
        <w:tc>
          <w:tcPr>
            <w:tcW w:type="dxa" w:w="4704"/>
          </w:tcPr>
          <w:p>
            <w:r/>
            <w:r>
              <w:rPr>
                <w:sz w:val="17"/>
              </w:rPr>
              <w:t>binar</w:t>
            </w:r>
          </w:p>
        </w:tc>
        <w:tc>
          <w:tcPr>
            <w:tcW w:type="dxa" w:w="4704"/>
          </w:tcPr>
          <w:p>
            <w:r/>
            <w:r>
              <w:rPr>
                <w:sz w:val="17"/>
              </w:rPr>
              <w:t>cell 1x2</w:t>
            </w:r>
          </w:p>
        </w:tc>
        <w:tc>
          <w:tcPr>
            <w:tcW w:type="dxa" w:w="4704"/>
          </w:tcPr>
          <w:p>
            <w:r/>
            <w:r>
              <w:rPr>
                <w:sz w:val="17"/>
              </w:rPr>
              <w:t>lip, chg, binarias según el archivo .names</w:t>
            </w:r>
          </w:p>
        </w:tc>
      </w:tr>
      <w:tr>
        <w:tc>
          <w:tcPr>
            <w:tcW w:type="dxa" w:w="4704"/>
          </w:tcPr>
          <w:p>
            <w:r/>
            <w:r>
              <w:rPr>
                <w:sz w:val="17"/>
              </w:rPr>
              <w:t>X</w:t>
            </w:r>
          </w:p>
        </w:tc>
        <w:tc>
          <w:tcPr>
            <w:tcW w:type="dxa" w:w="4704"/>
          </w:tcPr>
          <w:p>
            <w:r/>
            <w:r>
              <w:rPr>
                <w:sz w:val="17"/>
              </w:rPr>
              <w:t>double 336x7</w:t>
            </w:r>
          </w:p>
        </w:tc>
        <w:tc>
          <w:tcPr>
            <w:tcW w:type="dxa" w:w="4704"/>
          </w:tcPr>
          <w:p>
            <w:r/>
            <w:r>
              <w:rPr>
                <w:sz w:val="17"/>
              </w:rPr>
              <w:t>T{:, vars}</w:t>
            </w:r>
          </w:p>
        </w:tc>
      </w:tr>
      <w:tr>
        <w:tc>
          <w:tcPr>
            <w:tcW w:type="dxa" w:w="4704"/>
          </w:tcPr>
          <w:p>
            <w:r/>
            <w:r>
              <w:rPr>
                <w:sz w:val="17"/>
              </w:rPr>
              <w:t>y</w:t>
            </w:r>
          </w:p>
        </w:tc>
        <w:tc>
          <w:tcPr>
            <w:tcW w:type="dxa" w:w="4704"/>
          </w:tcPr>
          <w:p>
            <w:r/>
            <w:r>
              <w:rPr>
                <w:sz w:val="17"/>
              </w:rPr>
              <w:t>cell 336x1 de char</w:t>
            </w:r>
          </w:p>
        </w:tc>
        <w:tc>
          <w:tcPr>
            <w:tcW w:type="dxa" w:w="4704"/>
          </w:tcPr>
          <w:p>
            <w:r/>
            <w:r>
              <w:rPr>
                <w:sz w:val="17"/>
              </w:rPr>
              <w:t>T.clase</w:t>
            </w:r>
          </w:p>
        </w:tc>
      </w:tr>
      <w:tr>
        <w:tc>
          <w:tcPr>
            <w:tcW w:type="dxa" w:w="4704"/>
          </w:tcPr>
          <w:p>
            <w:r/>
            <w:r>
              <w:rPr>
                <w:sz w:val="17"/>
              </w:rPr>
              <w:t>clases</w:t>
            </w:r>
          </w:p>
        </w:tc>
        <w:tc>
          <w:tcPr>
            <w:tcW w:type="dxa" w:w="4704"/>
          </w:tcPr>
          <w:p>
            <w:r/>
            <w:r>
              <w:rPr>
                <w:sz w:val="17"/>
              </w:rPr>
              <w:t>cell 8x1</w:t>
            </w:r>
          </w:p>
        </w:tc>
        <w:tc>
          <w:tcPr>
            <w:tcW w:type="dxa" w:w="4704"/>
          </w:tcPr>
          <w:p>
            <w:r/>
            <w:r>
              <w:rPr>
                <w:sz w:val="17"/>
              </w:rPr>
              <w:t>unique(y), las 8 localizaciones</w:t>
            </w:r>
          </w:p>
        </w:tc>
      </w:tr>
    </w:tbl>
    <w:p/>
    <w:p>
      <w:r>
        <w:rPr>
          <w:b/>
        </w:rPr>
        <w:t>Bloque 2, faltantes.</w:t>
      </w:r>
      <w:r>
        <w:t xml:space="preserve"> </w:t>
      </w:r>
      <w:r>
        <w:rPr>
          <w:rFonts w:ascii="Consolas" w:hAnsi="Consolas"/>
          <w:color w:val="A03030"/>
          <w:sz w:val="18"/>
        </w:rPr>
        <w:t>n_falt = sum(ismissing(T{:,vars}),1)'</w:t>
      </w:r>
      <w:r>
        <w:t xml:space="preserve"> da un vector 7x1. En este dataset la suma total es cero, pero el chequeo se deja porque el resto del pipeline asume que no hay </w:t>
      </w:r>
      <w:r>
        <w:rPr>
          <w:rFonts w:ascii="Consolas" w:hAnsi="Consolas"/>
          <w:color w:val="A03030"/>
          <w:sz w:val="18"/>
        </w:rPr>
        <w:t>NaN</w:t>
      </w:r>
      <w:r>
        <w:t xml:space="preserve"> (por ejemplo </w:t>
      </w:r>
      <w:r>
        <w:rPr>
          <w:rFonts w:ascii="Consolas" w:hAnsi="Consolas"/>
          <w:color w:val="A03030"/>
          <w:sz w:val="18"/>
        </w:rPr>
        <w:t>zscore</w:t>
      </w:r>
      <w:r>
        <w:t xml:space="preserve"> y </w:t>
      </w:r>
      <w:r>
        <w:rPr>
          <w:rFonts w:ascii="Consolas" w:hAnsi="Consolas"/>
          <w:color w:val="A03030"/>
          <w:sz w:val="18"/>
        </w:rPr>
        <w:t>robustcov</w:t>
      </w:r>
      <w:r>
        <w:t xml:space="preserve"> se comportan distinto si los hay).</w:t>
      </w:r>
    </w:p>
    <w:p>
      <w:r>
        <w:rPr>
          <w:b/>
        </w:rPr>
        <w:t>Bloque 3, descriptivos.</w:t>
      </w:r>
      <w:r>
        <w:t xml:space="preserve"> Construye </w:t>
      </w:r>
      <w:r>
        <w:rPr>
          <w:rFonts w:ascii="Consolas" w:hAnsi="Consolas"/>
          <w:color w:val="A03030"/>
          <w:sz w:val="18"/>
        </w:rPr>
        <w:t>Desc</w:t>
      </w:r>
      <w:r>
        <w:t xml:space="preserve">, tabla 7x12, con </w:t>
      </w:r>
      <w:r>
        <w:rPr>
          <w:rFonts w:ascii="Consolas" w:hAnsi="Consolas"/>
          <w:color w:val="A03030"/>
          <w:sz w:val="18"/>
        </w:rPr>
        <w:t>mean</w:t>
      </w:r>
      <w:r>
        <w:t xml:space="preserve">, </w:t>
      </w:r>
      <w:r>
        <w:rPr>
          <w:rFonts w:ascii="Consolas" w:hAnsi="Consolas"/>
          <w:color w:val="A03030"/>
          <w:sz w:val="18"/>
        </w:rPr>
        <w:t>median</w:t>
      </w:r>
      <w:r>
        <w:t xml:space="preserve">, </w:t>
      </w:r>
      <w:r>
        <w:rPr>
          <w:rFonts w:ascii="Consolas" w:hAnsi="Consolas"/>
          <w:color w:val="A03030"/>
          <w:sz w:val="18"/>
        </w:rPr>
        <w:t>std</w:t>
      </w:r>
      <w:r>
        <w:t xml:space="preserve">, </w:t>
      </w:r>
      <w:r>
        <w:rPr>
          <w:rFonts w:ascii="Consolas" w:hAnsi="Consolas"/>
          <w:color w:val="A03030"/>
          <w:sz w:val="18"/>
        </w:rPr>
        <w:t>var</w:t>
      </w:r>
      <w:r>
        <w:t xml:space="preserve">, </w:t>
      </w:r>
      <w:r>
        <w:rPr>
          <w:rFonts w:ascii="Consolas" w:hAnsi="Consolas"/>
          <w:color w:val="A03030"/>
          <w:sz w:val="18"/>
        </w:rPr>
        <w:t>min</w:t>
      </w:r>
      <w:r>
        <w:t xml:space="preserve">, </w:t>
      </w:r>
      <w:r>
        <w:rPr>
          <w:rFonts w:ascii="Consolas" w:hAnsi="Consolas"/>
          <w:color w:val="A03030"/>
          <w:sz w:val="18"/>
        </w:rPr>
        <w:t>max</w:t>
      </w:r>
      <w:r>
        <w:t xml:space="preserve">, el rango intercuartílico calculado como </w:t>
      </w:r>
      <w:r>
        <w:rPr>
          <w:rFonts w:ascii="Consolas" w:hAnsi="Consolas"/>
          <w:color w:val="A03030"/>
          <w:sz w:val="18"/>
        </w:rPr>
        <w:t>quantile(X,0.75) - quantile(X,0.25)</w:t>
      </w:r>
      <w:r>
        <w:t xml:space="preserve">, </w:t>
      </w:r>
      <w:r>
        <w:rPr>
          <w:rFonts w:ascii="Consolas" w:hAnsi="Consolas"/>
          <w:color w:val="A03030"/>
          <w:sz w:val="18"/>
        </w:rPr>
        <w:t>skewness</w:t>
      </w:r>
      <w:r>
        <w:t xml:space="preserve">, </w:t>
      </w:r>
      <w:r>
        <w:rPr>
          <w:rFonts w:ascii="Consolas" w:hAnsi="Consolas"/>
          <w:color w:val="A03030"/>
          <w:sz w:val="18"/>
        </w:rPr>
        <w:t>kurtosis</w:t>
      </w:r>
      <w:r>
        <w:t xml:space="preserve">, el número de valores únicos vía </w:t>
      </w:r>
      <w:r>
        <w:rPr>
          <w:rFonts w:ascii="Consolas" w:hAnsi="Consolas"/>
          <w:color w:val="A03030"/>
          <w:sz w:val="18"/>
        </w:rPr>
        <w:t>arrayfun(@(j) numel(unique(X(:,j))), ...)</w:t>
      </w:r>
      <w:r>
        <w:t xml:space="preserve"> y los faltantes. Todo se transpone con </w:t>
      </w:r>
      <w:r>
        <w:rPr>
          <w:rFonts w:ascii="Consolas" w:hAnsi="Consolas"/>
          <w:color w:val="A03030"/>
          <w:sz w:val="18"/>
        </w:rPr>
        <w:t>'</w:t>
      </w:r>
      <w:r>
        <w:t xml:space="preserve"> porque esas funciones devuelven vectores fila cuando se les pasa una matriz.</w:t>
      </w:r>
    </w:p>
    <w:p>
      <w:r>
        <w:t xml:space="preserve">Después hay un bucle de detección de varianza casi nula que usa </w:t>
      </w:r>
      <w:r>
        <w:rPr>
          <w:rFonts w:ascii="Consolas" w:hAnsi="Consolas"/>
          <w:color w:val="A03030"/>
          <w:sz w:val="18"/>
        </w:rPr>
        <w:t>groupcounts</w:t>
      </w:r>
      <w:r>
        <w:t xml:space="preserve"> sobre cada columna y avisa cuando el valor más frecuente concentra más del 98 por ciento de las filas. Es el que dispara la alerta sobre </w:t>
      </w:r>
      <w:r>
        <w:rPr>
          <w:rFonts w:ascii="Consolas" w:hAnsi="Consolas"/>
          <w:color w:val="A03030"/>
          <w:sz w:val="18"/>
        </w:rPr>
        <w:t>chg</w:t>
      </w:r>
      <w:r>
        <w:t xml:space="preserve"> y es lo que justifica que en el paso 3 se elimine esa variable.</w:t>
      </w:r>
    </w:p>
    <w:p>
      <w:r>
        <w:rPr>
          <w:b/>
        </w:rPr>
        <w:t>Bloque 4, balance de la clase.</w:t>
      </w:r>
      <w:r>
        <w:t xml:space="preserve"> </w:t>
      </w:r>
      <w:r>
        <w:rPr>
          <w:rFonts w:ascii="Consolas" w:hAnsi="Consolas"/>
          <w:color w:val="A03030"/>
          <w:sz w:val="18"/>
        </w:rPr>
        <w:t>[cnt, nom] = groupcounts(y)</w:t>
      </w:r>
      <w:r>
        <w:t xml:space="preserve"> da los conteos por clase. Con </w:t>
      </w:r>
      <w:r>
        <w:rPr>
          <w:rFonts w:ascii="Consolas" w:hAnsi="Consolas"/>
          <w:color w:val="A03030"/>
          <w:sz w:val="18"/>
        </w:rPr>
        <w:t>n = 336</w:t>
      </w:r>
      <w:r>
        <w:t xml:space="preserve"> y </w:t>
      </w:r>
      <w:r>
        <w:rPr>
          <w:rFonts w:ascii="Consolas" w:hAnsi="Consolas"/>
          <w:color w:val="A03030"/>
          <w:sz w:val="18"/>
        </w:rPr>
        <w:t>k = 8</w:t>
      </w:r>
      <w:r>
        <w:t xml:space="preserve">, el esperado uniforme es </w:t>
      </w:r>
      <w:r>
        <w:rPr>
          <w:rFonts w:ascii="Consolas" w:hAnsi="Consolas"/>
          <w:color w:val="A03030"/>
          <w:sz w:val="18"/>
        </w:rPr>
        <w:t>n/k</w:t>
      </w:r>
      <w:r>
        <w:t xml:space="preserve">. El chi2 de bondad de ajuste se calcula a mano como </w:t>
      </w:r>
      <w:r>
        <w:rPr>
          <w:rFonts w:ascii="Consolas" w:hAnsi="Consolas"/>
          <w:color w:val="A03030"/>
          <w:sz w:val="18"/>
        </w:rPr>
        <w:t>sum((cnt - esperado).^2 / esperado)</w:t>
      </w:r>
      <w:r>
        <w:t xml:space="preserve"> y el p valor con </w:t>
      </w:r>
      <w:r>
        <w:rPr>
          <w:rFonts w:ascii="Consolas" w:hAnsi="Consolas"/>
          <w:color w:val="A03030"/>
          <w:sz w:val="18"/>
        </w:rPr>
        <w:t>chi2cdf(chi2_bal, k-1, 'upper')</w:t>
      </w:r>
      <w:r>
        <w:t xml:space="preserve">, que es la cola superior. Se usa </w:t>
      </w:r>
      <w:r>
        <w:rPr>
          <w:rFonts w:ascii="Consolas" w:hAnsi="Consolas"/>
          <w:color w:val="A03030"/>
          <w:sz w:val="18"/>
        </w:rPr>
        <w:t>'upper'</w:t>
      </w:r>
      <w:r>
        <w:t xml:space="preserve"> en vez de </w:t>
      </w:r>
      <w:r>
        <w:rPr>
          <w:rFonts w:ascii="Consolas" w:hAnsi="Consolas"/>
          <w:color w:val="A03030"/>
          <w:sz w:val="18"/>
        </w:rPr>
        <w:t>1 - chi2cdf(...)</w:t>
      </w:r>
      <w:r>
        <w:t xml:space="preserve"> para no perder precisión cuando el p valor es diminuto. Además calcula el imbalance ratio </w:t>
      </w:r>
      <w:r>
        <w:rPr>
          <w:rFonts w:ascii="Consolas" w:hAnsi="Consolas"/>
          <w:color w:val="A03030"/>
          <w:sz w:val="18"/>
        </w:rPr>
        <w:t>IR = max(cnt)/min(cnt)</w:t>
      </w:r>
      <w:r>
        <w:t xml:space="preserve"> y la entropía normalizada </w:t>
      </w:r>
      <w:r>
        <w:rPr>
          <w:rFonts w:ascii="Consolas" w:hAnsi="Consolas"/>
          <w:color w:val="A03030"/>
          <w:sz w:val="18"/>
        </w:rPr>
        <w:t>H = -sum((cnt/n).*log(cnt/n))/log(k)</w:t>
      </w:r>
      <w:r>
        <w:t xml:space="preserve">, que vale 1 si el reparto es perfecto. Los conteos reales del archivo son </w:t>
      </w:r>
      <w:r>
        <w:rPr>
          <w:rFonts w:ascii="Consolas" w:hAnsi="Consolas"/>
          <w:color w:val="A03030"/>
          <w:sz w:val="18"/>
        </w:rPr>
        <w:t>cp</w:t>
      </w:r>
      <w:r>
        <w:t xml:space="preserve"> 143, </w:t>
      </w:r>
      <w:r>
        <w:rPr>
          <w:rFonts w:ascii="Consolas" w:hAnsi="Consolas"/>
          <w:color w:val="A03030"/>
          <w:sz w:val="18"/>
        </w:rPr>
        <w:t>im</w:t>
      </w:r>
      <w:r>
        <w:t xml:space="preserve"> 77, </w:t>
      </w:r>
      <w:r>
        <w:rPr>
          <w:rFonts w:ascii="Consolas" w:hAnsi="Consolas"/>
          <w:color w:val="A03030"/>
          <w:sz w:val="18"/>
        </w:rPr>
        <w:t>pp</w:t>
      </w:r>
      <w:r>
        <w:t xml:space="preserve"> 52, </w:t>
      </w:r>
      <w:r>
        <w:rPr>
          <w:rFonts w:ascii="Consolas" w:hAnsi="Consolas"/>
          <w:color w:val="A03030"/>
          <w:sz w:val="18"/>
        </w:rPr>
        <w:t>imU</w:t>
      </w:r>
      <w:r>
        <w:t xml:space="preserve"> 35, </w:t>
      </w:r>
      <w:r>
        <w:rPr>
          <w:rFonts w:ascii="Consolas" w:hAnsi="Consolas"/>
          <w:color w:val="A03030"/>
          <w:sz w:val="18"/>
        </w:rPr>
        <w:t>om</w:t>
      </w:r>
      <w:r>
        <w:t xml:space="preserve"> 20, </w:t>
      </w:r>
      <w:r>
        <w:rPr>
          <w:rFonts w:ascii="Consolas" w:hAnsi="Consolas"/>
          <w:color w:val="A03030"/>
          <w:sz w:val="18"/>
        </w:rPr>
        <w:t>omL</w:t>
      </w:r>
      <w:r>
        <w:t xml:space="preserve"> 5, </w:t>
      </w:r>
      <w:r>
        <w:rPr>
          <w:rFonts w:ascii="Consolas" w:hAnsi="Consolas"/>
          <w:color w:val="A03030"/>
          <w:sz w:val="18"/>
        </w:rPr>
        <w:t>imS</w:t>
      </w:r>
      <w:r>
        <w:t xml:space="preserve"> 2, </w:t>
      </w:r>
      <w:r>
        <w:rPr>
          <w:rFonts w:ascii="Consolas" w:hAnsi="Consolas"/>
          <w:color w:val="A03030"/>
          <w:sz w:val="18"/>
        </w:rPr>
        <w:t>imL</w:t>
      </w:r>
      <w:r>
        <w:t xml:space="preserve"> 2.</w:t>
      </w:r>
    </w:p>
    <w:p>
      <w:r>
        <w:t xml:space="preserve">Salen dos tablas: </w:t>
      </w:r>
      <w:r>
        <w:rPr>
          <w:rFonts w:ascii="Consolas" w:hAnsi="Consolas"/>
          <w:color w:val="A03030"/>
          <w:sz w:val="18"/>
        </w:rPr>
        <w:t>Balance</w:t>
      </w:r>
      <w:r>
        <w:t xml:space="preserve"> (8x4, una fila por clase) y </w:t>
      </w:r>
      <w:r>
        <w:rPr>
          <w:rFonts w:ascii="Consolas" w:hAnsi="Consolas"/>
          <w:color w:val="A03030"/>
          <w:sz w:val="18"/>
        </w:rPr>
        <w:t>Resumen_bal</w:t>
      </w:r>
      <w:r>
        <w:t xml:space="preserve"> (7x2, formato indicador-valor con </w:t>
      </w:r>
      <w:r>
        <w:rPr>
          <w:rFonts w:ascii="Consolas" w:hAnsi="Consolas"/>
          <w:color w:val="A03030"/>
          <w:sz w:val="18"/>
        </w:rPr>
        <w:t>chi2</w:t>
      </w:r>
      <w:r>
        <w:t xml:space="preserve">, </w:t>
      </w:r>
      <w:r>
        <w:rPr>
          <w:rFonts w:ascii="Consolas" w:hAnsi="Consolas"/>
          <w:color w:val="A03030"/>
          <w:sz w:val="18"/>
        </w:rPr>
        <w:t>gl</w:t>
      </w:r>
      <w:r>
        <w:t xml:space="preserve">, </w:t>
      </w:r>
      <w:r>
        <w:rPr>
          <w:rFonts w:ascii="Consolas" w:hAnsi="Consolas"/>
          <w:color w:val="A03030"/>
          <w:sz w:val="18"/>
        </w:rPr>
        <w:t>p_valor</w:t>
      </w:r>
      <w:r>
        <w:t xml:space="preserve">, </w:t>
      </w:r>
      <w:r>
        <w:rPr>
          <w:rFonts w:ascii="Consolas" w:hAnsi="Consolas"/>
          <w:color w:val="A03030"/>
          <w:sz w:val="18"/>
        </w:rPr>
        <w:t>IR_max_min</w:t>
      </w:r>
      <w:r>
        <w:t xml:space="preserve">, </w:t>
      </w:r>
      <w:r>
        <w:rPr>
          <w:rFonts w:ascii="Consolas" w:hAnsi="Consolas"/>
          <w:color w:val="A03030"/>
          <w:sz w:val="18"/>
        </w:rPr>
        <w:t>Entropia_norm</w:t>
      </w:r>
      <w:r>
        <w:t xml:space="preserve">, </w:t>
      </w:r>
      <w:r>
        <w:rPr>
          <w:rFonts w:ascii="Consolas" w:hAnsi="Consolas"/>
          <w:color w:val="A03030"/>
          <w:sz w:val="18"/>
        </w:rPr>
        <w:t>N_total</w:t>
      </w:r>
      <w:r>
        <w:t xml:space="preserve">, </w:t>
      </w:r>
      <w:r>
        <w:rPr>
          <w:rFonts w:ascii="Consolas" w:hAnsi="Consolas"/>
          <w:color w:val="A03030"/>
          <w:sz w:val="18"/>
        </w:rPr>
        <w:t>N_clases</w:t>
      </w:r>
      <w:r>
        <w:t>).</w:t>
      </w:r>
    </w:p>
    <w:p>
      <w:r>
        <w:rPr>
          <w:b/>
        </w:rPr>
        <w:t>Bloque 5, figuras.</w:t>
      </w:r>
      <w:r>
        <w:t xml:space="preserve"> Seis figuras, todas creadas con </w:t>
      </w:r>
      <w:r>
        <w:rPr>
          <w:rFonts w:ascii="Consolas" w:hAnsi="Consolas"/>
          <w:color w:val="A03030"/>
          <w:sz w:val="18"/>
        </w:rPr>
        <w:t>'Visible','off'</w:t>
      </w:r>
      <w:r>
        <w:t xml:space="preserve"> y cerradas por </w:t>
      </w:r>
      <w:r>
        <w:rPr>
          <w:rFonts w:ascii="Consolas" w:hAnsi="Consolas"/>
          <w:color w:val="A03030"/>
          <w:sz w:val="18"/>
        </w:rPr>
        <w:t>guardar_fig</w:t>
      </w:r>
      <w:r>
        <w:t>.</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Figura</w:t>
            </w:r>
          </w:p>
        </w:tc>
        <w:tc>
          <w:tcPr>
            <w:tcW w:type="dxa" w:w="4704"/>
          </w:tcPr>
          <w:p>
            <w:r/>
            <w:r>
              <w:rPr>
                <w:b/>
                <w:sz w:val="17"/>
              </w:rPr>
              <w:t>Qué dibuja</w:t>
            </w:r>
          </w:p>
        </w:tc>
        <w:tc>
          <w:tcPr>
            <w:tcW w:type="dxa" w:w="4704"/>
          </w:tcPr>
          <w:p>
            <w:r/>
            <w:r>
              <w:rPr>
                <w:b/>
                <w:sz w:val="17"/>
              </w:rPr>
              <w:t>Por qué</w:t>
            </w:r>
          </w:p>
        </w:tc>
      </w:tr>
      <w:tr>
        <w:tc>
          <w:tcPr>
            <w:tcW w:type="dxa" w:w="4704"/>
          </w:tcPr>
          <w:p>
            <w:r/>
            <w:r>
              <w:rPr>
                <w:sz w:val="17"/>
              </w:rPr>
              <w:t>01_histogramas_crudo</w:t>
            </w:r>
          </w:p>
        </w:tc>
        <w:tc>
          <w:tcPr>
            <w:tcW w:type="dxa" w:w="4704"/>
          </w:tcPr>
          <w:p>
            <w:r/>
            <w:r>
              <w:rPr>
                <w:sz w:val="17"/>
              </w:rPr>
              <w:t>histogram de las 7 predictoras en un panel 2x4</w:t>
            </w:r>
          </w:p>
        </w:tc>
        <w:tc>
          <w:tcPr>
            <w:tcW w:type="dxa" w:w="4704"/>
          </w:tcPr>
          <w:p>
            <w:r/>
            <w:r>
              <w:rPr>
                <w:sz w:val="17"/>
              </w:rPr>
              <w:t>Ver forma y detectar chg casi constante</w:t>
            </w:r>
          </w:p>
        </w:tc>
      </w:tr>
      <w:tr>
        <w:tc>
          <w:tcPr>
            <w:tcW w:type="dxa" w:w="4704"/>
          </w:tcPr>
          <w:p>
            <w:r/>
            <w:r>
              <w:rPr>
                <w:sz w:val="17"/>
              </w:rPr>
              <w:t>02_boxplot_crudo</w:t>
            </w:r>
          </w:p>
        </w:tc>
        <w:tc>
          <w:tcPr>
            <w:tcW w:type="dxa" w:w="4704"/>
          </w:tcPr>
          <w:p>
            <w:r/>
            <w:r>
              <w:rPr>
                <w:sz w:val="17"/>
              </w:rPr>
              <w:t>boxplot(X, 'Labels', vars)</w:t>
            </w:r>
          </w:p>
        </w:tc>
        <w:tc>
          <w:tcPr>
            <w:tcW w:type="dxa" w:w="4704"/>
          </w:tcPr>
          <w:p>
            <w:r/>
            <w:r>
              <w:rPr>
                <w:sz w:val="17"/>
              </w:rPr>
              <w:t>Los puntos rojos son la regla 1.5 IQR, la misma que aplica tratar_outliers</w:t>
            </w:r>
          </w:p>
        </w:tc>
      </w:tr>
      <w:tr>
        <w:tc>
          <w:tcPr>
            <w:tcW w:type="dxa" w:w="4704"/>
          </w:tcPr>
          <w:p>
            <w:r/>
            <w:r>
              <w:rPr>
                <w:sz w:val="17"/>
              </w:rPr>
              <w:t>03_balance_clases_crudo</w:t>
            </w:r>
          </w:p>
        </w:tc>
        <w:tc>
          <w:tcPr>
            <w:tcW w:type="dxa" w:w="4704"/>
          </w:tcPr>
          <w:p>
            <w:r/>
            <w:r>
              <w:rPr>
                <w:sz w:val="17"/>
              </w:rPr>
              <w:t>Barras por clase con yline en el esperado uniforme y los conteos escritos con text</w:t>
            </w:r>
          </w:p>
        </w:tc>
        <w:tc>
          <w:tcPr>
            <w:tcW w:type="dxa" w:w="4704"/>
          </w:tcPr>
          <w:p>
            <w:r/>
            <w:r>
              <w:rPr>
                <w:sz w:val="17"/>
              </w:rPr>
              <w:t>Respaldo visual del chi2 de balance</w:t>
            </w:r>
          </w:p>
        </w:tc>
      </w:tr>
      <w:tr>
        <w:tc>
          <w:tcPr>
            <w:tcW w:type="dxa" w:w="4704"/>
          </w:tcPr>
          <w:p>
            <w:r/>
            <w:r>
              <w:rPr>
                <w:sz w:val="17"/>
              </w:rPr>
              <w:t>04_boxplot_por_clase</w:t>
            </w:r>
          </w:p>
        </w:tc>
        <w:tc>
          <w:tcPr>
            <w:tcW w:type="dxa" w:w="4704"/>
          </w:tcPr>
          <w:p>
            <w:r/>
            <w:r>
              <w:rPr>
                <w:sz w:val="17"/>
              </w:rPr>
              <w:t>boxplot(T.(contin{j}), y) para las 5 continuas</w:t>
            </w:r>
          </w:p>
        </w:tc>
        <w:tc>
          <w:tcPr>
            <w:tcW w:type="dxa" w:w="4704"/>
          </w:tcPr>
          <w:p>
            <w:r/>
            <w:r>
              <w:rPr>
                <w:sz w:val="17"/>
              </w:rPr>
              <w:t>Respaldo visual de ANOVA y Kruskal-Wallis del paso 2</w:t>
            </w:r>
          </w:p>
        </w:tc>
      </w:tr>
      <w:tr>
        <w:tc>
          <w:tcPr>
            <w:tcW w:type="dxa" w:w="4704"/>
          </w:tcPr>
          <w:p>
            <w:r/>
            <w:r>
              <w:rPr>
                <w:sz w:val="17"/>
              </w:rPr>
              <w:t>05_qqplots</w:t>
            </w:r>
          </w:p>
        </w:tc>
        <w:tc>
          <w:tcPr>
            <w:tcW w:type="dxa" w:w="4704"/>
          </w:tcPr>
          <w:p>
            <w:r/>
            <w:r>
              <w:rPr>
                <w:sz w:val="17"/>
              </w:rPr>
              <w:t>qqplot de cada continua</w:t>
            </w:r>
          </w:p>
        </w:tc>
        <w:tc>
          <w:tcPr>
            <w:tcW w:type="dxa" w:w="4704"/>
          </w:tcPr>
          <w:p>
            <w:r/>
            <w:r>
              <w:rPr>
                <w:sz w:val="17"/>
              </w:rPr>
              <w:t>Complemento visual de las pruebas de normalidad</w:t>
            </w:r>
          </w:p>
        </w:tc>
      </w:tr>
      <w:tr>
        <w:tc>
          <w:tcPr>
            <w:tcW w:type="dxa" w:w="4704"/>
          </w:tcPr>
          <w:p>
            <w:r/>
            <w:r>
              <w:rPr>
                <w:sz w:val="17"/>
              </w:rPr>
              <w:t>06_scatter_matrix</w:t>
            </w:r>
          </w:p>
        </w:tc>
        <w:tc>
          <w:tcPr>
            <w:tcW w:type="dxa" w:w="4704"/>
          </w:tcPr>
          <w:p>
            <w:r/>
            <w:r>
              <w:rPr>
                <w:sz w:val="17"/>
              </w:rPr>
              <w:t>gplotmatrix(T{:,contin}, [], y, [], [], 6, 'on', 'grpbars', contin)</w:t>
            </w:r>
          </w:p>
        </w:tc>
        <w:tc>
          <w:tcPr>
            <w:tcW w:type="dxa" w:w="4704"/>
          </w:tcPr>
          <w:p>
            <w:r/>
            <w:r>
              <w:rPr>
                <w:sz w:val="17"/>
              </w:rPr>
              <w:t>Ver separabilidad por pares y correlaciones altas</w:t>
            </w:r>
          </w:p>
        </w:tc>
      </w:tr>
    </w:tbl>
    <w:p/>
    <w:p>
      <w:r>
        <w:rPr>
          <w:b/>
        </w:rPr>
        <w:t>Bloque 6, salida.</w:t>
      </w:r>
      <w:r>
        <w:t xml:space="preserve"> Escribe </w:t>
      </w:r>
      <w:r>
        <w:rPr>
          <w:rFonts w:ascii="Consolas" w:hAnsi="Consolas"/>
          <w:color w:val="A03030"/>
          <w:sz w:val="18"/>
        </w:rPr>
        <w:t>Desc</w:t>
      </w:r>
      <w:r>
        <w:t xml:space="preserve"> en la hoja </w:t>
      </w:r>
      <w:r>
        <w:rPr>
          <w:rFonts w:ascii="Consolas" w:hAnsi="Consolas"/>
          <w:color w:val="A03030"/>
          <w:sz w:val="18"/>
        </w:rPr>
        <w:t>E1_Descriptivos</w:t>
      </w:r>
      <w:r>
        <w:t xml:space="preserve">, </w:t>
      </w:r>
      <w:r>
        <w:rPr>
          <w:rFonts w:ascii="Consolas" w:hAnsi="Consolas"/>
          <w:color w:val="A03030"/>
          <w:sz w:val="18"/>
        </w:rPr>
        <w:t>Balance</w:t>
      </w:r>
      <w:r>
        <w:t xml:space="preserve"> en </w:t>
      </w:r>
      <w:r>
        <w:rPr>
          <w:rFonts w:ascii="Consolas" w:hAnsi="Consolas"/>
          <w:color w:val="A03030"/>
          <w:sz w:val="18"/>
        </w:rPr>
        <w:t>E1_Balance_clase</w:t>
      </w:r>
      <w:r>
        <w:t xml:space="preserve"> y </w:t>
      </w:r>
      <w:r>
        <w:rPr>
          <w:rFonts w:ascii="Consolas" w:hAnsi="Consolas"/>
          <w:color w:val="A03030"/>
          <w:sz w:val="18"/>
        </w:rPr>
        <w:t>Resumen_bal</w:t>
      </w:r>
      <w:r>
        <w:t xml:space="preserve"> en </w:t>
      </w:r>
      <w:r>
        <w:rPr>
          <w:rFonts w:ascii="Consolas" w:hAnsi="Consolas"/>
          <w:color w:val="A03030"/>
          <w:sz w:val="18"/>
        </w:rPr>
        <w:t>E1_Balance_test</w:t>
      </w:r>
      <w:r>
        <w:t xml:space="preserve">. Guarda </w:t>
      </w:r>
      <w:r>
        <w:rPr>
          <w:rFonts w:ascii="Consolas" w:hAnsi="Consolas"/>
          <w:color w:val="A03030"/>
          <w:sz w:val="18"/>
        </w:rPr>
        <w:t>ecoli_crudo.mat</w:t>
      </w:r>
      <w:r>
        <w:t xml:space="preserve"> con </w:t>
      </w:r>
      <w:r>
        <w:rPr>
          <w:rFonts w:ascii="Consolas" w:hAnsi="Consolas"/>
          <w:color w:val="A03030"/>
          <w:sz w:val="18"/>
        </w:rPr>
        <w:t>T</w:t>
      </w:r>
      <w:r>
        <w:t xml:space="preserve">, </w:t>
      </w:r>
      <w:r>
        <w:rPr>
          <w:rFonts w:ascii="Consolas" w:hAnsi="Consolas"/>
          <w:color w:val="A03030"/>
          <w:sz w:val="18"/>
        </w:rPr>
        <w:t>X</w:t>
      </w:r>
      <w:r>
        <w:t xml:space="preserve">, </w:t>
      </w:r>
      <w:r>
        <w:rPr>
          <w:rFonts w:ascii="Consolas" w:hAnsi="Consolas"/>
          <w:color w:val="A03030"/>
          <w:sz w:val="18"/>
        </w:rPr>
        <w:t>y</w:t>
      </w:r>
      <w:r>
        <w:t xml:space="preserve">, </w:t>
      </w:r>
      <w:r>
        <w:rPr>
          <w:rFonts w:ascii="Consolas" w:hAnsi="Consolas"/>
          <w:color w:val="A03030"/>
          <w:sz w:val="18"/>
        </w:rPr>
        <w:t>vars</w:t>
      </w:r>
      <w:r>
        <w:t xml:space="preserve">, </w:t>
      </w:r>
      <w:r>
        <w:rPr>
          <w:rFonts w:ascii="Consolas" w:hAnsi="Consolas"/>
          <w:color w:val="A03030"/>
          <w:sz w:val="18"/>
        </w:rPr>
        <w:t>contin</w:t>
      </w:r>
      <w:r>
        <w:t xml:space="preserve">, </w:t>
      </w:r>
      <w:r>
        <w:rPr>
          <w:rFonts w:ascii="Consolas" w:hAnsi="Consolas"/>
          <w:color w:val="A03030"/>
          <w:sz w:val="18"/>
        </w:rPr>
        <w:t>binar</w:t>
      </w:r>
      <w:r>
        <w:t xml:space="preserve"> y </w:t>
      </w:r>
      <w:r>
        <w:rPr>
          <w:rFonts w:ascii="Consolas" w:hAnsi="Consolas"/>
          <w:color w:val="A03030"/>
          <w:sz w:val="18"/>
        </w:rPr>
        <w:t>clases</w:t>
      </w:r>
      <w:r>
        <w:t>.</w:t>
      </w:r>
    </w:p>
    <w:p>
      <w:pPr>
        <w:pStyle w:val="Heading3"/>
      </w:pPr>
      <w:r>
        <w:t>3.4 `paso2_pruebas_ecoli.m`</w:t>
      </w:r>
    </w:p>
    <w:p>
      <w:r>
        <w:t xml:space="preserve">Carga </w:t>
      </w:r>
      <w:r>
        <w:rPr>
          <w:rFonts w:ascii="Consolas" w:hAnsi="Consolas"/>
          <w:color w:val="A03030"/>
          <w:sz w:val="18"/>
        </w:rPr>
        <w:t>ecoli_crudo.mat</w:t>
      </w:r>
      <w:r>
        <w:t xml:space="preserve"> completo con </w:t>
      </w:r>
      <w:r>
        <w:rPr>
          <w:rFonts w:ascii="Consolas" w:hAnsi="Consolas"/>
          <w:color w:val="A03030"/>
          <w:sz w:val="18"/>
        </w:rPr>
        <w:t>load</w:t>
      </w:r>
      <w:r>
        <w:t xml:space="preserve">, sin lista de variables, así que entran </w:t>
      </w:r>
      <w:r>
        <w:rPr>
          <w:rFonts w:ascii="Consolas" w:hAnsi="Consolas"/>
          <w:color w:val="A03030"/>
          <w:sz w:val="18"/>
        </w:rPr>
        <w:t>T</w:t>
      </w:r>
      <w:r>
        <w:t xml:space="preserve">, </w:t>
      </w:r>
      <w:r>
        <w:rPr>
          <w:rFonts w:ascii="Consolas" w:hAnsi="Consolas"/>
          <w:color w:val="A03030"/>
          <w:sz w:val="18"/>
        </w:rPr>
        <w:t>X</w:t>
      </w:r>
      <w:r>
        <w:t xml:space="preserve">, </w:t>
      </w:r>
      <w:r>
        <w:rPr>
          <w:rFonts w:ascii="Consolas" w:hAnsi="Consolas"/>
          <w:color w:val="A03030"/>
          <w:sz w:val="18"/>
        </w:rPr>
        <w:t>y</w:t>
      </w:r>
      <w:r>
        <w:t xml:space="preserve">, </w:t>
      </w:r>
      <w:r>
        <w:rPr>
          <w:rFonts w:ascii="Consolas" w:hAnsi="Consolas"/>
          <w:color w:val="A03030"/>
          <w:sz w:val="18"/>
        </w:rPr>
        <w:t>vars</w:t>
      </w:r>
      <w:r>
        <w:t xml:space="preserve">, </w:t>
      </w:r>
      <w:r>
        <w:rPr>
          <w:rFonts w:ascii="Consolas" w:hAnsi="Consolas"/>
          <w:color w:val="A03030"/>
          <w:sz w:val="18"/>
        </w:rPr>
        <w:t>contin</w:t>
      </w:r>
      <w:r>
        <w:t xml:space="preserve">, </w:t>
      </w:r>
      <w:r>
        <w:rPr>
          <w:rFonts w:ascii="Consolas" w:hAnsi="Consolas"/>
          <w:color w:val="A03030"/>
          <w:sz w:val="18"/>
        </w:rPr>
        <w:t>binar</w:t>
      </w:r>
      <w:r>
        <w:t xml:space="preserve"> y </w:t>
      </w:r>
      <w:r>
        <w:rPr>
          <w:rFonts w:ascii="Consolas" w:hAnsi="Consolas"/>
          <w:color w:val="A03030"/>
          <w:sz w:val="18"/>
        </w:rPr>
        <w:t>clases</w:t>
      </w:r>
      <w:r>
        <w:t xml:space="preserve">. Define </w:t>
      </w:r>
      <w:r>
        <w:rPr>
          <w:rFonts w:ascii="Consolas" w:hAnsi="Consolas"/>
          <w:color w:val="A03030"/>
          <w:sz w:val="18"/>
        </w:rPr>
        <w:t>alfa = 0.05</w:t>
      </w:r>
      <w:r>
        <w:t xml:space="preserve">, </w:t>
      </w:r>
      <w:r>
        <w:rPr>
          <w:rFonts w:ascii="Consolas" w:hAnsi="Consolas"/>
          <w:color w:val="A03030"/>
          <w:sz w:val="18"/>
        </w:rPr>
        <w:t>Xc = T{:, contin}</w:t>
      </w:r>
      <w:r>
        <w:t xml:space="preserve"> que es 336x5, y </w:t>
      </w:r>
      <w:r>
        <w:rPr>
          <w:rFonts w:ascii="Consolas" w:hAnsi="Consolas"/>
          <w:color w:val="A03030"/>
          <w:sz w:val="18"/>
        </w:rPr>
        <w:t>nc = 5</w:t>
      </w:r>
      <w:r>
        <w:t>.</w:t>
      </w:r>
    </w:p>
    <w:p>
      <w:r>
        <w:t xml:space="preserve">Antes de nada define el subconjunto de clases con el que trabajarán las pruebas por grupo: </w:t>
      </w:r>
      <w:r>
        <w:rPr>
          <w:rFonts w:ascii="Consolas" w:hAnsi="Consolas"/>
          <w:color w:val="A03030"/>
          <w:sz w:val="18"/>
        </w:rPr>
        <w:t>clases_ppal = nom(cnt &gt;= 20)</w:t>
      </w:r>
      <w:r>
        <w:t xml:space="preserve">, que deja fuera </w:t>
      </w:r>
      <w:r>
        <w:rPr>
          <w:rFonts w:ascii="Consolas" w:hAnsi="Consolas"/>
          <w:color w:val="A03030"/>
          <w:sz w:val="18"/>
        </w:rPr>
        <w:t>omL</w:t>
      </w:r>
      <w:r>
        <w:t xml:space="preserve"> (5), </w:t>
      </w:r>
      <w:r>
        <w:rPr>
          <w:rFonts w:ascii="Consolas" w:hAnsi="Consolas"/>
          <w:color w:val="A03030"/>
          <w:sz w:val="18"/>
        </w:rPr>
        <w:t>imS</w:t>
      </w:r>
      <w:r>
        <w:t xml:space="preserve"> (2) e </w:t>
      </w:r>
      <w:r>
        <w:rPr>
          <w:rFonts w:ascii="Consolas" w:hAnsi="Consolas"/>
          <w:color w:val="A03030"/>
          <w:sz w:val="18"/>
        </w:rPr>
        <w:t>imL</w:t>
      </w:r>
      <w:r>
        <w:t xml:space="preserve"> (2) y conserva cinco clases. </w:t>
      </w:r>
      <w:r>
        <w:rPr>
          <w:rFonts w:ascii="Consolas" w:hAnsi="Consolas"/>
          <w:color w:val="A03030"/>
          <w:sz w:val="18"/>
        </w:rPr>
        <w:t>mask_ppal = ismember(y, clases_ppal)</w:t>
      </w:r>
      <w:r>
        <w:t xml:space="preserve"> es un logical 336x1 con 327 verdaderos. El umbral 20 aquí es distinto del umbral 10 del paso 3, y conviene tenerlo presente.</w:t>
      </w:r>
    </w:p>
    <w:p>
      <w:r>
        <w:rPr>
          <w:b/>
        </w:rPr>
        <w:t>Bloque de normalidad.</w:t>
      </w:r>
      <w:r>
        <w:t xml:space="preserve"> Matriz </w:t>
      </w:r>
      <w:r>
        <w:rPr>
          <w:rFonts w:ascii="Consolas" w:hAnsi="Consolas"/>
          <w:color w:val="A03030"/>
          <w:sz w:val="18"/>
        </w:rPr>
        <w:t>R</w:t>
      </w:r>
      <w:r>
        <w:t xml:space="preserve"> de 5x8. Para cada continua corre cuatro pruebas por razones distintas: </w:t>
      </w:r>
      <w:r>
        <w:rPr>
          <w:rFonts w:ascii="Consolas" w:hAnsi="Consolas"/>
          <w:color w:val="A03030"/>
          <w:sz w:val="18"/>
        </w:rPr>
        <w:t>swtest</w:t>
      </w:r>
      <w:r>
        <w:t xml:space="preserve"> es la de referencia para n menor a 2000, </w:t>
      </w:r>
      <w:r>
        <w:rPr>
          <w:rFonts w:ascii="Consolas" w:hAnsi="Consolas"/>
          <w:color w:val="A03030"/>
          <w:sz w:val="18"/>
        </w:rPr>
        <w:t>lillietest</w:t>
      </w:r>
      <w:r>
        <w:t xml:space="preserve"> es la versión del Kolmogorov-Smirnov cuando media y varianza se estiman de la muestra, </w:t>
      </w:r>
      <w:r>
        <w:rPr>
          <w:rFonts w:ascii="Consolas" w:hAnsi="Consolas"/>
          <w:color w:val="A03030"/>
          <w:sz w:val="18"/>
        </w:rPr>
        <w:t>adtest</w:t>
      </w:r>
      <w:r>
        <w:t xml:space="preserve"> es más sensible en las colas, y </w:t>
      </w:r>
      <w:r>
        <w:rPr>
          <w:rFonts w:ascii="Consolas" w:hAnsi="Consolas"/>
          <w:color w:val="A03030"/>
          <w:sz w:val="18"/>
        </w:rPr>
        <w:t>dagostino_k2</w:t>
      </w:r>
      <w:r>
        <w:t xml:space="preserve"> descompone el problema en asimetría y curtosis. Las columnas de </w:t>
      </w:r>
      <w:r>
        <w:rPr>
          <w:rFonts w:ascii="Consolas" w:hAnsi="Consolas"/>
          <w:color w:val="A03030"/>
          <w:sz w:val="18"/>
        </w:rPr>
        <w:t>R</w:t>
      </w:r>
      <w:r>
        <w:t xml:space="preserve"> son </w:t>
      </w:r>
      <w:r>
        <w:rPr>
          <w:rFonts w:ascii="Consolas" w:hAnsi="Consolas"/>
          <w:color w:val="A03030"/>
          <w:sz w:val="18"/>
        </w:rPr>
        <w:t>W</w:t>
      </w:r>
      <w:r>
        <w:t xml:space="preserve">, </w:t>
      </w:r>
      <w:r>
        <w:rPr>
          <w:rFonts w:ascii="Consolas" w:hAnsi="Consolas"/>
          <w:color w:val="A03030"/>
          <w:sz w:val="18"/>
        </w:rPr>
        <w:t>p_sw</w:t>
      </w:r>
      <w:r>
        <w:t xml:space="preserve">, </w:t>
      </w:r>
      <w:r>
        <w:rPr>
          <w:rFonts w:ascii="Consolas" w:hAnsi="Consolas"/>
          <w:color w:val="A03030"/>
          <w:sz w:val="18"/>
        </w:rPr>
        <w:t>p_lil</w:t>
      </w:r>
      <w:r>
        <w:t xml:space="preserve">, </w:t>
      </w:r>
      <w:r>
        <w:rPr>
          <w:rFonts w:ascii="Consolas" w:hAnsi="Consolas"/>
          <w:color w:val="A03030"/>
          <w:sz w:val="18"/>
        </w:rPr>
        <w:t>p_ad</w:t>
      </w:r>
      <w:r>
        <w:t xml:space="preserve">, </w:t>
      </w:r>
      <w:r>
        <w:rPr>
          <w:rFonts w:ascii="Consolas" w:hAnsi="Consolas"/>
          <w:color w:val="A03030"/>
          <w:sz w:val="18"/>
        </w:rPr>
        <w:t>K2</w:t>
      </w:r>
      <w:r>
        <w:t xml:space="preserve">, </w:t>
      </w:r>
      <w:r>
        <w:rPr>
          <w:rFonts w:ascii="Consolas" w:hAnsi="Consolas"/>
          <w:color w:val="A03030"/>
          <w:sz w:val="18"/>
        </w:rPr>
        <w:t>p_k2</w:t>
      </w:r>
      <w:r>
        <w:t xml:space="preserve">, </w:t>
      </w:r>
      <w:r>
        <w:rPr>
          <w:rFonts w:ascii="Consolas" w:hAnsi="Consolas"/>
          <w:color w:val="A03030"/>
          <w:sz w:val="18"/>
        </w:rPr>
        <w:t>skewness</w:t>
      </w:r>
      <w:r>
        <w:t xml:space="preserve">, </w:t>
      </w:r>
      <w:r>
        <w:rPr>
          <w:rFonts w:ascii="Consolas" w:hAnsi="Consolas"/>
          <w:color w:val="A03030"/>
          <w:sz w:val="18"/>
        </w:rPr>
        <w:t>kurtosis</w:t>
      </w:r>
      <w:r>
        <w:t xml:space="preserve">. De ahí sale </w:t>
      </w:r>
      <w:r>
        <w:rPr>
          <w:rFonts w:ascii="Consolas" w:hAnsi="Consolas"/>
          <w:color w:val="A03030"/>
          <w:sz w:val="18"/>
        </w:rPr>
        <w:t>Norm</w:t>
      </w:r>
      <w:r>
        <w:t xml:space="preserve">, tabla 5x10, con la columna lógica </w:t>
      </w:r>
      <w:r>
        <w:rPr>
          <w:rFonts w:ascii="Consolas" w:hAnsi="Consolas"/>
          <w:color w:val="A03030"/>
          <w:sz w:val="18"/>
        </w:rPr>
        <w:t>Normal_alfa05</w:t>
      </w:r>
      <w:r>
        <w:t xml:space="preserve"> construida como </w:t>
      </w:r>
      <w:r>
        <w:rPr>
          <w:rFonts w:ascii="Consolas" w:hAnsi="Consolas"/>
          <w:color w:val="A03030"/>
          <w:sz w:val="18"/>
        </w:rPr>
        <w:t>R(:,2) &gt; alfa</w:t>
      </w:r>
      <w:r>
        <w:t>, o sea el criterio manda con Shapiro-Wilk.</w:t>
      </w:r>
    </w:p>
    <w:p>
      <w:r>
        <w:t xml:space="preserve">Después repite Shapiro-Wilk pero por combinación variable-clase, recorriendo las 5 continuas por las 5 clases principales. El resultado es </w:t>
      </w:r>
      <w:r>
        <w:rPr>
          <w:rFonts w:ascii="Consolas" w:hAnsi="Consolas"/>
          <w:color w:val="A03030"/>
          <w:sz w:val="18"/>
        </w:rPr>
        <w:t>NormClase</w:t>
      </w:r>
      <w:r>
        <w:t xml:space="preserve">, tabla 25x6 con </w:t>
      </w:r>
      <w:r>
        <w:rPr>
          <w:rFonts w:ascii="Consolas" w:hAnsi="Consolas"/>
          <w:color w:val="A03030"/>
          <w:sz w:val="18"/>
        </w:rPr>
        <w:t>Variable</w:t>
      </w:r>
      <w:r>
        <w:t xml:space="preserve">, </w:t>
      </w:r>
      <w:r>
        <w:rPr>
          <w:rFonts w:ascii="Consolas" w:hAnsi="Consolas"/>
          <w:color w:val="A03030"/>
          <w:sz w:val="18"/>
        </w:rPr>
        <w:t>Clase</w:t>
      </w:r>
      <w:r>
        <w:t xml:space="preserve">, </w:t>
      </w:r>
      <w:r>
        <w:rPr>
          <w:rFonts w:ascii="Consolas" w:hAnsi="Consolas"/>
          <w:color w:val="A03030"/>
          <w:sz w:val="18"/>
        </w:rPr>
        <w:t>N</w:t>
      </w:r>
      <w:r>
        <w:t xml:space="preserve">, </w:t>
      </w:r>
      <w:r>
        <w:rPr>
          <w:rFonts w:ascii="Consolas" w:hAnsi="Consolas"/>
          <w:color w:val="A03030"/>
          <w:sz w:val="18"/>
        </w:rPr>
        <w:t>W_Shapiro</w:t>
      </w:r>
      <w:r>
        <w:t xml:space="preserve">, </w:t>
      </w:r>
      <w:r>
        <w:rPr>
          <w:rFonts w:ascii="Consolas" w:hAnsi="Consolas"/>
          <w:color w:val="A03030"/>
          <w:sz w:val="18"/>
        </w:rPr>
        <w:t>p_Shapiro</w:t>
      </w:r>
      <w:r>
        <w:t xml:space="preserve">, </w:t>
      </w:r>
      <w:r>
        <w:rPr>
          <w:rFonts w:ascii="Consolas" w:hAnsi="Consolas"/>
          <w:color w:val="A03030"/>
          <w:sz w:val="18"/>
        </w:rPr>
        <w:t>Normal_alfa05</w:t>
      </w:r>
      <w:r>
        <w:t>. Esto es lo que de verdad importa antes de un ANOVA, porque el supuesto es normalidad dentro de cada grupo, no de la variable completa.</w:t>
      </w:r>
    </w:p>
    <w:p>
      <w:r>
        <w:rPr>
          <w:b/>
        </w:rPr>
        <w:t>Bloque de homocedasticidad.</w:t>
      </w:r>
      <w:r>
        <w:t xml:space="preserve"> Matriz </w:t>
      </w:r>
      <w:r>
        <w:rPr>
          <w:rFonts w:ascii="Consolas" w:hAnsi="Consolas"/>
          <w:color w:val="A03030"/>
          <w:sz w:val="18"/>
        </w:rPr>
        <w:t>V</w:t>
      </w:r>
      <w:r>
        <w:t xml:space="preserve"> de 5x4. Usa </w:t>
      </w:r>
      <w:r>
        <w:rPr>
          <w:rFonts w:ascii="Consolas" w:hAnsi="Consolas"/>
          <w:color w:val="A03030"/>
          <w:sz w:val="18"/>
        </w:rPr>
        <w:t>vartestn</w:t>
      </w:r>
      <w:r>
        <w:t xml:space="preserve"> dos veces con </w:t>
      </w:r>
      <w:r>
        <w:rPr>
          <w:rFonts w:ascii="Consolas" w:hAnsi="Consolas"/>
          <w:color w:val="A03030"/>
          <w:sz w:val="18"/>
        </w:rPr>
        <w:t>'Display','off'</w:t>
      </w:r>
      <w:r>
        <w:t xml:space="preserve">, una con </w:t>
      </w:r>
      <w:r>
        <w:rPr>
          <w:rFonts w:ascii="Consolas" w:hAnsi="Consolas"/>
          <w:color w:val="A03030"/>
          <w:sz w:val="18"/>
        </w:rPr>
        <w:t>'TestType','LeveneAbsolute'</w:t>
      </w:r>
      <w:r>
        <w:t xml:space="preserve"> y otra con </w:t>
      </w:r>
      <w:r>
        <w:rPr>
          <w:rFonts w:ascii="Consolas" w:hAnsi="Consolas"/>
          <w:color w:val="A03030"/>
          <w:sz w:val="18"/>
        </w:rPr>
        <w:t>'TestType','Bartlett'</w:t>
      </w:r>
      <w:r>
        <w:t xml:space="preserve">. Se corren las dos porque Bartlett asume normalidad y Levene no, así que cuando discrepan la que vale es Levene. Sale </w:t>
      </w:r>
      <w:r>
        <w:rPr>
          <w:rFonts w:ascii="Consolas" w:hAnsi="Consolas"/>
          <w:color w:val="A03030"/>
          <w:sz w:val="18"/>
        </w:rPr>
        <w:t>Var</w:t>
      </w:r>
      <w:r>
        <w:t xml:space="preserve">, tabla 5x5, con las columnas de decisión convertidas explícitamente con </w:t>
      </w:r>
      <w:r>
        <w:rPr>
          <w:rFonts w:ascii="Consolas" w:hAnsi="Consolas"/>
          <w:color w:val="A03030"/>
          <w:sz w:val="18"/>
        </w:rPr>
        <w:t>logical(...)</w:t>
      </w:r>
      <w:r>
        <w:t xml:space="preserve"> porque venían de una matriz double.</w:t>
      </w:r>
    </w:p>
    <w:p>
      <w:r>
        <w:rPr>
          <w:b/>
        </w:rPr>
        <w:t>Bloque de comparación entre clases.</w:t>
      </w:r>
      <w:r>
        <w:t xml:space="preserve"> Matriz </w:t>
      </w:r>
      <w:r>
        <w:rPr>
          <w:rFonts w:ascii="Consolas" w:hAnsi="Consolas"/>
          <w:color w:val="A03030"/>
          <w:sz w:val="18"/>
        </w:rPr>
        <w:t>C</w:t>
      </w:r>
      <w:r>
        <w:t xml:space="preserve"> de 5x6. Corre </w:t>
      </w:r>
      <w:r>
        <w:rPr>
          <w:rFonts w:ascii="Consolas" w:hAnsi="Consolas"/>
          <w:color w:val="A03030"/>
          <w:sz w:val="18"/>
        </w:rPr>
        <w:t>anova1(x, g, 'off')</w:t>
      </w:r>
      <w:r>
        <w:t xml:space="preserve"> y extrae </w:t>
      </w:r>
      <w:r>
        <w:rPr>
          <w:rFonts w:ascii="Consolas" w:hAnsi="Consolas"/>
          <w:color w:val="A03030"/>
          <w:sz w:val="18"/>
        </w:rPr>
        <w:t>F = tbl{2,5}</w:t>
      </w:r>
      <w:r>
        <w:t xml:space="preserve"> y el tamaño de efecto </w:t>
      </w:r>
      <w:r>
        <w:rPr>
          <w:rFonts w:ascii="Consolas" w:hAnsi="Consolas"/>
          <w:color w:val="A03030"/>
          <w:sz w:val="18"/>
        </w:rPr>
        <w:t>eta2 = tbl{2,2}/tbl{4,2}</w:t>
      </w:r>
      <w:r>
        <w:t xml:space="preserve">, es decir la suma de cuadrados entre grupos sobre la suma total. Corre también </w:t>
      </w:r>
      <w:r>
        <w:rPr>
          <w:rFonts w:ascii="Consolas" w:hAnsi="Consolas"/>
          <w:color w:val="A03030"/>
          <w:sz w:val="18"/>
        </w:rPr>
        <w:t>kruskalwallis(x, g, 'off')</w:t>
      </w:r>
      <w:r>
        <w:t xml:space="preserve">, extrae </w:t>
      </w:r>
      <w:r>
        <w:rPr>
          <w:rFonts w:ascii="Consolas" w:hAnsi="Consolas"/>
          <w:color w:val="A03030"/>
          <w:sz w:val="18"/>
        </w:rPr>
        <w:t>H = tblk{2,5}</w:t>
      </w:r>
      <w:r>
        <w:t xml:space="preserve"> y calcula </w:t>
      </w:r>
      <w:r>
        <w:rPr>
          <w:rFonts w:ascii="Consolas" w:hAnsi="Consolas"/>
          <w:color w:val="A03030"/>
          <w:sz w:val="18"/>
        </w:rPr>
        <w:t>eps2 = (H - k + 1)/(n - k)</w:t>
      </w:r>
      <w:r>
        <w:t xml:space="preserve">, el epsilon cuadrado, que es el equivalente no paramétrico del eta cuadrado. Se corren las dos rutas para poder justificar cuál se reporta. Sale </w:t>
      </w:r>
      <w:r>
        <w:rPr>
          <w:rFonts w:ascii="Consolas" w:hAnsi="Consolas"/>
          <w:color w:val="A03030"/>
          <w:sz w:val="18"/>
        </w:rPr>
        <w:t>Comp</w:t>
      </w:r>
      <w:r>
        <w:t>, tabla 5x7.</w:t>
      </w:r>
    </w:p>
    <w:p>
      <w:r>
        <w:t xml:space="preserve">El post-hoc se hace sobre la variable con mayor </w:t>
      </w:r>
      <w:r>
        <w:rPr>
          <w:rFonts w:ascii="Consolas" w:hAnsi="Consolas"/>
          <w:color w:val="A03030"/>
          <w:sz w:val="18"/>
        </w:rPr>
        <w:t>eps2</w:t>
      </w:r>
      <w:r>
        <w:t xml:space="preserve">, localizada con </w:t>
      </w:r>
      <w:r>
        <w:rPr>
          <w:rFonts w:ascii="Consolas" w:hAnsi="Consolas"/>
          <w:color w:val="A03030"/>
          <w:sz w:val="18"/>
        </w:rPr>
        <w:t>[~, jmax] = max(C(:,6))</w:t>
      </w:r>
      <w:r>
        <w:t xml:space="preserve">. Vuelve a llamar a </w:t>
      </w:r>
      <w:r>
        <w:rPr>
          <w:rFonts w:ascii="Consolas" w:hAnsi="Consolas"/>
          <w:color w:val="A03030"/>
          <w:sz w:val="18"/>
        </w:rPr>
        <w:t>kruskalwallis</w:t>
      </w:r>
      <w:r>
        <w:t xml:space="preserve"> pidiendo la tercera salida </w:t>
      </w:r>
      <w:r>
        <w:rPr>
          <w:rFonts w:ascii="Consolas" w:hAnsi="Consolas"/>
          <w:color w:val="A03030"/>
          <w:sz w:val="18"/>
        </w:rPr>
        <w:t>st</w:t>
      </w:r>
      <w:r>
        <w:t xml:space="preserve">, y le pasa esa estructura a </w:t>
      </w:r>
      <w:r>
        <w:rPr>
          <w:rFonts w:ascii="Consolas" w:hAnsi="Consolas"/>
          <w:color w:val="A03030"/>
          <w:sz w:val="18"/>
        </w:rPr>
        <w:t>multcompare</w:t>
      </w:r>
      <w:r>
        <w:t xml:space="preserve"> con </w:t>
      </w:r>
      <w:r>
        <w:rPr>
          <w:rFonts w:ascii="Consolas" w:hAnsi="Consolas"/>
          <w:color w:val="A03030"/>
          <w:sz w:val="18"/>
        </w:rPr>
        <w:t>'CType','bonferroni'</w:t>
      </w:r>
      <w:r>
        <w:t xml:space="preserve">. Con cinco clases salen 10 pares. </w:t>
      </w:r>
      <w:r>
        <w:rPr>
          <w:rFonts w:ascii="Consolas" w:hAnsi="Consolas"/>
          <w:color w:val="A03030"/>
          <w:sz w:val="18"/>
        </w:rPr>
        <w:t>cmp</w:t>
      </w:r>
      <w:r>
        <w:t xml:space="preserve"> es 10x6 y se convierte a </w:t>
      </w:r>
      <w:r>
        <w:rPr>
          <w:rFonts w:ascii="Consolas" w:hAnsi="Consolas"/>
          <w:color w:val="A03030"/>
          <w:sz w:val="18"/>
        </w:rPr>
        <w:t>Post</w:t>
      </w:r>
      <w:r>
        <w:t xml:space="preserve">, tabla 10x7 tras reordenar columnas, donde </w:t>
      </w:r>
      <w:r>
        <w:rPr>
          <w:rFonts w:ascii="Consolas" w:hAnsi="Consolas"/>
          <w:color w:val="A03030"/>
          <w:sz w:val="18"/>
        </w:rPr>
        <w:t>Grupo_A</w:t>
      </w:r>
      <w:r>
        <w:t xml:space="preserve"> y </w:t>
      </w:r>
      <w:r>
        <w:rPr>
          <w:rFonts w:ascii="Consolas" w:hAnsi="Consolas"/>
          <w:color w:val="A03030"/>
          <w:sz w:val="18"/>
        </w:rPr>
        <w:t>Grupo_B</w:t>
      </w:r>
      <w:r>
        <w:t xml:space="preserve"> se rellenan indexando </w:t>
      </w:r>
      <w:r>
        <w:rPr>
          <w:rFonts w:ascii="Consolas" w:hAnsi="Consolas"/>
          <w:color w:val="A03030"/>
          <w:sz w:val="18"/>
        </w:rPr>
        <w:t>clases_ppal</w:t>
      </w:r>
      <w:r>
        <w:t xml:space="preserve"> con las dos primeras columnas de </w:t>
      </w:r>
      <w:r>
        <w:rPr>
          <w:rFonts w:ascii="Consolas" w:hAnsi="Consolas"/>
          <w:color w:val="A03030"/>
          <w:sz w:val="18"/>
        </w:rPr>
        <w:t>cmp</w:t>
      </w:r>
      <w:r>
        <w:t>.</w:t>
      </w:r>
    </w:p>
    <w:p>
      <w:r>
        <w:rPr>
          <w:b/>
        </w:rPr>
        <w:t>Bloque de binarias.</w:t>
      </w:r>
      <w:r>
        <w:t xml:space="preserve"> </w:t>
      </w:r>
      <w:r>
        <w:rPr>
          <w:rFonts w:ascii="Consolas" w:hAnsi="Consolas"/>
          <w:color w:val="A03030"/>
          <w:sz w:val="18"/>
        </w:rPr>
        <w:t>lip</w:t>
      </w:r>
      <w:r>
        <w:t xml:space="preserve"> y </w:t>
      </w:r>
      <w:r>
        <w:rPr>
          <w:rFonts w:ascii="Consolas" w:hAnsi="Consolas"/>
          <w:color w:val="A03030"/>
          <w:sz w:val="18"/>
        </w:rPr>
        <w:t>chg</w:t>
      </w:r>
      <w:r>
        <w:t xml:space="preserve"> no admiten pruebas de normalidad, así que se les aplica </w:t>
      </w:r>
      <w:r>
        <w:rPr>
          <w:rFonts w:ascii="Consolas" w:hAnsi="Consolas"/>
          <w:color w:val="A03030"/>
          <w:sz w:val="18"/>
        </w:rPr>
        <w:t>cramersv</w:t>
      </w:r>
      <w:r>
        <w:t xml:space="preserve">, que devuelve la V de Cramer, el chi2, el p valor y los grados de libertad. Además calcula a mano la matriz de frecuencias esperadas como </w:t>
      </w:r>
      <w:r>
        <w:rPr>
          <w:rFonts w:ascii="Consolas" w:hAnsi="Consolas"/>
          <w:color w:val="A03030"/>
          <w:sz w:val="18"/>
        </w:rPr>
        <w:t>esp = sum(tabla,2)*sum(tabla,1)/sum(tabla(:))</w:t>
      </w:r>
      <w:r>
        <w:t xml:space="preserve"> para reportar el mínimo esperado y verificar la regla de que ninguna celda esperada baje de 5. Sale </w:t>
      </w:r>
      <w:r>
        <w:rPr>
          <w:rFonts w:ascii="Consolas" w:hAnsi="Consolas"/>
          <w:color w:val="A03030"/>
          <w:sz w:val="18"/>
        </w:rPr>
        <w:t>Cat</w:t>
      </w:r>
      <w:r>
        <w:t xml:space="preserve">, tabla 2x7. La conclusión de este bloque, junto con la alerta de varianza del paso 1, es lo que motiva quitar </w:t>
      </w:r>
      <w:r>
        <w:rPr>
          <w:rFonts w:ascii="Consolas" w:hAnsi="Consolas"/>
          <w:color w:val="A03030"/>
          <w:sz w:val="18"/>
        </w:rPr>
        <w:t>chg</w:t>
      </w:r>
      <w:r>
        <w:t xml:space="preserve"> en </w:t>
      </w:r>
      <w:r>
        <w:rPr>
          <w:rFonts w:ascii="Consolas" w:hAnsi="Consolas"/>
          <w:color w:val="A03030"/>
          <w:sz w:val="18"/>
        </w:rPr>
        <w:t>E1</w:t>
      </w:r>
      <w:r>
        <w:t>.</w:t>
      </w:r>
    </w:p>
    <w:p>
      <w:r>
        <w:rPr>
          <w:b/>
        </w:rPr>
        <w:t>Bloque de correlación y multicolinealidad.</w:t>
      </w:r>
      <w:r>
        <w:t xml:space="preserve"> Calcula tres matrices 5x5 con </w:t>
      </w:r>
      <w:r>
        <w:rPr>
          <w:rFonts w:ascii="Consolas" w:hAnsi="Consolas"/>
          <w:color w:val="A03030"/>
          <w:sz w:val="18"/>
        </w:rPr>
        <w:t>corr</w:t>
      </w:r>
      <w:r>
        <w:t xml:space="preserve">: </w:t>
      </w:r>
      <w:r>
        <w:rPr>
          <w:rFonts w:ascii="Consolas" w:hAnsi="Consolas"/>
          <w:color w:val="A03030"/>
          <w:sz w:val="18"/>
        </w:rPr>
        <w:t>Rp</w:t>
      </w:r>
      <w:r>
        <w:t xml:space="preserve"> Pearson (lineal), </w:t>
      </w:r>
      <w:r>
        <w:rPr>
          <w:rFonts w:ascii="Consolas" w:hAnsi="Consolas"/>
          <w:color w:val="A03030"/>
          <w:sz w:val="18"/>
        </w:rPr>
        <w:t>Rs</w:t>
      </w:r>
      <w:r>
        <w:t xml:space="preserve"> Spearman (monótona, robusta a atípicos) y </w:t>
      </w:r>
      <w:r>
        <w:rPr>
          <w:rFonts w:ascii="Consolas" w:hAnsi="Consolas"/>
          <w:color w:val="A03030"/>
          <w:sz w:val="18"/>
        </w:rPr>
        <w:t>Rk</w:t>
      </w:r>
      <w:r>
        <w:t xml:space="preserve"> Kendall (concordancia de pares, útil con n pequeño y empates). Calcula </w:t>
      </w:r>
      <w:r>
        <w:rPr>
          <w:rFonts w:ascii="Consolas" w:hAnsi="Consolas"/>
          <w:color w:val="A03030"/>
          <w:sz w:val="18"/>
        </w:rPr>
        <w:t>vif = calcular_vif(Xc)</w:t>
      </w:r>
      <w:r>
        <w:t xml:space="preserve">, vector 5x1, y </w:t>
      </w:r>
      <w:r>
        <w:rPr>
          <w:rFonts w:ascii="Consolas" w:hAnsi="Consolas"/>
          <w:color w:val="A03030"/>
          <w:sz w:val="18"/>
        </w:rPr>
        <w:t>cond_num = cond(zscore(Xc))</w:t>
      </w:r>
      <w:r>
        <w:t xml:space="preserve">, que mide la colinealidad global de la matriz estandarizada. Cada matriz se envuelve en </w:t>
      </w:r>
      <w:r>
        <w:rPr>
          <w:rFonts w:ascii="Consolas" w:hAnsi="Consolas"/>
          <w:color w:val="A03030"/>
          <w:sz w:val="18"/>
        </w:rPr>
        <w:t>array2table</w:t>
      </w:r>
      <w:r>
        <w:t xml:space="preserve"> con </w:t>
      </w:r>
      <w:r>
        <w:rPr>
          <w:rFonts w:ascii="Consolas" w:hAnsi="Consolas"/>
          <w:color w:val="A03030"/>
          <w:sz w:val="18"/>
        </w:rPr>
        <w:t>'VariableNames'</w:t>
      </w:r>
      <w:r>
        <w:t xml:space="preserve"> y </w:t>
      </w:r>
      <w:r>
        <w:rPr>
          <w:rFonts w:ascii="Consolas" w:hAnsi="Consolas"/>
          <w:color w:val="A03030"/>
          <w:sz w:val="18"/>
        </w:rPr>
        <w:t>'RowNames'</w:t>
      </w:r>
      <w:r>
        <w:t xml:space="preserve"> iguales a </w:t>
      </w:r>
      <w:r>
        <w:rPr>
          <w:rFonts w:ascii="Consolas" w:hAnsi="Consolas"/>
          <w:color w:val="A03030"/>
          <w:sz w:val="18"/>
        </w:rPr>
        <w:t>contin</w:t>
      </w:r>
      <w:r>
        <w:t xml:space="preserve"> para que la hoja de Excel salga etiquetada. El bucle </w:t>
      </w:r>
      <w:r>
        <w:rPr>
          <w:rFonts w:ascii="Consolas" w:hAnsi="Consolas"/>
          <w:color w:val="A03030"/>
          <w:sz w:val="18"/>
        </w:rPr>
        <w:t>[fi, co] = find(triu(abs(Rp),1) &gt; 0.6)</w:t>
      </w:r>
      <w:r>
        <w:t xml:space="preserve"> imprime los pares con correlación alta; usa </w:t>
      </w:r>
      <w:r>
        <w:rPr>
          <w:rFonts w:ascii="Consolas" w:hAnsi="Consolas"/>
          <w:color w:val="A03030"/>
          <w:sz w:val="18"/>
        </w:rPr>
        <w:t>triu</w:t>
      </w:r>
      <w:r>
        <w:t xml:space="preserve"> con desplazamiento 1 para no repetir pares ni contar la diagonal. La figura </w:t>
      </w:r>
      <w:r>
        <w:rPr>
          <w:rFonts w:ascii="Consolas" w:hAnsi="Consolas"/>
          <w:color w:val="A03030"/>
          <w:sz w:val="18"/>
        </w:rPr>
        <w:t>07_correlacion</w:t>
      </w:r>
      <w:r>
        <w:t xml:space="preserve"> son dos </w:t>
      </w:r>
      <w:r>
        <w:rPr>
          <w:rFonts w:ascii="Consolas" w:hAnsi="Consolas"/>
          <w:color w:val="A03030"/>
          <w:sz w:val="18"/>
        </w:rPr>
        <w:t>imagesc</w:t>
      </w:r>
      <w:r>
        <w:t xml:space="preserve"> con escala fija </w:t>
      </w:r>
      <w:r>
        <w:rPr>
          <w:rFonts w:ascii="Consolas" w:hAnsi="Consolas"/>
          <w:color w:val="A03030"/>
          <w:sz w:val="18"/>
        </w:rPr>
        <w:t>[-1 1]</w:t>
      </w:r>
      <w:r>
        <w:t xml:space="preserve"> y los valores escritos encima con </w:t>
      </w:r>
      <w:r>
        <w:rPr>
          <w:rFonts w:ascii="Consolas" w:hAnsi="Consolas"/>
          <w:color w:val="A03030"/>
          <w:sz w:val="18"/>
        </w:rPr>
        <w:t>text</w:t>
      </w:r>
      <w:r>
        <w:t>.</w:t>
      </w:r>
    </w:p>
    <w:p>
      <w:r>
        <w:rPr>
          <w:b/>
        </w:rPr>
        <w:t>Bloque de relevancia.</w:t>
      </w:r>
      <w:r>
        <w:t xml:space="preserve"> Cuatro criterios para no depender de uno solo. Aquí están las dos trampas de API que el propio código comenta.</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Llamada</w:t>
            </w:r>
          </w:p>
        </w:tc>
        <w:tc>
          <w:tcPr>
            <w:tcW w:type="dxa" w:w="4704"/>
          </w:tcPr>
          <w:p>
            <w:r/>
            <w:r>
              <w:rPr>
                <w:b/>
                <w:sz w:val="17"/>
              </w:rPr>
              <w:t>Qué devuelve realmente</w:t>
            </w:r>
          </w:p>
        </w:tc>
        <w:tc>
          <w:tcPr>
            <w:tcW w:type="dxa" w:w="4704"/>
          </w:tcPr>
          <w:p>
            <w:r/>
            <w:r>
              <w:rPr>
                <w:b/>
                <w:sz w:val="17"/>
              </w:rPr>
              <w:t>Cómo lo maneja el código</w:t>
            </w:r>
          </w:p>
        </w:tc>
      </w:tr>
      <w:tr>
        <w:tc>
          <w:tcPr>
            <w:tcW w:type="dxa" w:w="4704"/>
          </w:tcPr>
          <w:p>
            <w:r/>
            <w:r>
              <w:rPr>
                <w:sz w:val="17"/>
              </w:rPr>
              <w:t>[idx_mrmr, sc_mrmr] = fscmrmr(Xc, y)</w:t>
            </w:r>
          </w:p>
        </w:tc>
        <w:tc>
          <w:tcPr>
            <w:tcW w:type="dxa" w:w="4704"/>
          </w:tcPr>
          <w:p>
            <w:r/>
            <w:r>
              <w:rPr>
                <w:sz w:val="17"/>
              </w:rPr>
              <w:t>idx_mrmr son los índices ordenados por ranking, pero sc_mrmr viene en el orden ORIGINAL de las columnas</w:t>
            </w:r>
          </w:p>
        </w:tc>
        <w:tc>
          <w:tcPr>
            <w:tcW w:type="dxa" w:w="4704"/>
          </w:tcPr>
          <w:p>
            <w:r/>
            <w:r>
              <w:rPr>
                <w:sz w:val="17"/>
              </w:rPr>
              <w:t>Usa sc_mrmr(:) tal cual, sin reordenar, porque la tabla Rel ya está en orden de columnas. Para ver el ranking habría que hacer sc_mrmr(idx_mrmr)</w:t>
            </w:r>
          </w:p>
        </w:tc>
      </w:tr>
      <w:tr>
        <w:tc>
          <w:tcPr>
            <w:tcW w:type="dxa" w:w="4704"/>
          </w:tcPr>
          <w:p>
            <w:r/>
            <w:r>
              <w:rPr>
                <w:sz w:val="17"/>
              </w:rPr>
              <w:t>[~, w_relief] = relieff(Xc, y, 10)</w:t>
            </w:r>
          </w:p>
        </w:tc>
        <w:tc>
          <w:tcPr>
            <w:tcW w:type="dxa" w:w="4704"/>
          </w:tcPr>
          <w:p>
            <w:r/>
            <w:r>
              <w:rPr>
                <w:sz w:val="17"/>
              </w:rPr>
              <w:t>La PRIMERA salida son los índices ordenados, no los pesos. Los pesos son la segunda</w:t>
            </w:r>
          </w:p>
        </w:tc>
        <w:tc>
          <w:tcPr>
            <w:tcW w:type="dxa" w:w="4704"/>
          </w:tcPr>
          <w:p>
            <w:r/>
            <w:r>
              <w:rPr>
                <w:sz w:val="17"/>
              </w:rPr>
              <w:t>Descarta la primera con ~ y usa w_relief' transpuesto</w:t>
            </w:r>
          </w:p>
        </w:tc>
      </w:tr>
    </w:tbl>
    <w:p/>
    <w:p>
      <w:r>
        <w:rPr>
          <w:rFonts w:ascii="Consolas" w:hAnsi="Consolas"/>
          <w:color w:val="A03030"/>
          <w:sz w:val="18"/>
        </w:rPr>
        <w:t>Rel</w:t>
      </w:r>
      <w:r>
        <w:t xml:space="preserve"> es una tabla 5x9: </w:t>
      </w:r>
      <w:r>
        <w:rPr>
          <w:rFonts w:ascii="Consolas" w:hAnsi="Consolas"/>
          <w:color w:val="A03030"/>
          <w:sz w:val="18"/>
        </w:rPr>
        <w:t>Variable</w:t>
      </w:r>
      <w:r>
        <w:t xml:space="preserve">, </w:t>
      </w:r>
      <w:r>
        <w:rPr>
          <w:rFonts w:ascii="Consolas" w:hAnsi="Consolas"/>
          <w:color w:val="A03030"/>
          <w:sz w:val="18"/>
        </w:rPr>
        <w:t>F_ANOVA</w:t>
      </w:r>
      <w:r>
        <w:t xml:space="preserve"> (reusa </w:t>
      </w:r>
      <w:r>
        <w:rPr>
          <w:rFonts w:ascii="Consolas" w:hAnsi="Consolas"/>
          <w:color w:val="A03030"/>
          <w:sz w:val="18"/>
        </w:rPr>
        <w:t>C(:,1)</w:t>
      </w:r>
      <w:r>
        <w:t xml:space="preserve">), </w:t>
      </w:r>
      <w:r>
        <w:rPr>
          <w:rFonts w:ascii="Consolas" w:hAnsi="Consolas"/>
          <w:color w:val="A03030"/>
          <w:sz w:val="18"/>
        </w:rPr>
        <w:t>H_KruskalWallis</w:t>
      </w:r>
      <w:r>
        <w:t xml:space="preserve"> (reusa </w:t>
      </w:r>
      <w:r>
        <w:rPr>
          <w:rFonts w:ascii="Consolas" w:hAnsi="Consolas"/>
          <w:color w:val="A03030"/>
          <w:sz w:val="18"/>
        </w:rPr>
        <w:t>C(:,4)</w:t>
      </w:r>
      <w:r>
        <w:t xml:space="preserve">), </w:t>
      </w:r>
      <w:r>
        <w:rPr>
          <w:rFonts w:ascii="Consolas" w:hAnsi="Consolas"/>
          <w:color w:val="A03030"/>
          <w:sz w:val="18"/>
        </w:rPr>
        <w:t>Score_MRMR</w:t>
      </w:r>
      <w:r>
        <w:t xml:space="preserve">, </w:t>
      </w:r>
      <w:r>
        <w:rPr>
          <w:rFonts w:ascii="Consolas" w:hAnsi="Consolas"/>
          <w:color w:val="A03030"/>
          <w:sz w:val="18"/>
        </w:rPr>
        <w:t>Peso_ReliefF</w:t>
      </w:r>
      <w:r>
        <w:t xml:space="preserve"> y cuatro columnas de ranking calculadas con la función local </w:t>
      </w:r>
      <w:r>
        <w:rPr>
          <w:rFonts w:ascii="Consolas" w:hAnsi="Consolas"/>
          <w:color w:val="A03030"/>
          <w:sz w:val="18"/>
        </w:rPr>
        <w:t>ranking(v)</w:t>
      </w:r>
      <w:r>
        <w:t xml:space="preserve">, que hace </w:t>
      </w:r>
      <w:r>
        <w:rPr>
          <w:rFonts w:ascii="Consolas" w:hAnsi="Consolas"/>
          <w:color w:val="A03030"/>
          <w:sz w:val="18"/>
        </w:rPr>
        <w:t>[~, orden] = sort(v,'descend')</w:t>
      </w:r>
      <w:r>
        <w:t xml:space="preserve"> y luego </w:t>
      </w:r>
      <w:r>
        <w:rPr>
          <w:rFonts w:ascii="Consolas" w:hAnsi="Consolas"/>
          <w:color w:val="A03030"/>
          <w:sz w:val="18"/>
        </w:rPr>
        <w:t>r(orden) = 1:numel(v)</w:t>
      </w:r>
      <w:r>
        <w:t>, de forma que la posición 1 corresponde al valor más alto.</w:t>
      </w:r>
    </w:p>
    <w:p>
      <w:r>
        <w:rPr>
          <w:b/>
        </w:rPr>
        <w:t>Bloque de outliers.</w:t>
      </w:r>
      <w:r>
        <w:t xml:space="preserve"> Matriz </w:t>
      </w:r>
      <w:r>
        <w:rPr>
          <w:rFonts w:ascii="Consolas" w:hAnsi="Consolas"/>
          <w:color w:val="A03030"/>
          <w:sz w:val="18"/>
        </w:rPr>
        <w:t>O</w:t>
      </w:r>
      <w:r>
        <w:t xml:space="preserve"> de 5x4. Por variable cuenta atípicos con la regla de Tukey (</w:t>
      </w:r>
      <w:r>
        <w:rPr>
          <w:rFonts w:ascii="Consolas" w:hAnsi="Consolas"/>
          <w:color w:val="A03030"/>
          <w:sz w:val="18"/>
        </w:rPr>
        <w:t>q(1)-1.5*ri</w:t>
      </w:r>
      <w:r>
        <w:t xml:space="preserve"> y </w:t>
      </w:r>
      <w:r>
        <w:rPr>
          <w:rFonts w:ascii="Consolas" w:hAnsi="Consolas"/>
          <w:color w:val="A03030"/>
          <w:sz w:val="18"/>
        </w:rPr>
        <w:t>q(2)+1.5*ri</w:t>
      </w:r>
      <w:r>
        <w:t xml:space="preserve">) y con z score mayor a 3, y guarda conteos y porcentajes. Después corre </w:t>
      </w:r>
      <w:r>
        <w:rPr>
          <w:rFonts w:ascii="Consolas" w:hAnsi="Consolas"/>
          <w:color w:val="A03030"/>
          <w:sz w:val="18"/>
        </w:rPr>
        <w:t>robustcov(Xc)</w:t>
      </w:r>
      <w:r>
        <w:t xml:space="preserve"> pidiendo la tercera salida </w:t>
      </w:r>
      <w:r>
        <w:rPr>
          <w:rFonts w:ascii="Consolas" w:hAnsi="Consolas"/>
          <w:color w:val="A03030"/>
          <w:sz w:val="18"/>
        </w:rPr>
        <w:t>d2</w:t>
      </w:r>
      <w:r>
        <w:t xml:space="preserve">, que es el vector 336x1 de distancias de Mahalanobis robustas al cuadrado, y compara contra </w:t>
      </w:r>
      <w:r>
        <w:rPr>
          <w:rFonts w:ascii="Consolas" w:hAnsi="Consolas"/>
          <w:color w:val="A03030"/>
          <w:sz w:val="18"/>
        </w:rPr>
        <w:t>umbral = chi2inv(0.975, nc)</w:t>
      </w:r>
      <w:r>
        <w:t xml:space="preserve"> con </w:t>
      </w:r>
      <w:r>
        <w:rPr>
          <w:rFonts w:ascii="Consolas" w:hAnsi="Consolas"/>
          <w:color w:val="A03030"/>
          <w:sz w:val="18"/>
        </w:rPr>
        <w:t>nc = 5</w:t>
      </w:r>
      <w:r>
        <w:t xml:space="preserve"> grados de libertad. </w:t>
      </w:r>
      <w:r>
        <w:rPr>
          <w:rFonts w:ascii="Consolas" w:hAnsi="Consolas"/>
          <w:color w:val="A03030"/>
          <w:sz w:val="18"/>
        </w:rPr>
        <w:t>robustcov</w:t>
      </w:r>
      <w:r>
        <w:t xml:space="preserve"> en vez de una covarianza clásica porque la covarianza muestral se contamina con los propios atípicos que se quieren detectar. Sale </w:t>
      </w:r>
      <w:r>
        <w:rPr>
          <w:rFonts w:ascii="Consolas" w:hAnsi="Consolas"/>
          <w:color w:val="A03030"/>
          <w:sz w:val="18"/>
        </w:rPr>
        <w:t>Out</w:t>
      </w:r>
      <w:r>
        <w:t xml:space="preserve">, tabla 5x5, y el escalar </w:t>
      </w:r>
      <w:r>
        <w:rPr>
          <w:rFonts w:ascii="Consolas" w:hAnsi="Consolas"/>
          <w:color w:val="A03030"/>
          <w:sz w:val="18"/>
        </w:rPr>
        <w:t>n_maha</w:t>
      </w:r>
      <w:r>
        <w:t xml:space="preserve">. La figura </w:t>
      </w:r>
      <w:r>
        <w:rPr>
          <w:rFonts w:ascii="Consolas" w:hAnsi="Consolas"/>
          <w:color w:val="A03030"/>
          <w:sz w:val="18"/>
        </w:rPr>
        <w:t>08_mahalanobis</w:t>
      </w:r>
      <w:r>
        <w:t xml:space="preserve"> es un </w:t>
      </w:r>
      <w:r>
        <w:rPr>
          <w:rFonts w:ascii="Consolas" w:hAnsi="Consolas"/>
          <w:color w:val="A03030"/>
          <w:sz w:val="18"/>
        </w:rPr>
        <w:t>plot</w:t>
      </w:r>
      <w:r>
        <w:t xml:space="preserve"> de </w:t>
      </w:r>
      <w:r>
        <w:rPr>
          <w:rFonts w:ascii="Consolas" w:hAnsi="Consolas"/>
          <w:color w:val="A03030"/>
          <w:sz w:val="18"/>
        </w:rPr>
        <w:t>d2</w:t>
      </w:r>
      <w:r>
        <w:t xml:space="preserve"> con la </w:t>
      </w:r>
      <w:r>
        <w:rPr>
          <w:rFonts w:ascii="Consolas" w:hAnsi="Consolas"/>
          <w:color w:val="A03030"/>
          <w:sz w:val="18"/>
        </w:rPr>
        <w:t>yline</w:t>
      </w:r>
      <w:r>
        <w:t xml:space="preserve"> del umbral.</w:t>
      </w:r>
    </w:p>
    <w:p>
      <w:r>
        <w:rPr>
          <w:b/>
        </w:rPr>
        <w:t>Bloque de PCA.</w:t>
      </w:r>
      <w:r>
        <w:t xml:space="preserve"> </w:t>
      </w:r>
      <w:r>
        <w:rPr>
          <w:rFonts w:ascii="Consolas" w:hAnsi="Consolas"/>
          <w:color w:val="A03030"/>
          <w:sz w:val="18"/>
        </w:rPr>
        <w:t>[~, score, ~, ~, expl] = pca(zscore(Xc))</w:t>
      </w:r>
      <w:r>
        <w:t xml:space="preserve">. Se estandariza antes porque el PCA sobre la covarianza sin escalar le daría peso a las variables de mayor varianza. </w:t>
      </w:r>
      <w:r>
        <w:rPr>
          <w:rFonts w:ascii="Consolas" w:hAnsi="Consolas"/>
          <w:color w:val="A03030"/>
          <w:sz w:val="18"/>
        </w:rPr>
        <w:t>score</w:t>
      </w:r>
      <w:r>
        <w:t xml:space="preserve"> es 336x5 y </w:t>
      </w:r>
      <w:r>
        <w:rPr>
          <w:rFonts w:ascii="Consolas" w:hAnsi="Consolas"/>
          <w:color w:val="A03030"/>
          <w:sz w:val="18"/>
        </w:rPr>
        <w:t>expl</w:t>
      </w:r>
      <w:r>
        <w:t xml:space="preserve"> es 5x1 con el porcentaje de varianza explicada. La figura </w:t>
      </w:r>
      <w:r>
        <w:rPr>
          <w:rFonts w:ascii="Consolas" w:hAnsi="Consolas"/>
          <w:color w:val="A03030"/>
          <w:sz w:val="18"/>
        </w:rPr>
        <w:t>09_pca</w:t>
      </w:r>
      <w:r>
        <w:t xml:space="preserve"> tiene el </w:t>
      </w:r>
      <w:r>
        <w:rPr>
          <w:rFonts w:ascii="Consolas" w:hAnsi="Consolas"/>
          <w:color w:val="A03030"/>
          <w:sz w:val="18"/>
        </w:rPr>
        <w:t>gscatter</w:t>
      </w:r>
      <w:r>
        <w:t xml:space="preserve"> de las dos primeras componentes coloreado por clase y el diagrama de barras de varianza explicada con la acumulada superpuesta.</w:t>
      </w:r>
    </w:p>
    <w:p>
      <w:r>
        <w:rPr>
          <w:b/>
        </w:rPr>
        <w:t>Salida.</w:t>
      </w:r>
      <w:r>
        <w:t xml:space="preserve"> Doce hojas de Excel: </w:t>
      </w:r>
      <w:r>
        <w:rPr>
          <w:rFonts w:ascii="Consolas" w:hAnsi="Consolas"/>
          <w:color w:val="A03030"/>
          <w:sz w:val="18"/>
        </w:rPr>
        <w:t>E2_Normalidad</w:t>
      </w:r>
      <w:r>
        <w:t xml:space="preserve">, </w:t>
      </w:r>
      <w:r>
        <w:rPr>
          <w:rFonts w:ascii="Consolas" w:hAnsi="Consolas"/>
          <w:color w:val="A03030"/>
          <w:sz w:val="18"/>
        </w:rPr>
        <w:t>E2_Normalidad_clase</w:t>
      </w:r>
      <w:r>
        <w:t xml:space="preserve">, </w:t>
      </w:r>
      <w:r>
        <w:rPr>
          <w:rFonts w:ascii="Consolas" w:hAnsi="Consolas"/>
          <w:color w:val="A03030"/>
          <w:sz w:val="18"/>
        </w:rPr>
        <w:t>E2_Varianzas</w:t>
      </w:r>
      <w:r>
        <w:t xml:space="preserve">, </w:t>
      </w:r>
      <w:r>
        <w:rPr>
          <w:rFonts w:ascii="Consolas" w:hAnsi="Consolas"/>
          <w:color w:val="A03030"/>
          <w:sz w:val="18"/>
        </w:rPr>
        <w:t>E2_Comparacion</w:t>
      </w:r>
      <w:r>
        <w:t xml:space="preserve">, </w:t>
      </w:r>
      <w:r>
        <w:rPr>
          <w:rFonts w:ascii="Consolas" w:hAnsi="Consolas"/>
          <w:color w:val="A03030"/>
          <w:sz w:val="18"/>
        </w:rPr>
        <w:t>E2_PostHoc</w:t>
      </w:r>
      <w:r>
        <w:t xml:space="preserve">, </w:t>
      </w:r>
      <w:r>
        <w:rPr>
          <w:rFonts w:ascii="Consolas" w:hAnsi="Consolas"/>
          <w:color w:val="A03030"/>
          <w:sz w:val="18"/>
        </w:rPr>
        <w:t>E2_Categoricas</w:t>
      </w:r>
      <w:r>
        <w:t xml:space="preserve">, </w:t>
      </w:r>
      <w:r>
        <w:rPr>
          <w:rFonts w:ascii="Consolas" w:hAnsi="Consolas"/>
          <w:color w:val="A03030"/>
          <w:sz w:val="18"/>
        </w:rPr>
        <w:t>E2_Corr_Pearson</w:t>
      </w:r>
      <w:r>
        <w:t xml:space="preserve">, </w:t>
      </w:r>
      <w:r>
        <w:rPr>
          <w:rFonts w:ascii="Consolas" w:hAnsi="Consolas"/>
          <w:color w:val="A03030"/>
          <w:sz w:val="18"/>
        </w:rPr>
        <w:t>E2_Corr_Spearman</w:t>
      </w:r>
      <w:r>
        <w:t xml:space="preserve">, </w:t>
      </w:r>
      <w:r>
        <w:rPr>
          <w:rFonts w:ascii="Consolas" w:hAnsi="Consolas"/>
          <w:color w:val="A03030"/>
          <w:sz w:val="18"/>
        </w:rPr>
        <w:t>E2_Corr_Kendall</w:t>
      </w:r>
      <w:r>
        <w:t xml:space="preserve">, </w:t>
      </w:r>
      <w:r>
        <w:rPr>
          <w:rFonts w:ascii="Consolas" w:hAnsi="Consolas"/>
          <w:color w:val="A03030"/>
          <w:sz w:val="18"/>
        </w:rPr>
        <w:t>E2_VIF</w:t>
      </w:r>
      <w:r>
        <w:t xml:space="preserve">, </w:t>
      </w:r>
      <w:r>
        <w:rPr>
          <w:rFonts w:ascii="Consolas" w:hAnsi="Consolas"/>
          <w:color w:val="A03030"/>
          <w:sz w:val="18"/>
        </w:rPr>
        <w:t>E2_Relevancia</w:t>
      </w:r>
      <w:r>
        <w:t xml:space="preserve">, </w:t>
      </w:r>
      <w:r>
        <w:rPr>
          <w:rFonts w:ascii="Consolas" w:hAnsi="Consolas"/>
          <w:color w:val="A03030"/>
          <w:sz w:val="18"/>
        </w:rPr>
        <w:t>E2_Outliers</w:t>
      </w:r>
      <w:r>
        <w:t xml:space="preserve">. Las tres de correlación se escriben con </w:t>
      </w:r>
      <w:r>
        <w:rPr>
          <w:rFonts w:ascii="Consolas" w:hAnsi="Consolas"/>
          <w:color w:val="A03030"/>
          <w:sz w:val="18"/>
        </w:rPr>
        <w:t>'WriteRowNames', true</w:t>
      </w:r>
      <w:r>
        <w:t xml:space="preserve"> para conservar las etiquetas de fila. Guarda </w:t>
      </w:r>
      <w:r>
        <w:rPr>
          <w:rFonts w:ascii="Consolas" w:hAnsi="Consolas"/>
          <w:color w:val="A03030"/>
          <w:sz w:val="18"/>
        </w:rPr>
        <w:t>ecoli_pruebas.mat</w:t>
      </w:r>
      <w:r>
        <w:t xml:space="preserve"> con </w:t>
      </w:r>
      <w:r>
        <w:rPr>
          <w:rFonts w:ascii="Consolas" w:hAnsi="Consolas"/>
          <w:color w:val="A03030"/>
          <w:sz w:val="18"/>
        </w:rPr>
        <w:t>Norm</w:t>
      </w:r>
      <w:r>
        <w:t xml:space="preserve">, </w:t>
      </w:r>
      <w:r>
        <w:rPr>
          <w:rFonts w:ascii="Consolas" w:hAnsi="Consolas"/>
          <w:color w:val="A03030"/>
          <w:sz w:val="18"/>
        </w:rPr>
        <w:t>Var</w:t>
      </w:r>
      <w:r>
        <w:t xml:space="preserve">, </w:t>
      </w:r>
      <w:r>
        <w:rPr>
          <w:rFonts w:ascii="Consolas" w:hAnsi="Consolas"/>
          <w:color w:val="A03030"/>
          <w:sz w:val="18"/>
        </w:rPr>
        <w:t>Comp</w:t>
      </w:r>
      <w:r>
        <w:t xml:space="preserve">, </w:t>
      </w:r>
      <w:r>
        <w:rPr>
          <w:rFonts w:ascii="Consolas" w:hAnsi="Consolas"/>
          <w:color w:val="A03030"/>
          <w:sz w:val="18"/>
        </w:rPr>
        <w:t>Rel</w:t>
      </w:r>
      <w:r>
        <w:t xml:space="preserve">, </w:t>
      </w:r>
      <w:r>
        <w:rPr>
          <w:rFonts w:ascii="Consolas" w:hAnsi="Consolas"/>
          <w:color w:val="A03030"/>
          <w:sz w:val="18"/>
        </w:rPr>
        <w:t>Out</w:t>
      </w:r>
      <w:r>
        <w:t xml:space="preserve">, </w:t>
      </w:r>
      <w:r>
        <w:rPr>
          <w:rFonts w:ascii="Consolas" w:hAnsi="Consolas"/>
          <w:color w:val="A03030"/>
          <w:sz w:val="18"/>
        </w:rPr>
        <w:t>vif</w:t>
      </w:r>
      <w:r>
        <w:t xml:space="preserve">, </w:t>
      </w:r>
      <w:r>
        <w:rPr>
          <w:rFonts w:ascii="Consolas" w:hAnsi="Consolas"/>
          <w:color w:val="A03030"/>
          <w:sz w:val="18"/>
        </w:rPr>
        <w:t>cond_num</w:t>
      </w:r>
      <w:r>
        <w:t xml:space="preserve">, </w:t>
      </w:r>
      <w:r>
        <w:rPr>
          <w:rFonts w:ascii="Consolas" w:hAnsi="Consolas"/>
          <w:color w:val="A03030"/>
          <w:sz w:val="18"/>
        </w:rPr>
        <w:t>clases_ppal</w:t>
      </w:r>
      <w:r>
        <w:t xml:space="preserve"> y </w:t>
      </w:r>
      <w:r>
        <w:rPr>
          <w:rFonts w:ascii="Consolas" w:hAnsi="Consolas"/>
          <w:color w:val="A03030"/>
          <w:sz w:val="18"/>
        </w:rPr>
        <w:t>n_maha</w:t>
      </w:r>
      <w:r>
        <w:t xml:space="preserve">. Ninguna otra parte del pipeline lee ese </w:t>
      </w:r>
      <w:r>
        <w:rPr>
          <w:rFonts w:ascii="Consolas" w:hAnsi="Consolas"/>
          <w:color w:val="A03030"/>
          <w:sz w:val="18"/>
        </w:rPr>
        <w:t>.mat</w:t>
      </w:r>
      <w:r>
        <w:t>; existe para consulta.</w:t>
      </w:r>
    </w:p>
    <w:p>
      <w:pPr>
        <w:pStyle w:val="Heading3"/>
      </w:pPr>
      <w:r>
        <w:t>3.5 `paso3_etapas_ecoli.m`</w:t>
      </w:r>
    </w:p>
    <w:p>
      <w:r>
        <w:t xml:space="preserve">Fija </w:t>
      </w:r>
      <w:r>
        <w:rPr>
          <w:rFonts w:ascii="Consolas" w:hAnsi="Consolas"/>
          <w:color w:val="A03030"/>
          <w:sz w:val="18"/>
        </w:rPr>
        <w:t>rng(42)</w:t>
      </w:r>
      <w:r>
        <w:t xml:space="preserve"> en la línea 8, antes de cualquier operación aleatoria. Es la semilla que hace repetible el SMOTE. Carga </w:t>
      </w:r>
      <w:r>
        <w:rPr>
          <w:rFonts w:ascii="Consolas" w:hAnsi="Consolas"/>
          <w:color w:val="A03030"/>
          <w:sz w:val="18"/>
        </w:rPr>
        <w:t>ecoli_crudo.mat</w:t>
      </w:r>
      <w:r>
        <w:t xml:space="preserve"> completo y usa </w:t>
      </w:r>
      <w:r>
        <w:rPr>
          <w:rFonts w:ascii="Consolas" w:hAnsi="Consolas"/>
          <w:color w:val="A03030"/>
          <w:sz w:val="18"/>
        </w:rPr>
        <w:t>T</w:t>
      </w:r>
      <w:r>
        <w:t xml:space="preserve">, </w:t>
      </w:r>
      <w:r>
        <w:rPr>
          <w:rFonts w:ascii="Consolas" w:hAnsi="Consolas"/>
          <w:color w:val="A03030"/>
          <w:sz w:val="18"/>
        </w:rPr>
        <w:t>y</w:t>
      </w:r>
      <w:r>
        <w:t xml:space="preserve">, </w:t>
      </w:r>
      <w:r>
        <w:rPr>
          <w:rFonts w:ascii="Consolas" w:hAnsi="Consolas"/>
          <w:color w:val="A03030"/>
          <w:sz w:val="18"/>
        </w:rPr>
        <w:t>vars</w:t>
      </w:r>
      <w:r>
        <w:t xml:space="preserve"> y </w:t>
      </w:r>
      <w:r>
        <w:rPr>
          <w:rFonts w:ascii="Consolas" w:hAnsi="Consolas"/>
          <w:color w:val="A03030"/>
          <w:sz w:val="18"/>
        </w:rPr>
        <w:t>contin</w:t>
      </w:r>
      <w:r>
        <w:t xml:space="preserve">. Crea </w:t>
      </w:r>
      <w:r>
        <w:rPr>
          <w:rFonts w:ascii="Consolas" w:hAnsi="Consolas"/>
          <w:color w:val="A03030"/>
          <w:sz w:val="18"/>
        </w:rPr>
        <w:t>E = struct()</w:t>
      </w:r>
      <w:r>
        <w:t>, que se va llenando por índice.</w:t>
      </w:r>
    </w:p>
    <w:p>
      <w:r>
        <w:rPr>
          <w:b/>
        </w:rPr>
        <w:t>E0, crudo.</w:t>
      </w:r>
      <w:r>
        <w:t xml:space="preserve"> </w:t>
      </w:r>
      <w:r>
        <w:rPr>
          <w:rFonts w:ascii="Consolas" w:hAnsi="Consolas"/>
          <w:color w:val="A03030"/>
          <w:sz w:val="18"/>
        </w:rPr>
        <w:t>E(1).X = T{:, vars}</w:t>
      </w:r>
      <w:r>
        <w:t xml:space="preserve"> es 336x7, </w:t>
      </w:r>
      <w:r>
        <w:rPr>
          <w:rFonts w:ascii="Consolas" w:hAnsi="Consolas"/>
          <w:color w:val="A03030"/>
          <w:sz w:val="18"/>
        </w:rPr>
        <w:t>E(1).y = y</w:t>
      </w:r>
      <w:r>
        <w:t xml:space="preserve"> es 336x1 cell, </w:t>
      </w:r>
      <w:r>
        <w:rPr>
          <w:rFonts w:ascii="Consolas" w:hAnsi="Consolas"/>
          <w:color w:val="A03030"/>
          <w:sz w:val="18"/>
        </w:rPr>
        <w:t>E(1).vars = vars</w:t>
      </w:r>
      <w:r>
        <w:t xml:space="preserve"> con 7 nombres. Es el dataset tal como viene de UCI, con las 8 clases.</w:t>
      </w:r>
    </w:p>
    <w:p>
      <w:r>
        <w:rPr>
          <w:b/>
        </w:rPr>
        <w:t>E1, outliers y variables inútiles.</w:t>
      </w:r>
      <w:r>
        <w:t xml:space="preserve"> Dos decisiones en un solo paso. Primero </w:t>
      </w:r>
      <w:r>
        <w:rPr>
          <w:rFonts w:ascii="Consolas" w:hAnsi="Consolas"/>
          <w:color w:val="A03030"/>
          <w:sz w:val="18"/>
        </w:rPr>
        <w:t>vars1 = setdiff(vars, {'chg'}, 'stable')</w:t>
      </w:r>
      <w:r>
        <w:t xml:space="preserve">, que deja </w:t>
      </w:r>
      <w:r>
        <w:rPr>
          <w:rFonts w:ascii="Consolas" w:hAnsi="Consolas"/>
          <w:color w:val="A03030"/>
          <w:sz w:val="18"/>
        </w:rPr>
        <w:t>{mcg, gvh, lip, aac, alm1, alm2}</w:t>
      </w:r>
      <w:r>
        <w:t xml:space="preserve">, 6 nombres. El </w:t>
      </w:r>
      <w:r>
        <w:rPr>
          <w:rFonts w:ascii="Consolas" w:hAnsi="Consolas"/>
          <w:color w:val="A03030"/>
          <w:sz w:val="18"/>
        </w:rPr>
        <w:t>'stable'</w:t>
      </w:r>
      <w:r>
        <w:t xml:space="preserve"> es obligatorio: sin él </w:t>
      </w:r>
      <w:r>
        <w:rPr>
          <w:rFonts w:ascii="Consolas" w:hAnsi="Consolas"/>
          <w:color w:val="A03030"/>
          <w:sz w:val="18"/>
        </w:rPr>
        <w:t>setdiff</w:t>
      </w:r>
      <w:r>
        <w:t xml:space="preserve"> devuelve el resultado ordenado alfabéticamente y las columnas de </w:t>
      </w:r>
      <w:r>
        <w:rPr>
          <w:rFonts w:ascii="Consolas" w:hAnsi="Consolas"/>
          <w:color w:val="A03030"/>
          <w:sz w:val="18"/>
        </w:rPr>
        <w:t>X1</w:t>
      </w:r>
      <w:r>
        <w:t xml:space="preserve"> dejarían de corresponder con los nombres. </w:t>
      </w:r>
      <w:r>
        <w:rPr>
          <w:rFonts w:ascii="Consolas" w:hAnsi="Consolas"/>
          <w:color w:val="A03030"/>
          <w:sz w:val="18"/>
        </w:rPr>
        <w:t>X1 = T{:, vars1}</w:t>
      </w:r>
      <w:r>
        <w:t xml:space="preserve"> es 336x6.</w:t>
      </w:r>
    </w:p>
    <w:p>
      <w:r>
        <w:t xml:space="preserve">Después </w:t>
      </w:r>
      <w:r>
        <w:rPr>
          <w:rFonts w:ascii="Consolas" w:hAnsi="Consolas"/>
          <w:color w:val="A03030"/>
          <w:sz w:val="18"/>
        </w:rPr>
        <w:t>cols_cont = find(ismember(vars1, contin))</w:t>
      </w:r>
      <w:r>
        <w:t xml:space="preserve">, que da </w:t>
      </w:r>
      <w:r>
        <w:rPr>
          <w:rFonts w:ascii="Consolas" w:hAnsi="Consolas"/>
          <w:color w:val="A03030"/>
          <w:sz w:val="18"/>
        </w:rPr>
        <w:t>[1 2 4 5 6]</w:t>
      </w:r>
      <w:r>
        <w:t xml:space="preserve">, es decir todas menos </w:t>
      </w:r>
      <w:r>
        <w:rPr>
          <w:rFonts w:ascii="Consolas" w:hAnsi="Consolas"/>
          <w:color w:val="A03030"/>
          <w:sz w:val="18"/>
        </w:rPr>
        <w:t>lip</w:t>
      </w:r>
      <w:r>
        <w:t xml:space="preserve">, que está en la posición 3 y es binaria. La regla IQR solo se aplica a esas cinco columnas. La llamada es </w:t>
      </w:r>
      <w:r>
        <w:rPr>
          <w:rFonts w:ascii="Consolas" w:hAnsi="Consolas"/>
          <w:color w:val="A03030"/>
          <w:sz w:val="18"/>
        </w:rPr>
        <w:t>[X1, info_out] = tratar_outliers(X1, cols_cont, 'winsor', 1.5)</w:t>
      </w:r>
      <w:r>
        <w:t xml:space="preserve">. El modo </w:t>
      </w:r>
      <w:r>
        <w:rPr>
          <w:rFonts w:ascii="Consolas" w:hAnsi="Consolas"/>
          <w:color w:val="A03030"/>
          <w:sz w:val="18"/>
        </w:rPr>
        <w:t>'winsor'</w:t>
      </w:r>
      <w:r>
        <w:t xml:space="preserve"> recorta al límite en vez de borrar filas, y el motivo está escrito en el propio código: con 336 muestras borrar filas cuesta caro. </w:t>
      </w:r>
      <w:r>
        <w:rPr>
          <w:rFonts w:ascii="Consolas" w:hAnsi="Consolas"/>
          <w:color w:val="A03030"/>
          <w:sz w:val="18"/>
        </w:rPr>
        <w:t>X1</w:t>
      </w:r>
      <w:r>
        <w:t xml:space="preserve"> sigue siendo 336x6 después de winsorizar; el número de filas no cambia. </w:t>
      </w:r>
      <w:r>
        <w:rPr>
          <w:rFonts w:ascii="Consolas" w:hAnsi="Consolas"/>
          <w:color w:val="A03030"/>
          <w:sz w:val="18"/>
        </w:rPr>
        <w:t>info_out</w:t>
      </w:r>
      <w:r>
        <w:t xml:space="preserve"> tiene tres campos: </w:t>
      </w:r>
      <w:r>
        <w:rPr>
          <w:rFonts w:ascii="Consolas" w:hAnsi="Consolas"/>
          <w:color w:val="A03030"/>
          <w:sz w:val="18"/>
        </w:rPr>
        <w:t>detalle</w:t>
      </w:r>
      <w:r>
        <w:t xml:space="preserve"> (5x4 con conteo, porcentaje, límite inferior y límite superior por columna tratada), </w:t>
      </w:r>
      <w:r>
        <w:rPr>
          <w:rFonts w:ascii="Consolas" w:hAnsi="Consolas"/>
          <w:color w:val="A03030"/>
          <w:sz w:val="18"/>
        </w:rPr>
        <w:t>filas_malas</w:t>
      </w:r>
      <w:r>
        <w:t xml:space="preserve"> (logical 336x1) y </w:t>
      </w:r>
      <w:r>
        <w:rPr>
          <w:rFonts w:ascii="Consolas" w:hAnsi="Consolas"/>
          <w:color w:val="A03030"/>
          <w:sz w:val="18"/>
        </w:rPr>
        <w:t>pct_filas</w:t>
      </w:r>
      <w:r>
        <w:t xml:space="preserve"> (escalar).</w:t>
      </w:r>
    </w:p>
    <w:p>
      <w:r>
        <w:rPr>
          <w:rFonts w:ascii="Consolas" w:hAnsi="Consolas"/>
          <w:color w:val="A03030"/>
          <w:sz w:val="18"/>
        </w:rPr>
        <w:t>E(2).X = X1</w:t>
      </w:r>
      <w:r>
        <w:t xml:space="preserve"> (336x6), </w:t>
      </w:r>
      <w:r>
        <w:rPr>
          <w:rFonts w:ascii="Consolas" w:hAnsi="Consolas"/>
          <w:color w:val="A03030"/>
          <w:sz w:val="18"/>
        </w:rPr>
        <w:t>E(2).y = y</w:t>
      </w:r>
      <w:r>
        <w:t xml:space="preserve"> (336x1, sigue con las 8 clases), </w:t>
      </w:r>
      <w:r>
        <w:rPr>
          <w:rFonts w:ascii="Consolas" w:hAnsi="Consolas"/>
          <w:color w:val="A03030"/>
          <w:sz w:val="18"/>
        </w:rPr>
        <w:t>E(2).vars = vars1</w:t>
      </w:r>
      <w:r>
        <w:t>.</w:t>
      </w:r>
    </w:p>
    <w:p>
      <w:r>
        <w:rPr>
          <w:b/>
        </w:rPr>
        <w:t>E2, balanceo.</w:t>
      </w:r>
      <w:r>
        <w:t xml:space="preserve"> Primero el filtrado de clases raras. </w:t>
      </w:r>
      <w:r>
        <w:rPr>
          <w:rFonts w:ascii="Consolas" w:hAnsi="Consolas"/>
          <w:color w:val="A03030"/>
          <w:sz w:val="18"/>
        </w:rPr>
        <w:t>clases_ok = nom(cnt &gt;= 10)</w:t>
      </w:r>
      <w:r>
        <w:t xml:space="preserve"> conserva </w:t>
      </w:r>
      <w:r>
        <w:rPr>
          <w:rFonts w:ascii="Consolas" w:hAnsi="Consolas"/>
          <w:color w:val="A03030"/>
          <w:sz w:val="18"/>
        </w:rPr>
        <w:t>cp</w:t>
      </w:r>
      <w:r>
        <w:t xml:space="preserve">, </w:t>
      </w:r>
      <w:r>
        <w:rPr>
          <w:rFonts w:ascii="Consolas" w:hAnsi="Consolas"/>
          <w:color w:val="A03030"/>
          <w:sz w:val="18"/>
        </w:rPr>
        <w:t>im</w:t>
      </w:r>
      <w:r>
        <w:t xml:space="preserve">, </w:t>
      </w:r>
      <w:r>
        <w:rPr>
          <w:rFonts w:ascii="Consolas" w:hAnsi="Consolas"/>
          <w:color w:val="A03030"/>
          <w:sz w:val="18"/>
        </w:rPr>
        <w:t>pp</w:t>
      </w:r>
      <w:r>
        <w:t xml:space="preserve">, </w:t>
      </w:r>
      <w:r>
        <w:rPr>
          <w:rFonts w:ascii="Consolas" w:hAnsi="Consolas"/>
          <w:color w:val="A03030"/>
          <w:sz w:val="18"/>
        </w:rPr>
        <w:t>imU</w:t>
      </w:r>
      <w:r>
        <w:t xml:space="preserve"> y </w:t>
      </w:r>
      <w:r>
        <w:rPr>
          <w:rFonts w:ascii="Consolas" w:hAnsi="Consolas"/>
          <w:color w:val="A03030"/>
          <w:sz w:val="18"/>
        </w:rPr>
        <w:t>om</w:t>
      </w:r>
      <w:r>
        <w:t xml:space="preserve">, y descarta </w:t>
      </w:r>
      <w:r>
        <w:rPr>
          <w:rFonts w:ascii="Consolas" w:hAnsi="Consolas"/>
          <w:color w:val="A03030"/>
          <w:sz w:val="18"/>
        </w:rPr>
        <w:t>omL</w:t>
      </w:r>
      <w:r>
        <w:t xml:space="preserve"> (5), </w:t>
      </w:r>
      <w:r>
        <w:rPr>
          <w:rFonts w:ascii="Consolas" w:hAnsi="Consolas"/>
          <w:color w:val="A03030"/>
          <w:sz w:val="18"/>
        </w:rPr>
        <w:t>imS</w:t>
      </w:r>
      <w:r>
        <w:t xml:space="preserve"> (2) e </w:t>
      </w:r>
      <w:r>
        <w:rPr>
          <w:rFonts w:ascii="Consolas" w:hAnsi="Consolas"/>
          <w:color w:val="A03030"/>
          <w:sz w:val="18"/>
        </w:rPr>
        <w:t>imL</w:t>
      </w:r>
      <w:r>
        <w:t xml:space="preserve"> (2), que son 9 muestras de 336, el 2.7 por ciento. El motivo escrito en el código es doble: con n menor a 10 no se puede validar de forma cruzada ni generar sintéticos decentes, porque SMOTE necesita al menos k vecinos dentro de la clase.</w:t>
      </w:r>
    </w:p>
    <w:p>
      <w:r>
        <w:t xml:space="preserve">Luego </w:t>
      </w:r>
      <w:r>
        <w:rPr>
          <w:rFonts w:ascii="Consolas" w:hAnsi="Consolas"/>
          <w:color w:val="A03030"/>
          <w:sz w:val="18"/>
        </w:rPr>
        <w:t>[X2, y2] = balancear(X1(mask,:), y(mask), 'smote')</w:t>
      </w:r>
      <w:r>
        <w:t xml:space="preserve">. Fíjate en el orden: entra </w:t>
      </w:r>
      <w:r>
        <w:rPr>
          <w:rFonts w:ascii="Consolas" w:hAnsi="Consolas"/>
          <w:color w:val="A03030"/>
          <w:sz w:val="18"/>
        </w:rPr>
        <w:t>X1</w:t>
      </w:r>
      <w:r>
        <w:t xml:space="preserve">, o sea el dato ya winsorizado, filtrado por </w:t>
      </w:r>
      <w:r>
        <w:rPr>
          <w:rFonts w:ascii="Consolas" w:hAnsi="Consolas"/>
          <w:color w:val="A03030"/>
          <w:sz w:val="18"/>
        </w:rPr>
        <w:t>mask</w:t>
      </w:r>
      <w:r>
        <w:t xml:space="preserve"> a 327 filas. SMOTE lleva cada clase hasta el tamaño de la mayoritaria, que son las 143 de </w:t>
      </w:r>
      <w:r>
        <w:rPr>
          <w:rFonts w:ascii="Consolas" w:hAnsi="Consolas"/>
          <w:color w:val="A03030"/>
          <w:sz w:val="18"/>
        </w:rPr>
        <w:t>cp</w:t>
      </w:r>
      <w:r>
        <w:t xml:space="preserve">, así que </w:t>
      </w:r>
      <w:r>
        <w:rPr>
          <w:rFonts w:ascii="Consolas" w:hAnsi="Consolas"/>
          <w:color w:val="A03030"/>
          <w:sz w:val="18"/>
        </w:rPr>
        <w:t>X2</w:t>
      </w:r>
      <w:r>
        <w:t xml:space="preserve"> queda en 715x6 (5 clases por 143) y </w:t>
      </w:r>
      <w:r>
        <w:rPr>
          <w:rFonts w:ascii="Consolas" w:hAnsi="Consolas"/>
          <w:color w:val="A03030"/>
          <w:sz w:val="18"/>
        </w:rPr>
        <w:t>y2</w:t>
      </w:r>
      <w:r>
        <w:t xml:space="preserve"> en 715x1 cell. Se elige SMOTE y no submuestreo porque recortar </w:t>
      </w:r>
      <w:r>
        <w:rPr>
          <w:rFonts w:ascii="Consolas" w:hAnsi="Consolas"/>
          <w:color w:val="A03030"/>
          <w:sz w:val="18"/>
        </w:rPr>
        <w:t>cp</w:t>
      </w:r>
      <w:r>
        <w:t xml:space="preserve"> de 143 a 20 dejaría 100 muestras en total, que no alcanzan para entrenar nada.</w:t>
      </w:r>
    </w:p>
    <w:p>
      <w:r>
        <w:rPr>
          <w:b/>
        </w:rPr>
        <w:t>E3, estandarización.</w:t>
      </w:r>
      <w:r>
        <w:t xml:space="preserve"> </w:t>
      </w:r>
      <w:r>
        <w:rPr>
          <w:rFonts w:ascii="Consolas" w:hAnsi="Consolas"/>
          <w:color w:val="A03030"/>
          <w:sz w:val="18"/>
        </w:rPr>
        <w:t>E(4).X = zscore(X2)</w:t>
      </w:r>
      <w:r>
        <w:t xml:space="preserve">, 715x6. Se aplica sobre </w:t>
      </w:r>
      <w:r>
        <w:rPr>
          <w:rFonts w:ascii="Consolas" w:hAnsi="Consolas"/>
          <w:color w:val="A03030"/>
          <w:sz w:val="18"/>
        </w:rPr>
        <w:t>X2</w:t>
      </w:r>
      <w:r>
        <w:t xml:space="preserve">, no sobre </w:t>
      </w:r>
      <w:r>
        <w:rPr>
          <w:rFonts w:ascii="Consolas" w:hAnsi="Consolas"/>
          <w:color w:val="A03030"/>
          <w:sz w:val="18"/>
        </w:rPr>
        <w:t>X1</w:t>
      </w:r>
      <w:r>
        <w:t>, o sea que la media y la desviación se calculan incluyendo los sintéticos de SMOTE.</w:t>
      </w:r>
    </w:p>
    <w:p>
      <w:r>
        <w:rPr>
          <w:b/>
        </w:rPr>
        <w:t>E4, normalización.</w:t>
      </w:r>
      <w:r>
        <w:t xml:space="preserve"> Min-max calculado a mano sobre </w:t>
      </w:r>
      <w:r>
        <w:rPr>
          <w:rFonts w:ascii="Consolas" w:hAnsi="Consolas"/>
          <w:color w:val="A03030"/>
          <w:sz w:val="18"/>
        </w:rPr>
        <w:t>X2</w:t>
      </w:r>
      <w:r>
        <w:t xml:space="preserve">: </w:t>
      </w:r>
      <w:r>
        <w:rPr>
          <w:rFonts w:ascii="Consolas" w:hAnsi="Consolas"/>
          <w:color w:val="A03030"/>
          <w:sz w:val="18"/>
        </w:rPr>
        <w:t>mn = min(X2)</w:t>
      </w:r>
      <w:r>
        <w:t xml:space="preserve">, </w:t>
      </w:r>
      <w:r>
        <w:rPr>
          <w:rFonts w:ascii="Consolas" w:hAnsi="Consolas"/>
          <w:color w:val="A03030"/>
          <w:sz w:val="18"/>
        </w:rPr>
        <w:t>mx = max(X2)</w:t>
      </w:r>
      <w:r>
        <w:t xml:space="preserve">, </w:t>
      </w:r>
      <w:r>
        <w:rPr>
          <w:rFonts w:ascii="Consolas" w:hAnsi="Consolas"/>
          <w:color w:val="A03030"/>
          <w:sz w:val="18"/>
        </w:rPr>
        <w:t>rg = mx - mn</w:t>
      </w:r>
      <w:r>
        <w:t xml:space="preserve"> y la guarda </w:t>
      </w:r>
      <w:r>
        <w:rPr>
          <w:rFonts w:ascii="Consolas" w:hAnsi="Consolas"/>
          <w:color w:val="A03030"/>
          <w:sz w:val="18"/>
        </w:rPr>
        <w:t>rg(rg == 0) = 1</w:t>
      </w:r>
      <w:r>
        <w:t xml:space="preserve"> para no dividir por cero si alguna columna quedara constante. </w:t>
      </w:r>
      <w:r>
        <w:rPr>
          <w:rFonts w:ascii="Consolas" w:hAnsi="Consolas"/>
          <w:color w:val="A03030"/>
          <w:sz w:val="18"/>
        </w:rPr>
        <w:t>E(5).X = (X2 - mn) ./ rg</w:t>
      </w:r>
      <w:r>
        <w:t xml:space="preserve">, 715x6. Se hace a mano y no con </w:t>
      </w:r>
      <w:r>
        <w:rPr>
          <w:rFonts w:ascii="Consolas" w:hAnsi="Consolas"/>
          <w:color w:val="A03030"/>
          <w:sz w:val="18"/>
        </w:rPr>
        <w:t>normalize(X,'range')</w:t>
      </w:r>
      <w:r>
        <w:t xml:space="preserve"> porque así el mismo patrón se reusa en </w:t>
      </w:r>
      <w:r>
        <w:rPr>
          <w:rFonts w:ascii="Consolas" w:hAnsi="Consolas"/>
          <w:color w:val="A03030"/>
          <w:sz w:val="18"/>
        </w:rPr>
        <w:t>evaluar_cv</w:t>
      </w:r>
      <w:r>
        <w:t>, donde los parámetros tienen que venir solo del bloque de entrenamiento.</w:t>
      </w:r>
    </w:p>
    <w:p>
      <w:r>
        <w:rPr>
          <w:b/>
        </w:rPr>
        <w:t>E5, selección de variables.</w:t>
      </w:r>
      <w:r>
        <w:t xml:space="preserve"> </w:t>
      </w:r>
      <w:r>
        <w:rPr>
          <w:rFonts w:ascii="Consolas" w:hAnsi="Consolas"/>
          <w:color w:val="A03030"/>
          <w:sz w:val="18"/>
        </w:rPr>
        <w:t>vars5 = setdiff(vars1, {'alm2'}, 'stable')</w:t>
      </w:r>
      <w:r>
        <w:t xml:space="preserve">, 5 nombres, y </w:t>
      </w:r>
      <w:r>
        <w:rPr>
          <w:rFonts w:ascii="Consolas" w:hAnsi="Consolas"/>
          <w:color w:val="A03030"/>
          <w:sz w:val="18"/>
        </w:rPr>
        <w:t>sel = ismember(vars1, vars5)</w:t>
      </w:r>
      <w:r>
        <w:t xml:space="preserve">, logical 1x6. La clave está en </w:t>
      </w:r>
      <w:r>
        <w:rPr>
          <w:rFonts w:ascii="Consolas" w:hAnsi="Consolas"/>
          <w:color w:val="A03030"/>
          <w:sz w:val="18"/>
        </w:rPr>
        <w:t>E(6).X = E(4).X(:, sel)</w:t>
      </w:r>
      <w:r>
        <w:t xml:space="preserve">: parte de E3, el estandarizado, no de E4. Queda 715x5. La justificación en el código es que </w:t>
      </w:r>
      <w:r>
        <w:rPr>
          <w:rFonts w:ascii="Consolas" w:hAnsi="Consolas"/>
          <w:color w:val="A03030"/>
          <w:sz w:val="18"/>
        </w:rPr>
        <w:t>alm1</w:t>
      </w:r>
      <w:r>
        <w:t xml:space="preserve"> y </w:t>
      </w:r>
      <w:r>
        <w:rPr>
          <w:rFonts w:ascii="Consolas" w:hAnsi="Consolas"/>
          <w:color w:val="A03030"/>
          <w:sz w:val="18"/>
        </w:rPr>
        <w:t>alm2</w:t>
      </w:r>
      <w:r>
        <w:t xml:space="preserve"> tienen Pearson 0.81 y son las dos de VIF más alto (4.05 y 3.71), y se conserva </w:t>
      </w:r>
      <w:r>
        <w:rPr>
          <w:rFonts w:ascii="Consolas" w:hAnsi="Consolas"/>
          <w:color w:val="A03030"/>
          <w:sz w:val="18"/>
        </w:rPr>
        <w:t>alm1</w:t>
      </w:r>
      <w:r>
        <w:t xml:space="preserve"> porque es la de mayor F en el ANOVA.</w:t>
      </w:r>
    </w:p>
    <w:p>
      <w:r>
        <w:t>Resumen de las seis etapas.</w:t>
      </w:r>
    </w:p>
    <w:tbl>
      <w:tblPr>
        <w:tblStyle w:val="LightGrid-Accent1"/>
        <w:tblW w:type="auto" w:w="0"/>
        <w:jc w:val="center"/>
        <w:tblLayout w:type="autofit"/>
        <w:tblLook w:firstColumn="1" w:firstRow="1" w:lastColumn="0" w:lastRow="0" w:noHBand="0" w:noVBand="1" w:val="04A0"/>
      </w:tblPr>
      <w:tblGrid>
        <w:gridCol w:w="2352"/>
        <w:gridCol w:w="2352"/>
        <w:gridCol w:w="2352"/>
        <w:gridCol w:w="2352"/>
        <w:gridCol w:w="2352"/>
        <w:gridCol w:w="2352"/>
      </w:tblGrid>
      <w:tr>
        <w:tc>
          <w:tcPr>
            <w:tcW w:type="dxa" w:w="2352"/>
          </w:tcPr>
          <w:p>
            <w:r/>
            <w:r>
              <w:rPr>
                <w:b/>
                <w:sz w:val="17"/>
              </w:rPr>
              <w:t>Índice</w:t>
            </w:r>
          </w:p>
        </w:tc>
        <w:tc>
          <w:tcPr>
            <w:tcW w:type="dxa" w:w="2352"/>
          </w:tcPr>
          <w:p>
            <w:r/>
            <w:r>
              <w:rPr>
                <w:b/>
                <w:sz w:val="17"/>
              </w:rPr>
              <w:t>E(i).nombre</w:t>
            </w:r>
          </w:p>
        </w:tc>
        <w:tc>
          <w:tcPr>
            <w:tcW w:type="dxa" w:w="2352"/>
          </w:tcPr>
          <w:p>
            <w:r/>
            <w:r>
              <w:rPr>
                <w:b/>
                <w:sz w:val="17"/>
              </w:rPr>
              <w:t>Dimensión de X</w:t>
            </w:r>
          </w:p>
        </w:tc>
        <w:tc>
          <w:tcPr>
            <w:tcW w:type="dxa" w:w="2352"/>
          </w:tcPr>
          <w:p>
            <w:r/>
            <w:r>
              <w:rPr>
                <w:b/>
                <w:sz w:val="17"/>
              </w:rPr>
              <w:t>Filas</w:t>
            </w:r>
          </w:p>
        </w:tc>
        <w:tc>
          <w:tcPr>
            <w:tcW w:type="dxa" w:w="2352"/>
          </w:tcPr>
          <w:p>
            <w:r/>
            <w:r>
              <w:rPr>
                <w:b/>
                <w:sz w:val="17"/>
              </w:rPr>
              <w:t>Variables</w:t>
            </w:r>
          </w:p>
        </w:tc>
        <w:tc>
          <w:tcPr>
            <w:tcW w:type="dxa" w:w="2352"/>
          </w:tcPr>
          <w:p>
            <w:r/>
            <w:r>
              <w:rPr>
                <w:b/>
                <w:sz w:val="17"/>
              </w:rPr>
              <w:t>Clases</w:t>
            </w:r>
          </w:p>
        </w:tc>
      </w:tr>
      <w:tr>
        <w:tc>
          <w:tcPr>
            <w:tcW w:type="dxa" w:w="2352"/>
          </w:tcPr>
          <w:p>
            <w:r/>
            <w:r>
              <w:rPr>
                <w:sz w:val="17"/>
              </w:rPr>
              <w:t>1</w:t>
            </w:r>
          </w:p>
        </w:tc>
        <w:tc>
          <w:tcPr>
            <w:tcW w:type="dxa" w:w="2352"/>
          </w:tcPr>
          <w:p>
            <w:r/>
            <w:r>
              <w:rPr>
                <w:sz w:val="17"/>
              </w:rPr>
              <w:t>E0_crudo</w:t>
            </w:r>
          </w:p>
        </w:tc>
        <w:tc>
          <w:tcPr>
            <w:tcW w:type="dxa" w:w="2352"/>
          </w:tcPr>
          <w:p>
            <w:r/>
            <w:r>
              <w:rPr>
                <w:sz w:val="17"/>
              </w:rPr>
              <w:t>336x7</w:t>
            </w:r>
          </w:p>
        </w:tc>
        <w:tc>
          <w:tcPr>
            <w:tcW w:type="dxa" w:w="2352"/>
          </w:tcPr>
          <w:p>
            <w:r/>
            <w:r>
              <w:rPr>
                <w:sz w:val="17"/>
              </w:rPr>
              <w:t>336</w:t>
            </w:r>
          </w:p>
        </w:tc>
        <w:tc>
          <w:tcPr>
            <w:tcW w:type="dxa" w:w="2352"/>
          </w:tcPr>
          <w:p>
            <w:r/>
            <w:r>
              <w:rPr>
                <w:sz w:val="17"/>
              </w:rPr>
              <w:t>7</w:t>
            </w:r>
          </w:p>
        </w:tc>
        <w:tc>
          <w:tcPr>
            <w:tcW w:type="dxa" w:w="2352"/>
          </w:tcPr>
          <w:p>
            <w:r/>
            <w:r>
              <w:rPr>
                <w:sz w:val="17"/>
              </w:rPr>
              <w:t>8</w:t>
            </w:r>
          </w:p>
        </w:tc>
      </w:tr>
      <w:tr>
        <w:tc>
          <w:tcPr>
            <w:tcW w:type="dxa" w:w="2352"/>
          </w:tcPr>
          <w:p>
            <w:r/>
            <w:r>
              <w:rPr>
                <w:sz w:val="17"/>
              </w:rPr>
              <w:t>2</w:t>
            </w:r>
          </w:p>
        </w:tc>
        <w:tc>
          <w:tcPr>
            <w:tcW w:type="dxa" w:w="2352"/>
          </w:tcPr>
          <w:p>
            <w:r/>
            <w:r>
              <w:rPr>
                <w:sz w:val="17"/>
              </w:rPr>
              <w:t>E1_outliers</w:t>
            </w:r>
          </w:p>
        </w:tc>
        <w:tc>
          <w:tcPr>
            <w:tcW w:type="dxa" w:w="2352"/>
          </w:tcPr>
          <w:p>
            <w:r/>
            <w:r>
              <w:rPr>
                <w:sz w:val="17"/>
              </w:rPr>
              <w:t>336x6</w:t>
            </w:r>
          </w:p>
        </w:tc>
        <w:tc>
          <w:tcPr>
            <w:tcW w:type="dxa" w:w="2352"/>
          </w:tcPr>
          <w:p>
            <w:r/>
            <w:r>
              <w:rPr>
                <w:sz w:val="17"/>
              </w:rPr>
              <w:t>336</w:t>
            </w:r>
          </w:p>
        </w:tc>
        <w:tc>
          <w:tcPr>
            <w:tcW w:type="dxa" w:w="2352"/>
          </w:tcPr>
          <w:p>
            <w:r/>
            <w:r>
              <w:rPr>
                <w:sz w:val="17"/>
              </w:rPr>
              <w:t>6 (sin chg)</w:t>
            </w:r>
          </w:p>
        </w:tc>
        <w:tc>
          <w:tcPr>
            <w:tcW w:type="dxa" w:w="2352"/>
          </w:tcPr>
          <w:p>
            <w:r/>
            <w:r>
              <w:rPr>
                <w:sz w:val="17"/>
              </w:rPr>
              <w:t>8</w:t>
            </w:r>
          </w:p>
        </w:tc>
      </w:tr>
      <w:tr>
        <w:tc>
          <w:tcPr>
            <w:tcW w:type="dxa" w:w="2352"/>
          </w:tcPr>
          <w:p>
            <w:r/>
            <w:r>
              <w:rPr>
                <w:sz w:val="17"/>
              </w:rPr>
              <w:t>3</w:t>
            </w:r>
          </w:p>
        </w:tc>
        <w:tc>
          <w:tcPr>
            <w:tcW w:type="dxa" w:w="2352"/>
          </w:tcPr>
          <w:p>
            <w:r/>
            <w:r>
              <w:rPr>
                <w:sz w:val="17"/>
              </w:rPr>
              <w:t>E2_balanceado</w:t>
            </w:r>
          </w:p>
        </w:tc>
        <w:tc>
          <w:tcPr>
            <w:tcW w:type="dxa" w:w="2352"/>
          </w:tcPr>
          <w:p>
            <w:r/>
            <w:r>
              <w:rPr>
                <w:sz w:val="17"/>
              </w:rPr>
              <w:t>715x6</w:t>
            </w:r>
          </w:p>
        </w:tc>
        <w:tc>
          <w:tcPr>
            <w:tcW w:type="dxa" w:w="2352"/>
          </w:tcPr>
          <w:p>
            <w:r/>
            <w:r>
              <w:rPr>
                <w:sz w:val="17"/>
              </w:rPr>
              <w:t>715</w:t>
            </w:r>
          </w:p>
        </w:tc>
        <w:tc>
          <w:tcPr>
            <w:tcW w:type="dxa" w:w="2352"/>
          </w:tcPr>
          <w:p>
            <w:r/>
            <w:r>
              <w:rPr>
                <w:sz w:val="17"/>
              </w:rPr>
              <w:t>6</w:t>
            </w:r>
          </w:p>
        </w:tc>
        <w:tc>
          <w:tcPr>
            <w:tcW w:type="dxa" w:w="2352"/>
          </w:tcPr>
          <w:p>
            <w:r/>
            <w:r>
              <w:rPr>
                <w:sz w:val="17"/>
              </w:rPr>
              <w:t>5</w:t>
            </w:r>
          </w:p>
        </w:tc>
      </w:tr>
      <w:tr>
        <w:tc>
          <w:tcPr>
            <w:tcW w:type="dxa" w:w="2352"/>
          </w:tcPr>
          <w:p>
            <w:r/>
            <w:r>
              <w:rPr>
                <w:sz w:val="17"/>
              </w:rPr>
              <w:t>4</w:t>
            </w:r>
          </w:p>
        </w:tc>
        <w:tc>
          <w:tcPr>
            <w:tcW w:type="dxa" w:w="2352"/>
          </w:tcPr>
          <w:p>
            <w:r/>
            <w:r>
              <w:rPr>
                <w:sz w:val="17"/>
              </w:rPr>
              <w:t>E3_estandarizado</w:t>
            </w:r>
          </w:p>
        </w:tc>
        <w:tc>
          <w:tcPr>
            <w:tcW w:type="dxa" w:w="2352"/>
          </w:tcPr>
          <w:p>
            <w:r/>
            <w:r>
              <w:rPr>
                <w:sz w:val="17"/>
              </w:rPr>
              <w:t>715x6</w:t>
            </w:r>
          </w:p>
        </w:tc>
        <w:tc>
          <w:tcPr>
            <w:tcW w:type="dxa" w:w="2352"/>
          </w:tcPr>
          <w:p>
            <w:r/>
            <w:r>
              <w:rPr>
                <w:sz w:val="17"/>
              </w:rPr>
              <w:t>715</w:t>
            </w:r>
          </w:p>
        </w:tc>
        <w:tc>
          <w:tcPr>
            <w:tcW w:type="dxa" w:w="2352"/>
          </w:tcPr>
          <w:p>
            <w:r/>
            <w:r>
              <w:rPr>
                <w:sz w:val="17"/>
              </w:rPr>
              <w:t>6</w:t>
            </w:r>
          </w:p>
        </w:tc>
        <w:tc>
          <w:tcPr>
            <w:tcW w:type="dxa" w:w="2352"/>
          </w:tcPr>
          <w:p>
            <w:r/>
            <w:r>
              <w:rPr>
                <w:sz w:val="17"/>
              </w:rPr>
              <w:t>5</w:t>
            </w:r>
          </w:p>
        </w:tc>
      </w:tr>
      <w:tr>
        <w:tc>
          <w:tcPr>
            <w:tcW w:type="dxa" w:w="2352"/>
          </w:tcPr>
          <w:p>
            <w:r/>
            <w:r>
              <w:rPr>
                <w:sz w:val="17"/>
              </w:rPr>
              <w:t>5</w:t>
            </w:r>
          </w:p>
        </w:tc>
        <w:tc>
          <w:tcPr>
            <w:tcW w:type="dxa" w:w="2352"/>
          </w:tcPr>
          <w:p>
            <w:r/>
            <w:r>
              <w:rPr>
                <w:sz w:val="17"/>
              </w:rPr>
              <w:t>E4_normalizado</w:t>
            </w:r>
          </w:p>
        </w:tc>
        <w:tc>
          <w:tcPr>
            <w:tcW w:type="dxa" w:w="2352"/>
          </w:tcPr>
          <w:p>
            <w:r/>
            <w:r>
              <w:rPr>
                <w:sz w:val="17"/>
              </w:rPr>
              <w:t>715x6</w:t>
            </w:r>
          </w:p>
        </w:tc>
        <w:tc>
          <w:tcPr>
            <w:tcW w:type="dxa" w:w="2352"/>
          </w:tcPr>
          <w:p>
            <w:r/>
            <w:r>
              <w:rPr>
                <w:sz w:val="17"/>
              </w:rPr>
              <w:t>715</w:t>
            </w:r>
          </w:p>
        </w:tc>
        <w:tc>
          <w:tcPr>
            <w:tcW w:type="dxa" w:w="2352"/>
          </w:tcPr>
          <w:p>
            <w:r/>
            <w:r>
              <w:rPr>
                <w:sz w:val="17"/>
              </w:rPr>
              <w:t>6</w:t>
            </w:r>
          </w:p>
        </w:tc>
        <w:tc>
          <w:tcPr>
            <w:tcW w:type="dxa" w:w="2352"/>
          </w:tcPr>
          <w:p>
            <w:r/>
            <w:r>
              <w:rPr>
                <w:sz w:val="17"/>
              </w:rPr>
              <w:t>5</w:t>
            </w:r>
          </w:p>
        </w:tc>
      </w:tr>
      <w:tr>
        <w:tc>
          <w:tcPr>
            <w:tcW w:type="dxa" w:w="2352"/>
          </w:tcPr>
          <w:p>
            <w:r/>
            <w:r>
              <w:rPr>
                <w:sz w:val="17"/>
              </w:rPr>
              <w:t>6</w:t>
            </w:r>
          </w:p>
        </w:tc>
        <w:tc>
          <w:tcPr>
            <w:tcW w:type="dxa" w:w="2352"/>
          </w:tcPr>
          <w:p>
            <w:r/>
            <w:r>
              <w:rPr>
                <w:sz w:val="17"/>
              </w:rPr>
              <w:t>E5_seleccion</w:t>
            </w:r>
          </w:p>
        </w:tc>
        <w:tc>
          <w:tcPr>
            <w:tcW w:type="dxa" w:w="2352"/>
          </w:tcPr>
          <w:p>
            <w:r/>
            <w:r>
              <w:rPr>
                <w:sz w:val="17"/>
              </w:rPr>
              <w:t>715x5</w:t>
            </w:r>
          </w:p>
        </w:tc>
        <w:tc>
          <w:tcPr>
            <w:tcW w:type="dxa" w:w="2352"/>
          </w:tcPr>
          <w:p>
            <w:r/>
            <w:r>
              <w:rPr>
                <w:sz w:val="17"/>
              </w:rPr>
              <w:t>715</w:t>
            </w:r>
          </w:p>
        </w:tc>
        <w:tc>
          <w:tcPr>
            <w:tcW w:type="dxa" w:w="2352"/>
          </w:tcPr>
          <w:p>
            <w:r/>
            <w:r>
              <w:rPr>
                <w:sz w:val="17"/>
              </w:rPr>
              <w:t>5 (sin alm2)</w:t>
            </w:r>
          </w:p>
        </w:tc>
        <w:tc>
          <w:tcPr>
            <w:tcW w:type="dxa" w:w="2352"/>
          </w:tcPr>
          <w:p>
            <w:r/>
            <w:r>
              <w:rPr>
                <w:sz w:val="17"/>
              </w:rPr>
              <w:t>5</w:t>
            </w:r>
          </w:p>
        </w:tc>
      </w:tr>
    </w:tbl>
    <w:p/>
    <w:p>
      <w:r>
        <w:rPr>
          <w:b/>
        </w:rPr>
        <w:t>Resumen y CSV.</w:t>
      </w:r>
      <w:r>
        <w:t xml:space="preserve"> El bucle final recorre las seis etapas, recalcula </w:t>
      </w:r>
      <w:r>
        <w:rPr>
          <w:rFonts w:ascii="Consolas" w:hAnsi="Consolas"/>
          <w:color w:val="A03030"/>
          <w:sz w:val="18"/>
        </w:rPr>
        <w:t>IR</w:t>
      </w:r>
      <w:r>
        <w:t xml:space="preserve"> y entropía normalizada sobre </w:t>
      </w:r>
      <w:r>
        <w:rPr>
          <w:rFonts w:ascii="Consolas" w:hAnsi="Consolas"/>
          <w:color w:val="A03030"/>
          <w:sz w:val="18"/>
        </w:rPr>
        <w:t>E(i).y</w:t>
      </w:r>
      <w:r>
        <w:t>, y agrega estadísticos globales de toda la matriz (</w:t>
      </w:r>
      <w:r>
        <w:rPr>
          <w:rFonts w:ascii="Consolas" w:hAnsi="Consolas"/>
          <w:color w:val="A03030"/>
          <w:sz w:val="18"/>
        </w:rPr>
        <w:t>min(Xi(:))</w:t>
      </w:r>
      <w:r>
        <w:t xml:space="preserve">, </w:t>
      </w:r>
      <w:r>
        <w:rPr>
          <w:rFonts w:ascii="Consolas" w:hAnsi="Consolas"/>
          <w:color w:val="A03030"/>
          <w:sz w:val="18"/>
        </w:rPr>
        <w:t>max(Xi(:))</w:t>
      </w:r>
      <w:r>
        <w:t xml:space="preserve">, </w:t>
      </w:r>
      <w:r>
        <w:rPr>
          <w:rFonts w:ascii="Consolas" w:hAnsi="Consolas"/>
          <w:color w:val="A03030"/>
          <w:sz w:val="18"/>
        </w:rPr>
        <w:t>mean(Xi(:))</w:t>
      </w:r>
      <w:r>
        <w:t xml:space="preserve">, </w:t>
      </w:r>
      <w:r>
        <w:rPr>
          <w:rFonts w:ascii="Consolas" w:hAnsi="Consolas"/>
          <w:color w:val="A03030"/>
          <w:sz w:val="18"/>
        </w:rPr>
        <w:t>std(Xi(:))</w:t>
      </w:r>
      <w:r>
        <w:t xml:space="preserve">). Esos globales son los que dejan ver de un vistazo que E3 está centrado en cero y E4 vive en [0,1]. Sale </w:t>
      </w:r>
      <w:r>
        <w:rPr>
          <w:rFonts w:ascii="Consolas" w:hAnsi="Consolas"/>
          <w:color w:val="A03030"/>
          <w:sz w:val="18"/>
        </w:rPr>
        <w:t>Etapas</w:t>
      </w:r>
      <w:r>
        <w:t>, tabla 6x11.</w:t>
      </w:r>
    </w:p>
    <w:p>
      <w:r>
        <w:t xml:space="preserve">En el mismo bucle escribe los CSV. Construye </w:t>
      </w:r>
      <w:r>
        <w:rPr>
          <w:rFonts w:ascii="Consolas" w:hAnsi="Consolas"/>
          <w:color w:val="A03030"/>
          <w:sz w:val="18"/>
        </w:rPr>
        <w:t>Ti = array2table(Xi, 'VariableNames', E(i).vars)</w:t>
      </w:r>
      <w:r>
        <w:t xml:space="preserve">, le agrega </w:t>
      </w:r>
      <w:r>
        <w:rPr>
          <w:rFonts w:ascii="Consolas" w:hAnsi="Consolas"/>
          <w:color w:val="A03030"/>
          <w:sz w:val="18"/>
        </w:rPr>
        <w:t>Ti.clase = yi</w:t>
      </w:r>
      <w:r>
        <w:t xml:space="preserve"> y llama a </w:t>
      </w:r>
      <w:r>
        <w:rPr>
          <w:rFonts w:ascii="Consolas" w:hAnsi="Consolas"/>
          <w:color w:val="A03030"/>
          <w:sz w:val="18"/>
        </w:rPr>
        <w:t>writetable</w:t>
      </w:r>
      <w:r>
        <w:t xml:space="preserve"> con el nombre </w:t>
      </w:r>
      <w:r>
        <w:rPr>
          <w:rFonts w:ascii="Consolas" w:hAnsi="Consolas"/>
          <w:color w:val="A03030"/>
          <w:sz w:val="18"/>
        </w:rPr>
        <w:t>ecoli_&lt;nombre&gt;.csv</w:t>
      </w:r>
      <w:r>
        <w:t xml:space="preserve"> dentro de </w:t>
      </w:r>
      <w:r>
        <w:rPr>
          <w:rFonts w:ascii="Consolas" w:hAnsi="Consolas"/>
          <w:color w:val="A03030"/>
          <w:sz w:val="18"/>
        </w:rPr>
        <w:t>resultados/ecoli/etapas</w:t>
      </w:r>
      <w:r>
        <w:t xml:space="preserve">. Los seis archivos son </w:t>
      </w:r>
      <w:r>
        <w:rPr>
          <w:rFonts w:ascii="Consolas" w:hAnsi="Consolas"/>
          <w:color w:val="A03030"/>
          <w:sz w:val="18"/>
        </w:rPr>
        <w:t>ecoli_E0_crudo.csv</w:t>
      </w:r>
      <w:r>
        <w:t xml:space="preserve"> (336 filas, 8 columnas), </w:t>
      </w:r>
      <w:r>
        <w:rPr>
          <w:rFonts w:ascii="Consolas" w:hAnsi="Consolas"/>
          <w:color w:val="A03030"/>
          <w:sz w:val="18"/>
        </w:rPr>
        <w:t>ecoli_E1_outliers.csv</w:t>
      </w:r>
      <w:r>
        <w:t xml:space="preserve"> (336x7), </w:t>
      </w:r>
      <w:r>
        <w:rPr>
          <w:rFonts w:ascii="Consolas" w:hAnsi="Consolas"/>
          <w:color w:val="A03030"/>
          <w:sz w:val="18"/>
        </w:rPr>
        <w:t>ecoli_E2_balanceado.csv</w:t>
      </w:r>
      <w:r>
        <w:t xml:space="preserve">, </w:t>
      </w:r>
      <w:r>
        <w:rPr>
          <w:rFonts w:ascii="Consolas" w:hAnsi="Consolas"/>
          <w:color w:val="A03030"/>
          <w:sz w:val="18"/>
        </w:rPr>
        <w:t>ecoli_E3_estandarizado.csv</w:t>
      </w:r>
      <w:r>
        <w:t xml:space="preserve"> y </w:t>
      </w:r>
      <w:r>
        <w:rPr>
          <w:rFonts w:ascii="Consolas" w:hAnsi="Consolas"/>
          <w:color w:val="A03030"/>
          <w:sz w:val="18"/>
        </w:rPr>
        <w:t>ecoli_E4_normalizado.csv</w:t>
      </w:r>
      <w:r>
        <w:t xml:space="preserve"> (715x7 cada uno) y </w:t>
      </w:r>
      <w:r>
        <w:rPr>
          <w:rFonts w:ascii="Consolas" w:hAnsi="Consolas"/>
          <w:color w:val="A03030"/>
          <w:sz w:val="18"/>
        </w:rPr>
        <w:t>ecoli_E5_seleccion.csv</w:t>
      </w:r>
      <w:r>
        <w:t xml:space="preserve"> (715x6). Están pensados para arrastrarlos directamente a Classification Learner.</w:t>
      </w:r>
    </w:p>
    <w:p>
      <w:r>
        <w:rPr>
          <w:b/>
        </w:rPr>
        <w:t>Figuras.</w:t>
      </w:r>
      <w:r>
        <w:t xml:space="preserve"> Un panel de tres subplots por etapa (</w:t>
      </w:r>
      <w:r>
        <w:rPr>
          <w:rFonts w:ascii="Consolas" w:hAnsi="Consolas"/>
          <w:color w:val="A03030"/>
          <w:sz w:val="18"/>
        </w:rPr>
        <w:t>10_etapa_E0_crudo</w:t>
      </w:r>
      <w:r>
        <w:t xml:space="preserve"> hasta </w:t>
      </w:r>
      <w:r>
        <w:rPr>
          <w:rFonts w:ascii="Consolas" w:hAnsi="Consolas"/>
          <w:color w:val="A03030"/>
          <w:sz w:val="18"/>
        </w:rPr>
        <w:t>10_etapa_E5_seleccion</w:t>
      </w:r>
      <w:r>
        <w:t xml:space="preserve">, seis archivos): boxplot de las predictoras, histograma de todos los valores aplanados con </w:t>
      </w:r>
      <w:r>
        <w:rPr>
          <w:rFonts w:ascii="Consolas" w:hAnsi="Consolas"/>
          <w:color w:val="A03030"/>
          <w:sz w:val="18"/>
        </w:rPr>
        <w:t>E(i).X(:)</w:t>
      </w:r>
      <w:r>
        <w:t xml:space="preserve">, y barras de balance de clase con el IR en el título. Aparte, </w:t>
      </w:r>
      <w:r>
        <w:rPr>
          <w:rFonts w:ascii="Consolas" w:hAnsi="Consolas"/>
          <w:color w:val="A03030"/>
          <w:sz w:val="18"/>
        </w:rPr>
        <w:t>11_balance_antes_despues</w:t>
      </w:r>
      <w:r>
        <w:t xml:space="preserve"> compara </w:t>
      </w:r>
      <w:r>
        <w:rPr>
          <w:rFonts w:ascii="Consolas" w:hAnsi="Consolas"/>
          <w:color w:val="A03030"/>
          <w:sz w:val="18"/>
        </w:rPr>
        <w:t>E(1).y</w:t>
      </w:r>
      <w:r>
        <w:t xml:space="preserve"> contra </w:t>
      </w:r>
      <w:r>
        <w:rPr>
          <w:rFonts w:ascii="Consolas" w:hAnsi="Consolas"/>
          <w:color w:val="A03030"/>
          <w:sz w:val="18"/>
        </w:rPr>
        <w:t>E(3).y</w:t>
      </w:r>
      <w:r>
        <w:t xml:space="preserve"> en dos subplots.</w:t>
      </w:r>
    </w:p>
    <w:p>
      <w:r>
        <w:rPr>
          <w:b/>
        </w:rPr>
        <w:t>Salida.</w:t>
      </w:r>
      <w:r>
        <w:t xml:space="preserve"> Hoja </w:t>
      </w:r>
      <w:r>
        <w:rPr>
          <w:rFonts w:ascii="Consolas" w:hAnsi="Consolas"/>
          <w:color w:val="A03030"/>
          <w:sz w:val="18"/>
        </w:rPr>
        <w:t>E3_Etapas</w:t>
      </w:r>
      <w:r>
        <w:t xml:space="preserve"> y archivo </w:t>
      </w:r>
      <w:r>
        <w:rPr>
          <w:rFonts w:ascii="Consolas" w:hAnsi="Consolas"/>
          <w:color w:val="A03030"/>
          <w:sz w:val="18"/>
        </w:rPr>
        <w:t>ecoli_etapas.mat</w:t>
      </w:r>
      <w:r>
        <w:t xml:space="preserve"> con </w:t>
      </w:r>
      <w:r>
        <w:rPr>
          <w:rFonts w:ascii="Consolas" w:hAnsi="Consolas"/>
          <w:color w:val="A03030"/>
          <w:sz w:val="18"/>
        </w:rPr>
        <w:t>E</w:t>
      </w:r>
      <w:r>
        <w:t xml:space="preserve">, </w:t>
      </w:r>
      <w:r>
        <w:rPr>
          <w:rFonts w:ascii="Consolas" w:hAnsi="Consolas"/>
          <w:color w:val="A03030"/>
          <w:sz w:val="18"/>
        </w:rPr>
        <w:t>vars1</w:t>
      </w:r>
      <w:r>
        <w:t xml:space="preserve"> y </w:t>
      </w:r>
      <w:r>
        <w:rPr>
          <w:rFonts w:ascii="Consolas" w:hAnsi="Consolas"/>
          <w:color w:val="A03030"/>
          <w:sz w:val="18"/>
        </w:rPr>
        <w:t>contin</w:t>
      </w:r>
      <w:r>
        <w:t>.</w:t>
      </w:r>
    </w:p>
    <w:p>
      <w:pPr>
        <w:pStyle w:val="Heading3"/>
      </w:pPr>
      <w:r>
        <w:t>3.6 `paso4_modelos_ecoli.m`</w:t>
      </w:r>
    </w:p>
    <w:p>
      <w:r>
        <w:t xml:space="preserve">Fija </w:t>
      </w:r>
      <w:r>
        <w:rPr>
          <w:rFonts w:ascii="Consolas" w:hAnsi="Consolas"/>
          <w:color w:val="A03030"/>
          <w:sz w:val="18"/>
        </w:rPr>
        <w:t>rng(42)</w:t>
      </w:r>
      <w:r>
        <w:t xml:space="preserve"> y hace dos cargas distintas: </w:t>
      </w:r>
      <w:r>
        <w:rPr>
          <w:rFonts w:ascii="Consolas" w:hAnsi="Consolas"/>
          <w:color w:val="A03030"/>
          <w:sz w:val="18"/>
        </w:rPr>
        <w:t>ecoli_etapas.mat</w:t>
      </w:r>
      <w:r>
        <w:t xml:space="preserve"> completo (trae </w:t>
      </w:r>
      <w:r>
        <w:rPr>
          <w:rFonts w:ascii="Consolas" w:hAnsi="Consolas"/>
          <w:color w:val="A03030"/>
          <w:sz w:val="18"/>
        </w:rPr>
        <w:t>E</w:t>
      </w:r>
      <w:r>
        <w:t xml:space="preserve">, </w:t>
      </w:r>
      <w:r>
        <w:rPr>
          <w:rFonts w:ascii="Consolas" w:hAnsi="Consolas"/>
          <w:color w:val="A03030"/>
          <w:sz w:val="18"/>
        </w:rPr>
        <w:t>vars1</w:t>
      </w:r>
      <w:r>
        <w:t xml:space="preserve">, </w:t>
      </w:r>
      <w:r>
        <w:rPr>
          <w:rFonts w:ascii="Consolas" w:hAnsi="Consolas"/>
          <w:color w:val="A03030"/>
          <w:sz w:val="18"/>
        </w:rPr>
        <w:t>contin</w:t>
      </w:r>
      <w:r>
        <w:t xml:space="preserve">) y </w:t>
      </w:r>
      <w:r>
        <w:rPr>
          <w:rFonts w:ascii="Consolas" w:hAnsi="Consolas"/>
          <w:color w:val="A03030"/>
          <w:sz w:val="18"/>
        </w:rPr>
        <w:t>ecoli_crudo.mat</w:t>
      </w:r>
      <w:r>
        <w:t xml:space="preserve"> pero solo con </w:t>
      </w:r>
      <w:r>
        <w:rPr>
          <w:rFonts w:ascii="Consolas" w:hAnsi="Consolas"/>
          <w:color w:val="A03030"/>
          <w:sz w:val="18"/>
        </w:rPr>
        <w:t>'T'</w:t>
      </w:r>
      <w:r>
        <w:t xml:space="preserve">, </w:t>
      </w:r>
      <w:r>
        <w:rPr>
          <w:rFonts w:ascii="Consolas" w:hAnsi="Consolas"/>
          <w:color w:val="A03030"/>
          <w:sz w:val="18"/>
        </w:rPr>
        <w:t>'y'</w:t>
      </w:r>
      <w:r>
        <w:t xml:space="preserve">, </w:t>
      </w:r>
      <w:r>
        <w:rPr>
          <w:rFonts w:ascii="Consolas" w:hAnsi="Consolas"/>
          <w:color w:val="A03030"/>
          <w:sz w:val="18"/>
        </w:rPr>
        <w:t>'vars'</w:t>
      </w:r>
      <w:r>
        <w:t xml:space="preserve">. La segunda carga es selectiva a propósito, porque si trajera todo sobrescribiría </w:t>
      </w:r>
      <w:r>
        <w:rPr>
          <w:rFonts w:ascii="Consolas" w:hAnsi="Consolas"/>
          <w:color w:val="A03030"/>
          <w:sz w:val="18"/>
        </w:rPr>
        <w:t>contin</w:t>
      </w:r>
      <w:r>
        <w:t xml:space="preserve"> y compañía. De ahí se usa realmente solo </w:t>
      </w:r>
      <w:r>
        <w:rPr>
          <w:rFonts w:ascii="Consolas" w:hAnsi="Consolas"/>
          <w:color w:val="A03030"/>
          <w:sz w:val="18"/>
        </w:rPr>
        <w:t>y</w:t>
      </w:r>
      <w:r>
        <w:t>, para reconstruir la máscara de clases del bloque honesto.</w:t>
      </w:r>
    </w:p>
    <w:p>
      <w:r>
        <w:rPr>
          <w:rFonts w:ascii="Consolas" w:hAnsi="Consolas"/>
          <w:color w:val="A03030"/>
          <w:sz w:val="18"/>
        </w:rPr>
        <w:t>modelos = {'Arbol','KNN','LDA','NaiveBayes','SVM'}</w:t>
      </w:r>
      <w:r>
        <w:t xml:space="preserve">, cinco nombres que </w:t>
      </w:r>
      <w:r>
        <w:rPr>
          <w:rFonts w:ascii="Consolas" w:hAnsi="Consolas"/>
          <w:color w:val="A03030"/>
          <w:sz w:val="18"/>
        </w:rPr>
        <w:t>evaluar_cv</w:t>
      </w:r>
      <w:r>
        <w:t xml:space="preserve"> traduce a llamadas de entrenamiento.</w:t>
      </w:r>
    </w:p>
    <w:p>
      <w:r>
        <w:rPr>
          <w:b/>
        </w:rPr>
        <w:t>Parte (a), validación directa.</w:t>
      </w:r>
      <w:r>
        <w:t xml:space="preserve"> Bucle sobre las seis etapas. En cada vuelta arma </w:t>
      </w:r>
      <w:r>
        <w:rPr>
          <w:rFonts w:ascii="Consolas" w:hAnsi="Consolas"/>
          <w:color w:val="A03030"/>
          <w:sz w:val="18"/>
        </w:rPr>
        <w:t>op = struct('k',5, 'semilla',42, 'modelos',{modelos})</w:t>
      </w:r>
      <w:r>
        <w:t xml:space="preserve">. Los dobles corchetes alrededor de </w:t>
      </w:r>
      <w:r>
        <w:rPr>
          <w:rFonts w:ascii="Consolas" w:hAnsi="Consolas"/>
          <w:color w:val="A03030"/>
          <w:sz w:val="18"/>
        </w:rPr>
        <w:t>modelos</w:t>
      </w:r>
      <w:r>
        <w:t xml:space="preserve"> son necesarios: si pasas un cell a </w:t>
      </w:r>
      <w:r>
        <w:rPr>
          <w:rFonts w:ascii="Consolas" w:hAnsi="Consolas"/>
          <w:color w:val="A03030"/>
          <w:sz w:val="18"/>
        </w:rPr>
        <w:t>struct</w:t>
      </w:r>
      <w:r>
        <w:t xml:space="preserve"> sin envolverlo, MATLAB genera un array de structs, uno por elemento del cell. Envolviéndolo, el campo queda como un único cell 1x5. No se pasan </w:t>
      </w:r>
      <w:r>
        <w:rPr>
          <w:rFonts w:ascii="Consolas" w:hAnsi="Consolas"/>
          <w:color w:val="A03030"/>
          <w:sz w:val="18"/>
        </w:rPr>
        <w:t>balanceo</w:t>
      </w:r>
      <w:r>
        <w:t xml:space="preserve"> ni </w:t>
      </w:r>
      <w:r>
        <w:rPr>
          <w:rFonts w:ascii="Consolas" w:hAnsi="Consolas"/>
          <w:color w:val="A03030"/>
          <w:sz w:val="18"/>
        </w:rPr>
        <w:t>escala</w:t>
      </w:r>
      <w:r>
        <w:t xml:space="preserve">, así que </w:t>
      </w:r>
      <w:r>
        <w:rPr>
          <w:rFonts w:ascii="Consolas" w:hAnsi="Consolas"/>
          <w:color w:val="A03030"/>
          <w:sz w:val="18"/>
        </w:rPr>
        <w:t>evaluar_cv</w:t>
      </w:r>
      <w:r>
        <w:t xml:space="preserve"> usa sus defaults </w:t>
      </w:r>
      <w:r>
        <w:rPr>
          <w:rFonts w:ascii="Consolas" w:hAnsi="Consolas"/>
          <w:color w:val="A03030"/>
          <w:sz w:val="18"/>
        </w:rPr>
        <w:t>'ninguno'</w:t>
      </w:r>
      <w:r>
        <w:t xml:space="preserve"> y </w:t>
      </w:r>
      <w:r>
        <w:rPr>
          <w:rFonts w:ascii="Consolas" w:hAnsi="Consolas"/>
          <w:color w:val="A03030"/>
          <w:sz w:val="18"/>
        </w:rPr>
        <w:t>'ninguna'</w:t>
      </w:r>
      <w:r>
        <w:t>, y el modelo recibe la etapa ya transformada tal cual. Eso es exactamente lo que hace Classification Learner cuando le arrastras el CSV.</w:t>
      </w:r>
    </w:p>
    <w:p>
      <w:r>
        <w:t xml:space="preserve">A cada tabla devuelta le agrega </w:t>
      </w:r>
      <w:r>
        <w:rPr>
          <w:rFonts w:ascii="Consolas" w:hAnsi="Consolas"/>
          <w:color w:val="A03030"/>
          <w:sz w:val="18"/>
        </w:rPr>
        <w:t>Etapa</w:t>
      </w:r>
      <w:r>
        <w:t xml:space="preserve">, </w:t>
      </w:r>
      <w:r>
        <w:rPr>
          <w:rFonts w:ascii="Consolas" w:hAnsi="Consolas"/>
          <w:color w:val="A03030"/>
          <w:sz w:val="18"/>
        </w:rPr>
        <w:t>N</w:t>
      </w:r>
      <w:r>
        <w:t xml:space="preserve"> y </w:t>
      </w:r>
      <w:r>
        <w:rPr>
          <w:rFonts w:ascii="Consolas" w:hAnsi="Consolas"/>
          <w:color w:val="A03030"/>
          <w:sz w:val="18"/>
        </w:rPr>
        <w:t>Clases</w:t>
      </w:r>
      <w:r>
        <w:t xml:space="preserve"> con </w:t>
      </w:r>
      <w:r>
        <w:rPr>
          <w:rFonts w:ascii="Consolas" w:hAnsi="Consolas"/>
          <w:color w:val="A03030"/>
          <w:sz w:val="18"/>
        </w:rPr>
        <w:t>repmat</w:t>
      </w:r>
      <w:r>
        <w:t xml:space="preserve">, y acumula con </w:t>
      </w:r>
      <w:r>
        <w:rPr>
          <w:rFonts w:ascii="Consolas" w:hAnsi="Consolas"/>
          <w:color w:val="A03030"/>
          <w:sz w:val="18"/>
        </w:rPr>
        <w:t>Res = [Res; Ti]</w:t>
      </w:r>
      <w:r>
        <w:t xml:space="preserve">. Al final mueve esas tres columnas al frente con </w:t>
      </w:r>
      <w:r>
        <w:rPr>
          <w:rFonts w:ascii="Consolas" w:hAnsi="Consolas"/>
          <w:color w:val="A03030"/>
          <w:sz w:val="18"/>
        </w:rPr>
        <w:t>movevars(..., 'Before', 'Modelo')</w:t>
      </w:r>
      <w:r>
        <w:t xml:space="preserve"> y elimina </w:t>
      </w:r>
      <w:r>
        <w:rPr>
          <w:rFonts w:ascii="Consolas" w:hAnsi="Consolas"/>
          <w:color w:val="A03030"/>
          <w:sz w:val="18"/>
        </w:rPr>
        <w:t>Recall_pos</w:t>
      </w:r>
      <w:r>
        <w:t xml:space="preserve">, </w:t>
      </w:r>
      <w:r>
        <w:rPr>
          <w:rFonts w:ascii="Consolas" w:hAnsi="Consolas"/>
          <w:color w:val="A03030"/>
          <w:sz w:val="18"/>
        </w:rPr>
        <w:t>Precision_pos</w:t>
      </w:r>
      <w:r>
        <w:t xml:space="preserve"> y </w:t>
      </w:r>
      <w:r>
        <w:rPr>
          <w:rFonts w:ascii="Consolas" w:hAnsi="Consolas"/>
          <w:color w:val="A03030"/>
          <w:sz w:val="18"/>
        </w:rPr>
        <w:t>F1_pos</w:t>
      </w:r>
      <w:r>
        <w:t xml:space="preserve"> con </w:t>
      </w:r>
      <w:r>
        <w:rPr>
          <w:rFonts w:ascii="Consolas" w:hAnsi="Consolas"/>
          <w:color w:val="A03030"/>
          <w:sz w:val="18"/>
        </w:rPr>
        <w:t>removevars</w:t>
      </w:r>
      <w:r>
        <w:t xml:space="preserve">, porque solo aplican a problemas binarios y aquí son todas </w:t>
      </w:r>
      <w:r>
        <w:rPr>
          <w:rFonts w:ascii="Consolas" w:hAnsi="Consolas"/>
          <w:color w:val="A03030"/>
          <w:sz w:val="18"/>
        </w:rPr>
        <w:t>NaN</w:t>
      </w:r>
      <w:r>
        <w:t xml:space="preserve">. </w:t>
      </w:r>
      <w:r>
        <w:rPr>
          <w:rFonts w:ascii="Consolas" w:hAnsi="Consolas"/>
          <w:color w:val="A03030"/>
          <w:sz w:val="18"/>
        </w:rPr>
        <w:t>Res</w:t>
      </w:r>
      <w:r>
        <w:t xml:space="preserve"> queda 30x9 (6 etapas por 5 modelos) con columnas </w:t>
      </w:r>
      <w:r>
        <w:rPr>
          <w:rFonts w:ascii="Consolas" w:hAnsi="Consolas"/>
          <w:color w:val="A03030"/>
          <w:sz w:val="18"/>
        </w:rPr>
        <w:t>Etapa</w:t>
      </w:r>
      <w:r>
        <w:t xml:space="preserve">, </w:t>
      </w:r>
      <w:r>
        <w:rPr>
          <w:rFonts w:ascii="Consolas" w:hAnsi="Consolas"/>
          <w:color w:val="A03030"/>
          <w:sz w:val="18"/>
        </w:rPr>
        <w:t>N</w:t>
      </w:r>
      <w:r>
        <w:t xml:space="preserve">, </w:t>
      </w:r>
      <w:r>
        <w:rPr>
          <w:rFonts w:ascii="Consolas" w:hAnsi="Consolas"/>
          <w:color w:val="A03030"/>
          <w:sz w:val="18"/>
        </w:rPr>
        <w:t>Clases</w:t>
      </w:r>
      <w:r>
        <w:t xml:space="preserve">, </w:t>
      </w:r>
      <w:r>
        <w:rPr>
          <w:rFonts w:ascii="Consolas" w:hAnsi="Consolas"/>
          <w:color w:val="A03030"/>
          <w:sz w:val="18"/>
        </w:rPr>
        <w:t>Modelo</w:t>
      </w:r>
      <w:r>
        <w:t xml:space="preserve">, </w:t>
      </w:r>
      <w:r>
        <w:rPr>
          <w:rFonts w:ascii="Consolas" w:hAnsi="Consolas"/>
          <w:color w:val="A03030"/>
          <w:sz w:val="18"/>
        </w:rPr>
        <w:t>Exactitud</w:t>
      </w:r>
      <w:r>
        <w:t xml:space="preserve">, </w:t>
      </w:r>
      <w:r>
        <w:rPr>
          <w:rFonts w:ascii="Consolas" w:hAnsi="Consolas"/>
          <w:color w:val="A03030"/>
          <w:sz w:val="18"/>
        </w:rPr>
        <w:t>ExactBalanceada</w:t>
      </w:r>
      <w:r>
        <w:t xml:space="preserve">, </w:t>
      </w:r>
      <w:r>
        <w:rPr>
          <w:rFonts w:ascii="Consolas" w:hAnsi="Consolas"/>
          <w:color w:val="A03030"/>
          <w:sz w:val="18"/>
        </w:rPr>
        <w:t>F1_macro</w:t>
      </w:r>
      <w:r>
        <w:t xml:space="preserve">, </w:t>
      </w:r>
      <w:r>
        <w:rPr>
          <w:rFonts w:ascii="Consolas" w:hAnsi="Consolas"/>
          <w:color w:val="A03030"/>
          <w:sz w:val="18"/>
        </w:rPr>
        <w:t>Kappa</w:t>
      </w:r>
      <w:r>
        <w:t xml:space="preserve">, </w:t>
      </w:r>
      <w:r>
        <w:rPr>
          <w:rFonts w:ascii="Consolas" w:hAnsi="Consolas"/>
          <w:color w:val="A03030"/>
          <w:sz w:val="18"/>
        </w:rPr>
        <w:t>Segundos</w:t>
      </w:r>
      <w:r>
        <w:t>.</w:t>
      </w:r>
    </w:p>
    <w:p>
      <w:r>
        <w:rPr>
          <w:b/>
        </w:rPr>
        <w:t>Parte (b), validación honesta.</w:t>
      </w:r>
      <w:r>
        <w:t xml:space="preserve"> Reconstruye el filtrado de clases (</w:t>
      </w:r>
      <w:r>
        <w:rPr>
          <w:rFonts w:ascii="Consolas" w:hAnsi="Consolas"/>
          <w:color w:val="A03030"/>
          <w:sz w:val="18"/>
        </w:rPr>
        <w:t>cnt &gt;= 10</w:t>
      </w:r>
      <w:r>
        <w:t xml:space="preserve">) sobre </w:t>
      </w:r>
      <w:r>
        <w:rPr>
          <w:rFonts w:ascii="Consolas" w:hAnsi="Consolas"/>
          <w:color w:val="A03030"/>
          <w:sz w:val="18"/>
        </w:rPr>
        <w:t>y</w:t>
      </w:r>
      <w:r>
        <w:t xml:space="preserve"> y arma </w:t>
      </w:r>
      <w:r>
        <w:rPr>
          <w:rFonts w:ascii="Consolas" w:hAnsi="Consolas"/>
          <w:color w:val="A03030"/>
          <w:sz w:val="18"/>
        </w:rPr>
        <w:t>Xh = E(2).X(mask,:)</w:t>
      </w:r>
      <w:r>
        <w:t xml:space="preserve">, que es 327x6, y </w:t>
      </w:r>
      <w:r>
        <w:rPr>
          <w:rFonts w:ascii="Consolas" w:hAnsi="Consolas"/>
          <w:color w:val="A03030"/>
          <w:sz w:val="18"/>
        </w:rPr>
        <w:t>yh = y(mask)</w:t>
      </w:r>
      <w:r>
        <w:t xml:space="preserve">, 327x1. El punto es partir de E1, que ya está sin </w:t>
      </w:r>
      <w:r>
        <w:rPr>
          <w:rFonts w:ascii="Consolas" w:hAnsi="Consolas"/>
          <w:color w:val="A03030"/>
          <w:sz w:val="18"/>
        </w:rPr>
        <w:t>chg</w:t>
      </w:r>
      <w:r>
        <w:t xml:space="preserve"> y winsorizado, pero sin balancear ni escalar. El balanceo y el escalado se delegan a </w:t>
      </w:r>
      <w:r>
        <w:rPr>
          <w:rFonts w:ascii="Consolas" w:hAnsi="Consolas"/>
          <w:color w:val="A03030"/>
          <w:sz w:val="18"/>
        </w:rPr>
        <w:t>evaluar_cv</w:t>
      </w:r>
      <w:r>
        <w:t xml:space="preserve"> para que ocurran dentro de cada pliegue.</w:t>
      </w:r>
    </w:p>
    <w:tbl>
      <w:tblPr>
        <w:tblStyle w:val="LightGrid-Accent1"/>
        <w:tblW w:type="auto" w:w="0"/>
        <w:jc w:val="center"/>
        <w:tblLayout w:type="autofit"/>
        <w:tblLook w:firstColumn="1" w:firstRow="1" w:lastColumn="0" w:lastRow="0" w:noHBand="0" w:noVBand="1" w:val="04A0"/>
      </w:tblPr>
      <w:tblGrid>
        <w:gridCol w:w="3528"/>
        <w:gridCol w:w="3528"/>
        <w:gridCol w:w="3528"/>
        <w:gridCol w:w="3528"/>
      </w:tblGrid>
      <w:tr>
        <w:tc>
          <w:tcPr>
            <w:tcW w:type="dxa" w:w="3528"/>
          </w:tcPr>
          <w:p>
            <w:r/>
            <w:r>
              <w:rPr>
                <w:b/>
                <w:sz w:val="17"/>
              </w:rPr>
              <w:t>configs{c,1}</w:t>
            </w:r>
          </w:p>
        </w:tc>
        <w:tc>
          <w:tcPr>
            <w:tcW w:type="dxa" w:w="3528"/>
          </w:tcPr>
          <w:p>
            <w:r/>
            <w:r>
              <w:rPr>
                <w:b/>
                <w:sz w:val="17"/>
              </w:rPr>
              <w:t>configs{c,2} (balanceo)</w:t>
            </w:r>
          </w:p>
        </w:tc>
        <w:tc>
          <w:tcPr>
            <w:tcW w:type="dxa" w:w="3528"/>
          </w:tcPr>
          <w:p>
            <w:r/>
            <w:r>
              <w:rPr>
                <w:b/>
                <w:sz w:val="17"/>
              </w:rPr>
              <w:t>configs{c,3} (escala)</w:t>
            </w:r>
          </w:p>
        </w:tc>
        <w:tc>
          <w:tcPr>
            <w:tcW w:type="dxa" w:w="3528"/>
          </w:tcPr>
          <w:p>
            <w:r/>
            <w:r>
              <w:rPr>
                <w:b/>
                <w:sz w:val="17"/>
              </w:rPr>
              <w:t>Con qué etapa directa se compara</w:t>
            </w:r>
          </w:p>
        </w:tc>
      </w:tr>
      <w:tr>
        <w:tc>
          <w:tcPr>
            <w:tcW w:type="dxa" w:w="3528"/>
          </w:tcPr>
          <w:p>
            <w:r/>
            <w:r>
              <w:rPr>
                <w:sz w:val="17"/>
              </w:rPr>
              <w:t>H0_sin_nada</w:t>
            </w:r>
          </w:p>
        </w:tc>
        <w:tc>
          <w:tcPr>
            <w:tcW w:type="dxa" w:w="3528"/>
          </w:tcPr>
          <w:p>
            <w:r/>
            <w:r>
              <w:rPr>
                <w:sz w:val="17"/>
              </w:rPr>
              <w:t>ninguno</w:t>
            </w:r>
          </w:p>
        </w:tc>
        <w:tc>
          <w:tcPr>
            <w:tcW w:type="dxa" w:w="3528"/>
          </w:tcPr>
          <w:p>
            <w:r/>
            <w:r>
              <w:rPr>
                <w:sz w:val="17"/>
              </w:rPr>
              <w:t>ninguna</w:t>
            </w:r>
          </w:p>
        </w:tc>
        <w:tc>
          <w:tcPr>
            <w:tcW w:type="dxa" w:w="3528"/>
          </w:tcPr>
          <w:p>
            <w:r/>
            <w:r>
              <w:rPr>
                <w:sz w:val="17"/>
              </w:rPr>
              <w:t>ninguna, es la referencia</w:t>
            </w:r>
          </w:p>
        </w:tc>
      </w:tr>
      <w:tr>
        <w:tc>
          <w:tcPr>
            <w:tcW w:type="dxa" w:w="3528"/>
          </w:tcPr>
          <w:p>
            <w:r/>
            <w:r>
              <w:rPr>
                <w:sz w:val="17"/>
              </w:rPr>
              <w:t>H1_smote_en_fold</w:t>
            </w:r>
          </w:p>
        </w:tc>
        <w:tc>
          <w:tcPr>
            <w:tcW w:type="dxa" w:w="3528"/>
          </w:tcPr>
          <w:p>
            <w:r/>
            <w:r>
              <w:rPr>
                <w:sz w:val="17"/>
              </w:rPr>
              <w:t>smote</w:t>
            </w:r>
          </w:p>
        </w:tc>
        <w:tc>
          <w:tcPr>
            <w:tcW w:type="dxa" w:w="3528"/>
          </w:tcPr>
          <w:p>
            <w:r/>
            <w:r>
              <w:rPr>
                <w:sz w:val="17"/>
              </w:rPr>
              <w:t>ninguna</w:t>
            </w:r>
          </w:p>
        </w:tc>
        <w:tc>
          <w:tcPr>
            <w:tcW w:type="dxa" w:w="3528"/>
          </w:tcPr>
          <w:p>
            <w:r/>
            <w:r>
              <w:rPr>
                <w:sz w:val="17"/>
              </w:rPr>
              <w:t>E2_balanceado</w:t>
            </w:r>
          </w:p>
        </w:tc>
      </w:tr>
      <w:tr>
        <w:tc>
          <w:tcPr>
            <w:tcW w:type="dxa" w:w="3528"/>
          </w:tcPr>
          <w:p>
            <w:r/>
            <w:r>
              <w:rPr>
                <w:sz w:val="17"/>
              </w:rPr>
              <w:t>H2_smote_zscore</w:t>
            </w:r>
          </w:p>
        </w:tc>
        <w:tc>
          <w:tcPr>
            <w:tcW w:type="dxa" w:w="3528"/>
          </w:tcPr>
          <w:p>
            <w:r/>
            <w:r>
              <w:rPr>
                <w:sz w:val="17"/>
              </w:rPr>
              <w:t>smote</w:t>
            </w:r>
          </w:p>
        </w:tc>
        <w:tc>
          <w:tcPr>
            <w:tcW w:type="dxa" w:w="3528"/>
          </w:tcPr>
          <w:p>
            <w:r/>
            <w:r>
              <w:rPr>
                <w:sz w:val="17"/>
              </w:rPr>
              <w:t>zscore</w:t>
            </w:r>
          </w:p>
        </w:tc>
        <w:tc>
          <w:tcPr>
            <w:tcW w:type="dxa" w:w="3528"/>
          </w:tcPr>
          <w:p>
            <w:r/>
            <w:r>
              <w:rPr>
                <w:sz w:val="17"/>
              </w:rPr>
              <w:t>E3_estandarizado</w:t>
            </w:r>
          </w:p>
        </w:tc>
      </w:tr>
      <w:tr>
        <w:tc>
          <w:tcPr>
            <w:tcW w:type="dxa" w:w="3528"/>
          </w:tcPr>
          <w:p>
            <w:r/>
            <w:r>
              <w:rPr>
                <w:sz w:val="17"/>
              </w:rPr>
              <w:t>H3_smote_minmax</w:t>
            </w:r>
          </w:p>
        </w:tc>
        <w:tc>
          <w:tcPr>
            <w:tcW w:type="dxa" w:w="3528"/>
          </w:tcPr>
          <w:p>
            <w:r/>
            <w:r>
              <w:rPr>
                <w:sz w:val="17"/>
              </w:rPr>
              <w:t>smote</w:t>
            </w:r>
          </w:p>
        </w:tc>
        <w:tc>
          <w:tcPr>
            <w:tcW w:type="dxa" w:w="3528"/>
          </w:tcPr>
          <w:p>
            <w:r/>
            <w:r>
              <w:rPr>
                <w:sz w:val="17"/>
              </w:rPr>
              <w:t>minmax</w:t>
            </w:r>
          </w:p>
        </w:tc>
        <w:tc>
          <w:tcPr>
            <w:tcW w:type="dxa" w:w="3528"/>
          </w:tcPr>
          <w:p>
            <w:r/>
            <w:r>
              <w:rPr>
                <w:sz w:val="17"/>
              </w:rPr>
              <w:t>E4_normalizado</w:t>
            </w:r>
          </w:p>
        </w:tc>
      </w:tr>
    </w:tbl>
    <w:p/>
    <w:p>
      <w:r>
        <w:rPr>
          <w:rFonts w:ascii="Consolas" w:hAnsi="Consolas"/>
          <w:color w:val="A03030"/>
          <w:sz w:val="18"/>
        </w:rPr>
        <w:t>Honesta</w:t>
      </w:r>
      <w:r>
        <w:t xml:space="preserve"> queda 20x7 (4 configs por 5 modelos) con </w:t>
      </w:r>
      <w:r>
        <w:rPr>
          <w:rFonts w:ascii="Consolas" w:hAnsi="Consolas"/>
          <w:color w:val="A03030"/>
          <w:sz w:val="18"/>
        </w:rPr>
        <w:t>Config</w:t>
      </w:r>
      <w:r>
        <w:t xml:space="preserve"> movida al frente y las tres columnas binarias eliminadas.</w:t>
      </w:r>
    </w:p>
    <w:p>
      <w:r>
        <w:rPr>
          <w:b/>
        </w:rPr>
        <w:t>Comparación directa contra honesta.</w:t>
      </w:r>
      <w:r>
        <w:t xml:space="preserve"> El cell </w:t>
      </w:r>
      <w:r>
        <w:rPr>
          <w:rFonts w:ascii="Consolas" w:hAnsi="Consolas"/>
          <w:color w:val="A03030"/>
          <w:sz w:val="18"/>
        </w:rPr>
        <w:t>pares</w:t>
      </w:r>
      <w:r>
        <w:t xml:space="preserve"> define los tres emparejamientos de la tabla anterior. Para cada par y cada modelo busca la </w:t>
      </w:r>
      <w:r>
        <w:rPr>
          <w:rFonts w:ascii="Consolas" w:hAnsi="Consolas"/>
          <w:color w:val="A03030"/>
          <w:sz w:val="18"/>
        </w:rPr>
        <w:t>ExactBalanceada</w:t>
      </w:r>
      <w:r>
        <w:t xml:space="preserve"> de un lado y del otro con indexación lógica sobre </w:t>
      </w:r>
      <w:r>
        <w:rPr>
          <w:rFonts w:ascii="Consolas" w:hAnsi="Consolas"/>
          <w:color w:val="A03030"/>
          <w:sz w:val="18"/>
        </w:rPr>
        <w:t>strcmp</w:t>
      </w:r>
      <w:r>
        <w:t xml:space="preserve">, y guarda la diferencia. </w:t>
      </w:r>
      <w:r>
        <w:rPr>
          <w:rFonts w:ascii="Consolas" w:hAnsi="Consolas"/>
          <w:color w:val="A03030"/>
          <w:sz w:val="18"/>
        </w:rPr>
        <w:t>Fuga</w:t>
      </w:r>
      <w:r>
        <w:t xml:space="preserve"> queda 15x6 con columnas </w:t>
      </w:r>
      <w:r>
        <w:rPr>
          <w:rFonts w:ascii="Consolas" w:hAnsi="Consolas"/>
          <w:color w:val="A03030"/>
          <w:sz w:val="18"/>
        </w:rPr>
        <w:t>Etapa_directa</w:t>
      </w:r>
      <w:r>
        <w:t xml:space="preserve">, </w:t>
      </w:r>
      <w:r>
        <w:rPr>
          <w:rFonts w:ascii="Consolas" w:hAnsi="Consolas"/>
          <w:color w:val="A03030"/>
          <w:sz w:val="18"/>
        </w:rPr>
        <w:t>Config_honesta</w:t>
      </w:r>
      <w:r>
        <w:t xml:space="preserve">, </w:t>
      </w:r>
      <w:r>
        <w:rPr>
          <w:rFonts w:ascii="Consolas" w:hAnsi="Consolas"/>
          <w:color w:val="A03030"/>
          <w:sz w:val="18"/>
        </w:rPr>
        <w:t>Modelo</w:t>
      </w:r>
      <w:r>
        <w:t xml:space="preserve">, </w:t>
      </w:r>
      <w:r>
        <w:rPr>
          <w:rFonts w:ascii="Consolas" w:hAnsi="Consolas"/>
          <w:color w:val="A03030"/>
          <w:sz w:val="18"/>
        </w:rPr>
        <w:t>ExactBal_directa</w:t>
      </w:r>
      <w:r>
        <w:t xml:space="preserve">, </w:t>
      </w:r>
      <w:r>
        <w:rPr>
          <w:rFonts w:ascii="Consolas" w:hAnsi="Consolas"/>
          <w:color w:val="A03030"/>
          <w:sz w:val="18"/>
        </w:rPr>
        <w:t>ExactBal_honesta</w:t>
      </w:r>
      <w:r>
        <w:t xml:space="preserve">, </w:t>
      </w:r>
      <w:r>
        <w:rPr>
          <w:rFonts w:ascii="Consolas" w:hAnsi="Consolas"/>
          <w:color w:val="A03030"/>
          <w:sz w:val="18"/>
        </w:rPr>
        <w:t>Diferencia</w:t>
      </w:r>
      <w:r>
        <w:t xml:space="preserve">. </w:t>
      </w:r>
      <w:r>
        <w:rPr>
          <w:rFonts w:ascii="Consolas" w:hAnsi="Consolas"/>
          <w:color w:val="A03030"/>
          <w:sz w:val="18"/>
        </w:rPr>
        <w:t>mean(Fuga.Diferencia)</w:t>
      </w:r>
      <w:r>
        <w:t xml:space="preserve"> es el número que resume cuánto se infla la métrica por balancear antes de partir, y el comentario de cabecera dice que esa diferencia es el resultado más importante del trabajo.</w:t>
      </w:r>
    </w:p>
    <w:p>
      <w:r>
        <w:rPr>
          <w:b/>
        </w:rPr>
        <w:t>Figuras.</w:t>
      </w:r>
      <w:r>
        <w:t xml:space="preserve"> </w:t>
      </w:r>
      <w:r>
        <w:rPr>
          <w:rFonts w:ascii="Consolas" w:hAnsi="Consolas"/>
          <w:color w:val="A03030"/>
          <w:sz w:val="18"/>
        </w:rPr>
        <w:t>12_modelos_por_etapa</w:t>
      </w:r>
      <w:r>
        <w:t xml:space="preserve"> construye la matriz </w:t>
      </w:r>
      <w:r>
        <w:rPr>
          <w:rFonts w:ascii="Consolas" w:hAnsi="Consolas"/>
          <w:color w:val="A03030"/>
          <w:sz w:val="18"/>
        </w:rPr>
        <w:t>M</w:t>
      </w:r>
      <w:r>
        <w:t xml:space="preserve"> de 6x5 recorriendo etapas por modelos y la dibuja con </w:t>
      </w:r>
      <w:r>
        <w:rPr>
          <w:rFonts w:ascii="Consolas" w:hAnsi="Consolas"/>
          <w:color w:val="A03030"/>
          <w:sz w:val="18"/>
        </w:rPr>
        <w:t>bar</w:t>
      </w:r>
      <w:r>
        <w:t xml:space="preserve">, con leyenda de modelos. </w:t>
      </w:r>
      <w:r>
        <w:rPr>
          <w:rFonts w:ascii="Consolas" w:hAnsi="Consolas"/>
          <w:color w:val="A03030"/>
          <w:sz w:val="18"/>
        </w:rPr>
        <w:t>13_fuga_por_balanceo</w:t>
      </w:r>
      <w:r>
        <w:t xml:space="preserve"> usa </w:t>
      </w:r>
      <w:r>
        <w:rPr>
          <w:rFonts w:ascii="Consolas" w:hAnsi="Consolas"/>
          <w:color w:val="A03030"/>
          <w:sz w:val="18"/>
        </w:rPr>
        <w:t>reshape(Fuga.ExactBal_directa, numel(modelos), [])</w:t>
      </w:r>
      <w:r>
        <w:t xml:space="preserve"> para pasar de la tabla larga a una matriz 5x3, y grafica solo las dos primeras columnas (E2 y E3) en dos subplots. El </w:t>
      </w:r>
      <w:r>
        <w:rPr>
          <w:rFonts w:ascii="Consolas" w:hAnsi="Consolas"/>
          <w:color w:val="A03030"/>
          <w:sz w:val="18"/>
        </w:rPr>
        <w:t>reshape</w:t>
      </w:r>
      <w:r>
        <w:t xml:space="preserve"> funciona porque el bucle que construyó </w:t>
      </w:r>
      <w:r>
        <w:rPr>
          <w:rFonts w:ascii="Consolas" w:hAnsi="Consolas"/>
          <w:color w:val="A03030"/>
          <w:sz w:val="18"/>
        </w:rPr>
        <w:t>Fuga</w:t>
      </w:r>
      <w:r>
        <w:t xml:space="preserve"> recorre primero modelos dentro de cada par, así que el orden de memoria es el correcto.</w:t>
      </w:r>
    </w:p>
    <w:p>
      <w:r>
        <w:rPr>
          <w:rFonts w:ascii="Consolas" w:hAnsi="Consolas"/>
          <w:color w:val="A03030"/>
          <w:sz w:val="18"/>
        </w:rPr>
        <w:t>14_confusion_mejor</w:t>
      </w:r>
      <w:r>
        <w:t xml:space="preserve"> es el bloque más delicado. Localiza el máximo global con </w:t>
      </w:r>
      <w:r>
        <w:rPr>
          <w:rFonts w:ascii="Consolas" w:hAnsi="Consolas"/>
          <w:color w:val="A03030"/>
          <w:sz w:val="18"/>
        </w:rPr>
        <w:t>[~, imej] = max(Res.ExactBalanceada)</w:t>
      </w:r>
      <w:r>
        <w:t xml:space="preserve">, saca </w:t>
      </w:r>
      <w:r>
        <w:rPr>
          <w:rFonts w:ascii="Consolas" w:hAnsi="Consolas"/>
          <w:color w:val="A03030"/>
          <w:sz w:val="18"/>
        </w:rPr>
        <w:t>etapa_mej</w:t>
      </w:r>
      <w:r>
        <w:t xml:space="preserve"> y </w:t>
      </w:r>
      <w:r>
        <w:rPr>
          <w:rFonts w:ascii="Consolas" w:hAnsi="Consolas"/>
          <w:color w:val="A03030"/>
          <w:sz w:val="18"/>
        </w:rPr>
        <w:t>mod_mej</w:t>
      </w:r>
      <w:r>
        <w:t xml:space="preserve">, y encuentra el índice de esa etapa en el struct con </w:t>
      </w:r>
      <w:r>
        <w:rPr>
          <w:rFonts w:ascii="Consolas" w:hAnsi="Consolas"/>
          <w:color w:val="A03030"/>
          <w:sz w:val="18"/>
        </w:rPr>
        <w:t>find(strcmp({E.nombre}, etapa_mej))</w:t>
      </w:r>
      <w:r>
        <w:t xml:space="preserve">. Después hace su propia </w:t>
      </w:r>
      <w:r>
        <w:rPr>
          <w:rFonts w:ascii="Consolas" w:hAnsi="Consolas"/>
          <w:color w:val="A03030"/>
          <w:sz w:val="18"/>
        </w:rPr>
        <w:t>cvpartition(E(ie).y, 'KFold', 5)</w:t>
      </w:r>
      <w:r>
        <w:t xml:space="preserve"> y su propio bucle de cinco pliegues con un </w:t>
      </w:r>
      <w:r>
        <w:rPr>
          <w:rFonts w:ascii="Consolas" w:hAnsi="Consolas"/>
          <w:color w:val="A03030"/>
          <w:sz w:val="18"/>
        </w:rPr>
        <w:t>switch</w:t>
      </w:r>
      <w:r>
        <w:t xml:space="preserve"> que duplica las llamadas de entrenamiento de </w:t>
      </w:r>
      <w:r>
        <w:rPr>
          <w:rFonts w:ascii="Consolas" w:hAnsi="Consolas"/>
          <w:color w:val="A03030"/>
          <w:sz w:val="18"/>
        </w:rPr>
        <w:t>evaluar_cv</w:t>
      </w:r>
      <w:r>
        <w:t xml:space="preserve">: </w:t>
      </w:r>
      <w:r>
        <w:rPr>
          <w:rFonts w:ascii="Consolas" w:hAnsi="Consolas"/>
          <w:color w:val="A03030"/>
          <w:sz w:val="18"/>
        </w:rPr>
        <w:t>fitctree</w:t>
      </w:r>
      <w:r>
        <w:t xml:space="preserve">, </w:t>
      </w:r>
      <w:r>
        <w:rPr>
          <w:rFonts w:ascii="Consolas" w:hAnsi="Consolas"/>
          <w:color w:val="A03030"/>
          <w:sz w:val="18"/>
        </w:rPr>
        <w:t>fitcknn</w:t>
      </w:r>
      <w:r>
        <w:t xml:space="preserve"> con </w:t>
      </w:r>
      <w:r>
        <w:rPr>
          <w:rFonts w:ascii="Consolas" w:hAnsi="Consolas"/>
          <w:color w:val="A03030"/>
          <w:sz w:val="18"/>
        </w:rPr>
        <w:t>'NumNeighbors',5</w:t>
      </w:r>
      <w:r>
        <w:t xml:space="preserve">, </w:t>
      </w:r>
      <w:r>
        <w:rPr>
          <w:rFonts w:ascii="Consolas" w:hAnsi="Consolas"/>
          <w:color w:val="A03030"/>
          <w:sz w:val="18"/>
        </w:rPr>
        <w:t>fitcdiscr</w:t>
      </w:r>
      <w:r>
        <w:t xml:space="preserve"> con </w:t>
      </w:r>
      <w:r>
        <w:rPr>
          <w:rFonts w:ascii="Consolas" w:hAnsi="Consolas"/>
          <w:color w:val="A03030"/>
          <w:sz w:val="18"/>
        </w:rPr>
        <w:t>'DiscrimType','pseudoLinear'</w:t>
      </w:r>
      <w:r>
        <w:t xml:space="preserve">, </w:t>
      </w:r>
      <w:r>
        <w:rPr>
          <w:rFonts w:ascii="Consolas" w:hAnsi="Consolas"/>
          <w:color w:val="A03030"/>
          <w:sz w:val="18"/>
        </w:rPr>
        <w:t>fitcnb</w:t>
      </w:r>
      <w:r>
        <w:t xml:space="preserve"> con </w:t>
      </w:r>
      <w:r>
        <w:rPr>
          <w:rFonts w:ascii="Consolas" w:hAnsi="Consolas"/>
          <w:color w:val="A03030"/>
          <w:sz w:val="18"/>
        </w:rPr>
        <w:t>'DistributionNames','kernel'</w:t>
      </w:r>
      <w:r>
        <w:t xml:space="preserve"> y </w:t>
      </w:r>
      <w:r>
        <w:rPr>
          <w:rFonts w:ascii="Consolas" w:hAnsi="Consolas"/>
          <w:color w:val="A03030"/>
          <w:sz w:val="18"/>
        </w:rPr>
        <w:t>fitcecoc</w:t>
      </w:r>
      <w:r>
        <w:t xml:space="preserve"> con </w:t>
      </w:r>
      <w:r>
        <w:rPr>
          <w:rFonts w:ascii="Consolas" w:hAnsi="Consolas"/>
          <w:color w:val="A03030"/>
          <w:sz w:val="18"/>
        </w:rPr>
        <w:t>templateSVM('KernelFunction','linear','Standardize',true)</w:t>
      </w:r>
      <w:r>
        <w:t xml:space="preserve">. Acumula </w:t>
      </w:r>
      <w:r>
        <w:rPr>
          <w:rFonts w:ascii="Consolas" w:hAnsi="Consolas"/>
          <w:color w:val="A03030"/>
          <w:sz w:val="18"/>
        </w:rPr>
        <w:t>yreal</w:t>
      </w:r>
      <w:r>
        <w:t xml:space="preserve"> y </w:t>
      </w:r>
      <w:r>
        <w:rPr>
          <w:rFonts w:ascii="Consolas" w:hAnsi="Consolas"/>
          <w:color w:val="A03030"/>
          <w:sz w:val="18"/>
        </w:rPr>
        <w:t>ypred</w:t>
      </w:r>
      <w:r>
        <w:t xml:space="preserve"> como cells y los pasa a </w:t>
      </w:r>
      <w:r>
        <w:rPr>
          <w:rFonts w:ascii="Consolas" w:hAnsi="Consolas"/>
          <w:color w:val="A03030"/>
          <w:sz w:val="18"/>
        </w:rPr>
        <w:t>confusionchart</w:t>
      </w:r>
      <w:r>
        <w:t xml:space="preserve"> con </w:t>
      </w:r>
      <w:r>
        <w:rPr>
          <w:rFonts w:ascii="Consolas" w:hAnsi="Consolas"/>
          <w:color w:val="A03030"/>
          <w:sz w:val="18"/>
        </w:rPr>
        <w:t>'RowSummary','row-normalized'</w:t>
      </w:r>
      <w:r>
        <w:t xml:space="preserve">. La variable </w:t>
      </w:r>
      <w:r>
        <w:rPr>
          <w:rFonts w:ascii="Consolas" w:hAnsi="Consolas"/>
          <w:color w:val="A03030"/>
          <w:sz w:val="18"/>
        </w:rPr>
        <w:t>op</w:t>
      </w:r>
      <w:r>
        <w:t xml:space="preserve"> que se define justo antes de este bloque no se usa; es código muerto.</w:t>
      </w:r>
    </w:p>
    <w:p>
      <w:r>
        <w:rPr>
          <w:b/>
        </w:rPr>
        <w:t>Salida.</w:t>
      </w:r>
      <w:r>
        <w:t xml:space="preserve"> Hojas </w:t>
      </w:r>
      <w:r>
        <w:rPr>
          <w:rFonts w:ascii="Consolas" w:hAnsi="Consolas"/>
          <w:color w:val="A03030"/>
          <w:sz w:val="18"/>
        </w:rPr>
        <w:t>E4_Modelos_directa</w:t>
      </w:r>
      <w:r>
        <w:t xml:space="preserve">, </w:t>
      </w:r>
      <w:r>
        <w:rPr>
          <w:rFonts w:ascii="Consolas" w:hAnsi="Consolas"/>
          <w:color w:val="A03030"/>
          <w:sz w:val="18"/>
        </w:rPr>
        <w:t>E4_Modelos_honesta</w:t>
      </w:r>
      <w:r>
        <w:t xml:space="preserve">, </w:t>
      </w:r>
      <w:r>
        <w:rPr>
          <w:rFonts w:ascii="Consolas" w:hAnsi="Consolas"/>
          <w:color w:val="A03030"/>
          <w:sz w:val="18"/>
        </w:rPr>
        <w:t>E4_Comparacion_fuga</w:t>
      </w:r>
      <w:r>
        <w:t xml:space="preserve"> y archivo </w:t>
      </w:r>
      <w:r>
        <w:rPr>
          <w:rFonts w:ascii="Consolas" w:hAnsi="Consolas"/>
          <w:color w:val="A03030"/>
          <w:sz w:val="18"/>
        </w:rPr>
        <w:t>ecoli_modelos.mat</w:t>
      </w:r>
      <w:r>
        <w:t xml:space="preserve"> con </w:t>
      </w:r>
      <w:r>
        <w:rPr>
          <w:rFonts w:ascii="Consolas" w:hAnsi="Consolas"/>
          <w:color w:val="A03030"/>
          <w:sz w:val="18"/>
        </w:rPr>
        <w:t>Res</w:t>
      </w:r>
      <w:r>
        <w:t xml:space="preserve">, </w:t>
      </w:r>
      <w:r>
        <w:rPr>
          <w:rFonts w:ascii="Consolas" w:hAnsi="Consolas"/>
          <w:color w:val="A03030"/>
          <w:sz w:val="18"/>
        </w:rPr>
        <w:t>Honesta</w:t>
      </w:r>
      <w:r>
        <w:t xml:space="preserve"> y </w:t>
      </w:r>
      <w:r>
        <w:rPr>
          <w:rFonts w:ascii="Consolas" w:hAnsi="Consolas"/>
          <w:color w:val="A03030"/>
          <w:sz w:val="18"/>
        </w:rPr>
        <w:t>Fuga</w:t>
      </w:r>
      <w:r>
        <w:t>.</w:t>
      </w:r>
    </w:p>
    <w:p>
      <w:pPr>
        <w:pStyle w:val="Heading3"/>
      </w:pPr>
      <w:r>
        <w:t>3.7 `paso5_resumen.m`</w:t>
      </w:r>
    </w:p>
    <w:p>
      <w:r>
        <w:t xml:space="preserve">Este script trabaja los dos datasets en un solo bucle sobre el struct </w:t>
      </w:r>
      <w:r>
        <w:rPr>
          <w:rFonts w:ascii="Consolas" w:hAnsi="Consolas"/>
          <w:color w:val="A03030"/>
          <w:sz w:val="18"/>
        </w:rPr>
        <w:t>DS</w:t>
      </w:r>
      <w:r>
        <w:t xml:space="preserve">, que es 1x2. Para Ecoli los campos son </w:t>
      </w:r>
      <w:r>
        <w:rPr>
          <w:rFonts w:ascii="Consolas" w:hAnsi="Consolas"/>
          <w:color w:val="A03030"/>
          <w:sz w:val="18"/>
        </w:rPr>
        <w:t>nombre</w:t>
      </w:r>
      <w:r>
        <w:t xml:space="preserve"> igual a </w:t>
      </w:r>
      <w:r>
        <w:rPr>
          <w:rFonts w:ascii="Consolas" w:hAnsi="Consolas"/>
          <w:color w:val="A03030"/>
          <w:sz w:val="18"/>
        </w:rPr>
        <w:t>Ecoli</w:t>
      </w:r>
      <w:r>
        <w:t xml:space="preserve">, </w:t>
      </w:r>
      <w:r>
        <w:rPr>
          <w:rFonts w:ascii="Consolas" w:hAnsi="Consolas"/>
          <w:color w:val="A03030"/>
          <w:sz w:val="18"/>
        </w:rPr>
        <w:t>carpeta</w:t>
      </w:r>
      <w:r>
        <w:t xml:space="preserve"> igual a </w:t>
      </w:r>
      <w:r>
        <w:rPr>
          <w:rFonts w:ascii="Consolas" w:hAnsi="Consolas"/>
          <w:color w:val="A03030"/>
          <w:sz w:val="18"/>
        </w:rPr>
        <w:t>ecoli</w:t>
      </w:r>
      <w:r>
        <w:t xml:space="preserve">, </w:t>
      </w:r>
      <w:r>
        <w:rPr>
          <w:rFonts w:ascii="Consolas" w:hAnsi="Consolas"/>
          <w:color w:val="A03030"/>
          <w:sz w:val="18"/>
        </w:rPr>
        <w:t>xls</w:t>
      </w:r>
      <w:r>
        <w:t xml:space="preserve"> apuntando a </w:t>
      </w:r>
      <w:r>
        <w:rPr>
          <w:rFonts w:ascii="Consolas" w:hAnsi="Consolas"/>
          <w:color w:val="A03030"/>
          <w:sz w:val="18"/>
        </w:rPr>
        <w:t>Resultados_Ecoli.xlsx</w:t>
      </w:r>
      <w:r>
        <w:t xml:space="preserve">, </w:t>
      </w:r>
      <w:r>
        <w:rPr>
          <w:rFonts w:ascii="Consolas" w:hAnsi="Consolas"/>
          <w:color w:val="A03030"/>
          <w:sz w:val="18"/>
        </w:rPr>
        <w:t>balanceo</w:t>
      </w:r>
      <w:r>
        <w:t xml:space="preserve"> igual a </w:t>
      </w:r>
      <w:r>
        <w:rPr>
          <w:rFonts w:ascii="Consolas" w:hAnsi="Consolas"/>
          <w:color w:val="A03030"/>
          <w:sz w:val="18"/>
        </w:rPr>
        <w:t>SMOTE</w:t>
      </w:r>
      <w:r>
        <w:t xml:space="preserve">, </w:t>
      </w:r>
      <w:r>
        <w:rPr>
          <w:rFonts w:ascii="Consolas" w:hAnsi="Consolas"/>
          <w:color w:val="A03030"/>
          <w:sz w:val="18"/>
        </w:rPr>
        <w:t>etapa_sin_escalar</w:t>
      </w:r>
      <w:r>
        <w:t xml:space="preserve"> igual a </w:t>
      </w:r>
      <w:r>
        <w:rPr>
          <w:rFonts w:ascii="Consolas" w:hAnsi="Consolas"/>
          <w:color w:val="A03030"/>
          <w:sz w:val="18"/>
        </w:rPr>
        <w:t>E2_balanceado</w:t>
      </w:r>
      <w:r>
        <w:t xml:space="preserve"> y </w:t>
      </w:r>
      <w:r>
        <w:rPr>
          <w:rFonts w:ascii="Consolas" w:hAnsi="Consolas"/>
          <w:color w:val="A03030"/>
          <w:sz w:val="18"/>
        </w:rPr>
        <w:t>etapa_escalada</w:t>
      </w:r>
      <w:r>
        <w:t xml:space="preserve"> igual a </w:t>
      </w:r>
      <w:r>
        <w:rPr>
          <w:rFonts w:ascii="Consolas" w:hAnsi="Consolas"/>
          <w:color w:val="A03030"/>
          <w:sz w:val="18"/>
        </w:rPr>
        <w:t>E3_estandarizado</w:t>
      </w:r>
      <w:r>
        <w:t>.</w:t>
      </w:r>
    </w:p>
    <w:p>
      <w:r>
        <w:t xml:space="preserve">Carga en variables nombradas para no contaminar el espacio: </w:t>
      </w:r>
      <w:r>
        <w:rPr>
          <w:rFonts w:ascii="Consolas" w:hAnsi="Consolas"/>
          <w:color w:val="A03030"/>
          <w:sz w:val="18"/>
        </w:rPr>
        <w:t>Mod = load(... 'ecoli_modelos.mat')</w:t>
      </w:r>
      <w:r>
        <w:t xml:space="preserve"> y </w:t>
      </w:r>
      <w:r>
        <w:rPr>
          <w:rFonts w:ascii="Consolas" w:hAnsi="Consolas"/>
          <w:color w:val="A03030"/>
          <w:sz w:val="18"/>
        </w:rPr>
        <w:t>Eta = load(... 'ecoli_etapas.mat')</w:t>
      </w:r>
      <w:r>
        <w:t xml:space="preserve">, y de ahí saca </w:t>
      </w:r>
      <w:r>
        <w:rPr>
          <w:rFonts w:ascii="Consolas" w:hAnsi="Consolas"/>
          <w:color w:val="A03030"/>
          <w:sz w:val="18"/>
        </w:rPr>
        <w:t>Et = Eta.E</w:t>
      </w:r>
      <w:r>
        <w:t xml:space="preserve"> y </w:t>
      </w:r>
      <w:r>
        <w:rPr>
          <w:rFonts w:ascii="Consolas" w:hAnsi="Consolas"/>
          <w:color w:val="A03030"/>
          <w:sz w:val="18"/>
        </w:rPr>
        <w:t>R = Mod.Res</w:t>
      </w:r>
      <w:r>
        <w:t>.</w:t>
      </w:r>
    </w:p>
    <w:p>
      <w:r>
        <w:rPr>
          <w:b/>
        </w:rPr>
        <w:t>Bitácora.</w:t>
      </w:r>
      <w:r>
        <w:t xml:space="preserve"> Recorre las seis etapas y calcula los deltas contra la etapa anterior: </w:t>
      </w:r>
      <w:r>
        <w:rPr>
          <w:rFonts w:ascii="Consolas" w:hAnsi="Consolas"/>
          <w:color w:val="A03030"/>
          <w:sz w:val="18"/>
        </w:rPr>
        <w:t>dfil</w:t>
      </w:r>
      <w:r>
        <w:t xml:space="preserve"> de filas, </w:t>
      </w:r>
      <w:r>
        <w:rPr>
          <w:rFonts w:ascii="Consolas" w:hAnsi="Consolas"/>
          <w:color w:val="A03030"/>
          <w:sz w:val="18"/>
        </w:rPr>
        <w:t>dvar</w:t>
      </w:r>
      <w:r>
        <w:t xml:space="preserve"> de variables, </w:t>
      </w:r>
      <w:r>
        <w:rPr>
          <w:rFonts w:ascii="Consolas" w:hAnsi="Consolas"/>
          <w:color w:val="A03030"/>
          <w:sz w:val="18"/>
        </w:rPr>
        <w:t>dcla</w:t>
      </w:r>
      <w:r>
        <w:t xml:space="preserve"> de clases, más las variables eliminadas y agregadas con </w:t>
      </w:r>
      <w:r>
        <w:rPr>
          <w:rFonts w:ascii="Consolas" w:hAnsi="Consolas"/>
          <w:color w:val="A03030"/>
          <w:sz w:val="18"/>
        </w:rPr>
        <w:t>setdiff</w:t>
      </w:r>
      <w:r>
        <w:t xml:space="preserve"> en ambas direcciones. Para </w:t>
      </w:r>
      <w:r>
        <w:rPr>
          <w:rFonts w:ascii="Consolas" w:hAnsi="Consolas"/>
          <w:color w:val="A03030"/>
          <w:sz w:val="18"/>
        </w:rPr>
        <w:t>i == 1</w:t>
      </w:r>
      <w:r>
        <w:t xml:space="preserve"> pone todos los deltas en cero. Si un </w:t>
      </w:r>
      <w:r>
        <w:rPr>
          <w:rFonts w:ascii="Consolas" w:hAnsi="Consolas"/>
          <w:color w:val="A03030"/>
          <w:sz w:val="18"/>
        </w:rPr>
        <w:t>setdiff</w:t>
      </w:r>
      <w:r>
        <w:t xml:space="preserve"> sale vacío lo reemplaza por </w:t>
      </w:r>
      <w:r>
        <w:rPr>
          <w:rFonts w:ascii="Consolas" w:hAnsi="Consolas"/>
          <w:color w:val="A03030"/>
          <w:sz w:val="18"/>
        </w:rPr>
        <w:t>{'-'}</w:t>
      </w:r>
      <w:r>
        <w:t xml:space="preserve"> para que </w:t>
      </w:r>
      <w:r>
        <w:rPr>
          <w:rFonts w:ascii="Consolas" w:hAnsi="Consolas"/>
          <w:color w:val="A03030"/>
          <w:sz w:val="18"/>
        </w:rPr>
        <w:t>strjoin</w:t>
      </w:r>
      <w:r>
        <w:t xml:space="preserve"> no produzca una cadena vacía en el Excel. </w:t>
      </w:r>
      <w:r>
        <w:rPr>
          <w:rFonts w:ascii="Consolas" w:hAnsi="Consolas"/>
          <w:color w:val="A03030"/>
          <w:sz w:val="18"/>
        </w:rPr>
        <w:t>Bitacora</w:t>
      </w:r>
      <w:r>
        <w:t xml:space="preserve"> queda 6x11. Hay un comentario explícito de por qué la columna se llama </w:t>
      </w:r>
      <w:r>
        <w:rPr>
          <w:rFonts w:ascii="Consolas" w:hAnsi="Consolas"/>
          <w:color w:val="A03030"/>
          <w:sz w:val="18"/>
        </w:rPr>
        <w:t>N_variables</w:t>
      </w:r>
      <w:r>
        <w:t xml:space="preserve"> y no </w:t>
      </w:r>
      <w:r>
        <w:rPr>
          <w:rFonts w:ascii="Consolas" w:hAnsi="Consolas"/>
          <w:color w:val="A03030"/>
          <w:sz w:val="18"/>
        </w:rPr>
        <w:t>Variables</w:t>
      </w:r>
      <w:r>
        <w:t>: ese nombre choca con el nombre de dimensión que traen las tablas de MATLAB.</w:t>
      </w:r>
    </w:p>
    <w:p>
      <w:r>
        <w:t xml:space="preserve">En el mismo bucle se llena </w:t>
      </w:r>
      <w:r>
        <w:rPr>
          <w:rFonts w:ascii="Consolas" w:hAnsi="Consolas"/>
          <w:color w:val="A03030"/>
          <w:sz w:val="18"/>
        </w:rPr>
        <w:t>Conteos</w:t>
      </w:r>
      <w:r>
        <w:t>, con una fila por combinación etapa-clase. Para Ecoli son 8 más 8 más 5 más 5 más 5 más 5, es decir 36 filas por 4 columnas (</w:t>
      </w:r>
      <w:r>
        <w:rPr>
          <w:rFonts w:ascii="Consolas" w:hAnsi="Consolas"/>
          <w:color w:val="A03030"/>
          <w:sz w:val="18"/>
        </w:rPr>
        <w:t>Etapa</w:t>
      </w:r>
      <w:r>
        <w:t xml:space="preserve">, </w:t>
      </w:r>
      <w:r>
        <w:rPr>
          <w:rFonts w:ascii="Consolas" w:hAnsi="Consolas"/>
          <w:color w:val="A03030"/>
          <w:sz w:val="18"/>
        </w:rPr>
        <w:t>Clase</w:t>
      </w:r>
      <w:r>
        <w:t xml:space="preserve">, </w:t>
      </w:r>
      <w:r>
        <w:rPr>
          <w:rFonts w:ascii="Consolas" w:hAnsi="Consolas"/>
          <w:color w:val="A03030"/>
          <w:sz w:val="18"/>
        </w:rPr>
        <w:t>N</w:t>
      </w:r>
      <w:r>
        <w:t xml:space="preserve">, </w:t>
      </w:r>
      <w:r>
        <w:rPr>
          <w:rFonts w:ascii="Consolas" w:hAnsi="Consolas"/>
          <w:color w:val="A03030"/>
          <w:sz w:val="18"/>
        </w:rPr>
        <w:t>Porcentaje</w:t>
      </w:r>
      <w:r>
        <w:t xml:space="preserve">). El </w:t>
      </w:r>
      <w:r>
        <w:rPr>
          <w:rFonts w:ascii="Consolas" w:hAnsi="Consolas"/>
          <w:color w:val="A03030"/>
          <w:sz w:val="18"/>
        </w:rPr>
        <w:t>char(ni(c))</w:t>
      </w:r>
      <w:r>
        <w:t xml:space="preserve"> es necesario porque </w:t>
      </w:r>
      <w:r>
        <w:rPr>
          <w:rFonts w:ascii="Consolas" w:hAnsi="Consolas"/>
          <w:color w:val="A03030"/>
          <w:sz w:val="18"/>
        </w:rPr>
        <w:t>groupcounts</w:t>
      </w:r>
      <w:r>
        <w:t xml:space="preserve"> sobre un cell devuelve las categorías en un formato que hay que convertir para meterlo en un cell de char.</w:t>
      </w:r>
    </w:p>
    <w:p>
      <w:r>
        <w:rPr>
          <w:b/>
        </w:rPr>
        <w:t>Mejor modelo por etapa.</w:t>
      </w:r>
      <w:r>
        <w:t xml:space="preserve"> Con </w:t>
      </w:r>
      <w:r>
        <w:rPr>
          <w:rFonts w:ascii="Consolas" w:hAnsi="Consolas"/>
          <w:color w:val="A03030"/>
          <w:sz w:val="18"/>
        </w:rPr>
        <w:t>unique(R.Etapa, 'stable')</w:t>
      </w:r>
      <w:r>
        <w:t xml:space="preserve"> conserva el orden de aparición, que es el orden E0 a E5, y no el alfabético. Por etapa toma el máximo de </w:t>
      </w:r>
      <w:r>
        <w:rPr>
          <w:rFonts w:ascii="Consolas" w:hAnsi="Consolas"/>
          <w:color w:val="A03030"/>
          <w:sz w:val="18"/>
        </w:rPr>
        <w:t>ExactBalanceada</w:t>
      </w:r>
      <w:r>
        <w:t xml:space="preserve"> y reporta también </w:t>
      </w:r>
      <w:r>
        <w:rPr>
          <w:rFonts w:ascii="Consolas" w:hAnsi="Consolas"/>
          <w:color w:val="A03030"/>
          <w:sz w:val="18"/>
        </w:rPr>
        <w:t>Exactitud</w:t>
      </w:r>
      <w:r>
        <w:t xml:space="preserve">, </w:t>
      </w:r>
      <w:r>
        <w:rPr>
          <w:rFonts w:ascii="Consolas" w:hAnsi="Consolas"/>
          <w:color w:val="A03030"/>
          <w:sz w:val="18"/>
        </w:rPr>
        <w:t>Kappa</w:t>
      </w:r>
      <w:r>
        <w:t xml:space="preserve"> y </w:t>
      </w:r>
      <w:r>
        <w:rPr>
          <w:rFonts w:ascii="Consolas" w:hAnsi="Consolas"/>
          <w:color w:val="A03030"/>
          <w:sz w:val="18"/>
        </w:rPr>
        <w:t>F1_macro</w:t>
      </w:r>
      <w:r>
        <w:t xml:space="preserve"> de esa misma fila. Agrega </w:t>
      </w:r>
      <w:r>
        <w:rPr>
          <w:rFonts w:ascii="Consolas" w:hAnsi="Consolas"/>
          <w:color w:val="A03030"/>
          <w:sz w:val="18"/>
        </w:rPr>
        <w:t>Cambio_vs_etapa_previa = [NaN; diff(...)]</w:t>
      </w:r>
      <w:r>
        <w:t xml:space="preserve">, con el </w:t>
      </w:r>
      <w:r>
        <w:rPr>
          <w:rFonts w:ascii="Consolas" w:hAnsi="Consolas"/>
          <w:color w:val="A03030"/>
          <w:sz w:val="18"/>
        </w:rPr>
        <w:t>NaN</w:t>
      </w:r>
      <w:r>
        <w:t xml:space="preserve"> inicial para que el vector calce en longitud. </w:t>
      </w:r>
      <w:r>
        <w:rPr>
          <w:rFonts w:ascii="Consolas" w:hAnsi="Consolas"/>
          <w:color w:val="A03030"/>
          <w:sz w:val="18"/>
        </w:rPr>
        <w:t>Resumen</w:t>
      </w:r>
      <w:r>
        <w:t xml:space="preserve"> queda 6x8.</w:t>
      </w:r>
    </w:p>
    <w:p>
      <w:r>
        <w:rPr>
          <w:b/>
        </w:rPr>
        <w:t>Mejor etapa por modelo.</w:t>
      </w:r>
      <w:r>
        <w:t xml:space="preserve"> Por modelo saca el máximo y el mínimo de </w:t>
      </w:r>
      <w:r>
        <w:rPr>
          <w:rFonts w:ascii="Consolas" w:hAnsi="Consolas"/>
          <w:color w:val="A03030"/>
          <w:sz w:val="18"/>
        </w:rPr>
        <w:t>ExactBalanceada</w:t>
      </w:r>
      <w:r>
        <w:t xml:space="preserve"> y su diferencia, que llama </w:t>
      </w:r>
      <w:r>
        <w:rPr>
          <w:rFonts w:ascii="Consolas" w:hAnsi="Consolas"/>
          <w:color w:val="A03030"/>
          <w:sz w:val="18"/>
        </w:rPr>
        <w:t>Sensibilidad</w:t>
      </w:r>
      <w:r>
        <w:t xml:space="preserve">, o sea cuánto le afecta a ese modelo el preprocesamiento. Ordena descendente por </w:t>
      </w:r>
      <w:r>
        <w:rPr>
          <w:rFonts w:ascii="Consolas" w:hAnsi="Consolas"/>
          <w:color w:val="A03030"/>
          <w:sz w:val="18"/>
        </w:rPr>
        <w:t>Mejor</w:t>
      </w:r>
      <w:r>
        <w:t xml:space="preserve">. </w:t>
      </w:r>
      <w:r>
        <w:rPr>
          <w:rFonts w:ascii="Consolas" w:hAnsi="Consolas"/>
          <w:color w:val="A03030"/>
          <w:sz w:val="18"/>
        </w:rPr>
        <w:t>PorModelo</w:t>
      </w:r>
      <w:r>
        <w:t xml:space="preserve"> queda 5x6.</w:t>
      </w:r>
    </w:p>
    <w:p>
      <w:r>
        <w:rPr>
          <w:b/>
        </w:rPr>
        <w:t>Efecto de estandarizar.</w:t>
      </w:r>
      <w:r>
        <w:t xml:space="preserve"> Compara </w:t>
      </w:r>
      <w:r>
        <w:rPr>
          <w:rFonts w:ascii="Consolas" w:hAnsi="Consolas"/>
          <w:color w:val="A03030"/>
          <w:sz w:val="18"/>
        </w:rPr>
        <w:t>E2_balanceado</w:t>
      </w:r>
      <w:r>
        <w:t xml:space="preserve"> contra </w:t>
      </w:r>
      <w:r>
        <w:rPr>
          <w:rFonts w:ascii="Consolas" w:hAnsi="Consolas"/>
          <w:color w:val="A03030"/>
          <w:sz w:val="18"/>
        </w:rPr>
        <w:t>E3_estandarizado</w:t>
      </w:r>
      <w:r>
        <w:t xml:space="preserve"> modelo por modelo y guarda </w:t>
      </w:r>
      <w:r>
        <w:rPr>
          <w:rFonts w:ascii="Consolas" w:hAnsi="Consolas"/>
          <w:color w:val="A03030"/>
          <w:sz w:val="18"/>
        </w:rPr>
        <w:t>Ganancia = b - a</w:t>
      </w:r>
      <w:r>
        <w:t xml:space="preserve">. El </w:t>
      </w:r>
      <w:r>
        <w:rPr>
          <w:rFonts w:ascii="Consolas" w:hAnsi="Consolas"/>
          <w:color w:val="A03030"/>
          <w:sz w:val="18"/>
        </w:rPr>
        <w:t>if isempty(a) || isempty(b), continue; end</w:t>
      </w:r>
      <w:r>
        <w:t xml:space="preserve"> protege contra que uno de los dos nombres no exista en </w:t>
      </w:r>
      <w:r>
        <w:rPr>
          <w:rFonts w:ascii="Consolas" w:hAnsi="Consolas"/>
          <w:color w:val="A03030"/>
          <w:sz w:val="18"/>
        </w:rPr>
        <w:t>R</w:t>
      </w:r>
      <w:r>
        <w:t xml:space="preserve">. </w:t>
      </w:r>
      <w:r>
        <w:rPr>
          <w:rFonts w:ascii="Consolas" w:hAnsi="Consolas"/>
          <w:color w:val="A03030"/>
          <w:sz w:val="18"/>
        </w:rPr>
        <w:t>Escalado</w:t>
      </w:r>
      <w:r>
        <w:t xml:space="preserve"> queda 5x4.</w:t>
      </w:r>
    </w:p>
    <w:p>
      <w:r>
        <w:rPr>
          <w:b/>
        </w:rPr>
        <w:t>Figura de cierre.</w:t>
      </w:r>
      <w:r>
        <w:t xml:space="preserve"> </w:t>
      </w:r>
      <w:r>
        <w:rPr>
          <w:rFonts w:ascii="Consolas" w:hAnsi="Consolas"/>
          <w:color w:val="A03030"/>
          <w:sz w:val="18"/>
        </w:rPr>
        <w:t>00_resumen_ecoli</w:t>
      </w:r>
      <w:r>
        <w:t xml:space="preserve"> tiene cuatro subplots: barras de la mejor exactitud balanceada por etapa, barras del cambio respecto a la etapa anterior coloreadas en verde o rojo según el signo usando </w:t>
      </w:r>
      <w:r>
        <w:rPr>
          <w:rFonts w:ascii="Consolas" w:hAnsi="Consolas"/>
          <w:color w:val="A03030"/>
          <w:sz w:val="18"/>
        </w:rPr>
        <w:t>b.FaceColor = 'flat'</w:t>
      </w:r>
      <w:r>
        <w:t xml:space="preserve"> y asignación por filas en </w:t>
      </w:r>
      <w:r>
        <w:rPr>
          <w:rFonts w:ascii="Consolas" w:hAnsi="Consolas"/>
          <w:color w:val="A03030"/>
          <w:sz w:val="18"/>
        </w:rPr>
        <w:t>b.CData</w:t>
      </w:r>
      <w:r>
        <w:t xml:space="preserve">, barras horizontales de la ganancia por estandarizar con el mismo esquema de color, y la comparación directa contra honesta para el primer par de </w:t>
      </w:r>
      <w:r>
        <w:rPr>
          <w:rFonts w:ascii="Consolas" w:hAnsi="Consolas"/>
          <w:color w:val="A03030"/>
          <w:sz w:val="18"/>
        </w:rPr>
        <w:t>Fuga</w:t>
      </w:r>
      <w:r>
        <w:t>.</w:t>
      </w:r>
    </w:p>
    <w:p>
      <w:r>
        <w:rPr>
          <w:b/>
        </w:rPr>
        <w:t>Salida.</w:t>
      </w:r>
      <w:r>
        <w:t xml:space="preserve"> Cinco hojas: </w:t>
      </w:r>
      <w:r>
        <w:rPr>
          <w:rFonts w:ascii="Consolas" w:hAnsi="Consolas"/>
          <w:color w:val="A03030"/>
          <w:sz w:val="18"/>
        </w:rPr>
        <w:t>00_Bitacora_etapas</w:t>
      </w:r>
      <w:r>
        <w:t xml:space="preserve">, </w:t>
      </w:r>
      <w:r>
        <w:rPr>
          <w:rFonts w:ascii="Consolas" w:hAnsi="Consolas"/>
          <w:color w:val="A03030"/>
          <w:sz w:val="18"/>
        </w:rPr>
        <w:t>00_Balance_por_etapa</w:t>
      </w:r>
      <w:r>
        <w:t xml:space="preserve">, </w:t>
      </w:r>
      <w:r>
        <w:rPr>
          <w:rFonts w:ascii="Consolas" w:hAnsi="Consolas"/>
          <w:color w:val="A03030"/>
          <w:sz w:val="18"/>
        </w:rPr>
        <w:t>00_Resumen_por_etapa</w:t>
      </w:r>
      <w:r>
        <w:t xml:space="preserve">, </w:t>
      </w:r>
      <w:r>
        <w:rPr>
          <w:rFonts w:ascii="Consolas" w:hAnsi="Consolas"/>
          <w:color w:val="A03030"/>
          <w:sz w:val="18"/>
        </w:rPr>
        <w:t>00_Resumen_por_modelo</w:t>
      </w:r>
      <w:r>
        <w:t xml:space="preserve">, </w:t>
      </w:r>
      <w:r>
        <w:rPr>
          <w:rFonts w:ascii="Consolas" w:hAnsi="Consolas"/>
          <w:color w:val="A03030"/>
          <w:sz w:val="18"/>
        </w:rPr>
        <w:t>00_Efecto_escalado</w:t>
      </w:r>
      <w:r>
        <w:t xml:space="preserve">. No guarda ningún </w:t>
      </w:r>
      <w:r>
        <w:rPr>
          <w:rFonts w:ascii="Consolas" w:hAnsi="Consolas"/>
          <w:color w:val="A03030"/>
          <w:sz w:val="18"/>
        </w:rPr>
        <w:t>.mat</w:t>
      </w:r>
      <w:r>
        <w:t>.</w:t>
      </w:r>
    </w:p>
    <w:p>
      <w:pPr>
        <w:pStyle w:val="Heading2"/>
      </w:pPr>
      <w:r>
        <w:t>4. Las funciones de `codigo\funciones`</w:t>
      </w:r>
    </w:p>
    <w:p>
      <w:pPr>
        <w:pStyle w:val="Heading3"/>
      </w:pPr>
      <w:r>
        <w:t>4.1 `swtest.m`</w:t>
      </w:r>
    </w:p>
    <w:p>
      <w:r>
        <w:t xml:space="preserve">Firma </w:t>
      </w:r>
      <w:r>
        <w:rPr>
          <w:rFonts w:ascii="Consolas" w:hAnsi="Consolas"/>
          <w:color w:val="A03030"/>
          <w:sz w:val="18"/>
        </w:rPr>
        <w:t>[p, W] = swtest(x)</w:t>
      </w:r>
      <w:r>
        <w:t>. Implementa Shapiro-Wilk con el algoritmo de Royston de 1992 (AS R94), porque MATLAB no la trae de fábrica y la guía la pide como primera opción para muestras chicas y medianas. Válida aproximadamente entre n igual a 3 y n igual a 5000.</w:t>
      </w:r>
    </w:p>
    <w:p>
      <w:r>
        <w:t xml:space="preserve">Preprocesa con </w:t>
      </w:r>
      <w:r>
        <w:rPr>
          <w:rFonts w:ascii="Consolas" w:hAnsi="Consolas"/>
          <w:color w:val="A03030"/>
          <w:sz w:val="18"/>
        </w:rPr>
        <w:t>x = x(:)</w:t>
      </w:r>
      <w:r>
        <w:t xml:space="preserve">, quita </w:t>
      </w:r>
      <w:r>
        <w:rPr>
          <w:rFonts w:ascii="Consolas" w:hAnsi="Consolas"/>
          <w:color w:val="A03030"/>
          <w:sz w:val="18"/>
        </w:rPr>
        <w:t>NaN</w:t>
      </w:r>
      <w:r>
        <w:t xml:space="preserve">, ordena ascendente y calcula </w:t>
      </w:r>
      <w:r>
        <w:rPr>
          <w:rFonts w:ascii="Consolas" w:hAnsi="Consolas"/>
          <w:color w:val="A03030"/>
          <w:sz w:val="18"/>
        </w:rPr>
        <w:t>n</w:t>
      </w:r>
      <w:r>
        <w:t xml:space="preserve">. Si </w:t>
      </w:r>
      <w:r>
        <w:rPr>
          <w:rFonts w:ascii="Consolas" w:hAnsi="Consolas"/>
          <w:color w:val="A03030"/>
          <w:sz w:val="18"/>
        </w:rPr>
        <w:t>n &lt; 3</w:t>
      </w:r>
      <w:r>
        <w:t xml:space="preserve"> devuelve </w:t>
      </w:r>
      <w:r>
        <w:rPr>
          <w:rFonts w:ascii="Consolas" w:hAnsi="Consolas"/>
          <w:color w:val="A03030"/>
          <w:sz w:val="18"/>
        </w:rPr>
        <w:t>NaN</w:t>
      </w:r>
      <w:r>
        <w:t xml:space="preserve"> en ambas salidas.</w:t>
      </w:r>
    </w:p>
    <w:p>
      <w:r>
        <w:t xml:space="preserve">El primer paso es construir los valores esperados de los estadísticos de orden bajo normalidad con la aproximación de Blom: </w:t>
      </w:r>
      <w:r>
        <w:rPr>
          <w:rFonts w:ascii="Consolas" w:hAnsi="Consolas"/>
          <w:color w:val="A03030"/>
          <w:sz w:val="18"/>
        </w:rPr>
        <w:t>m = norminv(((1:n)' - 0.375)/(n + 0.25))</w:t>
      </w:r>
      <w:r>
        <w:t xml:space="preserve">, un vector n x 1. Después normaliza a norma unitaria con </w:t>
      </w:r>
      <w:r>
        <w:rPr>
          <w:rFonts w:ascii="Consolas" w:hAnsi="Consolas"/>
          <w:color w:val="A03030"/>
          <w:sz w:val="18"/>
        </w:rPr>
        <w:t>c = m / sqrt(m'*m)</w:t>
      </w:r>
      <w:r>
        <w:t xml:space="preserve"> y define </w:t>
      </w:r>
      <w:r>
        <w:rPr>
          <w:rFonts w:ascii="Consolas" w:hAnsi="Consolas"/>
          <w:color w:val="A03030"/>
          <w:sz w:val="18"/>
        </w:rPr>
        <w:t>u = 1/sqrt(n)</w:t>
      </w:r>
      <w:r>
        <w:t>, que es la variable en la que están escritos los polinomios de corrección.</w:t>
      </w:r>
    </w:p>
    <w:p>
      <w:r>
        <w:t xml:space="preserve">Los pesos </w:t>
      </w:r>
      <w:r>
        <w:rPr>
          <w:rFonts w:ascii="Consolas" w:hAnsi="Consolas"/>
          <w:color w:val="A03030"/>
          <w:sz w:val="18"/>
        </w:rPr>
        <w:t>a</w:t>
      </w:r>
      <w:r>
        <w:t xml:space="preserve"> arrancan siendo </w:t>
      </w:r>
      <w:r>
        <w:rPr>
          <w:rFonts w:ascii="Consolas" w:hAnsi="Consolas"/>
          <w:color w:val="A03030"/>
          <w:sz w:val="18"/>
        </w:rPr>
        <w:t>c</w:t>
      </w:r>
      <w:r>
        <w:t xml:space="preserve"> y luego se corrigen en las colas, que es donde la aproximación de Blom se queda corta. El peso del extremo superior se recalcula con un polinomio de grado 5 en </w:t>
      </w:r>
      <w:r>
        <w:rPr>
          <w:rFonts w:ascii="Consolas" w:hAnsi="Consolas"/>
          <w:color w:val="A03030"/>
          <w:sz w:val="18"/>
        </w:rPr>
        <w:t>u</w:t>
      </w:r>
      <w:r>
        <w:t>:</w:t>
      </w:r>
    </w:p>
    <w:p>
      <w:pPr>
        <w:ind w:left="360"/>
      </w:pPr>
      <w:r>
        <w:rPr>
          <w:rFonts w:ascii="Consolas" w:hAnsi="Consolas"/>
          <w:sz w:val="16"/>
        </w:rPr>
        <w:t>a(n) = polyval([-2.706056 4.434685 -2.071190 -0.147981 0.221157 c(n)], u)</w:t>
        <w:br/>
        <w:t>a(1) = -a(n)</w:t>
      </w:r>
    </w:p>
    <w:p>
      <w:r>
        <w:t xml:space="preserve">Como </w:t>
      </w:r>
      <w:r>
        <w:rPr>
          <w:rFonts w:ascii="Consolas" w:hAnsi="Consolas"/>
          <w:color w:val="A03030"/>
          <w:sz w:val="18"/>
        </w:rPr>
        <w:t>polyval</w:t>
      </w:r>
      <w:r>
        <w:t xml:space="preserve"> toma los coeficientes en potencias descendentes, el último elemento del vector es el término independiente, y ahí está metido </w:t>
      </w:r>
      <w:r>
        <w:rPr>
          <w:rFonts w:ascii="Consolas" w:hAnsi="Consolas"/>
          <w:color w:val="A03030"/>
          <w:sz w:val="18"/>
        </w:rPr>
        <w:t>c(n)</w:t>
      </w:r>
      <w:r>
        <w:t xml:space="preserve">. O sea, la corrección es un polinomio en </w:t>
      </w:r>
      <w:r>
        <w:rPr>
          <w:rFonts w:ascii="Consolas" w:hAnsi="Consolas"/>
          <w:color w:val="A03030"/>
          <w:sz w:val="18"/>
        </w:rPr>
        <w:t>u</w:t>
      </w:r>
      <w:r>
        <w:t xml:space="preserve"> sumado al valor de Blom. La antisimetría </w:t>
      </w:r>
      <w:r>
        <w:rPr>
          <w:rFonts w:ascii="Consolas" w:hAnsi="Consolas"/>
          <w:color w:val="A03030"/>
          <w:sz w:val="18"/>
        </w:rPr>
        <w:t>a(1) = -a(n)</w:t>
      </w:r>
      <w:r>
        <w:t xml:space="preserve"> sale de que los pesos de Shapiro-Wilk son antisimétricos respecto al centro.</w:t>
      </w:r>
    </w:p>
    <w:p>
      <w:r>
        <w:t xml:space="preserve">Si </w:t>
      </w:r>
      <w:r>
        <w:rPr>
          <w:rFonts w:ascii="Consolas" w:hAnsi="Consolas"/>
          <w:color w:val="A03030"/>
          <w:sz w:val="18"/>
        </w:rPr>
        <w:t>n &gt; 5</w:t>
      </w:r>
      <w:r>
        <w:t xml:space="preserve"> se corrige también el segundo peso desde cada extremo con otro polinomio de grado 5, </w:t>
      </w:r>
      <w:r>
        <w:rPr>
          <w:rFonts w:ascii="Consolas" w:hAnsi="Consolas"/>
          <w:color w:val="A03030"/>
          <w:sz w:val="18"/>
        </w:rPr>
        <w:t>a(n-1)</w:t>
      </w:r>
      <w:r>
        <w:t xml:space="preserve"> y </w:t>
      </w:r>
      <w:r>
        <w:rPr>
          <w:rFonts w:ascii="Consolas" w:hAnsi="Consolas"/>
          <w:color w:val="A03030"/>
          <w:sz w:val="18"/>
        </w:rPr>
        <w:t>a(2) = -a(n-1)</w:t>
      </w:r>
      <w:r>
        <w:t xml:space="preserve">, y el bloque central se define como </w:t>
      </w:r>
      <w:r>
        <w:rPr>
          <w:rFonts w:ascii="Consolas" w:hAnsi="Consolas"/>
          <w:color w:val="A03030"/>
          <w:sz w:val="18"/>
        </w:rPr>
        <w:t>medio = 3:(n-2)</w:t>
      </w:r>
      <w:r>
        <w:t xml:space="preserve">. Si </w:t>
      </w:r>
      <w:r>
        <w:rPr>
          <w:rFonts w:ascii="Consolas" w:hAnsi="Consolas"/>
          <w:color w:val="A03030"/>
          <w:sz w:val="18"/>
        </w:rPr>
        <w:t>n &lt;= 5</w:t>
      </w:r>
      <w:r>
        <w:t xml:space="preserve"> no hay segundo peso que corregir y </w:t>
      </w:r>
      <w:r>
        <w:rPr>
          <w:rFonts w:ascii="Consolas" w:hAnsi="Consolas"/>
          <w:color w:val="A03030"/>
          <w:sz w:val="18"/>
        </w:rPr>
        <w:t>medio = 2:(n-1)</w:t>
      </w:r>
      <w:r>
        <w:t xml:space="preserve">. El factor de normalización </w:t>
      </w:r>
      <w:r>
        <w:rPr>
          <w:rFonts w:ascii="Consolas" w:hAnsi="Consolas"/>
          <w:color w:val="A03030"/>
          <w:sz w:val="18"/>
        </w:rPr>
        <w:t>phi</w:t>
      </w:r>
      <w:r>
        <w:t xml:space="preserve"> cambia en consecuencia: con dos pesos corregidos por lado es </w:t>
      </w:r>
      <w:r>
        <w:rPr>
          <w:rFonts w:ascii="Consolas" w:hAnsi="Consolas"/>
          <w:color w:val="A03030"/>
          <w:sz w:val="18"/>
        </w:rPr>
        <w:t>(m'*m - 2*m(n)^2 - 2*m(n-1)^2) / (1 - 2*a(n)^2 - 2*a(n-1)^2)</w:t>
      </w:r>
      <w:r>
        <w:t xml:space="preserve">, y con uno solo es </w:t>
      </w:r>
      <w:r>
        <w:rPr>
          <w:rFonts w:ascii="Consolas" w:hAnsi="Consolas"/>
          <w:color w:val="A03030"/>
          <w:sz w:val="18"/>
        </w:rPr>
        <w:t>(m'*m - 2*m(n)^2) / (1 - 2*a(n)^2)</w:t>
      </w:r>
      <w:r>
        <w:t xml:space="preserve">. El numerador quita del total la contribución de los órdenes ya corregidos y el denominador quita la masa de peso que esos órdenes ya consumieron, de modo que el bloque central </w:t>
      </w:r>
      <w:r>
        <w:rPr>
          <w:rFonts w:ascii="Consolas" w:hAnsi="Consolas"/>
          <w:color w:val="A03030"/>
          <w:sz w:val="18"/>
        </w:rPr>
        <w:t>a(medio) = m(medio)/sqrt(phi)</w:t>
      </w:r>
      <w:r>
        <w:t xml:space="preserve"> complete la norma. El estadístico es entonces </w:t>
      </w:r>
      <w:r>
        <w:rPr>
          <w:rFonts w:ascii="Consolas" w:hAnsi="Consolas"/>
          <w:color w:val="A03030"/>
          <w:sz w:val="18"/>
        </w:rPr>
        <w:t>W = (a'*x)^2 / sum((x - mean(x)).^2)</w:t>
      </w:r>
      <w:r>
        <w:t>, un cociente entre el cuadrado de una combinación lineal ponderada de los datos ordenados y la suma de cuadrados. Cerca de 1 significa que la muestra se parece a una normal.</w:t>
      </w:r>
    </w:p>
    <w:p>
      <w:r>
        <w:t xml:space="preserve">La parte de los tramos está en la transformación a p valor, que es donde Royston aproxima la distribución de </w:t>
      </w:r>
      <w:r>
        <w:rPr>
          <w:rFonts w:ascii="Consolas" w:hAnsi="Consolas"/>
          <w:color w:val="A03030"/>
          <w:sz w:val="18"/>
        </w:rPr>
        <w:t>W</w:t>
      </w:r>
      <w:r>
        <w:t xml:space="preserve"> con una normal después de transformarla. Son tres tramos.</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Tramo</w:t>
            </w:r>
          </w:p>
        </w:tc>
        <w:tc>
          <w:tcPr>
            <w:tcW w:type="dxa" w:w="4704"/>
          </w:tcPr>
          <w:p>
            <w:r/>
            <w:r>
              <w:rPr>
                <w:b/>
                <w:sz w:val="17"/>
              </w:rPr>
              <w:t>Condición</w:t>
            </w:r>
          </w:p>
        </w:tc>
        <w:tc>
          <w:tcPr>
            <w:tcW w:type="dxa" w:w="4704"/>
          </w:tcPr>
          <w:p>
            <w:r/>
            <w:r>
              <w:rPr>
                <w:b/>
                <w:sz w:val="17"/>
              </w:rPr>
              <w:t>Cómo obtiene el p valor</w:t>
            </w:r>
          </w:p>
        </w:tc>
      </w:tr>
      <w:tr>
        <w:tc>
          <w:tcPr>
            <w:tcW w:type="dxa" w:w="4704"/>
          </w:tcPr>
          <w:p>
            <w:r/>
            <w:r>
              <w:rPr>
                <w:sz w:val="17"/>
              </w:rPr>
              <w:t>Exacto</w:t>
            </w:r>
          </w:p>
        </w:tc>
        <w:tc>
          <w:tcPr>
            <w:tcW w:type="dxa" w:w="4704"/>
          </w:tcPr>
          <w:p>
            <w:r/>
            <w:r>
              <w:rPr>
                <w:sz w:val="17"/>
              </w:rPr>
              <w:t>n == 3</w:t>
            </w:r>
          </w:p>
        </w:tc>
        <w:tc>
          <w:tcPr>
            <w:tcW w:type="dxa" w:w="4704"/>
          </w:tcPr>
          <w:p>
            <w:r/>
            <w:r>
              <w:rPr>
                <w:sz w:val="17"/>
              </w:rPr>
              <w:t>p = max(0, min(1, 6/pi * (asin(sqrt(W)) - asin(sqrt(0.75))))). Con tres puntos la distribución de W es conocida en forma cerrada. El max/min recorta al intervalo [0,1] por seguridad numérica</w:t>
            </w:r>
          </w:p>
        </w:tc>
      </w:tr>
      <w:tr>
        <w:tc>
          <w:tcPr>
            <w:tcW w:type="dxa" w:w="4704"/>
          </w:tcPr>
          <w:p>
            <w:r/>
            <w:r>
              <w:rPr>
                <w:sz w:val="17"/>
              </w:rPr>
              <w:t>Muestras chicas</w:t>
            </w:r>
          </w:p>
        </w:tc>
        <w:tc>
          <w:tcPr>
            <w:tcW w:type="dxa" w:w="4704"/>
          </w:tcPr>
          <w:p>
            <w:r/>
            <w:r>
              <w:rPr>
                <w:sz w:val="17"/>
              </w:rPr>
              <w:t>4 &lt;= n &lt;= 11</w:t>
            </w:r>
          </w:p>
        </w:tc>
        <w:tc>
          <w:tcPr>
            <w:tcW w:type="dxa" w:w="4704"/>
          </w:tcPr>
          <w:p>
            <w:r/>
            <w:r>
              <w:rPr>
                <w:sz w:val="17"/>
              </w:rPr>
              <w:t>Usa tres polinomios en n directamente. gama = 0.459*n - 2.273, mu es cúbico en n con coeficientes [-0.0006714 0.025054 -0.39978 0.5440], y sg es la exponencial de otro cúbico con [-0.0020322 0.062767 -0.77857 1.3822]. La transformación es z = (-log(gama - log(1-W)) - mu)/sg, un doble logaritmo con un desplazamiento gama que es lo que estabiliza la cola</w:t>
            </w:r>
          </w:p>
        </w:tc>
      </w:tr>
      <w:tr>
        <w:tc>
          <w:tcPr>
            <w:tcW w:type="dxa" w:w="4704"/>
          </w:tcPr>
          <w:p>
            <w:r/>
            <w:r>
              <w:rPr>
                <w:sz w:val="17"/>
              </w:rPr>
              <w:t>Muestras medianas y grandes</w:t>
            </w:r>
          </w:p>
        </w:tc>
        <w:tc>
          <w:tcPr>
            <w:tcW w:type="dxa" w:w="4704"/>
          </w:tcPr>
          <w:p>
            <w:r/>
            <w:r>
              <w:rPr>
                <w:sz w:val="17"/>
              </w:rPr>
              <w:t>n &gt;= 12</w:t>
            </w:r>
          </w:p>
        </w:tc>
        <w:tc>
          <w:tcPr>
            <w:tcW w:type="dxa" w:w="4704"/>
          </w:tcPr>
          <w:p>
            <w:r/>
            <w:r>
              <w:rPr>
                <w:sz w:val="17"/>
              </w:rPr>
              <w:t>Cambia la variable a ln = log(n). mu es cúbico en ln con [0.0038915 -0.083751 -0.31082 -1.5861] y sg es la exponencial de un cuadrático con [0.0030302 -0.082676 -0.4803]. La transformación es simple: z = (log(1-W) - mu)/sg</w:t>
            </w:r>
          </w:p>
        </w:tc>
      </w:tr>
    </w:tbl>
    <w:p/>
    <w:p>
      <w:r>
        <w:t xml:space="preserve">Para Ecoli, con </w:t>
      </w:r>
      <w:r>
        <w:rPr>
          <w:rFonts w:ascii="Consolas" w:hAnsi="Consolas"/>
          <w:color w:val="A03030"/>
          <w:sz w:val="18"/>
        </w:rPr>
        <w:t>nc = 5</w:t>
      </w:r>
      <w:r>
        <w:t xml:space="preserve"> variables de 336 muestras cada una, siempre aplica el tercer tramo. Las pruebas por clase, con grupos de entre 20 y 143 muestras, también caen en el tercero.</w:t>
      </w:r>
    </w:p>
    <w:p>
      <w:r>
        <w:t xml:space="preserve">En los dos últimos tramos el p valor se calcula como </w:t>
      </w:r>
      <w:r>
        <w:rPr>
          <w:rFonts w:ascii="Consolas" w:hAnsi="Consolas"/>
          <w:color w:val="A03030"/>
          <w:sz w:val="18"/>
        </w:rPr>
        <w:t>p = normcdf(-z)</w:t>
      </w:r>
      <w:r>
        <w:t xml:space="preserve"> y no como </w:t>
      </w:r>
      <w:r>
        <w:rPr>
          <w:rFonts w:ascii="Consolas" w:hAnsi="Consolas"/>
          <w:color w:val="A03030"/>
          <w:sz w:val="18"/>
        </w:rPr>
        <w:t>1 - normcdf(z)</w:t>
      </w:r>
      <w:r>
        <w:t xml:space="preserve">. El comentario del código lo dice y es correcto: con </w:t>
      </w:r>
      <w:r>
        <w:rPr>
          <w:rFonts w:ascii="Consolas" w:hAnsi="Consolas"/>
          <w:color w:val="A03030"/>
          <w:sz w:val="18"/>
        </w:rPr>
        <w:t>z</w:t>
      </w:r>
      <w:r>
        <w:t xml:space="preserve"> grande, </w:t>
      </w:r>
      <w:r>
        <w:rPr>
          <w:rFonts w:ascii="Consolas" w:hAnsi="Consolas"/>
          <w:color w:val="A03030"/>
          <w:sz w:val="18"/>
        </w:rPr>
        <w:t>normcdf(z)</w:t>
      </w:r>
      <w:r>
        <w:t xml:space="preserve"> vale prácticamente 1 y la resta pierde todos los dígitos significativos, mientras que </w:t>
      </w:r>
      <w:r>
        <w:rPr>
          <w:rFonts w:ascii="Consolas" w:hAnsi="Consolas"/>
          <w:color w:val="A03030"/>
          <w:sz w:val="18"/>
        </w:rPr>
        <w:t>normcdf(-z)</w:t>
      </w:r>
      <w:r>
        <w:t xml:space="preserve"> evalúa directamente la cola.</w:t>
      </w:r>
    </w:p>
    <w:p>
      <w:pPr>
        <w:pStyle w:val="Heading3"/>
      </w:pPr>
      <w:r>
        <w:t>4.2 `dagostino_k2.m`</w:t>
      </w:r>
    </w:p>
    <w:p>
      <w:r>
        <w:t xml:space="preserve">Firma </w:t>
      </w:r>
      <w:r>
        <w:rPr>
          <w:rFonts w:ascii="Consolas" w:hAnsi="Consolas"/>
          <w:color w:val="A03030"/>
          <w:sz w:val="18"/>
        </w:rPr>
        <w:t>[p, K2] = dagostino_k2(x)</w:t>
      </w:r>
      <w:r>
        <w:t>. Junta asimetría y curtosis en un solo estadístico chi cuadrado con 2 grados de libertad. Sirve de complemento a Shapiro-Wilk porque dice por qué falla la normalidad, no solo que falla.</w:t>
      </w:r>
    </w:p>
    <w:p>
      <w:r>
        <w:t xml:space="preserve">Preprocesa igual (vectoriza, quita </w:t>
      </w:r>
      <w:r>
        <w:rPr>
          <w:rFonts w:ascii="Consolas" w:hAnsi="Consolas"/>
          <w:color w:val="A03030"/>
          <w:sz w:val="18"/>
        </w:rPr>
        <w:t>NaN</w:t>
      </w:r>
      <w:r>
        <w:t xml:space="preserve">) y devuelve </w:t>
      </w:r>
      <w:r>
        <w:rPr>
          <w:rFonts w:ascii="Consolas" w:hAnsi="Consolas"/>
          <w:color w:val="A03030"/>
          <w:sz w:val="18"/>
        </w:rPr>
        <w:t>NaN</w:t>
      </w:r>
      <w:r>
        <w:t xml:space="preserve"> si </w:t>
      </w:r>
      <w:r>
        <w:rPr>
          <w:rFonts w:ascii="Consolas" w:hAnsi="Consolas"/>
          <w:color w:val="A03030"/>
          <w:sz w:val="18"/>
        </w:rPr>
        <w:t>n &lt; 20</w:t>
      </w:r>
      <w:r>
        <w:t xml:space="preserve">. Ese corte está porque las aproximaciones normales de los dos bloques no son fiables con n chico. Es una diferencia práctica con </w:t>
      </w:r>
      <w:r>
        <w:rPr>
          <w:rFonts w:ascii="Consolas" w:hAnsi="Consolas"/>
          <w:color w:val="A03030"/>
          <w:sz w:val="18"/>
        </w:rPr>
        <w:t>swtest</w:t>
      </w:r>
      <w:r>
        <w:t>, que funciona desde n igual a 3.</w:t>
      </w:r>
    </w:p>
    <w:p>
      <w:r>
        <w:rPr>
          <w:b/>
        </w:rPr>
        <w:t>Bloque de asimetría hacia Z1.</w:t>
      </w:r>
      <w:r>
        <w:t xml:space="preserve"> Usa </w:t>
      </w:r>
      <w:r>
        <w:rPr>
          <w:rFonts w:ascii="Consolas" w:hAnsi="Consolas"/>
          <w:color w:val="A03030"/>
          <w:sz w:val="18"/>
        </w:rPr>
        <w:t>b1 = skewness(x, 1)</w:t>
      </w:r>
      <w:r>
        <w:t>, con el flag 1, que es la versión sesgada (sin corrección por grados de libertad), porque las fórmulas de D'Agostino están escritas para el momento muestral crudo. Después:</w:t>
      </w:r>
    </w:p>
    <w:p>
      <w:pPr>
        <w:ind w:left="360"/>
      </w:pPr>
      <w:r>
        <w:rPr>
          <w:rFonts w:ascii="Consolas" w:hAnsi="Consolas"/>
          <w:sz w:val="16"/>
        </w:rPr>
        <w:t>Y   = b1 * sqrt((n+1)*(n+3) / (6*(n-2)))</w:t>
        <w:br/>
        <w:t>b2t = 3*(n^2 + 27*n - 70)*(n+1)*(n+3) / ((n-2)*(n+5)*(n+7)*(n+9))</w:t>
        <w:br/>
        <w:t>W2  = -1 + sqrt(2*(b2t - 1))</w:t>
        <w:br/>
        <w:t>del = 1 / sqrt(log(sqrt(W2)))</w:t>
        <w:br/>
        <w:t>alf = sqrt(2/(W2 - 1))</w:t>
        <w:br/>
        <w:t>Z1  = del * asinh(Y/alf)</w:t>
      </w:r>
    </w:p>
    <w:p>
      <w:r>
        <w:rPr>
          <w:rFonts w:ascii="Consolas" w:hAnsi="Consolas"/>
          <w:color w:val="A03030"/>
          <w:sz w:val="18"/>
        </w:rPr>
        <w:t>Y</w:t>
      </w:r>
      <w:r>
        <w:t xml:space="preserve"> es la asimetría escalada por su desviación estándar aproximada bajo normalidad. </w:t>
      </w:r>
      <w:r>
        <w:rPr>
          <w:rFonts w:ascii="Consolas" w:hAnsi="Consolas"/>
          <w:color w:val="A03030"/>
          <w:sz w:val="18"/>
        </w:rPr>
        <w:t>b2t</w:t>
      </w:r>
      <w:r>
        <w:t xml:space="preserve"> es la curtosis teórica de la propia distribución de la asimetría muestral, y </w:t>
      </w:r>
      <w:r>
        <w:rPr>
          <w:rFonts w:ascii="Consolas" w:hAnsi="Consolas"/>
          <w:color w:val="A03030"/>
          <w:sz w:val="18"/>
        </w:rPr>
        <w:t>W2</w:t>
      </w:r>
      <w:r>
        <w:t xml:space="preserve"> sale de resolver la ecuación que la ajusta a una familia de Johnson SU. El </w:t>
      </w:r>
      <w:r>
        <w:rPr>
          <w:rFonts w:ascii="Consolas" w:hAnsi="Consolas"/>
          <w:color w:val="A03030"/>
          <w:sz w:val="18"/>
        </w:rPr>
        <w:t>asinh</w:t>
      </w:r>
      <w:r>
        <w:t xml:space="preserve"> es la transformación de Johnson que convierte una variable con colas pesadas en una aproximadamente normal, y </w:t>
      </w:r>
      <w:r>
        <w:rPr>
          <w:rFonts w:ascii="Consolas" w:hAnsi="Consolas"/>
          <w:color w:val="A03030"/>
          <w:sz w:val="18"/>
        </w:rPr>
        <w:t>del</w:t>
      </w:r>
      <w:r>
        <w:t xml:space="preserve"> y </w:t>
      </w:r>
      <w:r>
        <w:rPr>
          <w:rFonts w:ascii="Consolas" w:hAnsi="Consolas"/>
          <w:color w:val="A03030"/>
          <w:sz w:val="18"/>
        </w:rPr>
        <w:t>alf</w:t>
      </w:r>
      <w:r>
        <w:t xml:space="preserve"> son sus dos parámetros. </w:t>
      </w:r>
      <w:r>
        <w:rPr>
          <w:rFonts w:ascii="Consolas" w:hAnsi="Consolas"/>
          <w:color w:val="A03030"/>
          <w:sz w:val="18"/>
        </w:rPr>
        <w:t>Z1</w:t>
      </w:r>
      <w:r>
        <w:t xml:space="preserve"> queda con distribución aproximadamente normal estándar bajo la hipótesis de normalidad.</w:t>
      </w:r>
    </w:p>
    <w:p>
      <w:r>
        <w:rPr>
          <w:b/>
        </w:rPr>
        <w:t>Bloque de curtosis hacia Z2.</w:t>
      </w:r>
      <w:r>
        <w:t xml:space="preserve"> Usa </w:t>
      </w:r>
      <w:r>
        <w:rPr>
          <w:rFonts w:ascii="Consolas" w:hAnsi="Consolas"/>
          <w:color w:val="A03030"/>
          <w:sz w:val="18"/>
        </w:rPr>
        <w:t>b2 = kurtosis(x, 1)</w:t>
      </w:r>
      <w:r>
        <w:t>, otra vez la versión sesgada. Después:</w:t>
      </w:r>
    </w:p>
    <w:p>
      <w:pPr>
        <w:ind w:left="360"/>
      </w:pPr>
      <w:r>
        <w:rPr>
          <w:rFonts w:ascii="Consolas" w:hAnsi="Consolas"/>
          <w:sz w:val="16"/>
        </w:rPr>
        <w:t>Eb2 = 3*(n-1)/(n+1)</w:t>
        <w:br/>
        <w:t>Vb2 = 24*n*(n-2)*(n-3) / ((n+1)^2*(n+3)*(n+5))</w:t>
        <w:br/>
        <w:t>Xx  = (b2 - Eb2) / sqrt(Vb2)</w:t>
        <w:br/>
        <w:t>sb1 = 6*(n^2 - 5*n + 2)/((n+7)*(n+9)) * sqrt(6*(n+3)*(n+5)/(n*(n-2)*(n-3)))</w:t>
        <w:br/>
        <w:t>A   = 6 + 8/sb1 * (2/sb1 + sqrt(1 + 4/sb1^2))</w:t>
        <w:br/>
        <w:t>Z2  = ((1 - 2/(9*A)) - ((1 - 2/A)/(1 + Xx*sqrt(2/(A-4))))^(1/3)) / sqrt(2/(9*A))</w:t>
      </w:r>
    </w:p>
    <w:p>
      <w:r>
        <w:rPr>
          <w:rFonts w:ascii="Consolas" w:hAnsi="Consolas"/>
          <w:color w:val="A03030"/>
          <w:sz w:val="18"/>
        </w:rPr>
        <w:t>Eb2</w:t>
      </w:r>
      <w:r>
        <w:t xml:space="preserve"> y </w:t>
      </w:r>
      <w:r>
        <w:rPr>
          <w:rFonts w:ascii="Consolas" w:hAnsi="Consolas"/>
          <w:color w:val="A03030"/>
          <w:sz w:val="18"/>
        </w:rPr>
        <w:t>Vb2</w:t>
      </w:r>
      <w:r>
        <w:t xml:space="preserve"> son la media y la varianza exactas de la curtosis muestral bajo normalidad. Ojo con </w:t>
      </w:r>
      <w:r>
        <w:rPr>
          <w:rFonts w:ascii="Consolas" w:hAnsi="Consolas"/>
          <w:color w:val="A03030"/>
          <w:sz w:val="18"/>
        </w:rPr>
        <w:t>Eb2</w:t>
      </w:r>
      <w:r>
        <w:t xml:space="preserve">: vale </w:t>
      </w:r>
      <w:r>
        <w:rPr>
          <w:rFonts w:ascii="Consolas" w:hAnsi="Consolas"/>
          <w:color w:val="A03030"/>
          <w:sz w:val="18"/>
        </w:rPr>
        <w:t>3*(n-1)/(n+1)</w:t>
      </w:r>
      <w:r>
        <w:t xml:space="preserve">, no 3, porque </w:t>
      </w:r>
      <w:r>
        <w:rPr>
          <w:rFonts w:ascii="Consolas" w:hAnsi="Consolas"/>
          <w:color w:val="A03030"/>
          <w:sz w:val="18"/>
        </w:rPr>
        <w:t>kurtosis</w:t>
      </w:r>
      <w:r>
        <w:t xml:space="preserve"> de MATLAB con flag 1 devuelve la curtosis no centrada (normal igual a 3) y además está sesgada. </w:t>
      </w:r>
      <w:r>
        <w:rPr>
          <w:rFonts w:ascii="Consolas" w:hAnsi="Consolas"/>
          <w:color w:val="A03030"/>
          <w:sz w:val="18"/>
        </w:rPr>
        <w:t>Xx</w:t>
      </w:r>
      <w:r>
        <w:t xml:space="preserve"> es la curtosis estandarizada. </w:t>
      </w:r>
      <w:r>
        <w:rPr>
          <w:rFonts w:ascii="Consolas" w:hAnsi="Consolas"/>
          <w:color w:val="A03030"/>
          <w:sz w:val="18"/>
        </w:rPr>
        <w:t>sb1</w:t>
      </w:r>
      <w:r>
        <w:t xml:space="preserve"> es la asimetría de la distribución de la curtosis muestral, que no es cero, y </w:t>
      </w:r>
      <w:r>
        <w:rPr>
          <w:rFonts w:ascii="Consolas" w:hAnsi="Consolas"/>
          <w:color w:val="A03030"/>
          <w:sz w:val="18"/>
        </w:rPr>
        <w:t>A</w:t>
      </w:r>
      <w:r>
        <w:t xml:space="preserve"> es el parámetro de la transformación de Anscombe y Glynn que la corrige. La expresión de </w:t>
      </w:r>
      <w:r>
        <w:rPr>
          <w:rFonts w:ascii="Consolas" w:hAnsi="Consolas"/>
          <w:color w:val="A03030"/>
          <w:sz w:val="18"/>
        </w:rPr>
        <w:t>Z2</w:t>
      </w:r>
      <w:r>
        <w:t xml:space="preserve"> es una transformación de Wilson-Hilferty, la raíz cúbica que normaliza una chi cuadrado.</w:t>
      </w:r>
    </w:p>
    <w:p>
      <w:r>
        <w:rPr>
          <w:b/>
        </w:rPr>
        <w:t>Cierre.</w:t>
      </w:r>
      <w:r>
        <w:t xml:space="preserve"> </w:t>
      </w:r>
      <w:r>
        <w:rPr>
          <w:rFonts w:ascii="Consolas" w:hAnsi="Consolas"/>
          <w:color w:val="A03030"/>
          <w:sz w:val="18"/>
        </w:rPr>
        <w:t>K2 = Z1^2 + Z2^2</w:t>
      </w:r>
      <w:r>
        <w:t xml:space="preserve"> y </w:t>
      </w:r>
      <w:r>
        <w:rPr>
          <w:rFonts w:ascii="Consolas" w:hAnsi="Consolas"/>
          <w:color w:val="A03030"/>
          <w:sz w:val="18"/>
        </w:rPr>
        <w:t>p = chi2cdf(K2, 2, 'upper')</w:t>
      </w:r>
      <w:r>
        <w:t xml:space="preserve">. Los 2 grados de libertad son porque es la suma de dos normales estándar al cuadrado independientes. El </w:t>
      </w:r>
      <w:r>
        <w:rPr>
          <w:rFonts w:ascii="Consolas" w:hAnsi="Consolas"/>
          <w:color w:val="A03030"/>
          <w:sz w:val="18"/>
        </w:rPr>
        <w:t>'upper'</w:t>
      </w:r>
      <w:r>
        <w:t xml:space="preserve"> de nuevo por precisión en la cola. La lectura práctica es que si </w:t>
      </w:r>
      <w:r>
        <w:rPr>
          <w:rFonts w:ascii="Consolas" w:hAnsi="Consolas"/>
          <w:color w:val="A03030"/>
          <w:sz w:val="18"/>
        </w:rPr>
        <w:t>K2</w:t>
      </w:r>
      <w:r>
        <w:t xml:space="preserve"> es grande y el aporte viene sobre todo de </w:t>
      </w:r>
      <w:r>
        <w:rPr>
          <w:rFonts w:ascii="Consolas" w:hAnsi="Consolas"/>
          <w:color w:val="A03030"/>
          <w:sz w:val="18"/>
        </w:rPr>
        <w:t>Z1</w:t>
      </w:r>
      <w:r>
        <w:t xml:space="preserve">, el problema es la asimetría; si viene de </w:t>
      </w:r>
      <w:r>
        <w:rPr>
          <w:rFonts w:ascii="Consolas" w:hAnsi="Consolas"/>
          <w:color w:val="A03030"/>
          <w:sz w:val="18"/>
        </w:rPr>
        <w:t>Z2</w:t>
      </w:r>
      <w:r>
        <w:t>, es la curtosis.</w:t>
      </w:r>
    </w:p>
    <w:p>
      <w:pPr>
        <w:pStyle w:val="Heading3"/>
      </w:pPr>
      <w:r>
        <w:t>4.3 `cramersv.m`</w:t>
      </w:r>
    </w:p>
    <w:p>
      <w:r>
        <w:t xml:space="preserve">Firma </w:t>
      </w:r>
      <w:r>
        <w:rPr>
          <w:rFonts w:ascii="Consolas" w:hAnsi="Consolas"/>
          <w:color w:val="A03030"/>
          <w:sz w:val="18"/>
        </w:rPr>
        <w:t>[V, chi2, p, gl] = cramersv(a, b)</w:t>
      </w:r>
      <w:r>
        <w:t xml:space="preserve">. Envuelve </w:t>
      </w:r>
      <w:r>
        <w:rPr>
          <w:rFonts w:ascii="Consolas" w:hAnsi="Consolas"/>
          <w:color w:val="A03030"/>
          <w:sz w:val="18"/>
        </w:rPr>
        <w:t>crosstab(a, b)</w:t>
      </w:r>
      <w:r>
        <w:t xml:space="preserve">, que ya devuelve la tabla de contingencia, el chi cuadrado y su p valor. Lo único que agrega es el tamaño de efecto: </w:t>
      </w:r>
      <w:r>
        <w:rPr>
          <w:rFonts w:ascii="Consolas" w:hAnsi="Consolas"/>
          <w:color w:val="A03030"/>
          <w:sz w:val="18"/>
        </w:rPr>
        <w:t>gl = (r-1)*(c-1)</w:t>
      </w:r>
      <w:r>
        <w:t xml:space="preserve"> y </w:t>
      </w:r>
      <w:r>
        <w:rPr>
          <w:rFonts w:ascii="Consolas" w:hAnsi="Consolas"/>
          <w:color w:val="A03030"/>
          <w:sz w:val="18"/>
        </w:rPr>
        <w:t>V = sqrt(chi2 / (n * min(r-1, c-1)))</w:t>
      </w:r>
      <w:r>
        <w:t xml:space="preserve">, donde </w:t>
      </w:r>
      <w:r>
        <w:rPr>
          <w:rFonts w:ascii="Consolas" w:hAnsi="Consolas"/>
          <w:color w:val="A03030"/>
          <w:sz w:val="18"/>
        </w:rPr>
        <w:t>n = sum(tabla(:))</w:t>
      </w:r>
      <w:r>
        <w:t xml:space="preserve">. La razón está en el comentario: el chi cuadrado crece con el tamaño muestral y no dice nada del tamaño del efecto, mientras que la V queda entre 0 y 1 y sí es comparable entre variables. En </w:t>
      </w:r>
      <w:r>
        <w:rPr>
          <w:rFonts w:ascii="Consolas" w:hAnsi="Consolas"/>
          <w:color w:val="A03030"/>
          <w:sz w:val="18"/>
        </w:rPr>
        <w:t>paso2</w:t>
      </w:r>
      <w:r>
        <w:t xml:space="preserve"> se usa sobre </w:t>
      </w:r>
      <w:r>
        <w:rPr>
          <w:rFonts w:ascii="Consolas" w:hAnsi="Consolas"/>
          <w:color w:val="A03030"/>
          <w:sz w:val="18"/>
        </w:rPr>
        <w:t>lip</w:t>
      </w:r>
      <w:r>
        <w:t xml:space="preserve"> y </w:t>
      </w:r>
      <w:r>
        <w:rPr>
          <w:rFonts w:ascii="Consolas" w:hAnsi="Consolas"/>
          <w:color w:val="A03030"/>
          <w:sz w:val="18"/>
        </w:rPr>
        <w:t>chg</w:t>
      </w:r>
      <w:r>
        <w:t xml:space="preserve"> contra la clase.</w:t>
      </w:r>
    </w:p>
    <w:p>
      <w:pPr>
        <w:pStyle w:val="Heading3"/>
      </w:pPr>
      <w:r>
        <w:t>4.4 `calcular_vif.m`</w:t>
      </w:r>
    </w:p>
    <w:p>
      <w:r>
        <w:t xml:space="preserve">Firma </w:t>
      </w:r>
      <w:r>
        <w:rPr>
          <w:rFonts w:ascii="Consolas" w:hAnsi="Consolas"/>
          <w:color w:val="A03030"/>
          <w:sz w:val="18"/>
        </w:rPr>
        <w:t>vif = calcular_vif(X)</w:t>
      </w:r>
      <w:r>
        <w:t xml:space="preserve">. Devuelve un vector </w:t>
      </w:r>
      <w:r>
        <w:rPr>
          <w:rFonts w:ascii="Consolas" w:hAnsi="Consolas"/>
          <w:color w:val="A03030"/>
          <w:sz w:val="18"/>
        </w:rPr>
        <w:t>p x 1</w:t>
      </w:r>
      <w:r>
        <w:t xml:space="preserve">. Para cada columna </w:t>
      </w:r>
      <w:r>
        <w:rPr>
          <w:rFonts w:ascii="Consolas" w:hAnsi="Consolas"/>
          <w:color w:val="A03030"/>
          <w:sz w:val="18"/>
        </w:rPr>
        <w:t>j</w:t>
      </w:r>
      <w:r>
        <w:t xml:space="preserve"> toma las demás con </w:t>
      </w:r>
      <w:r>
        <w:rPr>
          <w:rFonts w:ascii="Consolas" w:hAnsi="Consolas"/>
          <w:color w:val="A03030"/>
          <w:sz w:val="18"/>
        </w:rPr>
        <w:t>X(:, setdiff(1:p, j))</w:t>
      </w:r>
      <w:r>
        <w:t xml:space="preserve">, les antepone una columna de unos como intercepto, resuelve por mínimos cuadrados con el operador de barra invertida </w:t>
      </w:r>
      <w:r>
        <w:rPr>
          <w:rFonts w:ascii="Consolas" w:hAnsi="Consolas"/>
          <w:color w:val="A03030"/>
          <w:sz w:val="18"/>
        </w:rPr>
        <w:t>otras \ yj</w:t>
      </w:r>
      <w:r>
        <w:t xml:space="preserve">, calcula los residuos y de ahí </w:t>
      </w:r>
      <w:r>
        <w:rPr>
          <w:rFonts w:ascii="Consolas" w:hAnsi="Consolas"/>
          <w:color w:val="A03030"/>
          <w:sz w:val="18"/>
        </w:rPr>
        <w:t>R2 = 1 - sum(res.^2)/sum((yj - mean(yj)).^2)</w:t>
      </w:r>
      <w:r>
        <w:t xml:space="preserve">. Finalmente </w:t>
      </w:r>
      <w:r>
        <w:rPr>
          <w:rFonts w:ascii="Consolas" w:hAnsi="Consolas"/>
          <w:color w:val="A03030"/>
          <w:sz w:val="18"/>
        </w:rPr>
        <w:t>vif(j) = 1 / max(1 - R2, 1e-12)</w:t>
      </w:r>
      <w:r>
        <w:t>.</w:t>
      </w:r>
    </w:p>
    <w:p>
      <w:r>
        <w:t xml:space="preserve">Dos detalles no obvios. El </w:t>
      </w:r>
      <w:r>
        <w:rPr>
          <w:rFonts w:ascii="Consolas" w:hAnsi="Consolas"/>
          <w:color w:val="A03030"/>
          <w:sz w:val="18"/>
        </w:rPr>
        <w:t>max(..., 1e-12)</w:t>
      </w:r>
      <w:r>
        <w:t xml:space="preserve"> es la guarda contra división por cero cuando una columna es combinación lineal exacta de las otras y el R cuadrado da 1; sin eso saldría </w:t>
      </w:r>
      <w:r>
        <w:rPr>
          <w:rFonts w:ascii="Consolas" w:hAnsi="Consolas"/>
          <w:color w:val="A03030"/>
          <w:sz w:val="18"/>
        </w:rPr>
        <w:t>Inf</w:t>
      </w:r>
      <w:r>
        <w:t xml:space="preserve">. Y el uso de </w:t>
      </w:r>
      <w:r>
        <w:rPr>
          <w:rFonts w:ascii="Consolas" w:hAnsi="Consolas"/>
          <w:color w:val="A03030"/>
          <w:sz w:val="18"/>
        </w:rPr>
        <w:t>\</w:t>
      </w:r>
      <w:r>
        <w:t xml:space="preserve"> en vez de </w:t>
      </w:r>
      <w:r>
        <w:rPr>
          <w:rFonts w:ascii="Consolas" w:hAnsi="Consolas"/>
          <w:color w:val="A03030"/>
          <w:sz w:val="18"/>
        </w:rPr>
        <w:t>regress</w:t>
      </w:r>
      <w:r>
        <w:t xml:space="preserve"> o </w:t>
      </w:r>
      <w:r>
        <w:rPr>
          <w:rFonts w:ascii="Consolas" w:hAnsi="Consolas"/>
          <w:color w:val="A03030"/>
          <w:sz w:val="18"/>
        </w:rPr>
        <w:t>fitlm</w:t>
      </w:r>
      <w:r>
        <w:t xml:space="preserve"> evita depender de la Statistics Toolbox para algo que es una resolución de sistema lineal, y además </w:t>
      </w:r>
      <w:r>
        <w:rPr>
          <w:rFonts w:ascii="Consolas" w:hAnsi="Consolas"/>
          <w:color w:val="A03030"/>
          <w:sz w:val="18"/>
        </w:rPr>
        <w:t>\</w:t>
      </w:r>
      <w:r>
        <w:t xml:space="preserve"> usa QR con pivoteo, que se degrada de forma más elegante que la ecuación normal cuando la matriz está mal condicionada. La regla de lectura escrita en el código es que un VIF mayor a 5 huele a colinealidad y mayor a 10 es problema seguro.</w:t>
      </w:r>
    </w:p>
    <w:p>
      <w:pPr>
        <w:pStyle w:val="Heading3"/>
      </w:pPr>
      <w:r>
        <w:t>4.5 `tratar_outliers.m`</w:t>
      </w:r>
    </w:p>
    <w:p>
      <w:r>
        <w:t xml:space="preserve">Firma </w:t>
      </w:r>
      <w:r>
        <w:rPr>
          <w:rFonts w:ascii="Consolas" w:hAnsi="Consolas"/>
          <w:color w:val="A03030"/>
          <w:sz w:val="18"/>
        </w:rPr>
        <w:t>[Xout, info] = tratar_outliers(X, cols, modo, factor)</w:t>
      </w:r>
      <w:r>
        <w:t xml:space="preserve">, con </w:t>
      </w:r>
      <w:r>
        <w:rPr>
          <w:rFonts w:ascii="Consolas" w:hAnsi="Consolas"/>
          <w:color w:val="A03030"/>
          <w:sz w:val="18"/>
        </w:rPr>
        <w:t>factor</w:t>
      </w:r>
      <w:r>
        <w:t xml:space="preserve"> igual a 1.5 si no se pasa. Aplica la regla de Tukey solo a las columnas indicadas en </w:t>
      </w:r>
      <w:r>
        <w:rPr>
          <w:rFonts w:ascii="Consolas" w:hAnsi="Consolas"/>
          <w:color w:val="A03030"/>
          <w:sz w:val="18"/>
        </w:rPr>
        <w:t>cols</w:t>
      </w:r>
      <w:r>
        <w:t>, porque no tiene sentido aplicársela a binarias o dummies.</w:t>
      </w:r>
    </w:p>
    <w:p>
      <w:r>
        <w:t xml:space="preserve">Por cada columna calcula los cuartiles con </w:t>
      </w:r>
      <w:r>
        <w:rPr>
          <w:rFonts w:ascii="Consolas" w:hAnsi="Consolas"/>
          <w:color w:val="A03030"/>
          <w:sz w:val="18"/>
        </w:rPr>
        <w:t>quantile(X(:,j), [0.25 0.75])</w:t>
      </w:r>
      <w:r>
        <w:t xml:space="preserve"> y el rango intercuartílico. Aquí está el detalle más importante de la implementación: si </w:t>
      </w:r>
      <w:r>
        <w:rPr>
          <w:rFonts w:ascii="Consolas" w:hAnsi="Consolas"/>
          <w:color w:val="A03030"/>
          <w:sz w:val="18"/>
        </w:rPr>
        <w:t>iqr_j == 0</w:t>
      </w:r>
      <w:r>
        <w:t xml:space="preserve"> la columna se salta por completo, se registra </w:t>
      </w:r>
      <w:r>
        <w:rPr>
          <w:rFonts w:ascii="Consolas" w:hAnsi="Consolas"/>
          <w:color w:val="A03030"/>
          <w:sz w:val="18"/>
        </w:rPr>
        <w:t>[0, 0, q(1), q(2)]</w:t>
      </w:r>
      <w:r>
        <w:t xml:space="preserve"> en </w:t>
      </w:r>
      <w:r>
        <w:rPr>
          <w:rFonts w:ascii="Consolas" w:hAnsi="Consolas"/>
          <w:color w:val="A03030"/>
          <w:sz w:val="18"/>
        </w:rPr>
        <w:t>det</w:t>
      </w:r>
      <w:r>
        <w:t xml:space="preserve"> y se hace </w:t>
      </w:r>
      <w:r>
        <w:rPr>
          <w:rFonts w:ascii="Consolas" w:hAnsi="Consolas"/>
          <w:color w:val="A03030"/>
          <w:sz w:val="18"/>
        </w:rPr>
        <w:t>continue</w:t>
      </w:r>
      <w:r>
        <w:t xml:space="preserve">. El motivo está comentado y es real: si más del 75 por ciento de los datos está en un mismo valor, el IQR es cero, la regla de Tukey marcaría como atípico todo lo que no sea ese valor, y al winsorizar la variable quedaría constante. Es exactamente lo que pasaría con </w:t>
      </w:r>
      <w:r>
        <w:rPr>
          <w:rFonts w:ascii="Consolas" w:hAnsi="Consolas"/>
          <w:color w:val="A03030"/>
          <w:sz w:val="18"/>
        </w:rPr>
        <w:t>chg</w:t>
      </w:r>
      <w:r>
        <w:t xml:space="preserve"> si no se hubiera eliminado antes.</w:t>
      </w:r>
    </w:p>
    <w:p>
      <w:r>
        <w:t xml:space="preserve">Si el IQR es distinto de cero, calcula </w:t>
      </w:r>
      <w:r>
        <w:rPr>
          <w:rFonts w:ascii="Consolas" w:hAnsi="Consolas"/>
          <w:color w:val="A03030"/>
          <w:sz w:val="18"/>
        </w:rPr>
        <w:t>li = q(1) - factor*iqr_j</w:t>
      </w:r>
      <w:r>
        <w:t xml:space="preserve"> y </w:t>
      </w:r>
      <w:r>
        <w:rPr>
          <w:rFonts w:ascii="Consolas" w:hAnsi="Consolas"/>
          <w:color w:val="A03030"/>
          <w:sz w:val="18"/>
        </w:rPr>
        <w:t>ls = q(2) + factor*iqr_j</w:t>
      </w:r>
      <w:r>
        <w:t xml:space="preserve">, marca </w:t>
      </w:r>
      <w:r>
        <w:rPr>
          <w:rFonts w:ascii="Consolas" w:hAnsi="Consolas"/>
          <w:color w:val="A03030"/>
          <w:sz w:val="18"/>
        </w:rPr>
        <w:t>fuera</w:t>
      </w:r>
      <w:r>
        <w:t xml:space="preserve"> como logical, acumula en </w:t>
      </w:r>
      <w:r>
        <w:rPr>
          <w:rFonts w:ascii="Consolas" w:hAnsi="Consolas"/>
          <w:color w:val="A03030"/>
          <w:sz w:val="18"/>
        </w:rPr>
        <w:t>marca</w:t>
      </w:r>
      <w:r>
        <w:t xml:space="preserve"> con un OR (por eso </w:t>
      </w:r>
      <w:r>
        <w:rPr>
          <w:rFonts w:ascii="Consolas" w:hAnsi="Consolas"/>
          <w:color w:val="A03030"/>
          <w:sz w:val="18"/>
        </w:rPr>
        <w:t>filas_malas</w:t>
      </w:r>
      <w:r>
        <w:t xml:space="preserve"> cuenta filas que están fuera en al menos una columna, no valores) y registra en </w:t>
      </w:r>
      <w:r>
        <w:rPr>
          <w:rFonts w:ascii="Consolas" w:hAnsi="Consolas"/>
          <w:color w:val="A03030"/>
          <w:sz w:val="18"/>
        </w:rPr>
        <w:t>det(i,:)</w:t>
      </w:r>
      <w:r>
        <w:t xml:space="preserve"> el conteo, el porcentaje sobre </w:t>
      </w:r>
      <w:r>
        <w:rPr>
          <w:rFonts w:ascii="Consolas" w:hAnsi="Consolas"/>
          <w:color w:val="A03030"/>
          <w:sz w:val="18"/>
        </w:rPr>
        <w:t>n</w:t>
      </w:r>
      <w:r>
        <w:t>, y los dos límites.</w:t>
      </w:r>
    </w:p>
    <w:p>
      <w:r>
        <w:t xml:space="preserve">En modo </w:t>
      </w:r>
      <w:r>
        <w:rPr>
          <w:rFonts w:ascii="Consolas" w:hAnsi="Consolas"/>
          <w:color w:val="A03030"/>
          <w:sz w:val="18"/>
        </w:rPr>
        <w:t>'winsor'</w:t>
      </w:r>
      <w:r>
        <w:t xml:space="preserve"> reemplaza los valores por debajo de </w:t>
      </w:r>
      <w:r>
        <w:rPr>
          <w:rFonts w:ascii="Consolas" w:hAnsi="Consolas"/>
          <w:color w:val="A03030"/>
          <w:sz w:val="18"/>
        </w:rPr>
        <w:t>li</w:t>
      </w:r>
      <w:r>
        <w:t xml:space="preserve"> con </w:t>
      </w:r>
      <w:r>
        <w:rPr>
          <w:rFonts w:ascii="Consolas" w:hAnsi="Consolas"/>
          <w:color w:val="A03030"/>
          <w:sz w:val="18"/>
        </w:rPr>
        <w:t>li</w:t>
      </w:r>
      <w:r>
        <w:t xml:space="preserve"> y los de arriba de </w:t>
      </w:r>
      <w:r>
        <w:rPr>
          <w:rFonts w:ascii="Consolas" w:hAnsi="Consolas"/>
          <w:color w:val="A03030"/>
          <w:sz w:val="18"/>
        </w:rPr>
        <w:t>ls</w:t>
      </w:r>
      <w:r>
        <w:t xml:space="preserve"> con </w:t>
      </w:r>
      <w:r>
        <w:rPr>
          <w:rFonts w:ascii="Consolas" w:hAnsi="Consolas"/>
          <w:color w:val="A03030"/>
          <w:sz w:val="18"/>
        </w:rPr>
        <w:t>ls</w:t>
      </w:r>
      <w:r>
        <w:t xml:space="preserve">, sin borrar nada. La asignación se hace sobre </w:t>
      </w:r>
      <w:r>
        <w:rPr>
          <w:rFonts w:ascii="Consolas" w:hAnsi="Consolas"/>
          <w:color w:val="A03030"/>
          <w:sz w:val="18"/>
        </w:rPr>
        <w:t>Xout</w:t>
      </w:r>
      <w:r>
        <w:t xml:space="preserve"> pero la condición se evalúa sobre </w:t>
      </w:r>
      <w:r>
        <w:rPr>
          <w:rFonts w:ascii="Consolas" w:hAnsi="Consolas"/>
          <w:color w:val="A03030"/>
          <w:sz w:val="18"/>
        </w:rPr>
        <w:t>X</w:t>
      </w:r>
      <w:r>
        <w:t xml:space="preserve">, el original, lo cual es correcto y evita cualquier efecto de orden. En modo </w:t>
      </w:r>
      <w:r>
        <w:rPr>
          <w:rFonts w:ascii="Consolas" w:hAnsi="Consolas"/>
          <w:color w:val="A03030"/>
          <w:sz w:val="18"/>
        </w:rPr>
        <w:t>'eliminar'</w:t>
      </w:r>
      <w:r>
        <w:t xml:space="preserve"> borra las filas marcadas al final con </w:t>
      </w:r>
      <w:r>
        <w:rPr>
          <w:rFonts w:ascii="Consolas" w:hAnsi="Consolas"/>
          <w:color w:val="A03030"/>
          <w:sz w:val="18"/>
        </w:rPr>
        <w:t>Xout(marca,:) = []</w:t>
      </w:r>
      <w:r>
        <w:t xml:space="preserve">. Nota importante: en modo eliminar la función devuelve </w:t>
      </w:r>
      <w:r>
        <w:rPr>
          <w:rFonts w:ascii="Consolas" w:hAnsi="Consolas"/>
          <w:color w:val="A03030"/>
          <w:sz w:val="18"/>
        </w:rPr>
        <w:t>Xout</w:t>
      </w:r>
      <w:r>
        <w:t xml:space="preserve"> con menos filas pero no devuelve las etiquetas filtradas, así que quien la llame tiene que filtrar </w:t>
      </w:r>
      <w:r>
        <w:rPr>
          <w:rFonts w:ascii="Consolas" w:hAnsi="Consolas"/>
          <w:color w:val="A03030"/>
          <w:sz w:val="18"/>
        </w:rPr>
        <w:t>y</w:t>
      </w:r>
      <w:r>
        <w:t xml:space="preserve"> por su cuenta usando </w:t>
      </w:r>
      <w:r>
        <w:rPr>
          <w:rFonts w:ascii="Consolas" w:hAnsi="Consolas"/>
          <w:color w:val="A03030"/>
          <w:sz w:val="18"/>
        </w:rPr>
        <w:t>info.filas_malas</w:t>
      </w:r>
      <w:r>
        <w:t>.</w:t>
      </w:r>
    </w:p>
    <w:p>
      <w:r>
        <w:t xml:space="preserve">La salida </w:t>
      </w:r>
      <w:r>
        <w:rPr>
          <w:rFonts w:ascii="Consolas" w:hAnsi="Consolas"/>
          <w:color w:val="A03030"/>
          <w:sz w:val="18"/>
        </w:rPr>
        <w:t>info</w:t>
      </w:r>
      <w:r>
        <w:t xml:space="preserve"> tiene </w:t>
      </w:r>
      <w:r>
        <w:rPr>
          <w:rFonts w:ascii="Consolas" w:hAnsi="Consolas"/>
          <w:color w:val="A03030"/>
          <w:sz w:val="18"/>
        </w:rPr>
        <w:t>detalle</w:t>
      </w:r>
      <w:r>
        <w:t xml:space="preserve"> (una fila por columna tratada, cuatro columnas), </w:t>
      </w:r>
      <w:r>
        <w:rPr>
          <w:rFonts w:ascii="Consolas" w:hAnsi="Consolas"/>
          <w:color w:val="A03030"/>
          <w:sz w:val="18"/>
        </w:rPr>
        <w:t>filas_malas</w:t>
      </w:r>
      <w:r>
        <w:t xml:space="preserve"> (logical </w:t>
      </w:r>
      <w:r>
        <w:rPr>
          <w:rFonts w:ascii="Consolas" w:hAnsi="Consolas"/>
          <w:color w:val="A03030"/>
          <w:sz w:val="18"/>
        </w:rPr>
        <w:t>n x 1</w:t>
      </w:r>
      <w:r>
        <w:t xml:space="preserve">) y </w:t>
      </w:r>
      <w:r>
        <w:rPr>
          <w:rFonts w:ascii="Consolas" w:hAnsi="Consolas"/>
          <w:color w:val="A03030"/>
          <w:sz w:val="18"/>
        </w:rPr>
        <w:t>pct_filas</w:t>
      </w:r>
      <w:r>
        <w:t xml:space="preserve"> (porcentaje de filas tocadas).</w:t>
      </w:r>
    </w:p>
    <w:p>
      <w:pPr>
        <w:pStyle w:val="Heading3"/>
      </w:pPr>
      <w:r>
        <w:t>4.6 `smote_simple.m`</w:t>
      </w:r>
    </w:p>
    <w:p>
      <w:r>
        <w:t xml:space="preserve">Firma </w:t>
      </w:r>
      <w:r>
        <w:rPr>
          <w:rFonts w:ascii="Consolas" w:hAnsi="Consolas"/>
          <w:color w:val="A03030"/>
          <w:sz w:val="18"/>
        </w:rPr>
        <w:t>Xnew = smote_simple(X, n_nuevos, k)</w:t>
      </w:r>
      <w:r>
        <w:t xml:space="preserve">, con </w:t>
      </w:r>
      <w:r>
        <w:rPr>
          <w:rFonts w:ascii="Consolas" w:hAnsi="Consolas"/>
          <w:color w:val="A03030"/>
          <w:sz w:val="18"/>
        </w:rPr>
        <w:t>k</w:t>
      </w:r>
      <w:r>
        <w:t xml:space="preserve"> igual a 5 por defecto. Recibe la matriz de una sola clase, no todo el dataset. Devuelve </w:t>
      </w:r>
      <w:r>
        <w:rPr>
          <w:rFonts w:ascii="Consolas" w:hAnsi="Consolas"/>
          <w:color w:val="A03030"/>
          <w:sz w:val="18"/>
        </w:rPr>
        <w:t>n_nuevos x size(X,2)</w:t>
      </w:r>
      <w:r>
        <w:t>.</w:t>
      </w:r>
    </w:p>
    <w:p>
      <w:r>
        <w:t xml:space="preserve">Primero acota </w:t>
      </w:r>
      <w:r>
        <w:rPr>
          <w:rFonts w:ascii="Consolas" w:hAnsi="Consolas"/>
          <w:color w:val="A03030"/>
          <w:sz w:val="18"/>
        </w:rPr>
        <w:t>k = min(k, n-1)</w:t>
      </w:r>
      <w:r>
        <w:t xml:space="preserve">, porque no puede haber más vecinos que puntos disponibles. Si </w:t>
      </w:r>
      <w:r>
        <w:rPr>
          <w:rFonts w:ascii="Consolas" w:hAnsi="Consolas"/>
          <w:color w:val="A03030"/>
          <w:sz w:val="18"/>
        </w:rPr>
        <w:t>n &lt; 2</w:t>
      </w:r>
      <w:r>
        <w:t xml:space="preserve"> o </w:t>
      </w:r>
      <w:r>
        <w:rPr>
          <w:rFonts w:ascii="Consolas" w:hAnsi="Consolas"/>
          <w:color w:val="A03030"/>
          <w:sz w:val="18"/>
        </w:rPr>
        <w:t>n_nuevos &lt;= 0</w:t>
      </w:r>
      <w:r>
        <w:t xml:space="preserve"> devuelve una matriz vacía con el número correcto de columnas, </w:t>
      </w:r>
      <w:r>
        <w:rPr>
          <w:rFonts w:ascii="Consolas" w:hAnsi="Consolas"/>
          <w:color w:val="A03030"/>
          <w:sz w:val="18"/>
        </w:rPr>
        <w:t>zeros(0, size(X,2))</w:t>
      </w:r>
      <w:r>
        <w:t>, para que la concatenación de quien la llame no falle.</w:t>
      </w:r>
    </w:p>
    <w:p>
      <w:r>
        <w:t xml:space="preserve">El núcleo son cuatro líneas. </w:t>
      </w:r>
      <w:r>
        <w:rPr>
          <w:rFonts w:ascii="Consolas" w:hAnsi="Consolas"/>
          <w:color w:val="A03030"/>
          <w:sz w:val="18"/>
        </w:rPr>
        <w:t>idx = knnsearch(X, X, 'K', k+1)</w:t>
      </w:r>
      <w:r>
        <w:t xml:space="preserve"> busca los vecinos de cada punto contra el propio conjunto, y se pide </w:t>
      </w:r>
      <w:r>
        <w:rPr>
          <w:rFonts w:ascii="Consolas" w:hAnsi="Consolas"/>
          <w:color w:val="A03030"/>
          <w:sz w:val="18"/>
        </w:rPr>
        <w:t>k+1</w:t>
      </w:r>
      <w:r>
        <w:t xml:space="preserve"> porque la primera columna del resultado es siempre el punto consigo mismo (distancia cero); por eso justo después hace </w:t>
      </w:r>
      <w:r>
        <w:rPr>
          <w:rFonts w:ascii="Consolas" w:hAnsi="Consolas"/>
          <w:color w:val="A03030"/>
          <w:sz w:val="18"/>
        </w:rPr>
        <w:t>idx = idx(:, 2:end)</w:t>
      </w:r>
      <w:r>
        <w:t xml:space="preserve">, quedando </w:t>
      </w:r>
      <w:r>
        <w:rPr>
          <w:rFonts w:ascii="Consolas" w:hAnsi="Consolas"/>
          <w:color w:val="A03030"/>
          <w:sz w:val="18"/>
        </w:rPr>
        <w:t>n x k</w:t>
      </w:r>
      <w:r>
        <w:t xml:space="preserve">. Luego </w:t>
      </w:r>
      <w:r>
        <w:rPr>
          <w:rFonts w:ascii="Consolas" w:hAnsi="Consolas"/>
          <w:color w:val="A03030"/>
          <w:sz w:val="18"/>
        </w:rPr>
        <w:t>base = randi(n, n_nuevos, 1)</w:t>
      </w:r>
      <w:r>
        <w:t xml:space="preserve"> elige el punto de partida de cada sintético, y </w:t>
      </w:r>
      <w:r>
        <w:rPr>
          <w:rFonts w:ascii="Consolas" w:hAnsi="Consolas"/>
          <w:color w:val="A03030"/>
          <w:sz w:val="18"/>
        </w:rPr>
        <w:t>vecino = idx(sub2ind(size(idx), base, randi(k, n_nuevos, 1)))</w:t>
      </w:r>
      <w:r>
        <w:t xml:space="preserve"> elige uno de sus k vecinos. El </w:t>
      </w:r>
      <w:r>
        <w:rPr>
          <w:rFonts w:ascii="Consolas" w:hAnsi="Consolas"/>
          <w:color w:val="A03030"/>
          <w:sz w:val="18"/>
        </w:rPr>
        <w:t>sub2ind</w:t>
      </w:r>
      <w:r>
        <w:t xml:space="preserve"> es la forma de indexar con un par de vectores fila-columna en una sola pasada, evitando un bucle. Finalmente </w:t>
      </w:r>
      <w:r>
        <w:rPr>
          <w:rFonts w:ascii="Consolas" w:hAnsi="Consolas"/>
          <w:color w:val="A03030"/>
          <w:sz w:val="18"/>
        </w:rPr>
        <w:t>lambda = rand(n_nuevos,1)</w:t>
      </w:r>
      <w:r>
        <w:t xml:space="preserve"> y </w:t>
      </w:r>
      <w:r>
        <w:rPr>
          <w:rFonts w:ascii="Consolas" w:hAnsi="Consolas"/>
          <w:color w:val="A03030"/>
          <w:sz w:val="18"/>
        </w:rPr>
        <w:t>Xnew = X(base,:) + lambda .* (X(vecino,:) - X(base,:))</w:t>
      </w:r>
      <w:r>
        <w:t xml:space="preserve">, que es la interpolación lineal en el segmento entre el punto y su vecino, con el mismo </w:t>
      </w:r>
      <w:r>
        <w:rPr>
          <w:rFonts w:ascii="Consolas" w:hAnsi="Consolas"/>
          <w:color w:val="A03030"/>
          <w:sz w:val="18"/>
        </w:rPr>
        <w:t>lambda</w:t>
      </w:r>
      <w:r>
        <w:t xml:space="preserve"> para todas las dimensiones de un mismo sintético.</w:t>
      </w:r>
    </w:p>
    <w:p>
      <w:r>
        <w:t xml:space="preserve">Solo tiene sentido con variables continuas. En el pipeline de Ecoli se aplica sobre </w:t>
      </w:r>
      <w:r>
        <w:rPr>
          <w:rFonts w:ascii="Consolas" w:hAnsi="Consolas"/>
          <w:color w:val="A03030"/>
          <w:sz w:val="18"/>
        </w:rPr>
        <w:t>X1(mask,:)</w:t>
      </w:r>
      <w:r>
        <w:t xml:space="preserve">, que incluye la columna binaria </w:t>
      </w:r>
      <w:r>
        <w:rPr>
          <w:rFonts w:ascii="Consolas" w:hAnsi="Consolas"/>
          <w:color w:val="A03030"/>
          <w:sz w:val="18"/>
        </w:rPr>
        <w:t>lip</w:t>
      </w:r>
      <w:r>
        <w:t xml:space="preserve"> en la posición 3, así que los sintéticos pueden tener valores intermedios en esa columna. Es un compromiso consciente de la implementación simple.</w:t>
      </w:r>
    </w:p>
    <w:p>
      <w:pPr>
        <w:pStyle w:val="Heading3"/>
      </w:pPr>
      <w:r>
        <w:t>4.7 `balancear.m`</w:t>
      </w:r>
    </w:p>
    <w:p>
      <w:r>
        <w:t xml:space="preserve">Firma </w:t>
      </w:r>
      <w:r>
        <w:rPr>
          <w:rFonts w:ascii="Consolas" w:hAnsi="Consolas"/>
          <w:color w:val="A03030"/>
          <w:sz w:val="18"/>
        </w:rPr>
        <w:t>[Xb, yb] = balancear(X, y, metodo)</w:t>
      </w:r>
      <w:r>
        <w:t xml:space="preserve">. Tres métodos: </w:t>
      </w:r>
      <w:r>
        <w:rPr>
          <w:rFonts w:ascii="Consolas" w:hAnsi="Consolas"/>
          <w:color w:val="A03030"/>
          <w:sz w:val="18"/>
        </w:rPr>
        <w:t>'smote'</w:t>
      </w:r>
      <w:r>
        <w:t xml:space="preserve">, </w:t>
      </w:r>
      <w:r>
        <w:rPr>
          <w:rFonts w:ascii="Consolas" w:hAnsi="Consolas"/>
          <w:color w:val="A03030"/>
          <w:sz w:val="18"/>
        </w:rPr>
        <w:t>'submuestreo'</w:t>
      </w:r>
      <w:r>
        <w:t xml:space="preserve"> y </w:t>
      </w:r>
      <w:r>
        <w:rPr>
          <w:rFonts w:ascii="Consolas" w:hAnsi="Consolas"/>
          <w:color w:val="A03030"/>
          <w:sz w:val="18"/>
        </w:rPr>
        <w:t>'sobremuestreo'</w:t>
      </w:r>
      <w:r>
        <w:t>.</w:t>
      </w:r>
    </w:p>
    <w:p>
      <w:r>
        <w:t xml:space="preserve">Obtiene las clases con </w:t>
      </w:r>
      <w:r>
        <w:rPr>
          <w:rFonts w:ascii="Consolas" w:hAnsi="Consolas"/>
          <w:color w:val="A03030"/>
          <w:sz w:val="18"/>
        </w:rPr>
        <w:t>categories(removecats(categorical(y)))</w:t>
      </w:r>
      <w:r>
        <w:t xml:space="preserve">. El </w:t>
      </w:r>
      <w:r>
        <w:rPr>
          <w:rFonts w:ascii="Consolas" w:hAnsi="Consolas"/>
          <w:color w:val="A03030"/>
          <w:sz w:val="18"/>
        </w:rPr>
        <w:t>removecats</w:t>
      </w:r>
      <w:r>
        <w:t xml:space="preserve"> es clave porque elimina las categorías que quedaron sin observaciones, cosa que pasa siempre dentro de </w:t>
      </w:r>
      <w:r>
        <w:rPr>
          <w:rFonts w:ascii="Consolas" w:hAnsi="Consolas"/>
          <w:color w:val="A03030"/>
          <w:sz w:val="18"/>
        </w:rPr>
        <w:t>evaluar_cv</w:t>
      </w:r>
      <w:r>
        <w:t xml:space="preserve"> cuando un pliegue de entrenamiento no recibe muestras de alguna clase. Cuenta con un bucle de </w:t>
      </w:r>
      <w:r>
        <w:rPr>
          <w:rFonts w:ascii="Consolas" w:hAnsi="Consolas"/>
          <w:color w:val="A03030"/>
          <w:sz w:val="18"/>
        </w:rPr>
        <w:t>sum(strcmp(cellstr(y), clases{i}))</w:t>
      </w:r>
      <w:r>
        <w:t>.</w:t>
      </w:r>
    </w:p>
    <w:p>
      <w:r>
        <w:t xml:space="preserve">El objetivo depende del método: </w:t>
      </w:r>
      <w:r>
        <w:rPr>
          <w:rFonts w:ascii="Consolas" w:hAnsi="Consolas"/>
          <w:color w:val="A03030"/>
          <w:sz w:val="18"/>
        </w:rPr>
        <w:t>min(conteo)</w:t>
      </w:r>
      <w:r>
        <w:t xml:space="preserve"> para </w:t>
      </w:r>
      <w:r>
        <w:rPr>
          <w:rFonts w:ascii="Consolas" w:hAnsi="Consolas"/>
          <w:color w:val="A03030"/>
          <w:sz w:val="18"/>
        </w:rPr>
        <w:t>'submuestreo'</w:t>
      </w:r>
      <w:r>
        <w:t xml:space="preserve"> y </w:t>
      </w:r>
      <w:r>
        <w:rPr>
          <w:rFonts w:ascii="Consolas" w:hAnsi="Consolas"/>
          <w:color w:val="A03030"/>
          <w:sz w:val="18"/>
        </w:rPr>
        <w:t>max(conteo)</w:t>
      </w:r>
      <w:r>
        <w:t xml:space="preserve"> para todo lo demás, incluido </w:t>
      </w:r>
      <w:r>
        <w:rPr>
          <w:rFonts w:ascii="Consolas" w:hAnsi="Consolas"/>
          <w:color w:val="A03030"/>
          <w:sz w:val="18"/>
        </w:rPr>
        <w:t>'smote'</w:t>
      </w:r>
      <w:r>
        <w:t xml:space="preserve"> y </w:t>
      </w:r>
      <w:r>
        <w:rPr>
          <w:rFonts w:ascii="Consolas" w:hAnsi="Consolas"/>
          <w:color w:val="A03030"/>
          <w:sz w:val="18"/>
        </w:rPr>
        <w:t>'sobremuestreo'</w:t>
      </w:r>
      <w:r>
        <w:t xml:space="preserve">. Fíjate que el </w:t>
      </w:r>
      <w:r>
        <w:rPr>
          <w:rFonts w:ascii="Consolas" w:hAnsi="Consolas"/>
          <w:color w:val="A03030"/>
          <w:sz w:val="18"/>
        </w:rPr>
        <w:t>otherwise</w:t>
      </w:r>
      <w:r>
        <w:t xml:space="preserve"> cubre los dos, así que si escribes mal el nombre del método terminas sobremuestreando por replicación sin darte cuenta.</w:t>
      </w:r>
    </w:p>
    <w:p>
      <w:r>
        <w:t xml:space="preserve">El bucle por clase hace tres cosas según el caso. Si la clase tiene más muestras que el objetivo, recorta con </w:t>
      </w:r>
      <w:r>
        <w:rPr>
          <w:rFonts w:ascii="Consolas" w:hAnsi="Consolas"/>
          <w:color w:val="A03030"/>
          <w:sz w:val="18"/>
        </w:rPr>
        <w:t>randperm(ni, objetivo)</w:t>
      </w:r>
      <w:r>
        <w:t xml:space="preserve">, un muestreo sin reemplazo. Si tiene menos, genera lo que falta: con </w:t>
      </w:r>
      <w:r>
        <w:rPr>
          <w:rFonts w:ascii="Consolas" w:hAnsi="Consolas"/>
          <w:color w:val="A03030"/>
          <w:sz w:val="18"/>
        </w:rPr>
        <w:t>'smote'</w:t>
      </w:r>
      <w:r>
        <w:t xml:space="preserve"> llama a </w:t>
      </w:r>
      <w:r>
        <w:rPr>
          <w:rFonts w:ascii="Consolas" w:hAnsi="Consolas"/>
          <w:color w:val="A03030"/>
          <w:sz w:val="18"/>
        </w:rPr>
        <w:t>smote_simple(Xi, faltan, 5)</w:t>
      </w:r>
      <w:r>
        <w:t xml:space="preserve"> y concatena; con cualquier otro método replica con reemplazo usando </w:t>
      </w:r>
      <w:r>
        <w:rPr>
          <w:rFonts w:ascii="Consolas" w:hAnsi="Consolas"/>
          <w:color w:val="A03030"/>
          <w:sz w:val="18"/>
        </w:rPr>
        <w:t>Xi(randi(ni, faltan, 1), :)</w:t>
      </w:r>
      <w:r>
        <w:t>. Si tiene exactamente el objetivo, no la toca.</w:t>
      </w:r>
    </w:p>
    <w:p>
      <w:r>
        <w:t xml:space="preserve">Al final revuelve todo con </w:t>
      </w:r>
      <w:r>
        <w:rPr>
          <w:rFonts w:ascii="Consolas" w:hAnsi="Consolas"/>
          <w:color w:val="A03030"/>
          <w:sz w:val="18"/>
        </w:rPr>
        <w:t>orden = randperm(size(Xb,1))</w:t>
      </w:r>
      <w:r>
        <w:t xml:space="preserve"> para que las clases no queden en bloques contiguos. Eso importa porque varios entrenadores y particionadores de MATLAB son sensibles al orden de las filas.</w:t>
      </w:r>
    </w:p>
    <w:p>
      <w:r>
        <w:t xml:space="preserve">Para Ecoli, con </w:t>
      </w:r>
      <w:r>
        <w:rPr>
          <w:rFonts w:ascii="Consolas" w:hAnsi="Consolas"/>
          <w:color w:val="A03030"/>
          <w:sz w:val="18"/>
        </w:rPr>
        <w:t>objetivo = 143</w:t>
      </w:r>
      <w:r>
        <w:t xml:space="preserve"> y cinco clases, </w:t>
      </w:r>
      <w:r>
        <w:rPr>
          <w:rFonts w:ascii="Consolas" w:hAnsi="Consolas"/>
          <w:color w:val="A03030"/>
          <w:sz w:val="18"/>
        </w:rPr>
        <w:t>Xb</w:t>
      </w:r>
      <w:r>
        <w:t xml:space="preserve"> sale 715x6 y </w:t>
      </w:r>
      <w:r>
        <w:rPr>
          <w:rFonts w:ascii="Consolas" w:hAnsi="Consolas"/>
          <w:color w:val="A03030"/>
          <w:sz w:val="18"/>
        </w:rPr>
        <w:t>yb</w:t>
      </w:r>
      <w:r>
        <w:t xml:space="preserve"> 715x1 cell.</w:t>
      </w:r>
    </w:p>
    <w:p>
      <w:pPr>
        <w:pStyle w:val="Heading3"/>
      </w:pPr>
      <w:r>
        <w:t>4.8 `metricas_clf.m`</w:t>
      </w:r>
    </w:p>
    <w:p>
      <w:r>
        <w:t xml:space="preserve">Firma </w:t>
      </w:r>
      <w:r>
        <w:rPr>
          <w:rFonts w:ascii="Consolas" w:hAnsi="Consolas"/>
          <w:color w:val="A03030"/>
          <w:sz w:val="18"/>
        </w:rPr>
        <w:t>m = metricas_clf(yreal, ypred, clases, clase_pos)</w:t>
      </w:r>
      <w:r>
        <w:t>. Devuelve un struct.</w:t>
      </w:r>
    </w:p>
    <w:p>
      <w:r>
        <w:t xml:space="preserve">Construye la matriz de confusión con </w:t>
      </w:r>
      <w:r>
        <w:rPr>
          <w:rFonts w:ascii="Consolas" w:hAnsi="Consolas"/>
          <w:color w:val="A03030"/>
          <w:sz w:val="18"/>
        </w:rPr>
        <w:t>confusionmat(cellstr(yreal), cellstr(ypred), 'Order', clases)</w:t>
      </w:r>
      <w:r>
        <w:t xml:space="preserve">. El </w:t>
      </w:r>
      <w:r>
        <w:rPr>
          <w:rFonts w:ascii="Consolas" w:hAnsi="Consolas"/>
          <w:color w:val="A03030"/>
          <w:sz w:val="18"/>
        </w:rPr>
        <w:t>'Order'</w:t>
      </w:r>
      <w:r>
        <w:t xml:space="preserve"> explícito es importante: sin él, </w:t>
      </w:r>
      <w:r>
        <w:rPr>
          <w:rFonts w:ascii="Consolas" w:hAnsi="Consolas"/>
          <w:color w:val="A03030"/>
          <w:sz w:val="18"/>
        </w:rPr>
        <w:t>confusionmat</w:t>
      </w:r>
      <w:r>
        <w:t xml:space="preserve"> ordena las clases según lo que encuentre en los datos, y si un pliegue no vio alguna clase la matriz cambiaría de tamaño entre llamadas.</w:t>
      </w:r>
    </w:p>
    <w:p>
      <w:r>
        <w:t xml:space="preserve">De ahí saca </w:t>
      </w:r>
      <w:r>
        <w:rPr>
          <w:rFonts w:ascii="Consolas" w:hAnsi="Consolas"/>
          <w:color w:val="A03030"/>
          <w:sz w:val="18"/>
        </w:rPr>
        <w:t>aciertos = diag(C)</w:t>
      </w:r>
      <w:r>
        <w:t xml:space="preserve">, </w:t>
      </w:r>
      <w:r>
        <w:rPr>
          <w:rFonts w:ascii="Consolas" w:hAnsi="Consolas"/>
          <w:color w:val="A03030"/>
          <w:sz w:val="18"/>
        </w:rPr>
        <w:t>por_fila = sum(C,2)</w:t>
      </w:r>
      <w:r>
        <w:t xml:space="preserve"> que es el soporte real de cada clase, y </w:t>
      </w:r>
      <w:r>
        <w:rPr>
          <w:rFonts w:ascii="Consolas" w:hAnsi="Consolas"/>
          <w:color w:val="A03030"/>
          <w:sz w:val="18"/>
        </w:rPr>
        <w:t>por_col = sum(C,1)'</w:t>
      </w:r>
      <w:r>
        <w:t xml:space="preserve"> que es cuántas veces se predijo cada clase. Las métricas por clase son </w:t>
      </w:r>
      <w:r>
        <w:rPr>
          <w:rFonts w:ascii="Consolas" w:hAnsi="Consolas"/>
          <w:color w:val="A03030"/>
          <w:sz w:val="18"/>
        </w:rPr>
        <w:t>recall = aciertos ./ max(por_fila, 1)</w:t>
      </w:r>
      <w:r>
        <w:t xml:space="preserve"> y </w:t>
      </w:r>
      <w:r>
        <w:rPr>
          <w:rFonts w:ascii="Consolas" w:hAnsi="Consolas"/>
          <w:color w:val="A03030"/>
          <w:sz w:val="18"/>
        </w:rPr>
        <w:t>precision = aciertos ./ max(por_col, 1)</w:t>
      </w:r>
      <w:r>
        <w:t xml:space="preserve">. Los </w:t>
      </w:r>
      <w:r>
        <w:rPr>
          <w:rFonts w:ascii="Consolas" w:hAnsi="Consolas"/>
          <w:color w:val="A03030"/>
          <w:sz w:val="18"/>
        </w:rPr>
        <w:t>max(..., 1)</w:t>
      </w:r>
      <w:r>
        <w:t xml:space="preserve"> evitan dividir por cero cuando una clase no aparece ni como real ni como predicha. El F1 es </w:t>
      </w:r>
      <w:r>
        <w:rPr>
          <w:rFonts w:ascii="Consolas" w:hAnsi="Consolas"/>
          <w:color w:val="A03030"/>
          <w:sz w:val="18"/>
        </w:rPr>
        <w:t>2*precision.*recall ./ max(precision + recall, eps)</w:t>
      </w:r>
      <w:r>
        <w:t xml:space="preserve"> y después se pone a </w:t>
      </w:r>
      <w:r>
        <w:rPr>
          <w:rFonts w:ascii="Consolas" w:hAnsi="Consolas"/>
          <w:color w:val="A03030"/>
          <w:sz w:val="18"/>
        </w:rPr>
        <w:t>NaN</w:t>
      </w:r>
      <w:r>
        <w:t xml:space="preserve"> donde </w:t>
      </w:r>
      <w:r>
        <w:rPr>
          <w:rFonts w:ascii="Consolas" w:hAnsi="Consolas"/>
          <w:color w:val="A03030"/>
          <w:sz w:val="18"/>
        </w:rPr>
        <w:t>por_fila == 0</w:t>
      </w:r>
      <w:r>
        <w:t>, es decir donde la clase no tenía representación real, para que no contamine el promedio macro.</w:t>
      </w:r>
    </w:p>
    <w:p>
      <w:r>
        <w:t>Las métricas agregadas son estas.</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Campo</w:t>
            </w:r>
          </w:p>
        </w:tc>
        <w:tc>
          <w:tcPr>
            <w:tcW w:type="dxa" w:w="4704"/>
          </w:tcPr>
          <w:p>
            <w:r/>
            <w:r>
              <w:rPr>
                <w:b/>
                <w:sz w:val="17"/>
              </w:rPr>
              <w:t>Fórmula</w:t>
            </w:r>
          </w:p>
        </w:tc>
        <w:tc>
          <w:tcPr>
            <w:tcW w:type="dxa" w:w="4704"/>
          </w:tcPr>
          <w:p>
            <w:r/>
            <w:r>
              <w:rPr>
                <w:b/>
                <w:sz w:val="17"/>
              </w:rPr>
              <w:t>Qué significa</w:t>
            </w:r>
          </w:p>
        </w:tc>
      </w:tr>
      <w:tr>
        <w:tc>
          <w:tcPr>
            <w:tcW w:type="dxa" w:w="4704"/>
          </w:tcPr>
          <w:p>
            <w:r/>
            <w:r>
              <w:rPr>
                <w:sz w:val="17"/>
              </w:rPr>
              <w:t>m.exactitud</w:t>
            </w:r>
          </w:p>
        </w:tc>
        <w:tc>
          <w:tcPr>
            <w:tcW w:type="dxa" w:w="4704"/>
          </w:tcPr>
          <w:p>
            <w:r/>
            <w:r>
              <w:rPr>
                <w:sz w:val="17"/>
              </w:rPr>
              <w:t>sum(aciertos)/n</w:t>
            </w:r>
          </w:p>
        </w:tc>
        <w:tc>
          <w:tcPr>
            <w:tcW w:type="dxa" w:w="4704"/>
          </w:tcPr>
          <w:p>
            <w:r/>
            <w:r>
              <w:rPr>
                <w:sz w:val="17"/>
              </w:rPr>
              <w:t>Proporción global de aciertos. Engaña con clases desbalanceadas</w:t>
            </w:r>
          </w:p>
        </w:tc>
      </w:tr>
      <w:tr>
        <w:tc>
          <w:tcPr>
            <w:tcW w:type="dxa" w:w="4704"/>
          </w:tcPr>
          <w:p>
            <w:r/>
            <w:r>
              <w:rPr>
                <w:sz w:val="17"/>
              </w:rPr>
              <w:t>m.exact_balance</w:t>
            </w:r>
          </w:p>
        </w:tc>
        <w:tc>
          <w:tcPr>
            <w:tcW w:type="dxa" w:w="4704"/>
          </w:tcPr>
          <w:p>
            <w:r/>
            <w:r>
              <w:rPr>
                <w:sz w:val="17"/>
              </w:rPr>
              <w:t>mean(recall(por_fila &gt; 0))</w:t>
            </w:r>
          </w:p>
        </w:tc>
        <w:tc>
          <w:tcPr>
            <w:tcW w:type="dxa" w:w="4704"/>
          </w:tcPr>
          <w:p>
            <w:r/>
            <w:r>
              <w:rPr>
                <w:sz w:val="17"/>
              </w:rPr>
              <w:t>Promedio de recalls sobre las clases que sí aparecieron. Es la métrica principal de todo el trabajo</w:t>
            </w:r>
          </w:p>
        </w:tc>
      </w:tr>
      <w:tr>
        <w:tc>
          <w:tcPr>
            <w:tcW w:type="dxa" w:w="4704"/>
          </w:tcPr>
          <w:p>
            <w:r/>
            <w:r>
              <w:rPr>
                <w:sz w:val="17"/>
              </w:rPr>
              <w:t>m.f1_macro</w:t>
            </w:r>
          </w:p>
        </w:tc>
        <w:tc>
          <w:tcPr>
            <w:tcW w:type="dxa" w:w="4704"/>
          </w:tcPr>
          <w:p>
            <w:r/>
            <w:r>
              <w:rPr>
                <w:sz w:val="17"/>
              </w:rPr>
              <w:t>mean(f1(~isnan(f1)))</w:t>
            </w:r>
          </w:p>
        </w:tc>
        <w:tc>
          <w:tcPr>
            <w:tcW w:type="dxa" w:w="4704"/>
          </w:tcPr>
          <w:p>
            <w:r/>
            <w:r>
              <w:rPr>
                <w:sz w:val="17"/>
              </w:rPr>
              <w:t>Promedio no ponderado de los F1 por clase</w:t>
            </w:r>
          </w:p>
        </w:tc>
      </w:tr>
      <w:tr>
        <w:tc>
          <w:tcPr>
            <w:tcW w:type="dxa" w:w="4704"/>
          </w:tcPr>
          <w:p>
            <w:r/>
            <w:r>
              <w:rPr>
                <w:sz w:val="17"/>
              </w:rPr>
              <w:t>m.kappa</w:t>
            </w:r>
          </w:p>
        </w:tc>
        <w:tc>
          <w:tcPr>
            <w:tcW w:type="dxa" w:w="4704"/>
          </w:tcPr>
          <w:p>
            <w:r/>
            <w:r>
              <w:rPr>
                <w:sz w:val="17"/>
              </w:rPr>
              <w:t>(exactitud - pe)/max(1-pe, eps) con pe = sum(por_fila.*por_col)/n^2</w:t>
            </w:r>
          </w:p>
        </w:tc>
        <w:tc>
          <w:tcPr>
            <w:tcW w:type="dxa" w:w="4704"/>
          </w:tcPr>
          <w:p>
            <w:r/>
            <w:r>
              <w:rPr>
                <w:sz w:val="17"/>
              </w:rPr>
              <w:t>Kappa de Cohen, la exactitud corregida por el acierto esperado al azar</w:t>
            </w:r>
          </w:p>
        </w:tc>
      </w:tr>
    </w:tbl>
    <w:p/>
    <w:p>
      <w:r>
        <w:t xml:space="preserve">Los tres campos </w:t>
      </w:r>
      <w:r>
        <w:rPr>
          <w:rFonts w:ascii="Consolas" w:hAnsi="Consolas"/>
          <w:color w:val="A03030"/>
          <w:sz w:val="18"/>
        </w:rPr>
        <w:t>recall_pos</w:t>
      </w:r>
      <w:r>
        <w:t xml:space="preserve">, </w:t>
      </w:r>
      <w:r>
        <w:rPr>
          <w:rFonts w:ascii="Consolas" w:hAnsi="Consolas"/>
          <w:color w:val="A03030"/>
          <w:sz w:val="18"/>
        </w:rPr>
        <w:t>precision_pos</w:t>
      </w:r>
      <w:r>
        <w:t xml:space="preserve"> y </w:t>
      </w:r>
      <w:r>
        <w:rPr>
          <w:rFonts w:ascii="Consolas" w:hAnsi="Consolas"/>
          <w:color w:val="A03030"/>
          <w:sz w:val="18"/>
        </w:rPr>
        <w:t>f1_pos</w:t>
      </w:r>
      <w:r>
        <w:t xml:space="preserve"> arrancan en </w:t>
      </w:r>
      <w:r>
        <w:rPr>
          <w:rFonts w:ascii="Consolas" w:hAnsi="Consolas"/>
          <w:color w:val="A03030"/>
          <w:sz w:val="18"/>
        </w:rPr>
        <w:t>NaN</w:t>
      </w:r>
      <w:r>
        <w:t xml:space="preserve"> y solo se llenan si se pasó </w:t>
      </w:r>
      <w:r>
        <w:rPr>
          <w:rFonts w:ascii="Consolas" w:hAnsi="Consolas"/>
          <w:color w:val="A03030"/>
          <w:sz w:val="18"/>
        </w:rPr>
        <w:t>clase_pos</w:t>
      </w:r>
      <w:r>
        <w:t xml:space="preserve"> y ese nombre aparece en </w:t>
      </w:r>
      <w:r>
        <w:rPr>
          <w:rFonts w:ascii="Consolas" w:hAnsi="Consolas"/>
          <w:color w:val="A03030"/>
          <w:sz w:val="18"/>
        </w:rPr>
        <w:t>clases</w:t>
      </w:r>
      <w:r>
        <w:t xml:space="preserve">. En Ecoli nunca se pasa, por eso </w:t>
      </w:r>
      <w:r>
        <w:rPr>
          <w:rFonts w:ascii="Consolas" w:hAnsi="Consolas"/>
          <w:color w:val="A03030"/>
          <w:sz w:val="18"/>
        </w:rPr>
        <w:t>paso4</w:t>
      </w:r>
      <w:r>
        <w:t xml:space="preserve"> las elimina de las tablas con </w:t>
      </w:r>
      <w:r>
        <w:rPr>
          <w:rFonts w:ascii="Consolas" w:hAnsi="Consolas"/>
          <w:color w:val="A03030"/>
          <w:sz w:val="18"/>
        </w:rPr>
        <w:t>removevars</w:t>
      </w:r>
      <w:r>
        <w:t xml:space="preserve">. El struct incluye también </w:t>
      </w:r>
      <w:r>
        <w:rPr>
          <w:rFonts w:ascii="Consolas" w:hAnsi="Consolas"/>
          <w:color w:val="A03030"/>
          <w:sz w:val="18"/>
        </w:rPr>
        <w:t>m.confusion</w:t>
      </w:r>
      <w:r>
        <w:t xml:space="preserve"> con la matriz completa.</w:t>
      </w:r>
    </w:p>
    <w:p>
      <w:pPr>
        <w:pStyle w:val="Heading3"/>
      </w:pPr>
      <w:r>
        <w:t>4.9 `evaluar_cv.m`</w:t>
      </w:r>
    </w:p>
    <w:p>
      <w:r>
        <w:t xml:space="preserve">Firma </w:t>
      </w:r>
      <w:r>
        <w:rPr>
          <w:rFonts w:ascii="Consolas" w:hAnsi="Consolas"/>
          <w:color w:val="A03030"/>
          <w:sz w:val="18"/>
        </w:rPr>
        <w:t>T = evaluar_cv(X, y, opciones)</w:t>
      </w:r>
      <w:r>
        <w:t xml:space="preserve">. Es el corazón del paso 4. Devuelve una tabla con una fila por modelo y nueve columnas: </w:t>
      </w:r>
      <w:r>
        <w:rPr>
          <w:rFonts w:ascii="Consolas" w:hAnsi="Consolas"/>
          <w:color w:val="A03030"/>
          <w:sz w:val="18"/>
        </w:rPr>
        <w:t>Modelo</w:t>
      </w:r>
      <w:r>
        <w:t xml:space="preserve">, </w:t>
      </w:r>
      <w:r>
        <w:rPr>
          <w:rFonts w:ascii="Consolas" w:hAnsi="Consolas"/>
          <w:color w:val="A03030"/>
          <w:sz w:val="18"/>
        </w:rPr>
        <w:t>Exactitud</w:t>
      </w:r>
      <w:r>
        <w:t xml:space="preserve">, </w:t>
      </w:r>
      <w:r>
        <w:rPr>
          <w:rFonts w:ascii="Consolas" w:hAnsi="Consolas"/>
          <w:color w:val="A03030"/>
          <w:sz w:val="18"/>
        </w:rPr>
        <w:t>ExactBalanceada</w:t>
      </w:r>
      <w:r>
        <w:t xml:space="preserve">, </w:t>
      </w:r>
      <w:r>
        <w:rPr>
          <w:rFonts w:ascii="Consolas" w:hAnsi="Consolas"/>
          <w:color w:val="A03030"/>
          <w:sz w:val="18"/>
        </w:rPr>
        <w:t>F1_macro</w:t>
      </w:r>
      <w:r>
        <w:t xml:space="preserve">, </w:t>
      </w:r>
      <w:r>
        <w:rPr>
          <w:rFonts w:ascii="Consolas" w:hAnsi="Consolas"/>
          <w:color w:val="A03030"/>
          <w:sz w:val="18"/>
        </w:rPr>
        <w:t>Kappa</w:t>
      </w:r>
      <w:r>
        <w:t xml:space="preserve">, </w:t>
      </w:r>
      <w:r>
        <w:rPr>
          <w:rFonts w:ascii="Consolas" w:hAnsi="Consolas"/>
          <w:color w:val="A03030"/>
          <w:sz w:val="18"/>
        </w:rPr>
        <w:t>Recall_pos</w:t>
      </w:r>
      <w:r>
        <w:t xml:space="preserve">, </w:t>
      </w:r>
      <w:r>
        <w:rPr>
          <w:rFonts w:ascii="Consolas" w:hAnsi="Consolas"/>
          <w:color w:val="A03030"/>
          <w:sz w:val="18"/>
        </w:rPr>
        <w:t>Precision_pos</w:t>
      </w:r>
      <w:r>
        <w:t xml:space="preserve">, </w:t>
      </w:r>
      <w:r>
        <w:rPr>
          <w:rFonts w:ascii="Consolas" w:hAnsi="Consolas"/>
          <w:color w:val="A03030"/>
          <w:sz w:val="18"/>
        </w:rPr>
        <w:t>F1_pos</w:t>
      </w:r>
      <w:r>
        <w:t xml:space="preserve">, </w:t>
      </w:r>
      <w:r>
        <w:rPr>
          <w:rFonts w:ascii="Consolas" w:hAnsi="Consolas"/>
          <w:color w:val="A03030"/>
          <w:sz w:val="18"/>
        </w:rPr>
        <w:t>Segundos</w:t>
      </w:r>
      <w:r>
        <w:t>.</w:t>
      </w:r>
    </w:p>
    <w:p>
      <w:r>
        <w:t xml:space="preserve">Los defaults se rellenan con seis </w:t>
      </w:r>
      <w:r>
        <w:rPr>
          <w:rFonts w:ascii="Consolas" w:hAnsi="Consolas"/>
          <w:color w:val="A03030"/>
          <w:sz w:val="18"/>
        </w:rPr>
        <w:t>if ~isfield(...)</w:t>
      </w:r>
      <w:r>
        <w:t xml:space="preserve">: </w:t>
      </w:r>
      <w:r>
        <w:rPr>
          <w:rFonts w:ascii="Consolas" w:hAnsi="Consolas"/>
          <w:color w:val="A03030"/>
          <w:sz w:val="18"/>
        </w:rPr>
        <w:t>k</w:t>
      </w:r>
      <w:r>
        <w:t xml:space="preserve"> igual a 5, </w:t>
      </w:r>
      <w:r>
        <w:rPr>
          <w:rFonts w:ascii="Consolas" w:hAnsi="Consolas"/>
          <w:color w:val="A03030"/>
          <w:sz w:val="18"/>
        </w:rPr>
        <w:t>semilla</w:t>
      </w:r>
      <w:r>
        <w:t xml:space="preserve"> igual a 42, </w:t>
      </w:r>
      <w:r>
        <w:rPr>
          <w:rFonts w:ascii="Consolas" w:hAnsi="Consolas"/>
          <w:color w:val="A03030"/>
          <w:sz w:val="18"/>
        </w:rPr>
        <w:t>balanceo</w:t>
      </w:r>
      <w:r>
        <w:t xml:space="preserve"> igual a </w:t>
      </w:r>
      <w:r>
        <w:rPr>
          <w:rFonts w:ascii="Consolas" w:hAnsi="Consolas"/>
          <w:color w:val="A03030"/>
          <w:sz w:val="18"/>
        </w:rPr>
        <w:t>'ninguno'</w:t>
      </w:r>
      <w:r>
        <w:t xml:space="preserve">, </w:t>
      </w:r>
      <w:r>
        <w:rPr>
          <w:rFonts w:ascii="Consolas" w:hAnsi="Consolas"/>
          <w:color w:val="A03030"/>
          <w:sz w:val="18"/>
        </w:rPr>
        <w:t>escala</w:t>
      </w:r>
      <w:r>
        <w:t xml:space="preserve"> igual a </w:t>
      </w:r>
      <w:r>
        <w:rPr>
          <w:rFonts w:ascii="Consolas" w:hAnsi="Consolas"/>
          <w:color w:val="A03030"/>
          <w:sz w:val="18"/>
        </w:rPr>
        <w:t>'ninguna'</w:t>
      </w:r>
      <w:r>
        <w:t xml:space="preserve">, </w:t>
      </w:r>
      <w:r>
        <w:rPr>
          <w:rFonts w:ascii="Consolas" w:hAnsi="Consolas"/>
          <w:color w:val="A03030"/>
          <w:sz w:val="18"/>
        </w:rPr>
        <w:t>modelos</w:t>
      </w:r>
      <w:r>
        <w:t xml:space="preserve"> igual a </w:t>
      </w:r>
      <w:r>
        <w:rPr>
          <w:rFonts w:ascii="Consolas" w:hAnsi="Consolas"/>
          <w:color w:val="A03030"/>
          <w:sz w:val="18"/>
        </w:rPr>
        <w:t>{'Arbol','KNN','LDA'}</w:t>
      </w:r>
      <w:r>
        <w:t xml:space="preserve"> y </w:t>
      </w:r>
      <w:r>
        <w:rPr>
          <w:rFonts w:ascii="Consolas" w:hAnsi="Consolas"/>
          <w:color w:val="A03030"/>
          <w:sz w:val="18"/>
        </w:rPr>
        <w:t>clase_pos</w:t>
      </w:r>
      <w:r>
        <w:t xml:space="preserve"> vacío.</w:t>
      </w:r>
    </w:p>
    <w:p>
      <w:r>
        <w:t xml:space="preserve">Después hace </w:t>
      </w:r>
      <w:r>
        <w:rPr>
          <w:rFonts w:ascii="Consolas" w:hAnsi="Consolas"/>
          <w:color w:val="A03030"/>
          <w:sz w:val="18"/>
        </w:rPr>
        <w:t>y = cellstr(y)</w:t>
      </w:r>
      <w:r>
        <w:t xml:space="preserve">, </w:t>
      </w:r>
      <w:r>
        <w:rPr>
          <w:rFonts w:ascii="Consolas" w:hAnsi="Consolas"/>
          <w:color w:val="A03030"/>
          <w:sz w:val="18"/>
        </w:rPr>
        <w:t>clases = unique(y)</w:t>
      </w:r>
      <w:r>
        <w:t xml:space="preserve"> (orden alfabético, y ese orden es el que se le pasa a </w:t>
      </w:r>
      <w:r>
        <w:rPr>
          <w:rFonts w:ascii="Consolas" w:hAnsi="Consolas"/>
          <w:color w:val="A03030"/>
          <w:sz w:val="18"/>
        </w:rPr>
        <w:t>metricas_clf</w:t>
      </w:r>
      <w:r>
        <w:t xml:space="preserve">), y </w:t>
      </w:r>
      <w:r>
        <w:rPr>
          <w:rFonts w:ascii="Consolas" w:hAnsi="Consolas"/>
          <w:color w:val="A03030"/>
          <w:sz w:val="18"/>
        </w:rPr>
        <w:t>rng(opciones.semilla)</w:t>
      </w:r>
      <w:r>
        <w:t xml:space="preserve">. Esa llamada a </w:t>
      </w:r>
      <w:r>
        <w:rPr>
          <w:rFonts w:ascii="Consolas" w:hAnsi="Consolas"/>
          <w:color w:val="A03030"/>
          <w:sz w:val="18"/>
        </w:rPr>
        <w:t>rng</w:t>
      </w:r>
      <w:r>
        <w:t xml:space="preserve"> dentro de la función es la que garantiza que dos invocaciones con la misma </w:t>
      </w:r>
      <w:r>
        <w:rPr>
          <w:rFonts w:ascii="Consolas" w:hAnsi="Consolas"/>
          <w:color w:val="A03030"/>
          <w:sz w:val="18"/>
        </w:rPr>
        <w:t>y</w:t>
      </w:r>
      <w:r>
        <w:t xml:space="preserve"> produzcan exactamente la misma partición y el mismo SMOTE, independientemente de lo que haya pasado antes en el script.</w:t>
      </w:r>
    </w:p>
    <w:p>
      <w:r>
        <w:t xml:space="preserve">Silencia </w:t>
      </w:r>
      <w:r>
        <w:rPr>
          <w:rFonts w:ascii="Consolas" w:hAnsi="Consolas"/>
          <w:color w:val="A03030"/>
          <w:sz w:val="18"/>
        </w:rPr>
        <w:t>stats:cvpartition:KFoldMissingGrp</w:t>
      </w:r>
      <w:r>
        <w:t xml:space="preserve"> porque en el dataset crudo hay clases con 2 muestras y algún pliegue se queda sin ellas. El comentario aclara que eso no se está tapando, se está esperando: mostrar que el crudo no se puede validar bien es parte del resultado.</w:t>
      </w:r>
    </w:p>
    <w:p>
      <w:r>
        <w:rPr>
          <w:rFonts w:ascii="Consolas" w:hAnsi="Consolas"/>
          <w:color w:val="A03030"/>
          <w:sz w:val="18"/>
        </w:rPr>
        <w:t>part = cvpartition(y, 'KFold', opciones.k)</w:t>
      </w:r>
      <w:r>
        <w:t xml:space="preserve"> es estratificada por construcción cuando la entrada son etiquetas.</w:t>
      </w:r>
    </w:p>
    <w:p>
      <w:r>
        <w:t xml:space="preserve">El bucle exterior es sobre modelos y el interior sobre pliegues. Dentro de cada pliegue el orden de operaciones es exactamente este y no se puede alterar sin cambiar el significado del experimento. Primero se parte con </w:t>
      </w:r>
      <w:r>
        <w:rPr>
          <w:rFonts w:ascii="Consolas" w:hAnsi="Consolas"/>
          <w:color w:val="A03030"/>
          <w:sz w:val="18"/>
        </w:rPr>
        <w:t>training(part,f)</w:t>
      </w:r>
      <w:r>
        <w:t xml:space="preserve"> y </w:t>
      </w:r>
      <w:r>
        <w:rPr>
          <w:rFonts w:ascii="Consolas" w:hAnsi="Consolas"/>
          <w:color w:val="A03030"/>
          <w:sz w:val="18"/>
        </w:rPr>
        <w:t>test(part,f)</w:t>
      </w:r>
      <w:r>
        <w:t xml:space="preserve">. Segundo, si </w:t>
      </w:r>
      <w:r>
        <w:rPr>
          <w:rFonts w:ascii="Consolas" w:hAnsi="Consolas"/>
          <w:color w:val="A03030"/>
          <w:sz w:val="18"/>
        </w:rPr>
        <w:t>balanceo</w:t>
      </w:r>
      <w:r>
        <w:t xml:space="preserve"> no es </w:t>
      </w:r>
      <w:r>
        <w:rPr>
          <w:rFonts w:ascii="Consolas" w:hAnsi="Consolas"/>
          <w:color w:val="A03030"/>
          <w:sz w:val="18"/>
        </w:rPr>
        <w:t>'ninguno'</w:t>
      </w:r>
      <w:r>
        <w:t xml:space="preserve">, se llama a </w:t>
      </w:r>
      <w:r>
        <w:rPr>
          <w:rFonts w:ascii="Consolas" w:hAnsi="Consolas"/>
          <w:color w:val="A03030"/>
          <w:sz w:val="18"/>
        </w:rPr>
        <w:t>balancear(Xtr, ytr, opciones.balanceo)</w:t>
      </w:r>
      <w:r>
        <w:t xml:space="preserve"> solo sobre el bloque de entrenamiento. Tercero, el escalado: en </w:t>
      </w:r>
      <w:r>
        <w:rPr>
          <w:rFonts w:ascii="Consolas" w:hAnsi="Consolas"/>
          <w:color w:val="A03030"/>
          <w:sz w:val="18"/>
        </w:rPr>
        <w:t>'zscore'</w:t>
      </w:r>
      <w:r>
        <w:t xml:space="preserve"> calcula </w:t>
      </w:r>
      <w:r>
        <w:rPr>
          <w:rFonts w:ascii="Consolas" w:hAnsi="Consolas"/>
          <w:color w:val="A03030"/>
          <w:sz w:val="18"/>
        </w:rPr>
        <w:t>mu</w:t>
      </w:r>
      <w:r>
        <w:t xml:space="preserve"> y </w:t>
      </w:r>
      <w:r>
        <w:rPr>
          <w:rFonts w:ascii="Consolas" w:hAnsi="Consolas"/>
          <w:color w:val="A03030"/>
          <w:sz w:val="18"/>
        </w:rPr>
        <w:t>sg</w:t>
      </w:r>
      <w:r>
        <w:t xml:space="preserve"> de </w:t>
      </w:r>
      <w:r>
        <w:rPr>
          <w:rFonts w:ascii="Consolas" w:hAnsi="Consolas"/>
          <w:color w:val="A03030"/>
          <w:sz w:val="18"/>
        </w:rPr>
        <w:t>Xtr</w:t>
      </w:r>
      <w:r>
        <w:t xml:space="preserve"> (con </w:t>
      </w:r>
      <w:r>
        <w:rPr>
          <w:rFonts w:ascii="Consolas" w:hAnsi="Consolas"/>
          <w:color w:val="A03030"/>
          <w:sz w:val="18"/>
        </w:rPr>
        <w:t>sg(sg==0)=1</w:t>
      </w:r>
      <w:r>
        <w:t xml:space="preserve">) y aplica la misma transformación a </w:t>
      </w:r>
      <w:r>
        <w:rPr>
          <w:rFonts w:ascii="Consolas" w:hAnsi="Consolas"/>
          <w:color w:val="A03030"/>
          <w:sz w:val="18"/>
        </w:rPr>
        <w:t>Xtr</w:t>
      </w:r>
      <w:r>
        <w:t xml:space="preserve"> y a </w:t>
      </w:r>
      <w:r>
        <w:rPr>
          <w:rFonts w:ascii="Consolas" w:hAnsi="Consolas"/>
          <w:color w:val="A03030"/>
          <w:sz w:val="18"/>
        </w:rPr>
        <w:t>Xte</w:t>
      </w:r>
      <w:r>
        <w:t xml:space="preserve">; en </w:t>
      </w:r>
      <w:r>
        <w:rPr>
          <w:rFonts w:ascii="Consolas" w:hAnsi="Consolas"/>
          <w:color w:val="A03030"/>
          <w:sz w:val="18"/>
        </w:rPr>
        <w:t>'minmax'</w:t>
      </w:r>
      <w:r>
        <w:t xml:space="preserve"> hace lo mismo con </w:t>
      </w:r>
      <w:r>
        <w:rPr>
          <w:rFonts w:ascii="Consolas" w:hAnsi="Consolas"/>
          <w:color w:val="A03030"/>
          <w:sz w:val="18"/>
        </w:rPr>
        <w:t>mn</w:t>
      </w:r>
      <w:r>
        <w:t xml:space="preserve">, </w:t>
      </w:r>
      <w:r>
        <w:rPr>
          <w:rFonts w:ascii="Consolas" w:hAnsi="Consolas"/>
          <w:color w:val="A03030"/>
          <w:sz w:val="18"/>
        </w:rPr>
        <w:t>mx</w:t>
      </w:r>
      <w:r>
        <w:t xml:space="preserve"> y </w:t>
      </w:r>
      <w:r>
        <w:rPr>
          <w:rFonts w:ascii="Consolas" w:hAnsi="Consolas"/>
          <w:color w:val="A03030"/>
          <w:sz w:val="18"/>
        </w:rPr>
        <w:t>rg</w:t>
      </w:r>
      <w:r>
        <w:t xml:space="preserve">. Los parámetros nunca se calculan sobre </w:t>
      </w:r>
      <w:r>
        <w:rPr>
          <w:rFonts w:ascii="Consolas" w:hAnsi="Consolas"/>
          <w:color w:val="A03030"/>
          <w:sz w:val="18"/>
        </w:rPr>
        <w:t>Xte</w:t>
      </w:r>
      <w:r>
        <w:t xml:space="preserve">. Cuarto, entrena y predice dentro de un </w:t>
      </w:r>
      <w:r>
        <w:rPr>
          <w:rFonts w:ascii="Consolas" w:hAnsi="Consolas"/>
          <w:color w:val="A03030"/>
          <w:sz w:val="18"/>
        </w:rPr>
        <w:t>try</w:t>
      </w:r>
      <w:r>
        <w:t>/</w:t>
      </w:r>
      <w:r>
        <w:rPr>
          <w:rFonts w:ascii="Consolas" w:hAnsi="Consolas"/>
          <w:color w:val="A03030"/>
          <w:sz w:val="18"/>
        </w:rPr>
        <w:t>catch</w:t>
      </w:r>
      <w:r>
        <w:t xml:space="preserve">; si algo revienta imprime el mensaje, pone </w:t>
      </w:r>
      <w:r>
        <w:rPr>
          <w:rFonts w:ascii="Consolas" w:hAnsi="Consolas"/>
          <w:color w:val="A03030"/>
          <w:sz w:val="18"/>
        </w:rPr>
        <w:t>ok = false</w:t>
      </w:r>
      <w:r>
        <w:t xml:space="preserve"> y rompe el bucle de pliegues, dejando la fila de ese modelo en </w:t>
      </w:r>
      <w:r>
        <w:rPr>
          <w:rFonts w:ascii="Consolas" w:hAnsi="Consolas"/>
          <w:color w:val="A03030"/>
          <w:sz w:val="18"/>
        </w:rPr>
        <w:t>NaN</w:t>
      </w:r>
      <w:r>
        <w:t>.</w:t>
      </w:r>
    </w:p>
    <w:p>
      <w:r>
        <w:t xml:space="preserve">Las predicciones de los cinco pliegues se acumulan en </w:t>
      </w:r>
      <w:r>
        <w:rPr>
          <w:rFonts w:ascii="Consolas" w:hAnsi="Consolas"/>
          <w:color w:val="A03030"/>
          <w:sz w:val="18"/>
        </w:rPr>
        <w:t>yreal_todo</w:t>
      </w:r>
      <w:r>
        <w:t xml:space="preserve"> y </w:t>
      </w:r>
      <w:r>
        <w:rPr>
          <w:rFonts w:ascii="Consolas" w:hAnsi="Consolas"/>
          <w:color w:val="A03030"/>
          <w:sz w:val="18"/>
        </w:rPr>
        <w:t>ypred_todo</w:t>
      </w:r>
      <w:r>
        <w:t xml:space="preserve"> como cells, y las métricas se calculan una sola vez al final sobre la concatenación completa. Eso es distinto de promediar las métricas de cada pliegue y es la opción correcta cuando hay clases pequeñas, porque evita que un pliegue con pocas muestras de una clase pese lo mismo que otro con muchas.</w:t>
      </w:r>
    </w:p>
    <w:p>
      <w:r>
        <w:t xml:space="preserve">La función local </w:t>
      </w:r>
      <w:r>
        <w:rPr>
          <w:rFonts w:ascii="Consolas" w:hAnsi="Consolas"/>
          <w:color w:val="A03030"/>
          <w:sz w:val="18"/>
        </w:rPr>
        <w:t>entrenar(nombre, X, y)</w:t>
      </w:r>
      <w:r>
        <w:t xml:space="preserve"> mapea nombres a llamadas.</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Nombre</w:t>
            </w:r>
          </w:p>
        </w:tc>
        <w:tc>
          <w:tcPr>
            <w:tcW w:type="dxa" w:w="4704"/>
          </w:tcPr>
          <w:p>
            <w:r/>
            <w:r>
              <w:rPr>
                <w:b/>
                <w:sz w:val="17"/>
              </w:rPr>
              <w:t>Llamada</w:t>
            </w:r>
          </w:p>
        </w:tc>
        <w:tc>
          <w:tcPr>
            <w:tcW w:type="dxa" w:w="4704"/>
          </w:tcPr>
          <w:p>
            <w:r/>
            <w:r>
              <w:rPr>
                <w:b/>
                <w:sz w:val="17"/>
              </w:rPr>
              <w:t>Detalle</w:t>
            </w:r>
          </w:p>
        </w:tc>
      </w:tr>
      <w:tr>
        <w:tc>
          <w:tcPr>
            <w:tcW w:type="dxa" w:w="4704"/>
          </w:tcPr>
          <w:p>
            <w:r/>
            <w:r>
              <w:rPr>
                <w:sz w:val="17"/>
              </w:rPr>
              <w:t>Arbol</w:t>
            </w:r>
          </w:p>
        </w:tc>
        <w:tc>
          <w:tcPr>
            <w:tcW w:type="dxa" w:w="4704"/>
          </w:tcPr>
          <w:p>
            <w:r/>
            <w:r>
              <w:rPr>
                <w:sz w:val="17"/>
              </w:rPr>
              <w:t>fitctree(X, y)</w:t>
            </w:r>
          </w:p>
        </w:tc>
        <w:tc>
          <w:tcPr>
            <w:tcW w:type="dxa" w:w="4704"/>
          </w:tcPr>
          <w:p>
            <w:r/>
            <w:r>
              <w:rPr>
                <w:sz w:val="17"/>
              </w:rPr>
              <w:t>Todo por defecto</w:t>
            </w:r>
          </w:p>
        </w:tc>
      </w:tr>
      <w:tr>
        <w:tc>
          <w:tcPr>
            <w:tcW w:type="dxa" w:w="4704"/>
          </w:tcPr>
          <w:p>
            <w:r/>
            <w:r>
              <w:rPr>
                <w:sz w:val="17"/>
              </w:rPr>
              <w:t>KNN</w:t>
            </w:r>
          </w:p>
        </w:tc>
        <w:tc>
          <w:tcPr>
            <w:tcW w:type="dxa" w:w="4704"/>
          </w:tcPr>
          <w:p>
            <w:r/>
            <w:r>
              <w:rPr>
                <w:sz w:val="17"/>
              </w:rPr>
              <w:t>fitcknn(X, y, 'NumNeighbors', 5, 'Distance', 'euclidean')</w:t>
            </w:r>
          </w:p>
        </w:tc>
        <w:tc>
          <w:tcPr>
            <w:tcW w:type="dxa" w:w="4704"/>
          </w:tcPr>
          <w:p>
            <w:r/>
            <w:r>
              <w:rPr>
                <w:sz w:val="17"/>
              </w:rPr>
              <w:t>k igual a 5, sin estandarizar internamente, por eso el escalado externo le afecta</w:t>
            </w:r>
          </w:p>
        </w:tc>
      </w:tr>
      <w:tr>
        <w:tc>
          <w:tcPr>
            <w:tcW w:type="dxa" w:w="4704"/>
          </w:tcPr>
          <w:p>
            <w:r/>
            <w:r>
              <w:rPr>
                <w:sz w:val="17"/>
              </w:rPr>
              <w:t>LDA</w:t>
            </w:r>
          </w:p>
        </w:tc>
        <w:tc>
          <w:tcPr>
            <w:tcW w:type="dxa" w:w="4704"/>
          </w:tcPr>
          <w:p>
            <w:r/>
            <w:r>
              <w:rPr>
                <w:sz w:val="17"/>
              </w:rPr>
              <w:t>fitcdiscr(X, y, 'DiscrimType', 'pseudoLinear')</w:t>
            </w:r>
          </w:p>
        </w:tc>
        <w:tc>
          <w:tcPr>
            <w:tcW w:type="dxa" w:w="4704"/>
          </w:tcPr>
          <w:p>
            <w:r/>
            <w:r>
              <w:rPr>
                <w:sz w:val="17"/>
              </w:rPr>
              <w:t>pseudoLinear usa la pseudoinversa y evita que reviente con columnas colineales, que es justo el caso de alm1 y alm2</w:t>
            </w:r>
          </w:p>
        </w:tc>
      </w:tr>
      <w:tr>
        <w:tc>
          <w:tcPr>
            <w:tcW w:type="dxa" w:w="4704"/>
          </w:tcPr>
          <w:p>
            <w:r/>
            <w:r>
              <w:rPr>
                <w:sz w:val="17"/>
              </w:rPr>
              <w:t>NaiveBayes</w:t>
            </w:r>
          </w:p>
        </w:tc>
        <w:tc>
          <w:tcPr>
            <w:tcW w:type="dxa" w:w="4704"/>
          </w:tcPr>
          <w:p>
            <w:r/>
            <w:r>
              <w:rPr>
                <w:sz w:val="17"/>
              </w:rPr>
              <w:t>fitcnb(X, y, 'DistributionNames', 'kernel')</w:t>
            </w:r>
          </w:p>
        </w:tc>
        <w:tc>
          <w:tcPr>
            <w:tcW w:type="dxa" w:w="4704"/>
          </w:tcPr>
          <w:p>
            <w:r/>
            <w:r>
              <w:rPr>
                <w:sz w:val="17"/>
              </w:rPr>
              <w:t>Kernel en vez de normal porque las pruebas de normalidad del paso 2 salen negativas</w:t>
            </w:r>
          </w:p>
        </w:tc>
      </w:tr>
      <w:tr>
        <w:tc>
          <w:tcPr>
            <w:tcW w:type="dxa" w:w="4704"/>
          </w:tcPr>
          <w:p>
            <w:r/>
            <w:r>
              <w:rPr>
                <w:sz w:val="17"/>
              </w:rPr>
              <w:t>SVM</w:t>
            </w:r>
          </w:p>
        </w:tc>
        <w:tc>
          <w:tcPr>
            <w:tcW w:type="dxa" w:w="4704"/>
          </w:tcPr>
          <w:p>
            <w:r/>
            <w:r>
              <w:rPr>
                <w:sz w:val="17"/>
              </w:rPr>
              <w:t>fitcecoc(X, y, 'Learners', templateSVM('KernelFunction','linear','Standardize',true))</w:t>
            </w:r>
          </w:p>
        </w:tc>
        <w:tc>
          <w:tcPr>
            <w:tcW w:type="dxa" w:w="4704"/>
          </w:tcPr>
          <w:p>
            <w:r/>
            <w:r>
              <w:rPr>
                <w:sz w:val="17"/>
              </w:rPr>
              <w:t>ECOC porque el SVM base es binario y aquí hay 5 clases. El 'Standardize',true estandariza internamente, así que este modelo es el menos sensible al escalado externo</w:t>
            </w:r>
          </w:p>
        </w:tc>
      </w:tr>
      <w:tr>
        <w:tc>
          <w:tcPr>
            <w:tcW w:type="dxa" w:w="4704"/>
          </w:tcPr>
          <w:p>
            <w:r/>
            <w:r>
              <w:rPr>
                <w:sz w:val="17"/>
              </w:rPr>
              <w:t>Logistica</w:t>
            </w:r>
          </w:p>
        </w:tc>
        <w:tc>
          <w:tcPr>
            <w:tcW w:type="dxa" w:w="4704"/>
          </w:tcPr>
          <w:p>
            <w:r/>
            <w:r>
              <w:rPr>
                <w:sz w:val="17"/>
              </w:rPr>
              <w:t>fitclinear(X, y, 'Learner', 'logistic')</w:t>
            </w:r>
          </w:p>
        </w:tc>
        <w:tc>
          <w:tcPr>
            <w:tcW w:type="dxa" w:w="4704"/>
          </w:tcPr>
          <w:p>
            <w:r/>
            <w:r>
              <w:rPr>
                <w:sz w:val="17"/>
              </w:rPr>
              <w:t>Disponible pero no se usa en Ecoli</w:t>
            </w:r>
          </w:p>
        </w:tc>
      </w:tr>
    </w:tbl>
    <w:p/>
    <w:p>
      <w:pPr>
        <w:pStyle w:val="Heading3"/>
      </w:pPr>
      <w:r>
        <w:t>4.10 `guardar_fig.m`</w:t>
      </w:r>
    </w:p>
    <w:p>
      <w:r>
        <w:t xml:space="preserve">Firma </w:t>
      </w:r>
      <w:r>
        <w:rPr>
          <w:rFonts w:ascii="Consolas" w:hAnsi="Consolas"/>
          <w:color w:val="A03030"/>
          <w:sz w:val="18"/>
        </w:rPr>
        <w:t>guardar_fig(fig, carpeta, nombre)</w:t>
      </w:r>
      <w:r>
        <w:t xml:space="preserve">. Crea la carpeta si no existe. Intenta </w:t>
      </w:r>
      <w:r>
        <w:rPr>
          <w:rFonts w:ascii="Consolas" w:hAnsi="Consolas"/>
          <w:color w:val="A03030"/>
          <w:sz w:val="18"/>
        </w:rPr>
        <w:t>fig.Theme = 'light'</w:t>
      </w:r>
      <w:r>
        <w:t xml:space="preserve"> dentro de un </w:t>
      </w:r>
      <w:r>
        <w:rPr>
          <w:rFonts w:ascii="Consolas" w:hAnsi="Consolas"/>
          <w:color w:val="A03030"/>
          <w:sz w:val="18"/>
        </w:rPr>
        <w:t>try</w:t>
      </w:r>
      <w:r>
        <w:t xml:space="preserve"> porque desde R2025a las figuras salen con tema oscuro por defecto, y si esa propiedad no existe cae al </w:t>
      </w:r>
      <w:r>
        <w:rPr>
          <w:rFonts w:ascii="Consolas" w:hAnsi="Consolas"/>
          <w:color w:val="A03030"/>
          <w:sz w:val="18"/>
        </w:rPr>
        <w:t>catch</w:t>
      </w:r>
      <w:r>
        <w:t xml:space="preserve"> que hace </w:t>
      </w:r>
      <w:r>
        <w:rPr>
          <w:rFonts w:ascii="Consolas" w:hAnsi="Consolas"/>
          <w:color w:val="A03030"/>
          <w:sz w:val="18"/>
        </w:rPr>
        <w:t>set(fig, 'Color', 'w')</w:t>
      </w:r>
      <w:r>
        <w:t xml:space="preserve">. Llama a </w:t>
      </w:r>
      <w:r>
        <w:rPr>
          <w:rFonts w:ascii="Consolas" w:hAnsi="Consolas"/>
          <w:color w:val="A03030"/>
          <w:sz w:val="18"/>
        </w:rPr>
        <w:t>drawnow</w:t>
      </w:r>
      <w:r>
        <w:t xml:space="preserve"> para forzar el renderizado antes de exportar, y guarda con </w:t>
      </w:r>
      <w:r>
        <w:rPr>
          <w:rFonts w:ascii="Consolas" w:hAnsi="Consolas"/>
          <w:color w:val="A03030"/>
          <w:sz w:val="18"/>
        </w:rPr>
        <w:t>exportgraphics(..., 'Resolution', 150, 'BackgroundColor', 'white')</w:t>
      </w:r>
      <w:r>
        <w:t xml:space="preserve"> en PNG. Al final cierra la figura con </w:t>
      </w:r>
      <w:r>
        <w:rPr>
          <w:rFonts w:ascii="Consolas" w:hAnsi="Consolas"/>
          <w:color w:val="A03030"/>
          <w:sz w:val="18"/>
        </w:rPr>
        <w:t>close(fig)</w:t>
      </w:r>
      <w:r>
        <w:t xml:space="preserve">, que es lo que permite correr los scripts de corrido sin llenar la pantalla de ventanas, y es también por lo que todas las figuras se crean con </w:t>
      </w:r>
      <w:r>
        <w:rPr>
          <w:rFonts w:ascii="Consolas" w:hAnsi="Consolas"/>
          <w:color w:val="A03030"/>
          <w:sz w:val="18"/>
        </w:rPr>
        <w:t>'Visible','off'</w:t>
      </w:r>
      <w:r>
        <w:t>.</w:t>
      </w:r>
    </w:p>
    <w:p>
      <w:pPr>
        <w:pStyle w:val="Heading2"/>
      </w:pPr>
      <w:r>
        <w:t>5. Puntos delicados del código de Ecoli</w:t>
      </w:r>
    </w:p>
    <w:p>
      <w:r>
        <w:t>Esta sección es la que importa si vas a tocar algo.</w:t>
      </w:r>
    </w:p>
    <w:p>
      <w:r>
        <w:rPr>
          <w:b/>
        </w:rPr>
        <w:t>El orden winsorización antes de filtrado de clases.</w:t>
      </w:r>
      <w:r>
        <w:t xml:space="preserve"> En </w:t>
      </w:r>
      <w:r>
        <w:rPr>
          <w:rFonts w:ascii="Consolas" w:hAnsi="Consolas"/>
          <w:color w:val="A03030"/>
          <w:sz w:val="18"/>
        </w:rPr>
        <w:t>paso3_etapas_ecoli.m</w:t>
      </w:r>
      <w:r>
        <w:t xml:space="preserve"> la winsorización ocurre en la línea de </w:t>
      </w:r>
      <w:r>
        <w:rPr>
          <w:rFonts w:ascii="Consolas" w:hAnsi="Consolas"/>
          <w:color w:val="A03030"/>
          <w:sz w:val="18"/>
        </w:rPr>
        <w:t>tratar_outliers</w:t>
      </w:r>
      <w:r>
        <w:t xml:space="preserve"> sobre las 336 filas completas, con las 8 clases dentro, y solo después se aplica </w:t>
      </w:r>
      <w:r>
        <w:rPr>
          <w:rFonts w:ascii="Consolas" w:hAnsi="Consolas"/>
          <w:color w:val="A03030"/>
          <w:sz w:val="18"/>
        </w:rPr>
        <w:t>mask</w:t>
      </w:r>
      <w:r>
        <w:t xml:space="preserve"> para quitar las clases con menos de 10 muestras. Esto significa que los cuartiles y por tanto los límites </w:t>
      </w:r>
      <w:r>
        <w:rPr>
          <w:rFonts w:ascii="Consolas" w:hAnsi="Consolas"/>
          <w:color w:val="A03030"/>
          <w:sz w:val="18"/>
        </w:rPr>
        <w:t>li</w:t>
      </w:r>
      <w:r>
        <w:t xml:space="preserve"> y </w:t>
      </w:r>
      <w:r>
        <w:rPr>
          <w:rFonts w:ascii="Consolas" w:hAnsi="Consolas"/>
          <w:color w:val="A03030"/>
          <w:sz w:val="18"/>
        </w:rPr>
        <w:t>ls</w:t>
      </w:r>
      <w:r>
        <w:t xml:space="preserve"> se calculan incluyendo las 9 muestras de </w:t>
      </w:r>
      <w:r>
        <w:rPr>
          <w:rFonts w:ascii="Consolas" w:hAnsi="Consolas"/>
          <w:color w:val="A03030"/>
          <w:sz w:val="18"/>
        </w:rPr>
        <w:t>omL</w:t>
      </w:r>
      <w:r>
        <w:t xml:space="preserve">, </w:t>
      </w:r>
      <w:r>
        <w:rPr>
          <w:rFonts w:ascii="Consolas" w:hAnsi="Consolas"/>
          <w:color w:val="A03030"/>
          <w:sz w:val="18"/>
        </w:rPr>
        <w:t>imS</w:t>
      </w:r>
      <w:r>
        <w:t xml:space="preserve"> e </w:t>
      </w:r>
      <w:r>
        <w:rPr>
          <w:rFonts w:ascii="Consolas" w:hAnsi="Consolas"/>
          <w:color w:val="A03030"/>
          <w:sz w:val="18"/>
        </w:rPr>
        <w:t>imL</w:t>
      </w:r>
      <w:r>
        <w:t xml:space="preserve"> que luego se descartan. Si inviertes el orden y filtras primero, los cuartiles cambian, los límites cambian y </w:t>
      </w:r>
      <w:r>
        <w:rPr>
          <w:rFonts w:ascii="Consolas" w:hAnsi="Consolas"/>
          <w:color w:val="A03030"/>
          <w:sz w:val="18"/>
        </w:rPr>
        <w:t>E1</w:t>
      </w:r>
      <w:r>
        <w:t xml:space="preserve"> en adelante ya no es el mismo dataset. Y como </w:t>
      </w:r>
      <w:r>
        <w:rPr>
          <w:rFonts w:ascii="Consolas" w:hAnsi="Consolas"/>
          <w:color w:val="A03030"/>
          <w:sz w:val="18"/>
        </w:rPr>
        <w:t>paso4</w:t>
      </w:r>
      <w:r>
        <w:t xml:space="preserve"> usa </w:t>
      </w:r>
      <w:r>
        <w:rPr>
          <w:rFonts w:ascii="Consolas" w:hAnsi="Consolas"/>
          <w:color w:val="A03030"/>
          <w:sz w:val="18"/>
        </w:rPr>
        <w:t>E(2).X(mask,:)</w:t>
      </w:r>
      <w:r>
        <w:t xml:space="preserve"> para el bloque honesto, el cambio se propaga a las cuatro configuraciones </w:t>
      </w:r>
      <w:r>
        <w:rPr>
          <w:rFonts w:ascii="Consolas" w:hAnsi="Consolas"/>
          <w:color w:val="A03030"/>
          <w:sz w:val="18"/>
        </w:rPr>
        <w:t>H0</w:t>
      </w:r>
      <w:r>
        <w:t xml:space="preserve"> a </w:t>
      </w:r>
      <w:r>
        <w:rPr>
          <w:rFonts w:ascii="Consolas" w:hAnsi="Consolas"/>
          <w:color w:val="A03030"/>
          <w:sz w:val="18"/>
        </w:rPr>
        <w:t>H3</w:t>
      </w:r>
      <w:r>
        <w:t>.</w:t>
      </w:r>
    </w:p>
    <w:p>
      <w:r>
        <w:rPr>
          <w:b/>
        </w:rPr>
        <w:t>Dónde está exactamente la semilla.</w:t>
      </w:r>
      <w:r>
        <w:t xml:space="preserve"> Hay tres puntos de siembra distintos y no son intercambiables. </w:t>
      </w:r>
      <w:r>
        <w:rPr>
          <w:rFonts w:ascii="Consolas" w:hAnsi="Consolas"/>
          <w:color w:val="A03030"/>
          <w:sz w:val="18"/>
        </w:rPr>
        <w:t>paso0_validar_pruebas.m</w:t>
      </w:r>
      <w:r>
        <w:t xml:space="preserve"> fija </w:t>
      </w:r>
      <w:r>
        <w:rPr>
          <w:rFonts w:ascii="Consolas" w:hAnsi="Consolas"/>
          <w:color w:val="A03030"/>
          <w:sz w:val="18"/>
        </w:rPr>
        <w:t>rng(1)</w:t>
      </w:r>
      <w:r>
        <w:t xml:space="preserve"> en la línea 21. </w:t>
      </w:r>
      <w:r>
        <w:rPr>
          <w:rFonts w:ascii="Consolas" w:hAnsi="Consolas"/>
          <w:color w:val="A03030"/>
          <w:sz w:val="18"/>
        </w:rPr>
        <w:t>paso3_etapas_ecoli.m</w:t>
      </w:r>
      <w:r>
        <w:t xml:space="preserve"> fija </w:t>
      </w:r>
      <w:r>
        <w:rPr>
          <w:rFonts w:ascii="Consolas" w:hAnsi="Consolas"/>
          <w:color w:val="A03030"/>
          <w:sz w:val="18"/>
        </w:rPr>
        <w:t>rng(42)</w:t>
      </w:r>
      <w:r>
        <w:t xml:space="preserve"> en la línea 8, antes de cualquier cosa, y es la que hace repetible el SMOTE de </w:t>
      </w:r>
      <w:r>
        <w:rPr>
          <w:rFonts w:ascii="Consolas" w:hAnsi="Consolas"/>
          <w:color w:val="A03030"/>
          <w:sz w:val="18"/>
        </w:rPr>
        <w:t>E2</w:t>
      </w:r>
      <w:r>
        <w:t xml:space="preserve"> (y por herencia </w:t>
      </w:r>
      <w:r>
        <w:rPr>
          <w:rFonts w:ascii="Consolas" w:hAnsi="Consolas"/>
          <w:color w:val="A03030"/>
          <w:sz w:val="18"/>
        </w:rPr>
        <w:t>E3</w:t>
      </w:r>
      <w:r>
        <w:t xml:space="preserve">, </w:t>
      </w:r>
      <w:r>
        <w:rPr>
          <w:rFonts w:ascii="Consolas" w:hAnsi="Consolas"/>
          <w:color w:val="A03030"/>
          <w:sz w:val="18"/>
        </w:rPr>
        <w:t>E4</w:t>
      </w:r>
      <w:r>
        <w:t xml:space="preserve"> y </w:t>
      </w:r>
      <w:r>
        <w:rPr>
          <w:rFonts w:ascii="Consolas" w:hAnsi="Consolas"/>
          <w:color w:val="A03030"/>
          <w:sz w:val="18"/>
        </w:rPr>
        <w:t>E5</w:t>
      </w:r>
      <w:r>
        <w:t xml:space="preserve">). </w:t>
      </w:r>
      <w:r>
        <w:rPr>
          <w:rFonts w:ascii="Consolas" w:hAnsi="Consolas"/>
          <w:color w:val="A03030"/>
          <w:sz w:val="18"/>
        </w:rPr>
        <w:t>paso4_modelos_ecoli.m</w:t>
      </w:r>
      <w:r>
        <w:t xml:space="preserve"> fija </w:t>
      </w:r>
      <w:r>
        <w:rPr>
          <w:rFonts w:ascii="Consolas" w:hAnsi="Consolas"/>
          <w:color w:val="A03030"/>
          <w:sz w:val="18"/>
        </w:rPr>
        <w:t>rng(42)</w:t>
      </w:r>
      <w:r>
        <w:t xml:space="preserve"> en la línea 14, pero eso es casi decorativo porque </w:t>
      </w:r>
      <w:r>
        <w:rPr>
          <w:rFonts w:ascii="Consolas" w:hAnsi="Consolas"/>
          <w:color w:val="A03030"/>
          <w:sz w:val="18"/>
        </w:rPr>
        <w:t>evaluar_cv</w:t>
      </w:r>
      <w:r>
        <w:t xml:space="preserve"> vuelve a hacer </w:t>
      </w:r>
      <w:r>
        <w:rPr>
          <w:rFonts w:ascii="Consolas" w:hAnsi="Consolas"/>
          <w:color w:val="A03030"/>
          <w:sz w:val="18"/>
        </w:rPr>
        <w:t>rng(opciones.semilla)</w:t>
      </w:r>
      <w:r>
        <w:t xml:space="preserve"> en su línea 25 en cada invocación. La consecuencia práctica es que las diez llamadas a </w:t>
      </w:r>
      <w:r>
        <w:rPr>
          <w:rFonts w:ascii="Consolas" w:hAnsi="Consolas"/>
          <w:color w:val="A03030"/>
          <w:sz w:val="18"/>
        </w:rPr>
        <w:t>evaluar_cv</w:t>
      </w:r>
      <w:r>
        <w:t xml:space="preserve"> de </w:t>
      </w:r>
      <w:r>
        <w:rPr>
          <w:rFonts w:ascii="Consolas" w:hAnsi="Consolas"/>
          <w:color w:val="A03030"/>
          <w:sz w:val="18"/>
        </w:rPr>
        <w:t>paso4</w:t>
      </w:r>
      <w:r>
        <w:t xml:space="preserve"> arrancan todas desde el mismo estado. Lo que sí depende del </w:t>
      </w:r>
      <w:r>
        <w:rPr>
          <w:rFonts w:ascii="Consolas" w:hAnsi="Consolas"/>
          <w:color w:val="A03030"/>
          <w:sz w:val="18"/>
        </w:rPr>
        <w:t>rng(42)</w:t>
      </w:r>
      <w:r>
        <w:t xml:space="preserve"> del script es el bloque de la figura </w:t>
      </w:r>
      <w:r>
        <w:rPr>
          <w:rFonts w:ascii="Consolas" w:hAnsi="Consolas"/>
          <w:color w:val="A03030"/>
          <w:sz w:val="18"/>
        </w:rPr>
        <w:t>14_confusion_mejor</w:t>
      </w:r>
      <w:r>
        <w:t xml:space="preserve">, porque su </w:t>
      </w:r>
      <w:r>
        <w:rPr>
          <w:rFonts w:ascii="Consolas" w:hAnsi="Consolas"/>
          <w:color w:val="A03030"/>
          <w:sz w:val="18"/>
        </w:rPr>
        <w:t>cvpartition</w:t>
      </w:r>
      <w:r>
        <w:t xml:space="preserve"> se crea con el estado que quedó después de la última llamada a </w:t>
      </w:r>
      <w:r>
        <w:rPr>
          <w:rFonts w:ascii="Consolas" w:hAnsi="Consolas"/>
          <w:color w:val="A03030"/>
          <w:sz w:val="18"/>
        </w:rPr>
        <w:t>evaluar_cv</w:t>
      </w:r>
      <w:r>
        <w:t xml:space="preserve">, no con un </w:t>
      </w:r>
      <w:r>
        <w:rPr>
          <w:rFonts w:ascii="Consolas" w:hAnsi="Consolas"/>
          <w:color w:val="A03030"/>
          <w:sz w:val="18"/>
        </w:rPr>
        <w:t>rng</w:t>
      </w:r>
      <w:r>
        <w:t xml:space="preserve"> fresco. Es decir, esa partición es reproducible solo si corres el script completo de arriba abajo. Si ejecutas ese bloque suelto en el editor, la matriz de confusión sale distinta.</w:t>
      </w:r>
    </w:p>
    <w:p>
      <w:r>
        <w:rPr>
          <w:b/>
        </w:rPr>
        <w:t>Por qué `evaluar_cv` particiona a mano en vez de usar `crossval`.</w:t>
      </w:r>
      <w:r>
        <w:t xml:space="preserve"> Está escrito en el encabezado de la función y es el argumento central del trabajo. </w:t>
      </w:r>
      <w:r>
        <w:rPr>
          <w:rFonts w:ascii="Consolas" w:hAnsi="Consolas"/>
          <w:color w:val="A03030"/>
          <w:sz w:val="18"/>
        </w:rPr>
        <w:t>crossval</w:t>
      </w:r>
      <w:r>
        <w:t xml:space="preserve"> y </w:t>
      </w:r>
      <w:r>
        <w:rPr>
          <w:rFonts w:ascii="Consolas" w:hAnsi="Consolas"/>
          <w:color w:val="A03030"/>
          <w:sz w:val="18"/>
        </w:rPr>
        <w:t>kfoldLoss</w:t>
      </w:r>
      <w:r>
        <w:t xml:space="preserve"> reciben un modelo ya entrenado o una función de entrenamiento, pero no dejan meter una transformación que dependa solo del bloque de entrenamiento de cada iteración. Si balanceas o escalas antes de llamar a </w:t>
      </w:r>
      <w:r>
        <w:rPr>
          <w:rFonts w:ascii="Consolas" w:hAnsi="Consolas"/>
          <w:color w:val="A03030"/>
          <w:sz w:val="18"/>
        </w:rPr>
        <w:t>crossval</w:t>
      </w:r>
      <w:r>
        <w:t xml:space="preserve">, el bloque de prueba de cada pliegue ya vio información del resto del dataset: con SMOTE, porque un sintético de entrenamiento puede haberse construido interpolando un punto que cae en el pliegue de prueba; con z-score, porque la media y la desviación se calcularon con todo. Haciendo el bucle a mano, el balanceo se aplica sobre </w:t>
      </w:r>
      <w:r>
        <w:rPr>
          <w:rFonts w:ascii="Consolas" w:hAnsi="Consolas"/>
          <w:color w:val="A03030"/>
          <w:sz w:val="18"/>
        </w:rPr>
        <w:t>Xtr</w:t>
      </w:r>
      <w:r>
        <w:t xml:space="preserve"> después de partir y los parámetros de escala se calculan sobre </w:t>
      </w:r>
      <w:r>
        <w:rPr>
          <w:rFonts w:ascii="Consolas" w:hAnsi="Consolas"/>
          <w:color w:val="A03030"/>
          <w:sz w:val="18"/>
        </w:rPr>
        <w:t>Xtr</w:t>
      </w:r>
      <w:r>
        <w:t xml:space="preserve"> y se aplican a </w:t>
      </w:r>
      <w:r>
        <w:rPr>
          <w:rFonts w:ascii="Consolas" w:hAnsi="Consolas"/>
          <w:color w:val="A03030"/>
          <w:sz w:val="18"/>
        </w:rPr>
        <w:t>Xte</w:t>
      </w:r>
      <w:r>
        <w:t xml:space="preserve">. La tabla </w:t>
      </w:r>
      <w:r>
        <w:rPr>
          <w:rFonts w:ascii="Consolas" w:hAnsi="Consolas"/>
          <w:color w:val="A03030"/>
          <w:sz w:val="18"/>
        </w:rPr>
        <w:t>Fuga</w:t>
      </w:r>
      <w:r>
        <w:t xml:space="preserve"> es exactamente la medición de esa diferencia.</w:t>
      </w:r>
    </w:p>
    <w:p>
      <w:r>
        <w:rPr>
          <w:b/>
        </w:rPr>
        <w:t>El umbral de 10 muestras.</w:t>
      </w:r>
      <w:r>
        <w:t xml:space="preserve"> Aparece en </w:t>
      </w:r>
      <w:r>
        <w:rPr>
          <w:rFonts w:ascii="Consolas" w:hAnsi="Consolas"/>
          <w:color w:val="A03030"/>
          <w:sz w:val="18"/>
        </w:rPr>
        <w:t>paso3</w:t>
      </w:r>
      <w:r>
        <w:t xml:space="preserve"> (</w:t>
      </w:r>
      <w:r>
        <w:rPr>
          <w:rFonts w:ascii="Consolas" w:hAnsi="Consolas"/>
          <w:color w:val="A03030"/>
          <w:sz w:val="18"/>
        </w:rPr>
        <w:t>clases_ok = nom(cnt &gt;= 10)</w:t>
      </w:r>
      <w:r>
        <w:t xml:space="preserve">) y otra vez en </w:t>
      </w:r>
      <w:r>
        <w:rPr>
          <w:rFonts w:ascii="Consolas" w:hAnsi="Consolas"/>
          <w:color w:val="A03030"/>
          <w:sz w:val="18"/>
        </w:rPr>
        <w:t>paso4</w:t>
      </w:r>
      <w:r>
        <w:t xml:space="preserve"> en el bloque honesto, escrito literal, no importado. Si lo cambias tienes que cambiarlo en los dos sitios o las dos validaciones dejan de ser comparables y la tabla </w:t>
      </w:r>
      <w:r>
        <w:rPr>
          <w:rFonts w:ascii="Consolas" w:hAnsi="Consolas"/>
          <w:color w:val="A03030"/>
          <w:sz w:val="18"/>
        </w:rPr>
        <w:t>Fuga</w:t>
      </w:r>
      <w:r>
        <w:t xml:space="preserve"> compara cosas distintas. Los efectos de moverlo: bajándolo a 5 entraría </w:t>
      </w:r>
      <w:r>
        <w:rPr>
          <w:rFonts w:ascii="Consolas" w:hAnsi="Consolas"/>
          <w:color w:val="A03030"/>
          <w:sz w:val="18"/>
        </w:rPr>
        <w:t>omL</w:t>
      </w:r>
      <w:r>
        <w:t xml:space="preserve"> con 5 muestras, serían 6 clases, </w:t>
      </w:r>
      <w:r>
        <w:rPr>
          <w:rFonts w:ascii="Consolas" w:hAnsi="Consolas"/>
          <w:color w:val="A03030"/>
          <w:sz w:val="18"/>
        </w:rPr>
        <w:t>smote_simple</w:t>
      </w:r>
      <w:r>
        <w:t xml:space="preserve"> acotaría </w:t>
      </w:r>
      <w:r>
        <w:rPr>
          <w:rFonts w:ascii="Consolas" w:hAnsi="Consolas"/>
          <w:color w:val="A03030"/>
          <w:sz w:val="18"/>
        </w:rPr>
        <w:t>k</w:t>
      </w:r>
      <w:r>
        <w:t xml:space="preserve"> a 4 y tendría que generar 138 sintéticos a partir de 5 puntos reales, con lo que la clase quedaría casi enteramente fabricada; además </w:t>
      </w:r>
      <w:r>
        <w:rPr>
          <w:rFonts w:ascii="Consolas" w:hAnsi="Consolas"/>
          <w:color w:val="A03030"/>
          <w:sz w:val="18"/>
        </w:rPr>
        <w:t>cvpartition</w:t>
      </w:r>
      <w:r>
        <w:t xml:space="preserve"> con 5 pliegues sobre 5 muestras deja pliegues sin representación y saltaría el warning que la función silencia. Subiéndolo a 21 saldría también </w:t>
      </w:r>
      <w:r>
        <w:rPr>
          <w:rFonts w:ascii="Consolas" w:hAnsi="Consolas"/>
          <w:color w:val="A03030"/>
          <w:sz w:val="18"/>
        </w:rPr>
        <w:t>om</w:t>
      </w:r>
      <w:r>
        <w:t xml:space="preserve"> con 20, quedarían 4 clases y el dataset balanceado bajaría a 572 filas. Cualquiera de los dos cambios altera </w:t>
      </w:r>
      <w:r>
        <w:rPr>
          <w:rFonts w:ascii="Consolas" w:hAnsi="Consolas"/>
          <w:color w:val="A03030"/>
          <w:sz w:val="18"/>
        </w:rPr>
        <w:t>N</w:t>
      </w:r>
      <w:r>
        <w:t xml:space="preserve">, </w:t>
      </w:r>
      <w:r>
        <w:rPr>
          <w:rFonts w:ascii="Consolas" w:hAnsi="Consolas"/>
          <w:color w:val="A03030"/>
          <w:sz w:val="18"/>
        </w:rPr>
        <w:t>IR</w:t>
      </w:r>
      <w:r>
        <w:t xml:space="preserve">, la entropía y todas las métricas de </w:t>
      </w:r>
      <w:r>
        <w:rPr>
          <w:rFonts w:ascii="Consolas" w:hAnsi="Consolas"/>
          <w:color w:val="A03030"/>
          <w:sz w:val="18"/>
        </w:rPr>
        <w:t>Res</w:t>
      </w:r>
      <w:r>
        <w:t xml:space="preserve"> y </w:t>
      </w:r>
      <w:r>
        <w:rPr>
          <w:rFonts w:ascii="Consolas" w:hAnsi="Consolas"/>
          <w:color w:val="A03030"/>
          <w:sz w:val="18"/>
        </w:rPr>
        <w:t>Honesta</w:t>
      </w:r>
      <w:r>
        <w:t>.</w:t>
      </w:r>
    </w:p>
    <w:p>
      <w:r>
        <w:rPr>
          <w:b/>
        </w:rPr>
        <w:t>El otro umbral, el 20 de `paso2`.</w:t>
      </w:r>
      <w:r>
        <w:t xml:space="preserve"> En </w:t>
      </w:r>
      <w:r>
        <w:rPr>
          <w:rFonts w:ascii="Consolas" w:hAnsi="Consolas"/>
          <w:color w:val="A03030"/>
          <w:sz w:val="18"/>
        </w:rPr>
        <w:t>paso2_pruebas_ecoli.m</w:t>
      </w:r>
      <w:r>
        <w:t xml:space="preserve"> el filtro es </w:t>
      </w:r>
      <w:r>
        <w:rPr>
          <w:rFonts w:ascii="Consolas" w:hAnsi="Consolas"/>
          <w:color w:val="A03030"/>
          <w:sz w:val="18"/>
        </w:rPr>
        <w:t>cnt &gt;= 20</w:t>
      </w:r>
      <w:r>
        <w:t>, no 10. Para este dataset ambos dan las mismas cinco clases porque no hay ninguna clase entre 10 y 19, pero son dos constantes independientes y si tocas una sin la otra las pruebas estadísticas y las etapas dejan de referirse al mismo subconjunto.</w:t>
      </w:r>
    </w:p>
    <w:p>
      <w:r>
        <w:rPr>
          <w:b/>
        </w:rPr>
        <w:t>`fscmrmr` contra `relieff`, las dos convenciones opuestas.</w:t>
      </w:r>
      <w:r>
        <w:t xml:space="preserve"> Están comentadas en el código y vale la pena repetirlo porque es fácil de invertir. </w:t>
      </w:r>
      <w:r>
        <w:rPr>
          <w:rFonts w:ascii="Consolas" w:hAnsi="Consolas"/>
          <w:color w:val="A03030"/>
          <w:sz w:val="18"/>
        </w:rPr>
        <w:t>fscmrmr</w:t>
      </w:r>
      <w:r>
        <w:t xml:space="preserve"> devuelve como primera salida los índices ordenados por ranking y como segunda los scores en el orden original de las columnas; por eso </w:t>
      </w:r>
      <w:r>
        <w:rPr>
          <w:rFonts w:ascii="Consolas" w:hAnsi="Consolas"/>
          <w:color w:val="A03030"/>
          <w:sz w:val="18"/>
        </w:rPr>
        <w:t>sc_mrmr_ord = sc_mrmr(:)</w:t>
      </w:r>
      <w:r>
        <w:t xml:space="preserve"> se usa sin reordenar. </w:t>
      </w:r>
      <w:r>
        <w:rPr>
          <w:rFonts w:ascii="Consolas" w:hAnsi="Consolas"/>
          <w:color w:val="A03030"/>
          <w:sz w:val="18"/>
        </w:rPr>
        <w:t>relieff</w:t>
      </w:r>
      <w:r>
        <w:t xml:space="preserve"> devuelve como primera salida los índices ordenados y como segunda los pesos, también en orden original; por eso el código descarta la primera con </w:t>
      </w:r>
      <w:r>
        <w:rPr>
          <w:rFonts w:ascii="Consolas" w:hAnsi="Consolas"/>
          <w:color w:val="A03030"/>
          <w:sz w:val="18"/>
        </w:rPr>
        <w:t>~</w:t>
      </w:r>
      <w:r>
        <w:t xml:space="preserve">. Si por descuido usas </w:t>
      </w:r>
      <w:r>
        <w:rPr>
          <w:rFonts w:ascii="Consolas" w:hAnsi="Consolas"/>
          <w:color w:val="A03030"/>
          <w:sz w:val="18"/>
        </w:rPr>
        <w:t>idx_mrmr</w:t>
      </w:r>
      <w:r>
        <w:t xml:space="preserve"> como si fueran scores, o la primera salida de </w:t>
      </w:r>
      <w:r>
        <w:rPr>
          <w:rFonts w:ascii="Consolas" w:hAnsi="Consolas"/>
          <w:color w:val="A03030"/>
          <w:sz w:val="18"/>
        </w:rPr>
        <w:t>relieff</w:t>
      </w:r>
      <w:r>
        <w:t xml:space="preserve"> como si fueran pesos, la tabla </w:t>
      </w:r>
      <w:r>
        <w:rPr>
          <w:rFonts w:ascii="Consolas" w:hAnsi="Consolas"/>
          <w:color w:val="A03030"/>
          <w:sz w:val="18"/>
        </w:rPr>
        <w:t>Rel</w:t>
      </w:r>
      <w:r>
        <w:t xml:space="preserve"> sale con números que parecen razonables (son enteros de 1 a 5) pero significan lo contrario.</w:t>
      </w:r>
    </w:p>
    <w:p>
      <w:r>
        <w:rPr>
          <w:b/>
        </w:rPr>
        <w:t>`setdiff` sin `'stable'`.</w:t>
      </w:r>
      <w:r>
        <w:t xml:space="preserve"> Las dos eliminaciones de variables (</w:t>
      </w:r>
      <w:r>
        <w:rPr>
          <w:rFonts w:ascii="Consolas" w:hAnsi="Consolas"/>
          <w:color w:val="A03030"/>
          <w:sz w:val="18"/>
        </w:rPr>
        <w:t>vars1</w:t>
      </w:r>
      <w:r>
        <w:t xml:space="preserve"> y </w:t>
      </w:r>
      <w:r>
        <w:rPr>
          <w:rFonts w:ascii="Consolas" w:hAnsi="Consolas"/>
          <w:color w:val="A03030"/>
          <w:sz w:val="18"/>
        </w:rPr>
        <w:t>vars5</w:t>
      </w:r>
      <w:r>
        <w:t xml:space="preserve">) usan </w:t>
      </w:r>
      <w:r>
        <w:rPr>
          <w:rFonts w:ascii="Consolas" w:hAnsi="Consolas"/>
          <w:color w:val="A03030"/>
          <w:sz w:val="18"/>
        </w:rPr>
        <w:t>'stable'</w:t>
      </w:r>
      <w:r>
        <w:t xml:space="preserve">. Sin esa opción </w:t>
      </w:r>
      <w:r>
        <w:rPr>
          <w:rFonts w:ascii="Consolas" w:hAnsi="Consolas"/>
          <w:color w:val="A03030"/>
          <w:sz w:val="18"/>
        </w:rPr>
        <w:t>setdiff</w:t>
      </w:r>
      <w:r>
        <w:t xml:space="preserve"> devuelve orden alfabético, con lo que </w:t>
      </w:r>
      <w:r>
        <w:rPr>
          <w:rFonts w:ascii="Consolas" w:hAnsi="Consolas"/>
          <w:color w:val="A03030"/>
          <w:sz w:val="18"/>
        </w:rPr>
        <w:t>vars1</w:t>
      </w:r>
      <w:r>
        <w:t xml:space="preserve"> pasaría a ser </w:t>
      </w:r>
      <w:r>
        <w:rPr>
          <w:rFonts w:ascii="Consolas" w:hAnsi="Consolas"/>
          <w:color w:val="A03030"/>
          <w:sz w:val="18"/>
        </w:rPr>
        <w:t>{aac, alm1, alm2, gvh, lip, mcg}</w:t>
      </w:r>
      <w:r>
        <w:t xml:space="preserve"> mientras que </w:t>
      </w:r>
      <w:r>
        <w:rPr>
          <w:rFonts w:ascii="Consolas" w:hAnsi="Consolas"/>
          <w:color w:val="A03030"/>
          <w:sz w:val="18"/>
        </w:rPr>
        <w:t>X1 = T{:, vars1}</w:t>
      </w:r>
      <w:r>
        <w:t xml:space="preserve"> seguiría extrayendo en ese mismo orden, así que la matriz no se corrompería, pero </w:t>
      </w:r>
      <w:r>
        <w:rPr>
          <w:rFonts w:ascii="Consolas" w:hAnsi="Consolas"/>
          <w:color w:val="A03030"/>
          <w:sz w:val="18"/>
        </w:rPr>
        <w:t>cols_cont = find(ismember(vars1, contin))</w:t>
      </w:r>
      <w:r>
        <w:t xml:space="preserve"> cambiaría de </w:t>
      </w:r>
      <w:r>
        <w:rPr>
          <w:rFonts w:ascii="Consolas" w:hAnsi="Consolas"/>
          <w:color w:val="A03030"/>
          <w:sz w:val="18"/>
        </w:rPr>
        <w:t>[1 2 4 5 6]</w:t>
      </w:r>
      <w:r>
        <w:t xml:space="preserve"> a </w:t>
      </w:r>
      <w:r>
        <w:rPr>
          <w:rFonts w:ascii="Consolas" w:hAnsi="Consolas"/>
          <w:color w:val="A03030"/>
          <w:sz w:val="18"/>
        </w:rPr>
        <w:t>[1 2 3 4 6]</w:t>
      </w:r>
      <w:r>
        <w:t xml:space="preserve"> y </w:t>
      </w:r>
      <w:r>
        <w:rPr>
          <w:rFonts w:ascii="Consolas" w:hAnsi="Consolas"/>
          <w:color w:val="A03030"/>
          <w:sz w:val="18"/>
        </w:rPr>
        <w:t>sel</w:t>
      </w:r>
      <w:r>
        <w:t xml:space="preserve"> en </w:t>
      </w:r>
      <w:r>
        <w:rPr>
          <w:rFonts w:ascii="Consolas" w:hAnsi="Consolas"/>
          <w:color w:val="A03030"/>
          <w:sz w:val="18"/>
        </w:rPr>
        <w:t>E5</w:t>
      </w:r>
      <w:r>
        <w:t xml:space="preserve"> seleccionaría otra columna. Y en </w:t>
      </w:r>
      <w:r>
        <w:rPr>
          <w:rFonts w:ascii="Consolas" w:hAnsi="Consolas"/>
          <w:color w:val="A03030"/>
          <w:sz w:val="18"/>
        </w:rPr>
        <w:t>paso5</w:t>
      </w:r>
      <w:r>
        <w:t xml:space="preserve">, el </w:t>
      </w:r>
      <w:r>
        <w:rPr>
          <w:rFonts w:ascii="Consolas" w:hAnsi="Consolas"/>
          <w:color w:val="A03030"/>
          <w:sz w:val="18"/>
        </w:rPr>
        <w:t>setdiff</w:t>
      </w:r>
      <w:r>
        <w:t xml:space="preserve"> de la bitácora sí quedaría desalineado con el resto.</w:t>
      </w:r>
    </w:p>
    <w:p>
      <w:r>
        <w:rPr>
          <w:b/>
        </w:rPr>
        <w:t>`E5` parte de `E3`, no de `E4`.</w:t>
      </w:r>
      <w:r>
        <w:t xml:space="preserve"> La línea es </w:t>
      </w:r>
      <w:r>
        <w:rPr>
          <w:rFonts w:ascii="Consolas" w:hAnsi="Consolas"/>
          <w:color w:val="A03030"/>
          <w:sz w:val="18"/>
        </w:rPr>
        <w:t>E(6).X = E(4).X(:, sel)</w:t>
      </w:r>
      <w:r>
        <w:t xml:space="preserve">, es decir del estandarizado. El nombre </w:t>
      </w:r>
      <w:r>
        <w:rPr>
          <w:rFonts w:ascii="Consolas" w:hAnsi="Consolas"/>
          <w:color w:val="A03030"/>
          <w:sz w:val="18"/>
        </w:rPr>
        <w:t>E5_seleccion</w:t>
      </w:r>
      <w:r>
        <w:t xml:space="preserve"> no lo sugiere. Si alguien asume que la cadena es estrictamente secuencial y cambia eso a </w:t>
      </w:r>
      <w:r>
        <w:rPr>
          <w:rFonts w:ascii="Consolas" w:hAnsi="Consolas"/>
          <w:color w:val="A03030"/>
          <w:sz w:val="18"/>
        </w:rPr>
        <w:t>E(5).X(:, sel)</w:t>
      </w:r>
      <w:r>
        <w:t>, la etapa pasa a estar normalizada a [0,1] en vez de estandarizada y las métricas de KNN y Naive Bayes se mueven.</w:t>
      </w:r>
    </w:p>
    <w:p>
      <w:r>
        <w:rPr>
          <w:b/>
        </w:rPr>
        <w:t>La comparación de `paso5` está clavada a nombres de etapa.</w:t>
      </w:r>
      <w:r>
        <w:t xml:space="preserve"> El campo </w:t>
      </w:r>
      <w:r>
        <w:rPr>
          <w:rFonts w:ascii="Consolas" w:hAnsi="Consolas"/>
          <w:color w:val="A03030"/>
          <w:sz w:val="18"/>
        </w:rPr>
        <w:t>DS(d).etapa_sin_escalar</w:t>
      </w:r>
      <w:r>
        <w:t xml:space="preserve"> vale </w:t>
      </w:r>
      <w:r>
        <w:rPr>
          <w:rFonts w:ascii="Consolas" w:hAnsi="Consolas"/>
          <w:color w:val="A03030"/>
          <w:sz w:val="18"/>
        </w:rPr>
        <w:t>'E2_balanceado'</w:t>
      </w:r>
      <w:r>
        <w:t xml:space="preserve"> y </w:t>
      </w:r>
      <w:r>
        <w:rPr>
          <w:rFonts w:ascii="Consolas" w:hAnsi="Consolas"/>
          <w:color w:val="A03030"/>
          <w:sz w:val="18"/>
        </w:rPr>
        <w:t>etapa_escalada</w:t>
      </w:r>
      <w:r>
        <w:t xml:space="preserve"> vale </w:t>
      </w:r>
      <w:r>
        <w:rPr>
          <w:rFonts w:ascii="Consolas" w:hAnsi="Consolas"/>
          <w:color w:val="A03030"/>
          <w:sz w:val="18"/>
        </w:rPr>
        <w:t>'E3_estandarizado'</w:t>
      </w:r>
      <w:r>
        <w:t xml:space="preserve">. Si renombras una etapa en </w:t>
      </w:r>
      <w:r>
        <w:rPr>
          <w:rFonts w:ascii="Consolas" w:hAnsi="Consolas"/>
          <w:color w:val="A03030"/>
          <w:sz w:val="18"/>
        </w:rPr>
        <w:t>paso3</w:t>
      </w:r>
      <w:r>
        <w:t xml:space="preserve">, la tabla </w:t>
      </w:r>
      <w:r>
        <w:rPr>
          <w:rFonts w:ascii="Consolas" w:hAnsi="Consolas"/>
          <w:color w:val="A03030"/>
          <w:sz w:val="18"/>
        </w:rPr>
        <w:t>Escalado</w:t>
      </w:r>
      <w:r>
        <w:t xml:space="preserve"> se vacía silenciosamente por el </w:t>
      </w:r>
      <w:r>
        <w:rPr>
          <w:rFonts w:ascii="Consolas" w:hAnsi="Consolas"/>
          <w:color w:val="A03030"/>
          <w:sz w:val="18"/>
        </w:rPr>
        <w:t>if isempty(a) || isempty(b), continue; end</w:t>
      </w:r>
      <w:r>
        <w:t>, y no hay error, solo una tabla de cero filas y una figura con un subplot vacío.</w:t>
      </w:r>
    </w:p>
    <w:p>
      <w:r>
        <w:rPr>
          <w:b/>
        </w:rPr>
        <w:t>El `reshape` de `Fuga`.</w:t>
      </w:r>
      <w:r>
        <w:t xml:space="preserve"> Tanto </w:t>
      </w:r>
      <w:r>
        <w:rPr>
          <w:rFonts w:ascii="Consolas" w:hAnsi="Consolas"/>
          <w:color w:val="A03030"/>
          <w:sz w:val="18"/>
        </w:rPr>
        <w:t>paso4</w:t>
      </w:r>
      <w:r>
        <w:t xml:space="preserve"> como </w:t>
      </w:r>
      <w:r>
        <w:rPr>
          <w:rFonts w:ascii="Consolas" w:hAnsi="Consolas"/>
          <w:color w:val="A03030"/>
          <w:sz w:val="18"/>
        </w:rPr>
        <w:t>paso5</w:t>
      </w:r>
      <w:r>
        <w:t xml:space="preserve"> hacen </w:t>
      </w:r>
      <w:r>
        <w:rPr>
          <w:rFonts w:ascii="Consolas" w:hAnsi="Consolas"/>
          <w:color w:val="A03030"/>
          <w:sz w:val="18"/>
        </w:rPr>
        <w:t>reshape(Fuga.ExactBal_directa, numel(modelos), [])</w:t>
      </w:r>
      <w:r>
        <w:t xml:space="preserve">. Eso solo es válido porque el bucle que construye </w:t>
      </w:r>
      <w:r>
        <w:rPr>
          <w:rFonts w:ascii="Consolas" w:hAnsi="Consolas"/>
          <w:color w:val="A03030"/>
          <w:sz w:val="18"/>
        </w:rPr>
        <w:t>Fuga</w:t>
      </w:r>
      <w:r>
        <w:t xml:space="preserve"> tiene los modelos en el bucle interno y los pares en el externo. Si inviertes los dos bucles, el </w:t>
      </w:r>
      <w:r>
        <w:rPr>
          <w:rFonts w:ascii="Consolas" w:hAnsi="Consolas"/>
          <w:color w:val="A03030"/>
          <w:sz w:val="18"/>
        </w:rPr>
        <w:t>reshape</w:t>
      </w:r>
      <w:r>
        <w:t xml:space="preserve"> sigue funcionando sin error pero mezcla modelos con pares y las figuras </w:t>
      </w:r>
      <w:r>
        <w:rPr>
          <w:rFonts w:ascii="Consolas" w:hAnsi="Consolas"/>
          <w:color w:val="A03030"/>
          <w:sz w:val="18"/>
        </w:rPr>
        <w:t>13</w:t>
      </w:r>
      <w:r>
        <w:t xml:space="preserve"> y </w:t>
      </w:r>
      <w:r>
        <w:rPr>
          <w:rFonts w:ascii="Consolas" w:hAnsi="Consolas"/>
          <w:color w:val="A03030"/>
          <w:sz w:val="18"/>
        </w:rPr>
        <w:t>00_resumen_ecoli</w:t>
      </w:r>
      <w:r>
        <w:t xml:space="preserve"> quedan mal.</w:t>
      </w:r>
    </w:p>
    <w:p>
      <w:r>
        <w:rPr>
          <w:b/>
        </w:rPr>
        <w:t>El `delete` de los `.xlsx` en `run_todo.m`.</w:t>
      </w:r>
      <w:r>
        <w:t xml:space="preserve"> Si corres un paso suelto sin haber borrado el libro, </w:t>
      </w:r>
      <w:r>
        <w:rPr>
          <w:rFonts w:ascii="Consolas" w:hAnsi="Consolas"/>
          <w:color w:val="A03030"/>
          <w:sz w:val="18"/>
        </w:rPr>
        <w:t>writetable</w:t>
      </w:r>
      <w:r>
        <w:t xml:space="preserve"> sobrescribe solo las hojas que ese paso escribe y deja intactas las demás. Eso está bien para iterar, pero significa que un libro puede contener hojas de dos versiones distintas del código sin que nada lo avise.</w:t>
      </w:r>
    </w:p>
    <w:p>
      <w:r>
        <w:rPr>
          <w:b/>
        </w:rPr>
        <w:t>`load` completo contra `load` selectivo en `paso4`.</w:t>
      </w:r>
      <w:r>
        <w:t xml:space="preserve"> El script hace primero </w:t>
      </w:r>
      <w:r>
        <w:rPr>
          <w:rFonts w:ascii="Consolas" w:hAnsi="Consolas"/>
          <w:color w:val="A03030"/>
          <w:sz w:val="18"/>
        </w:rPr>
        <w:t>load(... 'ecoli_etapas.mat')</w:t>
      </w:r>
      <w:r>
        <w:t xml:space="preserve">, que trae </w:t>
      </w:r>
      <w:r>
        <w:rPr>
          <w:rFonts w:ascii="Consolas" w:hAnsi="Consolas"/>
          <w:color w:val="A03030"/>
          <w:sz w:val="18"/>
        </w:rPr>
        <w:t>E</w:t>
      </w:r>
      <w:r>
        <w:t xml:space="preserve">, </w:t>
      </w:r>
      <w:r>
        <w:rPr>
          <w:rFonts w:ascii="Consolas" w:hAnsi="Consolas"/>
          <w:color w:val="A03030"/>
          <w:sz w:val="18"/>
        </w:rPr>
        <w:t>vars1</w:t>
      </w:r>
      <w:r>
        <w:t xml:space="preserve"> y </w:t>
      </w:r>
      <w:r>
        <w:rPr>
          <w:rFonts w:ascii="Consolas" w:hAnsi="Consolas"/>
          <w:color w:val="A03030"/>
          <w:sz w:val="18"/>
        </w:rPr>
        <w:t>contin</w:t>
      </w:r>
      <w:r>
        <w:t xml:space="preserve">, y luego </w:t>
      </w:r>
      <w:r>
        <w:rPr>
          <w:rFonts w:ascii="Consolas" w:hAnsi="Consolas"/>
          <w:color w:val="A03030"/>
          <w:sz w:val="18"/>
        </w:rPr>
        <w:t>load(... 'ecoli_crudo.mat', 'T', 'y', 'vars')</w:t>
      </w:r>
      <w:r>
        <w:t xml:space="preserve"> con lista explícita. Si le quitas la lista, </w:t>
      </w:r>
      <w:r>
        <w:rPr>
          <w:rFonts w:ascii="Consolas" w:hAnsi="Consolas"/>
          <w:color w:val="A03030"/>
          <w:sz w:val="18"/>
        </w:rPr>
        <w:t>ecoli_crudo.mat</w:t>
      </w:r>
      <w:r>
        <w:t xml:space="preserve"> sobrescribiría </w:t>
      </w:r>
      <w:r>
        <w:rPr>
          <w:rFonts w:ascii="Consolas" w:hAnsi="Consolas"/>
          <w:color w:val="A03030"/>
          <w:sz w:val="18"/>
        </w:rPr>
        <w:t>contin</w:t>
      </w:r>
      <w:r>
        <w:t xml:space="preserve"> (mismo nombre, mismo contenido en este caso, pero es una coincidencia) y añadiría </w:t>
      </w:r>
      <w:r>
        <w:rPr>
          <w:rFonts w:ascii="Consolas" w:hAnsi="Consolas"/>
          <w:color w:val="A03030"/>
          <w:sz w:val="18"/>
        </w:rPr>
        <w:t>X</w:t>
      </w:r>
      <w:r>
        <w:t xml:space="preserve"> y </w:t>
      </w:r>
      <w:r>
        <w:rPr>
          <w:rFonts w:ascii="Consolas" w:hAnsi="Consolas"/>
          <w:color w:val="A03030"/>
          <w:sz w:val="18"/>
        </w:rPr>
        <w:t>clases</w:t>
      </w:r>
      <w:r>
        <w:t>, que podrían chocar con nombres locales.</w:t>
      </w:r>
    </w:p>
    <w:p>
      <w:r>
        <w:rPr>
          <w:b/>
        </w:rPr>
        <w:t>`struct('modelos', {modelos})`.</w:t>
      </w:r>
      <w:r>
        <w:t xml:space="preserve"> Los corchetes de más son obligatorios. </w:t>
      </w:r>
      <w:r>
        <w:rPr>
          <w:rFonts w:ascii="Consolas" w:hAnsi="Consolas"/>
          <w:color w:val="A03030"/>
          <w:sz w:val="18"/>
        </w:rPr>
        <w:t>struct('modelos', modelos)</w:t>
      </w:r>
      <w:r>
        <w:t xml:space="preserve"> con </w:t>
      </w:r>
      <w:r>
        <w:rPr>
          <w:rFonts w:ascii="Consolas" w:hAnsi="Consolas"/>
          <w:color w:val="A03030"/>
          <w:sz w:val="18"/>
        </w:rPr>
        <w:t>modelos</w:t>
      </w:r>
      <w:r>
        <w:t xml:space="preserve"> siendo un cell 1x5 crea un array 1x5 de structs, no un struct con un campo cell. Aparece en </w:t>
      </w:r>
      <w:r>
        <w:rPr>
          <w:rFonts w:ascii="Consolas" w:hAnsi="Consolas"/>
          <w:color w:val="A03030"/>
          <w:sz w:val="18"/>
        </w:rPr>
        <w:t>paso4</w:t>
      </w:r>
      <w:r>
        <w:t xml:space="preserve"> tres veces y en el bloque de la confusión con doble envoltura </w:t>
      </w:r>
      <w:r>
        <w:rPr>
          <w:rFonts w:ascii="Consolas" w:hAnsi="Consolas"/>
          <w:color w:val="A03030"/>
          <w:sz w:val="18"/>
        </w:rPr>
        <w:t>{{mod_mej}}</w:t>
      </w:r>
      <w:r>
        <w:t>.</w:t>
      </w:r>
    </w:p>
    <w:p>
      <w:pPr>
        <w:pStyle w:val="Heading2"/>
      </w:pPr>
      <w:r>
        <w:t>6. Tabla de recetas: si quiero cambiar X, toco Y</w:t>
      </w:r>
    </w:p>
    <w:tbl>
      <w:tblPr>
        <w:tblStyle w:val="LightGrid-Accent1"/>
        <w:tblW w:type="auto" w:w="0"/>
        <w:jc w:val="center"/>
        <w:tblLayout w:type="autofit"/>
        <w:tblLook w:firstColumn="1" w:firstRow="1" w:lastColumn="0" w:lastRow="0" w:noHBand="0" w:noVBand="1" w:val="04A0"/>
      </w:tblPr>
      <w:tblGrid>
        <w:gridCol w:w="3528"/>
        <w:gridCol w:w="3528"/>
        <w:gridCol w:w="3528"/>
        <w:gridCol w:w="3528"/>
      </w:tblGrid>
      <w:tr>
        <w:tc>
          <w:tcPr>
            <w:tcW w:type="dxa" w:w="3528"/>
          </w:tcPr>
          <w:p>
            <w:r/>
            <w:r>
              <w:rPr>
                <w:b/>
                <w:sz w:val="17"/>
              </w:rPr>
              <w:t>Quiero cambiar</w:t>
            </w:r>
          </w:p>
        </w:tc>
        <w:tc>
          <w:tcPr>
            <w:tcW w:type="dxa" w:w="3528"/>
          </w:tcPr>
          <w:p>
            <w:r/>
            <w:r>
              <w:rPr>
                <w:b/>
                <w:sz w:val="17"/>
              </w:rPr>
              <w:t>Archivo y bloque</w:t>
            </w:r>
          </w:p>
        </w:tc>
        <w:tc>
          <w:tcPr>
            <w:tcW w:type="dxa" w:w="3528"/>
          </w:tcPr>
          <w:p>
            <w:r/>
            <w:r>
              <w:rPr>
                <w:b/>
                <w:sz w:val="17"/>
              </w:rPr>
              <w:t>Qué toco exactamente</w:t>
            </w:r>
          </w:p>
        </w:tc>
        <w:tc>
          <w:tcPr>
            <w:tcW w:type="dxa" w:w="3528"/>
          </w:tcPr>
          <w:p>
            <w:r/>
            <w:r>
              <w:rPr>
                <w:b/>
                <w:sz w:val="17"/>
              </w:rPr>
              <w:t>Qué más se mueve</w:t>
            </w:r>
          </w:p>
        </w:tc>
      </w:tr>
      <w:tr>
        <w:tc>
          <w:tcPr>
            <w:tcW w:type="dxa" w:w="3528"/>
          </w:tcPr>
          <w:p>
            <w:r/>
            <w:r>
              <w:rPr>
                <w:sz w:val="17"/>
              </w:rPr>
              <w:t>El número de pliegues de la validación cruzada</w:t>
            </w:r>
          </w:p>
        </w:tc>
        <w:tc>
          <w:tcPr>
            <w:tcW w:type="dxa" w:w="3528"/>
          </w:tcPr>
          <w:p>
            <w:r/>
            <w:r>
              <w:rPr>
                <w:sz w:val="17"/>
              </w:rPr>
              <w:t>paso4_modelos_ecoli.m, líneas del op = struct('k',5,...) en el bloque (a) y en el bloque (b), más el bloque de la figura 14</w:t>
            </w:r>
          </w:p>
        </w:tc>
        <w:tc>
          <w:tcPr>
            <w:tcW w:type="dxa" w:w="3528"/>
          </w:tcPr>
          <w:p>
            <w:r/>
            <w:r>
              <w:rPr>
                <w:sz w:val="17"/>
              </w:rPr>
              <w:t>Los dos 'k',5, más el cvpartition(E(ie).y,'KFold',5) y el for fo = 1:5 del bloque de la confusión. El default de evaluar_cv también es 5 y está en su línea 16</w:t>
            </w:r>
          </w:p>
        </w:tc>
        <w:tc>
          <w:tcPr>
            <w:tcW w:type="dxa" w:w="3528"/>
          </w:tcPr>
          <w:p>
            <w:r/>
            <w:r>
              <w:rPr>
                <w:sz w:val="17"/>
              </w:rPr>
              <w:t>Con clases de 20 muestras, subir a 10 pliegues deja 2 muestras por pliegue de prueba y las métricas se vuelven muy ruidosas</w:t>
            </w:r>
          </w:p>
        </w:tc>
      </w:tr>
      <w:tr>
        <w:tc>
          <w:tcPr>
            <w:tcW w:type="dxa" w:w="3528"/>
          </w:tcPr>
          <w:p>
            <w:r/>
            <w:r>
              <w:rPr>
                <w:sz w:val="17"/>
              </w:rPr>
              <w:t>Agregar un modelo nuevo</w:t>
            </w:r>
          </w:p>
        </w:tc>
        <w:tc>
          <w:tcPr>
            <w:tcW w:type="dxa" w:w="3528"/>
          </w:tcPr>
          <w:p>
            <w:r/>
            <w:r>
              <w:rPr>
                <w:sz w:val="17"/>
              </w:rPr>
              <w:t>codigo\funciones\evaluar_cv.m, función local entrenar, más paso4_modelos_ecoli.m línea del cell modelos</w:t>
            </w:r>
          </w:p>
        </w:tc>
        <w:tc>
          <w:tcPr>
            <w:tcW w:type="dxa" w:w="3528"/>
          </w:tcPr>
          <w:p>
            <w:r/>
            <w:r>
              <w:rPr>
                <w:sz w:val="17"/>
              </w:rPr>
              <w:t>Añades un case en el switch de entrenar y el nombre en modelos = {'Arbol','KNN','LDA','NaiveBayes','SVM'}</w:t>
            </w:r>
          </w:p>
        </w:tc>
        <w:tc>
          <w:tcPr>
            <w:tcW w:type="dxa" w:w="3528"/>
          </w:tcPr>
          <w:p>
            <w:r/>
            <w:r>
              <w:rPr>
                <w:sz w:val="17"/>
              </w:rPr>
              <w:t>También hay que agregar el case en el switch duplicado del bloque de la figura 14 de paso4, o la confusión falla si ese modelo resulta ser el mejor. Res pasa de 30 filas a 36 y Fuga de 15 a 18</w:t>
            </w:r>
          </w:p>
        </w:tc>
      </w:tr>
      <w:tr>
        <w:tc>
          <w:tcPr>
            <w:tcW w:type="dxa" w:w="3528"/>
          </w:tcPr>
          <w:p>
            <w:r/>
            <w:r>
              <w:rPr>
                <w:sz w:val="17"/>
              </w:rPr>
              <w:t>Cambiar el método de balanceo de E2</w:t>
            </w:r>
          </w:p>
        </w:tc>
        <w:tc>
          <w:tcPr>
            <w:tcW w:type="dxa" w:w="3528"/>
          </w:tcPr>
          <w:p>
            <w:r/>
            <w:r>
              <w:rPr>
                <w:sz w:val="17"/>
              </w:rPr>
              <w:t>paso3_etapas_ecoli.m, línea [X2, y2] = balancear(X1(mask,:), y(mask), 'smote')</w:t>
            </w:r>
          </w:p>
        </w:tc>
        <w:tc>
          <w:tcPr>
            <w:tcW w:type="dxa" w:w="3528"/>
          </w:tcPr>
          <w:p>
            <w:r/>
            <w:r>
              <w:rPr>
                <w:sz w:val="17"/>
              </w:rPr>
              <w:t>El tercer argumento a 'submuestreo' o 'sobremuestreo'</w:t>
            </w:r>
          </w:p>
        </w:tc>
        <w:tc>
          <w:tcPr>
            <w:tcW w:type="dxa" w:w="3528"/>
          </w:tcPr>
          <w:p>
            <w:r/>
            <w:r>
              <w:rPr>
                <w:sz w:val="17"/>
              </w:rPr>
              <w:t>Con 'submuestreo' el objetivo pasa de 143 a 20 y X2 cae de 715x6 a 100x6, con lo que E3, E4 y E5 también. Hay que cambiar además configs{2,2}, configs{3,2} y configs{4,2} en paso4 para que la comparación de fuga siga siendo par a par, y DS(1).balanceo en paso5 que solo afecta el texto de los títulos</w:t>
            </w:r>
          </w:p>
        </w:tc>
      </w:tr>
      <w:tr>
        <w:tc>
          <w:tcPr>
            <w:tcW w:type="dxa" w:w="3528"/>
          </w:tcPr>
          <w:p>
            <w:r/>
            <w:r>
              <w:rPr>
                <w:sz w:val="17"/>
              </w:rPr>
              <w:t>Cambiar los vecinos de SMOTE</w:t>
            </w:r>
          </w:p>
        </w:tc>
        <w:tc>
          <w:tcPr>
            <w:tcW w:type="dxa" w:w="3528"/>
          </w:tcPr>
          <w:p>
            <w:r/>
            <w:r>
              <w:rPr>
                <w:sz w:val="17"/>
              </w:rPr>
              <w:t>codigo\funciones\balancear.m, línea smote_simple(Xi, faltan, 5)</w:t>
            </w:r>
          </w:p>
        </w:tc>
        <w:tc>
          <w:tcPr>
            <w:tcW w:type="dxa" w:w="3528"/>
          </w:tcPr>
          <w:p>
            <w:r/>
            <w:r>
              <w:rPr>
                <w:sz w:val="17"/>
              </w:rPr>
              <w:t>El tercer argumento. El default de smote_simple también es 5, en su línea 8</w:t>
            </w:r>
          </w:p>
        </w:tc>
        <w:tc>
          <w:tcPr>
            <w:tcW w:type="dxa" w:w="3528"/>
          </w:tcPr>
          <w:p>
            <w:r/>
            <w:r>
              <w:rPr>
                <w:sz w:val="17"/>
              </w:rPr>
              <w:t>smote_simple acota con k = min(k, n-1), así que subirlo no rompe nada pero en clases pequeñas queda acotado igual</w:t>
            </w:r>
          </w:p>
        </w:tc>
      </w:tr>
      <w:tr>
        <w:tc>
          <w:tcPr>
            <w:tcW w:type="dxa" w:w="3528"/>
          </w:tcPr>
          <w:p>
            <w:r/>
            <w:r>
              <w:rPr>
                <w:sz w:val="17"/>
              </w:rPr>
              <w:t>Cambiar el criterio de outliers</w:t>
            </w:r>
          </w:p>
        </w:tc>
        <w:tc>
          <w:tcPr>
            <w:tcW w:type="dxa" w:w="3528"/>
          </w:tcPr>
          <w:p>
            <w:r/>
            <w:r>
              <w:rPr>
                <w:sz w:val="17"/>
              </w:rPr>
              <w:t>paso3_etapas_ecoli.m, línea tratar_outliers(X1, cols_cont, 'winsor', 1.5)</w:t>
            </w:r>
          </w:p>
        </w:tc>
        <w:tc>
          <w:tcPr>
            <w:tcW w:type="dxa" w:w="3528"/>
          </w:tcPr>
          <w:p>
            <w:r/>
            <w:r>
              <w:rPr>
                <w:sz w:val="17"/>
              </w:rPr>
              <w:t>El factor 1.5 (por ejemplo a 3, que es el criterio de atípico extremo) o el modo a 'eliminar'</w:t>
            </w:r>
          </w:p>
        </w:tc>
        <w:tc>
          <w:tcPr>
            <w:tcW w:type="dxa" w:w="3528"/>
          </w:tcPr>
          <w:p>
            <w:r/>
            <w:r>
              <w:rPr>
                <w:sz w:val="17"/>
              </w:rPr>
              <w:t>Si pones 'eliminar', tratar_outliers devuelve menos filas pero no filtra y, así que E(2).y = y quedaría desalineado. Habría que hacer y1 = y(~info_out.filas_malas) y propagarlo. Cambiar el factor no cambia dimensiones, solo valores, pero mueve E2 en adelante porque los sintéticos se generan sobre datos distintos</w:t>
            </w:r>
          </w:p>
        </w:tc>
      </w:tr>
      <w:tr>
        <w:tc>
          <w:tcPr>
            <w:tcW w:type="dxa" w:w="3528"/>
          </w:tcPr>
          <w:p>
            <w:r/>
            <w:r>
              <w:rPr>
                <w:sz w:val="17"/>
              </w:rPr>
              <w:t>Aplicar la regla IQR también a lip</w:t>
            </w:r>
          </w:p>
        </w:tc>
        <w:tc>
          <w:tcPr>
            <w:tcW w:type="dxa" w:w="3528"/>
          </w:tcPr>
          <w:p>
            <w:r/>
            <w:r>
              <w:rPr>
                <w:sz w:val="17"/>
              </w:rPr>
              <w:t>paso3_etapas_ecoli.m, línea cols_cont = find(ismember(vars1, contin))</w:t>
            </w:r>
          </w:p>
        </w:tc>
        <w:tc>
          <w:tcPr>
            <w:tcW w:type="dxa" w:w="3528"/>
          </w:tcPr>
          <w:p>
            <w:r/>
            <w:r>
              <w:rPr>
                <w:sz w:val="17"/>
              </w:rPr>
              <w:t>Cambiar a 1:numel(vars1)</w:t>
            </w:r>
          </w:p>
        </w:tc>
        <w:tc>
          <w:tcPr>
            <w:tcW w:type="dxa" w:w="3528"/>
          </w:tcPr>
          <w:p>
            <w:r/>
            <w:r>
              <w:rPr>
                <w:sz w:val="17"/>
              </w:rPr>
              <w:t>No pasa nada visible: lip es binaria y su IQR probablemente sea 0, así que tratar_outliers la salta por la guarda if iqr_j == 0</w:t>
            </w:r>
          </w:p>
        </w:tc>
      </w:tr>
      <w:tr>
        <w:tc>
          <w:tcPr>
            <w:tcW w:type="dxa" w:w="3528"/>
          </w:tcPr>
          <w:p>
            <w:r/>
            <w:r>
              <w:rPr>
                <w:sz w:val="17"/>
              </w:rPr>
              <w:t>Cambiar el umbral de clases raras</w:t>
            </w:r>
          </w:p>
        </w:tc>
        <w:tc>
          <w:tcPr>
            <w:tcW w:type="dxa" w:w="3528"/>
          </w:tcPr>
          <w:p>
            <w:r/>
            <w:r>
              <w:rPr>
                <w:sz w:val="17"/>
              </w:rPr>
              <w:t>paso3_etapas_ecoli.m línea clases_ok = nom(cnt &gt;= 10) y paso4_modelos_ecoli.m línea clases_ok = nom(cnt &gt;= 10) del bloque (b)</w:t>
            </w:r>
          </w:p>
        </w:tc>
        <w:tc>
          <w:tcPr>
            <w:tcW w:type="dxa" w:w="3528"/>
          </w:tcPr>
          <w:p>
            <w:r/>
            <w:r>
              <w:rPr>
                <w:sz w:val="17"/>
              </w:rPr>
              <w:t>Los dos &gt;= 10, obligatoriamente los dos</w:t>
            </w:r>
          </w:p>
        </w:tc>
        <w:tc>
          <w:tcPr>
            <w:tcW w:type="dxa" w:w="3528"/>
          </w:tcPr>
          <w:p>
            <w:r/>
            <w:r>
              <w:rPr>
                <w:sz w:val="17"/>
              </w:rPr>
              <w:t>Cambia el número de clases, IR, la entropía, el objetivo de SMOTE y el número de filas de E2 a E5. Ver los efectos detallados en la sección 5</w:t>
            </w:r>
          </w:p>
        </w:tc>
      </w:tr>
      <w:tr>
        <w:tc>
          <w:tcPr>
            <w:tcW w:type="dxa" w:w="3528"/>
          </w:tcPr>
          <w:p>
            <w:r/>
            <w:r>
              <w:rPr>
                <w:sz w:val="17"/>
              </w:rPr>
              <w:t>Cambiar el umbral de las pruebas por grupo</w:t>
            </w:r>
          </w:p>
        </w:tc>
        <w:tc>
          <w:tcPr>
            <w:tcW w:type="dxa" w:w="3528"/>
          </w:tcPr>
          <w:p>
            <w:r/>
            <w:r>
              <w:rPr>
                <w:sz w:val="17"/>
              </w:rPr>
              <w:t>paso2_pruebas_ecoli.m, línea clases_ppal = nom(cnt &gt;= 20)</w:t>
            </w:r>
          </w:p>
        </w:tc>
        <w:tc>
          <w:tcPr>
            <w:tcW w:type="dxa" w:w="3528"/>
          </w:tcPr>
          <w:p>
            <w:r/>
            <w:r>
              <w:rPr>
                <w:sz w:val="17"/>
              </w:rPr>
              <w:t>El &gt;= 20</w:t>
            </w:r>
          </w:p>
        </w:tc>
        <w:tc>
          <w:tcPr>
            <w:tcW w:type="dxa" w:w="3528"/>
          </w:tcPr>
          <w:p>
            <w:r/>
            <w:r>
              <w:rPr>
                <w:sz w:val="17"/>
              </w:rPr>
              <w:t>Afecta NormClase (número de filas), Var, Comp, Post (número de pares del post-hoc) y las columnas F_ANOVA y H_KruskalWallis de Rel, porque se reusan de C</w:t>
            </w:r>
          </w:p>
        </w:tc>
      </w:tr>
      <w:tr>
        <w:tc>
          <w:tcPr>
            <w:tcW w:type="dxa" w:w="3528"/>
          </w:tcPr>
          <w:p>
            <w:r/>
            <w:r>
              <w:rPr>
                <w:sz w:val="17"/>
              </w:rPr>
              <w:t>Quitar o conservar una variable distinta</w:t>
            </w:r>
          </w:p>
        </w:tc>
        <w:tc>
          <w:tcPr>
            <w:tcW w:type="dxa" w:w="3528"/>
          </w:tcPr>
          <w:p>
            <w:r/>
            <w:r>
              <w:rPr>
                <w:sz w:val="17"/>
              </w:rPr>
              <w:t>paso3_etapas_ecoli.m, líneas vars1 = setdiff(vars, {'chg'}, 'stable') y vars5 = setdiff(vars1, {'alm2'}, 'stable')</w:t>
            </w:r>
          </w:p>
        </w:tc>
        <w:tc>
          <w:tcPr>
            <w:tcW w:type="dxa" w:w="3528"/>
          </w:tcPr>
          <w:p>
            <w:r/>
            <w:r>
              <w:rPr>
                <w:sz w:val="17"/>
              </w:rPr>
              <w:t>El cell del segundo argumento</w:t>
            </w:r>
          </w:p>
        </w:tc>
        <w:tc>
          <w:tcPr>
            <w:tcW w:type="dxa" w:w="3528"/>
          </w:tcPr>
          <w:p>
            <w:r/>
            <w:r>
              <w:rPr>
                <w:sz w:val="17"/>
              </w:rPr>
              <w:t>Mantén siempre el 'stable'. Al cambiar vars1 se recalcula automáticamente cols_cont, pero verifica que la variable que quitas no sea una de las continuas que la winsorización necesitaba</w:t>
            </w:r>
          </w:p>
        </w:tc>
      </w:tr>
      <w:tr>
        <w:tc>
          <w:tcPr>
            <w:tcW w:type="dxa" w:w="3528"/>
          </w:tcPr>
          <w:p>
            <w:r/>
            <w:r>
              <w:rPr>
                <w:sz w:val="17"/>
              </w:rPr>
              <w:t>Cambiar la métrica que decide "el mejor"</w:t>
            </w:r>
          </w:p>
        </w:tc>
        <w:tc>
          <w:tcPr>
            <w:tcW w:type="dxa" w:w="3528"/>
          </w:tcPr>
          <w:p>
            <w:r/>
            <w:r>
              <w:rPr>
                <w:sz w:val="17"/>
              </w:rPr>
              <w:t>paso4_modelos_ecoli.m línea [~, imej] = max(Res.ExactBalanceada) y paso5_resumen.m en los tres bloques que hacen max(sub.ExactBalanceada)</w:t>
            </w:r>
          </w:p>
        </w:tc>
        <w:tc>
          <w:tcPr>
            <w:tcW w:type="dxa" w:w="3528"/>
          </w:tcPr>
          <w:p>
            <w:r/>
            <w:r>
              <w:rPr>
                <w:sz w:val="17"/>
              </w:rPr>
              <w:t>El nombre de columna, por ejemplo a F1_macro o Kappa</w:t>
            </w:r>
          </w:p>
        </w:tc>
        <w:tc>
          <w:tcPr>
            <w:tcW w:type="dxa" w:w="3528"/>
          </w:tcPr>
          <w:p>
            <w:r/>
            <w:r>
              <w:rPr>
                <w:sz w:val="17"/>
              </w:rPr>
              <w:t>También hay que cambiar las columnas que se leen en el bloque de la tabla Fuga de paso4 (Res.ExactBalanceada y Honesta.ExactBalanceada) y las etiquetas de eje de las figuras 12, 13 y 00_resumen_ecoli</w:t>
            </w:r>
          </w:p>
        </w:tc>
      </w:tr>
      <w:tr>
        <w:tc>
          <w:tcPr>
            <w:tcW w:type="dxa" w:w="3528"/>
          </w:tcPr>
          <w:p>
            <w:r/>
            <w:r>
              <w:rPr>
                <w:sz w:val="17"/>
              </w:rPr>
              <w:t>Cambiar el escalado de E3 o E4</w:t>
            </w:r>
          </w:p>
        </w:tc>
        <w:tc>
          <w:tcPr>
            <w:tcW w:type="dxa" w:w="3528"/>
          </w:tcPr>
          <w:p>
            <w:r/>
            <w:r>
              <w:rPr>
                <w:sz w:val="17"/>
              </w:rPr>
              <w:t>paso3_etapas_ecoli.m, líneas E(4).X = zscore(X2) y el bloque mn/mx/rg de E4</w:t>
            </w:r>
          </w:p>
        </w:tc>
        <w:tc>
          <w:tcPr>
            <w:tcW w:type="dxa" w:w="3528"/>
          </w:tcPr>
          <w:p>
            <w:r/>
            <w:r>
              <w:rPr>
                <w:sz w:val="17"/>
              </w:rPr>
              <w:t>La transformación</w:t>
            </w:r>
          </w:p>
        </w:tc>
        <w:tc>
          <w:tcPr>
            <w:tcW w:type="dxa" w:w="3528"/>
          </w:tcPr>
          <w:p>
            <w:r/>
            <w:r>
              <w:rPr>
                <w:sz w:val="17"/>
              </w:rPr>
              <w:t>Si cambias E3, ojo que E5 se construye desde E(4).X. Y para que la comparación de fuga siga siendo válida hay que replicar la misma transformación como un nuevo case en el switch opciones.escala de evaluar_cv</w:t>
            </w:r>
          </w:p>
        </w:tc>
      </w:tr>
      <w:tr>
        <w:tc>
          <w:tcPr>
            <w:tcW w:type="dxa" w:w="3528"/>
          </w:tcPr>
          <w:p>
            <w:r/>
            <w:r>
              <w:rPr>
                <w:sz w:val="17"/>
              </w:rPr>
              <w:t>Añadir una prueba de normalidad</w:t>
            </w:r>
          </w:p>
        </w:tc>
        <w:tc>
          <w:tcPr>
            <w:tcW w:type="dxa" w:w="3528"/>
          </w:tcPr>
          <w:p>
            <w:r/>
            <w:r>
              <w:rPr>
                <w:sz w:val="17"/>
              </w:rPr>
              <w:t>paso2_pruebas_ecoli.m, bloque 2, matriz R = nan(nc, 8)</w:t>
            </w:r>
          </w:p>
        </w:tc>
        <w:tc>
          <w:tcPr>
            <w:tcW w:type="dxa" w:w="3528"/>
          </w:tcPr>
          <w:p>
            <w:r/>
            <w:r>
              <w:rPr>
                <w:sz w:val="17"/>
              </w:rPr>
              <w:t>Ampliar R a nc x 9 o más, añadir la llamada dentro del bucle y una entrada en 'VariableNames' de Norm</w:t>
            </w:r>
          </w:p>
        </w:tc>
        <w:tc>
          <w:tcPr>
            <w:tcW w:type="dxa" w:w="3528"/>
          </w:tcPr>
          <w:p>
            <w:r/>
            <w:r>
              <w:rPr>
                <w:sz w:val="17"/>
              </w:rPr>
              <w:t>Si quieres validarla también, hay que sumarla al cell pruebas de paso0, ampliar P = nan(R,4) a 5 columnas, ajustar los dos bucles for k = 1:4 y el subplot(2,2,k) de la figura de calibración</w:t>
            </w:r>
          </w:p>
        </w:tc>
      </w:tr>
      <w:tr>
        <w:tc>
          <w:tcPr>
            <w:tcW w:type="dxa" w:w="3528"/>
          </w:tcPr>
          <w:p>
            <w:r/>
            <w:r>
              <w:rPr>
                <w:sz w:val="17"/>
              </w:rPr>
              <w:t>Cambiar el número de repeticiones de la simulación del paso 0</w:t>
            </w:r>
          </w:p>
        </w:tc>
        <w:tc>
          <w:tcPr>
            <w:tcW w:type="dxa" w:w="3528"/>
          </w:tcPr>
          <w:p>
            <w:r/>
            <w:r>
              <w:rPr>
                <w:sz w:val="17"/>
              </w:rPr>
              <w:t>paso0_validar_pruebas.m, línea R = 2000</w:t>
            </w:r>
          </w:p>
        </w:tc>
        <w:tc>
          <w:tcPr>
            <w:tcW w:type="dxa" w:w="3528"/>
          </w:tcPr>
          <w:p>
            <w:r/>
            <w:r>
              <w:rPr>
                <w:sz w:val="17"/>
              </w:rPr>
              <w:t>El valor</w:t>
            </w:r>
          </w:p>
        </w:tc>
        <w:tc>
          <w:tcPr>
            <w:tcW w:type="dxa" w:w="3528"/>
          </w:tcPr>
          <w:p>
            <w:r/>
            <w:r>
              <w:rPr>
                <w:sz w:val="17"/>
              </w:rPr>
              <w:t>Es lo que domina el tiempo de run_todo.m. Bajarlo acelera mucho pero engrosa el error de Monte Carlo de las tasas de rechazo</w:t>
            </w:r>
          </w:p>
        </w:tc>
      </w:tr>
      <w:tr>
        <w:tc>
          <w:tcPr>
            <w:tcW w:type="dxa" w:w="3528"/>
          </w:tcPr>
          <w:p>
            <w:r/>
            <w:r>
              <w:rPr>
                <w:sz w:val="17"/>
              </w:rPr>
              <w:t>Cambiar la resolución o el formato de las figuras</w:t>
            </w:r>
          </w:p>
        </w:tc>
        <w:tc>
          <w:tcPr>
            <w:tcW w:type="dxa" w:w="3528"/>
          </w:tcPr>
          <w:p>
            <w:r/>
            <w:r>
              <w:rPr>
                <w:sz w:val="17"/>
              </w:rPr>
              <w:t>codigo\funciones\guardar_fig.m, línea del exportgraphics</w:t>
            </w:r>
          </w:p>
        </w:tc>
        <w:tc>
          <w:tcPr>
            <w:tcW w:type="dxa" w:w="3528"/>
          </w:tcPr>
          <w:p>
            <w:r/>
            <w:r>
              <w:rPr>
                <w:sz w:val="17"/>
              </w:rPr>
              <w:t>'Resolution', 150 o la extensión .png del nombre de archivo</w:t>
            </w:r>
          </w:p>
        </w:tc>
        <w:tc>
          <w:tcPr>
            <w:tcW w:type="dxa" w:w="3528"/>
          </w:tcPr>
          <w:p>
            <w:r/>
            <w:r>
              <w:rPr>
                <w:sz w:val="17"/>
              </w:rPr>
              <w:t>Afecta las 20 figuras de Ecoli (6 del paso 1, 3 del paso 2, 7 del paso 3, 3 del paso 4 y 1 del paso 5) más las 2 de validación</w:t>
            </w:r>
          </w:p>
        </w:tc>
      </w:tr>
      <w:tr>
        <w:tc>
          <w:tcPr>
            <w:tcW w:type="dxa" w:w="3528"/>
          </w:tcPr>
          <w:p>
            <w:r/>
            <w:r>
              <w:rPr>
                <w:sz w:val="17"/>
              </w:rPr>
              <w:t>Cambiar el nombre de una hoja de Excel</w:t>
            </w:r>
          </w:p>
        </w:tc>
        <w:tc>
          <w:tcPr>
            <w:tcW w:type="dxa" w:w="3528"/>
          </w:tcPr>
          <w:p>
            <w:r/>
            <w:r>
              <w:rPr>
                <w:sz w:val="17"/>
              </w:rPr>
              <w:t>El writetable(..., 'Sheet', '...') correspondiente</w:t>
            </w:r>
          </w:p>
        </w:tc>
        <w:tc>
          <w:tcPr>
            <w:tcW w:type="dxa" w:w="3528"/>
          </w:tcPr>
          <w:p>
            <w:r/>
            <w:r>
              <w:rPr>
                <w:sz w:val="17"/>
              </w:rPr>
              <w:t>El literal de la hoja</w:t>
            </w:r>
          </w:p>
        </w:tc>
        <w:tc>
          <w:tcPr>
            <w:tcW w:type="dxa" w:w="3528"/>
          </w:tcPr>
          <w:p>
            <w:r/>
            <w:r>
              <w:rPr>
                <w:sz w:val="17"/>
              </w:rPr>
              <w:t>Ninguna otra parte del código lee las hojas, así que es seguro. Pero recuerda que sin borrar el .xlsx la hoja vieja se queda ahí</w:t>
            </w:r>
          </w:p>
        </w:tc>
      </w:tr>
      <w:tr>
        <w:tc>
          <w:tcPr>
            <w:tcW w:type="dxa" w:w="3528"/>
          </w:tcPr>
          <w:p>
            <w:r/>
            <w:r>
              <w:rPr>
                <w:sz w:val="17"/>
              </w:rPr>
              <w:t>Cambiar el nombre de una etapa</w:t>
            </w:r>
          </w:p>
        </w:tc>
        <w:tc>
          <w:tcPr>
            <w:tcW w:type="dxa" w:w="3528"/>
          </w:tcPr>
          <w:p>
            <w:r/>
            <w:r>
              <w:rPr>
                <w:sz w:val="17"/>
              </w:rPr>
              <w:t>paso3_etapas_ecoli.m, campos E(i).nombre</w:t>
            </w:r>
          </w:p>
        </w:tc>
        <w:tc>
          <w:tcPr>
            <w:tcW w:type="dxa" w:w="3528"/>
          </w:tcPr>
          <w:p>
            <w:r/>
            <w:r>
              <w:rPr>
                <w:sz w:val="17"/>
              </w:rPr>
              <w:t>El literal</w:t>
            </w:r>
          </w:p>
        </w:tc>
        <w:tc>
          <w:tcPr>
            <w:tcW w:type="dxa" w:w="3528"/>
          </w:tcPr>
          <w:p>
            <w:r/>
            <w:r>
              <w:rPr>
                <w:sz w:val="17"/>
              </w:rPr>
              <w:t>Se propaga al nombre del CSV, al nombre de la figura 10_etapa_*, a la columna Etapa de Res y a los emparejamientos pares de paso4 y a DS(d).etapa_sin_escalar / etapa_escalada de paso5. Son cinco sitios</w:t>
            </w:r>
          </w:p>
        </w:tc>
      </w:tr>
    </w:tbl>
    <w:p/>
    <w:p>
      <w:pPr>
        <w:pStyle w:val="Heading2"/>
      </w:pPr>
      <w:r>
        <w:t>7. Inventario de salidas del pipeline de Ecoli</w:t>
      </w:r>
    </w:p>
    <w:tbl>
      <w:tblPr>
        <w:tblStyle w:val="LightGrid-Accent1"/>
        <w:tblW w:type="auto" w:w="0"/>
        <w:jc w:val="center"/>
        <w:tblLayout w:type="autofit"/>
        <w:tblLook w:firstColumn="1" w:firstRow="1" w:lastColumn="0" w:lastRow="0" w:noHBand="0" w:noVBand="1" w:val="04A0"/>
      </w:tblPr>
      <w:tblGrid>
        <w:gridCol w:w="4704"/>
        <w:gridCol w:w="4704"/>
        <w:gridCol w:w="4704"/>
      </w:tblGrid>
      <w:tr>
        <w:tc>
          <w:tcPr>
            <w:tcW w:type="dxa" w:w="4704"/>
          </w:tcPr>
          <w:p>
            <w:r/>
            <w:r>
              <w:rPr>
                <w:b/>
                <w:sz w:val="17"/>
              </w:rPr>
              <w:t>Tipo</w:t>
            </w:r>
          </w:p>
        </w:tc>
        <w:tc>
          <w:tcPr>
            <w:tcW w:type="dxa" w:w="4704"/>
          </w:tcPr>
          <w:p>
            <w:r/>
            <w:r>
              <w:rPr>
                <w:b/>
                <w:sz w:val="17"/>
              </w:rPr>
              <w:t>Ruta o nombre</w:t>
            </w:r>
          </w:p>
        </w:tc>
        <w:tc>
          <w:tcPr>
            <w:tcW w:type="dxa" w:w="4704"/>
          </w:tcPr>
          <w:p>
            <w:r/>
            <w:r>
              <w:rPr>
                <w:b/>
                <w:sz w:val="17"/>
              </w:rPr>
              <w:t>Quién lo escribe</w:t>
            </w:r>
          </w:p>
        </w:tc>
      </w:tr>
      <w:tr>
        <w:tc>
          <w:tcPr>
            <w:tcW w:type="dxa" w:w="4704"/>
          </w:tcPr>
          <w:p>
            <w:r/>
            <w:r>
              <w:rPr>
                <w:sz w:val="17"/>
              </w:rPr>
              <w:t>MAT</w:t>
            </w:r>
          </w:p>
        </w:tc>
        <w:tc>
          <w:tcPr>
            <w:tcW w:type="dxa" w:w="4704"/>
          </w:tcPr>
          <w:p>
            <w:r/>
            <w:r>
              <w:rPr>
                <w:sz w:val="17"/>
              </w:rPr>
              <w:t>resultados/ecoli/ecoli_crudo.mat</w:t>
            </w:r>
          </w:p>
        </w:tc>
        <w:tc>
          <w:tcPr>
            <w:tcW w:type="dxa" w:w="4704"/>
          </w:tcPr>
          <w:p>
            <w:r/>
            <w:r>
              <w:rPr>
                <w:sz w:val="17"/>
              </w:rPr>
              <w:t>paso1</w:t>
            </w:r>
          </w:p>
        </w:tc>
      </w:tr>
      <w:tr>
        <w:tc>
          <w:tcPr>
            <w:tcW w:type="dxa" w:w="4704"/>
          </w:tcPr>
          <w:p>
            <w:r/>
            <w:r>
              <w:rPr>
                <w:sz w:val="17"/>
              </w:rPr>
              <w:t>MAT</w:t>
            </w:r>
          </w:p>
        </w:tc>
        <w:tc>
          <w:tcPr>
            <w:tcW w:type="dxa" w:w="4704"/>
          </w:tcPr>
          <w:p>
            <w:r/>
            <w:r>
              <w:rPr>
                <w:sz w:val="17"/>
              </w:rPr>
              <w:t>resultados/ecoli/ecoli_pruebas.mat</w:t>
            </w:r>
          </w:p>
        </w:tc>
        <w:tc>
          <w:tcPr>
            <w:tcW w:type="dxa" w:w="4704"/>
          </w:tcPr>
          <w:p>
            <w:r/>
            <w:r>
              <w:rPr>
                <w:sz w:val="17"/>
              </w:rPr>
              <w:t>paso2</w:t>
            </w:r>
          </w:p>
        </w:tc>
      </w:tr>
      <w:tr>
        <w:tc>
          <w:tcPr>
            <w:tcW w:type="dxa" w:w="4704"/>
          </w:tcPr>
          <w:p>
            <w:r/>
            <w:r>
              <w:rPr>
                <w:sz w:val="17"/>
              </w:rPr>
              <w:t>MAT</w:t>
            </w:r>
          </w:p>
        </w:tc>
        <w:tc>
          <w:tcPr>
            <w:tcW w:type="dxa" w:w="4704"/>
          </w:tcPr>
          <w:p>
            <w:r/>
            <w:r>
              <w:rPr>
                <w:sz w:val="17"/>
              </w:rPr>
              <w:t>resultados/ecoli/ecoli_etapas.mat</w:t>
            </w:r>
          </w:p>
        </w:tc>
        <w:tc>
          <w:tcPr>
            <w:tcW w:type="dxa" w:w="4704"/>
          </w:tcPr>
          <w:p>
            <w:r/>
            <w:r>
              <w:rPr>
                <w:sz w:val="17"/>
              </w:rPr>
              <w:t>paso3</w:t>
            </w:r>
          </w:p>
        </w:tc>
      </w:tr>
      <w:tr>
        <w:tc>
          <w:tcPr>
            <w:tcW w:type="dxa" w:w="4704"/>
          </w:tcPr>
          <w:p>
            <w:r/>
            <w:r>
              <w:rPr>
                <w:sz w:val="17"/>
              </w:rPr>
              <w:t>MAT</w:t>
            </w:r>
          </w:p>
        </w:tc>
        <w:tc>
          <w:tcPr>
            <w:tcW w:type="dxa" w:w="4704"/>
          </w:tcPr>
          <w:p>
            <w:r/>
            <w:r>
              <w:rPr>
                <w:sz w:val="17"/>
              </w:rPr>
              <w:t>resultados/ecoli/ecoli_modelos.mat</w:t>
            </w:r>
          </w:p>
        </w:tc>
        <w:tc>
          <w:tcPr>
            <w:tcW w:type="dxa" w:w="4704"/>
          </w:tcPr>
          <w:p>
            <w:r/>
            <w:r>
              <w:rPr>
                <w:sz w:val="17"/>
              </w:rPr>
              <w:t>paso4</w:t>
            </w:r>
          </w:p>
        </w:tc>
      </w:tr>
      <w:tr>
        <w:tc>
          <w:tcPr>
            <w:tcW w:type="dxa" w:w="4704"/>
          </w:tcPr>
          <w:p>
            <w:r/>
            <w:r>
              <w:rPr>
                <w:sz w:val="17"/>
              </w:rPr>
              <w:t>CSV</w:t>
            </w:r>
          </w:p>
        </w:tc>
        <w:tc>
          <w:tcPr>
            <w:tcW w:type="dxa" w:w="4704"/>
          </w:tcPr>
          <w:p>
            <w:r/>
            <w:r>
              <w:rPr>
                <w:sz w:val="17"/>
              </w:rPr>
              <w:t>resultados/ecoli/etapas/ecoli_E0_crudo.csv a ecoli_E5_seleccion.csv</w:t>
            </w:r>
          </w:p>
        </w:tc>
        <w:tc>
          <w:tcPr>
            <w:tcW w:type="dxa" w:w="4704"/>
          </w:tcPr>
          <w:p>
            <w:r/>
            <w:r>
              <w:rPr>
                <w:sz w:val="17"/>
              </w:rPr>
              <w:t>paso3</w:t>
            </w:r>
          </w:p>
        </w:tc>
      </w:tr>
      <w:tr>
        <w:tc>
          <w:tcPr>
            <w:tcW w:type="dxa" w:w="4704"/>
          </w:tcPr>
          <w:p>
            <w:r/>
            <w:r>
              <w:rPr>
                <w:sz w:val="17"/>
              </w:rPr>
              <w:t>PNG</w:t>
            </w:r>
          </w:p>
        </w:tc>
        <w:tc>
          <w:tcPr>
            <w:tcW w:type="dxa" w:w="4704"/>
          </w:tcPr>
          <w:p>
            <w:r/>
            <w:r>
              <w:rPr>
                <w:sz w:val="17"/>
              </w:rPr>
              <w:t>resultados/validacion/01_calibracion_pvalores.png, 02_potencia.png</w:t>
            </w:r>
          </w:p>
        </w:tc>
        <w:tc>
          <w:tcPr>
            <w:tcW w:type="dxa" w:w="4704"/>
          </w:tcPr>
          <w:p>
            <w:r/>
            <w:r>
              <w:rPr>
                <w:sz w:val="17"/>
              </w:rPr>
              <w:t>paso0</w:t>
            </w:r>
          </w:p>
        </w:tc>
      </w:tr>
      <w:tr>
        <w:tc>
          <w:tcPr>
            <w:tcW w:type="dxa" w:w="4704"/>
          </w:tcPr>
          <w:p>
            <w:r/>
            <w:r>
              <w:rPr>
                <w:sz w:val="17"/>
              </w:rPr>
              <w:t>PNG</w:t>
            </w:r>
          </w:p>
        </w:tc>
        <w:tc>
          <w:tcPr>
            <w:tcW w:type="dxa" w:w="4704"/>
          </w:tcPr>
          <w:p>
            <w:r/>
            <w:r>
              <w:rPr>
                <w:sz w:val="17"/>
              </w:rPr>
              <w:t>resultados/ecoli/figuras/01_histogramas_crudo a 06_scatter_matrix</w:t>
            </w:r>
          </w:p>
        </w:tc>
        <w:tc>
          <w:tcPr>
            <w:tcW w:type="dxa" w:w="4704"/>
          </w:tcPr>
          <w:p>
            <w:r/>
            <w:r>
              <w:rPr>
                <w:sz w:val="17"/>
              </w:rPr>
              <w:t>paso1</w:t>
            </w:r>
          </w:p>
        </w:tc>
      </w:tr>
      <w:tr>
        <w:tc>
          <w:tcPr>
            <w:tcW w:type="dxa" w:w="4704"/>
          </w:tcPr>
          <w:p>
            <w:r/>
            <w:r>
              <w:rPr>
                <w:sz w:val="17"/>
              </w:rPr>
              <w:t>PNG</w:t>
            </w:r>
          </w:p>
        </w:tc>
        <w:tc>
          <w:tcPr>
            <w:tcW w:type="dxa" w:w="4704"/>
          </w:tcPr>
          <w:p>
            <w:r/>
            <w:r>
              <w:rPr>
                <w:sz w:val="17"/>
              </w:rPr>
              <w:t>resultados/ecoli/figuras/07_correlacion, 08_mahalanobis, 09_pca</w:t>
            </w:r>
          </w:p>
        </w:tc>
        <w:tc>
          <w:tcPr>
            <w:tcW w:type="dxa" w:w="4704"/>
          </w:tcPr>
          <w:p>
            <w:r/>
            <w:r>
              <w:rPr>
                <w:sz w:val="17"/>
              </w:rPr>
              <w:t>paso2</w:t>
            </w:r>
          </w:p>
        </w:tc>
      </w:tr>
      <w:tr>
        <w:tc>
          <w:tcPr>
            <w:tcW w:type="dxa" w:w="4704"/>
          </w:tcPr>
          <w:p>
            <w:r/>
            <w:r>
              <w:rPr>
                <w:sz w:val="17"/>
              </w:rPr>
              <w:t>PNG</w:t>
            </w:r>
          </w:p>
        </w:tc>
        <w:tc>
          <w:tcPr>
            <w:tcW w:type="dxa" w:w="4704"/>
          </w:tcPr>
          <w:p>
            <w:r/>
            <w:r>
              <w:rPr>
                <w:sz w:val="17"/>
              </w:rPr>
              <w:t>resultados/ecoli/figuras/10_etapa_E0_crudo a 10_etapa_E5_seleccion, 11_balance_antes_despues</w:t>
            </w:r>
          </w:p>
        </w:tc>
        <w:tc>
          <w:tcPr>
            <w:tcW w:type="dxa" w:w="4704"/>
          </w:tcPr>
          <w:p>
            <w:r/>
            <w:r>
              <w:rPr>
                <w:sz w:val="17"/>
              </w:rPr>
              <w:t>paso3</w:t>
            </w:r>
          </w:p>
        </w:tc>
      </w:tr>
      <w:tr>
        <w:tc>
          <w:tcPr>
            <w:tcW w:type="dxa" w:w="4704"/>
          </w:tcPr>
          <w:p>
            <w:r/>
            <w:r>
              <w:rPr>
                <w:sz w:val="17"/>
              </w:rPr>
              <w:t>PNG</w:t>
            </w:r>
          </w:p>
        </w:tc>
        <w:tc>
          <w:tcPr>
            <w:tcW w:type="dxa" w:w="4704"/>
          </w:tcPr>
          <w:p>
            <w:r/>
            <w:r>
              <w:rPr>
                <w:sz w:val="17"/>
              </w:rPr>
              <w:t>resultados/ecoli/figuras/12_modelos_por_etapa, 13_fuga_por_balanceo, 14_confusion_mejor</w:t>
            </w:r>
          </w:p>
        </w:tc>
        <w:tc>
          <w:tcPr>
            <w:tcW w:type="dxa" w:w="4704"/>
          </w:tcPr>
          <w:p>
            <w:r/>
            <w:r>
              <w:rPr>
                <w:sz w:val="17"/>
              </w:rPr>
              <w:t>paso4</w:t>
            </w:r>
          </w:p>
        </w:tc>
      </w:tr>
      <w:tr>
        <w:tc>
          <w:tcPr>
            <w:tcW w:type="dxa" w:w="4704"/>
          </w:tcPr>
          <w:p>
            <w:r/>
            <w:r>
              <w:rPr>
                <w:sz w:val="17"/>
              </w:rPr>
              <w:t>PNG</w:t>
            </w:r>
          </w:p>
        </w:tc>
        <w:tc>
          <w:tcPr>
            <w:tcW w:type="dxa" w:w="4704"/>
          </w:tcPr>
          <w:p>
            <w:r/>
            <w:r>
              <w:rPr>
                <w:sz w:val="17"/>
              </w:rPr>
              <w:t>resultados/ecoli/figuras/00_resumen_ecoli</w:t>
            </w:r>
          </w:p>
        </w:tc>
        <w:tc>
          <w:tcPr>
            <w:tcW w:type="dxa" w:w="4704"/>
          </w:tcPr>
          <w:p>
            <w:r/>
            <w:r>
              <w:rPr>
                <w:sz w:val="17"/>
              </w:rPr>
              <w:t>paso5</w:t>
            </w:r>
          </w:p>
        </w:tc>
      </w:tr>
      <w:tr>
        <w:tc>
          <w:tcPr>
            <w:tcW w:type="dxa" w:w="4704"/>
          </w:tcPr>
          <w:p>
            <w:r/>
            <w:r>
              <w:rPr>
                <w:sz w:val="17"/>
              </w:rPr>
              <w:t>Excel</w:t>
            </w:r>
          </w:p>
        </w:tc>
        <w:tc>
          <w:tcPr>
            <w:tcW w:type="dxa" w:w="4704"/>
          </w:tcPr>
          <w:p>
            <w:r/>
            <w:r>
              <w:rPr>
                <w:sz w:val="17"/>
              </w:rPr>
              <w:t>Resultados_Ecoli.xlsx, hojas 00_Validacion_calibracion, 00_Validacion_potencia</w:t>
            </w:r>
          </w:p>
        </w:tc>
        <w:tc>
          <w:tcPr>
            <w:tcW w:type="dxa" w:w="4704"/>
          </w:tcPr>
          <w:p>
            <w:r/>
            <w:r>
              <w:rPr>
                <w:sz w:val="17"/>
              </w:rPr>
              <w:t>paso0</w:t>
            </w:r>
          </w:p>
        </w:tc>
      </w:tr>
      <w:tr>
        <w:tc>
          <w:tcPr>
            <w:tcW w:type="dxa" w:w="4704"/>
          </w:tcPr>
          <w:p>
            <w:r/>
            <w:r>
              <w:rPr>
                <w:sz w:val="17"/>
              </w:rPr>
              <w:t>Excel</w:t>
            </w:r>
          </w:p>
        </w:tc>
        <w:tc>
          <w:tcPr>
            <w:tcW w:type="dxa" w:w="4704"/>
          </w:tcPr>
          <w:p>
            <w:r/>
            <w:r>
              <w:rPr>
                <w:sz w:val="17"/>
              </w:rPr>
              <w:t>Hojas E1_Descriptivos, E1_Balance_clase, E1_Balance_test</w:t>
            </w:r>
          </w:p>
        </w:tc>
        <w:tc>
          <w:tcPr>
            <w:tcW w:type="dxa" w:w="4704"/>
          </w:tcPr>
          <w:p>
            <w:r/>
            <w:r>
              <w:rPr>
                <w:sz w:val="17"/>
              </w:rPr>
              <w:t>paso1</w:t>
            </w:r>
          </w:p>
        </w:tc>
      </w:tr>
      <w:tr>
        <w:tc>
          <w:tcPr>
            <w:tcW w:type="dxa" w:w="4704"/>
          </w:tcPr>
          <w:p>
            <w:r/>
            <w:r>
              <w:rPr>
                <w:sz w:val="17"/>
              </w:rPr>
              <w:t>Excel</w:t>
            </w:r>
          </w:p>
        </w:tc>
        <w:tc>
          <w:tcPr>
            <w:tcW w:type="dxa" w:w="4704"/>
          </w:tcPr>
          <w:p>
            <w:r/>
            <w:r>
              <w:rPr>
                <w:sz w:val="17"/>
              </w:rPr>
              <w:t>Hojas E2_Normalidad, E2_Normalidad_clase, E2_Varianzas, E2_Comparacion, E2_PostHoc, E2_Categoricas, E2_Corr_Pearson, E2_Corr_Spearman, E2_Corr_Kendall, E2_VIF, E2_Relevancia, E2_Outliers</w:t>
            </w:r>
          </w:p>
        </w:tc>
        <w:tc>
          <w:tcPr>
            <w:tcW w:type="dxa" w:w="4704"/>
          </w:tcPr>
          <w:p>
            <w:r/>
            <w:r>
              <w:rPr>
                <w:sz w:val="17"/>
              </w:rPr>
              <w:t>paso2</w:t>
            </w:r>
          </w:p>
        </w:tc>
      </w:tr>
      <w:tr>
        <w:tc>
          <w:tcPr>
            <w:tcW w:type="dxa" w:w="4704"/>
          </w:tcPr>
          <w:p>
            <w:r/>
            <w:r>
              <w:rPr>
                <w:sz w:val="17"/>
              </w:rPr>
              <w:t>Excel</w:t>
            </w:r>
          </w:p>
        </w:tc>
        <w:tc>
          <w:tcPr>
            <w:tcW w:type="dxa" w:w="4704"/>
          </w:tcPr>
          <w:p>
            <w:r/>
            <w:r>
              <w:rPr>
                <w:sz w:val="17"/>
              </w:rPr>
              <w:t>Hoja E3_Etapas</w:t>
            </w:r>
          </w:p>
        </w:tc>
        <w:tc>
          <w:tcPr>
            <w:tcW w:type="dxa" w:w="4704"/>
          </w:tcPr>
          <w:p>
            <w:r/>
            <w:r>
              <w:rPr>
                <w:sz w:val="17"/>
              </w:rPr>
              <w:t>paso3</w:t>
            </w:r>
          </w:p>
        </w:tc>
      </w:tr>
      <w:tr>
        <w:tc>
          <w:tcPr>
            <w:tcW w:type="dxa" w:w="4704"/>
          </w:tcPr>
          <w:p>
            <w:r/>
            <w:r>
              <w:rPr>
                <w:sz w:val="17"/>
              </w:rPr>
              <w:t>Excel</w:t>
            </w:r>
          </w:p>
        </w:tc>
        <w:tc>
          <w:tcPr>
            <w:tcW w:type="dxa" w:w="4704"/>
          </w:tcPr>
          <w:p>
            <w:r/>
            <w:r>
              <w:rPr>
                <w:sz w:val="17"/>
              </w:rPr>
              <w:t>Hojas E4_Modelos_directa, E4_Modelos_honesta, E4_Comparacion_fuga</w:t>
            </w:r>
          </w:p>
        </w:tc>
        <w:tc>
          <w:tcPr>
            <w:tcW w:type="dxa" w:w="4704"/>
          </w:tcPr>
          <w:p>
            <w:r/>
            <w:r>
              <w:rPr>
                <w:sz w:val="17"/>
              </w:rPr>
              <w:t>paso4</w:t>
            </w:r>
          </w:p>
        </w:tc>
      </w:tr>
      <w:tr>
        <w:tc>
          <w:tcPr>
            <w:tcW w:type="dxa" w:w="4704"/>
          </w:tcPr>
          <w:p>
            <w:r/>
            <w:r>
              <w:rPr>
                <w:sz w:val="17"/>
              </w:rPr>
              <w:t>Excel</w:t>
            </w:r>
          </w:p>
        </w:tc>
        <w:tc>
          <w:tcPr>
            <w:tcW w:type="dxa" w:w="4704"/>
          </w:tcPr>
          <w:p>
            <w:r/>
            <w:r>
              <w:rPr>
                <w:sz w:val="17"/>
              </w:rPr>
              <w:t>Hojas 00_Bitacora_etapas, 00_Balance_por_etapa, 00_Resumen_por_etapa, 00_Resumen_por_modelo, 00_Efecto_escalado</w:t>
            </w:r>
          </w:p>
        </w:tc>
        <w:tc>
          <w:tcPr>
            <w:tcW w:type="dxa" w:w="4704"/>
          </w:tcPr>
          <w:p>
            <w:r/>
            <w:r>
              <w:rPr>
                <w:sz w:val="17"/>
              </w:rPr>
              <w:t>paso5</w:t>
            </w:r>
          </w:p>
        </w:tc>
      </w:tr>
    </w:tbl>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