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14" w:rsidRDefault="008F0FF5">
      <w:pPr>
        <w:pStyle w:val="1"/>
        <w:jc w:val="center"/>
      </w:pPr>
      <w:r>
        <w:rPr>
          <w:rFonts w:hint="eastAsia"/>
        </w:rPr>
        <w:t>单点登录系统功能说明</w:t>
      </w:r>
    </w:p>
    <w:p w:rsidR="00C74214" w:rsidRDefault="008F0FF5">
      <w:pPr>
        <w:numPr>
          <w:ilvl w:val="0"/>
          <w:numId w:val="1"/>
        </w:numPr>
      </w:pPr>
      <w:r>
        <w:rPr>
          <w:rFonts w:hint="eastAsia"/>
        </w:rPr>
        <w:t>系统描述</w:t>
      </w:r>
    </w:p>
    <w:p w:rsidR="00C74214" w:rsidRDefault="00C74214"/>
    <w:p w:rsidR="00C74214" w:rsidRDefault="008F0FF5">
      <w:r>
        <w:rPr>
          <w:rFonts w:hint="eastAsia"/>
        </w:rPr>
        <w:t xml:space="preserve">   </w:t>
      </w:r>
      <w:r>
        <w:rPr>
          <w:rFonts w:hint="eastAsia"/>
        </w:rPr>
        <w:t>用户登录到单点登录系统，再跳转到其他系统时，免去手工登录操作，可直接登录到对应的成员系统中，目前该系统支持</w:t>
      </w:r>
      <w:r>
        <w:rPr>
          <w:rFonts w:hint="eastAsia"/>
        </w:rPr>
        <w:t>B/S</w:t>
      </w:r>
      <w:r>
        <w:rPr>
          <w:rFonts w:hint="eastAsia"/>
        </w:rPr>
        <w:t>端跳转到</w:t>
      </w:r>
      <w:r>
        <w:rPr>
          <w:rFonts w:hint="eastAsia"/>
        </w:rPr>
        <w:t>B/S</w:t>
      </w:r>
      <w:proofErr w:type="gramStart"/>
      <w:r>
        <w:rPr>
          <w:rFonts w:hint="eastAsia"/>
        </w:rPr>
        <w:t>端第成员</w:t>
      </w:r>
      <w:proofErr w:type="gramEnd"/>
      <w:r>
        <w:rPr>
          <w:rFonts w:hint="eastAsia"/>
        </w:rPr>
        <w:t>系统，也支持从</w:t>
      </w:r>
      <w:r>
        <w:rPr>
          <w:rFonts w:hint="eastAsia"/>
        </w:rPr>
        <w:t>B/S</w:t>
      </w:r>
      <w:r>
        <w:rPr>
          <w:rFonts w:hint="eastAsia"/>
        </w:rPr>
        <w:t>端直接登录到</w:t>
      </w:r>
      <w:r>
        <w:rPr>
          <w:rFonts w:hint="eastAsia"/>
        </w:rPr>
        <w:t>C/S</w:t>
      </w:r>
      <w:proofErr w:type="gramStart"/>
      <w:r>
        <w:rPr>
          <w:rFonts w:hint="eastAsia"/>
        </w:rPr>
        <w:t>端成</w:t>
      </w:r>
      <w:proofErr w:type="gramEnd"/>
      <w:r>
        <w:rPr>
          <w:rFonts w:hint="eastAsia"/>
        </w:rPr>
        <w:t>员应用。</w:t>
      </w:r>
    </w:p>
    <w:p w:rsidR="00C74214" w:rsidRDefault="00C74214"/>
    <w:p w:rsidR="00C74214" w:rsidRDefault="00C74214"/>
    <w:p w:rsidR="00C74214" w:rsidRDefault="008F0FF5">
      <w:pPr>
        <w:numPr>
          <w:ilvl w:val="0"/>
          <w:numId w:val="1"/>
        </w:numPr>
      </w:pPr>
      <w:r>
        <w:rPr>
          <w:rFonts w:hint="eastAsia"/>
        </w:rPr>
        <w:t>B/S</w:t>
      </w:r>
      <w:r>
        <w:rPr>
          <w:rFonts w:hint="eastAsia"/>
        </w:rPr>
        <w:t>端之间的系统登录</w:t>
      </w:r>
    </w:p>
    <w:p w:rsidR="00C74214" w:rsidRDefault="00C74214"/>
    <w:p w:rsidR="00C74214" w:rsidRDefault="008F0FF5">
      <w:pPr>
        <w:numPr>
          <w:ilvl w:val="1"/>
          <w:numId w:val="1"/>
        </w:numPr>
        <w:ind w:firstLine="420"/>
      </w:pPr>
      <w:r>
        <w:rPr>
          <w:rFonts w:hint="eastAsia"/>
        </w:rPr>
        <w:t>用户直接通过单点登录系统登录到单点登录页面，然后再跳转到成员系统去，同时将单点登录生成的令牌传给成员系统，成员系统拿到令牌后从单点登录系统提供的</w:t>
      </w:r>
      <w:r>
        <w:rPr>
          <w:rFonts w:hint="eastAsia"/>
        </w:rPr>
        <w:t>webservice</w:t>
      </w:r>
      <w:r>
        <w:rPr>
          <w:rFonts w:hint="eastAsia"/>
        </w:rPr>
        <w:t>中获取登录状态，如果已经登录，则回传给成员系统用户信息，成员系统登录成功。</w:t>
      </w:r>
    </w:p>
    <w:p w:rsidR="00C74214" w:rsidRDefault="00C74214">
      <w:pPr>
        <w:ind w:left="420"/>
      </w:pPr>
    </w:p>
    <w:p w:rsidR="00C74214" w:rsidRDefault="008F0FF5">
      <w:pPr>
        <w:numPr>
          <w:ilvl w:val="1"/>
          <w:numId w:val="1"/>
        </w:numPr>
        <w:ind w:firstLine="420"/>
      </w:pPr>
      <w:r>
        <w:rPr>
          <w:rFonts w:hint="eastAsia"/>
        </w:rPr>
        <w:t>用户直接访问成员系统，会检测是否有令牌，如果没有令牌，则直接跳转到单点</w:t>
      </w:r>
      <w:proofErr w:type="gramStart"/>
      <w:r>
        <w:rPr>
          <w:rFonts w:hint="eastAsia"/>
        </w:rPr>
        <w:t>登录登录</w:t>
      </w:r>
      <w:proofErr w:type="gramEnd"/>
      <w:r>
        <w:rPr>
          <w:rFonts w:hint="eastAsia"/>
        </w:rPr>
        <w:t>界面进行登录，用户输入用户名和密码，验证成功后，直接进入用户刚要访问的系统。</w:t>
      </w:r>
    </w:p>
    <w:p w:rsidR="00C74214" w:rsidRDefault="00C74214"/>
    <w:p w:rsidR="00C74214" w:rsidRDefault="008F0FF5">
      <w:pPr>
        <w:numPr>
          <w:ilvl w:val="1"/>
          <w:numId w:val="1"/>
        </w:numPr>
        <w:ind w:firstLine="420"/>
      </w:pPr>
      <w:r>
        <w:rPr>
          <w:rFonts w:hint="eastAsia"/>
        </w:rPr>
        <w:t>原理图</w:t>
      </w:r>
    </w:p>
    <w:p w:rsidR="00C74214" w:rsidRDefault="008F0FF5">
      <w:pPr>
        <w:ind w:left="420"/>
      </w:pPr>
      <w:r>
        <w:rPr>
          <w:rFonts w:hint="eastAsia"/>
          <w:noProof/>
        </w:rPr>
        <w:drawing>
          <wp:inline distT="0" distB="0" distL="114300" distR="114300">
            <wp:extent cx="3829050" cy="3221355"/>
            <wp:effectExtent l="0" t="0" r="11430" b="9525"/>
            <wp:docPr id="1" name="图片 1" descr="73193366717641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319336671764182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14" w:rsidRDefault="00C74214"/>
    <w:p w:rsidR="00C74214" w:rsidRDefault="008F0FF5">
      <w:pPr>
        <w:numPr>
          <w:ilvl w:val="0"/>
          <w:numId w:val="1"/>
        </w:numPr>
      </w:pPr>
      <w:r>
        <w:rPr>
          <w:rFonts w:hint="eastAsia"/>
        </w:rPr>
        <w:t>B/S</w:t>
      </w:r>
      <w:r>
        <w:rPr>
          <w:rFonts w:hint="eastAsia"/>
        </w:rPr>
        <w:t>端跳转到</w:t>
      </w:r>
      <w:r>
        <w:rPr>
          <w:rFonts w:hint="eastAsia"/>
        </w:rPr>
        <w:t>C/S</w:t>
      </w:r>
      <w:r>
        <w:rPr>
          <w:rFonts w:hint="eastAsia"/>
        </w:rPr>
        <w:t>端</w:t>
      </w:r>
    </w:p>
    <w:p w:rsidR="00C74214" w:rsidRDefault="00C74214"/>
    <w:p w:rsidR="00C74214" w:rsidRDefault="008F0FF5">
      <w:pPr>
        <w:ind w:firstLineChars="200" w:firstLine="420"/>
      </w:pPr>
      <w:r>
        <w:rPr>
          <w:rFonts w:hint="eastAsia"/>
        </w:rPr>
        <w:t xml:space="preserve">3.1 </w:t>
      </w:r>
      <w:r>
        <w:rPr>
          <w:rFonts w:hint="eastAsia"/>
        </w:rPr>
        <w:t>用户先登录到单点登录系统中，首页有注册到单点登录的应用列表，如果</w:t>
      </w:r>
      <w:r>
        <w:rPr>
          <w:rFonts w:hint="eastAsia"/>
        </w:rPr>
        <w:t>应用是桌面端应用程序，点击其图标，会打开相应的</w:t>
      </w:r>
      <w:r>
        <w:rPr>
          <w:rFonts w:hint="eastAsia"/>
        </w:rPr>
        <w:t>C/S</w:t>
      </w:r>
      <w:r>
        <w:rPr>
          <w:rFonts w:hint="eastAsia"/>
        </w:rPr>
        <w:t>端应用程序，同时也免去手工登录操作。</w:t>
      </w:r>
    </w:p>
    <w:p w:rsidR="00C74214" w:rsidRDefault="00C74214"/>
    <w:p w:rsidR="00C74214" w:rsidRDefault="008F0FF5">
      <w:pPr>
        <w:ind w:firstLineChars="200" w:firstLine="420"/>
      </w:pPr>
      <w:r>
        <w:rPr>
          <w:rFonts w:hint="eastAsia"/>
        </w:rPr>
        <w:t xml:space="preserve">3.2 </w:t>
      </w:r>
      <w:r>
        <w:rPr>
          <w:rFonts w:hint="eastAsia"/>
        </w:rPr>
        <w:t>桌面端应用程序在单点登录中可以进行版本控制，支持自动更新功能。如果</w:t>
      </w:r>
      <w:r>
        <w:rPr>
          <w:rFonts w:hint="eastAsia"/>
        </w:rPr>
        <w:t>C/S</w:t>
      </w:r>
      <w:r>
        <w:rPr>
          <w:rFonts w:hint="eastAsia"/>
        </w:rPr>
        <w:t>端应用程序进行了修改，系统管理员拿到更新包后，先将更新包通过单点登录系统应用版本控制菜单，将最新程序上传到服务器。用户在登录到单点登录系统后，打开对应的</w:t>
      </w:r>
      <w:r>
        <w:rPr>
          <w:rFonts w:hint="eastAsia"/>
        </w:rPr>
        <w:t>C/S</w:t>
      </w:r>
      <w:r>
        <w:rPr>
          <w:rFonts w:hint="eastAsia"/>
        </w:rPr>
        <w:t>端程序时会进行</w:t>
      </w:r>
      <w:r>
        <w:rPr>
          <w:rFonts w:hint="eastAsia"/>
        </w:rPr>
        <w:t>C/S</w:t>
      </w:r>
      <w:r>
        <w:rPr>
          <w:rFonts w:hint="eastAsia"/>
        </w:rPr>
        <w:t>端版本检测，如果检测到服务器上存在新版本，则会提示用户升级。</w:t>
      </w:r>
    </w:p>
    <w:p w:rsidR="00C74214" w:rsidRDefault="00C74214">
      <w:pPr>
        <w:ind w:firstLineChars="200" w:firstLine="420"/>
      </w:pPr>
    </w:p>
    <w:p w:rsidR="00C74214" w:rsidRDefault="008F0FF5">
      <w:pPr>
        <w:ind w:firstLineChars="200" w:firstLine="420"/>
      </w:pPr>
      <w:r>
        <w:rPr>
          <w:rFonts w:hint="eastAsia"/>
        </w:rPr>
        <w:t xml:space="preserve">3.3 </w:t>
      </w:r>
      <w:r>
        <w:rPr>
          <w:rFonts w:hint="eastAsia"/>
        </w:rPr>
        <w:t>原理图</w:t>
      </w:r>
    </w:p>
    <w:p w:rsidR="00C74214" w:rsidRDefault="00C46A61">
      <w:pPr>
        <w:ind w:firstLineChars="200" w:firstLine="420"/>
      </w:pPr>
      <w:bookmarkStart w:id="0" w:name="_GoBack"/>
      <w:r>
        <w:rPr>
          <w:noProof/>
        </w:rPr>
        <w:drawing>
          <wp:inline distT="0" distB="0" distL="0" distR="0">
            <wp:extent cx="5274310" cy="3809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4214" w:rsidRDefault="00C74214"/>
    <w:sectPr w:rsidR="00C7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192B0"/>
    <w:multiLevelType w:val="multilevel"/>
    <w:tmpl w:val="475192B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BD61E6"/>
    <w:rsid w:val="008B3AEC"/>
    <w:rsid w:val="008F0FF5"/>
    <w:rsid w:val="00C46A61"/>
    <w:rsid w:val="00C74214"/>
    <w:rsid w:val="20E4558D"/>
    <w:rsid w:val="3C172252"/>
    <w:rsid w:val="484E2AAC"/>
    <w:rsid w:val="4DBD61E6"/>
    <w:rsid w:val="75C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63C0C9-AD6C-4DAF-84F5-39D2509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CHECKY</dc:creator>
  <cp:lastModifiedBy>zongyan chen</cp:lastModifiedBy>
  <cp:revision>2</cp:revision>
  <dcterms:created xsi:type="dcterms:W3CDTF">2018-11-23T05:55:00Z</dcterms:created>
  <dcterms:modified xsi:type="dcterms:W3CDTF">2018-11-23T05:55:00Z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