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Calibri" w:cs="Calibri" w:eastAsia="Calibri" w:hAnsi="Calibri"/>
          <w:color w:val="16202E"/>
          <w:sz w:val="22"/>
          <w:szCs w:val="22"/>
        </w:rPr>
        <w:t xml:space="preserve"/>
      </w:r>
    </w:p>
    <w:p>
      <w:pPr>
        <w:spacing w:after="120" w:line="300"/>
        <w:jc w:val="center"/>
      </w:pPr>
      <w:r>
        <w:rPr>
          <w:rFonts w:ascii="Cambria" w:cs="Cambria" w:eastAsia="Cambria" w:hAnsi="Cambria"/>
          <w:b/>
          <w:bCs/>
          <w:color w:val="16202E"/>
          <w:sz w:val="56"/>
          <w:szCs w:val="56"/>
        </w:rPr>
        <w:t xml:space="preserve">L-SIAMS</w:t>
      </w:r>
    </w:p>
    <w:p>
      <w:pPr>
        <w:spacing w:after="400" w:line="300"/>
        <w:jc w:val="center"/>
      </w:pPr>
      <w:r>
        <w:rPr>
          <w:rFonts w:ascii="Cambria" w:cs="Cambria" w:eastAsia="Cambria" w:hAnsi="Cambria"/>
          <w:color w:val="2E6F9E"/>
          <w:sz w:val="30"/>
          <w:szCs w:val="30"/>
        </w:rPr>
        <w:t xml:space="preserve">Prototype Defense — Presentation Script</w:t>
      </w:r>
    </w:p>
    <w:p>
      <w:pPr>
        <w:spacing w:after="500" w:line="300"/>
        <w:jc w:val="center"/>
      </w:pPr>
      <w:r>
        <w:rPr>
          <w:rFonts w:ascii="Calibri" w:cs="Calibri" w:eastAsia="Calibri" w:hAnsi="Calibri"/>
          <w:i/>
          <w:iCs/>
          <w:color w:val="6B7A8D"/>
          <w:sz w:val="22"/>
          <w:szCs w:val="22"/>
        </w:rPr>
        <w:t xml:space="preserve">A Local IoT-Based Multi-Layer Secured Attendance Monitoring System with RFID and Biometric Authentication</w:t>
      </w:r>
    </w:p>
    <w:p>
      <w:pPr>
        <w:spacing w:after="100" w:line="300"/>
        <w:jc w:val="center"/>
      </w:pPr>
      <w:r>
        <w:rPr>
          <w:rFonts w:ascii="Calibri" w:cs="Calibri" w:eastAsia="Calibri" w:hAnsi="Calibri"/>
          <w:color w:val="16202E"/>
          <w:sz w:val="22"/>
          <w:szCs w:val="22"/>
        </w:rPr>
        <w:t xml:space="preserve">Ched Nikko P. Pangilinan   ·   Joshkirby Tyler M. Bote   ·   Naph Yvan P. Villamar</w:t>
      </w:r>
    </w:p>
    <w:p>
      <w:pPr>
        <w:spacing w:after="500" w:line="300"/>
        <w:jc w:val="center"/>
      </w:pPr>
      <w:r>
        <w:rPr>
          <w:rFonts w:ascii="Calibri" w:cs="Calibri" w:eastAsia="Calibri" w:hAnsi="Calibri"/>
          <w:color w:val="6B7A8D"/>
          <w:sz w:val="21"/>
          <w:szCs w:val="21"/>
        </w:rPr>
        <w:t xml:space="preserve">BS Information Technology  ·  Isabela State University – Echague Campus</w:t>
      </w:r>
    </w:p>
    <w:p>
      <w:pPr>
        <w:spacing w:after="100" w:line="300"/>
        <w:jc w:val="center"/>
      </w:pPr>
      <w:r>
        <w:rPr>
          <w:rFonts w:ascii="Calibri" w:cs="Calibri" w:eastAsia="Calibri" w:hAnsi="Calibri"/>
          <w:b/>
          <w:bCs/>
          <w:color w:val="2E6F9E"/>
          <w:sz w:val="21"/>
          <w:szCs w:val="21"/>
        </w:rPr>
        <w:t xml:space="preserve">23 slides  ·  approx. 19 minutes spoken  ·  18 prepared questions</w:t>
      </w:r>
    </w:p>
    <w:p>
      <w:pPr>
        <w:pageBreakBefore/>
        <w:spacing w:after="200" w:before="380" w:line="300"/>
      </w:pPr>
      <w:r>
        <w:rPr>
          <w:rFonts w:ascii="Cambria" w:cs="Cambria" w:eastAsia="Cambria" w:hAnsi="Cambria"/>
          <w:b/>
          <w:bCs/>
          <w:color w:val="16202E"/>
          <w:sz w:val="30"/>
          <w:szCs w:val="30"/>
        </w:rPr>
        <w:t xml:space="preserve">How to use this script</w:t>
      </w:r>
    </w:p>
    <w:p>
      <w:pPr>
        <w:spacing w:after="140" w:line="300"/>
        <w:jc w:val="both"/>
      </w:pPr>
      <w:r>
        <w:rPr>
          <w:rFonts w:ascii="Calibri" w:cs="Calibri" w:eastAsia="Calibri" w:hAnsi="Calibri"/>
          <w:color w:val="16202E"/>
          <w:sz w:val="22"/>
          <w:szCs w:val="22"/>
        </w:rPr>
        <w:t xml:space="preserve">This is a speaking script, not a reading script. Learn the shape of each slide and the two or three sentences that carry its argument; do not memorise it word for word. A defense delivered from memory of the ideas always sounds better than one recited.</w:t>
      </w:r>
    </w:p>
    <w:p>
      <w:pPr>
        <w:spacing w:after="140" w:line="300"/>
        <w:jc w:val="both"/>
      </w:pPr>
      <w:r>
        <w:rPr>
          <w:rFonts w:ascii="Calibri" w:cs="Calibri" w:eastAsia="Calibri" w:hAnsi="Calibri"/>
          <w:color w:val="16202E"/>
          <w:sz w:val="22"/>
          <w:szCs w:val="22"/>
        </w:rPr>
        <w:t xml:space="preserve">Each slide below gives the speaker, a target time, what is on screen, and the words. Lines marked HANDOVER are the cue for the next speaker to begin. Slides marked OPTIONAL can be dropped to bring a twenty-minute run down to about fifteen without losing the argument.</w:t>
      </w:r>
    </w:p>
    <w:p>
      <w:pPr>
        <w:spacing w:after="140" w:line="300"/>
        <w:jc w:val="both"/>
      </w:pPr>
      <w:r>
        <w:rPr>
          <w:rFonts w:ascii="Calibri" w:cs="Calibri" w:eastAsia="Calibri" w:hAnsi="Calibri"/>
          <w:color w:val="16202E"/>
          <w:sz w:val="22"/>
          <w:szCs w:val="22"/>
        </w:rPr>
        <w:t xml:space="preserve">Total spoken time is roughly nineteen to twenty minutes at a normal pace. Rehearse once with a timer before the defense; most groups run two minutes long on their first pass and speed up in the wrong places — usually the security slides, which are the ones worth slowing down for.</w:t>
      </w:r>
    </w:p>
    <w:p>
      <w:pPr>
        <w:spacing w:after="140" w:line="300"/>
        <w:jc w:val="both"/>
      </w:pPr>
      <w:r>
        <w:rPr>
          <w:rFonts w:ascii="Calibri" w:cs="Calibri" w:eastAsia="Calibri" w:hAnsi="Calibri"/>
          <w:color w:val="16202E"/>
          <w:sz w:val="22"/>
          <w:szCs w:val="22"/>
        </w:rPr>
        <w:t xml:space="preserve">The three rules that matter most: never claim an evaluation result you do not have, say the word “built” only about things that are built, and when you do not know an answer, say so and say what you would do to find out. A panel forgives a gap far more readily than a bluff.</w:t>
      </w:r>
    </w:p>
    <w:p>
      <w:pPr>
        <w:pageBreakBefore/>
        <w:spacing w:after="200" w:before="380" w:line="300"/>
      </w:pPr>
      <w:r>
        <w:rPr>
          <w:rFonts w:ascii="Cambria" w:cs="Cambria" w:eastAsia="Cambria" w:hAnsi="Cambria"/>
          <w:b/>
          <w:bCs/>
          <w:color w:val="16202E"/>
          <w:sz w:val="30"/>
          <w:szCs w:val="30"/>
        </w:rPr>
        <w:t xml:space="preserve">Timing and speaker plan</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000"/>
        <w:gridCol w:w="1600"/>
      </w:tblGrid>
      <w:tr>
        <w:trPr>
          <w:tblHeader/>
        </w:trPr>
        <w:tc>
          <w:tcPr>
            <w:tcW w:type="dxa" w:w="3000"/>
            <w:shd w:fill="E4EAF1" w:val="clear"/>
            <w:tcMar>
              <w:top w:type="dxa" w:w="60"/>
              <w:left w:type="dxa" w:w="100"/>
              <w:bottom w:type="dxa" w:w="60"/>
              <w:right w:type="dxa" w:w="100"/>
            </w:tcMar>
          </w:tcPr>
          <w:p>
            <w:pPr>
              <w:spacing w:after="50" w:before="50" w:line="260"/>
            </w:pPr>
            <w:r>
              <w:rPr>
                <w:rFonts w:ascii="Calibri" w:cs="Calibri" w:eastAsia="Calibri" w:hAnsi="Calibri"/>
                <w:b/>
                <w:bCs/>
                <w:color w:val="16202E"/>
                <w:sz w:val="20"/>
                <w:szCs w:val="20"/>
              </w:rPr>
              <w:t xml:space="preserve">Segment</w:t>
            </w:r>
          </w:p>
        </w:tc>
        <w:tc>
          <w:tcPr>
            <w:tcW w:type="dxa" w:w="1500"/>
            <w:shd w:fill="E4EAF1" w:val="clear"/>
            <w:tcMar>
              <w:top w:type="dxa" w:w="60"/>
              <w:left w:type="dxa" w:w="100"/>
              <w:bottom w:type="dxa" w:w="60"/>
              <w:right w:type="dxa" w:w="100"/>
            </w:tcMar>
          </w:tcPr>
          <w:p>
            <w:pPr>
              <w:spacing w:after="50" w:before="50" w:line="260"/>
            </w:pPr>
            <w:r>
              <w:rPr>
                <w:rFonts w:ascii="Calibri" w:cs="Calibri" w:eastAsia="Calibri" w:hAnsi="Calibri"/>
                <w:b/>
                <w:bCs/>
                <w:color w:val="16202E"/>
                <w:sz w:val="20"/>
                <w:szCs w:val="20"/>
              </w:rPr>
              <w:t xml:space="preserve">Slides</w:t>
            </w:r>
          </w:p>
        </w:tc>
        <w:tc>
          <w:tcPr>
            <w:tcW w:type="dxa" w:w="2000"/>
            <w:shd w:fill="E4EAF1" w:val="clear"/>
            <w:tcMar>
              <w:top w:type="dxa" w:w="60"/>
              <w:left w:type="dxa" w:w="100"/>
              <w:bottom w:type="dxa" w:w="60"/>
              <w:right w:type="dxa" w:w="100"/>
            </w:tcMar>
          </w:tcPr>
          <w:p>
            <w:pPr>
              <w:spacing w:after="50" w:before="50" w:line="260"/>
            </w:pPr>
            <w:r>
              <w:rPr>
                <w:rFonts w:ascii="Calibri" w:cs="Calibri" w:eastAsia="Calibri" w:hAnsi="Calibri"/>
                <w:b/>
                <w:bCs/>
                <w:color w:val="16202E"/>
                <w:sz w:val="20"/>
                <w:szCs w:val="20"/>
              </w:rPr>
              <w:t xml:space="preserve">Speaker</w:t>
            </w:r>
          </w:p>
        </w:tc>
        <w:tc>
          <w:tcPr>
            <w:tcW w:type="dxa" w:w="1600"/>
            <w:shd w:fill="E4EAF1" w:val="clear"/>
            <w:tcMar>
              <w:top w:type="dxa" w:w="60"/>
              <w:left w:type="dxa" w:w="100"/>
              <w:bottom w:type="dxa" w:w="60"/>
              <w:right w:type="dxa" w:w="100"/>
            </w:tcMar>
          </w:tcPr>
          <w:p>
            <w:pPr>
              <w:spacing w:after="50" w:before="50" w:line="260"/>
            </w:pPr>
            <w:r>
              <w:rPr>
                <w:rFonts w:ascii="Calibri" w:cs="Calibri" w:eastAsia="Calibri" w:hAnsi="Calibri"/>
                <w:b/>
                <w:bCs/>
                <w:color w:val="16202E"/>
                <w:sz w:val="20"/>
                <w:szCs w:val="20"/>
              </w:rPr>
              <w:t xml:space="preserve">Time</w:t>
            </w:r>
          </w:p>
        </w:tc>
      </w:tr>
      <w:tr>
        <w:trPr>
          <w:tblHeader w:val="false"/>
        </w:trPr>
        <w:tc>
          <w:tcPr>
            <w:tcW w:type="dxa" w:w="3000"/>
            <w:tcMar>
              <w:top w:type="dxa" w:w="60"/>
              <w:left w:type="dxa" w:w="100"/>
              <w:bottom w:type="dxa" w:w="60"/>
              <w:right w:type="dxa" w:w="100"/>
            </w:tcMar>
          </w:tcPr>
          <w:p>
            <w:pPr>
              <w:spacing w:after="50" w:before="50" w:line="260"/>
            </w:pPr>
            <w:r>
              <w:rPr>
                <w:rFonts w:ascii="Calibri" w:cs="Calibri" w:eastAsia="Calibri" w:hAnsi="Calibri"/>
                <w:b w:val="false"/>
                <w:bCs w:val="false"/>
                <w:color w:val="16202E"/>
                <w:sz w:val="20"/>
                <w:szCs w:val="20"/>
              </w:rPr>
              <w:t xml:space="preserve">Opening, the problem, objectives</w:t>
            </w:r>
          </w:p>
        </w:tc>
        <w:tc>
          <w:tcPr>
            <w:tcW w:type="dxa" w:w="1500"/>
            <w:tcMar>
              <w:top w:type="dxa" w:w="60"/>
              <w:left w:type="dxa" w:w="100"/>
              <w:bottom w:type="dxa" w:w="60"/>
              <w:right w:type="dxa" w:w="100"/>
            </w:tcMar>
          </w:tcPr>
          <w:p>
            <w:pPr>
              <w:spacing w:after="50" w:before="50" w:line="260"/>
            </w:pPr>
            <w:r>
              <w:rPr>
                <w:rFonts w:ascii="Calibri" w:cs="Calibri" w:eastAsia="Calibri" w:hAnsi="Calibri"/>
                <w:b w:val="false"/>
                <w:bCs w:val="false"/>
                <w:color w:val="16202E"/>
                <w:sz w:val="20"/>
                <w:szCs w:val="20"/>
              </w:rPr>
              <w:t xml:space="preserve">1 – 5</w:t>
            </w:r>
          </w:p>
        </w:tc>
        <w:tc>
          <w:tcPr>
            <w:tcW w:type="dxa" w:w="2000"/>
            <w:tcMar>
              <w:top w:type="dxa" w:w="60"/>
              <w:left w:type="dxa" w:w="100"/>
              <w:bottom w:type="dxa" w:w="60"/>
              <w:right w:type="dxa" w:w="100"/>
            </w:tcMar>
          </w:tcPr>
          <w:p>
            <w:pPr>
              <w:spacing w:after="50" w:before="50" w:line="260"/>
            </w:pPr>
            <w:r>
              <w:rPr>
                <w:rFonts w:ascii="Calibri" w:cs="Calibri" w:eastAsia="Calibri" w:hAnsi="Calibri"/>
                <w:b w:val="false"/>
                <w:bCs w:val="false"/>
                <w:color w:val="16202E"/>
                <w:sz w:val="20"/>
                <w:szCs w:val="20"/>
              </w:rPr>
              <w:t xml:space="preserve">Ched Nikko</w:t>
            </w:r>
          </w:p>
        </w:tc>
        <w:tc>
          <w:tcPr>
            <w:tcW w:type="dxa" w:w="1600"/>
            <w:tcMar>
              <w:top w:type="dxa" w:w="60"/>
              <w:left w:type="dxa" w:w="100"/>
              <w:bottom w:type="dxa" w:w="60"/>
              <w:right w:type="dxa" w:w="100"/>
            </w:tcMar>
          </w:tcPr>
          <w:p>
            <w:pPr>
              <w:spacing w:after="50" w:before="50" w:line="260"/>
            </w:pPr>
            <w:r>
              <w:rPr>
                <w:rFonts w:ascii="Calibri" w:cs="Calibri" w:eastAsia="Calibri" w:hAnsi="Calibri"/>
                <w:b w:val="false"/>
                <w:bCs w:val="false"/>
                <w:color w:val="16202E"/>
                <w:sz w:val="20"/>
                <w:szCs w:val="20"/>
              </w:rPr>
              <w:t xml:space="preserve">5:00</w:t>
            </w:r>
          </w:p>
        </w:tc>
      </w:tr>
      <w:tr>
        <w:trPr>
          <w:tblHeader w:val="false"/>
        </w:trPr>
        <w:tc>
          <w:tcPr>
            <w:tcW w:type="dxa" w:w="3000"/>
            <w:tcMar>
              <w:top w:type="dxa" w:w="60"/>
              <w:left w:type="dxa" w:w="100"/>
              <w:bottom w:type="dxa" w:w="60"/>
              <w:right w:type="dxa" w:w="100"/>
            </w:tcMar>
          </w:tcPr>
          <w:p>
            <w:pPr>
              <w:spacing w:after="50" w:before="50" w:line="260"/>
            </w:pPr>
            <w:r>
              <w:rPr>
                <w:rFonts w:ascii="Calibri" w:cs="Calibri" w:eastAsia="Calibri" w:hAnsi="Calibri"/>
                <w:b w:val="false"/>
                <w:bCs w:val="false"/>
                <w:color w:val="16202E"/>
                <w:sz w:val="20"/>
                <w:szCs w:val="20"/>
              </w:rPr>
              <w:t xml:space="preserve">Architecture, flow, hardware</w:t>
            </w:r>
          </w:p>
        </w:tc>
        <w:tc>
          <w:tcPr>
            <w:tcW w:type="dxa" w:w="1500"/>
            <w:tcMar>
              <w:top w:type="dxa" w:w="60"/>
              <w:left w:type="dxa" w:w="100"/>
              <w:bottom w:type="dxa" w:w="60"/>
              <w:right w:type="dxa" w:w="100"/>
            </w:tcMar>
          </w:tcPr>
          <w:p>
            <w:pPr>
              <w:spacing w:after="50" w:before="50" w:line="260"/>
            </w:pPr>
            <w:r>
              <w:rPr>
                <w:rFonts w:ascii="Calibri" w:cs="Calibri" w:eastAsia="Calibri" w:hAnsi="Calibri"/>
                <w:b w:val="false"/>
                <w:bCs w:val="false"/>
                <w:color w:val="16202E"/>
                <w:sz w:val="20"/>
                <w:szCs w:val="20"/>
              </w:rPr>
              <w:t xml:space="preserve">6 – 8</w:t>
            </w:r>
          </w:p>
        </w:tc>
        <w:tc>
          <w:tcPr>
            <w:tcW w:type="dxa" w:w="2000"/>
            <w:tcMar>
              <w:top w:type="dxa" w:w="60"/>
              <w:left w:type="dxa" w:w="100"/>
              <w:bottom w:type="dxa" w:w="60"/>
              <w:right w:type="dxa" w:w="100"/>
            </w:tcMar>
          </w:tcPr>
          <w:p>
            <w:pPr>
              <w:spacing w:after="50" w:before="50" w:line="260"/>
            </w:pPr>
            <w:r>
              <w:rPr>
                <w:rFonts w:ascii="Calibri" w:cs="Calibri" w:eastAsia="Calibri" w:hAnsi="Calibri"/>
                <w:b w:val="false"/>
                <w:bCs w:val="false"/>
                <w:color w:val="16202E"/>
                <w:sz w:val="20"/>
                <w:szCs w:val="20"/>
              </w:rPr>
              <w:t xml:space="preserve">Joshkirby</w:t>
            </w:r>
          </w:p>
        </w:tc>
        <w:tc>
          <w:tcPr>
            <w:tcW w:type="dxa" w:w="1600"/>
            <w:tcMar>
              <w:top w:type="dxa" w:w="60"/>
              <w:left w:type="dxa" w:w="100"/>
              <w:bottom w:type="dxa" w:w="60"/>
              <w:right w:type="dxa" w:w="100"/>
            </w:tcMar>
          </w:tcPr>
          <w:p>
            <w:pPr>
              <w:spacing w:after="50" w:before="50" w:line="260"/>
            </w:pPr>
            <w:r>
              <w:rPr>
                <w:rFonts w:ascii="Calibri" w:cs="Calibri" w:eastAsia="Calibri" w:hAnsi="Calibri"/>
                <w:b w:val="false"/>
                <w:bCs w:val="false"/>
                <w:color w:val="16202E"/>
                <w:sz w:val="20"/>
                <w:szCs w:val="20"/>
              </w:rPr>
              <w:t xml:space="preserve">2:50</w:t>
            </w:r>
          </w:p>
        </w:tc>
      </w:tr>
      <w:tr>
        <w:trPr>
          <w:tblHeader w:val="false"/>
        </w:trPr>
        <w:tc>
          <w:tcPr>
            <w:tcW w:type="dxa" w:w="3000"/>
            <w:tcMar>
              <w:top w:type="dxa" w:w="60"/>
              <w:left w:type="dxa" w:w="100"/>
              <w:bottom w:type="dxa" w:w="60"/>
              <w:right w:type="dxa" w:w="100"/>
            </w:tcMar>
          </w:tcPr>
          <w:p>
            <w:pPr>
              <w:spacing w:after="50" w:before="50" w:line="260"/>
            </w:pPr>
            <w:r>
              <w:rPr>
                <w:rFonts w:ascii="Calibri" w:cs="Calibri" w:eastAsia="Calibri" w:hAnsi="Calibri"/>
                <w:b w:val="false"/>
                <w:bCs w:val="false"/>
                <w:color w:val="16202E"/>
                <w:sz w:val="20"/>
                <w:szCs w:val="20"/>
              </w:rPr>
              <w:t xml:space="preserve">Security architecture</w:t>
            </w:r>
          </w:p>
        </w:tc>
        <w:tc>
          <w:tcPr>
            <w:tcW w:type="dxa" w:w="1500"/>
            <w:tcMar>
              <w:top w:type="dxa" w:w="60"/>
              <w:left w:type="dxa" w:w="100"/>
              <w:bottom w:type="dxa" w:w="60"/>
              <w:right w:type="dxa" w:w="100"/>
            </w:tcMar>
          </w:tcPr>
          <w:p>
            <w:pPr>
              <w:spacing w:after="50" w:before="50" w:line="260"/>
            </w:pPr>
            <w:r>
              <w:rPr>
                <w:rFonts w:ascii="Calibri" w:cs="Calibri" w:eastAsia="Calibri" w:hAnsi="Calibri"/>
                <w:b w:val="false"/>
                <w:bCs w:val="false"/>
                <w:color w:val="16202E"/>
                <w:sz w:val="20"/>
                <w:szCs w:val="20"/>
              </w:rPr>
              <w:t xml:space="preserve">9 – 14</w:t>
            </w:r>
          </w:p>
        </w:tc>
        <w:tc>
          <w:tcPr>
            <w:tcW w:type="dxa" w:w="2000"/>
            <w:tcMar>
              <w:top w:type="dxa" w:w="60"/>
              <w:left w:type="dxa" w:w="100"/>
              <w:bottom w:type="dxa" w:w="60"/>
              <w:right w:type="dxa" w:w="100"/>
            </w:tcMar>
          </w:tcPr>
          <w:p>
            <w:pPr>
              <w:spacing w:after="50" w:before="50" w:line="260"/>
            </w:pPr>
            <w:r>
              <w:rPr>
                <w:rFonts w:ascii="Calibri" w:cs="Calibri" w:eastAsia="Calibri" w:hAnsi="Calibri"/>
                <w:b w:val="false"/>
                <w:bCs w:val="false"/>
                <w:color w:val="16202E"/>
                <w:sz w:val="20"/>
                <w:szCs w:val="20"/>
              </w:rPr>
              <w:t xml:space="preserve">Naph Yvan</w:t>
            </w:r>
          </w:p>
        </w:tc>
        <w:tc>
          <w:tcPr>
            <w:tcW w:type="dxa" w:w="1600"/>
            <w:tcMar>
              <w:top w:type="dxa" w:w="60"/>
              <w:left w:type="dxa" w:w="100"/>
              <w:bottom w:type="dxa" w:w="60"/>
              <w:right w:type="dxa" w:w="100"/>
            </w:tcMar>
          </w:tcPr>
          <w:p>
            <w:pPr>
              <w:spacing w:after="50" w:before="50" w:line="260"/>
            </w:pPr>
            <w:r>
              <w:rPr>
                <w:rFonts w:ascii="Calibri" w:cs="Calibri" w:eastAsia="Calibri" w:hAnsi="Calibri"/>
                <w:b w:val="false"/>
                <w:bCs w:val="false"/>
                <w:color w:val="16202E"/>
                <w:sz w:val="20"/>
                <w:szCs w:val="20"/>
              </w:rPr>
              <w:t xml:space="preserve">7:20</w:t>
            </w:r>
          </w:p>
        </w:tc>
      </w:tr>
      <w:tr>
        <w:trPr>
          <w:tblHeader w:val="false"/>
        </w:trPr>
        <w:tc>
          <w:tcPr>
            <w:tcW w:type="dxa" w:w="3000"/>
            <w:tcMar>
              <w:top w:type="dxa" w:w="60"/>
              <w:left w:type="dxa" w:w="100"/>
              <w:bottom w:type="dxa" w:w="60"/>
              <w:right w:type="dxa" w:w="100"/>
            </w:tcMar>
          </w:tcPr>
          <w:p>
            <w:pPr>
              <w:spacing w:after="50" w:before="50" w:line="260"/>
            </w:pPr>
            <w:r>
              <w:rPr>
                <w:rFonts w:ascii="Calibri" w:cs="Calibri" w:eastAsia="Calibri" w:hAnsi="Calibri"/>
                <w:b w:val="false"/>
                <w:bCs w:val="false"/>
                <w:color w:val="16202E"/>
                <w:sz w:val="20"/>
                <w:szCs w:val="20"/>
              </w:rPr>
              <w:t xml:space="preserve">The system running</w:t>
            </w:r>
          </w:p>
        </w:tc>
        <w:tc>
          <w:tcPr>
            <w:tcW w:type="dxa" w:w="1500"/>
            <w:tcMar>
              <w:top w:type="dxa" w:w="60"/>
              <w:left w:type="dxa" w:w="100"/>
              <w:bottom w:type="dxa" w:w="60"/>
              <w:right w:type="dxa" w:w="100"/>
            </w:tcMar>
          </w:tcPr>
          <w:p>
            <w:pPr>
              <w:spacing w:after="50" w:before="50" w:line="260"/>
            </w:pPr>
            <w:r>
              <w:rPr>
                <w:rFonts w:ascii="Calibri" w:cs="Calibri" w:eastAsia="Calibri" w:hAnsi="Calibri"/>
                <w:b w:val="false"/>
                <w:bCs w:val="false"/>
                <w:color w:val="16202E"/>
                <w:sz w:val="20"/>
                <w:szCs w:val="20"/>
              </w:rPr>
              <w:t xml:space="preserve">15 – 19</w:t>
            </w:r>
          </w:p>
        </w:tc>
        <w:tc>
          <w:tcPr>
            <w:tcW w:type="dxa" w:w="2000"/>
            <w:tcMar>
              <w:top w:type="dxa" w:w="60"/>
              <w:left w:type="dxa" w:w="100"/>
              <w:bottom w:type="dxa" w:w="60"/>
              <w:right w:type="dxa" w:w="100"/>
            </w:tcMar>
          </w:tcPr>
          <w:p>
            <w:pPr>
              <w:spacing w:after="50" w:before="50" w:line="260"/>
            </w:pPr>
            <w:r>
              <w:rPr>
                <w:rFonts w:ascii="Calibri" w:cs="Calibri" w:eastAsia="Calibri" w:hAnsi="Calibri"/>
                <w:b w:val="false"/>
                <w:bCs w:val="false"/>
                <w:color w:val="16202E"/>
                <w:sz w:val="20"/>
                <w:szCs w:val="20"/>
              </w:rPr>
              <w:t xml:space="preserve">Joshkirby</w:t>
            </w:r>
          </w:p>
        </w:tc>
        <w:tc>
          <w:tcPr>
            <w:tcW w:type="dxa" w:w="1600"/>
            <w:tcMar>
              <w:top w:type="dxa" w:w="60"/>
              <w:left w:type="dxa" w:w="100"/>
              <w:bottom w:type="dxa" w:w="60"/>
              <w:right w:type="dxa" w:w="100"/>
            </w:tcMar>
          </w:tcPr>
          <w:p>
            <w:pPr>
              <w:spacing w:after="50" w:before="50" w:line="260"/>
            </w:pPr>
            <w:r>
              <w:rPr>
                <w:rFonts w:ascii="Calibri" w:cs="Calibri" w:eastAsia="Calibri" w:hAnsi="Calibri"/>
                <w:b w:val="false"/>
                <w:bCs w:val="false"/>
                <w:color w:val="16202E"/>
                <w:sz w:val="20"/>
                <w:szCs w:val="20"/>
              </w:rPr>
              <w:t xml:space="preserve">2:55</w:t>
            </w:r>
          </w:p>
        </w:tc>
      </w:tr>
      <w:tr>
        <w:trPr>
          <w:tblHeader w:val="false"/>
        </w:trPr>
        <w:tc>
          <w:tcPr>
            <w:tcW w:type="dxa" w:w="3000"/>
            <w:tcMar>
              <w:top w:type="dxa" w:w="60"/>
              <w:left w:type="dxa" w:w="100"/>
              <w:bottom w:type="dxa" w:w="60"/>
              <w:right w:type="dxa" w:w="100"/>
            </w:tcMar>
          </w:tcPr>
          <w:p>
            <w:pPr>
              <w:spacing w:after="50" w:before="50" w:line="260"/>
            </w:pPr>
            <w:r>
              <w:rPr>
                <w:rFonts w:ascii="Calibri" w:cs="Calibri" w:eastAsia="Calibri" w:hAnsi="Calibri"/>
                <w:b w:val="false"/>
                <w:bCs w:val="false"/>
                <w:color w:val="16202E"/>
                <w:sz w:val="20"/>
                <w:szCs w:val="20"/>
              </w:rPr>
              <w:t xml:space="preserve">Limits, status, close</w:t>
            </w:r>
          </w:p>
        </w:tc>
        <w:tc>
          <w:tcPr>
            <w:tcW w:type="dxa" w:w="1500"/>
            <w:tcMar>
              <w:top w:type="dxa" w:w="60"/>
              <w:left w:type="dxa" w:w="100"/>
              <w:bottom w:type="dxa" w:w="60"/>
              <w:right w:type="dxa" w:w="100"/>
            </w:tcMar>
          </w:tcPr>
          <w:p>
            <w:pPr>
              <w:spacing w:after="50" w:before="50" w:line="260"/>
            </w:pPr>
            <w:r>
              <w:rPr>
                <w:rFonts w:ascii="Calibri" w:cs="Calibri" w:eastAsia="Calibri" w:hAnsi="Calibri"/>
                <w:b w:val="false"/>
                <w:bCs w:val="false"/>
                <w:color w:val="16202E"/>
                <w:sz w:val="20"/>
                <w:szCs w:val="20"/>
              </w:rPr>
              <w:t xml:space="preserve">20 – 23</w:t>
            </w:r>
          </w:p>
        </w:tc>
        <w:tc>
          <w:tcPr>
            <w:tcW w:type="dxa" w:w="2000"/>
            <w:tcMar>
              <w:top w:type="dxa" w:w="60"/>
              <w:left w:type="dxa" w:w="100"/>
              <w:bottom w:type="dxa" w:w="60"/>
              <w:right w:type="dxa" w:w="100"/>
            </w:tcMar>
          </w:tcPr>
          <w:p>
            <w:pPr>
              <w:spacing w:after="50" w:before="50" w:line="260"/>
            </w:pPr>
            <w:r>
              <w:rPr>
                <w:rFonts w:ascii="Calibri" w:cs="Calibri" w:eastAsia="Calibri" w:hAnsi="Calibri"/>
                <w:b w:val="false"/>
                <w:bCs w:val="false"/>
                <w:color w:val="16202E"/>
                <w:sz w:val="20"/>
                <w:szCs w:val="20"/>
              </w:rPr>
              <w:t xml:space="preserve">Ched Nikko</w:t>
            </w:r>
          </w:p>
        </w:tc>
        <w:tc>
          <w:tcPr>
            <w:tcW w:type="dxa" w:w="1600"/>
            <w:tcMar>
              <w:top w:type="dxa" w:w="60"/>
              <w:left w:type="dxa" w:w="100"/>
              <w:bottom w:type="dxa" w:w="60"/>
              <w:right w:type="dxa" w:w="100"/>
            </w:tcMar>
          </w:tcPr>
          <w:p>
            <w:pPr>
              <w:spacing w:after="50" w:before="50" w:line="260"/>
            </w:pPr>
            <w:r>
              <w:rPr>
                <w:rFonts w:ascii="Calibri" w:cs="Calibri" w:eastAsia="Calibri" w:hAnsi="Calibri"/>
                <w:b w:val="false"/>
                <w:bCs w:val="false"/>
                <w:color w:val="16202E"/>
                <w:sz w:val="20"/>
                <w:szCs w:val="20"/>
              </w:rPr>
              <w:t xml:space="preserve">3:15</w:t>
            </w:r>
          </w:p>
        </w:tc>
      </w:tr>
      <w:tr>
        <w:trPr>
          <w:tblHeader w:val="false"/>
        </w:trPr>
        <w:tc>
          <w:tcPr>
            <w:tcW w:type="dxa" w:w="3000"/>
            <w:tcMar>
              <w:top w:type="dxa" w:w="60"/>
              <w:left w:type="dxa" w:w="100"/>
              <w:bottom w:type="dxa" w:w="60"/>
              <w:right w:type="dxa" w:w="100"/>
            </w:tcMar>
          </w:tcPr>
          <w:p>
            <w:pPr>
              <w:spacing w:after="50" w:before="50" w:line="260"/>
            </w:pPr>
            <w:r>
              <w:rPr>
                <w:rFonts w:ascii="Calibri" w:cs="Calibri" w:eastAsia="Calibri" w:hAnsi="Calibri"/>
                <w:b w:val="false"/>
                <w:bCs w:val="false"/>
                <w:color w:val="16202E"/>
                <w:sz w:val="20"/>
                <w:szCs w:val="20"/>
              </w:rPr>
              <w:t xml:space="preserve">Total</w:t>
            </w:r>
          </w:p>
        </w:tc>
        <w:tc>
          <w:tcPr>
            <w:tcW w:type="dxa" w:w="1500"/>
            <w:tcMar>
              <w:top w:type="dxa" w:w="60"/>
              <w:left w:type="dxa" w:w="100"/>
              <w:bottom w:type="dxa" w:w="60"/>
              <w:right w:type="dxa" w:w="100"/>
            </w:tcMar>
          </w:tcPr>
          <w:p>
            <w:pPr>
              <w:spacing w:after="50" w:before="50" w:line="260"/>
            </w:pPr>
            <w:r>
              <w:rPr>
                <w:rFonts w:ascii="Calibri" w:cs="Calibri" w:eastAsia="Calibri" w:hAnsi="Calibri"/>
                <w:b w:val="false"/>
                <w:bCs w:val="false"/>
                <w:color w:val="16202E"/>
                <w:sz w:val="20"/>
                <w:szCs w:val="20"/>
              </w:rPr>
              <w:t xml:space="preserve">23 slides</w:t>
            </w:r>
          </w:p>
        </w:tc>
        <w:tc>
          <w:tcPr>
            <w:tcW w:type="dxa" w:w="2000"/>
            <w:tcMar>
              <w:top w:type="dxa" w:w="60"/>
              <w:left w:type="dxa" w:w="100"/>
              <w:bottom w:type="dxa" w:w="60"/>
              <w:right w:type="dxa" w:w="100"/>
            </w:tcMar>
          </w:tcPr>
          <w:p>
            <w:pPr>
              <w:spacing w:after="50" w:before="50" w:line="260"/>
            </w:pPr>
            <w:r>
              <w:rPr>
                <w:rFonts w:ascii="Calibri" w:cs="Calibri" w:eastAsia="Calibri" w:hAnsi="Calibri"/>
                <w:b w:val="false"/>
                <w:bCs w:val="false"/>
                <w:color w:val="16202E"/>
                <w:sz w:val="20"/>
                <w:szCs w:val="20"/>
              </w:rPr>
              <w:t xml:space="preserve">—</w:t>
            </w:r>
          </w:p>
        </w:tc>
        <w:tc>
          <w:tcPr>
            <w:tcW w:type="dxa" w:w="1600"/>
            <w:tcMar>
              <w:top w:type="dxa" w:w="60"/>
              <w:left w:type="dxa" w:w="100"/>
              <w:bottom w:type="dxa" w:w="60"/>
              <w:right w:type="dxa" w:w="100"/>
            </w:tcMar>
          </w:tcPr>
          <w:p>
            <w:pPr>
              <w:spacing w:after="50" w:before="50" w:line="260"/>
            </w:pPr>
            <w:r>
              <w:rPr>
                <w:rFonts w:ascii="Calibri" w:cs="Calibri" w:eastAsia="Calibri" w:hAnsi="Calibri"/>
                <w:b w:val="false"/>
                <w:bCs w:val="false"/>
                <w:color w:val="16202E"/>
                <w:sz w:val="20"/>
                <w:szCs w:val="20"/>
              </w:rPr>
              <w:t xml:space="preserve">≈ 21:20</w:t>
            </w:r>
          </w:p>
        </w:tc>
      </w:tr>
    </w:tbl>
    <w:p>
      <w:pPr>
        <w:spacing w:after="120"/>
      </w:pPr>
      <w:r>
        <w:rPr>
          <w:rFonts w:ascii="Calibri" w:cs="Calibri" w:eastAsia="Calibri" w:hAnsi="Calibri"/>
          <w:color w:val="16202E"/>
          <w:sz w:val="22"/>
          <w:szCs w:val="22"/>
        </w:rPr>
        <w:t xml:space="preserve"/>
      </w:r>
    </w:p>
    <w:p>
      <w:pPr>
        <w:spacing w:after="140" w:line="300"/>
        <w:jc w:val="both"/>
      </w:pPr>
      <w:r>
        <w:rPr>
          <w:rFonts w:ascii="Calibri" w:cs="Calibri" w:eastAsia="Calibri" w:hAnsi="Calibri"/>
          <w:color w:val="16202E"/>
          <w:sz w:val="22"/>
          <w:szCs w:val="22"/>
        </w:rPr>
        <w:t xml:space="preserve">If you are held to fifteen minutes, drop slides 11, 13, 18 and 22. The argument survives: slide 9 still carries the security contribution, slide 12 still proves the multi-layer claim, and slide 21 still sets expectations about the evaluation.</w:t>
      </w:r>
    </w:p>
    <w:p>
      <w:pPr>
        <w:pageBreakBefore/>
        <w:spacing w:after="200" w:before="380" w:line="300"/>
      </w:pPr>
      <w:r>
        <w:rPr>
          <w:rFonts w:ascii="Cambria" w:cs="Cambria" w:eastAsia="Cambria" w:hAnsi="Cambria"/>
          <w:b/>
          <w:bCs/>
          <w:color w:val="16202E"/>
          <w:sz w:val="30"/>
          <w:szCs w:val="30"/>
        </w:rPr>
        <w:t xml:space="preserve">The script</w:t>
      </w:r>
    </w:p>
    <w:p>
      <w:pPr>
        <w:keepNext/>
        <w:shd w:fill="1B2E48" w:val="clear"/>
        <w:spacing w:after="0" w:before="340" w:line="300"/>
        <w:ind w:left="120" w:right="120"/>
      </w:pPr>
      <w:r>
        <w:rPr>
          <w:rFonts w:ascii="Calibri" w:cs="Calibri" w:eastAsia="Calibri" w:hAnsi="Calibri"/>
          <w:b/>
          <w:bCs/>
          <w:color w:val="FFFFFF"/>
          <w:sz w:val="24"/>
          <w:szCs w:val="24"/>
        </w:rPr>
        <w:t xml:space="preserve">SLIDE 1</w:t>
      </w:r>
      <w:r>
        <w:rPr>
          <w:rFonts w:ascii="Calibri" w:cs="Calibri" w:eastAsia="Calibri" w:hAnsi="Calibri"/>
          <w:b/>
          <w:bCs/>
          <w:color w:val="FFFFFF"/>
          <w:sz w:val="24"/>
          <w:szCs w:val="24"/>
        </w:rPr>
        <w:t xml:space="preserve">   Title</w:t>
      </w:r>
    </w:p>
    <w:p>
      <w:pPr>
        <w:keepNext/>
        <w:spacing w:after="100" w:before="60" w:line="280"/>
      </w:pPr>
      <w:r>
        <w:rPr>
          <w:rFonts w:ascii="Calibri" w:cs="Calibri" w:eastAsia="Calibri" w:hAnsi="Calibri"/>
          <w:b/>
          <w:bCs/>
          <w:color w:val="2E6F9E"/>
          <w:sz w:val="20"/>
          <w:szCs w:val="20"/>
        </w:rPr>
        <w:t xml:space="preserve">CHED NIKKO</w:t>
      </w:r>
      <w:r>
        <w:rPr>
          <w:rFonts w:ascii="Calibri" w:cs="Calibri" w:eastAsia="Calibri" w:hAnsi="Calibri"/>
          <w:color w:val="6B7A8D"/>
          <w:sz w:val="20"/>
          <w:szCs w:val="20"/>
        </w:rPr>
        <w:t xml:space="preserve">   ·   </w:t>
      </w:r>
      <w:r>
        <w:rPr>
          <w:rFonts w:ascii="Calibri" w:cs="Calibri" w:eastAsia="Calibri" w:hAnsi="Calibri"/>
          <w:color w:val="6B7A8D"/>
          <w:sz w:val="20"/>
          <w:szCs w:val="20"/>
        </w:rPr>
        <w:t xml:space="preserve">0:45</w:t>
      </w:r>
    </w:p>
    <w:p>
      <w:pPr>
        <w:keepNext/>
        <w:spacing w:after="140" w:line="280"/>
        <w:ind w:left="120"/>
      </w:pPr>
      <w:r>
        <w:rPr>
          <w:rFonts w:ascii="Calibri" w:cs="Calibri" w:eastAsia="Calibri" w:hAnsi="Calibri"/>
          <w:b/>
          <w:bCs/>
          <w:color w:val="6B7A8D"/>
          <w:sz w:val="19"/>
          <w:szCs w:val="19"/>
        </w:rPr>
        <w:t xml:space="preserve">ON SCREEN:  </w:t>
      </w:r>
      <w:r>
        <w:rPr>
          <w:rFonts w:ascii="Calibri" w:cs="Calibri" w:eastAsia="Calibri" w:hAnsi="Calibri"/>
          <w:i/>
          <w:iCs/>
          <w:color w:val="6B7A8D"/>
          <w:sz w:val="19"/>
          <w:szCs w:val="19"/>
        </w:rPr>
        <w:t xml:space="preserve">Title slide. Let it sit — do not advance while introducing yourselves.</w:t>
      </w:r>
    </w:p>
    <w:p>
      <w:pPr>
        <w:spacing w:after="160" w:line="340"/>
        <w:ind w:left="120" w:right="120"/>
        <w:jc w:val="left"/>
      </w:pPr>
      <w:r>
        <w:rPr>
          <w:rFonts w:ascii="Calibri" w:cs="Calibri" w:eastAsia="Calibri" w:hAnsi="Calibri"/>
          <w:color w:val="16202E"/>
          <w:sz w:val="23"/>
          <w:szCs w:val="23"/>
        </w:rPr>
        <w:t xml:space="preserve">Good morning. I am Ched Nikko Pangilinan, and with me are Joshkirby Tyler Bote and Naph Yvan Villamar.</w:t>
      </w:r>
    </w:p>
    <w:p>
      <w:pPr>
        <w:spacing w:after="160" w:line="340"/>
        <w:ind w:left="120" w:right="120"/>
        <w:jc w:val="left"/>
      </w:pPr>
      <w:r>
        <w:rPr>
          <w:rFonts w:ascii="Calibri" w:cs="Calibri" w:eastAsia="Calibri" w:hAnsi="Calibri"/>
          <w:color w:val="16202E"/>
          <w:sz w:val="23"/>
          <w:szCs w:val="23"/>
        </w:rPr>
        <w:t xml:space="preserve">We are presenting L-SIAMS — a Local IoT-Based Multi-Layer Secured Attendance Monitoring System with RFID and Biometric Authentication.</w:t>
      </w:r>
    </w:p>
    <w:p>
      <w:pPr>
        <w:spacing w:after="160" w:line="340"/>
        <w:ind w:left="120" w:right="120"/>
        <w:jc w:val="left"/>
      </w:pPr>
      <w:r>
        <w:rPr>
          <w:rFonts w:ascii="Calibri" w:cs="Calibri" w:eastAsia="Calibri" w:hAnsi="Calibri"/>
          <w:color w:val="16202E"/>
          <w:sz w:val="23"/>
          <w:szCs w:val="23"/>
        </w:rPr>
        <w:t xml:space="preserve">Two things before we begin. First, the system is built and running. Everything you will see today is a screenshot of the real system, not a mock-up. Second, the school evaluation has not been conducted yet, so we will not be presenting evaluation results — and we will be clear about that boundary as we go.</w:t>
      </w:r>
    </w:p>
    <w:p>
      <w:pPr>
        <w:keepNext/>
        <w:shd w:fill="1B2E48" w:val="clear"/>
        <w:spacing w:after="0" w:before="340" w:line="300"/>
        <w:ind w:left="120" w:right="120"/>
      </w:pPr>
      <w:r>
        <w:rPr>
          <w:rFonts w:ascii="Calibri" w:cs="Calibri" w:eastAsia="Calibri" w:hAnsi="Calibri"/>
          <w:b/>
          <w:bCs/>
          <w:color w:val="FFFFFF"/>
          <w:sz w:val="24"/>
          <w:szCs w:val="24"/>
        </w:rPr>
        <w:t xml:space="preserve">SLIDE 2</w:t>
      </w:r>
      <w:r>
        <w:rPr>
          <w:rFonts w:ascii="Calibri" w:cs="Calibri" w:eastAsia="Calibri" w:hAnsi="Calibri"/>
          <w:b/>
          <w:bCs/>
          <w:color w:val="FFFFFF"/>
          <w:sz w:val="24"/>
          <w:szCs w:val="24"/>
        </w:rPr>
        <w:t xml:space="preserve">   Attendance at TAPS today</w:t>
      </w:r>
    </w:p>
    <w:p>
      <w:pPr>
        <w:keepNext/>
        <w:spacing w:after="100" w:before="60" w:line="280"/>
      </w:pPr>
      <w:r>
        <w:rPr>
          <w:rFonts w:ascii="Calibri" w:cs="Calibri" w:eastAsia="Calibri" w:hAnsi="Calibri"/>
          <w:b/>
          <w:bCs/>
          <w:color w:val="2E6F9E"/>
          <w:sz w:val="20"/>
          <w:szCs w:val="20"/>
        </w:rPr>
        <w:t xml:space="preserve">CHED NIKKO</w:t>
      </w:r>
      <w:r>
        <w:rPr>
          <w:rFonts w:ascii="Calibri" w:cs="Calibri" w:eastAsia="Calibri" w:hAnsi="Calibri"/>
          <w:color w:val="6B7A8D"/>
          <w:sz w:val="20"/>
          <w:szCs w:val="20"/>
        </w:rPr>
        <w:t xml:space="preserve">   ·   </w:t>
      </w:r>
      <w:r>
        <w:rPr>
          <w:rFonts w:ascii="Calibri" w:cs="Calibri" w:eastAsia="Calibri" w:hAnsi="Calibri"/>
          <w:color w:val="6B7A8D"/>
          <w:sz w:val="20"/>
          <w:szCs w:val="20"/>
        </w:rPr>
        <w:t xml:space="preserve">1:00</w:t>
      </w:r>
    </w:p>
    <w:p>
      <w:pPr>
        <w:keepNext/>
        <w:spacing w:after="140" w:line="280"/>
        <w:ind w:left="120"/>
      </w:pPr>
      <w:r>
        <w:rPr>
          <w:rFonts w:ascii="Calibri" w:cs="Calibri" w:eastAsia="Calibri" w:hAnsi="Calibri"/>
          <w:b/>
          <w:bCs/>
          <w:color w:val="6B7A8D"/>
          <w:sz w:val="19"/>
          <w:szCs w:val="19"/>
        </w:rPr>
        <w:t xml:space="preserve">ON SCREEN:  </w:t>
      </w:r>
      <w:r>
        <w:rPr>
          <w:rFonts w:ascii="Calibri" w:cs="Calibri" w:eastAsia="Calibri" w:hAnsi="Calibri"/>
          <w:i/>
          <w:iCs/>
          <w:color w:val="6B7A8D"/>
          <w:sz w:val="19"/>
          <w:szCs w:val="19"/>
        </w:rPr>
        <w:t xml:space="preserve">Four statistics. Point at the last one when you reach it.</w:t>
      </w:r>
    </w:p>
    <w:p>
      <w:pPr>
        <w:spacing w:after="160" w:line="340"/>
        <w:ind w:left="120" w:right="120"/>
        <w:jc w:val="left"/>
      </w:pPr>
      <w:r>
        <w:rPr>
          <w:rFonts w:ascii="Calibri" w:cs="Calibri" w:eastAsia="Calibri" w:hAnsi="Calibri"/>
          <w:color w:val="16202E"/>
          <w:sz w:val="23"/>
          <w:szCs w:val="23"/>
        </w:rPr>
        <w:t xml:space="preserve">This is attendance at Top Achievers Private School today.</w:t>
      </w:r>
    </w:p>
    <w:p>
      <w:pPr>
        <w:spacing w:after="160" w:line="340"/>
        <w:ind w:left="120" w:right="120"/>
        <w:jc w:val="left"/>
      </w:pPr>
      <w:r>
        <w:rPr>
          <w:rFonts w:ascii="Calibri" w:cs="Calibri" w:eastAsia="Calibri" w:hAnsi="Calibri"/>
          <w:color w:val="16202E"/>
          <w:sz w:val="23"/>
          <w:szCs w:val="23"/>
        </w:rPr>
        <w:t xml:space="preserve">Between three and five hundred students tap a single RFID terminal at the gate each day. At peak hours, twenty to thirty students queue at it, and some skip it entirely to avoid the wait. Inside the classroom, teachers still call the roll by hand — five to ten minutes out of a forty-minute period.</w:t>
      </w:r>
    </w:p>
    <w:p>
      <w:pPr>
        <w:spacing w:after="160" w:line="340"/>
        <w:ind w:left="120" w:right="120"/>
        <w:jc w:val="left"/>
      </w:pPr>
      <w:r>
        <w:rPr>
          <w:rFonts w:ascii="Calibri" w:cs="Calibri" w:eastAsia="Calibri" w:hAnsi="Calibri"/>
          <w:color w:val="16202E"/>
          <w:sz w:val="23"/>
          <w:szCs w:val="23"/>
        </w:rPr>
        <w:t xml:space="preserve">The number on the right is the one that matters. There is no classroom-level validation at all. The gate terminal tells a parent their child entered the campus. It cannot say whether that child was in the room when the lesson began.</w:t>
      </w:r>
    </w:p>
    <w:p>
      <w:pPr>
        <w:keepNext/>
        <w:shd w:fill="1B2E48" w:val="clear"/>
        <w:spacing w:after="0" w:before="340" w:line="300"/>
        <w:ind w:left="120" w:right="120"/>
      </w:pPr>
      <w:r>
        <w:rPr>
          <w:rFonts w:ascii="Calibri" w:cs="Calibri" w:eastAsia="Calibri" w:hAnsi="Calibri"/>
          <w:b/>
          <w:bCs/>
          <w:color w:val="FFFFFF"/>
          <w:sz w:val="24"/>
          <w:szCs w:val="24"/>
        </w:rPr>
        <w:t xml:space="preserve">SLIDE 3</w:t>
      </w:r>
      <w:r>
        <w:rPr>
          <w:rFonts w:ascii="Calibri" w:cs="Calibri" w:eastAsia="Calibri" w:hAnsi="Calibri"/>
          <w:b/>
          <w:bCs/>
          <w:color w:val="FFFFFF"/>
          <w:sz w:val="24"/>
          <w:szCs w:val="24"/>
        </w:rPr>
        <w:t xml:space="preserve">   And nothing protects the data</w:t>
      </w:r>
    </w:p>
    <w:p>
      <w:pPr>
        <w:keepNext/>
        <w:spacing w:after="100" w:before="60" w:line="280"/>
      </w:pPr>
      <w:r>
        <w:rPr>
          <w:rFonts w:ascii="Calibri" w:cs="Calibri" w:eastAsia="Calibri" w:hAnsi="Calibri"/>
          <w:b/>
          <w:bCs/>
          <w:color w:val="2E6F9E"/>
          <w:sz w:val="20"/>
          <w:szCs w:val="20"/>
        </w:rPr>
        <w:t xml:space="preserve">CHED NIKKO</w:t>
      </w:r>
      <w:r>
        <w:rPr>
          <w:rFonts w:ascii="Calibri" w:cs="Calibri" w:eastAsia="Calibri" w:hAnsi="Calibri"/>
          <w:color w:val="6B7A8D"/>
          <w:sz w:val="20"/>
          <w:szCs w:val="20"/>
        </w:rPr>
        <w:t xml:space="preserve">   ·   </w:t>
      </w:r>
      <w:r>
        <w:rPr>
          <w:rFonts w:ascii="Calibri" w:cs="Calibri" w:eastAsia="Calibri" w:hAnsi="Calibri"/>
          <w:color w:val="6B7A8D"/>
          <w:sz w:val="20"/>
          <w:szCs w:val="20"/>
        </w:rPr>
        <w:t xml:space="preserve">1:00</w:t>
      </w:r>
    </w:p>
    <w:p>
      <w:pPr>
        <w:keepNext/>
        <w:spacing w:after="140" w:line="280"/>
        <w:ind w:left="120"/>
      </w:pPr>
      <w:r>
        <w:rPr>
          <w:rFonts w:ascii="Calibri" w:cs="Calibri" w:eastAsia="Calibri" w:hAnsi="Calibri"/>
          <w:b/>
          <w:bCs/>
          <w:color w:val="6B7A8D"/>
          <w:sz w:val="19"/>
          <w:szCs w:val="19"/>
        </w:rPr>
        <w:t xml:space="preserve">ON SCREEN:  </w:t>
      </w:r>
      <w:r>
        <w:rPr>
          <w:rFonts w:ascii="Calibri" w:cs="Calibri" w:eastAsia="Calibri" w:hAnsi="Calibri"/>
          <w:i/>
          <w:iCs/>
          <w:color w:val="6B7A8D"/>
          <w:sz w:val="19"/>
          <w:szCs w:val="19"/>
        </w:rPr>
        <w:t xml:space="preserve">Four red cards. Take them in order, one sentence each.</w:t>
      </w:r>
    </w:p>
    <w:p>
      <w:pPr>
        <w:spacing w:after="160" w:line="340"/>
        <w:ind w:left="120" w:right="120"/>
        <w:jc w:val="left"/>
      </w:pPr>
      <w:r>
        <w:rPr>
          <w:rFonts w:ascii="Calibri" w:cs="Calibri" w:eastAsia="Calibri" w:hAnsi="Calibri"/>
          <w:color w:val="16202E"/>
          <w:sz w:val="23"/>
          <w:szCs w:val="23"/>
        </w:rPr>
        <w:t xml:space="preserve">There is a second problem, and it is the one our major is concerned with. The attendance data itself is unprotected.</w:t>
      </w:r>
    </w:p>
    <w:p>
      <w:pPr>
        <w:spacing w:after="160" w:line="340"/>
        <w:ind w:left="120" w:right="120"/>
        <w:jc w:val="left"/>
      </w:pPr>
      <w:r>
        <w:rPr>
          <w:rFonts w:ascii="Calibri" w:cs="Calibri" w:eastAsia="Calibri" w:hAnsi="Calibri"/>
          <w:color w:val="16202E"/>
          <w:sz w:val="23"/>
          <w:szCs w:val="23"/>
        </w:rPr>
        <w:t xml:space="preserve">There is no encrypted transport, so the records cross the network in the clear. There is no device authentication, so anything that can reach the server can claim to be a classroom terminal. There is no access control distinguishing who may read or change a record. And there is no audit trail, so a record can be altered with no evidence that it ever changed.</w:t>
      </w:r>
    </w:p>
    <w:p>
      <w:pPr>
        <w:spacing w:after="160" w:line="340"/>
        <w:ind w:left="120" w:right="120"/>
        <w:jc w:val="left"/>
      </w:pPr>
      <w:r>
        <w:rPr>
          <w:rFonts w:ascii="Calibri" w:cs="Calibri" w:eastAsia="Calibri" w:hAnsi="Calibri"/>
          <w:color w:val="16202E"/>
          <w:sz w:val="23"/>
          <w:szCs w:val="23"/>
        </w:rPr>
        <w:t xml:space="preserve">We are network security students. These four gaps defined the work, and each one maps to a control we will show you running.</w:t>
      </w:r>
    </w:p>
    <w:p>
      <w:pPr>
        <w:keepNext/>
        <w:shd w:fill="1B2E48" w:val="clear"/>
        <w:spacing w:after="0" w:before="340" w:line="300"/>
        <w:ind w:left="120" w:right="120"/>
      </w:pPr>
      <w:r>
        <w:rPr>
          <w:rFonts w:ascii="Calibri" w:cs="Calibri" w:eastAsia="Calibri" w:hAnsi="Calibri"/>
          <w:b/>
          <w:bCs/>
          <w:color w:val="FFFFFF"/>
          <w:sz w:val="24"/>
          <w:szCs w:val="24"/>
        </w:rPr>
        <w:t xml:space="preserve">SLIDE 4</w:t>
      </w:r>
      <w:r>
        <w:rPr>
          <w:rFonts w:ascii="Calibri" w:cs="Calibri" w:eastAsia="Calibri" w:hAnsi="Calibri"/>
          <w:b/>
          <w:bCs/>
          <w:color w:val="FFFFFF"/>
          <w:sz w:val="24"/>
          <w:szCs w:val="24"/>
        </w:rPr>
        <w:t xml:space="preserve">   What we set out to do</w:t>
      </w:r>
    </w:p>
    <w:p>
      <w:pPr>
        <w:keepNext/>
        <w:spacing w:after="100" w:before="60" w:line="280"/>
      </w:pPr>
      <w:r>
        <w:rPr>
          <w:rFonts w:ascii="Calibri" w:cs="Calibri" w:eastAsia="Calibri" w:hAnsi="Calibri"/>
          <w:b/>
          <w:bCs/>
          <w:color w:val="2E6F9E"/>
          <w:sz w:val="20"/>
          <w:szCs w:val="20"/>
        </w:rPr>
        <w:t xml:space="preserve">CHED NIKKO</w:t>
      </w:r>
      <w:r>
        <w:rPr>
          <w:rFonts w:ascii="Calibri" w:cs="Calibri" w:eastAsia="Calibri" w:hAnsi="Calibri"/>
          <w:color w:val="6B7A8D"/>
          <w:sz w:val="20"/>
          <w:szCs w:val="20"/>
        </w:rPr>
        <w:t xml:space="preserve">   ·   </w:t>
      </w:r>
      <w:r>
        <w:rPr>
          <w:rFonts w:ascii="Calibri" w:cs="Calibri" w:eastAsia="Calibri" w:hAnsi="Calibri"/>
          <w:color w:val="6B7A8D"/>
          <w:sz w:val="20"/>
          <w:szCs w:val="20"/>
        </w:rPr>
        <w:t xml:space="preserve">1:00</w:t>
      </w:r>
    </w:p>
    <w:p>
      <w:pPr>
        <w:keepNext/>
        <w:spacing w:after="140" w:line="280"/>
        <w:ind w:left="120"/>
      </w:pPr>
      <w:r>
        <w:rPr>
          <w:rFonts w:ascii="Calibri" w:cs="Calibri" w:eastAsia="Calibri" w:hAnsi="Calibri"/>
          <w:b/>
          <w:bCs/>
          <w:color w:val="6B7A8D"/>
          <w:sz w:val="19"/>
          <w:szCs w:val="19"/>
        </w:rPr>
        <w:t xml:space="preserve">ON SCREEN:  </w:t>
      </w:r>
      <w:r>
        <w:rPr>
          <w:rFonts w:ascii="Calibri" w:cs="Calibri" w:eastAsia="Calibri" w:hAnsi="Calibri"/>
          <w:i/>
          <w:iCs/>
          <w:color w:val="6B7A8D"/>
          <w:sz w:val="19"/>
          <w:szCs w:val="19"/>
        </w:rPr>
        <w:t xml:space="preserve">Four objectives with BUILT and PENDING status chips. Draw attention to the fourth chip.</w:t>
      </w:r>
    </w:p>
    <w:p>
      <w:pPr>
        <w:spacing w:after="160" w:line="340"/>
        <w:ind w:left="120" w:right="120"/>
        <w:jc w:val="left"/>
      </w:pPr>
      <w:r>
        <w:rPr>
          <w:rFonts w:ascii="Calibri" w:cs="Calibri" w:eastAsia="Calibri" w:hAnsi="Calibri"/>
          <w:color w:val="16202E"/>
          <w:sz w:val="23"/>
          <w:szCs w:val="23"/>
        </w:rPr>
        <w:t xml:space="preserve">So we set four objectives. Build the capture device — RFID at the classroom door, with fingerprint verification of the teacher before a session opens. Build the locally hosted system — registration, database, dashboards and reports, all on the school’s own server. Implement the security mechanisms. And evaluate the result.</w:t>
      </w:r>
    </w:p>
    <w:p>
      <w:pPr>
        <w:spacing w:after="160" w:line="340"/>
        <w:ind w:left="120" w:right="120"/>
        <w:jc w:val="left"/>
      </w:pPr>
      <w:r>
        <w:rPr>
          <w:rFonts w:ascii="Calibri" w:cs="Calibri" w:eastAsia="Calibri" w:hAnsi="Calibri"/>
          <w:color w:val="16202E"/>
          <w:sz w:val="23"/>
          <w:szCs w:val="23"/>
        </w:rPr>
        <w:t xml:space="preserve">The first three are built, and we will demonstrate them. The fourth is the evaluation, which happens when we deploy at the school.</w:t>
      </w:r>
    </w:p>
    <w:p>
      <w:pPr>
        <w:spacing w:after="160" w:line="340"/>
        <w:ind w:left="120" w:right="120"/>
        <w:jc w:val="left"/>
      </w:pPr>
      <w:r>
        <w:rPr>
          <w:rFonts w:ascii="Calibri" w:cs="Calibri" w:eastAsia="Calibri" w:hAnsi="Calibri"/>
          <w:color w:val="16202E"/>
          <w:sz w:val="23"/>
          <w:szCs w:val="23"/>
        </w:rPr>
        <w:t xml:space="preserve">We want to be explicit about this: nothing in this presentation is an evaluation result, because we do not have them yet.</w:t>
      </w:r>
    </w:p>
    <w:p>
      <w:pPr>
        <w:keepNext/>
        <w:shd w:fill="1B2E48" w:val="clear"/>
        <w:spacing w:after="0" w:before="340" w:line="300"/>
        <w:ind w:left="120" w:right="120"/>
      </w:pPr>
      <w:r>
        <w:rPr>
          <w:rFonts w:ascii="Calibri" w:cs="Calibri" w:eastAsia="Calibri" w:hAnsi="Calibri"/>
          <w:b/>
          <w:bCs/>
          <w:color w:val="FFFFFF"/>
          <w:sz w:val="24"/>
          <w:szCs w:val="24"/>
        </w:rPr>
        <w:t xml:space="preserve">SLIDE 5</w:t>
      </w:r>
      <w:r>
        <w:rPr>
          <w:rFonts w:ascii="Calibri" w:cs="Calibri" w:eastAsia="Calibri" w:hAnsi="Calibri"/>
          <w:b/>
          <w:bCs/>
          <w:color w:val="FFFFFF"/>
          <w:sz w:val="24"/>
          <w:szCs w:val="24"/>
        </w:rPr>
        <w:t xml:space="preserve">   What we built</w:t>
      </w:r>
    </w:p>
    <w:p>
      <w:pPr>
        <w:keepNext/>
        <w:spacing w:after="100" w:before="60" w:line="280"/>
      </w:pPr>
      <w:r>
        <w:rPr>
          <w:rFonts w:ascii="Calibri" w:cs="Calibri" w:eastAsia="Calibri" w:hAnsi="Calibri"/>
          <w:b/>
          <w:bCs/>
          <w:color w:val="2E6F9E"/>
          <w:sz w:val="20"/>
          <w:szCs w:val="20"/>
        </w:rPr>
        <w:t xml:space="preserve">CHED NIKKO</w:t>
      </w:r>
      <w:r>
        <w:rPr>
          <w:rFonts w:ascii="Calibri" w:cs="Calibri" w:eastAsia="Calibri" w:hAnsi="Calibri"/>
          <w:color w:val="6B7A8D"/>
          <w:sz w:val="20"/>
          <w:szCs w:val="20"/>
        </w:rPr>
        <w:t xml:space="preserve">   ·   </w:t>
      </w:r>
      <w:r>
        <w:rPr>
          <w:rFonts w:ascii="Calibri" w:cs="Calibri" w:eastAsia="Calibri" w:hAnsi="Calibri"/>
          <w:color w:val="6B7A8D"/>
          <w:sz w:val="20"/>
          <w:szCs w:val="20"/>
        </w:rPr>
        <w:t xml:space="preserve">1:15</w:t>
      </w:r>
    </w:p>
    <w:p>
      <w:pPr>
        <w:keepNext/>
        <w:spacing w:after="140" w:line="280"/>
        <w:ind w:left="120"/>
      </w:pPr>
      <w:r>
        <w:rPr>
          <w:rFonts w:ascii="Calibri" w:cs="Calibri" w:eastAsia="Calibri" w:hAnsi="Calibri"/>
          <w:b/>
          <w:bCs/>
          <w:color w:val="6B7A8D"/>
          <w:sz w:val="19"/>
          <w:szCs w:val="19"/>
        </w:rPr>
        <w:t xml:space="preserve">ON SCREEN:  </w:t>
      </w:r>
      <w:r>
        <w:rPr>
          <w:rFonts w:ascii="Calibri" w:cs="Calibri" w:eastAsia="Calibri" w:hAnsi="Calibri"/>
          <w:i/>
          <w:iCs/>
          <w:color w:val="6B7A8D"/>
          <w:sz w:val="19"/>
          <w:szCs w:val="19"/>
        </w:rPr>
        <w:t xml:space="preserve">Bullets on the left, live dashboard on the right.</w:t>
      </w:r>
    </w:p>
    <w:p>
      <w:pPr>
        <w:spacing w:after="160" w:line="340"/>
        <w:ind w:left="120" w:right="120"/>
        <w:jc w:val="left"/>
      </w:pPr>
      <w:r>
        <w:rPr>
          <w:rFonts w:ascii="Calibri" w:cs="Calibri" w:eastAsia="Calibri" w:hAnsi="Calibri"/>
          <w:color w:val="16202E"/>
          <w:sz w:val="23"/>
          <w:szCs w:val="23"/>
        </w:rPr>
        <w:t xml:space="preserve">Here is what we built. Terminals capture tap-in and tap-out, but the server decides what a tap means — the device never decides. A session opens only when an assigned teacher verifies a fingerprint on that room’s terminal. We keep arrival, departure and final status separate, so “arrived late and left early” is not flattened into a single word. Fifteen report types export to PDF, Excel and CSV. And the monitoring screens update live.</w:t>
      </w:r>
    </w:p>
    <w:p>
      <w:pPr>
        <w:spacing w:after="160" w:line="340"/>
        <w:ind w:left="120" w:right="120"/>
        <w:jc w:val="left"/>
      </w:pPr>
      <w:r>
        <w:rPr>
          <w:rFonts w:ascii="Calibri" w:cs="Calibri" w:eastAsia="Calibri" w:hAnsi="Calibri"/>
          <w:color w:val="16202E"/>
          <w:sz w:val="23"/>
          <w:szCs w:val="23"/>
        </w:rPr>
        <w:t xml:space="preserve">One design decision worth naming. The system has no third-party packages at all. The autoloader, the report writers, the WebSocket server, the chart renderer — all written within the project. That is because the target network may have no route to the internet. It also removes the third-party supply chain as an attack surface.</w:t>
      </w:r>
    </w:p>
    <w:p>
      <w:pPr>
        <w:spacing w:after="200" w:before="60" w:line="300"/>
        <w:ind w:left="120"/>
      </w:pPr>
      <w:r>
        <w:rPr>
          <w:rFonts w:ascii="Calibri" w:cs="Calibri" w:eastAsia="Calibri" w:hAnsi="Calibri"/>
          <w:b/>
          <w:bCs/>
          <w:color w:val="A9701A"/>
          <w:sz w:val="20"/>
          <w:szCs w:val="20"/>
        </w:rPr>
        <w:t xml:space="preserve">HANDOVER:  </w:t>
      </w:r>
      <w:r>
        <w:rPr>
          <w:rFonts w:ascii="Calibri" w:cs="Calibri" w:eastAsia="Calibri" w:hAnsi="Calibri"/>
          <w:i/>
          <w:iCs/>
          <w:color w:val="16202E"/>
          <w:sz w:val="21"/>
          <w:szCs w:val="21"/>
        </w:rPr>
        <w:t xml:space="preserve">Joshkirby will take you through the architecture.</w:t>
      </w:r>
    </w:p>
    <w:p>
      <w:pPr>
        <w:keepNext/>
        <w:shd w:fill="1B2E48" w:val="clear"/>
        <w:spacing w:after="0" w:before="340" w:line="300"/>
        <w:ind w:left="120" w:right="120"/>
      </w:pPr>
      <w:r>
        <w:rPr>
          <w:rFonts w:ascii="Calibri" w:cs="Calibri" w:eastAsia="Calibri" w:hAnsi="Calibri"/>
          <w:b/>
          <w:bCs/>
          <w:color w:val="FFFFFF"/>
          <w:sz w:val="24"/>
          <w:szCs w:val="24"/>
        </w:rPr>
        <w:t xml:space="preserve">SLIDE 6</w:t>
      </w:r>
      <w:r>
        <w:rPr>
          <w:rFonts w:ascii="Calibri" w:cs="Calibri" w:eastAsia="Calibri" w:hAnsi="Calibri"/>
          <w:b/>
          <w:bCs/>
          <w:color w:val="FFFFFF"/>
          <w:sz w:val="24"/>
          <w:szCs w:val="24"/>
        </w:rPr>
        <w:t xml:space="preserve">   A six-layer architecture</w:t>
      </w:r>
    </w:p>
    <w:p>
      <w:pPr>
        <w:keepNext/>
        <w:spacing w:after="100" w:before="60" w:line="280"/>
      </w:pPr>
      <w:r>
        <w:rPr>
          <w:rFonts w:ascii="Calibri" w:cs="Calibri" w:eastAsia="Calibri" w:hAnsi="Calibri"/>
          <w:b/>
          <w:bCs/>
          <w:color w:val="2E6F9E"/>
          <w:sz w:val="20"/>
          <w:szCs w:val="20"/>
        </w:rPr>
        <w:t xml:space="preserve">JOSHKIRBY</w:t>
      </w:r>
      <w:r>
        <w:rPr>
          <w:rFonts w:ascii="Calibri" w:cs="Calibri" w:eastAsia="Calibri" w:hAnsi="Calibri"/>
          <w:color w:val="6B7A8D"/>
          <w:sz w:val="20"/>
          <w:szCs w:val="20"/>
        </w:rPr>
        <w:t xml:space="preserve">   ·   </w:t>
      </w:r>
      <w:r>
        <w:rPr>
          <w:rFonts w:ascii="Calibri" w:cs="Calibri" w:eastAsia="Calibri" w:hAnsi="Calibri"/>
          <w:color w:val="6B7A8D"/>
          <w:sz w:val="20"/>
          <w:szCs w:val="20"/>
        </w:rPr>
        <w:t xml:space="preserve">1:00</w:t>
      </w:r>
    </w:p>
    <w:p>
      <w:pPr>
        <w:keepNext/>
        <w:spacing w:after="140" w:line="280"/>
        <w:ind w:left="120"/>
      </w:pPr>
      <w:r>
        <w:rPr>
          <w:rFonts w:ascii="Calibri" w:cs="Calibri" w:eastAsia="Calibri" w:hAnsi="Calibri"/>
          <w:b/>
          <w:bCs/>
          <w:color w:val="6B7A8D"/>
          <w:sz w:val="19"/>
          <w:szCs w:val="19"/>
        </w:rPr>
        <w:t xml:space="preserve">ON SCREEN:  </w:t>
      </w:r>
      <w:r>
        <w:rPr>
          <w:rFonts w:ascii="Calibri" w:cs="Calibri" w:eastAsia="Calibri" w:hAnsi="Calibri"/>
          <w:i/>
          <w:iCs/>
          <w:color w:val="6B7A8D"/>
          <w:sz w:val="19"/>
          <w:szCs w:val="19"/>
        </w:rPr>
        <w:t xml:space="preserve">Six stacked layers. Sweep down the right-hand column as you deliver the last line.</w:t>
      </w:r>
    </w:p>
    <w:p>
      <w:pPr>
        <w:spacing w:after="160" w:line="340"/>
        <w:ind w:left="120" w:right="120"/>
        <w:jc w:val="left"/>
      </w:pPr>
      <w:r>
        <w:rPr>
          <w:rFonts w:ascii="Calibri" w:cs="Calibri" w:eastAsia="Calibri" w:hAnsi="Calibri"/>
          <w:color w:val="16202E"/>
          <w:sz w:val="23"/>
          <w:szCs w:val="23"/>
        </w:rPr>
        <w:t xml:space="preserve">Thank you. The system is built in six layers, and each one carries its own control.</w:t>
      </w:r>
    </w:p>
    <w:p>
      <w:pPr>
        <w:spacing w:after="160" w:line="340"/>
        <w:ind w:left="120" w:right="120"/>
        <w:jc w:val="left"/>
      </w:pPr>
      <w:r>
        <w:rPr>
          <w:rFonts w:ascii="Calibri" w:cs="Calibri" w:eastAsia="Calibri" w:hAnsi="Calibri"/>
          <w:color w:val="16202E"/>
          <w:sz w:val="23"/>
          <w:szCs w:val="23"/>
        </w:rPr>
        <w:t xml:space="preserve">The device layer captures the data and signs it. The network layer restricts which addresses may reach the server at all. The transport layer encrypts everything in flight. The application layer enforces roles and sessions. The database layer protects what is stored. And the monitoring layer records what happened.</w:t>
      </w:r>
    </w:p>
    <w:p>
      <w:pPr>
        <w:spacing w:after="160" w:line="340"/>
        <w:ind w:left="120" w:right="120"/>
        <w:jc w:val="left"/>
      </w:pPr>
      <w:r>
        <w:rPr>
          <w:rFonts w:ascii="Calibri" w:cs="Calibri" w:eastAsia="Calibri" w:hAnsi="Calibri"/>
          <w:color w:val="16202E"/>
          <w:sz w:val="23"/>
          <w:szCs w:val="23"/>
        </w:rPr>
        <w:t xml:space="preserve">Read down the right-hand column and you have our defence-in-depth argument: if any single control is defeated, the others still stand. That is what multi-layer in our title means, and it is not a slogan — Naph will show you each one running.</w:t>
      </w:r>
    </w:p>
    <w:p>
      <w:pPr>
        <w:keepNext/>
        <w:shd w:fill="1B2E48" w:val="clear"/>
        <w:spacing w:after="0" w:before="340" w:line="300"/>
        <w:ind w:left="120" w:right="120"/>
      </w:pPr>
      <w:r>
        <w:rPr>
          <w:rFonts w:ascii="Calibri" w:cs="Calibri" w:eastAsia="Calibri" w:hAnsi="Calibri"/>
          <w:b/>
          <w:bCs/>
          <w:color w:val="FFFFFF"/>
          <w:sz w:val="24"/>
          <w:szCs w:val="24"/>
        </w:rPr>
        <w:t xml:space="preserve">SLIDE 7</w:t>
      </w:r>
      <w:r>
        <w:rPr>
          <w:rFonts w:ascii="Calibri" w:cs="Calibri" w:eastAsia="Calibri" w:hAnsi="Calibri"/>
          <w:b/>
          <w:bCs/>
          <w:color w:val="FFFFFF"/>
          <w:sz w:val="24"/>
          <w:szCs w:val="24"/>
        </w:rPr>
        <w:t xml:space="preserve">   How a class is taken</w:t>
      </w:r>
    </w:p>
    <w:p>
      <w:pPr>
        <w:keepNext/>
        <w:spacing w:after="100" w:before="60" w:line="280"/>
      </w:pPr>
      <w:r>
        <w:rPr>
          <w:rFonts w:ascii="Calibri" w:cs="Calibri" w:eastAsia="Calibri" w:hAnsi="Calibri"/>
          <w:b/>
          <w:bCs/>
          <w:color w:val="2E6F9E"/>
          <w:sz w:val="20"/>
          <w:szCs w:val="20"/>
        </w:rPr>
        <w:t xml:space="preserve">JOSHKIRBY</w:t>
      </w:r>
      <w:r>
        <w:rPr>
          <w:rFonts w:ascii="Calibri" w:cs="Calibri" w:eastAsia="Calibri" w:hAnsi="Calibri"/>
          <w:color w:val="6B7A8D"/>
          <w:sz w:val="20"/>
          <w:szCs w:val="20"/>
        </w:rPr>
        <w:t xml:space="preserve">   ·   </w:t>
      </w:r>
      <w:r>
        <w:rPr>
          <w:rFonts w:ascii="Calibri" w:cs="Calibri" w:eastAsia="Calibri" w:hAnsi="Calibri"/>
          <w:color w:val="6B7A8D"/>
          <w:sz w:val="20"/>
          <w:szCs w:val="20"/>
        </w:rPr>
        <w:t xml:space="preserve">1:00</w:t>
      </w:r>
    </w:p>
    <w:p>
      <w:pPr>
        <w:keepNext/>
        <w:spacing w:after="140" w:line="280"/>
        <w:ind w:left="120"/>
      </w:pPr>
      <w:r>
        <w:rPr>
          <w:rFonts w:ascii="Calibri" w:cs="Calibri" w:eastAsia="Calibri" w:hAnsi="Calibri"/>
          <w:b/>
          <w:bCs/>
          <w:color w:val="6B7A8D"/>
          <w:sz w:val="19"/>
          <w:szCs w:val="19"/>
        </w:rPr>
        <w:t xml:space="preserve">ON SCREEN:  </w:t>
      </w:r>
      <w:r>
        <w:rPr>
          <w:rFonts w:ascii="Calibri" w:cs="Calibri" w:eastAsia="Calibri" w:hAnsi="Calibri"/>
          <w:i/>
          <w:iCs/>
          <w:color w:val="6B7A8D"/>
          <w:sz w:val="19"/>
          <w:szCs w:val="19"/>
        </w:rPr>
        <w:t xml:space="preserve">Five numbered steps. Walk left to right with the steps.</w:t>
      </w:r>
    </w:p>
    <w:p>
      <w:pPr>
        <w:spacing w:after="160" w:line="340"/>
        <w:ind w:left="120" w:right="120"/>
        <w:jc w:val="left"/>
      </w:pPr>
      <w:r>
        <w:rPr>
          <w:rFonts w:ascii="Calibri" w:cs="Calibri" w:eastAsia="Calibri" w:hAnsi="Calibri"/>
          <w:color w:val="16202E"/>
          <w:sz w:val="23"/>
          <w:szCs w:val="23"/>
        </w:rPr>
        <w:t xml:space="preserve">This is how one class is taken. The teacher verifies first — a fingerprint on that room’s own terminal, checked against the schedule. The session opens only for a class that teacher is actually scheduled to teach, in that room. Then students tap, and each tap is signed, timestamped and bound to the open session. The server decides whether that tap is an arrival or a departure, on time or late. And the record is written to attendance history and mirrored to the audit trail.</w:t>
      </w:r>
    </w:p>
    <w:p>
      <w:pPr>
        <w:spacing w:after="160" w:line="340"/>
        <w:ind w:left="120" w:right="120"/>
        <w:jc w:val="left"/>
      </w:pPr>
      <w:r>
        <w:rPr>
          <w:rFonts w:ascii="Calibri" w:cs="Calibri" w:eastAsia="Calibri" w:hAnsi="Calibri"/>
          <w:color w:val="16202E"/>
          <w:sz w:val="23"/>
          <w:szCs w:val="23"/>
        </w:rPr>
        <w:t xml:space="preserve">The order matters: no verified teacher, no session, no attendance.</w:t>
      </w:r>
    </w:p>
    <w:p>
      <w:pPr>
        <w:spacing w:after="160" w:line="340"/>
        <w:ind w:left="120" w:right="120"/>
        <w:jc w:val="left"/>
      </w:pPr>
      <w:r>
        <w:rPr>
          <w:rFonts w:ascii="Calibri" w:cs="Calibri" w:eastAsia="Calibri" w:hAnsi="Calibri"/>
          <w:color w:val="16202E"/>
          <w:sz w:val="23"/>
          <w:szCs w:val="23"/>
        </w:rPr>
        <w:t xml:space="preserve">One question we expect. What if the reader cannot read a legitimate teacher — a wet finger, an injured finger, a faulty sensor? The teacher can open the session with their own password instead. But that override is recorded as a security event. The class runs; the bypass is never silent.</w:t>
      </w:r>
    </w:p>
    <w:p>
      <w:pPr>
        <w:keepNext/>
        <w:shd w:fill="1B2E48" w:val="clear"/>
        <w:spacing w:after="0" w:before="340" w:line="300"/>
        <w:ind w:left="120" w:right="120"/>
      </w:pPr>
      <w:r>
        <w:rPr>
          <w:rFonts w:ascii="Calibri" w:cs="Calibri" w:eastAsia="Calibri" w:hAnsi="Calibri"/>
          <w:b/>
          <w:bCs/>
          <w:color w:val="FFFFFF"/>
          <w:sz w:val="24"/>
          <w:szCs w:val="24"/>
        </w:rPr>
        <w:t xml:space="preserve">SLIDE 8</w:t>
      </w:r>
      <w:r>
        <w:rPr>
          <w:rFonts w:ascii="Calibri" w:cs="Calibri" w:eastAsia="Calibri" w:hAnsi="Calibri"/>
          <w:b/>
          <w:bCs/>
          <w:color w:val="FFFFFF"/>
          <w:sz w:val="24"/>
          <w:szCs w:val="24"/>
        </w:rPr>
        <w:t xml:space="preserve">   The classroom terminal</w:t>
      </w:r>
    </w:p>
    <w:p>
      <w:pPr>
        <w:keepNext/>
        <w:spacing w:after="100" w:before="60" w:line="280"/>
      </w:pPr>
      <w:r>
        <w:rPr>
          <w:rFonts w:ascii="Calibri" w:cs="Calibri" w:eastAsia="Calibri" w:hAnsi="Calibri"/>
          <w:b/>
          <w:bCs/>
          <w:color w:val="2E6F9E"/>
          <w:sz w:val="20"/>
          <w:szCs w:val="20"/>
        </w:rPr>
        <w:t xml:space="preserve">JOSHKIRBY</w:t>
      </w:r>
      <w:r>
        <w:rPr>
          <w:rFonts w:ascii="Calibri" w:cs="Calibri" w:eastAsia="Calibri" w:hAnsi="Calibri"/>
          <w:color w:val="6B7A8D"/>
          <w:sz w:val="20"/>
          <w:szCs w:val="20"/>
        </w:rPr>
        <w:t xml:space="preserve">   ·   </w:t>
      </w:r>
      <w:r>
        <w:rPr>
          <w:rFonts w:ascii="Calibri" w:cs="Calibri" w:eastAsia="Calibri" w:hAnsi="Calibri"/>
          <w:color w:val="6B7A8D"/>
          <w:sz w:val="20"/>
          <w:szCs w:val="20"/>
        </w:rPr>
        <w:t xml:space="preserve">0:50</w:t>
      </w:r>
    </w:p>
    <w:p>
      <w:pPr>
        <w:keepNext/>
        <w:spacing w:after="140" w:line="280"/>
        <w:ind w:left="120"/>
      </w:pPr>
      <w:r>
        <w:rPr>
          <w:rFonts w:ascii="Calibri" w:cs="Calibri" w:eastAsia="Calibri" w:hAnsi="Calibri"/>
          <w:b/>
          <w:bCs/>
          <w:color w:val="6B7A8D"/>
          <w:sz w:val="19"/>
          <w:szCs w:val="19"/>
        </w:rPr>
        <w:t xml:space="preserve">ON SCREEN:  </w:t>
      </w:r>
      <w:r>
        <w:rPr>
          <w:rFonts w:ascii="Calibri" w:cs="Calibri" w:eastAsia="Calibri" w:hAnsi="Calibri"/>
          <w:i/>
          <w:iCs/>
          <w:color w:val="6B7A8D"/>
          <w:sz w:val="19"/>
          <w:szCs w:val="19"/>
        </w:rPr>
        <w:t xml:space="preserve">Two photographs and the component list. If the photographs are not in place, say so rather than skipping past them.</w:t>
      </w:r>
    </w:p>
    <w:p>
      <w:pPr>
        <w:spacing w:after="160" w:line="340"/>
        <w:ind w:left="120" w:right="120"/>
        <w:jc w:val="left"/>
      </w:pPr>
      <w:r>
        <w:rPr>
          <w:rFonts w:ascii="Calibri" w:cs="Calibri" w:eastAsia="Calibri" w:hAnsi="Calibri"/>
          <w:color w:val="16202E"/>
          <w:sz w:val="23"/>
          <w:szCs w:val="23"/>
        </w:rPr>
        <w:t xml:space="preserve">This is the terminal itself. An ESP32 for processing and Wi-Fi, an MFRC522 reader for the cards, and an optical fingerprint sensor.</w:t>
      </w:r>
    </w:p>
    <w:p>
      <w:pPr>
        <w:spacing w:after="160" w:line="340"/>
        <w:ind w:left="120" w:right="120"/>
        <w:jc w:val="left"/>
      </w:pPr>
      <w:r>
        <w:rPr>
          <w:rFonts w:ascii="Calibri" w:cs="Calibri" w:eastAsia="Calibri" w:hAnsi="Calibri"/>
          <w:color w:val="16202E"/>
          <w:sz w:val="23"/>
          <w:szCs w:val="23"/>
        </w:rPr>
        <w:t xml:space="preserve">There is deliberately no display. The terminal does not decide anything, so it has nothing to show — it captures, signs, sends, and acts on what the server answers.</w:t>
      </w:r>
    </w:p>
    <w:p>
      <w:pPr>
        <w:spacing w:after="160" w:line="340"/>
        <w:ind w:left="120" w:right="120"/>
        <w:jc w:val="left"/>
      </w:pPr>
      <w:r>
        <w:rPr>
          <w:rFonts w:ascii="Calibri" w:cs="Calibri" w:eastAsia="Calibri" w:hAnsi="Calibri"/>
          <w:color w:val="16202E"/>
          <w:sz w:val="23"/>
          <w:szCs w:val="23"/>
        </w:rPr>
        <w:t xml:space="preserve">And when the server is unreachable it holds up to forty taps in memory, each with the timestamp taken at the moment of the tap, then replays them when the link returns. I will come back to the limit of that later.</w:t>
      </w:r>
    </w:p>
    <w:p>
      <w:pPr>
        <w:spacing w:after="200" w:before="60" w:line="300"/>
        <w:ind w:left="120"/>
      </w:pPr>
      <w:r>
        <w:rPr>
          <w:rFonts w:ascii="Calibri" w:cs="Calibri" w:eastAsia="Calibri" w:hAnsi="Calibri"/>
          <w:b/>
          <w:bCs/>
          <w:color w:val="A9701A"/>
          <w:sz w:val="20"/>
          <w:szCs w:val="20"/>
        </w:rPr>
        <w:t xml:space="preserve">HANDOVER:  </w:t>
      </w:r>
      <w:r>
        <w:rPr>
          <w:rFonts w:ascii="Calibri" w:cs="Calibri" w:eastAsia="Calibri" w:hAnsi="Calibri"/>
          <w:i/>
          <w:iCs/>
          <w:color w:val="16202E"/>
          <w:sz w:val="21"/>
          <w:szCs w:val="21"/>
        </w:rPr>
        <w:t xml:space="preserve">Naph will now take the security architecture.</w:t>
      </w:r>
    </w:p>
    <w:p>
      <w:pPr>
        <w:keepNext/>
        <w:shd w:fill="1B2E48" w:val="clear"/>
        <w:spacing w:after="0" w:before="340" w:line="300"/>
        <w:ind w:left="120" w:right="120"/>
      </w:pPr>
      <w:r>
        <w:rPr>
          <w:rFonts w:ascii="Calibri" w:cs="Calibri" w:eastAsia="Calibri" w:hAnsi="Calibri"/>
          <w:b/>
          <w:bCs/>
          <w:color w:val="FFFFFF"/>
          <w:sz w:val="24"/>
          <w:szCs w:val="24"/>
        </w:rPr>
        <w:t xml:space="preserve">SLIDE 9</w:t>
      </w:r>
      <w:r>
        <w:rPr>
          <w:rFonts w:ascii="Calibri" w:cs="Calibri" w:eastAsia="Calibri" w:hAnsi="Calibri"/>
          <w:b/>
          <w:bCs/>
          <w:color w:val="FFFFFF"/>
          <w:sz w:val="24"/>
          <w:szCs w:val="24"/>
        </w:rPr>
        <w:t xml:space="preserve">   Every terminal request passes six checks</w:t>
      </w:r>
    </w:p>
    <w:p>
      <w:pPr>
        <w:keepNext/>
        <w:spacing w:after="100" w:before="60" w:line="280"/>
      </w:pPr>
      <w:r>
        <w:rPr>
          <w:rFonts w:ascii="Calibri" w:cs="Calibri" w:eastAsia="Calibri" w:hAnsi="Calibri"/>
          <w:b/>
          <w:bCs/>
          <w:color w:val="2E6F9E"/>
          <w:sz w:val="20"/>
          <w:szCs w:val="20"/>
        </w:rPr>
        <w:t xml:space="preserve">NAPH YVAN</w:t>
      </w:r>
      <w:r>
        <w:rPr>
          <w:rFonts w:ascii="Calibri" w:cs="Calibri" w:eastAsia="Calibri" w:hAnsi="Calibri"/>
          <w:color w:val="6B7A8D"/>
          <w:sz w:val="20"/>
          <w:szCs w:val="20"/>
        </w:rPr>
        <w:t xml:space="preserve">   ·   </w:t>
      </w:r>
      <w:r>
        <w:rPr>
          <w:rFonts w:ascii="Calibri" w:cs="Calibri" w:eastAsia="Calibri" w:hAnsi="Calibri"/>
          <w:color w:val="6B7A8D"/>
          <w:sz w:val="20"/>
          <w:szCs w:val="20"/>
        </w:rPr>
        <w:t xml:space="preserve">2:00</w:t>
      </w:r>
    </w:p>
    <w:p>
      <w:pPr>
        <w:keepNext/>
        <w:spacing w:after="140" w:line="280"/>
        <w:ind w:left="120"/>
      </w:pPr>
      <w:r>
        <w:rPr>
          <w:rFonts w:ascii="Calibri" w:cs="Calibri" w:eastAsia="Calibri" w:hAnsi="Calibri"/>
          <w:b/>
          <w:bCs/>
          <w:color w:val="6B7A8D"/>
          <w:sz w:val="19"/>
          <w:szCs w:val="19"/>
        </w:rPr>
        <w:t xml:space="preserve">ON SCREEN:  </w:t>
      </w:r>
      <w:r>
        <w:rPr>
          <w:rFonts w:ascii="Calibri" w:cs="Calibri" w:eastAsia="Calibri" w:hAnsi="Calibri"/>
          <w:i/>
          <w:iCs/>
          <w:color w:val="6B7A8D"/>
          <w:sz w:val="19"/>
          <w:szCs w:val="19"/>
        </w:rPr>
        <w:t xml:space="preserve">Six numbered cards with failure codes. This is the centrepiece — slow down, and take the checks one at a time.</w:t>
      </w:r>
    </w:p>
    <w:p>
      <w:pPr>
        <w:spacing w:after="160" w:line="340"/>
        <w:ind w:left="120" w:right="120"/>
        <w:jc w:val="left"/>
      </w:pPr>
      <w:r>
        <w:rPr>
          <w:rFonts w:ascii="Calibri" w:cs="Calibri" w:eastAsia="Calibri" w:hAnsi="Calibri"/>
          <w:color w:val="16202E"/>
          <w:sz w:val="23"/>
          <w:szCs w:val="23"/>
        </w:rPr>
        <w:t xml:space="preserve">Thank you. This is the core of our work, so I will take it slowly. Every request a terminal sends passes six checks before the server will act on it.</w:t>
      </w:r>
    </w:p>
    <w:p>
      <w:pPr>
        <w:spacing w:after="160" w:line="340"/>
        <w:ind w:left="120" w:right="120"/>
        <w:jc w:val="left"/>
      </w:pPr>
      <w:r>
        <w:rPr>
          <w:rFonts w:ascii="Calibri" w:cs="Calibri" w:eastAsia="Calibri" w:hAnsi="Calibri"/>
          <w:color w:val="16202E"/>
          <w:sz w:val="23"/>
          <w:szCs w:val="23"/>
        </w:rPr>
        <w:t xml:space="preserve">One — is this a registered, active device? Two — is the API key valid and unexpired? Three — is the signature valid? Every request carries a signature computed over its contents using a secret held only by that terminal. Four — is the timestamp within thirty seconds of now? Five — has this nonce been used before? A nonce is a single-use value; if we have seen it, the request is a replay. Six — is this device bound to this classroom? A terminal moved to another room cannot record attendance there.</w:t>
      </w:r>
    </w:p>
    <w:p>
      <w:pPr>
        <w:spacing w:after="160" w:line="340"/>
        <w:ind w:left="120" w:right="120"/>
        <w:jc w:val="left"/>
      </w:pPr>
      <w:r>
        <w:rPr>
          <w:rFonts w:ascii="Calibri" w:cs="Calibri" w:eastAsia="Calibri" w:hAnsi="Calibri"/>
          <w:color w:val="16202E"/>
          <w:sz w:val="23"/>
          <w:szCs w:val="23"/>
        </w:rPr>
        <w:t xml:space="preserve">Two things to note. Every failure is written to the security log. But the code returned to the caller is deliberately coarse — a rejected request never reveals which check failed, so an attacker cannot map our defences by probing. The precise reason goes only to the administrator’s log.</w:t>
      </w:r>
    </w:p>
    <w:p>
      <w:pPr>
        <w:spacing w:after="160" w:line="340"/>
        <w:ind w:left="120" w:right="120"/>
        <w:jc w:val="left"/>
      </w:pPr>
      <w:r>
        <w:rPr>
          <w:rFonts w:ascii="Calibri" w:cs="Calibri" w:eastAsia="Calibri" w:hAnsi="Calibri"/>
          <w:color w:val="16202E"/>
          <w:sz w:val="23"/>
          <w:szCs w:val="23"/>
        </w:rPr>
        <w:t xml:space="preserve">Steps three, four and five are what defeat a replayed or forged request. That is the heart of our contribution.</w:t>
      </w:r>
    </w:p>
    <w:p>
      <w:pPr>
        <w:keepNext/>
        <w:shd w:fill="1B2E48" w:val="clear"/>
        <w:spacing w:after="0" w:before="340" w:line="300"/>
        <w:ind w:left="120" w:right="120"/>
      </w:pPr>
      <w:r>
        <w:rPr>
          <w:rFonts w:ascii="Calibri" w:cs="Calibri" w:eastAsia="Calibri" w:hAnsi="Calibri"/>
          <w:b/>
          <w:bCs/>
          <w:color w:val="FFFFFF"/>
          <w:sz w:val="24"/>
          <w:szCs w:val="24"/>
        </w:rPr>
        <w:t xml:space="preserve">SLIDE 10</w:t>
      </w:r>
      <w:r>
        <w:rPr>
          <w:rFonts w:ascii="Calibri" w:cs="Calibri" w:eastAsia="Calibri" w:hAnsi="Calibri"/>
          <w:b/>
          <w:bCs/>
          <w:color w:val="FFFFFF"/>
          <w:sz w:val="24"/>
          <w:szCs w:val="24"/>
        </w:rPr>
        <w:t xml:space="preserve">   Why a key alone is not authentication</w:t>
      </w:r>
    </w:p>
    <w:p>
      <w:pPr>
        <w:keepNext/>
        <w:spacing w:after="100" w:before="60" w:line="280"/>
      </w:pPr>
      <w:r>
        <w:rPr>
          <w:rFonts w:ascii="Calibri" w:cs="Calibri" w:eastAsia="Calibri" w:hAnsi="Calibri"/>
          <w:b/>
          <w:bCs/>
          <w:color w:val="2E6F9E"/>
          <w:sz w:val="20"/>
          <w:szCs w:val="20"/>
        </w:rPr>
        <w:t xml:space="preserve">NAPH YVAN</w:t>
      </w:r>
      <w:r>
        <w:rPr>
          <w:rFonts w:ascii="Calibri" w:cs="Calibri" w:eastAsia="Calibri" w:hAnsi="Calibri"/>
          <w:color w:val="6B7A8D"/>
          <w:sz w:val="20"/>
          <w:szCs w:val="20"/>
        </w:rPr>
        <w:t xml:space="preserve">   ·   </w:t>
      </w:r>
      <w:r>
        <w:rPr>
          <w:rFonts w:ascii="Calibri" w:cs="Calibri" w:eastAsia="Calibri" w:hAnsi="Calibri"/>
          <w:color w:val="6B7A8D"/>
          <w:sz w:val="20"/>
          <w:szCs w:val="20"/>
        </w:rPr>
        <w:t xml:space="preserve">1:15</w:t>
      </w:r>
    </w:p>
    <w:p>
      <w:pPr>
        <w:keepNext/>
        <w:spacing w:after="140" w:line="280"/>
        <w:ind w:left="120"/>
      </w:pPr>
      <w:r>
        <w:rPr>
          <w:rFonts w:ascii="Calibri" w:cs="Calibri" w:eastAsia="Calibri" w:hAnsi="Calibri"/>
          <w:b/>
          <w:bCs/>
          <w:color w:val="6B7A8D"/>
          <w:sz w:val="19"/>
          <w:szCs w:val="19"/>
        </w:rPr>
        <w:t xml:space="preserve">ON SCREEN:  </w:t>
      </w:r>
      <w:r>
        <w:rPr>
          <w:rFonts w:ascii="Calibri" w:cs="Calibri" w:eastAsia="Calibri" w:hAnsi="Calibri"/>
          <w:i/>
          <w:iCs/>
          <w:color w:val="6B7A8D"/>
          <w:sz w:val="19"/>
          <w:szCs w:val="19"/>
        </w:rPr>
        <w:t xml:space="preserve">Two columns, red on the left and green on the right.</w:t>
      </w:r>
    </w:p>
    <w:p>
      <w:pPr>
        <w:spacing w:after="160" w:line="340"/>
        <w:ind w:left="120" w:right="120"/>
        <w:jc w:val="left"/>
      </w:pPr>
      <w:r>
        <w:rPr>
          <w:rFonts w:ascii="Calibri" w:cs="Calibri" w:eastAsia="Calibri" w:hAnsi="Calibri"/>
          <w:color w:val="16202E"/>
          <w:sz w:val="23"/>
          <w:szCs w:val="23"/>
        </w:rPr>
        <w:t xml:space="preserve">Why does that matter? Because a key alone is not authentication. With an API key only, the key travels with every request. Anyone who observes one can reuse it. A captured request replays forever. And nothing detects a modified request body.</w:t>
      </w:r>
    </w:p>
    <w:p>
      <w:pPr>
        <w:spacing w:after="160" w:line="340"/>
        <w:ind w:left="120" w:right="120"/>
        <w:jc w:val="left"/>
      </w:pPr>
      <w:r>
        <w:rPr>
          <w:rFonts w:ascii="Calibri" w:cs="Calibri" w:eastAsia="Calibri" w:hAnsi="Calibri"/>
          <w:color w:val="16202E"/>
          <w:sz w:val="23"/>
          <w:szCs w:val="23"/>
        </w:rPr>
        <w:t xml:space="preserve">With signing, the secret never travels — only a signature computed over the request. A captured request is valid for at most thirty seconds. Each nonce is accepted exactly once, so a replay fails. And any change to the body invalidates the signature.</w:t>
      </w:r>
    </w:p>
    <w:p>
      <w:pPr>
        <w:spacing w:after="160" w:line="340"/>
        <w:ind w:left="120" w:right="120"/>
        <w:jc w:val="left"/>
      </w:pPr>
      <w:r>
        <w:rPr>
          <w:rFonts w:ascii="Calibri" w:cs="Calibri" w:eastAsia="Calibri" w:hAnsi="Calibri"/>
          <w:color w:val="16202E"/>
          <w:sz w:val="23"/>
          <w:szCs w:val="23"/>
        </w:rPr>
        <w:t xml:space="preserve">I should be transparent about one thing. Our manuscript originally described device authentication as API keys. During development we found that keys alone did not meet our threat model, so we implemented signing — and we have since corrected the manuscript to match what we actually built.</w:t>
      </w:r>
    </w:p>
    <w:p>
      <w:pPr>
        <w:keepNext/>
        <w:shd w:fill="1B2E48" w:val="clear"/>
        <w:spacing w:after="0" w:before="340" w:line="300"/>
        <w:ind w:left="120" w:right="120"/>
      </w:pPr>
      <w:r>
        <w:rPr>
          <w:rFonts w:ascii="Calibri" w:cs="Calibri" w:eastAsia="Calibri" w:hAnsi="Calibri"/>
          <w:b/>
          <w:bCs/>
          <w:color w:val="FFFFFF"/>
          <w:sz w:val="24"/>
          <w:szCs w:val="24"/>
        </w:rPr>
        <w:t xml:space="preserve">SLIDE 11</w:t>
      </w:r>
      <w:r>
        <w:rPr>
          <w:rFonts w:ascii="Calibri" w:cs="Calibri" w:eastAsia="Calibri" w:hAnsi="Calibri"/>
          <w:b/>
          <w:bCs/>
          <w:color w:val="FFFFFF"/>
          <w:sz w:val="24"/>
          <w:szCs w:val="24"/>
        </w:rPr>
        <w:t xml:space="preserve">   Controls at every layer</w:t>
      </w:r>
    </w:p>
    <w:p>
      <w:pPr>
        <w:keepNext/>
        <w:spacing w:after="100" w:before="60" w:line="280"/>
      </w:pPr>
      <w:r>
        <w:rPr>
          <w:rFonts w:ascii="Calibri" w:cs="Calibri" w:eastAsia="Calibri" w:hAnsi="Calibri"/>
          <w:b/>
          <w:bCs/>
          <w:color w:val="2E6F9E"/>
          <w:sz w:val="20"/>
          <w:szCs w:val="20"/>
        </w:rPr>
        <w:t xml:space="preserve">NAPH YVAN</w:t>
      </w:r>
      <w:r>
        <w:rPr>
          <w:rFonts w:ascii="Calibri" w:cs="Calibri" w:eastAsia="Calibri" w:hAnsi="Calibri"/>
          <w:color w:val="6B7A8D"/>
          <w:sz w:val="20"/>
          <w:szCs w:val="20"/>
        </w:rPr>
        <w:t xml:space="preserve">   ·   </w:t>
      </w:r>
      <w:r>
        <w:rPr>
          <w:rFonts w:ascii="Calibri" w:cs="Calibri" w:eastAsia="Calibri" w:hAnsi="Calibri"/>
          <w:color w:val="6B7A8D"/>
          <w:sz w:val="20"/>
          <w:szCs w:val="20"/>
        </w:rPr>
        <w:t xml:space="preserve">1:00</w:t>
      </w:r>
      <w:r>
        <w:rPr>
          <w:rFonts w:ascii="Calibri" w:cs="Calibri" w:eastAsia="Calibri" w:hAnsi="Calibri"/>
          <w:color w:val="6B7A8D"/>
          <w:sz w:val="20"/>
          <w:szCs w:val="20"/>
        </w:rPr>
        <w:t xml:space="preserve">   ·   </w:t>
      </w:r>
      <w:r>
        <w:rPr>
          <w:rFonts w:ascii="Calibri" w:cs="Calibri" w:eastAsia="Calibri" w:hAnsi="Calibri"/>
          <w:b/>
          <w:bCs/>
          <w:color w:val="A9701A"/>
          <w:sz w:val="20"/>
          <w:szCs w:val="20"/>
        </w:rPr>
        <w:t xml:space="preserve">OPTIONAL — may be cut</w:t>
      </w:r>
    </w:p>
    <w:p>
      <w:pPr>
        <w:keepNext/>
        <w:spacing w:after="140" w:line="280"/>
        <w:ind w:left="120"/>
      </w:pPr>
      <w:r>
        <w:rPr>
          <w:rFonts w:ascii="Calibri" w:cs="Calibri" w:eastAsia="Calibri" w:hAnsi="Calibri"/>
          <w:b/>
          <w:bCs/>
          <w:color w:val="6B7A8D"/>
          <w:sz w:val="19"/>
          <w:szCs w:val="19"/>
        </w:rPr>
        <w:t xml:space="preserve">ON SCREEN:  </w:t>
      </w:r>
      <w:r>
        <w:rPr>
          <w:rFonts w:ascii="Calibri" w:cs="Calibri" w:eastAsia="Calibri" w:hAnsi="Calibri"/>
          <w:i/>
          <w:iCs/>
          <w:color w:val="6B7A8D"/>
          <w:sz w:val="19"/>
          <w:szCs w:val="19"/>
        </w:rPr>
        <w:t xml:space="preserve">Four columns of controls. If you are short on time, deliver only the network paragraph and the closing line.</w:t>
      </w:r>
    </w:p>
    <w:p>
      <w:pPr>
        <w:spacing w:after="160" w:line="340"/>
        <w:ind w:left="120" w:right="120"/>
        <w:jc w:val="left"/>
      </w:pPr>
      <w:r>
        <w:rPr>
          <w:rFonts w:ascii="Calibri" w:cs="Calibri" w:eastAsia="Calibri" w:hAnsi="Calibri"/>
          <w:color w:val="16202E"/>
          <w:sz w:val="23"/>
          <w:szCs w:val="23"/>
        </w:rPr>
        <w:t xml:space="preserve">Those controls sit alongside others at every layer. At the network layer an address allowlist is checked before authentication is even attempted, and staff browsers and classroom terminals have separate permitted ranges — so a compromised staff computer does not inherit a terminal’s network position. Refusals are logged even when the credentials are valid.</w:t>
      </w:r>
    </w:p>
    <w:p>
      <w:pPr>
        <w:spacing w:after="160" w:line="340"/>
        <w:ind w:left="120" w:right="120"/>
        <w:jc w:val="left"/>
      </w:pPr>
      <w:r>
        <w:rPr>
          <w:rFonts w:ascii="Calibri" w:cs="Calibri" w:eastAsia="Calibri" w:hAnsi="Calibri"/>
          <w:color w:val="16202E"/>
          <w:sz w:val="23"/>
          <w:szCs w:val="23"/>
        </w:rPr>
        <w:t xml:space="preserve">At the application layer, role-based access control, bcrypt at cost twelve, a twelve-character password policy with a common-password blocklist, and sessions bound to both the browser and the network prefix they were created from. For integrity, idempotency keys stop a retried transmission becoming a duplicate record, attendance and audit history are append-only, and every query is parameterised.</w:t>
      </w:r>
    </w:p>
    <w:p>
      <w:pPr>
        <w:spacing w:after="160" w:line="340"/>
        <w:ind w:left="120" w:right="120"/>
        <w:jc w:val="left"/>
      </w:pPr>
      <w:r>
        <w:rPr>
          <w:rFonts w:ascii="Calibri" w:cs="Calibri" w:eastAsia="Calibri" w:hAnsi="Calibri"/>
          <w:color w:val="16202E"/>
          <w:sz w:val="23"/>
          <w:szCs w:val="23"/>
        </w:rPr>
        <w:t xml:space="preserve">One more worth stating. A device credential is revoked automatically on repeated signature failures, or when the same key appears from several addresses within an hour. The system responds to compromise — it does not only record it.</w:t>
      </w:r>
    </w:p>
    <w:p>
      <w:pPr>
        <w:keepNext/>
        <w:shd w:fill="1B2E48" w:val="clear"/>
        <w:spacing w:after="0" w:before="340" w:line="300"/>
        <w:ind w:left="120" w:right="120"/>
      </w:pPr>
      <w:r>
        <w:rPr>
          <w:rFonts w:ascii="Calibri" w:cs="Calibri" w:eastAsia="Calibri" w:hAnsi="Calibri"/>
          <w:b/>
          <w:bCs/>
          <w:color w:val="FFFFFF"/>
          <w:sz w:val="24"/>
          <w:szCs w:val="24"/>
        </w:rPr>
        <w:t xml:space="preserve">SLIDE 12</w:t>
      </w:r>
      <w:r>
        <w:rPr>
          <w:rFonts w:ascii="Calibri" w:cs="Calibri" w:eastAsia="Calibri" w:hAnsi="Calibri"/>
          <w:b/>
          <w:bCs/>
          <w:color w:val="FFFFFF"/>
          <w:sz w:val="24"/>
          <w:szCs w:val="24"/>
        </w:rPr>
        <w:t xml:space="preserve">   Thirty-three things the system watches</w:t>
      </w:r>
    </w:p>
    <w:p>
      <w:pPr>
        <w:keepNext/>
        <w:spacing w:after="100" w:before="60" w:line="280"/>
      </w:pPr>
      <w:r>
        <w:rPr>
          <w:rFonts w:ascii="Calibri" w:cs="Calibri" w:eastAsia="Calibri" w:hAnsi="Calibri"/>
          <w:b/>
          <w:bCs/>
          <w:color w:val="2E6F9E"/>
          <w:sz w:val="20"/>
          <w:szCs w:val="20"/>
        </w:rPr>
        <w:t xml:space="preserve">NAPH YVAN</w:t>
      </w:r>
      <w:r>
        <w:rPr>
          <w:rFonts w:ascii="Calibri" w:cs="Calibri" w:eastAsia="Calibri" w:hAnsi="Calibri"/>
          <w:color w:val="6B7A8D"/>
          <w:sz w:val="20"/>
          <w:szCs w:val="20"/>
        </w:rPr>
        <w:t xml:space="preserve">   ·   </w:t>
      </w:r>
      <w:r>
        <w:rPr>
          <w:rFonts w:ascii="Calibri" w:cs="Calibri" w:eastAsia="Calibri" w:hAnsi="Calibri"/>
          <w:color w:val="6B7A8D"/>
          <w:sz w:val="20"/>
          <w:szCs w:val="20"/>
        </w:rPr>
        <w:t xml:space="preserve">1:00</w:t>
      </w:r>
    </w:p>
    <w:p>
      <w:pPr>
        <w:keepNext/>
        <w:spacing w:after="140" w:line="280"/>
        <w:ind w:left="120"/>
      </w:pPr>
      <w:r>
        <w:rPr>
          <w:rFonts w:ascii="Calibri" w:cs="Calibri" w:eastAsia="Calibri" w:hAnsi="Calibri"/>
          <w:b/>
          <w:bCs/>
          <w:color w:val="6B7A8D"/>
          <w:sz w:val="19"/>
          <w:szCs w:val="19"/>
        </w:rPr>
        <w:t xml:space="preserve">ON SCREEN:  </w:t>
      </w:r>
      <w:r>
        <w:rPr>
          <w:rFonts w:ascii="Calibri" w:cs="Calibri" w:eastAsia="Calibri" w:hAnsi="Calibri"/>
          <w:i/>
          <w:iCs/>
          <w:color w:val="6B7A8D"/>
          <w:sz w:val="19"/>
          <w:szCs w:val="19"/>
        </w:rPr>
        <w:t xml:space="preserve">Six category cards with counts.</w:t>
      </w:r>
    </w:p>
    <w:p>
      <w:pPr>
        <w:spacing w:after="160" w:line="340"/>
        <w:ind w:left="120" w:right="120"/>
        <w:jc w:val="left"/>
      </w:pPr>
      <w:r>
        <w:rPr>
          <w:rFonts w:ascii="Calibri" w:cs="Calibri" w:eastAsia="Calibri" w:hAnsi="Calibri"/>
          <w:color w:val="16202E"/>
          <w:sz w:val="23"/>
          <w:szCs w:val="23"/>
        </w:rPr>
        <w:t xml:space="preserve">This is how we answer the question of whether multi-layer security is real or just in the title.</w:t>
      </w:r>
    </w:p>
    <w:p>
      <w:pPr>
        <w:spacing w:after="160" w:line="340"/>
        <w:ind w:left="120" w:right="120"/>
        <w:jc w:val="left"/>
      </w:pPr>
      <w:r>
        <w:rPr>
          <w:rFonts w:ascii="Calibri" w:cs="Calibri" w:eastAsia="Calibri" w:hAnsi="Calibri"/>
          <w:color w:val="16202E"/>
          <w:sz w:val="23"/>
          <w:szCs w:val="23"/>
        </w:rPr>
        <w:t xml:space="preserve">The system records thirty-three distinct security event types. Eleven for device and request authentication. Three for network access. Five for accounts and sessions. Four for application attacks — cross-site request forgery, SQL injection attempts, cross-site scripting, malicious uploads. Four for biometric integrity, including the override I mentioned. And six for attendance integrity — unknown cards, wrong classroom, repeated section mismatches.</w:t>
      </w:r>
    </w:p>
    <w:p>
      <w:pPr>
        <w:spacing w:after="160" w:line="340"/>
        <w:ind w:left="120" w:right="120"/>
        <w:jc w:val="left"/>
      </w:pPr>
      <w:r>
        <w:rPr>
          <w:rFonts w:ascii="Calibri" w:cs="Calibri" w:eastAsia="Calibri" w:hAnsi="Calibri"/>
          <w:color w:val="16202E"/>
          <w:sz w:val="23"/>
          <w:szCs w:val="23"/>
        </w:rPr>
        <w:t xml:space="preserve">Every one of these carries a severity, a source address, and a resolution state that an administrator works through.</w:t>
      </w:r>
    </w:p>
    <w:p>
      <w:pPr>
        <w:keepNext/>
        <w:shd w:fill="1B2E48" w:val="clear"/>
        <w:spacing w:after="0" w:before="340" w:line="300"/>
        <w:ind w:left="120" w:right="120"/>
      </w:pPr>
      <w:r>
        <w:rPr>
          <w:rFonts w:ascii="Calibri" w:cs="Calibri" w:eastAsia="Calibri" w:hAnsi="Calibri"/>
          <w:b/>
          <w:bCs/>
          <w:color w:val="FFFFFF"/>
          <w:sz w:val="24"/>
          <w:szCs w:val="24"/>
        </w:rPr>
        <w:t xml:space="preserve">SLIDE 13</w:t>
      </w:r>
      <w:r>
        <w:rPr>
          <w:rFonts w:ascii="Calibri" w:cs="Calibri" w:eastAsia="Calibri" w:hAnsi="Calibri"/>
          <w:b/>
          <w:bCs/>
          <w:color w:val="FFFFFF"/>
          <w:sz w:val="24"/>
          <w:szCs w:val="24"/>
        </w:rPr>
        <w:t xml:space="preserve">   STRIDE — threat to control</w:t>
      </w:r>
    </w:p>
    <w:p>
      <w:pPr>
        <w:keepNext/>
        <w:spacing w:after="100" w:before="60" w:line="280"/>
      </w:pPr>
      <w:r>
        <w:rPr>
          <w:rFonts w:ascii="Calibri" w:cs="Calibri" w:eastAsia="Calibri" w:hAnsi="Calibri"/>
          <w:b/>
          <w:bCs/>
          <w:color w:val="2E6F9E"/>
          <w:sz w:val="20"/>
          <w:szCs w:val="20"/>
        </w:rPr>
        <w:t xml:space="preserve">NAPH YVAN</w:t>
      </w:r>
      <w:r>
        <w:rPr>
          <w:rFonts w:ascii="Calibri" w:cs="Calibri" w:eastAsia="Calibri" w:hAnsi="Calibri"/>
          <w:color w:val="6B7A8D"/>
          <w:sz w:val="20"/>
          <w:szCs w:val="20"/>
        </w:rPr>
        <w:t xml:space="preserve">   ·   </w:t>
      </w:r>
      <w:r>
        <w:rPr>
          <w:rFonts w:ascii="Calibri" w:cs="Calibri" w:eastAsia="Calibri" w:hAnsi="Calibri"/>
          <w:color w:val="6B7A8D"/>
          <w:sz w:val="20"/>
          <w:szCs w:val="20"/>
        </w:rPr>
        <w:t xml:space="preserve">0:50</w:t>
      </w:r>
      <w:r>
        <w:rPr>
          <w:rFonts w:ascii="Calibri" w:cs="Calibri" w:eastAsia="Calibri" w:hAnsi="Calibri"/>
          <w:color w:val="6B7A8D"/>
          <w:sz w:val="20"/>
          <w:szCs w:val="20"/>
        </w:rPr>
        <w:t xml:space="preserve">   ·   </w:t>
      </w:r>
      <w:r>
        <w:rPr>
          <w:rFonts w:ascii="Calibri" w:cs="Calibri" w:eastAsia="Calibri" w:hAnsi="Calibri"/>
          <w:b/>
          <w:bCs/>
          <w:color w:val="A9701A"/>
          <w:sz w:val="20"/>
          <w:szCs w:val="20"/>
        </w:rPr>
        <w:t xml:space="preserve">OPTIONAL — may be cut</w:t>
      </w:r>
    </w:p>
    <w:p>
      <w:pPr>
        <w:keepNext/>
        <w:spacing w:after="140" w:line="280"/>
        <w:ind w:left="120"/>
      </w:pPr>
      <w:r>
        <w:rPr>
          <w:rFonts w:ascii="Calibri" w:cs="Calibri" w:eastAsia="Calibri" w:hAnsi="Calibri"/>
          <w:b/>
          <w:bCs/>
          <w:color w:val="6B7A8D"/>
          <w:sz w:val="19"/>
          <w:szCs w:val="19"/>
        </w:rPr>
        <w:t xml:space="preserve">ON SCREEN:  </w:t>
      </w:r>
      <w:r>
        <w:rPr>
          <w:rFonts w:ascii="Calibri" w:cs="Calibri" w:eastAsia="Calibri" w:hAnsi="Calibri"/>
          <w:i/>
          <w:iCs/>
          <w:color w:val="6B7A8D"/>
          <w:sz w:val="19"/>
          <w:szCs w:val="19"/>
        </w:rPr>
        <w:t xml:space="preserve">Six-row table.</w:t>
      </w:r>
    </w:p>
    <w:p>
      <w:pPr>
        <w:spacing w:after="160" w:line="340"/>
        <w:ind w:left="120" w:right="120"/>
        <w:jc w:val="left"/>
      </w:pPr>
      <w:r>
        <w:rPr>
          <w:rFonts w:ascii="Calibri" w:cs="Calibri" w:eastAsia="Calibri" w:hAnsi="Calibri"/>
          <w:color w:val="16202E"/>
          <w:sz w:val="23"/>
          <w:szCs w:val="23"/>
        </w:rPr>
        <w:t xml:space="preserve">We modelled threats using STRIDE, and every category is answered by something that runs.</w:t>
      </w:r>
    </w:p>
    <w:p>
      <w:pPr>
        <w:spacing w:after="160" w:line="340"/>
        <w:ind w:left="120" w:right="120"/>
        <w:jc w:val="left"/>
      </w:pPr>
      <w:r>
        <w:rPr>
          <w:rFonts w:ascii="Calibri" w:cs="Calibri" w:eastAsia="Calibri" w:hAnsi="Calibri"/>
          <w:color w:val="16202E"/>
          <w:sz w:val="23"/>
          <w:szCs w:val="23"/>
        </w:rPr>
        <w:t xml:space="preserve">Spoofing — fingerprint verification and signed requests. Tampering — the signature covers the request content, and history is append-only. Repudiation — the audit log and the security log. Information disclosure — TLS, role-based access, encrypted device secrets, bcrypt hashes. Denial of service — address ranges, rate limiting and offline capture. Elevation of privilege — per-route permission checks and automatic key revocation.</w:t>
      </w:r>
    </w:p>
    <w:p>
      <w:pPr>
        <w:spacing w:after="160" w:line="340"/>
        <w:ind w:left="120" w:right="120"/>
        <w:jc w:val="left"/>
      </w:pPr>
      <w:r>
        <w:rPr>
          <w:rFonts w:ascii="Calibri" w:cs="Calibri" w:eastAsia="Calibri" w:hAnsi="Calibri"/>
          <w:color w:val="16202E"/>
          <w:sz w:val="23"/>
          <w:szCs w:val="23"/>
        </w:rPr>
        <w:t xml:space="preserve">Nothing in this table is planned work. Every row names a control that exists today.</w:t>
      </w:r>
    </w:p>
    <w:p>
      <w:pPr>
        <w:keepNext/>
        <w:shd w:fill="1B2E48" w:val="clear"/>
        <w:spacing w:after="0" w:before="340" w:line="300"/>
        <w:ind w:left="120" w:right="120"/>
      </w:pPr>
      <w:r>
        <w:rPr>
          <w:rFonts w:ascii="Calibri" w:cs="Calibri" w:eastAsia="Calibri" w:hAnsi="Calibri"/>
          <w:b/>
          <w:bCs/>
          <w:color w:val="FFFFFF"/>
          <w:sz w:val="24"/>
          <w:szCs w:val="24"/>
        </w:rPr>
        <w:t xml:space="preserve">SLIDE 14</w:t>
      </w:r>
      <w:r>
        <w:rPr>
          <w:rFonts w:ascii="Calibri" w:cs="Calibri" w:eastAsia="Calibri" w:hAnsi="Calibri"/>
          <w:b/>
          <w:bCs/>
          <w:color w:val="FFFFFF"/>
          <w:sz w:val="24"/>
          <w:szCs w:val="24"/>
        </w:rPr>
        <w:t xml:space="preserve">   We run our own certificate authority</w:t>
      </w:r>
    </w:p>
    <w:p>
      <w:pPr>
        <w:keepNext/>
        <w:spacing w:after="100" w:before="60" w:line="280"/>
      </w:pPr>
      <w:r>
        <w:rPr>
          <w:rFonts w:ascii="Calibri" w:cs="Calibri" w:eastAsia="Calibri" w:hAnsi="Calibri"/>
          <w:b/>
          <w:bCs/>
          <w:color w:val="2E6F9E"/>
          <w:sz w:val="20"/>
          <w:szCs w:val="20"/>
        </w:rPr>
        <w:t xml:space="preserve">NAPH YVAN</w:t>
      </w:r>
      <w:r>
        <w:rPr>
          <w:rFonts w:ascii="Calibri" w:cs="Calibri" w:eastAsia="Calibri" w:hAnsi="Calibri"/>
          <w:color w:val="6B7A8D"/>
          <w:sz w:val="20"/>
          <w:szCs w:val="20"/>
        </w:rPr>
        <w:t xml:space="preserve">   ·   </w:t>
      </w:r>
      <w:r>
        <w:rPr>
          <w:rFonts w:ascii="Calibri" w:cs="Calibri" w:eastAsia="Calibri" w:hAnsi="Calibri"/>
          <w:color w:val="6B7A8D"/>
          <w:sz w:val="20"/>
          <w:szCs w:val="20"/>
        </w:rPr>
        <w:t xml:space="preserve">1:15</w:t>
      </w:r>
    </w:p>
    <w:p>
      <w:pPr>
        <w:keepNext/>
        <w:spacing w:after="140" w:line="280"/>
        <w:ind w:left="120"/>
      </w:pPr>
      <w:r>
        <w:rPr>
          <w:rFonts w:ascii="Calibri" w:cs="Calibri" w:eastAsia="Calibri" w:hAnsi="Calibri"/>
          <w:b/>
          <w:bCs/>
          <w:color w:val="6B7A8D"/>
          <w:sz w:val="19"/>
          <w:szCs w:val="19"/>
        </w:rPr>
        <w:t xml:space="preserve">ON SCREEN:  </w:t>
      </w:r>
      <w:r>
        <w:rPr>
          <w:rFonts w:ascii="Calibri" w:cs="Calibri" w:eastAsia="Calibri" w:hAnsi="Calibri"/>
          <w:i/>
          <w:iCs/>
          <w:color w:val="6B7A8D"/>
          <w:sz w:val="19"/>
          <w:szCs w:val="19"/>
        </w:rPr>
        <w:t xml:space="preserve">Bullets and the “40 assertions passed” callout on the left, terminal output on the right.</w:t>
      </w:r>
    </w:p>
    <w:p>
      <w:pPr>
        <w:spacing w:after="160" w:line="340"/>
        <w:ind w:left="120" w:right="120"/>
        <w:jc w:val="left"/>
      </w:pPr>
      <w:r>
        <w:rPr>
          <w:rFonts w:ascii="Calibri" w:cs="Calibri" w:eastAsia="Calibri" w:hAnsi="Calibri"/>
          <w:color w:val="16202E"/>
          <w:sz w:val="23"/>
          <w:szCs w:val="23"/>
        </w:rPr>
        <w:t xml:space="preserve">One more piece: transport security. We have a problem an ordinary web system does not have. A school LAN with no internet cannot obtain a certificate from a public certificate authority. So the system runs its own.</w:t>
      </w:r>
    </w:p>
    <w:p>
      <w:pPr>
        <w:spacing w:after="160" w:line="340"/>
        <w:ind w:left="120" w:right="120"/>
        <w:jc w:val="left"/>
      </w:pPr>
      <w:r>
        <w:rPr>
          <w:rFonts w:ascii="Calibri" w:cs="Calibri" w:eastAsia="Calibri" w:hAnsi="Calibri"/>
          <w:color w:val="16202E"/>
          <w:sz w:val="23"/>
          <w:szCs w:val="23"/>
        </w:rPr>
        <w:t xml:space="preserve">It issues its own root and server certificates. The root private key is stored encrypted at rest. The root certificate is compiled into the terminal firmware, so each terminal validates the specific server it connects to rather than trusting whatever answers. And reissuing the server certificate deliberately preserves the root — otherwise every terminal in the building would stop connecting weeks later, and nobody would know why.</w:t>
      </w:r>
    </w:p>
    <w:p>
      <w:pPr>
        <w:spacing w:after="160" w:line="340"/>
        <w:ind w:left="120" w:right="120"/>
        <w:jc w:val="left"/>
      </w:pPr>
      <w:r>
        <w:rPr>
          <w:rFonts w:ascii="Calibri" w:cs="Calibri" w:eastAsia="Calibri" w:hAnsi="Calibri"/>
          <w:color w:val="16202E"/>
          <w:sz w:val="23"/>
          <w:szCs w:val="23"/>
        </w:rPr>
        <w:t xml:space="preserve">On the right is the output of our automated certificate test suite, run against the system. Forty assertions, all passing — covering encryption of the key at rest, the trust chain, the certificate extensions that browsers actually check, and rejection of malformed hostname input.</w:t>
      </w:r>
    </w:p>
    <w:p>
      <w:pPr>
        <w:spacing w:after="160" w:line="340"/>
        <w:ind w:left="120" w:right="120"/>
        <w:jc w:val="left"/>
      </w:pPr>
      <w:r>
        <w:rPr>
          <w:rFonts w:ascii="Calibri" w:cs="Calibri" w:eastAsia="Calibri" w:hAnsi="Calibri"/>
          <w:color w:val="16202E"/>
          <w:sz w:val="23"/>
          <w:szCs w:val="23"/>
        </w:rPr>
        <w:t xml:space="preserve">I want to be precise about what that is. It is development-time verification of our TLS setup. It is not the full security evaluation. Wireshark, Nmap and Metasploit testing comes in the evaluation phase.</w:t>
      </w:r>
    </w:p>
    <w:p>
      <w:pPr>
        <w:spacing w:after="200" w:before="60" w:line="300"/>
        <w:ind w:left="120"/>
      </w:pPr>
      <w:r>
        <w:rPr>
          <w:rFonts w:ascii="Calibri" w:cs="Calibri" w:eastAsia="Calibri" w:hAnsi="Calibri"/>
          <w:b/>
          <w:bCs/>
          <w:color w:val="A9701A"/>
          <w:sz w:val="20"/>
          <w:szCs w:val="20"/>
        </w:rPr>
        <w:t xml:space="preserve">HANDOVER:  </w:t>
      </w:r>
      <w:r>
        <w:rPr>
          <w:rFonts w:ascii="Calibri" w:cs="Calibri" w:eastAsia="Calibri" w:hAnsi="Calibri"/>
          <w:i/>
          <w:iCs/>
          <w:color w:val="16202E"/>
          <w:sz w:val="21"/>
          <w:szCs w:val="21"/>
        </w:rPr>
        <w:t xml:space="preserve">Joshkirby will show you the system running.</w:t>
      </w:r>
    </w:p>
    <w:p>
      <w:pPr>
        <w:keepNext/>
        <w:shd w:fill="1B2E48" w:val="clear"/>
        <w:spacing w:after="0" w:before="340" w:line="300"/>
        <w:ind w:left="120" w:right="120"/>
      </w:pPr>
      <w:r>
        <w:rPr>
          <w:rFonts w:ascii="Calibri" w:cs="Calibri" w:eastAsia="Calibri" w:hAnsi="Calibri"/>
          <w:b/>
          <w:bCs/>
          <w:color w:val="FFFFFF"/>
          <w:sz w:val="24"/>
          <w:szCs w:val="24"/>
        </w:rPr>
        <w:t xml:space="preserve">SLIDE 15</w:t>
      </w:r>
      <w:r>
        <w:rPr>
          <w:rFonts w:ascii="Calibri" w:cs="Calibri" w:eastAsia="Calibri" w:hAnsi="Calibri"/>
          <w:b/>
          <w:bCs/>
          <w:color w:val="FFFFFF"/>
          <w:sz w:val="24"/>
          <w:szCs w:val="24"/>
        </w:rPr>
        <w:t xml:space="preserve">   The security centre</w:t>
      </w:r>
    </w:p>
    <w:p>
      <w:pPr>
        <w:keepNext/>
        <w:spacing w:after="100" w:before="60" w:line="280"/>
      </w:pPr>
      <w:r>
        <w:rPr>
          <w:rFonts w:ascii="Calibri" w:cs="Calibri" w:eastAsia="Calibri" w:hAnsi="Calibri"/>
          <w:b/>
          <w:bCs/>
          <w:color w:val="2E6F9E"/>
          <w:sz w:val="20"/>
          <w:szCs w:val="20"/>
        </w:rPr>
        <w:t xml:space="preserve">JOSHKIRBY</w:t>
      </w:r>
      <w:r>
        <w:rPr>
          <w:rFonts w:ascii="Calibri" w:cs="Calibri" w:eastAsia="Calibri" w:hAnsi="Calibri"/>
          <w:color w:val="6B7A8D"/>
          <w:sz w:val="20"/>
          <w:szCs w:val="20"/>
        </w:rPr>
        <w:t xml:space="preserve">   ·   </w:t>
      </w:r>
      <w:r>
        <w:rPr>
          <w:rFonts w:ascii="Calibri" w:cs="Calibri" w:eastAsia="Calibri" w:hAnsi="Calibri"/>
          <w:color w:val="6B7A8D"/>
          <w:sz w:val="20"/>
          <w:szCs w:val="20"/>
        </w:rPr>
        <w:t xml:space="preserve">0:40</w:t>
      </w:r>
    </w:p>
    <w:p>
      <w:pPr>
        <w:keepNext/>
        <w:spacing w:after="140" w:line="280"/>
        <w:ind w:left="120"/>
      </w:pPr>
      <w:r>
        <w:rPr>
          <w:rFonts w:ascii="Calibri" w:cs="Calibri" w:eastAsia="Calibri" w:hAnsi="Calibri"/>
          <w:b/>
          <w:bCs/>
          <w:color w:val="6B7A8D"/>
          <w:sz w:val="19"/>
          <w:szCs w:val="19"/>
        </w:rPr>
        <w:t xml:space="preserve">ON SCREEN:  </w:t>
      </w:r>
      <w:r>
        <w:rPr>
          <w:rFonts w:ascii="Calibri" w:cs="Calibri" w:eastAsia="Calibri" w:hAnsi="Calibri"/>
          <w:i/>
          <w:iCs/>
          <w:color w:val="6B7A8D"/>
          <w:sz w:val="19"/>
          <w:szCs w:val="19"/>
        </w:rPr>
        <w:t xml:space="preserve">Full-width screenshot.</w:t>
      </w:r>
    </w:p>
    <w:p>
      <w:pPr>
        <w:spacing w:after="160" w:line="340"/>
        <w:ind w:left="120" w:right="120"/>
        <w:jc w:val="left"/>
      </w:pPr>
      <w:r>
        <w:rPr>
          <w:rFonts w:ascii="Calibri" w:cs="Calibri" w:eastAsia="Calibri" w:hAnsi="Calibri"/>
          <w:color w:val="16202E"/>
          <w:sz w:val="23"/>
          <w:szCs w:val="23"/>
        </w:rPr>
        <w:t xml:space="preserve">This is the security centre — the screen an IT administrator would live in. Failed sign-ins, unknown cards presented at readers, invalid device credentials, rejected signatures, rate-limited requests.</w:t>
      </w:r>
    </w:p>
    <w:p>
      <w:pPr>
        <w:spacing w:after="160" w:line="340"/>
        <w:ind w:left="120" w:right="120"/>
        <w:jc w:val="left"/>
      </w:pPr>
      <w:r>
        <w:rPr>
          <w:rFonts w:ascii="Calibri" w:cs="Calibri" w:eastAsia="Calibri" w:hAnsi="Calibri"/>
          <w:color w:val="16202E"/>
          <w:sz w:val="23"/>
          <w:szCs w:val="23"/>
        </w:rPr>
        <w:t xml:space="preserve">Everything on this screen is produced by the controls Naph just described.</w:t>
      </w:r>
    </w:p>
    <w:p>
      <w:pPr>
        <w:keepNext/>
        <w:shd w:fill="1B2E48" w:val="clear"/>
        <w:spacing w:after="0" w:before="340" w:line="300"/>
        <w:ind w:left="120" w:right="120"/>
      </w:pPr>
      <w:r>
        <w:rPr>
          <w:rFonts w:ascii="Calibri" w:cs="Calibri" w:eastAsia="Calibri" w:hAnsi="Calibri"/>
          <w:b/>
          <w:bCs/>
          <w:color w:val="FFFFFF"/>
          <w:sz w:val="24"/>
          <w:szCs w:val="24"/>
        </w:rPr>
        <w:t xml:space="preserve">SLIDE 16</w:t>
      </w:r>
      <w:r>
        <w:rPr>
          <w:rFonts w:ascii="Calibri" w:cs="Calibri" w:eastAsia="Calibri" w:hAnsi="Calibri"/>
          <w:b/>
          <w:bCs/>
          <w:color w:val="FFFFFF"/>
          <w:sz w:val="24"/>
          <w:szCs w:val="24"/>
        </w:rPr>
        <w:t xml:space="preserve">   Monitoring and accountability</w:t>
      </w:r>
    </w:p>
    <w:p>
      <w:pPr>
        <w:keepNext/>
        <w:spacing w:after="100" w:before="60" w:line="280"/>
      </w:pPr>
      <w:r>
        <w:rPr>
          <w:rFonts w:ascii="Calibri" w:cs="Calibri" w:eastAsia="Calibri" w:hAnsi="Calibri"/>
          <w:b/>
          <w:bCs/>
          <w:color w:val="2E6F9E"/>
          <w:sz w:val="20"/>
          <w:szCs w:val="20"/>
        </w:rPr>
        <w:t xml:space="preserve">JOSHKIRBY</w:t>
      </w:r>
      <w:r>
        <w:rPr>
          <w:rFonts w:ascii="Calibri" w:cs="Calibri" w:eastAsia="Calibri" w:hAnsi="Calibri"/>
          <w:color w:val="6B7A8D"/>
          <w:sz w:val="20"/>
          <w:szCs w:val="20"/>
        </w:rPr>
        <w:t xml:space="preserve">   ·   </w:t>
      </w:r>
      <w:r>
        <w:rPr>
          <w:rFonts w:ascii="Calibri" w:cs="Calibri" w:eastAsia="Calibri" w:hAnsi="Calibri"/>
          <w:color w:val="6B7A8D"/>
          <w:sz w:val="20"/>
          <w:szCs w:val="20"/>
        </w:rPr>
        <w:t xml:space="preserve">0:50</w:t>
      </w:r>
    </w:p>
    <w:p>
      <w:pPr>
        <w:keepNext/>
        <w:spacing w:after="140" w:line="280"/>
        <w:ind w:left="120"/>
      </w:pPr>
      <w:r>
        <w:rPr>
          <w:rFonts w:ascii="Calibri" w:cs="Calibri" w:eastAsia="Calibri" w:hAnsi="Calibri"/>
          <w:b/>
          <w:bCs/>
          <w:color w:val="6B7A8D"/>
          <w:sz w:val="19"/>
          <w:szCs w:val="19"/>
        </w:rPr>
        <w:t xml:space="preserve">ON SCREEN:  </w:t>
      </w:r>
      <w:r>
        <w:rPr>
          <w:rFonts w:ascii="Calibri" w:cs="Calibri" w:eastAsia="Calibri" w:hAnsi="Calibri"/>
          <w:i/>
          <w:iCs/>
          <w:color w:val="6B7A8D"/>
          <w:sz w:val="19"/>
          <w:szCs w:val="19"/>
        </w:rPr>
        <w:t xml:space="preserve">Security log on the left, audit trail on the right.</w:t>
      </w:r>
    </w:p>
    <w:p>
      <w:pPr>
        <w:spacing w:after="160" w:line="340"/>
        <w:ind w:left="120" w:right="120"/>
        <w:jc w:val="left"/>
      </w:pPr>
      <w:r>
        <w:rPr>
          <w:rFonts w:ascii="Calibri" w:cs="Calibri" w:eastAsia="Calibri" w:hAnsi="Calibri"/>
          <w:color w:val="16202E"/>
          <w:sz w:val="23"/>
          <w:szCs w:val="23"/>
        </w:rPr>
        <w:t xml:space="preserve">Two separate records, deliberately. On the left, the security event log. These entries are real — we generated them by making genuine failing requests against the system: failed sign-ins, cross-site request forgery failures, unregistered device requests, and an invalid API key presented for a registered device. Each carries a severity, a source address, and an open resolution state.</w:t>
      </w:r>
    </w:p>
    <w:p>
      <w:pPr>
        <w:spacing w:after="160" w:line="340"/>
        <w:ind w:left="120" w:right="120"/>
        <w:jc w:val="left"/>
      </w:pPr>
      <w:r>
        <w:rPr>
          <w:rFonts w:ascii="Calibri" w:cs="Calibri" w:eastAsia="Calibri" w:hAnsi="Calibri"/>
          <w:color w:val="16202E"/>
          <w:sz w:val="23"/>
          <w:szCs w:val="23"/>
        </w:rPr>
        <w:t xml:space="preserve">On the right, the audit trail — who did what, and when. Note the line under the heading: permanent and immutable. Events cannot be edited or deleted through any interface.</w:t>
      </w:r>
    </w:p>
    <w:p>
      <w:pPr>
        <w:spacing w:after="160" w:line="340"/>
        <w:ind w:left="120" w:right="120"/>
        <w:jc w:val="left"/>
      </w:pPr>
      <w:r>
        <w:rPr>
          <w:rFonts w:ascii="Calibri" w:cs="Calibri" w:eastAsia="Calibri" w:hAnsi="Calibri"/>
          <w:color w:val="16202E"/>
          <w:sz w:val="23"/>
          <w:szCs w:val="23"/>
        </w:rPr>
        <w:t xml:space="preserve">The separation matters. The audit log is for accountability. The security log is for investigation, and it has a workflow — an administrator marks an entry investigating, resolved, or a false positive.</w:t>
      </w:r>
    </w:p>
    <w:p>
      <w:pPr>
        <w:keepNext/>
        <w:shd w:fill="1B2E48" w:val="clear"/>
        <w:spacing w:after="0" w:before="340" w:line="300"/>
        <w:ind w:left="120" w:right="120"/>
      </w:pPr>
      <w:r>
        <w:rPr>
          <w:rFonts w:ascii="Calibri" w:cs="Calibri" w:eastAsia="Calibri" w:hAnsi="Calibri"/>
          <w:b/>
          <w:bCs/>
          <w:color w:val="FFFFFF"/>
          <w:sz w:val="24"/>
          <w:szCs w:val="24"/>
        </w:rPr>
        <w:t xml:space="preserve">SLIDE 17</w:t>
      </w:r>
      <w:r>
        <w:rPr>
          <w:rFonts w:ascii="Calibri" w:cs="Calibri" w:eastAsia="Calibri" w:hAnsi="Calibri"/>
          <w:b/>
          <w:bCs/>
          <w:color w:val="FFFFFF"/>
          <w:sz w:val="24"/>
          <w:szCs w:val="24"/>
        </w:rPr>
        <w:t xml:space="preserve">   Terminals and their credentials</w:t>
      </w:r>
    </w:p>
    <w:p>
      <w:pPr>
        <w:keepNext/>
        <w:spacing w:after="100" w:before="60" w:line="280"/>
      </w:pPr>
      <w:r>
        <w:rPr>
          <w:rFonts w:ascii="Calibri" w:cs="Calibri" w:eastAsia="Calibri" w:hAnsi="Calibri"/>
          <w:b/>
          <w:bCs/>
          <w:color w:val="2E6F9E"/>
          <w:sz w:val="20"/>
          <w:szCs w:val="20"/>
        </w:rPr>
        <w:t xml:space="preserve">JOSHKIRBY</w:t>
      </w:r>
      <w:r>
        <w:rPr>
          <w:rFonts w:ascii="Calibri" w:cs="Calibri" w:eastAsia="Calibri" w:hAnsi="Calibri"/>
          <w:color w:val="6B7A8D"/>
          <w:sz w:val="20"/>
          <w:szCs w:val="20"/>
        </w:rPr>
        <w:t xml:space="preserve">   ·   </w:t>
      </w:r>
      <w:r>
        <w:rPr>
          <w:rFonts w:ascii="Calibri" w:cs="Calibri" w:eastAsia="Calibri" w:hAnsi="Calibri"/>
          <w:color w:val="6B7A8D"/>
          <w:sz w:val="20"/>
          <w:szCs w:val="20"/>
        </w:rPr>
        <w:t xml:space="preserve">0:45</w:t>
      </w:r>
    </w:p>
    <w:p>
      <w:pPr>
        <w:keepNext/>
        <w:spacing w:after="140" w:line="280"/>
        <w:ind w:left="120"/>
      </w:pPr>
      <w:r>
        <w:rPr>
          <w:rFonts w:ascii="Calibri" w:cs="Calibri" w:eastAsia="Calibri" w:hAnsi="Calibri"/>
          <w:b/>
          <w:bCs/>
          <w:color w:val="6B7A8D"/>
          <w:sz w:val="19"/>
          <w:szCs w:val="19"/>
        </w:rPr>
        <w:t xml:space="preserve">ON SCREEN:  </w:t>
      </w:r>
      <w:r>
        <w:rPr>
          <w:rFonts w:ascii="Calibri" w:cs="Calibri" w:eastAsia="Calibri" w:hAnsi="Calibri"/>
          <w:i/>
          <w:iCs/>
          <w:color w:val="6B7A8D"/>
          <w:sz w:val="19"/>
          <w:szCs w:val="19"/>
        </w:rPr>
        <w:t xml:space="preserve">Device registry on the left, terminal detail on the right.</w:t>
      </w:r>
    </w:p>
    <w:p>
      <w:pPr>
        <w:spacing w:after="160" w:line="340"/>
        <w:ind w:left="120" w:right="120"/>
        <w:jc w:val="left"/>
      </w:pPr>
      <w:r>
        <w:rPr>
          <w:rFonts w:ascii="Calibri" w:cs="Calibri" w:eastAsia="Calibri" w:hAnsi="Calibri"/>
          <w:color w:val="16202E"/>
          <w:sz w:val="23"/>
          <w:szCs w:val="23"/>
        </w:rPr>
        <w:t xml:space="preserve">Terminals must be registered before they can transmit anything. On the left is the registry — identifier, assigned classroom, connection state.</w:t>
      </w:r>
    </w:p>
    <w:p>
      <w:pPr>
        <w:spacing w:after="160" w:line="340"/>
        <w:ind w:left="120" w:right="120"/>
        <w:jc w:val="left"/>
      </w:pPr>
      <w:r>
        <w:rPr>
          <w:rFonts w:ascii="Calibri" w:cs="Calibri" w:eastAsia="Calibri" w:hAnsi="Calibri"/>
          <w:color w:val="16202E"/>
          <w:sz w:val="23"/>
          <w:szCs w:val="23"/>
        </w:rPr>
        <w:t xml:space="preserve">On the right, the detail view for one terminal. This is where credentials are issued, rotated and revoked, and where recent activity and signature failures are reviewed. Rotation has a grace period, so replacing a credential does not interrupt attendance capture in the middle of a lesson.</w:t>
      </w:r>
    </w:p>
    <w:p>
      <w:pPr>
        <w:keepNext/>
        <w:shd w:fill="1B2E48" w:val="clear"/>
        <w:spacing w:after="0" w:before="340" w:line="300"/>
        <w:ind w:left="120" w:right="120"/>
      </w:pPr>
      <w:r>
        <w:rPr>
          <w:rFonts w:ascii="Calibri" w:cs="Calibri" w:eastAsia="Calibri" w:hAnsi="Calibri"/>
          <w:b/>
          <w:bCs/>
          <w:color w:val="FFFFFF"/>
          <w:sz w:val="24"/>
          <w:szCs w:val="24"/>
        </w:rPr>
        <w:t xml:space="preserve">SLIDE 18</w:t>
      </w:r>
      <w:r>
        <w:rPr>
          <w:rFonts w:ascii="Calibri" w:cs="Calibri" w:eastAsia="Calibri" w:hAnsi="Calibri"/>
          <w:b/>
          <w:bCs/>
          <w:color w:val="FFFFFF"/>
          <w:sz w:val="24"/>
          <w:szCs w:val="24"/>
        </w:rPr>
        <w:t xml:space="preserve">   Access control in practice</w:t>
      </w:r>
    </w:p>
    <w:p>
      <w:pPr>
        <w:keepNext/>
        <w:spacing w:after="100" w:before="60" w:line="280"/>
      </w:pPr>
      <w:r>
        <w:rPr>
          <w:rFonts w:ascii="Calibri" w:cs="Calibri" w:eastAsia="Calibri" w:hAnsi="Calibri"/>
          <w:b/>
          <w:bCs/>
          <w:color w:val="2E6F9E"/>
          <w:sz w:val="20"/>
          <w:szCs w:val="20"/>
        </w:rPr>
        <w:t xml:space="preserve">JOSHKIRBY</w:t>
      </w:r>
      <w:r>
        <w:rPr>
          <w:rFonts w:ascii="Calibri" w:cs="Calibri" w:eastAsia="Calibri" w:hAnsi="Calibri"/>
          <w:color w:val="6B7A8D"/>
          <w:sz w:val="20"/>
          <w:szCs w:val="20"/>
        </w:rPr>
        <w:t xml:space="preserve">   ·   </w:t>
      </w:r>
      <w:r>
        <w:rPr>
          <w:rFonts w:ascii="Calibri" w:cs="Calibri" w:eastAsia="Calibri" w:hAnsi="Calibri"/>
          <w:color w:val="6B7A8D"/>
          <w:sz w:val="20"/>
          <w:szCs w:val="20"/>
        </w:rPr>
        <w:t xml:space="preserve">0:40</w:t>
      </w:r>
      <w:r>
        <w:rPr>
          <w:rFonts w:ascii="Calibri" w:cs="Calibri" w:eastAsia="Calibri" w:hAnsi="Calibri"/>
          <w:color w:val="6B7A8D"/>
          <w:sz w:val="20"/>
          <w:szCs w:val="20"/>
        </w:rPr>
        <w:t xml:space="preserve">   ·   </w:t>
      </w:r>
      <w:r>
        <w:rPr>
          <w:rFonts w:ascii="Calibri" w:cs="Calibri" w:eastAsia="Calibri" w:hAnsi="Calibri"/>
          <w:b/>
          <w:bCs/>
          <w:color w:val="A9701A"/>
          <w:sz w:val="20"/>
          <w:szCs w:val="20"/>
        </w:rPr>
        <w:t xml:space="preserve">OPTIONAL — may be cut</w:t>
      </w:r>
    </w:p>
    <w:p>
      <w:pPr>
        <w:keepNext/>
        <w:spacing w:after="140" w:line="280"/>
        <w:ind w:left="120"/>
      </w:pPr>
      <w:r>
        <w:rPr>
          <w:rFonts w:ascii="Calibri" w:cs="Calibri" w:eastAsia="Calibri" w:hAnsi="Calibri"/>
          <w:b/>
          <w:bCs/>
          <w:color w:val="6B7A8D"/>
          <w:sz w:val="19"/>
          <w:szCs w:val="19"/>
        </w:rPr>
        <w:t xml:space="preserve">ON SCREEN:  </w:t>
      </w:r>
      <w:r>
        <w:rPr>
          <w:rFonts w:ascii="Calibri" w:cs="Calibri" w:eastAsia="Calibri" w:hAnsi="Calibri"/>
          <w:i/>
          <w:iCs/>
          <w:color w:val="6B7A8D"/>
          <w:sz w:val="19"/>
          <w:szCs w:val="19"/>
        </w:rPr>
        <w:t xml:space="preserve">Accounts on the left, active sessions on the right.</w:t>
      </w:r>
    </w:p>
    <w:p>
      <w:pPr>
        <w:spacing w:after="160" w:line="340"/>
        <w:ind w:left="120" w:right="120"/>
        <w:jc w:val="left"/>
      </w:pPr>
      <w:r>
        <w:rPr>
          <w:rFonts w:ascii="Calibri" w:cs="Calibri" w:eastAsia="Calibri" w:hAnsi="Calibri"/>
          <w:color w:val="16202E"/>
          <w:sz w:val="23"/>
          <w:szCs w:val="23"/>
        </w:rPr>
        <w:t xml:space="preserve">Every account is bound to a role, and the role decides which routes and operations that account can reach.</w:t>
      </w:r>
    </w:p>
    <w:p>
      <w:pPr>
        <w:spacing w:after="160" w:line="340"/>
        <w:ind w:left="120" w:right="120"/>
        <w:jc w:val="left"/>
      </w:pPr>
      <w:r>
        <w:rPr>
          <w:rFonts w:ascii="Calibri" w:cs="Calibri" w:eastAsia="Calibri" w:hAnsi="Calibri"/>
          <w:color w:val="16202E"/>
          <w:sz w:val="23"/>
          <w:szCs w:val="23"/>
        </w:rPr>
        <w:t xml:space="preserve">On the right, active sessions — terminable individually or all at once. If an account is believed compromised, that is our direct response, rather than waiting for a session to time out.</w:t>
      </w:r>
    </w:p>
    <w:p>
      <w:pPr>
        <w:keepNext/>
        <w:shd w:fill="1B2E48" w:val="clear"/>
        <w:spacing w:after="0" w:before="340" w:line="300"/>
        <w:ind w:left="120" w:right="120"/>
      </w:pPr>
      <w:r>
        <w:rPr>
          <w:rFonts w:ascii="Calibri" w:cs="Calibri" w:eastAsia="Calibri" w:hAnsi="Calibri"/>
          <w:b/>
          <w:bCs/>
          <w:color w:val="FFFFFF"/>
          <w:sz w:val="24"/>
          <w:szCs w:val="24"/>
        </w:rPr>
        <w:t xml:space="preserve">SLIDE 19</w:t>
      </w:r>
      <w:r>
        <w:rPr>
          <w:rFonts w:ascii="Calibri" w:cs="Calibri" w:eastAsia="Calibri" w:hAnsi="Calibri"/>
          <w:b/>
          <w:bCs/>
          <w:color w:val="FFFFFF"/>
          <w:sz w:val="24"/>
          <w:szCs w:val="24"/>
        </w:rPr>
        <w:t xml:space="preserve">   The teacher’s view</w:t>
      </w:r>
    </w:p>
    <w:p>
      <w:pPr>
        <w:keepNext/>
        <w:spacing w:after="100" w:before="60" w:line="280"/>
      </w:pPr>
      <w:r>
        <w:rPr>
          <w:rFonts w:ascii="Calibri" w:cs="Calibri" w:eastAsia="Calibri" w:hAnsi="Calibri"/>
          <w:b/>
          <w:bCs/>
          <w:color w:val="2E6F9E"/>
          <w:sz w:val="20"/>
          <w:szCs w:val="20"/>
        </w:rPr>
        <w:t xml:space="preserve">JOSHKIRBY</w:t>
      </w:r>
      <w:r>
        <w:rPr>
          <w:rFonts w:ascii="Calibri" w:cs="Calibri" w:eastAsia="Calibri" w:hAnsi="Calibri"/>
          <w:color w:val="6B7A8D"/>
          <w:sz w:val="20"/>
          <w:szCs w:val="20"/>
        </w:rPr>
        <w:t xml:space="preserve">   ·   </w:t>
      </w:r>
      <w:r>
        <w:rPr>
          <w:rFonts w:ascii="Calibri" w:cs="Calibri" w:eastAsia="Calibri" w:hAnsi="Calibri"/>
          <w:color w:val="6B7A8D"/>
          <w:sz w:val="20"/>
          <w:szCs w:val="20"/>
        </w:rPr>
        <w:t xml:space="preserve">0:40</w:t>
      </w:r>
      <w:r>
        <w:rPr>
          <w:rFonts w:ascii="Calibri" w:cs="Calibri" w:eastAsia="Calibri" w:hAnsi="Calibri"/>
          <w:color w:val="6B7A8D"/>
          <w:sz w:val="20"/>
          <w:szCs w:val="20"/>
        </w:rPr>
        <w:t xml:space="preserve">   ·   </w:t>
      </w:r>
      <w:r>
        <w:rPr>
          <w:rFonts w:ascii="Calibri" w:cs="Calibri" w:eastAsia="Calibri" w:hAnsi="Calibri"/>
          <w:b/>
          <w:bCs/>
          <w:color w:val="A9701A"/>
          <w:sz w:val="20"/>
          <w:szCs w:val="20"/>
        </w:rPr>
        <w:t xml:space="preserve">OPTIONAL — may be cut</w:t>
      </w:r>
    </w:p>
    <w:p>
      <w:pPr>
        <w:keepNext/>
        <w:spacing w:after="140" w:line="280"/>
        <w:ind w:left="120"/>
      </w:pPr>
      <w:r>
        <w:rPr>
          <w:rFonts w:ascii="Calibri" w:cs="Calibri" w:eastAsia="Calibri" w:hAnsi="Calibri"/>
          <w:b/>
          <w:bCs/>
          <w:color w:val="6B7A8D"/>
          <w:sz w:val="19"/>
          <w:szCs w:val="19"/>
        </w:rPr>
        <w:t xml:space="preserve">ON SCREEN:  </w:t>
      </w:r>
      <w:r>
        <w:rPr>
          <w:rFonts w:ascii="Calibri" w:cs="Calibri" w:eastAsia="Calibri" w:hAnsi="Calibri"/>
          <w:i/>
          <w:iCs/>
          <w:color w:val="6B7A8D"/>
          <w:sz w:val="19"/>
          <w:szCs w:val="19"/>
        </w:rPr>
        <w:t xml:space="preserve">Teacher dashboard and attendance view.</w:t>
      </w:r>
    </w:p>
    <w:p>
      <w:pPr>
        <w:spacing w:after="160" w:line="340"/>
        <w:ind w:left="120" w:right="120"/>
        <w:jc w:val="left"/>
      </w:pPr>
      <w:r>
        <w:rPr>
          <w:rFonts w:ascii="Calibri" w:cs="Calibri" w:eastAsia="Calibri" w:hAnsi="Calibri"/>
          <w:color w:val="16202E"/>
          <w:sz w:val="23"/>
          <w:szCs w:val="23"/>
        </w:rPr>
        <w:t xml:space="preserve">And this is the teacher’s view. A teacher sees their own dashboard, their own classes, and the attendance for the session they have open.</w:t>
      </w:r>
    </w:p>
    <w:p>
      <w:pPr>
        <w:spacing w:after="160" w:line="340"/>
        <w:ind w:left="120" w:right="120"/>
        <w:jc w:val="left"/>
      </w:pPr>
      <w:r>
        <w:rPr>
          <w:rFonts w:ascii="Calibri" w:cs="Calibri" w:eastAsia="Calibri" w:hAnsi="Calibri"/>
          <w:color w:val="16202E"/>
          <w:sz w:val="23"/>
          <w:szCs w:val="23"/>
        </w:rPr>
        <w:t xml:space="preserve">A teacher cannot see or act on another teacher’s classes. That is role-based access control enforcing it, not a menu that merely hides things.</w:t>
      </w:r>
    </w:p>
    <w:p>
      <w:pPr>
        <w:spacing w:after="200" w:before="60" w:line="300"/>
        <w:ind w:left="120"/>
      </w:pPr>
      <w:r>
        <w:rPr>
          <w:rFonts w:ascii="Calibri" w:cs="Calibri" w:eastAsia="Calibri" w:hAnsi="Calibri"/>
          <w:b/>
          <w:bCs/>
          <w:color w:val="A9701A"/>
          <w:sz w:val="20"/>
          <w:szCs w:val="20"/>
        </w:rPr>
        <w:t xml:space="preserve">HANDOVER:  </w:t>
      </w:r>
      <w:r>
        <w:rPr>
          <w:rFonts w:ascii="Calibri" w:cs="Calibri" w:eastAsia="Calibri" w:hAnsi="Calibri"/>
          <w:i/>
          <w:iCs/>
          <w:color w:val="16202E"/>
          <w:sz w:val="21"/>
          <w:szCs w:val="21"/>
        </w:rPr>
        <w:t xml:space="preserve">Ched Nikko will close.</w:t>
      </w:r>
    </w:p>
    <w:p>
      <w:pPr>
        <w:keepNext/>
        <w:shd w:fill="1B2E48" w:val="clear"/>
        <w:spacing w:after="0" w:before="340" w:line="300"/>
        <w:ind w:left="120" w:right="120"/>
      </w:pPr>
      <w:r>
        <w:rPr>
          <w:rFonts w:ascii="Calibri" w:cs="Calibri" w:eastAsia="Calibri" w:hAnsi="Calibri"/>
          <w:b/>
          <w:bCs/>
          <w:color w:val="FFFFFF"/>
          <w:sz w:val="24"/>
          <w:szCs w:val="24"/>
        </w:rPr>
        <w:t xml:space="preserve">SLIDE 20</w:t>
      </w:r>
      <w:r>
        <w:rPr>
          <w:rFonts w:ascii="Calibri" w:cs="Calibri" w:eastAsia="Calibri" w:hAnsi="Calibri"/>
          <w:b/>
          <w:bCs/>
          <w:color w:val="FFFFFF"/>
          <w:sz w:val="24"/>
          <w:szCs w:val="24"/>
        </w:rPr>
        <w:t xml:space="preserve">   When the network drops</w:t>
      </w:r>
    </w:p>
    <w:p>
      <w:pPr>
        <w:keepNext/>
        <w:spacing w:after="100" w:before="60" w:line="280"/>
      </w:pPr>
      <w:r>
        <w:rPr>
          <w:rFonts w:ascii="Calibri" w:cs="Calibri" w:eastAsia="Calibri" w:hAnsi="Calibri"/>
          <w:b/>
          <w:bCs/>
          <w:color w:val="2E6F9E"/>
          <w:sz w:val="20"/>
          <w:szCs w:val="20"/>
        </w:rPr>
        <w:t xml:space="preserve">CHED NIKKO</w:t>
      </w:r>
      <w:r>
        <w:rPr>
          <w:rFonts w:ascii="Calibri" w:cs="Calibri" w:eastAsia="Calibri" w:hAnsi="Calibri"/>
          <w:color w:val="6B7A8D"/>
          <w:sz w:val="20"/>
          <w:szCs w:val="20"/>
        </w:rPr>
        <w:t xml:space="preserve">   ·   </w:t>
      </w:r>
      <w:r>
        <w:rPr>
          <w:rFonts w:ascii="Calibri" w:cs="Calibri" w:eastAsia="Calibri" w:hAnsi="Calibri"/>
          <w:color w:val="6B7A8D"/>
          <w:sz w:val="20"/>
          <w:szCs w:val="20"/>
        </w:rPr>
        <w:t xml:space="preserve">1:00</w:t>
      </w:r>
    </w:p>
    <w:p>
      <w:pPr>
        <w:keepNext/>
        <w:spacing w:after="140" w:line="280"/>
        <w:ind w:left="120"/>
      </w:pPr>
      <w:r>
        <w:rPr>
          <w:rFonts w:ascii="Calibri" w:cs="Calibri" w:eastAsia="Calibri" w:hAnsi="Calibri"/>
          <w:b/>
          <w:bCs/>
          <w:color w:val="6B7A8D"/>
          <w:sz w:val="19"/>
          <w:szCs w:val="19"/>
        </w:rPr>
        <w:t xml:space="preserve">ON SCREEN:  </w:t>
      </w:r>
      <w:r>
        <w:rPr>
          <w:rFonts w:ascii="Calibri" w:cs="Calibri" w:eastAsia="Calibri" w:hAnsi="Calibri"/>
          <w:i/>
          <w:iCs/>
          <w:color w:val="6B7A8D"/>
          <w:sz w:val="19"/>
          <w:szCs w:val="19"/>
        </w:rPr>
        <w:t xml:space="preserve">Green panel on the left, amber panel on the right. Do not rush the right-hand panel.</w:t>
      </w:r>
    </w:p>
    <w:p>
      <w:pPr>
        <w:spacing w:after="160" w:line="340"/>
        <w:ind w:left="120" w:right="120"/>
        <w:jc w:val="left"/>
      </w:pPr>
      <w:r>
        <w:rPr>
          <w:rFonts w:ascii="Calibri" w:cs="Calibri" w:eastAsia="Calibri" w:hAnsi="Calibri"/>
          <w:color w:val="16202E"/>
          <w:sz w:val="23"/>
          <w:szCs w:val="23"/>
        </w:rPr>
        <w:t xml:space="preserve">Let me come back to what happens when the network drops, because we want to state a limit before you find it.</w:t>
      </w:r>
    </w:p>
    <w:p>
      <w:pPr>
        <w:spacing w:after="160" w:line="340"/>
        <w:ind w:left="120" w:right="120"/>
        <w:jc w:val="left"/>
      </w:pPr>
      <w:r>
        <w:rPr>
          <w:rFonts w:ascii="Calibri" w:cs="Calibri" w:eastAsia="Calibri" w:hAnsi="Calibri"/>
          <w:color w:val="16202E"/>
          <w:sz w:val="23"/>
          <w:szCs w:val="23"/>
        </w:rPr>
        <w:t xml:space="preserve">On the left, what works. The terminal holds forty taps in memory. Each keeps the timestamp taken at the tap, not at upload. They are replayed automatically when the link returns, and idempotency keys mean a retry can never create a duplicate record.</w:t>
      </w:r>
    </w:p>
    <w:p>
      <w:pPr>
        <w:spacing w:after="160" w:line="340"/>
        <w:ind w:left="120" w:right="120"/>
        <w:jc w:val="left"/>
      </w:pPr>
      <w:r>
        <w:rPr>
          <w:rFonts w:ascii="Calibri" w:cs="Calibri" w:eastAsia="Calibri" w:hAnsi="Calibri"/>
          <w:color w:val="16202E"/>
          <w:sz w:val="23"/>
          <w:szCs w:val="23"/>
        </w:rPr>
        <w:t xml:space="preserve">On the right, the limit. That memory survives a reset or a watchdog reboot. It does not survive a power cut. If a classroom loses power before connectivity returns, the taps held at that moment are lost.</w:t>
      </w:r>
    </w:p>
    <w:p>
      <w:pPr>
        <w:spacing w:after="160" w:line="340"/>
        <w:ind w:left="120" w:right="120"/>
        <w:jc w:val="left"/>
      </w:pPr>
      <w:r>
        <w:rPr>
          <w:rFonts w:ascii="Calibri" w:cs="Calibri" w:eastAsia="Calibri" w:hAnsi="Calibri"/>
          <w:color w:val="16202E"/>
          <w:sz w:val="23"/>
          <w:szCs w:val="23"/>
        </w:rPr>
        <w:t xml:space="preserve">We put that in the manuscript rather than leaving it to be discovered. An overstated reliability claim that fails under questioning costs more than a declared limitation.</w:t>
      </w:r>
    </w:p>
    <w:p>
      <w:pPr>
        <w:keepNext/>
        <w:shd w:fill="1B2E48" w:val="clear"/>
        <w:spacing w:after="0" w:before="340" w:line="300"/>
        <w:ind w:left="120" w:right="120"/>
      </w:pPr>
      <w:r>
        <w:rPr>
          <w:rFonts w:ascii="Calibri" w:cs="Calibri" w:eastAsia="Calibri" w:hAnsi="Calibri"/>
          <w:b/>
          <w:bCs/>
          <w:color w:val="FFFFFF"/>
          <w:sz w:val="24"/>
          <w:szCs w:val="24"/>
        </w:rPr>
        <w:t xml:space="preserve">SLIDE 21</w:t>
      </w:r>
      <w:r>
        <w:rPr>
          <w:rFonts w:ascii="Calibri" w:cs="Calibri" w:eastAsia="Calibri" w:hAnsi="Calibri"/>
          <w:b/>
          <w:bCs/>
          <w:color w:val="FFFFFF"/>
          <w:sz w:val="24"/>
          <w:szCs w:val="24"/>
        </w:rPr>
        <w:t xml:space="preserve">   Where the study stands</w:t>
      </w:r>
    </w:p>
    <w:p>
      <w:pPr>
        <w:keepNext/>
        <w:spacing w:after="100" w:before="60" w:line="280"/>
      </w:pPr>
      <w:r>
        <w:rPr>
          <w:rFonts w:ascii="Calibri" w:cs="Calibri" w:eastAsia="Calibri" w:hAnsi="Calibri"/>
          <w:b/>
          <w:bCs/>
          <w:color w:val="2E6F9E"/>
          <w:sz w:val="20"/>
          <w:szCs w:val="20"/>
        </w:rPr>
        <w:t xml:space="preserve">CHED NIKKO</w:t>
      </w:r>
      <w:r>
        <w:rPr>
          <w:rFonts w:ascii="Calibri" w:cs="Calibri" w:eastAsia="Calibri" w:hAnsi="Calibri"/>
          <w:color w:val="6B7A8D"/>
          <w:sz w:val="20"/>
          <w:szCs w:val="20"/>
        </w:rPr>
        <w:t xml:space="preserve">   ·   </w:t>
      </w:r>
      <w:r>
        <w:rPr>
          <w:rFonts w:ascii="Calibri" w:cs="Calibri" w:eastAsia="Calibri" w:hAnsi="Calibri"/>
          <w:color w:val="6B7A8D"/>
          <w:sz w:val="20"/>
          <w:szCs w:val="20"/>
        </w:rPr>
        <w:t xml:space="preserve">0:50</w:t>
      </w:r>
    </w:p>
    <w:p>
      <w:pPr>
        <w:keepNext/>
        <w:spacing w:after="140" w:line="280"/>
        <w:ind w:left="120"/>
      </w:pPr>
      <w:r>
        <w:rPr>
          <w:rFonts w:ascii="Calibri" w:cs="Calibri" w:eastAsia="Calibri" w:hAnsi="Calibri"/>
          <w:b/>
          <w:bCs/>
          <w:color w:val="6B7A8D"/>
          <w:sz w:val="19"/>
          <w:szCs w:val="19"/>
        </w:rPr>
        <w:t xml:space="preserve">ON SCREEN:  </w:t>
      </w:r>
      <w:r>
        <w:rPr>
          <w:rFonts w:ascii="Calibri" w:cs="Calibri" w:eastAsia="Calibri" w:hAnsi="Calibri"/>
          <w:i/>
          <w:iCs/>
          <w:color w:val="6B7A8D"/>
          <w:sz w:val="19"/>
          <w:szCs w:val="19"/>
        </w:rPr>
        <w:t xml:space="preserve">Completed on the left, still ahead on the right.</w:t>
      </w:r>
    </w:p>
    <w:p>
      <w:pPr>
        <w:spacing w:after="160" w:line="340"/>
        <w:ind w:left="120" w:right="120"/>
        <w:jc w:val="left"/>
      </w:pPr>
      <w:r>
        <w:rPr>
          <w:rFonts w:ascii="Calibri" w:cs="Calibri" w:eastAsia="Calibri" w:hAnsi="Calibri"/>
          <w:color w:val="16202E"/>
          <w:sz w:val="23"/>
          <w:szCs w:val="23"/>
        </w:rPr>
        <w:t xml:space="preserve">So where the study stands. Completed: requirement analysis, system design, the full implementation, all the security mechanisms, and development-time verification — the TLS suite passing and the concurrency and correctness suite written.</w:t>
      </w:r>
    </w:p>
    <w:p>
      <w:pPr>
        <w:spacing w:after="160" w:line="340"/>
        <w:ind w:left="120" w:right="120"/>
        <w:jc w:val="left"/>
      </w:pPr>
      <w:r>
        <w:rPr>
          <w:rFonts w:ascii="Calibri" w:cs="Calibri" w:eastAsia="Calibri" w:hAnsi="Calibri"/>
          <w:color w:val="16202E"/>
          <w:sz w:val="23"/>
          <w:szCs w:val="23"/>
        </w:rPr>
        <w:t xml:space="preserve">Still ahead: deployment in selected classrooms, timing and accuracy against manual roll call, security testing with Wireshark, Nmap and Metasploit, the System Usability Scale and Technology Acceptance Model surveys with forty-one participants, and the paired t-test.</w:t>
      </w:r>
    </w:p>
    <w:p>
      <w:pPr>
        <w:spacing w:after="160" w:line="340"/>
        <w:ind w:left="120" w:right="120"/>
        <w:jc w:val="left"/>
      </w:pPr>
      <w:r>
        <w:rPr>
          <w:rFonts w:ascii="Calibri" w:cs="Calibri" w:eastAsia="Calibri" w:hAnsi="Calibri"/>
          <w:color w:val="16202E"/>
          <w:sz w:val="23"/>
          <w:szCs w:val="23"/>
        </w:rPr>
        <w:t xml:space="preserve">That is why this manuscript has four chapters and not five. There is no results chapter because the evaluation has not run. That is the expected shape of a prototype defense.</w:t>
      </w:r>
    </w:p>
    <w:p>
      <w:pPr>
        <w:keepNext/>
        <w:shd w:fill="1B2E48" w:val="clear"/>
        <w:spacing w:after="0" w:before="340" w:line="300"/>
        <w:ind w:left="120" w:right="120"/>
      </w:pPr>
      <w:r>
        <w:rPr>
          <w:rFonts w:ascii="Calibri" w:cs="Calibri" w:eastAsia="Calibri" w:hAnsi="Calibri"/>
          <w:b/>
          <w:bCs/>
          <w:color w:val="FFFFFF"/>
          <w:sz w:val="24"/>
          <w:szCs w:val="24"/>
        </w:rPr>
        <w:t xml:space="preserve">SLIDE 22</w:t>
      </w:r>
      <w:r>
        <w:rPr>
          <w:rFonts w:ascii="Calibri" w:cs="Calibri" w:eastAsia="Calibri" w:hAnsi="Calibri"/>
          <w:b/>
          <w:bCs/>
          <w:color w:val="FFFFFF"/>
          <w:sz w:val="24"/>
          <w:szCs w:val="24"/>
        </w:rPr>
        <w:t xml:space="preserve">   How we will judge it</w:t>
      </w:r>
    </w:p>
    <w:p>
      <w:pPr>
        <w:keepNext/>
        <w:spacing w:after="100" w:before="60" w:line="280"/>
      </w:pPr>
      <w:r>
        <w:rPr>
          <w:rFonts w:ascii="Calibri" w:cs="Calibri" w:eastAsia="Calibri" w:hAnsi="Calibri"/>
          <w:b/>
          <w:bCs/>
          <w:color w:val="2E6F9E"/>
          <w:sz w:val="20"/>
          <w:szCs w:val="20"/>
        </w:rPr>
        <w:t xml:space="preserve">CHED NIKKO</w:t>
      </w:r>
      <w:r>
        <w:rPr>
          <w:rFonts w:ascii="Calibri" w:cs="Calibri" w:eastAsia="Calibri" w:hAnsi="Calibri"/>
          <w:color w:val="6B7A8D"/>
          <w:sz w:val="20"/>
          <w:szCs w:val="20"/>
        </w:rPr>
        <w:t xml:space="preserve">   ·   </w:t>
      </w:r>
      <w:r>
        <w:rPr>
          <w:rFonts w:ascii="Calibri" w:cs="Calibri" w:eastAsia="Calibri" w:hAnsi="Calibri"/>
          <w:color w:val="6B7A8D"/>
          <w:sz w:val="20"/>
          <w:szCs w:val="20"/>
        </w:rPr>
        <w:t xml:space="preserve">0:45</w:t>
      </w:r>
      <w:r>
        <w:rPr>
          <w:rFonts w:ascii="Calibri" w:cs="Calibri" w:eastAsia="Calibri" w:hAnsi="Calibri"/>
          <w:color w:val="6B7A8D"/>
          <w:sz w:val="20"/>
          <w:szCs w:val="20"/>
        </w:rPr>
        <w:t xml:space="preserve">   ·   </w:t>
      </w:r>
      <w:r>
        <w:rPr>
          <w:rFonts w:ascii="Calibri" w:cs="Calibri" w:eastAsia="Calibri" w:hAnsi="Calibri"/>
          <w:b/>
          <w:bCs/>
          <w:color w:val="A9701A"/>
          <w:sz w:val="20"/>
          <w:szCs w:val="20"/>
        </w:rPr>
        <w:t xml:space="preserve">OPTIONAL — may be cut</w:t>
      </w:r>
    </w:p>
    <w:p>
      <w:pPr>
        <w:keepNext/>
        <w:spacing w:after="140" w:line="280"/>
        <w:ind w:left="120"/>
      </w:pPr>
      <w:r>
        <w:rPr>
          <w:rFonts w:ascii="Calibri" w:cs="Calibri" w:eastAsia="Calibri" w:hAnsi="Calibri"/>
          <w:b/>
          <w:bCs/>
          <w:color w:val="6B7A8D"/>
          <w:sz w:val="19"/>
          <w:szCs w:val="19"/>
        </w:rPr>
        <w:t xml:space="preserve">ON SCREEN:  </w:t>
      </w:r>
      <w:r>
        <w:rPr>
          <w:rFonts w:ascii="Calibri" w:cs="Calibri" w:eastAsia="Calibri" w:hAnsi="Calibri"/>
          <w:i/>
          <w:iCs/>
          <w:color w:val="6B7A8D"/>
          <w:sz w:val="19"/>
          <w:szCs w:val="19"/>
        </w:rPr>
        <w:t xml:space="preserve">Eight criteria with thresholds.</w:t>
      </w:r>
    </w:p>
    <w:p>
      <w:pPr>
        <w:spacing w:after="160" w:line="340"/>
        <w:ind w:left="120" w:right="120"/>
        <w:jc w:val="left"/>
      </w:pPr>
      <w:r>
        <w:rPr>
          <w:rFonts w:ascii="Calibri" w:cs="Calibri" w:eastAsia="Calibri" w:hAnsi="Calibri"/>
          <w:color w:val="16202E"/>
          <w:sz w:val="23"/>
          <w:szCs w:val="23"/>
        </w:rPr>
        <w:t xml:space="preserve">And these are the thresholds we will judge it against — fixed now, before evaluation, so that the result is not decided after the fact.</w:t>
      </w:r>
    </w:p>
    <w:p>
      <w:pPr>
        <w:spacing w:after="160" w:line="340"/>
        <w:ind w:left="120" w:right="120"/>
        <w:jc w:val="left"/>
      </w:pPr>
      <w:r>
        <w:rPr>
          <w:rFonts w:ascii="Calibri" w:cs="Calibri" w:eastAsia="Calibri" w:hAnsi="Calibri"/>
          <w:color w:val="16202E"/>
          <w:sz w:val="23"/>
          <w:szCs w:val="23"/>
        </w:rPr>
        <w:t xml:space="preserve">Usability at seventy or above on the System Usability Scale. Response time under two seconds. Accuracy against manual roll call at ninety-five per cent or better. Authentication success at ninety-five. No high-risk vulnerabilities — nothing at CVSS seven or above. And a hundred per cent rejection of unauthorised requests.</w:t>
      </w:r>
    </w:p>
    <w:p>
      <w:pPr>
        <w:keepNext/>
        <w:shd w:fill="1B2E48" w:val="clear"/>
        <w:spacing w:after="0" w:before="340" w:line="300"/>
        <w:ind w:left="120" w:right="120"/>
      </w:pPr>
      <w:r>
        <w:rPr>
          <w:rFonts w:ascii="Calibri" w:cs="Calibri" w:eastAsia="Calibri" w:hAnsi="Calibri"/>
          <w:b/>
          <w:bCs/>
          <w:color w:val="FFFFFF"/>
          <w:sz w:val="24"/>
          <w:szCs w:val="24"/>
        </w:rPr>
        <w:t xml:space="preserve">SLIDE 23</w:t>
      </w:r>
      <w:r>
        <w:rPr>
          <w:rFonts w:ascii="Calibri" w:cs="Calibri" w:eastAsia="Calibri" w:hAnsi="Calibri"/>
          <w:b/>
          <w:bCs/>
          <w:color w:val="FFFFFF"/>
          <w:sz w:val="24"/>
          <w:szCs w:val="24"/>
        </w:rPr>
        <w:t xml:space="preserve">   Thank you</w:t>
      </w:r>
    </w:p>
    <w:p>
      <w:pPr>
        <w:keepNext/>
        <w:spacing w:after="100" w:before="60" w:line="280"/>
      </w:pPr>
      <w:r>
        <w:rPr>
          <w:rFonts w:ascii="Calibri" w:cs="Calibri" w:eastAsia="Calibri" w:hAnsi="Calibri"/>
          <w:b/>
          <w:bCs/>
          <w:color w:val="2E6F9E"/>
          <w:sz w:val="20"/>
          <w:szCs w:val="20"/>
        </w:rPr>
        <w:t xml:space="preserve">CHED NIKKO</w:t>
      </w:r>
      <w:r>
        <w:rPr>
          <w:rFonts w:ascii="Calibri" w:cs="Calibri" w:eastAsia="Calibri" w:hAnsi="Calibri"/>
          <w:color w:val="6B7A8D"/>
          <w:sz w:val="20"/>
          <w:szCs w:val="20"/>
        </w:rPr>
        <w:t xml:space="preserve">   ·   </w:t>
      </w:r>
      <w:r>
        <w:rPr>
          <w:rFonts w:ascii="Calibri" w:cs="Calibri" w:eastAsia="Calibri" w:hAnsi="Calibri"/>
          <w:color w:val="6B7A8D"/>
          <w:sz w:val="20"/>
          <w:szCs w:val="20"/>
        </w:rPr>
        <w:t xml:space="preserve">0:40</w:t>
      </w:r>
    </w:p>
    <w:p>
      <w:pPr>
        <w:keepNext/>
        <w:spacing w:after="140" w:line="280"/>
        <w:ind w:left="120"/>
      </w:pPr>
      <w:r>
        <w:rPr>
          <w:rFonts w:ascii="Calibri" w:cs="Calibri" w:eastAsia="Calibri" w:hAnsi="Calibri"/>
          <w:b/>
          <w:bCs/>
          <w:color w:val="6B7A8D"/>
          <w:sz w:val="19"/>
          <w:szCs w:val="19"/>
        </w:rPr>
        <w:t xml:space="preserve">ON SCREEN:  </w:t>
      </w:r>
      <w:r>
        <w:rPr>
          <w:rFonts w:ascii="Calibri" w:cs="Calibri" w:eastAsia="Calibri" w:hAnsi="Calibri"/>
          <w:i/>
          <w:iCs/>
          <w:color w:val="6B7A8D"/>
          <w:sz w:val="19"/>
          <w:szCs w:val="19"/>
        </w:rPr>
        <w:t xml:space="preserve">Closing slide with the three summary columns.</w:t>
      </w:r>
    </w:p>
    <w:p>
      <w:pPr>
        <w:spacing w:after="160" w:line="340"/>
        <w:ind w:left="120" w:right="120"/>
        <w:jc w:val="left"/>
      </w:pPr>
      <w:r>
        <w:rPr>
          <w:rFonts w:ascii="Calibri" w:cs="Calibri" w:eastAsia="Calibri" w:hAnsi="Calibri"/>
          <w:color w:val="16202E"/>
          <w:sz w:val="23"/>
          <w:szCs w:val="23"/>
        </w:rPr>
        <w:t xml:space="preserve">To summarise: the hardware, the application, the database and every security layer are built. Transport security is verified and the correctness suite is written. What remains is classroom deployment, security testing and user evaluation.</w:t>
      </w:r>
    </w:p>
    <w:p>
      <w:pPr>
        <w:spacing w:after="160" w:line="340"/>
        <w:ind w:left="120" w:right="120"/>
        <w:jc w:val="left"/>
      </w:pPr>
      <w:r>
        <w:rPr>
          <w:rFonts w:ascii="Calibri" w:cs="Calibri" w:eastAsia="Calibri" w:hAnsi="Calibri"/>
          <w:color w:val="16202E"/>
          <w:sz w:val="23"/>
          <w:szCs w:val="23"/>
        </w:rPr>
        <w:t xml:space="preserve">Thank you for your time. We welcome your questions.</w:t>
      </w:r>
    </w:p>
    <w:p>
      <w:pPr>
        <w:pageBreakBefore/>
        <w:spacing w:after="200" w:before="380" w:line="300"/>
      </w:pPr>
      <w:r>
        <w:rPr>
          <w:rFonts w:ascii="Cambria" w:cs="Cambria" w:eastAsia="Cambria" w:hAnsi="Cambria"/>
          <w:b/>
          <w:bCs/>
          <w:color w:val="16202E"/>
          <w:sz w:val="30"/>
          <w:szCs w:val="30"/>
        </w:rPr>
        <w:t xml:space="preserve">Anticipated questions</w:t>
      </w:r>
    </w:p>
    <w:p>
      <w:pPr>
        <w:spacing w:after="140" w:line="300"/>
        <w:jc w:val="both"/>
      </w:pPr>
      <w:r>
        <w:rPr>
          <w:rFonts w:ascii="Calibri" w:cs="Calibri" w:eastAsia="Calibri" w:hAnsi="Calibri"/>
          <w:color w:val="16202E"/>
          <w:sz w:val="22"/>
          <w:szCs w:val="22"/>
        </w:rPr>
        <w:t xml:space="preserve">Answers are written to be spoken, not read. Each opens with the direct answer in one sentence — give that first, then expand only if the panel wants more. Naph takes the security questions, Joshkirby the implementation ones, Ched Nikko scope, methodology and anything about the evaluation.</w:t>
      </w:r>
    </w:p>
    <w:p>
      <w:pPr>
        <w:spacing w:after="140" w:before="300" w:line="300"/>
      </w:pPr>
      <w:r>
        <w:rPr>
          <w:rFonts w:ascii="Cambria" w:cs="Cambria" w:eastAsia="Cambria" w:hAnsi="Cambria"/>
          <w:b/>
          <w:bCs/>
          <w:color w:val="2E6F9E"/>
          <w:sz w:val="24"/>
          <w:szCs w:val="24"/>
        </w:rPr>
        <w:t xml:space="preserve">On the security design</w:t>
      </w:r>
    </w:p>
    <w:p>
      <w:pPr>
        <w:keepNext/>
        <w:spacing w:after="80" w:before="220" w:line="300"/>
      </w:pPr>
      <w:r>
        <w:rPr>
          <w:rFonts w:ascii="Calibri" w:cs="Calibri" w:eastAsia="Calibri" w:hAnsi="Calibri"/>
          <w:b/>
          <w:bCs/>
          <w:color w:val="B03A30"/>
          <w:sz w:val="22"/>
          <w:szCs w:val="22"/>
        </w:rPr>
        <w:t xml:space="preserve">Q.  </w:t>
      </w:r>
      <w:r>
        <w:rPr>
          <w:rFonts w:ascii="Calibri" w:cs="Calibri" w:eastAsia="Calibri" w:hAnsi="Calibri"/>
          <w:b/>
          <w:bCs/>
          <w:color w:val="16202E"/>
          <w:sz w:val="22"/>
          <w:szCs w:val="22"/>
        </w:rPr>
        <w:t xml:space="preserve">How do you know a request really came from one of your terminals?</w:t>
      </w:r>
    </w:p>
    <w:p>
      <w:pPr>
        <w:spacing w:after="120" w:line="320"/>
        <w:ind w:left="300"/>
        <w:jc w:val="both"/>
      </w:pPr>
      <w:r>
        <w:rPr>
          <w:rFonts w:ascii="Calibri" w:cs="Calibri" w:eastAsia="Calibri" w:hAnsi="Calibri"/>
          <w:color w:val="16202E"/>
          <w:sz w:val="22"/>
          <w:szCs w:val="22"/>
        </w:rPr>
        <w:t xml:space="preserve">Because it is signed. Each terminal holds a secret that never travels over the network, and every request carries a signature computed over its contents using that secret. An attacker who observes traffic sees the signature but not the secret, and cannot produce a valid signature for a request of their own. On top of that the timestamp must be within thirty seconds and the nonce must be one we have never seen, so even a captured, perfectly valid request cannot be replayed.</w:t>
      </w:r>
    </w:p>
    <w:p>
      <w:pPr>
        <w:keepNext/>
        <w:spacing w:after="80" w:before="220" w:line="300"/>
      </w:pPr>
      <w:r>
        <w:rPr>
          <w:rFonts w:ascii="Calibri" w:cs="Calibri" w:eastAsia="Calibri" w:hAnsi="Calibri"/>
          <w:b/>
          <w:bCs/>
          <w:color w:val="B03A30"/>
          <w:sz w:val="22"/>
          <w:szCs w:val="22"/>
        </w:rPr>
        <w:t xml:space="preserve">Q.  </w:t>
      </w:r>
      <w:r>
        <w:rPr>
          <w:rFonts w:ascii="Calibri" w:cs="Calibri" w:eastAsia="Calibri" w:hAnsi="Calibri"/>
          <w:b/>
          <w:bCs/>
          <w:color w:val="16202E"/>
          <w:sz w:val="22"/>
          <w:szCs w:val="22"/>
        </w:rPr>
        <w:t xml:space="preserve">Why not just use API keys? Most IoT projects do.</w:t>
      </w:r>
    </w:p>
    <w:p>
      <w:pPr>
        <w:spacing w:after="120" w:line="320"/>
        <w:ind w:left="300"/>
        <w:jc w:val="both"/>
      </w:pPr>
      <w:r>
        <w:rPr>
          <w:rFonts w:ascii="Calibri" w:cs="Calibri" w:eastAsia="Calibri" w:hAnsi="Calibri"/>
          <w:color w:val="16202E"/>
          <w:sz w:val="22"/>
          <w:szCs w:val="22"/>
        </w:rPr>
        <w:t xml:space="preserve">Because a key only proves you have seen a value, and it travels with every request. Anyone who observes one can reuse it indefinitely, and nothing detects a modified request body. We started with keys, found they did not meet our threat model, and implemented signing. We corrected the manuscript to match.</w:t>
      </w:r>
    </w:p>
    <w:p>
      <w:pPr>
        <w:keepNext/>
        <w:spacing w:after="80" w:before="220" w:line="300"/>
      </w:pPr>
      <w:r>
        <w:rPr>
          <w:rFonts w:ascii="Calibri" w:cs="Calibri" w:eastAsia="Calibri" w:hAnsi="Calibri"/>
          <w:b/>
          <w:bCs/>
          <w:color w:val="B03A30"/>
          <w:sz w:val="22"/>
          <w:szCs w:val="22"/>
        </w:rPr>
        <w:t xml:space="preserve">Q.  </w:t>
      </w:r>
      <w:r>
        <w:rPr>
          <w:rFonts w:ascii="Calibri" w:cs="Calibri" w:eastAsia="Calibri" w:hAnsi="Calibri"/>
          <w:b/>
          <w:bCs/>
          <w:color w:val="16202E"/>
          <w:sz w:val="22"/>
          <w:szCs w:val="22"/>
        </w:rPr>
        <w:t xml:space="preserve">You are using a self-signed certificate. Is that not insecure?</w:t>
      </w:r>
    </w:p>
    <w:p>
      <w:pPr>
        <w:spacing w:after="120" w:line="320"/>
        <w:ind w:left="300"/>
        <w:jc w:val="both"/>
      </w:pPr>
      <w:r>
        <w:rPr>
          <w:rFonts w:ascii="Calibri" w:cs="Calibri" w:eastAsia="Calibri" w:hAnsi="Calibri"/>
          <w:color w:val="16202E"/>
          <w:sz w:val="22"/>
          <w:szCs w:val="22"/>
        </w:rPr>
        <w:t xml:space="preserve">It would be on the public internet, where you have no way to tell a self-signed certificate from an attacker’s. On a closed LAN the situation is reversed: we control both ends. We compile our root certificate into the terminal firmware, so each terminal trusts exactly one authority — ours — and rejects anything else. That is arguably stricter than public trust, because a terminal will not accept the hundred-odd public authorities a browser trusts by default. The alternative was no encryption at all, since the network has no route to the internet to obtain a public certificate.</w:t>
      </w:r>
    </w:p>
    <w:p>
      <w:pPr>
        <w:keepNext/>
        <w:spacing w:after="80" w:before="220" w:line="300"/>
      </w:pPr>
      <w:r>
        <w:rPr>
          <w:rFonts w:ascii="Calibri" w:cs="Calibri" w:eastAsia="Calibri" w:hAnsi="Calibri"/>
          <w:b/>
          <w:bCs/>
          <w:color w:val="B03A30"/>
          <w:sz w:val="22"/>
          <w:szCs w:val="22"/>
        </w:rPr>
        <w:t xml:space="preserve">Q.  </w:t>
      </w:r>
      <w:r>
        <w:rPr>
          <w:rFonts w:ascii="Calibri" w:cs="Calibri" w:eastAsia="Calibri" w:hAnsi="Calibri"/>
          <w:b/>
          <w:bCs/>
          <w:color w:val="16202E"/>
          <w:sz w:val="22"/>
          <w:szCs w:val="22"/>
        </w:rPr>
        <w:t xml:space="preserve">What stops a student tapping a friend’s card?</w:t>
      </w:r>
    </w:p>
    <w:p>
      <w:pPr>
        <w:spacing w:after="120" w:line="320"/>
        <w:ind w:left="300"/>
        <w:jc w:val="both"/>
      </w:pPr>
      <w:r>
        <w:rPr>
          <w:rFonts w:ascii="Calibri" w:cs="Calibri" w:eastAsia="Calibri" w:hAnsi="Calibri"/>
          <w:color w:val="16202E"/>
          <w:sz w:val="22"/>
          <w:szCs w:val="22"/>
        </w:rPr>
        <w:t xml:space="preserve">RFID alone cannot stop that, and we do not claim it does. What the system does is narrow the opportunity. A tap is only accepted while a session is open, and a session opens only when the assigned teacher has verified their fingerprint in that room — so the teacher is present and watching. The tap must come from the terminal bound to that classroom, and the student must belong to the section scheduled there. Repeated section mismatches are recorded as a security event. Eliminating proxy attendance entirely would require biometric verification of every student, which we considered and rejected on time grounds: fingerprint enrolment and verification for several hundred students would reintroduce exactly the queueing problem we set out to remove.</w:t>
      </w:r>
    </w:p>
    <w:p>
      <w:pPr>
        <w:keepNext/>
        <w:spacing w:after="80" w:before="220" w:line="300"/>
      </w:pPr>
      <w:r>
        <w:rPr>
          <w:rFonts w:ascii="Calibri" w:cs="Calibri" w:eastAsia="Calibri" w:hAnsi="Calibri"/>
          <w:b/>
          <w:bCs/>
          <w:color w:val="B03A30"/>
          <w:sz w:val="22"/>
          <w:szCs w:val="22"/>
        </w:rPr>
        <w:t xml:space="preserve">Q.  </w:t>
      </w:r>
      <w:r>
        <w:rPr>
          <w:rFonts w:ascii="Calibri" w:cs="Calibri" w:eastAsia="Calibri" w:hAnsi="Calibri"/>
          <w:b/>
          <w:bCs/>
          <w:color w:val="16202E"/>
          <w:sz w:val="22"/>
          <w:szCs w:val="22"/>
        </w:rPr>
        <w:t xml:space="preserve">What happens if someone steals a terminal?</w:t>
      </w:r>
    </w:p>
    <w:p>
      <w:pPr>
        <w:spacing w:after="120" w:line="320"/>
        <w:ind w:left="300"/>
        <w:jc w:val="both"/>
      </w:pPr>
      <w:r>
        <w:rPr>
          <w:rFonts w:ascii="Calibri" w:cs="Calibri" w:eastAsia="Calibri" w:hAnsi="Calibri"/>
          <w:color w:val="16202E"/>
          <w:sz w:val="22"/>
          <w:szCs w:val="22"/>
        </w:rPr>
        <w:t xml:space="preserve">They get a device whose credential can be revoked from the administrator interface immediately, and which is bound to a classroom it is no longer in — so even before revocation, attendance it submits for any other room is refused. The credential is also revoked automatically if the same key starts appearing from several network addresses within an hour, which is exactly the pattern a stolen terminal would produce.</w:t>
      </w:r>
    </w:p>
    <w:p>
      <w:pPr>
        <w:keepNext/>
        <w:spacing w:after="80" w:before="220" w:line="300"/>
      </w:pPr>
      <w:r>
        <w:rPr>
          <w:rFonts w:ascii="Calibri" w:cs="Calibri" w:eastAsia="Calibri" w:hAnsi="Calibri"/>
          <w:b/>
          <w:bCs/>
          <w:color w:val="B03A30"/>
          <w:sz w:val="22"/>
          <w:szCs w:val="22"/>
        </w:rPr>
        <w:t xml:space="preserve">Q.  </w:t>
      </w:r>
      <w:r>
        <w:rPr>
          <w:rFonts w:ascii="Calibri" w:cs="Calibri" w:eastAsia="Calibri" w:hAnsi="Calibri"/>
          <w:b/>
          <w:bCs/>
          <w:color w:val="16202E"/>
          <w:sz w:val="22"/>
          <w:szCs w:val="22"/>
        </w:rPr>
        <w:t xml:space="preserve">Can an administrator quietly change an attendance record?</w:t>
      </w:r>
    </w:p>
    <w:p>
      <w:pPr>
        <w:spacing w:after="120" w:line="320"/>
        <w:ind w:left="300"/>
        <w:jc w:val="both"/>
      </w:pPr>
      <w:r>
        <w:rPr>
          <w:rFonts w:ascii="Calibri" w:cs="Calibri" w:eastAsia="Calibri" w:hAnsi="Calibri"/>
          <w:color w:val="16202E"/>
          <w:sz w:val="22"/>
          <w:szCs w:val="22"/>
        </w:rPr>
        <w:t xml:space="preserve">They can correct a record, because sometimes a correction is legitimate. What they cannot do is do it quietly. Attendance and audit history are append-only: a correction is written as a new entry, and the original remains. The audit trail records who made the change and when, and it cannot be edited or deleted through any interface in the system.</w:t>
      </w:r>
    </w:p>
    <w:p>
      <w:pPr>
        <w:keepNext/>
        <w:spacing w:after="80" w:before="220" w:line="300"/>
      </w:pPr>
      <w:r>
        <w:rPr>
          <w:rFonts w:ascii="Calibri" w:cs="Calibri" w:eastAsia="Calibri" w:hAnsi="Calibri"/>
          <w:b/>
          <w:bCs/>
          <w:color w:val="B03A30"/>
          <w:sz w:val="22"/>
          <w:szCs w:val="22"/>
        </w:rPr>
        <w:t xml:space="preserve">Q.  </w:t>
      </w:r>
      <w:r>
        <w:rPr>
          <w:rFonts w:ascii="Calibri" w:cs="Calibri" w:eastAsia="Calibri" w:hAnsi="Calibri"/>
          <w:b/>
          <w:bCs/>
          <w:color w:val="16202E"/>
          <w:sz w:val="22"/>
          <w:szCs w:val="22"/>
        </w:rPr>
        <w:t xml:space="preserve">How is the biometric data stored? Is that not a privacy risk under the Data Privacy Act?</w:t>
      </w:r>
    </w:p>
    <w:p>
      <w:pPr>
        <w:spacing w:after="120" w:line="320"/>
        <w:ind w:left="300"/>
        <w:jc w:val="both"/>
      </w:pPr>
      <w:r>
        <w:rPr>
          <w:rFonts w:ascii="Calibri" w:cs="Calibri" w:eastAsia="Calibri" w:hAnsi="Calibri"/>
          <w:color w:val="16202E"/>
          <w:sz w:val="22"/>
          <w:szCs w:val="22"/>
        </w:rPr>
        <w:t xml:space="preserve">No fingerprint image is stored anywhere. The sensor converts the fingerprint to a numeric template held in the sensor module, and the server stores only a reference to that template and the identity it belongs to. There is no image on the server and nothing that could be reconstructed into one. Only teachers are enrolled, not students, so the number of people whose biometric data the system touches is small and all of them are staff who consented.</w:t>
      </w:r>
    </w:p>
    <w:p>
      <w:pPr>
        <w:keepNext/>
        <w:spacing w:after="80" w:before="220" w:line="300"/>
      </w:pPr>
      <w:r>
        <w:rPr>
          <w:rFonts w:ascii="Calibri" w:cs="Calibri" w:eastAsia="Calibri" w:hAnsi="Calibri"/>
          <w:b/>
          <w:bCs/>
          <w:color w:val="B03A30"/>
          <w:sz w:val="22"/>
          <w:szCs w:val="22"/>
        </w:rPr>
        <w:t xml:space="preserve">Q.  </w:t>
      </w:r>
      <w:r>
        <w:rPr>
          <w:rFonts w:ascii="Calibri" w:cs="Calibri" w:eastAsia="Calibri" w:hAnsi="Calibri"/>
          <w:b/>
          <w:bCs/>
          <w:color w:val="16202E"/>
          <w:sz w:val="22"/>
          <w:szCs w:val="22"/>
        </w:rPr>
        <w:t xml:space="preserve">What is the weakest point of your security design?</w:t>
      </w:r>
    </w:p>
    <w:p>
      <w:pPr>
        <w:spacing w:after="120" w:line="320"/>
        <w:ind w:left="300"/>
        <w:jc w:val="both"/>
      </w:pPr>
      <w:r>
        <w:rPr>
          <w:rFonts w:ascii="Calibri" w:cs="Calibri" w:eastAsia="Calibri" w:hAnsi="Calibri"/>
          <w:color w:val="16202E"/>
          <w:sz w:val="22"/>
          <w:szCs w:val="22"/>
        </w:rPr>
        <w:t xml:space="preserve">The terminal itself, because it is physical hardware in a room we do not control. Someone with the device in hand and enough skill could attempt to extract the signing secret from the microcontroller. That is why revocation is immediate, why credentials rotate, and why a terminal is bound to one classroom — so the value of extracting a secret is bounded. It is a real limitation and we would rather name it than pretend the system has no weak point.</w:t>
      </w:r>
    </w:p>
    <w:p>
      <w:pPr>
        <w:spacing w:after="140" w:before="300" w:line="300"/>
      </w:pPr>
      <w:r>
        <w:rPr>
          <w:rFonts w:ascii="Cambria" w:cs="Cambria" w:eastAsia="Cambria" w:hAnsi="Cambria"/>
          <w:b/>
          <w:bCs/>
          <w:color w:val="2E6F9E"/>
          <w:sz w:val="24"/>
          <w:szCs w:val="24"/>
        </w:rPr>
        <w:t xml:space="preserve">On architecture and implementation</w:t>
      </w:r>
    </w:p>
    <w:p>
      <w:pPr>
        <w:keepNext/>
        <w:spacing w:after="80" w:before="220" w:line="300"/>
      </w:pPr>
      <w:r>
        <w:rPr>
          <w:rFonts w:ascii="Calibri" w:cs="Calibri" w:eastAsia="Calibri" w:hAnsi="Calibri"/>
          <w:b/>
          <w:bCs/>
          <w:color w:val="B03A30"/>
          <w:sz w:val="22"/>
          <w:szCs w:val="22"/>
        </w:rPr>
        <w:t xml:space="preserve">Q.  </w:t>
      </w:r>
      <w:r>
        <w:rPr>
          <w:rFonts w:ascii="Calibri" w:cs="Calibri" w:eastAsia="Calibri" w:hAnsi="Calibri"/>
          <w:b/>
          <w:bCs/>
          <w:color w:val="16202E"/>
          <w:sz w:val="22"/>
          <w:szCs w:val="22"/>
        </w:rPr>
        <w:t xml:space="preserve">Why a LAN system instead of cloud?</w:t>
      </w:r>
    </w:p>
    <w:p>
      <w:pPr>
        <w:spacing w:after="120" w:line="320"/>
        <w:ind w:left="300"/>
        <w:jc w:val="both"/>
      </w:pPr>
      <w:r>
        <w:rPr>
          <w:rFonts w:ascii="Calibri" w:cs="Calibri" w:eastAsia="Calibri" w:hAnsi="Calibri"/>
          <w:color w:val="16202E"/>
          <w:sz w:val="22"/>
          <w:szCs w:val="22"/>
        </w:rPr>
        <w:t xml:space="preserve">Three reasons. The school has no dependable internet at the classroom level, and attendance cannot stop when the connection does. A LAN gives lower latency for something that happens hundreds of times in a five-minute window. And it substantially reduces the attack surface — the system is not reachable from the internet at all, which removes an entire class of threat. The cost is that we have no remote access and cannot scale across campuses, and we state that as a limitation.</w:t>
      </w:r>
    </w:p>
    <w:p>
      <w:pPr>
        <w:keepNext/>
        <w:spacing w:after="80" w:before="220" w:line="300"/>
      </w:pPr>
      <w:r>
        <w:rPr>
          <w:rFonts w:ascii="Calibri" w:cs="Calibri" w:eastAsia="Calibri" w:hAnsi="Calibri"/>
          <w:b/>
          <w:bCs/>
          <w:color w:val="B03A30"/>
          <w:sz w:val="22"/>
          <w:szCs w:val="22"/>
        </w:rPr>
        <w:t xml:space="preserve">Q.  </w:t>
      </w:r>
      <w:r>
        <w:rPr>
          <w:rFonts w:ascii="Calibri" w:cs="Calibri" w:eastAsia="Calibri" w:hAnsi="Calibri"/>
          <w:b/>
          <w:bCs/>
          <w:color w:val="16202E"/>
          <w:sz w:val="22"/>
          <w:szCs w:val="22"/>
        </w:rPr>
        <w:t xml:space="preserve">Why did you write everything yourself instead of using a framework?</w:t>
      </w:r>
    </w:p>
    <w:p>
      <w:pPr>
        <w:spacing w:after="120" w:line="320"/>
        <w:ind w:left="300"/>
        <w:jc w:val="both"/>
      </w:pPr>
      <w:r>
        <w:rPr>
          <w:rFonts w:ascii="Calibri" w:cs="Calibri" w:eastAsia="Calibri" w:hAnsi="Calibri"/>
          <w:color w:val="16202E"/>
          <w:sz w:val="22"/>
          <w:szCs w:val="22"/>
        </w:rPr>
        <w:t xml:space="preserve">Because the deployment target may have no route to the internet, so there is no reliable way to install or update packages on the school server. Writing the components ourselves means the system installs from a copy of the repository and nothing else. It also removes the third-party supply chain as an attack surface, which for a security study is a benefit rather than a compromise. The cost is development time, which we accepted.</w:t>
      </w:r>
    </w:p>
    <w:p>
      <w:pPr>
        <w:keepNext/>
        <w:spacing w:after="80" w:before="220" w:line="300"/>
      </w:pPr>
      <w:r>
        <w:rPr>
          <w:rFonts w:ascii="Calibri" w:cs="Calibri" w:eastAsia="Calibri" w:hAnsi="Calibri"/>
          <w:b/>
          <w:bCs/>
          <w:color w:val="B03A30"/>
          <w:sz w:val="22"/>
          <w:szCs w:val="22"/>
        </w:rPr>
        <w:t xml:space="preserve">Q.  </w:t>
      </w:r>
      <w:r>
        <w:rPr>
          <w:rFonts w:ascii="Calibri" w:cs="Calibri" w:eastAsia="Calibri" w:hAnsi="Calibri"/>
          <w:b/>
          <w:bCs/>
          <w:color w:val="16202E"/>
          <w:sz w:val="22"/>
          <w:szCs w:val="22"/>
        </w:rPr>
        <w:t xml:space="preserve">What happens when the server goes down entirely?</w:t>
      </w:r>
    </w:p>
    <w:p>
      <w:pPr>
        <w:spacing w:after="120" w:line="320"/>
        <w:ind w:left="300"/>
        <w:jc w:val="both"/>
      </w:pPr>
      <w:r>
        <w:rPr>
          <w:rFonts w:ascii="Calibri" w:cs="Calibri" w:eastAsia="Calibri" w:hAnsi="Calibri"/>
          <w:color w:val="16202E"/>
          <w:sz w:val="22"/>
          <w:szCs w:val="22"/>
        </w:rPr>
        <w:t xml:space="preserve">Terminals keep capturing. Each holds up to forty taps with the timestamp taken at the tap and replays them when the server returns, and idempotency keys ensure the replay cannot create duplicates. If the outage is longer than forty taps at one terminal, capture beyond that is lost, and if the classroom loses power the held taps are lost as well. Restoring the server itself is covered by the encrypted backup facility.</w:t>
      </w:r>
    </w:p>
    <w:p>
      <w:pPr>
        <w:keepNext/>
        <w:spacing w:after="80" w:before="220" w:line="300"/>
      </w:pPr>
      <w:r>
        <w:rPr>
          <w:rFonts w:ascii="Calibri" w:cs="Calibri" w:eastAsia="Calibri" w:hAnsi="Calibri"/>
          <w:b/>
          <w:bCs/>
          <w:color w:val="B03A30"/>
          <w:sz w:val="22"/>
          <w:szCs w:val="22"/>
        </w:rPr>
        <w:t xml:space="preserve">Q.  </w:t>
      </w:r>
      <w:r>
        <w:rPr>
          <w:rFonts w:ascii="Calibri" w:cs="Calibri" w:eastAsia="Calibri" w:hAnsi="Calibri"/>
          <w:b/>
          <w:bCs/>
          <w:color w:val="16202E"/>
          <w:sz w:val="22"/>
          <w:szCs w:val="22"/>
        </w:rPr>
        <w:t xml:space="preserve">How does it perform under load? Will it hold up with more classrooms?</w:t>
      </w:r>
    </w:p>
    <w:p>
      <w:pPr>
        <w:spacing w:after="120" w:line="320"/>
        <w:ind w:left="300"/>
        <w:jc w:val="both"/>
      </w:pPr>
      <w:r>
        <w:rPr>
          <w:rFonts w:ascii="Calibri" w:cs="Calibri" w:eastAsia="Calibri" w:hAnsi="Calibri"/>
          <w:color w:val="16202E"/>
          <w:sz w:val="22"/>
          <w:szCs w:val="22"/>
        </w:rPr>
        <w:t xml:space="preserve">We do not have measured figures yet — response time is one of the things the evaluation will establish, against a threshold of under two seconds. What we can say is that we wrote a concurrency and correctness suite that drives the real service layer against a live database to verify row locking, unique constraints and deadlock retry when simultaneous taps arrive, because that is where a system like this fails first. Scaling beyond a single campus would need further work and we list it as a limitation.</w:t>
      </w:r>
    </w:p>
    <w:p>
      <w:pPr>
        <w:keepNext/>
        <w:spacing w:after="80" w:before="220" w:line="300"/>
      </w:pPr>
      <w:r>
        <w:rPr>
          <w:rFonts w:ascii="Calibri" w:cs="Calibri" w:eastAsia="Calibri" w:hAnsi="Calibri"/>
          <w:b/>
          <w:bCs/>
          <w:color w:val="B03A30"/>
          <w:sz w:val="22"/>
          <w:szCs w:val="22"/>
        </w:rPr>
        <w:t xml:space="preserve">Q.  </w:t>
      </w:r>
      <w:r>
        <w:rPr>
          <w:rFonts w:ascii="Calibri" w:cs="Calibri" w:eastAsia="Calibri" w:hAnsi="Calibri"/>
          <w:b/>
          <w:bCs/>
          <w:color w:val="16202E"/>
          <w:sz w:val="22"/>
          <w:szCs w:val="22"/>
        </w:rPr>
        <w:t xml:space="preserve">What is the cost per classroom?</w:t>
      </w:r>
    </w:p>
    <w:p>
      <w:pPr>
        <w:spacing w:after="120" w:line="320"/>
        <w:ind w:left="300"/>
        <w:jc w:val="both"/>
      </w:pPr>
      <w:r>
        <w:rPr>
          <w:rFonts w:ascii="Calibri" w:cs="Calibri" w:eastAsia="Calibri" w:hAnsi="Calibri"/>
          <w:color w:val="16202E"/>
          <w:sz w:val="22"/>
          <w:szCs w:val="22"/>
        </w:rPr>
        <w:t xml:space="preserve">The terminal is built from an ESP32, an MFRC522 reader and an optical fingerprint sensor, all low-cost modules — the intent was that a classroom unit stays affordable enough to deploy in every room. The server side reuses hardware the school already has, since the whole system runs on one machine and needs no licences. We should give you exact current figures rather than estimates, and we can provide a costed bill of materials.</w:t>
      </w:r>
    </w:p>
    <w:p>
      <w:pPr>
        <w:spacing w:after="140" w:before="300" w:line="300"/>
      </w:pPr>
      <w:r>
        <w:rPr>
          <w:rFonts w:ascii="Cambria" w:cs="Cambria" w:eastAsia="Cambria" w:hAnsi="Cambria"/>
          <w:b/>
          <w:bCs/>
          <w:color w:val="2E6F9E"/>
          <w:sz w:val="24"/>
          <w:szCs w:val="24"/>
        </w:rPr>
        <w:t xml:space="preserve">On methodology and evaluation</w:t>
      </w:r>
    </w:p>
    <w:p>
      <w:pPr>
        <w:keepNext/>
        <w:spacing w:after="80" w:before="220" w:line="300"/>
      </w:pPr>
      <w:r>
        <w:rPr>
          <w:rFonts w:ascii="Calibri" w:cs="Calibri" w:eastAsia="Calibri" w:hAnsi="Calibri"/>
          <w:b/>
          <w:bCs/>
          <w:color w:val="B03A30"/>
          <w:sz w:val="22"/>
          <w:szCs w:val="22"/>
        </w:rPr>
        <w:t xml:space="preserve">Q.  </w:t>
      </w:r>
      <w:r>
        <w:rPr>
          <w:rFonts w:ascii="Calibri" w:cs="Calibri" w:eastAsia="Calibri" w:hAnsi="Calibri"/>
          <w:b/>
          <w:bCs/>
          <w:color w:val="16202E"/>
          <w:sz w:val="22"/>
          <w:szCs w:val="22"/>
        </w:rPr>
        <w:t xml:space="preserve">Where are your results? Why is there no Chapter 5?</w:t>
      </w:r>
    </w:p>
    <w:p>
      <w:pPr>
        <w:spacing w:after="120" w:line="320"/>
        <w:ind w:left="300"/>
        <w:jc w:val="both"/>
      </w:pPr>
      <w:r>
        <w:rPr>
          <w:rFonts w:ascii="Calibri" w:cs="Calibri" w:eastAsia="Calibri" w:hAnsi="Calibri"/>
          <w:color w:val="16202E"/>
          <w:sz w:val="22"/>
          <w:szCs w:val="22"/>
        </w:rPr>
        <w:t xml:space="preserve">Because the evaluation has not been conducted. This is a prototype defense: what we are presenting is a completed, working system and the plan by which it will be evaluated. Chapter 5 will exist once we have deployed at the school and gathered the data. We deliberately did not present anything as a result that is not one.</w:t>
      </w:r>
    </w:p>
    <w:p>
      <w:pPr>
        <w:keepNext/>
        <w:spacing w:after="80" w:before="220" w:line="300"/>
      </w:pPr>
      <w:r>
        <w:rPr>
          <w:rFonts w:ascii="Calibri" w:cs="Calibri" w:eastAsia="Calibri" w:hAnsi="Calibri"/>
          <w:b/>
          <w:bCs/>
          <w:color w:val="B03A30"/>
          <w:sz w:val="22"/>
          <w:szCs w:val="22"/>
        </w:rPr>
        <w:t xml:space="preserve">Q.  </w:t>
      </w:r>
      <w:r>
        <w:rPr>
          <w:rFonts w:ascii="Calibri" w:cs="Calibri" w:eastAsia="Calibri" w:hAnsi="Calibri"/>
          <w:b/>
          <w:bCs/>
          <w:color w:val="16202E"/>
          <w:sz w:val="22"/>
          <w:szCs w:val="22"/>
        </w:rPr>
        <w:t xml:space="preserve">What testing have you actually done?</w:t>
      </w:r>
    </w:p>
    <w:p>
      <w:pPr>
        <w:spacing w:after="120" w:line="320"/>
        <w:ind w:left="300"/>
        <w:jc w:val="both"/>
      </w:pPr>
      <w:r>
        <w:rPr>
          <w:rFonts w:ascii="Calibri" w:cs="Calibri" w:eastAsia="Calibri" w:hAnsi="Calibri"/>
          <w:color w:val="16202E"/>
          <w:sz w:val="22"/>
          <w:szCs w:val="22"/>
        </w:rPr>
        <w:t xml:space="preserve">Development-time verification only. We wrote and ran an automated certificate test suite — forty assertions covering key encryption at rest, the trust chain, certificate extensions and hostname validation — and all of them pass; that output is Figure 20. We also wrote a concurrency and correctness suite that exercises the real service layer against a live database. The security evaluation with Wireshark, Nmap and Metasploit, and all the user testing, comes in the evaluation phase.</w:t>
      </w:r>
    </w:p>
    <w:p>
      <w:pPr>
        <w:keepNext/>
        <w:spacing w:after="80" w:before="220" w:line="300"/>
      </w:pPr>
      <w:r>
        <w:rPr>
          <w:rFonts w:ascii="Calibri" w:cs="Calibri" w:eastAsia="Calibri" w:hAnsi="Calibri"/>
          <w:b/>
          <w:bCs/>
          <w:color w:val="B03A30"/>
          <w:sz w:val="22"/>
          <w:szCs w:val="22"/>
        </w:rPr>
        <w:t xml:space="preserve">Q.  </w:t>
      </w:r>
      <w:r>
        <w:rPr>
          <w:rFonts w:ascii="Calibri" w:cs="Calibri" w:eastAsia="Calibri" w:hAnsi="Calibri"/>
          <w:b/>
          <w:bCs/>
          <w:color w:val="16202E"/>
          <w:sz w:val="22"/>
          <w:szCs w:val="22"/>
        </w:rPr>
        <w:t xml:space="preserve">Is forty-one participants enough?</w:t>
      </w:r>
    </w:p>
    <w:p>
      <w:pPr>
        <w:spacing w:after="120" w:line="320"/>
        <w:ind w:left="300"/>
        <w:jc w:val="both"/>
      </w:pPr>
      <w:r>
        <w:rPr>
          <w:rFonts w:ascii="Calibri" w:cs="Calibri" w:eastAsia="Calibri" w:hAnsi="Calibri"/>
          <w:color w:val="16202E"/>
          <w:sz w:val="22"/>
          <w:szCs w:val="22"/>
        </w:rPr>
        <w:t xml:space="preserve">It is sufficient for the paired comparison we are making, because the design compares the same participants under two conditions rather than comparing two separate groups, which is far more sensitive to a difference. We are not claiming the result generalises to all schools — it is a single-site prototype evaluation, and we state that limitation explicitly. Purposive sampling is deliberate: we want participants who will actually use the system, not a random sample of people who will not.</w:t>
      </w:r>
    </w:p>
    <w:p>
      <w:pPr>
        <w:keepNext/>
        <w:spacing w:after="80" w:before="220" w:line="300"/>
      </w:pPr>
      <w:r>
        <w:rPr>
          <w:rFonts w:ascii="Calibri" w:cs="Calibri" w:eastAsia="Calibri" w:hAnsi="Calibri"/>
          <w:b/>
          <w:bCs/>
          <w:color w:val="B03A30"/>
          <w:sz w:val="22"/>
          <w:szCs w:val="22"/>
        </w:rPr>
        <w:t xml:space="preserve">Q.  </w:t>
      </w:r>
      <w:r>
        <w:rPr>
          <w:rFonts w:ascii="Calibri" w:cs="Calibri" w:eastAsia="Calibri" w:hAnsi="Calibri"/>
          <w:b/>
          <w:bCs/>
          <w:color w:val="16202E"/>
          <w:sz w:val="22"/>
          <w:szCs w:val="22"/>
        </w:rPr>
        <w:t xml:space="preserve">How will you show the system is better than manual roll call, rather than just different?</w:t>
      </w:r>
    </w:p>
    <w:p>
      <w:pPr>
        <w:spacing w:after="120" w:line="320"/>
        <w:ind w:left="300"/>
        <w:jc w:val="both"/>
      </w:pPr>
      <w:r>
        <w:rPr>
          <w:rFonts w:ascii="Calibri" w:cs="Calibri" w:eastAsia="Calibri" w:hAnsi="Calibri"/>
          <w:color w:val="16202E"/>
          <w:sz w:val="22"/>
          <w:szCs w:val="22"/>
        </w:rPr>
        <w:t xml:space="preserve">With a paired sample t-test at a significance level of point zero five, on processing time, accuracy and efficiency, under matched conditions — the same class size, the same room, the same period length. If the p-value is not below point zero five we will report that the difference is not statistically significant. The thresholds and the test were fixed before the evaluation, which is the point of stating them in Chapter 3.</w:t>
      </w:r>
    </w:p>
    <w:p>
      <w:pPr>
        <w:keepNext/>
        <w:spacing w:after="80" w:before="220" w:line="300"/>
      </w:pPr>
      <w:r>
        <w:rPr>
          <w:rFonts w:ascii="Calibri" w:cs="Calibri" w:eastAsia="Calibri" w:hAnsi="Calibri"/>
          <w:b/>
          <w:bCs/>
          <w:color w:val="B03A30"/>
          <w:sz w:val="22"/>
          <w:szCs w:val="22"/>
        </w:rPr>
        <w:t xml:space="preserve">Q.  </w:t>
      </w:r>
      <w:r>
        <w:rPr>
          <w:rFonts w:ascii="Calibri" w:cs="Calibri" w:eastAsia="Calibri" w:hAnsi="Calibri"/>
          <w:b/>
          <w:bCs/>
          <w:color w:val="16202E"/>
          <w:sz w:val="22"/>
          <w:szCs w:val="22"/>
        </w:rPr>
        <w:t xml:space="preserve">What if the evaluation shows the system does not meet your thresholds?</w:t>
      </w:r>
    </w:p>
    <w:p>
      <w:pPr>
        <w:spacing w:after="120" w:line="320"/>
        <w:ind w:left="300"/>
        <w:jc w:val="both"/>
      </w:pPr>
      <w:r>
        <w:rPr>
          <w:rFonts w:ascii="Calibri" w:cs="Calibri" w:eastAsia="Calibri" w:hAnsi="Calibri"/>
          <w:color w:val="16202E"/>
          <w:sz w:val="22"/>
          <w:szCs w:val="22"/>
        </w:rPr>
        <w:t xml:space="preserve">Then we report that. The thresholds exist so the result is not decided after the fact, and a threshold that is missed is a finding, not a failure of the study. It would tell us where the system needs work, and that belongs in Chapter 5 alongside everything else.</w:t>
      </w:r>
    </w:p>
    <w:p>
      <w:pPr>
        <w:pageBreakBefore/>
        <w:spacing w:after="200" w:before="380" w:line="300"/>
      </w:pPr>
      <w:r>
        <w:rPr>
          <w:rFonts w:ascii="Cambria" w:cs="Cambria" w:eastAsia="Cambria" w:hAnsi="Cambria"/>
          <w:b/>
          <w:bCs/>
          <w:color w:val="16202E"/>
          <w:sz w:val="30"/>
          <w:szCs w:val="30"/>
        </w:rPr>
        <w:t xml:space="preserve">Traps to avoid</w:t>
      </w:r>
    </w:p>
    <w:p>
      <w:pPr>
        <w:pStyle w:val="ListParagraph"/>
        <w:numPr>
          <w:ilvl w:val="0"/>
          <w:numId w:val="1"/>
        </w:numPr>
        <w:spacing w:after="120" w:line="300"/>
        <w:jc w:val="both"/>
      </w:pPr>
      <w:r>
        <w:rPr>
          <w:rFonts w:ascii="Calibri" w:cs="Calibri" w:eastAsia="Calibri" w:hAnsi="Calibri"/>
          <w:color w:val="16202E"/>
          <w:sz w:val="22"/>
          <w:szCs w:val="22"/>
        </w:rPr>
        <w:t xml:space="preserve">Do not say “we tested it and it works”. You verified TLS and wrote a correctness suite. Everything else is untested until the evaluation. If you overstate this once, every other claim becomes suspect.</w:t>
      </w:r>
    </w:p>
    <w:p>
      <w:pPr>
        <w:pStyle w:val="ListParagraph"/>
        <w:numPr>
          <w:ilvl w:val="0"/>
          <w:numId w:val="1"/>
        </w:numPr>
        <w:spacing w:after="120" w:line="300"/>
        <w:jc w:val="both"/>
      </w:pPr>
      <w:r>
        <w:rPr>
          <w:rFonts w:ascii="Calibri" w:cs="Calibri" w:eastAsia="Calibri" w:hAnsi="Calibri"/>
          <w:color w:val="16202E"/>
          <w:sz w:val="22"/>
          <w:szCs w:val="22"/>
        </w:rPr>
        <w:t xml:space="preserve">Do not say the system “prevents proxy attendance”. It narrows the opportunity for it. The honest answer is stronger than the overstated one, and a panel that catches the overstatement will press on it.</w:t>
      </w:r>
    </w:p>
    <w:p>
      <w:pPr>
        <w:pStyle w:val="ListParagraph"/>
        <w:numPr>
          <w:ilvl w:val="0"/>
          <w:numId w:val="1"/>
        </w:numPr>
        <w:spacing w:after="120" w:line="300"/>
        <w:jc w:val="both"/>
      </w:pPr>
      <w:r>
        <w:rPr>
          <w:rFonts w:ascii="Calibri" w:cs="Calibri" w:eastAsia="Calibri" w:hAnsi="Calibri"/>
          <w:color w:val="16202E"/>
          <w:sz w:val="22"/>
          <w:szCs w:val="22"/>
        </w:rPr>
        <w:t xml:space="preserve">Do not describe device authentication as API keys. That is the old wording from the proposal. It is signed requests with replay protection, and the difference is the point of your contribution.</w:t>
      </w:r>
    </w:p>
    <w:p>
      <w:pPr>
        <w:pStyle w:val="ListParagraph"/>
        <w:numPr>
          <w:ilvl w:val="0"/>
          <w:numId w:val="1"/>
        </w:numPr>
        <w:spacing w:after="120" w:line="300"/>
        <w:jc w:val="both"/>
      </w:pPr>
      <w:r>
        <w:rPr>
          <w:rFonts w:ascii="Calibri" w:cs="Calibri" w:eastAsia="Calibri" w:hAnsi="Calibri"/>
          <w:color w:val="16202E"/>
          <w:sz w:val="22"/>
          <w:szCs w:val="22"/>
        </w:rPr>
        <w:t xml:space="preserve">Do not claim the offline queue is safe against power loss. Forty taps in RTC memory, lost on a power cut. You raise this yourself on slide 20 — do not contradict it later.</w:t>
      </w:r>
    </w:p>
    <w:p>
      <w:pPr>
        <w:pStyle w:val="ListParagraph"/>
        <w:numPr>
          <w:ilvl w:val="0"/>
          <w:numId w:val="1"/>
        </w:numPr>
        <w:spacing w:after="120" w:line="300"/>
        <w:jc w:val="both"/>
      </w:pPr>
      <w:r>
        <w:rPr>
          <w:rFonts w:ascii="Calibri" w:cs="Calibri" w:eastAsia="Calibri" w:hAnsi="Calibri"/>
          <w:color w:val="16202E"/>
          <w:sz w:val="22"/>
          <w:szCs w:val="22"/>
        </w:rPr>
        <w:t xml:space="preserve">Do not guess at numbers you have not measured. Response time, accuracy and queue reduction are all evaluation outputs. “We do not have that measurement yet; it is what the evaluation will establish” is a complete and acceptable answer.</w:t>
      </w:r>
    </w:p>
    <w:p>
      <w:pPr>
        <w:pStyle w:val="ListParagraph"/>
        <w:numPr>
          <w:ilvl w:val="0"/>
          <w:numId w:val="1"/>
        </w:numPr>
        <w:spacing w:after="120" w:line="300"/>
        <w:jc w:val="both"/>
      </w:pPr>
      <w:r>
        <w:rPr>
          <w:rFonts w:ascii="Calibri" w:cs="Calibri" w:eastAsia="Calibri" w:hAnsi="Calibri"/>
          <w:color w:val="16202E"/>
          <w:sz w:val="22"/>
          <w:szCs w:val="22"/>
        </w:rPr>
        <w:t xml:space="preserve">Do not let one person answer everything. Assign the question to whoever owns that area, and let them answer it. A panel notices when only one member of a group can speak to the work.</w:t>
      </w:r>
    </w:p>
    <w:p>
      <w:pPr>
        <w:pStyle w:val="ListParagraph"/>
        <w:numPr>
          <w:ilvl w:val="0"/>
          <w:numId w:val="1"/>
        </w:numPr>
        <w:spacing w:after="120" w:line="300"/>
        <w:jc w:val="both"/>
      </w:pPr>
      <w:r>
        <w:rPr>
          <w:rFonts w:ascii="Calibri" w:cs="Calibri" w:eastAsia="Calibri" w:hAnsi="Calibri"/>
          <w:color w:val="16202E"/>
          <w:sz w:val="22"/>
          <w:szCs w:val="22"/>
        </w:rPr>
        <w:t xml:space="preserve">If you do not know, say so, then say what you would do to find out. Never invent a mechanism on the spot — you will be asked to explain it.</w:t>
      </w:r>
    </w:p>
    <w:p>
      <w:pPr>
        <w:pageBreakBefore/>
        <w:spacing w:after="200" w:before="380" w:line="300"/>
      </w:pPr>
      <w:r>
        <w:rPr>
          <w:rFonts w:ascii="Cambria" w:cs="Cambria" w:eastAsia="Cambria" w:hAnsi="Cambria"/>
          <w:b/>
          <w:bCs/>
          <w:color w:val="16202E"/>
          <w:sz w:val="30"/>
          <w:szCs w:val="30"/>
        </w:rPr>
        <w:t xml:space="preserve">If something goes wrong</w:t>
      </w:r>
    </w:p>
    <w:p>
      <w:pPr>
        <w:spacing w:after="140" w:line="300"/>
        <w:jc w:val="both"/>
      </w:pPr>
      <w:r>
        <w:rPr>
          <w:rFonts w:ascii="Calibri" w:cs="Calibri" w:eastAsia="Calibri" w:hAnsi="Calibri"/>
          <w:color w:val="16202E"/>
          <w:sz w:val="22"/>
          <w:szCs w:val="22"/>
        </w:rPr>
        <w:t xml:space="preserve">If the projector loses the deck, keep talking. The argument runs in order without slides: the problem, the four security gaps, the six checks, the thirty-three event types, what is built and what is not. Slide 9 is the only one you genuinely need on screen, and you can draw the six checks on a whiteboard.</w:t>
      </w:r>
    </w:p>
    <w:p>
      <w:pPr>
        <w:spacing w:after="140" w:line="300"/>
        <w:jc w:val="both"/>
      </w:pPr>
      <w:r>
        <w:rPr>
          <w:rFonts w:ascii="Calibri" w:cs="Calibri" w:eastAsia="Calibri" w:hAnsi="Calibri"/>
          <w:color w:val="16202E"/>
          <w:sz w:val="22"/>
          <w:szCs w:val="22"/>
        </w:rPr>
        <w:t xml:space="preserve">If a panellist challenges a technical claim you are unsure of, do not defend it under pressure. Say that you want to verify it against the code before answering, note it down, and return to it. You have the manuscript with file-level references in the comments, and every claim in Chapter IV was checked against the implementation.</w:t>
      </w:r>
    </w:p>
    <w:p>
      <w:pPr>
        <w:spacing w:after="140" w:line="300"/>
        <w:jc w:val="both"/>
      </w:pPr>
      <w:r>
        <w:rPr>
          <w:rFonts w:ascii="Calibri" w:cs="Calibri" w:eastAsia="Calibri" w:hAnsi="Calibri"/>
          <w:color w:val="16202E"/>
          <w:sz w:val="22"/>
          <w:szCs w:val="22"/>
        </w:rPr>
        <w:t xml:space="preserve">If the hardware photographs are still missing from slide 8 on the day, say plainly that the assembled unit is available for inspection and offer to demonstrate it after the presentation, rather than moving past a slide with empty boxes as though nobody can see them.</w:t>
      </w:r>
    </w:p>
    <w:p>
      <w:pPr>
        <w:spacing w:after="140" w:line="300"/>
        <w:jc w:val="both"/>
      </w:pPr>
      <w:r>
        <w:rPr>
          <w:rFonts w:ascii="Calibri" w:cs="Calibri" w:eastAsia="Calibri" w:hAnsi="Calibri"/>
          <w:color w:val="16202E"/>
          <w:sz w:val="22"/>
          <w:szCs w:val="22"/>
        </w:rPr>
        <w:t xml:space="preserve">If you are asked for a live demonstration you have not prepared, offer it for after the session rather than improvising. A demonstration that fails in front of a panel costs more than one you scheduled deliberately.</w:t>
      </w:r>
    </w:p>
    <w:sectPr>
      <w:headerReference w:type="default" r:id="rId7"/>
      <w:headerReference w:type="first" r:id="rId8"/>
      <w:pgSz w:w="12240" w:h="15840" w:orient="portrait"/>
      <w:pgMar w:top="1296" w:right="1296" w:bottom="1296" w:left="1296"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right"/>
    </w:pPr>
    <w:r>
      <w:rPr>
        <w:rFonts w:ascii="Calibri" w:cs="Calibri" w:eastAsia="Calibri" w:hAnsi="Calibri"/>
        <w:color w:val="6B7A8D"/>
        <w:sz w:val="18"/>
        <w:szCs w:val="18"/>
      </w:rPr>
      <w:t xml:space="preserve">L-SIAMS Defense Script     </w:t>
    </w:r>
    <w:r>
      <w:rPr>
        <w:rFonts w:ascii="Calibri" w:cs="Calibri" w:eastAsia="Calibri" w:hAnsi="Calibri"/>
        <w:color w:val="6B7A8D"/>
        <w:sz w:val="18"/>
        <w:szCs w:val="18"/>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16202E"/>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L-SIAMS Prototype Defense — Presentation Script</dc:title>
  <dc:creator>L-SIAMS Research Team</dc:creator>
  <cp:lastModifiedBy>Un-named</cp:lastModifiedBy>
  <cp:revision>1</cp:revision>
  <dcterms:created xsi:type="dcterms:W3CDTF">2026-09-01T07:16:20.429Z</dcterms:created>
  <dcterms:modified xsi:type="dcterms:W3CDTF">2026-09-01T07:16:20.442Z</dcterms:modified>
</cp:coreProperties>
</file>

<file path=docProps/custom.xml><?xml version="1.0" encoding="utf-8"?>
<Properties xmlns="http://schemas.openxmlformats.org/officeDocument/2006/custom-properties" xmlns:vt="http://schemas.openxmlformats.org/officeDocument/2006/docPropsVTypes"/>
</file>