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475569"/>
          <w:sz w:val="26"/>
          <w:szCs w:val="26"/>
        </w:rPr>
        <w:t xml:space="preserve">CAPSTONE PROJECT</w:t>
      </w:r>
    </w:p>
    <w:p>
      <w:pPr>
        <w:spacing w:after="200"/>
        <w:jc w:val="center"/>
      </w:pPr>
      <w:r>
        <w:rPr>
          <w:b/>
          <w:bCs/>
          <w:color w:val="1E3A8A"/>
          <w:sz w:val="48"/>
          <w:szCs w:val="48"/>
        </w:rPr>
        <w:t xml:space="preserve">High-Fidelity Prototype</w:t>
      </w:r>
    </w:p>
    <w:p>
      <w:pPr>
        <w:spacing w:after="80"/>
        <w:jc w:val="center"/>
      </w:pPr>
      <w:r>
        <w:rPr>
          <w:b/>
          <w:bCs/>
          <w:sz w:val="40"/>
          <w:szCs w:val="40"/>
        </w:rPr>
        <w:t xml:space="preserve">L-SIAMS</w:t>
      </w:r>
    </w:p>
    <w:p>
      <w:pPr>
        <w:spacing w:after="600"/>
        <w:jc w:val="center"/>
      </w:pPr>
      <w:r>
        <w:rPr>
          <w:i/>
          <w:iCs/>
          <w:sz w:val="26"/>
          <w:szCs w:val="26"/>
        </w:rPr>
        <w:t xml:space="preserve">Local IoT-Based Multi-Layer Secured Attendance Monitoring System with RFID and Biometric Authentication</w:t>
      </w:r>
    </w:p>
    <w:p>
      <w:pPr>
        <w:spacing w:after="160"/>
      </w:pPr>
      <w:r>
        <w:rPr>
          <w:b/>
          <w:bCs/>
          <w:sz w:val="26"/>
          <w:szCs w:val="26"/>
        </w:rPr>
        <w:t xml:space="preserve">Capstone Project Members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5206"/>
        <w:gridCol w:w="4000"/>
      </w:tblGrid>
      <w:tr>
        <w:trPr>
          <w:tblHeader/>
        </w:trPr>
        <w:tc>
          <w:tcPr>
            <w:tcW w:type="dxa" w:w="700"/>
            <w:tcBorders>
              <w:top w:val="single" w:color="94A3B8" w:sz="4"/>
              <w:left w:val="single" w:color="94A3B8" w:sz="4"/>
              <w:bottom w:val="single" w:color="94A3B8" w:sz="4"/>
              <w:right w:val="single" w:color="94A3B8" w:sz="4"/>
            </w:tcBorders>
            <w:shd w:fill="1E3A8A" w:color="auto" w:val="clear"/>
            <w:tcMar>
              <w:top w:type="dxa" w:w="100"/>
              <w:left w:type="dxa" w:w="140"/>
              <w:bottom w:type="dxa" w:w="100"/>
              <w:right w:type="dxa" w:w="140"/>
            </w:tcMar>
          </w:tcPr>
          <w:p>
            <w:r>
              <w:rPr>
                <w:b/>
                <w:bCs/>
                <w:color w:val="FFFFFF"/>
                <w:sz w:val="22"/>
                <w:szCs w:val="22"/>
              </w:rPr>
              <w:t xml:space="preserve">No.</w:t>
            </w:r>
          </w:p>
        </w:tc>
        <w:tc>
          <w:tcPr>
            <w:tcW w:type="dxa" w:w="5206"/>
            <w:tcBorders>
              <w:top w:val="single" w:color="94A3B8" w:sz="4"/>
              <w:left w:val="single" w:color="94A3B8" w:sz="4"/>
              <w:bottom w:val="single" w:color="94A3B8" w:sz="4"/>
              <w:right w:val="single" w:color="94A3B8" w:sz="4"/>
            </w:tcBorders>
            <w:shd w:fill="1E3A8A" w:color="auto" w:val="clear"/>
            <w:tcMar>
              <w:top w:type="dxa" w:w="100"/>
              <w:left w:type="dxa" w:w="140"/>
              <w:bottom w:type="dxa" w:w="100"/>
              <w:right w:type="dxa" w:w="140"/>
            </w:tcMar>
          </w:tcPr>
          <w:p>
            <w:r>
              <w:rPr>
                <w:b/>
                <w:bCs/>
                <w:color w:val="FFFFFF"/>
                <w:sz w:val="22"/>
                <w:szCs w:val="22"/>
              </w:rPr>
              <w:t xml:space="preserve">Name of Member</w:t>
            </w:r>
          </w:p>
        </w:tc>
        <w:tc>
          <w:tcPr>
            <w:tcW w:type="dxa" w:w="4000"/>
            <w:tcBorders>
              <w:top w:val="single" w:color="94A3B8" w:sz="4"/>
              <w:left w:val="single" w:color="94A3B8" w:sz="4"/>
              <w:bottom w:val="single" w:color="94A3B8" w:sz="4"/>
              <w:right w:val="single" w:color="94A3B8" w:sz="4"/>
            </w:tcBorders>
            <w:shd w:fill="1E3A8A" w:color="auto" w:val="clear"/>
            <w:tcMar>
              <w:top w:type="dxa" w:w="100"/>
              <w:left w:type="dxa" w:w="140"/>
              <w:bottom w:type="dxa" w:w="100"/>
              <w:right w:type="dxa" w:w="140"/>
            </w:tcMar>
          </w:tcPr>
          <w:p>
            <w:r>
              <w:rPr>
                <w:b/>
                <w:bCs/>
                <w:color w:val="FFFFFF"/>
                <w:sz w:val="22"/>
                <w:szCs w:val="22"/>
              </w:rPr>
              <w:t xml:space="preserve">Role</w:t>
            </w:r>
          </w:p>
        </w:tc>
      </w:tr>
      <w:tr>
        <w:tc>
          <w:tcPr>
            <w:tcW w:type="dxa" w:w="700"/>
            <w:tcBorders>
              <w:top w:val="single" w:color="94A3B8" w:sz="4"/>
              <w:left w:val="single" w:color="94A3B8" w:sz="4"/>
              <w:bottom w:val="single" w:color="94A3B8" w:sz="4"/>
              <w:right w:val="single" w:color="94A3B8" w:sz="4"/>
            </w:tcBorders>
            <w:tcMar>
              <w:top w:type="dxa" w:w="100"/>
              <w:left w:type="dxa" w:w="140"/>
              <w:bottom w:type="dxa" w:w="100"/>
              <w:right w:type="dxa" w:w="140"/>
            </w:tcMar>
          </w:tcPr>
          <w:p>
            <w:r>
              <w:rPr>
                <w:b w:val="false"/>
                <w:bCs w:val="false"/>
                <w:color w:val="000000"/>
                <w:sz w:val="22"/>
                <w:szCs w:val="22"/>
              </w:rPr>
              <w:t xml:space="preserve">1</w:t>
            </w:r>
          </w:p>
        </w:tc>
        <w:tc>
          <w:tcPr>
            <w:tcW w:type="dxa" w:w="5206"/>
            <w:tcBorders>
              <w:top w:val="single" w:color="94A3B8" w:sz="4"/>
              <w:left w:val="single" w:color="94A3B8" w:sz="4"/>
              <w:bottom w:val="single" w:color="94A3B8" w:sz="4"/>
              <w:right w:val="single" w:color="94A3B8" w:sz="4"/>
            </w:tcBorders>
            <w:tcMar>
              <w:top w:type="dxa" w:w="100"/>
              <w:left w:type="dxa" w:w="140"/>
              <w:bottom w:type="dxa" w:w="100"/>
              <w:right w:type="dxa" w:w="140"/>
            </w:tcMar>
          </w:tcPr>
          <w:p>
            <w:r>
              <w:rPr>
                <w:b w:val="false"/>
                <w:bCs w:val="false"/>
                <w:color w:val="000000"/>
                <w:sz w:val="22"/>
                <w:szCs w:val="22"/>
              </w:rPr>
              <w:t xml:space="preserve"/>
            </w:r>
          </w:p>
        </w:tc>
        <w:tc>
          <w:tcPr>
            <w:tcW w:type="dxa" w:w="4000"/>
            <w:tcBorders>
              <w:top w:val="single" w:color="94A3B8" w:sz="4"/>
              <w:left w:val="single" w:color="94A3B8" w:sz="4"/>
              <w:bottom w:val="single" w:color="94A3B8" w:sz="4"/>
              <w:right w:val="single" w:color="94A3B8" w:sz="4"/>
            </w:tcBorders>
            <w:tcMar>
              <w:top w:type="dxa" w:w="100"/>
              <w:left w:type="dxa" w:w="140"/>
              <w:bottom w:type="dxa" w:w="100"/>
              <w:right w:type="dxa" w:w="140"/>
            </w:tcMar>
          </w:tcPr>
          <w:p>
            <w:r>
              <w:rPr>
                <w:b w:val="false"/>
                <w:bCs w:val="false"/>
                <w:color w:val="000000"/>
                <w:sz w:val="22"/>
                <w:szCs w:val="22"/>
              </w:rPr>
              <w:t xml:space="preserve">Project Leader</w:t>
            </w:r>
          </w:p>
        </w:tc>
      </w:tr>
      <w:tr>
        <w:tc>
          <w:tcPr>
            <w:tcW w:type="dxa" w:w="700"/>
            <w:tcBorders>
              <w:top w:val="single" w:color="94A3B8" w:sz="4"/>
              <w:left w:val="single" w:color="94A3B8" w:sz="4"/>
              <w:bottom w:val="single" w:color="94A3B8" w:sz="4"/>
              <w:right w:val="single" w:color="94A3B8" w:sz="4"/>
            </w:tcBorders>
            <w:tcMar>
              <w:top w:type="dxa" w:w="100"/>
              <w:left w:type="dxa" w:w="140"/>
              <w:bottom w:type="dxa" w:w="100"/>
              <w:right w:type="dxa" w:w="140"/>
            </w:tcMar>
          </w:tcPr>
          <w:p>
            <w:r>
              <w:rPr>
                <w:b w:val="false"/>
                <w:bCs w:val="false"/>
                <w:color w:val="000000"/>
                <w:sz w:val="22"/>
                <w:szCs w:val="22"/>
              </w:rPr>
              <w:t xml:space="preserve">2</w:t>
            </w:r>
          </w:p>
        </w:tc>
        <w:tc>
          <w:tcPr>
            <w:tcW w:type="dxa" w:w="5206"/>
            <w:tcBorders>
              <w:top w:val="single" w:color="94A3B8" w:sz="4"/>
              <w:left w:val="single" w:color="94A3B8" w:sz="4"/>
              <w:bottom w:val="single" w:color="94A3B8" w:sz="4"/>
              <w:right w:val="single" w:color="94A3B8" w:sz="4"/>
            </w:tcBorders>
            <w:tcMar>
              <w:top w:type="dxa" w:w="100"/>
              <w:left w:type="dxa" w:w="140"/>
              <w:bottom w:type="dxa" w:w="100"/>
              <w:right w:type="dxa" w:w="140"/>
            </w:tcMar>
          </w:tcPr>
          <w:p>
            <w:r>
              <w:rPr>
                <w:b w:val="false"/>
                <w:bCs w:val="false"/>
                <w:color w:val="000000"/>
                <w:sz w:val="22"/>
                <w:szCs w:val="22"/>
              </w:rPr>
              <w:t xml:space="preserve"/>
            </w:r>
          </w:p>
        </w:tc>
        <w:tc>
          <w:tcPr>
            <w:tcW w:type="dxa" w:w="4000"/>
            <w:tcBorders>
              <w:top w:val="single" w:color="94A3B8" w:sz="4"/>
              <w:left w:val="single" w:color="94A3B8" w:sz="4"/>
              <w:bottom w:val="single" w:color="94A3B8" w:sz="4"/>
              <w:right w:val="single" w:color="94A3B8" w:sz="4"/>
            </w:tcBorders>
            <w:tcMar>
              <w:top w:type="dxa" w:w="100"/>
              <w:left w:type="dxa" w:w="140"/>
              <w:bottom w:type="dxa" w:w="100"/>
              <w:right w:type="dxa" w:w="140"/>
            </w:tcMar>
          </w:tcPr>
          <w:p>
            <w:r>
              <w:rPr>
                <w:b w:val="false"/>
                <w:bCs w:val="false"/>
                <w:color w:val="000000"/>
                <w:sz w:val="22"/>
                <w:szCs w:val="22"/>
              </w:rPr>
              <w:t xml:space="preserve"/>
            </w:r>
          </w:p>
        </w:tc>
      </w:tr>
      <w:tr>
        <w:tc>
          <w:tcPr>
            <w:tcW w:type="dxa" w:w="700"/>
            <w:tcBorders>
              <w:top w:val="single" w:color="94A3B8" w:sz="4"/>
              <w:left w:val="single" w:color="94A3B8" w:sz="4"/>
              <w:bottom w:val="single" w:color="94A3B8" w:sz="4"/>
              <w:right w:val="single" w:color="94A3B8" w:sz="4"/>
            </w:tcBorders>
            <w:tcMar>
              <w:top w:type="dxa" w:w="100"/>
              <w:left w:type="dxa" w:w="140"/>
              <w:bottom w:type="dxa" w:w="100"/>
              <w:right w:type="dxa" w:w="140"/>
            </w:tcMar>
          </w:tcPr>
          <w:p>
            <w:r>
              <w:rPr>
                <w:b w:val="false"/>
                <w:bCs w:val="false"/>
                <w:color w:val="000000"/>
                <w:sz w:val="22"/>
                <w:szCs w:val="22"/>
              </w:rPr>
              <w:t xml:space="preserve">3</w:t>
            </w:r>
          </w:p>
        </w:tc>
        <w:tc>
          <w:tcPr>
            <w:tcW w:type="dxa" w:w="5206"/>
            <w:tcBorders>
              <w:top w:val="single" w:color="94A3B8" w:sz="4"/>
              <w:left w:val="single" w:color="94A3B8" w:sz="4"/>
              <w:bottom w:val="single" w:color="94A3B8" w:sz="4"/>
              <w:right w:val="single" w:color="94A3B8" w:sz="4"/>
            </w:tcBorders>
            <w:tcMar>
              <w:top w:type="dxa" w:w="100"/>
              <w:left w:type="dxa" w:w="140"/>
              <w:bottom w:type="dxa" w:w="100"/>
              <w:right w:type="dxa" w:w="140"/>
            </w:tcMar>
          </w:tcPr>
          <w:p>
            <w:r>
              <w:rPr>
                <w:b w:val="false"/>
                <w:bCs w:val="false"/>
                <w:color w:val="000000"/>
                <w:sz w:val="22"/>
                <w:szCs w:val="22"/>
              </w:rPr>
              <w:t xml:space="preserve"/>
            </w:r>
          </w:p>
        </w:tc>
        <w:tc>
          <w:tcPr>
            <w:tcW w:type="dxa" w:w="4000"/>
            <w:tcBorders>
              <w:top w:val="single" w:color="94A3B8" w:sz="4"/>
              <w:left w:val="single" w:color="94A3B8" w:sz="4"/>
              <w:bottom w:val="single" w:color="94A3B8" w:sz="4"/>
              <w:right w:val="single" w:color="94A3B8" w:sz="4"/>
            </w:tcBorders>
            <w:tcMar>
              <w:top w:type="dxa" w:w="100"/>
              <w:left w:type="dxa" w:w="140"/>
              <w:bottom w:type="dxa" w:w="100"/>
              <w:right w:type="dxa" w:w="140"/>
            </w:tcMar>
          </w:tcPr>
          <w:p>
            <w:r>
              <w:rPr>
                <w:b w:val="false"/>
                <w:bCs w:val="false"/>
                <w:color w:val="000000"/>
                <w:sz w:val="22"/>
                <w:szCs w:val="22"/>
              </w:rPr>
              <w:t xml:space="preserve"/>
            </w:r>
          </w:p>
        </w:tc>
      </w:tr>
      <w:tr>
        <w:tc>
          <w:tcPr>
            <w:tcW w:type="dxa" w:w="700"/>
            <w:tcBorders>
              <w:top w:val="single" w:color="94A3B8" w:sz="4"/>
              <w:left w:val="single" w:color="94A3B8" w:sz="4"/>
              <w:bottom w:val="single" w:color="94A3B8" w:sz="4"/>
              <w:right w:val="single" w:color="94A3B8" w:sz="4"/>
            </w:tcBorders>
            <w:tcMar>
              <w:top w:type="dxa" w:w="100"/>
              <w:left w:type="dxa" w:w="140"/>
              <w:bottom w:type="dxa" w:w="100"/>
              <w:right w:type="dxa" w:w="140"/>
            </w:tcMar>
          </w:tcPr>
          <w:p>
            <w:r>
              <w:rPr>
                <w:b w:val="false"/>
                <w:bCs w:val="false"/>
                <w:color w:val="000000"/>
                <w:sz w:val="22"/>
                <w:szCs w:val="22"/>
              </w:rPr>
              <w:t xml:space="preserve">4</w:t>
            </w:r>
          </w:p>
        </w:tc>
        <w:tc>
          <w:tcPr>
            <w:tcW w:type="dxa" w:w="5206"/>
            <w:tcBorders>
              <w:top w:val="single" w:color="94A3B8" w:sz="4"/>
              <w:left w:val="single" w:color="94A3B8" w:sz="4"/>
              <w:bottom w:val="single" w:color="94A3B8" w:sz="4"/>
              <w:right w:val="single" w:color="94A3B8" w:sz="4"/>
            </w:tcBorders>
            <w:tcMar>
              <w:top w:type="dxa" w:w="100"/>
              <w:left w:type="dxa" w:w="140"/>
              <w:bottom w:type="dxa" w:w="100"/>
              <w:right w:type="dxa" w:w="140"/>
            </w:tcMar>
          </w:tcPr>
          <w:p>
            <w:r>
              <w:rPr>
                <w:b w:val="false"/>
                <w:bCs w:val="false"/>
                <w:color w:val="000000"/>
                <w:sz w:val="22"/>
                <w:szCs w:val="22"/>
              </w:rPr>
              <w:t xml:space="preserve"/>
            </w:r>
          </w:p>
        </w:tc>
        <w:tc>
          <w:tcPr>
            <w:tcW w:type="dxa" w:w="4000"/>
            <w:tcBorders>
              <w:top w:val="single" w:color="94A3B8" w:sz="4"/>
              <w:left w:val="single" w:color="94A3B8" w:sz="4"/>
              <w:bottom w:val="single" w:color="94A3B8" w:sz="4"/>
              <w:right w:val="single" w:color="94A3B8" w:sz="4"/>
            </w:tcBorders>
            <w:tcMar>
              <w:top w:type="dxa" w:w="100"/>
              <w:left w:type="dxa" w:w="140"/>
              <w:bottom w:type="dxa" w:w="100"/>
              <w:right w:type="dxa" w:w="140"/>
            </w:tcMar>
          </w:tcPr>
          <w:p>
            <w:r>
              <w:rPr>
                <w:b w:val="false"/>
                <w:bCs w:val="false"/>
                <w:color w:val="000000"/>
                <w:sz w:val="22"/>
                <w:szCs w:val="22"/>
              </w:rPr>
              <w:t xml:space="preserve"/>
            </w:r>
          </w:p>
        </w:tc>
      </w:tr>
      <w:tr>
        <w:tc>
          <w:tcPr>
            <w:tcW w:type="dxa" w:w="700"/>
            <w:tcBorders>
              <w:top w:val="single" w:color="94A3B8" w:sz="4"/>
              <w:left w:val="single" w:color="94A3B8" w:sz="4"/>
              <w:bottom w:val="single" w:color="94A3B8" w:sz="4"/>
              <w:right w:val="single" w:color="94A3B8" w:sz="4"/>
            </w:tcBorders>
            <w:tcMar>
              <w:top w:type="dxa" w:w="100"/>
              <w:left w:type="dxa" w:w="140"/>
              <w:bottom w:type="dxa" w:w="100"/>
              <w:right w:type="dxa" w:w="140"/>
            </w:tcMar>
          </w:tcPr>
          <w:p>
            <w:r>
              <w:rPr>
                <w:b w:val="false"/>
                <w:bCs w:val="false"/>
                <w:color w:val="000000"/>
                <w:sz w:val="22"/>
                <w:szCs w:val="22"/>
              </w:rPr>
              <w:t xml:space="preserve">5</w:t>
            </w:r>
          </w:p>
        </w:tc>
        <w:tc>
          <w:tcPr>
            <w:tcW w:type="dxa" w:w="5206"/>
            <w:tcBorders>
              <w:top w:val="single" w:color="94A3B8" w:sz="4"/>
              <w:left w:val="single" w:color="94A3B8" w:sz="4"/>
              <w:bottom w:val="single" w:color="94A3B8" w:sz="4"/>
              <w:right w:val="single" w:color="94A3B8" w:sz="4"/>
            </w:tcBorders>
            <w:tcMar>
              <w:top w:type="dxa" w:w="100"/>
              <w:left w:type="dxa" w:w="140"/>
              <w:bottom w:type="dxa" w:w="100"/>
              <w:right w:type="dxa" w:w="140"/>
            </w:tcMar>
          </w:tcPr>
          <w:p>
            <w:r>
              <w:rPr>
                <w:b w:val="false"/>
                <w:bCs w:val="false"/>
                <w:color w:val="000000"/>
                <w:sz w:val="22"/>
                <w:szCs w:val="22"/>
              </w:rPr>
              <w:t xml:space="preserve"/>
            </w:r>
          </w:p>
        </w:tc>
        <w:tc>
          <w:tcPr>
            <w:tcW w:type="dxa" w:w="4000"/>
            <w:tcBorders>
              <w:top w:val="single" w:color="94A3B8" w:sz="4"/>
              <w:left w:val="single" w:color="94A3B8" w:sz="4"/>
              <w:bottom w:val="single" w:color="94A3B8" w:sz="4"/>
              <w:right w:val="single" w:color="94A3B8" w:sz="4"/>
            </w:tcBorders>
            <w:tcMar>
              <w:top w:type="dxa" w:w="100"/>
              <w:left w:type="dxa" w:w="140"/>
              <w:bottom w:type="dxa" w:w="100"/>
              <w:right w:type="dxa" w:w="140"/>
            </w:tcMar>
          </w:tcPr>
          <w:p>
            <w:r>
              <w:rPr>
                <w:b w:val="false"/>
                <w:bCs w:val="false"/>
                <w:color w:val="000000"/>
                <w:sz w:val="22"/>
                <w:szCs w:val="22"/>
              </w:rPr>
              <w:t xml:space="preserve"/>
            </w:r>
          </w:p>
        </w:tc>
      </w:tr>
    </w:tbl>
    <w:p>
      <w:pPr>
        <w:spacing w:after="80" w:before="400"/>
      </w:pPr>
      <w:r>
        <w:rPr>
          <w:sz w:val="22"/>
          <w:szCs w:val="22"/>
        </w:rPr>
        <w:t xml:space="preserve">Adviser: ______________________________</w:t>
      </w:r>
    </w:p>
    <w:p>
      <w:pPr>
        <w:spacing w:after="80"/>
      </w:pPr>
      <w:r>
        <w:rPr>
          <w:sz w:val="22"/>
          <w:szCs w:val="22"/>
        </w:rPr>
        <w:t xml:space="preserve">Course / Section: ______________________________</w:t>
      </w:r>
    </w:p>
    <w:p>
      <w:pPr>
        <w:spacing w:after="80"/>
      </w:pPr>
      <w:r>
        <w:rPr>
          <w:sz w:val="22"/>
          <w:szCs w:val="22"/>
        </w:rPr>
        <w:t xml:space="preserve">Date submitted: September 2026</w:t>
      </w:r>
    </w:p>
    <w:p>
      <w:pPr>
        <w:pStyle w:val="Heading1"/>
        <w:pageBreakBefore/>
      </w:pPr>
      <w:r>
        <w:t xml:space="preserve">About This Prototype</w:t>
      </w:r>
    </w:p>
    <w:p>
      <w:pPr>
        <w:spacing w:after="160"/>
      </w:pPr>
      <w:r>
        <w:rPr>
          <w:sz w:val="22"/>
          <w:szCs w:val="22"/>
        </w:rPr>
        <w:t xml:space="preserve">This document presents the high-fidelity prototype of L-SIAMS. It covers two parts: the classroom terminal (the IoT device mounted in every classroom) and the web application used by administrators and teachers.</w:t>
      </w:r>
    </w:p>
    <w:p>
      <w:pPr>
        <w:spacing w:after="160"/>
      </w:pPr>
      <w:r>
        <w:rPr>
          <w:sz w:val="22"/>
          <w:szCs w:val="22"/>
        </w:rPr>
        <w:t xml:space="preserve">Every web screen in this document is a screenshot of the working system, running on the school network with demonstration data (7 teachers, 5 sections, 137 students, 5 classroom terminals and 30 school days of attendance). The classroom terminal is shown as a front-view design, a wiring diagram, an interaction flow, and the actual console output of its firmware.</w:t>
      </w:r>
    </w:p>
    <w:p>
      <w:pPr>
        <w:spacing w:after="80"/>
      </w:pPr>
      <w:r>
        <w:rPr>
          <w:sz w:val="22"/>
          <w:szCs w:val="22"/>
        </w:rPr>
        <w:t xml:space="preserve">Summary of the system:</w:t>
      </w:r>
    </w:p>
    <w:p>
      <w:pPr>
        <w:pStyle w:val="ListParagraph"/>
        <w:numPr>
          <w:ilvl w:val="0"/>
          <w:numId w:val="2"/>
        </w:numPr>
        <w:spacing w:after="60"/>
      </w:pPr>
      <w:r>
        <w:rPr>
          <w:sz w:val="22"/>
          <w:szCs w:val="22"/>
        </w:rPr>
        <w:t xml:space="preserve">Students tap an RFID card on the classroom terminal to record arrival and departure.</w:t>
      </w:r>
    </w:p>
    <w:p>
      <w:pPr>
        <w:pStyle w:val="ListParagraph"/>
        <w:numPr>
          <w:ilvl w:val="0"/>
          <w:numId w:val="2"/>
        </w:numPr>
        <w:spacing w:after="60"/>
      </w:pPr>
      <w:r>
        <w:rPr>
          <w:sz w:val="22"/>
          <w:szCs w:val="22"/>
        </w:rPr>
        <w:t xml:space="preserve">A teacher opens the attendance session by scanning a fingerprint on the same terminal, only for a class they are scheduled to teach.</w:t>
      </w:r>
    </w:p>
    <w:p>
      <w:pPr>
        <w:pStyle w:val="ListParagraph"/>
        <w:numPr>
          <w:ilvl w:val="0"/>
          <w:numId w:val="2"/>
        </w:numPr>
        <w:spacing w:after="60"/>
      </w:pPr>
      <w:r>
        <w:rPr>
          <w:sz w:val="22"/>
          <w:szCs w:val="22"/>
        </w:rPr>
        <w:t xml:space="preserve">Everything runs on one server inside the school. No cloud service and no internet connection are needed.</w:t>
      </w:r>
    </w:p>
    <w:p>
      <w:pPr>
        <w:pStyle w:val="ListParagraph"/>
        <w:numPr>
          <w:ilvl w:val="0"/>
          <w:numId w:val="2"/>
        </w:numPr>
        <w:spacing w:after="60"/>
      </w:pPr>
      <w:r>
        <w:rPr>
          <w:sz w:val="22"/>
          <w:szCs w:val="22"/>
        </w:rPr>
        <w:t xml:space="preserve">Attendance appears live on the dashboards, and 15 kinds of reports can be exported as PDF, Excel or CSV.</w:t>
      </w:r>
    </w:p>
    <w:p>
      <w:pPr>
        <w:spacing w:after="80" w:before="240"/>
      </w:pPr>
      <w:r>
        <w:rPr>
          <w:b/>
          <w:bCs/>
          <w:sz w:val="26"/>
          <w:szCs w:val="26"/>
        </w:rPr>
        <w:t xml:space="preserve">Contents</w:t>
      </w:r>
    </w:p>
    <w:p>
      <w:pPr>
        <w:pStyle w:val="ListParagraph"/>
        <w:numPr>
          <w:ilvl w:val="0"/>
          <w:numId w:val="2"/>
        </w:numPr>
        <w:spacing w:after="60"/>
      </w:pPr>
      <w:r>
        <w:rPr>
          <w:sz w:val="22"/>
          <w:szCs w:val="22"/>
        </w:rPr>
        <w:t xml:space="preserve">Part 1. Classroom Terminal: hardware design, wiring, usage flow, console output and terminal management screens</w:t>
      </w:r>
    </w:p>
    <w:p>
      <w:pPr>
        <w:pStyle w:val="ListParagraph"/>
        <w:numPr>
          <w:ilvl w:val="0"/>
          <w:numId w:val="2"/>
        </w:numPr>
        <w:spacing w:after="60"/>
      </w:pPr>
      <w:r>
        <w:rPr>
          <w:sz w:val="22"/>
          <w:szCs w:val="22"/>
        </w:rPr>
        <w:t xml:space="preserve">Part 2. Web Application (Administrator): dashboard, attendance, people, academic setup, reports, security and system</w:t>
      </w:r>
    </w:p>
    <w:p>
      <w:pPr>
        <w:pStyle w:val="ListParagraph"/>
        <w:numPr>
          <w:ilvl w:val="0"/>
          <w:numId w:val="2"/>
        </w:numPr>
        <w:spacing w:after="60"/>
      </w:pPr>
      <w:r>
        <w:rPr>
          <w:sz w:val="22"/>
          <w:szCs w:val="22"/>
        </w:rPr>
        <w:t xml:space="preserve">Part 3. Web Application (Teacher Portal): dashboard, schedule, sections, attendance, sessions, reports and profile</w:t>
      </w:r>
    </w:p>
    <w:p>
      <w:pPr>
        <w:pStyle w:val="Heading1"/>
        <w:pageBreakBefore/>
      </w:pPr>
      <w:r>
        <w:t xml:space="preserve">Part 1. Classroom Terminal</w:t>
      </w:r>
    </w:p>
    <w:p>
      <w:pPr>
        <w:spacing w:after="160"/>
      </w:pPr>
      <w:r>
        <w:rPr>
          <w:sz w:val="22"/>
          <w:szCs w:val="22"/>
        </w:rPr>
        <w:t xml:space="preserve">The classroom terminal is an ESP32 microcontroller with an RFID reader and a fingerprint sensor. It is mounted beside each classroom door and talks to the school server over the school Wi-Fi. The terminal has no screen of its own. It captures the scan, the server decides the outcome, and the result appears live on the web dashboards shown in Parts 2 and 3.</w:t>
      </w:r>
    </w:p>
    <w:p>
      <w:pPr>
        <w:pStyle w:val="Heading2"/>
        <w:keepNext/>
      </w:pPr>
      <w:r>
        <w:t xml:space="preserve">1.1 Hardware Design</w:t>
      </w:r>
    </w:p>
    <w:p>
      <w:pPr>
        <w:pStyle w:val="Heading3"/>
        <w:keepNext/>
      </w:pPr>
      <w:r>
        <w:t xml:space="preserve">Classroom Terminal: Front View</w:t>
      </w:r>
    </w:p>
    <w:p>
      <w:pPr>
        <w:keepNext/>
        <w:spacing w:after="80"/>
        <w:jc w:val="center"/>
      </w:pPr>
      <w:r>
        <w:drawing>
          <wp:inline distT="0" distB="0" distL="0" distR="0">
            <wp:extent cx="6096000" cy="3676650"/>
            <wp:effectExtent t="0" r="0" b="0" l="0"/>
            <wp:docPr id="1" name="terminal-t1.png" descr="Front of the terminal as installed beside the classroom door. It has a status light, a marked RFID tap zone for student ID cards, and a fingerprint sensor for the teacher. The ESP32 controller inside connects to the school server over Wi-Fi." title="Classroom Terminal: Fro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676650"/>
                    </a:xfrm>
                    <a:prstGeom prst="rect">
                      <a:avLst/>
                    </a:prstGeom>
                  </pic:spPr>
                </pic:pic>
              </a:graphicData>
            </a:graphic>
          </wp:inline>
        </w:drawing>
      </w:r>
    </w:p>
    <w:p>
      <w:pPr>
        <w:keepNext/>
        <w:spacing w:after="120"/>
        <w:jc w:val="center"/>
      </w:pPr>
      <w:r>
        <w:rPr>
          <w:b/>
          <w:bCs/>
          <w:i/>
          <w:iCs/>
          <w:sz w:val="20"/>
          <w:szCs w:val="20"/>
        </w:rPr>
        <w:t xml:space="preserve">Figure 1. Classroom Terminal: Front View</w:t>
      </w:r>
    </w:p>
    <w:p>
      <w:pPr>
        <w:spacing w:after="320"/>
      </w:pPr>
      <w:r>
        <w:rPr>
          <w:sz w:val="21"/>
          <w:szCs w:val="21"/>
        </w:rPr>
        <w:t xml:space="preserve">Front of the terminal as installed beside the classroom door. It has a status light, a marked RFID tap zone for student ID cards, and a fingerprint sensor for the teacher. The ESP32 controller inside connects to the school server over Wi-Fi.</w:t>
      </w:r>
    </w:p>
    <w:p>
      <w:pPr>
        <w:pStyle w:val="Heading3"/>
        <w:keepNext/>
      </w:pPr>
      <w:r>
        <w:t xml:space="preserve">Classroom Terminal: Internal Components and Wiring</w:t>
      </w:r>
    </w:p>
    <w:p>
      <w:pPr>
        <w:keepNext/>
        <w:spacing w:after="80"/>
        <w:jc w:val="center"/>
      </w:pPr>
      <w:r>
        <w:drawing>
          <wp:inline distT="0" distB="0" distL="0" distR="0">
            <wp:extent cx="6096000" cy="2800350"/>
            <wp:effectExtent t="0" r="0" b="0" l="0"/>
            <wp:docPr id="2" name="terminal-t2.png" descr="The ESP32-WROOM-32 board connects to the MFRC522 RFID reader over SPI (GPIO 5, 18, 23, 19, 22) and to the AS608/R307 fingerprint sensor over UART2 (GPIO 16 and 17). Both modules share the 3V3 and GND lines, with 100 µF + 100 nF capacitors at each module for stable power." title="Classroom Terminal: Internal Components and Wi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800350"/>
                    </a:xfrm>
                    <a:prstGeom prst="rect">
                      <a:avLst/>
                    </a:prstGeom>
                  </pic:spPr>
                </pic:pic>
              </a:graphicData>
            </a:graphic>
          </wp:inline>
        </w:drawing>
      </w:r>
    </w:p>
    <w:p>
      <w:pPr>
        <w:keepNext/>
        <w:spacing w:after="120"/>
        <w:jc w:val="center"/>
      </w:pPr>
      <w:r>
        <w:rPr>
          <w:b/>
          <w:bCs/>
          <w:i/>
          <w:iCs/>
          <w:sz w:val="20"/>
          <w:szCs w:val="20"/>
        </w:rPr>
        <w:t xml:space="preserve">Figure 2. Classroom Terminal: Internal Components and Wiring</w:t>
      </w:r>
    </w:p>
    <w:p>
      <w:pPr>
        <w:spacing w:after="320"/>
      </w:pPr>
      <w:r>
        <w:rPr>
          <w:sz w:val="21"/>
          <w:szCs w:val="21"/>
        </w:rPr>
        <w:t xml:space="preserve">The ESP32-WROOM-32 board connects to the MFRC522 RFID reader over SPI (GPIO 5, 18, 23, 19, 22) and to the AS608/R307 fingerprint sensor over UART2 (GPIO 16 and 17). Both modules share the 3V3 and GND lines, with 100 µF + 100 nF capacitors at each module for stable power.</w:t>
      </w:r>
    </w:p>
    <w:p>
      <w:pPr>
        <w:pStyle w:val="Heading2"/>
        <w:keepNext/>
      </w:pPr>
      <w:r>
        <w:t xml:space="preserve">1.2 How the Terminal Is Used</w:t>
      </w:r>
    </w:p>
    <w:p>
      <w:pPr>
        <w:pStyle w:val="Heading3"/>
        <w:keepNext/>
      </w:pPr>
      <w:r>
        <w:t xml:space="preserve">Classroom Terminal: How a Class Session Works</w:t>
      </w:r>
    </w:p>
    <w:p>
      <w:pPr>
        <w:keepNext/>
        <w:spacing w:after="80"/>
        <w:jc w:val="center"/>
      </w:pPr>
      <w:r>
        <w:drawing>
          <wp:inline distT="0" distB="0" distL="0" distR="0">
            <wp:extent cx="6096000" cy="1876425"/>
            <wp:effectExtent t="0" r="0" b="0" l="0"/>
            <wp:docPr id="3" name="terminal-t3.png" descr="The teacher opens the session with a fingerprint, the server checks the class schedule, students tap their cards, and the server records each arrival or departure with its status. If the server is unreachable, the terminal holds up to 40 taps and sends them later with their original times. If the fingerprint cannot be read, the teacher can open the session with their password instead." title="Classroom Terminal: How a Class Session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876425"/>
                    </a:xfrm>
                    <a:prstGeom prst="rect">
                      <a:avLst/>
                    </a:prstGeom>
                  </pic:spPr>
                </pic:pic>
              </a:graphicData>
            </a:graphic>
          </wp:inline>
        </w:drawing>
      </w:r>
    </w:p>
    <w:p>
      <w:pPr>
        <w:keepNext/>
        <w:spacing w:after="120"/>
        <w:jc w:val="center"/>
      </w:pPr>
      <w:r>
        <w:rPr>
          <w:b/>
          <w:bCs/>
          <w:i/>
          <w:iCs/>
          <w:sz w:val="20"/>
          <w:szCs w:val="20"/>
        </w:rPr>
        <w:t xml:space="preserve">Figure 3. Classroom Terminal: How a Class Session Works</w:t>
      </w:r>
    </w:p>
    <w:p>
      <w:pPr>
        <w:spacing w:after="320"/>
      </w:pPr>
      <w:r>
        <w:rPr>
          <w:sz w:val="21"/>
          <w:szCs w:val="21"/>
        </w:rPr>
        <w:t xml:space="preserve">The teacher opens the session with a fingerprint, the server checks the class schedule, students tap their cards, and the server records each arrival or departure with its status. If the server is unreachable, the terminal holds up to 40 taps and sends them later with their original times. If the fingerprint cannot be read, the teacher can open the session with their password instead.</w:t>
      </w:r>
    </w:p>
    <w:p>
      <w:pPr>
        <w:pStyle w:val="Heading3"/>
        <w:keepNext/>
      </w:pPr>
      <w:r>
        <w:t xml:space="preserve">Classroom Terminal: Console Output</w:t>
      </w:r>
    </w:p>
    <w:p>
      <w:pPr>
        <w:keepNext/>
        <w:spacing w:after="80"/>
        <w:jc w:val="center"/>
      </w:pPr>
      <w:r>
        <w:drawing>
          <wp:inline distT="0" distB="0" distL="0" distR="0">
            <wp:extent cx="6096000" cy="3467100"/>
            <wp:effectExtent t="0" r="0" b="0" l="0"/>
            <wp:docPr id="4" name="terminal-t4.png" descr="The messages the terminal prints from start-up to a student tap: joining the Wi-Fi, syncing the clock, finding the fingerprint sensor, a teacher opening the session, two students recorded, and one tap held while the server was unreachable and then sent when the connection returned." title="Classroom Terminal: Conso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467100"/>
                    </a:xfrm>
                    <a:prstGeom prst="rect">
                      <a:avLst/>
                    </a:prstGeom>
                  </pic:spPr>
                </pic:pic>
              </a:graphicData>
            </a:graphic>
          </wp:inline>
        </w:drawing>
      </w:r>
    </w:p>
    <w:p>
      <w:pPr>
        <w:keepNext/>
        <w:spacing w:after="120"/>
        <w:jc w:val="center"/>
      </w:pPr>
      <w:r>
        <w:rPr>
          <w:b/>
          <w:bCs/>
          <w:i/>
          <w:iCs/>
          <w:sz w:val="20"/>
          <w:szCs w:val="20"/>
        </w:rPr>
        <w:t xml:space="preserve">Figure 4. Classroom Terminal: Console Output</w:t>
      </w:r>
    </w:p>
    <w:p>
      <w:pPr>
        <w:spacing w:after="320"/>
      </w:pPr>
      <w:r>
        <w:rPr>
          <w:sz w:val="21"/>
          <w:szCs w:val="21"/>
        </w:rPr>
        <w:t xml:space="preserve">The messages the terminal prints from start-up to a student tap: joining the Wi-Fi, syncing the clock, finding the fingerprint sensor, a teacher opening the session, two students recorded, and one tap held while the server was unreachable and then sent when the connection returned.</w:t>
      </w:r>
    </w:p>
    <w:p>
      <w:pPr>
        <w:pStyle w:val="Heading2"/>
        <w:keepNext/>
      </w:pPr>
      <w:r>
        <w:t xml:space="preserve">1.3 Terminal Management Screens</w:t>
      </w:r>
    </w:p>
    <w:p>
      <w:pPr>
        <w:pStyle w:val="Heading3"/>
        <w:keepNext/>
      </w:pPr>
      <w:r>
        <w:t xml:space="preserve">Classroom Terminals (Admin)</w:t>
      </w:r>
    </w:p>
    <w:p>
      <w:pPr>
        <w:keepNext/>
        <w:spacing w:after="80"/>
        <w:jc w:val="center"/>
      </w:pPr>
      <w:r>
        <w:drawing>
          <wp:inline distT="0" distB="0" distL="0" distR="0">
            <wp:extent cx="6096000" cy="3810000"/>
            <wp:effectExtent t="0" r="0" b="0" l="0"/>
            <wp:docPr id="5" name="admin-devices.png" descr="All classroom terminals in one view. Each card shows whether the terminal is online, its room, firmware version, IP address, Wi-Fi signal, offline queue and last heartbeat. The Room 202 terminal shows the session currently open on it." title="Classroom Terminals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5. Classroom Terminals (Admin)</w:t>
      </w:r>
    </w:p>
    <w:p>
      <w:pPr>
        <w:spacing w:after="320"/>
      </w:pPr>
      <w:r>
        <w:rPr>
          <w:sz w:val="21"/>
          <w:szCs w:val="21"/>
        </w:rPr>
        <w:t xml:space="preserve">All classroom terminals in one view. Each card shows whether the terminal is online, its room, firmware version, IP address, Wi-Fi signal, offline queue and last heartbeat. The Room 202 terminal shows the session currently open on it.</w:t>
      </w:r>
    </w:p>
    <w:p>
      <w:pPr>
        <w:pStyle w:val="Heading3"/>
        <w:keepNext/>
      </w:pPr>
      <w:r>
        <w:t xml:space="preserve">Terminal Details (Admin)</w:t>
      </w:r>
    </w:p>
    <w:p>
      <w:pPr>
        <w:keepNext/>
        <w:spacing w:after="80"/>
        <w:jc w:val="center"/>
      </w:pPr>
      <w:r>
        <w:drawing>
          <wp:inline distT="0" distB="0" distL="0" distR="0">
            <wp:extent cx="6096000" cy="3810000"/>
            <wp:effectExtent t="0" r="0" b="0" l="0"/>
            <wp:docPr id="6" name="admin-device-detail.png" descr="Details for one terminal: health, Wi-Fi signal, offline queue, and a 24-hour heartbeat history chart. It also shows the terminal identity (MAC, IP, firmware, room) and its security credentials, and has buttons to test the connection or edit the device." title="Terminal Details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6. Terminal Details (Admin)</w:t>
      </w:r>
    </w:p>
    <w:p>
      <w:pPr>
        <w:spacing w:after="320"/>
      </w:pPr>
      <w:r>
        <w:rPr>
          <w:sz w:val="21"/>
          <w:szCs w:val="21"/>
        </w:rPr>
        <w:t xml:space="preserve">Details for one terminal: health, Wi-Fi signal, offline queue, and a 24-hour heartbeat history chart. It also shows the terminal identity (MAC, IP, firmware, room) and its security credentials, and has buttons to test the connection or edit the device.</w:t>
      </w:r>
    </w:p>
    <w:p>
      <w:pPr>
        <w:pStyle w:val="Heading3"/>
        <w:keepNext/>
      </w:pPr>
      <w:r>
        <w:t xml:space="preserve">Fingerprint Enrollment (Admin)</w:t>
      </w:r>
    </w:p>
    <w:p>
      <w:pPr>
        <w:keepNext/>
        <w:spacing w:after="80"/>
        <w:jc w:val="center"/>
      </w:pPr>
      <w:r>
        <w:drawing>
          <wp:inline distT="0" distB="0" distL="0" distR="0">
            <wp:extent cx="6096000" cy="3810000"/>
            <wp:effectExtent t="0" r="0" b="0" l="0"/>
            <wp:docPr id="7" name="admin-fingerprints.png" descr="Teacher fingerprints enrolled through the terminals. Shows each teacher's sensor slot, enrollment date and verification count. New fingerprints are enrolled from here by scanning on a chosen terminal." title="Fingerprint Enrollment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7. Fingerprint Enrollment (Admin)</w:t>
      </w:r>
    </w:p>
    <w:p>
      <w:pPr>
        <w:spacing w:after="320"/>
      </w:pPr>
      <w:r>
        <w:rPr>
          <w:sz w:val="21"/>
          <w:szCs w:val="21"/>
        </w:rPr>
        <w:t xml:space="preserve">Teacher fingerprints enrolled through the terminals. Shows each teacher's sensor slot, enrollment date and verification count. New fingerprints are enrolled from here by scanning on a chosen terminal.</w:t>
      </w:r>
    </w:p>
    <w:p>
      <w:pPr>
        <w:pStyle w:val="Heading3"/>
        <w:keepNext/>
      </w:pPr>
      <w:r>
        <w:t xml:space="preserve">RFID Card Management (Admin)</w:t>
      </w:r>
    </w:p>
    <w:p>
      <w:pPr>
        <w:keepNext/>
        <w:spacing w:after="80"/>
        <w:jc w:val="center"/>
      </w:pPr>
      <w:r>
        <w:drawing>
          <wp:inline distT="0" distB="0" distL="0" distR="0">
            <wp:extent cx="6096000" cy="3810000"/>
            <wp:effectExtent t="0" r="0" b="0" l="0"/>
            <wp:docPr id="8" name="admin-rfid.png" descr="Issuing and managing student RFID cards. Lists students still waiting for a card, and a card can be issued by tapping it on a terminal. Shows counts of active, lost and blacklisted cards and any unknown cards that were tapped." title="RFID Card Management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8. RFID Card Management (Admin)</w:t>
      </w:r>
    </w:p>
    <w:p>
      <w:pPr>
        <w:spacing w:after="320"/>
      </w:pPr>
      <w:r>
        <w:rPr>
          <w:sz w:val="21"/>
          <w:szCs w:val="21"/>
        </w:rPr>
        <w:t xml:space="preserve">Issuing and managing student RFID cards. Lists students still waiting for a card, and a card can be issued by tapping it on a terminal. Shows counts of active, lost and blacklisted cards and any unknown cards that were tapped.</w:t>
      </w:r>
    </w:p>
    <w:p>
      <w:pPr>
        <w:pStyle w:val="Heading1"/>
        <w:pageBreakBefore/>
      </w:pPr>
      <w:r>
        <w:t xml:space="preserve">Part 2. Web Application: Administrator</w:t>
      </w:r>
    </w:p>
    <w:p>
      <w:pPr>
        <w:pStyle w:val="Heading3"/>
        <w:keepNext/>
      </w:pPr>
      <w:r>
        <w:t xml:space="preserve">Sign In</w:t>
      </w:r>
    </w:p>
    <w:p>
      <w:pPr>
        <w:keepNext/>
        <w:spacing w:after="80"/>
        <w:jc w:val="center"/>
      </w:pPr>
      <w:r>
        <w:drawing>
          <wp:inline distT="0" distB="0" distL="0" distR="0">
            <wp:extent cx="6096000" cy="3810000"/>
            <wp:effectExtent t="0" r="0" b="0" l="0"/>
            <wp:docPr id="9" name="login.png" descr="Sign-in page for all staff (administrators and teachers). Accounts are protected with bcrypt password hashing, lockout after repeated failures, and session timeouts." title="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9. Sign In</w:t>
      </w:r>
    </w:p>
    <w:p>
      <w:pPr>
        <w:spacing w:after="320"/>
      </w:pPr>
      <w:r>
        <w:rPr>
          <w:sz w:val="21"/>
          <w:szCs w:val="21"/>
        </w:rPr>
        <w:t xml:space="preserve">Sign-in page for all staff (administrators and teachers). Accounts are protected with bcrypt password hashing, lockout after repeated failures, and session timeouts.</w:t>
      </w:r>
    </w:p>
    <w:p>
      <w:pPr>
        <w:pStyle w:val="Heading2"/>
        <w:keepNext/>
      </w:pPr>
      <w:r>
        <w:t xml:space="preserve">2.1 Overview</w:t>
      </w:r>
    </w:p>
    <w:p>
      <w:pPr>
        <w:pStyle w:val="Heading3"/>
        <w:keepNext/>
      </w:pPr>
      <w:r>
        <w:t xml:space="preserve">Administrator Dashboard</w:t>
      </w:r>
    </w:p>
    <w:p>
      <w:pPr>
        <w:keepNext/>
        <w:spacing w:after="80"/>
        <w:jc w:val="center"/>
      </w:pPr>
      <w:r>
        <w:drawing>
          <wp:inline distT="0" distB="0" distL="0" distR="0">
            <wp:extent cx="6096000" cy="3810000"/>
            <wp:effectExtent t="0" r="0" b="0" l="0"/>
            <wp:docPr id="10" name="admin-dashboard.png" descr="Today at a glance: students, teachers, present today, attendance rate, terminals online, active sessions, average stay and security risk. The &quot;Needs attention&quot; panel lists problems such as students without an RFID card. The &quot;Live&quot; badge shows the realtime connection is active." title="Administra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10. Administrator Dashboard</w:t>
      </w:r>
    </w:p>
    <w:p>
      <w:pPr>
        <w:spacing w:after="320"/>
      </w:pPr>
      <w:r>
        <w:rPr>
          <w:sz w:val="21"/>
          <w:szCs w:val="21"/>
        </w:rPr>
        <w:t xml:space="preserve">Today at a glance: students, teachers, present today, attendance rate, terminals online, active sessions, average stay and security risk. The "Needs attention" panel lists problems such as students without an RFID card. The "Live" badge shows the realtime connection is active.</w:t>
      </w:r>
    </w:p>
    <w:p>
      <w:pPr>
        <w:pStyle w:val="Heading3"/>
        <w:keepNext/>
      </w:pPr>
      <w:r>
        <w:t xml:space="preserve">Analytics</w:t>
      </w:r>
    </w:p>
    <w:p>
      <w:pPr>
        <w:keepNext/>
        <w:spacing w:after="80"/>
        <w:jc w:val="center"/>
      </w:pPr>
      <w:r>
        <w:drawing>
          <wp:inline distT="0" distB="0" distL="0" distR="0">
            <wp:extent cx="6096000" cy="3810000"/>
            <wp:effectExtent t="0" r="0" b="0" l="0"/>
            <wp:docPr id="11" name="admin-analytics.png" descr="Attendance trends over a chosen date range, with the attendance rate by grade level, section and subject." title="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11. Analytics</w:t>
      </w:r>
    </w:p>
    <w:p>
      <w:pPr>
        <w:spacing w:after="320"/>
      </w:pPr>
      <w:r>
        <w:rPr>
          <w:sz w:val="21"/>
          <w:szCs w:val="21"/>
        </w:rPr>
        <w:t xml:space="preserve">Attendance trends over a chosen date range, with the attendance rate by grade level, section and subject.</w:t>
      </w:r>
    </w:p>
    <w:p>
      <w:pPr>
        <w:pStyle w:val="Heading2"/>
        <w:keepNext/>
      </w:pPr>
      <w:r>
        <w:t xml:space="preserve">2.2 Attendance</w:t>
      </w:r>
    </w:p>
    <w:p>
      <w:pPr>
        <w:pStyle w:val="Heading3"/>
        <w:keepNext/>
      </w:pPr>
      <w:r>
        <w:t xml:space="preserve">Attendance Records</w:t>
      </w:r>
    </w:p>
    <w:p>
      <w:pPr>
        <w:keepNext/>
        <w:spacing w:after="80"/>
        <w:jc w:val="center"/>
      </w:pPr>
      <w:r>
        <w:drawing>
          <wp:inline distT="0" distB="0" distL="0" distR="0">
            <wp:extent cx="6096000" cy="3810000"/>
            <wp:effectExtent t="0" r="0" b="0" l="0"/>
            <wp:docPr id="12" name="admin-attendance.png" descr="Every attendance record, filterable by date, section, subject, teacher and status. Each row shows time in, time out, duration, and separate arrival, departure and final status." title="Attendanc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12. Attendance Records</w:t>
      </w:r>
    </w:p>
    <w:p>
      <w:pPr>
        <w:spacing w:after="320"/>
      </w:pPr>
      <w:r>
        <w:rPr>
          <w:sz w:val="21"/>
          <w:szCs w:val="21"/>
        </w:rPr>
        <w:t xml:space="preserve">Every attendance record, filterable by date, section, subject, teacher and status. Each row shows time in, time out, duration, and separate arrival, departure and final status.</w:t>
      </w:r>
    </w:p>
    <w:p>
      <w:pPr>
        <w:pStyle w:val="Heading3"/>
        <w:keepNext/>
      </w:pPr>
      <w:r>
        <w:t xml:space="preserve">Open Attendance Sessions</w:t>
      </w:r>
    </w:p>
    <w:p>
      <w:pPr>
        <w:keepNext/>
        <w:spacing w:after="80"/>
        <w:jc w:val="center"/>
      </w:pPr>
      <w:r>
        <w:drawing>
          <wp:inline distT="0" distB="0" distL="0" distR="0">
            <wp:extent cx="6096000" cy="3810000"/>
            <wp:effectExtent t="0" r="0" b="0" l="0"/>
            <wp:docPr id="13" name="admin-sessions.png" descr="Classes taking attendance right now, with present, late and roster counts and when the session auto-closes. Below that is the history of closed sessions." title="Open Attendance S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13. Open Attendance Sessions</w:t>
      </w:r>
    </w:p>
    <w:p>
      <w:pPr>
        <w:spacing w:after="320"/>
      </w:pPr>
      <w:r>
        <w:rPr>
          <w:sz w:val="21"/>
          <w:szCs w:val="21"/>
        </w:rPr>
        <w:t xml:space="preserve">Classes taking attendance right now, with present, late and roster counts and when the session auto-closes. Below that is the history of closed sessions.</w:t>
      </w:r>
    </w:p>
    <w:p>
      <w:pPr>
        <w:pStyle w:val="Heading3"/>
        <w:keepNext/>
      </w:pPr>
      <w:r>
        <w:t xml:space="preserve">Session Details</w:t>
      </w:r>
    </w:p>
    <w:p>
      <w:pPr>
        <w:keepNext/>
        <w:spacing w:after="80"/>
        <w:jc w:val="center"/>
      </w:pPr>
      <w:r>
        <w:drawing>
          <wp:inline distT="0" distB="0" distL="0" distR="0">
            <wp:extent cx="6096000" cy="3810000"/>
            <wp:effectExtent t="0" r="0" b="0" l="0"/>
            <wp:docPr id="14" name="admin-session-detail.png" descr="A single class session: how many are in the room, timed out, late and not yet tapped, plus the full roster with each student's card, time in and status." title="Sessio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14. Session Details</w:t>
      </w:r>
    </w:p>
    <w:p>
      <w:pPr>
        <w:spacing w:after="320"/>
      </w:pPr>
      <w:r>
        <w:rPr>
          <w:sz w:val="21"/>
          <w:szCs w:val="21"/>
        </w:rPr>
        <w:t xml:space="preserve">A single class session: how many are in the room, timed out, late and not yet tapped, plus the full roster with each student's card, time in and status.</w:t>
      </w:r>
    </w:p>
    <w:p>
      <w:pPr>
        <w:pStyle w:val="Heading2"/>
        <w:keepNext/>
      </w:pPr>
      <w:r>
        <w:t xml:space="preserve">2.3 People</w:t>
      </w:r>
    </w:p>
    <w:p>
      <w:pPr>
        <w:pStyle w:val="Heading3"/>
        <w:keepNext/>
      </w:pPr>
      <w:r>
        <w:t xml:space="preserve">Students</w:t>
      </w:r>
    </w:p>
    <w:p>
      <w:pPr>
        <w:keepNext/>
        <w:spacing w:after="80"/>
        <w:jc w:val="center"/>
      </w:pPr>
      <w:r>
        <w:drawing>
          <wp:inline distT="0" distB="0" distL="0" distR="0">
            <wp:extent cx="6096000" cy="3810000"/>
            <wp:effectExtent t="0" r="0" b="0" l="0"/>
            <wp:docPr id="15" name="admin-students.png" descr="Student directory with search and filters by grade, section, status and RFID card. Shows each student's section, card and attendance rate." title="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15. Students</w:t>
      </w:r>
    </w:p>
    <w:p>
      <w:pPr>
        <w:spacing w:after="320"/>
      </w:pPr>
      <w:r>
        <w:rPr>
          <w:sz w:val="21"/>
          <w:szCs w:val="21"/>
        </w:rPr>
        <w:t xml:space="preserve">Student directory with search and filters by grade, section, status and RFID card. Shows each student's section, card and attendance rate.</w:t>
      </w:r>
    </w:p>
    <w:p>
      <w:pPr>
        <w:pStyle w:val="Heading3"/>
        <w:keepNext/>
      </w:pPr>
      <w:r>
        <w:t xml:space="preserve">Student Profile</w:t>
      </w:r>
    </w:p>
    <w:p>
      <w:pPr>
        <w:keepNext/>
        <w:spacing w:after="80"/>
        <w:jc w:val="center"/>
      </w:pPr>
      <w:r>
        <w:drawing>
          <wp:inline distT="0" distB="0" distL="0" distR="0">
            <wp:extent cx="6096000" cy="3810000"/>
            <wp:effectExtent t="0" r="0" b="0" l="0"/>
            <wp:docPr id="16" name="admin-student-detail.png" descr="One student's profile: personal details, RFID card, 30-day attendance breakdown chart, recent attendance and section history." title="Student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16. Student Profile</w:t>
      </w:r>
    </w:p>
    <w:p>
      <w:pPr>
        <w:spacing w:after="320"/>
      </w:pPr>
      <w:r>
        <w:rPr>
          <w:sz w:val="21"/>
          <w:szCs w:val="21"/>
        </w:rPr>
        <w:t xml:space="preserve">One student's profile: personal details, RFID card, 30-day attendance breakdown chart, recent attendance and section history.</w:t>
      </w:r>
    </w:p>
    <w:p>
      <w:pPr>
        <w:pStyle w:val="Heading3"/>
        <w:keepNext/>
      </w:pPr>
      <w:r>
        <w:t xml:space="preserve">Import Students</w:t>
      </w:r>
    </w:p>
    <w:p>
      <w:pPr>
        <w:keepNext/>
        <w:spacing w:after="80"/>
        <w:jc w:val="center"/>
      </w:pPr>
      <w:r>
        <w:drawing>
          <wp:inline distT="0" distB="0" distL="0" distR="0">
            <wp:extent cx="6096000" cy="3810000"/>
            <wp:effectExtent t="0" r="0" b="0" l="0"/>
            <wp:docPr id="17" name="admin-student-import.png" descr="Bulk import of students from a CSV or Excel file, in three steps: upload, review, done." title="Import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17. Import Students</w:t>
      </w:r>
    </w:p>
    <w:p>
      <w:pPr>
        <w:spacing w:after="320"/>
      </w:pPr>
      <w:r>
        <w:rPr>
          <w:sz w:val="21"/>
          <w:szCs w:val="21"/>
        </w:rPr>
        <w:t xml:space="preserve">Bulk import of students from a CSV or Excel file, in three steps: upload, review, done.</w:t>
      </w:r>
    </w:p>
    <w:p>
      <w:pPr>
        <w:pStyle w:val="Heading3"/>
        <w:keepNext/>
      </w:pPr>
      <w:r>
        <w:t xml:space="preserve">Teachers</w:t>
      </w:r>
    </w:p>
    <w:p>
      <w:pPr>
        <w:keepNext/>
        <w:spacing w:after="80"/>
        <w:jc w:val="center"/>
      </w:pPr>
      <w:r>
        <w:drawing>
          <wp:inline distT="0" distB="0" distL="0" distR="0">
            <wp:extent cx="6096000" cy="3810000"/>
            <wp:effectExtent t="0" r="0" b="0" l="0"/>
            <wp:docPr id="18" name="admin-teachers.png" descr="Teacher list with department, grade levels, sections, schedules, fingerprint status and account status." title="Teac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18. Teachers</w:t>
      </w:r>
    </w:p>
    <w:p>
      <w:pPr>
        <w:spacing w:after="320"/>
      </w:pPr>
      <w:r>
        <w:rPr>
          <w:sz w:val="21"/>
          <w:szCs w:val="21"/>
        </w:rPr>
        <w:t xml:space="preserve">Teacher list with department, grade levels, sections, schedules, fingerprint status and account status.</w:t>
      </w:r>
    </w:p>
    <w:p>
      <w:pPr>
        <w:pStyle w:val="Heading3"/>
        <w:keepNext/>
      </w:pPr>
      <w:r>
        <w:t xml:space="preserve">User Accounts</w:t>
      </w:r>
    </w:p>
    <w:p>
      <w:pPr>
        <w:keepNext/>
        <w:spacing w:after="80"/>
        <w:jc w:val="center"/>
      </w:pPr>
      <w:r>
        <w:drawing>
          <wp:inline distT="0" distB="0" distL="0" distR="0">
            <wp:extent cx="6096000" cy="3810000"/>
            <wp:effectExtent t="0" r="0" b="0" l="0"/>
            <wp:docPr id="19" name="admin-users.png" descr="Staff login accounts and their roles, status, active sessions and last sign-in." title="User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19. User Accounts</w:t>
      </w:r>
    </w:p>
    <w:p>
      <w:pPr>
        <w:spacing w:after="320"/>
      </w:pPr>
      <w:r>
        <w:rPr>
          <w:sz w:val="21"/>
          <w:szCs w:val="21"/>
        </w:rPr>
        <w:t xml:space="preserve">Staff login accounts and their roles, status, active sessions and last sign-in.</w:t>
      </w:r>
    </w:p>
    <w:p>
      <w:pPr>
        <w:pStyle w:val="Heading2"/>
        <w:keepNext/>
      </w:pPr>
      <w:r>
        <w:t xml:space="preserve">2.4 Academic Setup</w:t>
      </w:r>
    </w:p>
    <w:p>
      <w:pPr>
        <w:pStyle w:val="Heading3"/>
        <w:keepNext/>
      </w:pPr>
      <w:r>
        <w:t xml:space="preserve">Sections</w:t>
      </w:r>
    </w:p>
    <w:p>
      <w:pPr>
        <w:keepNext/>
        <w:spacing w:after="80"/>
        <w:jc w:val="center"/>
      </w:pPr>
      <w:r>
        <w:drawing>
          <wp:inline distT="0" distB="0" distL="0" distR="0">
            <wp:extent cx="6096000" cy="3810000"/>
            <wp:effectExtent t="0" r="0" b="0" l="0"/>
            <wp:docPr id="20" name="admin-sections.png" descr="Sections with grade level, strand, adviser, enrolled students, card coverage and attendance rate." title="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20. Sections</w:t>
      </w:r>
    </w:p>
    <w:p>
      <w:pPr>
        <w:spacing w:after="320"/>
      </w:pPr>
      <w:r>
        <w:rPr>
          <w:sz w:val="21"/>
          <w:szCs w:val="21"/>
        </w:rPr>
        <w:t xml:space="preserve">Sections with grade level, strand, adviser, enrolled students, card coverage and attendance rate.</w:t>
      </w:r>
    </w:p>
    <w:p>
      <w:pPr>
        <w:pStyle w:val="Heading3"/>
        <w:keepNext/>
      </w:pPr>
      <w:r>
        <w:t xml:space="preserve">Subjects</w:t>
      </w:r>
    </w:p>
    <w:p>
      <w:pPr>
        <w:keepNext/>
        <w:spacing w:after="80"/>
        <w:jc w:val="center"/>
      </w:pPr>
      <w:r>
        <w:drawing>
          <wp:inline distT="0" distB="0" distL="0" distR="0">
            <wp:extent cx="6096000" cy="3810000"/>
            <wp:effectExtent t="0" r="0" b="0" l="0"/>
            <wp:docPr id="21" name="admin-subjects.png" descr="Subjects offered, grouped by department, with the grade levels and teachers assigned to each." title="Su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21. Subjects</w:t>
      </w:r>
    </w:p>
    <w:p>
      <w:pPr>
        <w:spacing w:after="320"/>
      </w:pPr>
      <w:r>
        <w:rPr>
          <w:sz w:val="21"/>
          <w:szCs w:val="21"/>
        </w:rPr>
        <w:t xml:space="preserve">Subjects offered, grouped by department, with the grade levels and teachers assigned to each.</w:t>
      </w:r>
    </w:p>
    <w:p>
      <w:pPr>
        <w:pStyle w:val="Heading3"/>
        <w:keepNext/>
      </w:pPr>
      <w:r>
        <w:t xml:space="preserve">Classrooms</w:t>
      </w:r>
    </w:p>
    <w:p>
      <w:pPr>
        <w:keepNext/>
        <w:spacing w:after="80"/>
        <w:jc w:val="center"/>
      </w:pPr>
      <w:r>
        <w:drawing>
          <wp:inline distT="0" distB="0" distL="0" distR="0">
            <wp:extent cx="6096000" cy="3810000"/>
            <wp:effectExtent t="0" r="0" b="0" l="0"/>
            <wp:docPr id="22" name="admin-classrooms.png" descr="Classrooms and buildings, with the terminal installed in each room and its status." title="Classro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22. Classrooms</w:t>
      </w:r>
    </w:p>
    <w:p>
      <w:pPr>
        <w:spacing w:after="320"/>
      </w:pPr>
      <w:r>
        <w:rPr>
          <w:sz w:val="21"/>
          <w:szCs w:val="21"/>
        </w:rPr>
        <w:t xml:space="preserve">Classrooms and buildings, with the terminal installed in each room and its status.</w:t>
      </w:r>
    </w:p>
    <w:p>
      <w:pPr>
        <w:pStyle w:val="Heading3"/>
        <w:keepNext/>
      </w:pPr>
      <w:r>
        <w:t xml:space="preserve">Class Schedules</w:t>
      </w:r>
    </w:p>
    <w:p>
      <w:pPr>
        <w:keepNext/>
        <w:spacing w:after="80"/>
        <w:jc w:val="center"/>
      </w:pPr>
      <w:r>
        <w:drawing>
          <wp:inline distT="0" distB="0" distL="0" distR="0">
            <wp:extent cx="6096000" cy="3810000"/>
            <wp:effectExtent t="0" r="0" b="0" l="0"/>
            <wp:docPr id="23" name="admin-schedules.png" descr="Weekly class schedule: day, time, subject, teacher, section, room and terminal. A session can only be opened by the scheduled teacher during the scheduled time." title="Class Sche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23. Class Schedules</w:t>
      </w:r>
    </w:p>
    <w:p>
      <w:pPr>
        <w:spacing w:after="320"/>
      </w:pPr>
      <w:r>
        <w:rPr>
          <w:sz w:val="21"/>
          <w:szCs w:val="21"/>
        </w:rPr>
        <w:t xml:space="preserve">Weekly class schedule: day, time, subject, teacher, section, room and terminal. A session can only be opened by the scheduled teacher during the scheduled time.</w:t>
      </w:r>
    </w:p>
    <w:p>
      <w:pPr>
        <w:pStyle w:val="Heading2"/>
        <w:keepNext/>
      </w:pPr>
      <w:r>
        <w:t xml:space="preserve">2.5 Oversight and System</w:t>
      </w:r>
    </w:p>
    <w:p>
      <w:pPr>
        <w:pStyle w:val="Heading3"/>
        <w:keepNext/>
      </w:pPr>
      <w:r>
        <w:t xml:space="preserve">Reports</w:t>
      </w:r>
    </w:p>
    <w:p>
      <w:pPr>
        <w:keepNext/>
        <w:spacing w:after="80"/>
        <w:jc w:val="center"/>
      </w:pPr>
      <w:r>
        <w:drawing>
          <wp:inline distT="0" distB="0" distL="0" distR="0">
            <wp:extent cx="6096000" cy="3810000"/>
            <wp:effectExtent t="0" r="0" b="0" l="0"/>
            <wp:docPr id="24" name="admin-reports.png" descr="Report builder with 15 report types (daily, section, student, teacher and more), with a preview and export to PDF, Excel or CSV." title="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24. Reports</w:t>
      </w:r>
    </w:p>
    <w:p>
      <w:pPr>
        <w:spacing w:after="320"/>
      </w:pPr>
      <w:r>
        <w:rPr>
          <w:sz w:val="21"/>
          <w:szCs w:val="21"/>
        </w:rPr>
        <w:t xml:space="preserve">Report builder with 15 report types (daily, section, student, teacher and more), with a preview and export to PDF, Excel or CSV.</w:t>
      </w:r>
    </w:p>
    <w:p>
      <w:pPr>
        <w:pStyle w:val="Heading3"/>
        <w:keepNext/>
      </w:pPr>
      <w:r>
        <w:t xml:space="preserve">Security Center</w:t>
      </w:r>
    </w:p>
    <w:p>
      <w:pPr>
        <w:keepNext/>
        <w:spacing w:after="80"/>
        <w:jc w:val="center"/>
      </w:pPr>
      <w:r>
        <w:drawing>
          <wp:inline distT="0" distB="0" distL="0" distR="0">
            <wp:extent cx="6096000" cy="3810000"/>
            <wp:effectExtent t="0" r="0" b="0" l="0"/>
            <wp:docPr id="25" name="admin-security.png" descr="Security overview: failed sign-ins, account lockouts, unknown cards, invalid device keys, bad signatures, replay attempts and blocked devices or IP addresses." title="Security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25. Security Center</w:t>
      </w:r>
    </w:p>
    <w:p>
      <w:pPr>
        <w:spacing w:after="320"/>
      </w:pPr>
      <w:r>
        <w:rPr>
          <w:sz w:val="21"/>
          <w:szCs w:val="21"/>
        </w:rPr>
        <w:t xml:space="preserve">Security overview: failed sign-ins, account lockouts, unknown cards, invalid device keys, bad signatures, replay attempts and blocked devices or IP addresses.</w:t>
      </w:r>
    </w:p>
    <w:p>
      <w:pPr>
        <w:pStyle w:val="Heading3"/>
        <w:keepNext/>
      </w:pPr>
      <w:r>
        <w:t xml:space="preserve">Audit Logs</w:t>
      </w:r>
    </w:p>
    <w:p>
      <w:pPr>
        <w:keepNext/>
        <w:spacing w:after="80"/>
        <w:jc w:val="center"/>
      </w:pPr>
      <w:r>
        <w:drawing>
          <wp:inline distT="0" distB="0" distL="0" distR="0">
            <wp:extent cx="6096000" cy="3810000"/>
            <wp:effectExtent t="0" r="0" b="0" l="0"/>
            <wp:docPr id="26" name="admin-audit.png" descr="A permanent record of who did what and when, filterable by action, module and date, and exportable." title="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26. Audit Logs</w:t>
      </w:r>
    </w:p>
    <w:p>
      <w:pPr>
        <w:spacing w:after="320"/>
      </w:pPr>
      <w:r>
        <w:rPr>
          <w:sz w:val="21"/>
          <w:szCs w:val="21"/>
        </w:rPr>
        <w:t xml:space="preserve">A permanent record of who did what and when, filterable by action, module and date, and exportable.</w:t>
      </w:r>
    </w:p>
    <w:p>
      <w:pPr>
        <w:pStyle w:val="Heading3"/>
        <w:keepNext/>
      </w:pPr>
      <w:r>
        <w:t xml:space="preserve">System Settings</w:t>
      </w:r>
    </w:p>
    <w:p>
      <w:pPr>
        <w:keepNext/>
        <w:spacing w:after="80"/>
        <w:jc w:val="center"/>
      </w:pPr>
      <w:r>
        <w:drawing>
          <wp:inline distT="0" distB="0" distL="0" distR="0">
            <wp:extent cx="6096000" cy="3810000"/>
            <wp:effectExtent t="0" r="0" b="0" l="0"/>
            <wp:docPr id="27" name="admin-settings.png" descr="School-wide settings: academic rules, appearance, and attendance rules such as carry-over between subjects and the chronic absence threshold." title="System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27. System Settings</w:t>
      </w:r>
    </w:p>
    <w:p>
      <w:pPr>
        <w:spacing w:after="320"/>
      </w:pPr>
      <w:r>
        <w:rPr>
          <w:sz w:val="21"/>
          <w:szCs w:val="21"/>
        </w:rPr>
        <w:t xml:space="preserve">School-wide settings: academic rules, appearance, and attendance rules such as carry-over between subjects and the chronic absence threshold.</w:t>
      </w:r>
    </w:p>
    <w:p>
      <w:pPr>
        <w:pStyle w:val="Heading3"/>
        <w:keepNext/>
      </w:pPr>
      <w:r>
        <w:t xml:space="preserve">Backup and Restore</w:t>
      </w:r>
    </w:p>
    <w:p>
      <w:pPr>
        <w:keepNext/>
        <w:spacing w:after="80"/>
        <w:jc w:val="center"/>
      </w:pPr>
      <w:r>
        <w:drawing>
          <wp:inline distT="0" distB="0" distL="0" distR="0">
            <wp:extent cx="6096000" cy="3810000"/>
            <wp:effectExtent t="0" r="0" b="0" l="0"/>
            <wp:docPr id="28" name="admin-backup.png" descr="Encrypted database backups, the automatic backup schedule and restore from a previous backup." title="Backup and Re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28. Backup and Restore</w:t>
      </w:r>
    </w:p>
    <w:p>
      <w:pPr>
        <w:spacing w:after="320"/>
      </w:pPr>
      <w:r>
        <w:rPr>
          <w:sz w:val="21"/>
          <w:szCs w:val="21"/>
        </w:rPr>
        <w:t xml:space="preserve">Encrypted database backups, the automatic backup schedule and restore from a previous backup.</w:t>
      </w:r>
    </w:p>
    <w:p>
      <w:pPr>
        <w:pStyle w:val="Heading1"/>
        <w:pageBreakBefore/>
      </w:pPr>
      <w:r>
        <w:t xml:space="preserve">Part 3. Web Application: Teacher Portal</w:t>
      </w:r>
    </w:p>
    <w:p>
      <w:pPr>
        <w:spacing w:after="160"/>
      </w:pPr>
      <w:r>
        <w:rPr>
          <w:sz w:val="22"/>
          <w:szCs w:val="22"/>
        </w:rPr>
        <w:t xml:space="preserve">Teachers sign in on the same page and see only their own classes.</w:t>
      </w:r>
    </w:p>
    <w:p>
      <w:pPr>
        <w:pStyle w:val="Heading3"/>
        <w:keepNext/>
      </w:pPr>
      <w:r>
        <w:t xml:space="preserve">Teacher Dashboard</w:t>
      </w:r>
    </w:p>
    <w:p>
      <w:pPr>
        <w:keepNext/>
        <w:spacing w:after="80"/>
        <w:jc w:val="center"/>
      </w:pPr>
      <w:r>
        <w:drawing>
          <wp:inline distT="0" distB="0" distL="0" distR="0">
            <wp:extent cx="6096000" cy="3810000"/>
            <wp:effectExtent t="0" r="0" b="0" l="0"/>
            <wp:docPr id="29" name="teacher-dashboard.png" descr="The current class with its session open on the Room 202 terminal: students timed in, still in the room, and the roster size, with buttons to view the roster or close attendance. Below are today's classes and the most recent taps, updated live." title="Teach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29. Teacher Dashboard</w:t>
      </w:r>
    </w:p>
    <w:p>
      <w:pPr>
        <w:spacing w:after="320"/>
      </w:pPr>
      <w:r>
        <w:rPr>
          <w:sz w:val="21"/>
          <w:szCs w:val="21"/>
        </w:rPr>
        <w:t xml:space="preserve">The current class with its session open on the Room 202 terminal: students timed in, still in the room, and the roster size, with buttons to view the roster or close attendance. Below are today's classes and the most recent taps, updated live.</w:t>
      </w:r>
    </w:p>
    <w:p>
      <w:pPr>
        <w:pStyle w:val="Heading3"/>
        <w:keepNext/>
      </w:pPr>
      <w:r>
        <w:t xml:space="preserve">My Schedule</w:t>
      </w:r>
    </w:p>
    <w:p>
      <w:pPr>
        <w:keepNext/>
        <w:spacing w:after="80"/>
        <w:jc w:val="center"/>
      </w:pPr>
      <w:r>
        <w:drawing>
          <wp:inline distT="0" distB="0" distL="0" distR="0">
            <wp:extent cx="6096000" cy="3810000"/>
            <wp:effectExtent t="0" r="0" b="0" l="0"/>
            <wp:docPr id="30" name="teacher-schedule.png" descr="The teacher's weekly timetable with subject, section and room for each period." title="My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30. My Schedule</w:t>
      </w:r>
    </w:p>
    <w:p>
      <w:pPr>
        <w:spacing w:after="320"/>
      </w:pPr>
      <w:r>
        <w:rPr>
          <w:sz w:val="21"/>
          <w:szCs w:val="21"/>
        </w:rPr>
        <w:t xml:space="preserve">The teacher's weekly timetable with subject, section and room for each period.</w:t>
      </w:r>
    </w:p>
    <w:p>
      <w:pPr>
        <w:pStyle w:val="Heading3"/>
        <w:keepNext/>
      </w:pPr>
      <w:r>
        <w:t xml:space="preserve">My Sections</w:t>
      </w:r>
    </w:p>
    <w:p>
      <w:pPr>
        <w:keepNext/>
        <w:spacing w:after="80"/>
        <w:jc w:val="center"/>
      </w:pPr>
      <w:r>
        <w:drawing>
          <wp:inline distT="0" distB="0" distL="0" distR="0">
            <wp:extent cx="6096000" cy="3810000"/>
            <wp:effectExtent t="0" r="0" b="0" l="0"/>
            <wp:docPr id="31" name="teacher-sections.png" descr="The sections the teacher handles, with student counts and how many are still without a card." title="My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31. My Sections</w:t>
      </w:r>
    </w:p>
    <w:p>
      <w:pPr>
        <w:spacing w:after="320"/>
      </w:pPr>
      <w:r>
        <w:rPr>
          <w:sz w:val="21"/>
          <w:szCs w:val="21"/>
        </w:rPr>
        <w:t xml:space="preserve">The sections the teacher handles, with student counts and how many are still without a card.</w:t>
      </w:r>
    </w:p>
    <w:p>
      <w:pPr>
        <w:pStyle w:val="Heading3"/>
        <w:keepNext/>
      </w:pPr>
      <w:r>
        <w:t xml:space="preserve">Section Roster</w:t>
      </w:r>
    </w:p>
    <w:p>
      <w:pPr>
        <w:keepNext/>
        <w:spacing w:after="80"/>
        <w:jc w:val="center"/>
      </w:pPr>
      <w:r>
        <w:drawing>
          <wp:inline distT="0" distB="0" distL="0" distR="0">
            <wp:extent cx="6096000" cy="3810000"/>
            <wp:effectExtent t="0" r="0" b="0" l="0"/>
            <wp:docPr id="32" name="teacher-roster.png" descr="Students in one section, with their card, meetings attended and attendance rate." title="Section R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32. Section Roster</w:t>
      </w:r>
    </w:p>
    <w:p>
      <w:pPr>
        <w:spacing w:after="320"/>
      </w:pPr>
      <w:r>
        <w:rPr>
          <w:sz w:val="21"/>
          <w:szCs w:val="21"/>
        </w:rPr>
        <w:t xml:space="preserve">Students in one section, with their card, meetings attended and attendance rate.</w:t>
      </w:r>
    </w:p>
    <w:p>
      <w:pPr>
        <w:pStyle w:val="Heading3"/>
        <w:keepNext/>
      </w:pPr>
      <w:r>
        <w:t xml:space="preserve">Attendance (Teacher)</w:t>
      </w:r>
    </w:p>
    <w:p>
      <w:pPr>
        <w:keepNext/>
        <w:spacing w:after="80"/>
        <w:jc w:val="center"/>
      </w:pPr>
      <w:r>
        <w:drawing>
          <wp:inline distT="0" distB="0" distL="0" distR="0">
            <wp:extent cx="6096000" cy="3810000"/>
            <wp:effectExtent t="0" r="0" b="0" l="0"/>
            <wp:docPr id="33" name="teacher-attendance.png" descr="Attendance records for the teacher's own classes, with filters." title="Attendance (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33. Attendance (Teacher)</w:t>
      </w:r>
    </w:p>
    <w:p>
      <w:pPr>
        <w:spacing w:after="320"/>
      </w:pPr>
      <w:r>
        <w:rPr>
          <w:sz w:val="21"/>
          <w:szCs w:val="21"/>
        </w:rPr>
        <w:t xml:space="preserve">Attendance records for the teacher's own classes, with filters.</w:t>
      </w:r>
    </w:p>
    <w:p>
      <w:pPr>
        <w:pStyle w:val="Heading3"/>
        <w:keepNext/>
      </w:pPr>
      <w:r>
        <w:t xml:space="preserve">My Sessions</w:t>
      </w:r>
    </w:p>
    <w:p>
      <w:pPr>
        <w:keepNext/>
        <w:spacing w:after="80"/>
        <w:jc w:val="center"/>
      </w:pPr>
      <w:r>
        <w:drawing>
          <wp:inline distT="0" distB="0" distL="0" distR="0">
            <wp:extent cx="6096000" cy="3810000"/>
            <wp:effectExtent t="0" r="0" b="0" l="0"/>
            <wp:docPr id="34" name="teacher-sessions.png" descr="The teacher's open session and the history of past sessions with present, late and absent counts." title="My S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34. My Sessions</w:t>
      </w:r>
    </w:p>
    <w:p>
      <w:pPr>
        <w:spacing w:after="320"/>
      </w:pPr>
      <w:r>
        <w:rPr>
          <w:sz w:val="21"/>
          <w:szCs w:val="21"/>
        </w:rPr>
        <w:t xml:space="preserve">The teacher's open session and the history of past sessions with present, late and absent counts.</w:t>
      </w:r>
    </w:p>
    <w:p>
      <w:pPr>
        <w:pStyle w:val="Heading3"/>
        <w:keepNext/>
      </w:pPr>
      <w:r>
        <w:t xml:space="preserve">Reports (Teacher)</w:t>
      </w:r>
    </w:p>
    <w:p>
      <w:pPr>
        <w:keepNext/>
        <w:spacing w:after="80"/>
        <w:jc w:val="center"/>
      </w:pPr>
      <w:r>
        <w:drawing>
          <wp:inline distT="0" distB="0" distL="0" distR="0">
            <wp:extent cx="6096000" cy="3810000"/>
            <wp:effectExtent t="0" r="0" b="0" l="0"/>
            <wp:docPr id="35" name="teacher-reports.png" descr="Reports for the teacher's own sections and subjects, with export to PDF or Excel." title="Reports (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35. Reports (Teacher)</w:t>
      </w:r>
    </w:p>
    <w:p>
      <w:pPr>
        <w:spacing w:after="320"/>
      </w:pPr>
      <w:r>
        <w:rPr>
          <w:sz w:val="21"/>
          <w:szCs w:val="21"/>
        </w:rPr>
        <w:t xml:space="preserve">Reports for the teacher's own sections and subjects, with export to PDF or Excel.</w:t>
      </w:r>
    </w:p>
    <w:p>
      <w:pPr>
        <w:pStyle w:val="Heading3"/>
        <w:keepNext/>
      </w:pPr>
      <w:r>
        <w:t xml:space="preserve">My Profile</w:t>
      </w:r>
    </w:p>
    <w:p>
      <w:pPr>
        <w:keepNext/>
        <w:spacing w:after="80"/>
        <w:jc w:val="center"/>
      </w:pPr>
      <w:r>
        <w:drawing>
          <wp:inline distT="0" distB="0" distL="0" distR="0">
            <wp:extent cx="6096000" cy="3810000"/>
            <wp:effectExtent t="0" r="0" b="0" l="0"/>
            <wp:docPr id="36" name="teacher-profile.png" descr="The teacher's account details, contact information, assigned classes and teaching assignments." title="My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3810000"/>
                    </a:xfrm>
                    <a:prstGeom prst="rect">
                      <a:avLst/>
                    </a:prstGeom>
                  </pic:spPr>
                </pic:pic>
              </a:graphicData>
            </a:graphic>
          </wp:inline>
        </w:drawing>
      </w:r>
    </w:p>
    <w:p>
      <w:pPr>
        <w:keepNext/>
        <w:spacing w:after="120"/>
        <w:jc w:val="center"/>
      </w:pPr>
      <w:r>
        <w:rPr>
          <w:b/>
          <w:bCs/>
          <w:i/>
          <w:iCs/>
          <w:sz w:val="20"/>
          <w:szCs w:val="20"/>
        </w:rPr>
        <w:t xml:space="preserve">Figure 36. My Profile</w:t>
      </w:r>
    </w:p>
    <w:p>
      <w:pPr>
        <w:spacing w:after="320"/>
      </w:pPr>
      <w:r>
        <w:rPr>
          <w:sz w:val="21"/>
          <w:szCs w:val="21"/>
        </w:rPr>
        <w:t xml:space="preserve">The teacher's account details, contact information, assigned classes and teaching assignments.</w:t>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L-SIAMS High-Fidelity Prototype ·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E3A8A"/>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1D4ED8"/>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0F172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529ea87821624f5c234f699a5ece23bcc76a28b.png"/><Relationship Id="rId9" Type="http://schemas.openxmlformats.org/officeDocument/2006/relationships/image" Target="media/5294982c67ecb78c74885db928f26aeac80263b6.png"/><Relationship Id="rId10" Type="http://schemas.openxmlformats.org/officeDocument/2006/relationships/image" Target="media/710117da917a0e5d9bfa4d7139be9abe4cdb98a4.png"/><Relationship Id="rId11" Type="http://schemas.openxmlformats.org/officeDocument/2006/relationships/image" Target="media/c0a4451ee8d8d5b1b582a4eb687b4fba70e60913.png"/><Relationship Id="rId12" Type="http://schemas.openxmlformats.org/officeDocument/2006/relationships/image" Target="media/f5745f3c4482a79b1d38f8e9bb3b6efb8b46d734.png"/><Relationship Id="rId13" Type="http://schemas.openxmlformats.org/officeDocument/2006/relationships/image" Target="media/592b2d2f0c250649b4474cc487af9e131787e976.png"/><Relationship Id="rId14" Type="http://schemas.openxmlformats.org/officeDocument/2006/relationships/image" Target="media/3727697c5a24952b87c579d4506cf61efbb8879e.png"/><Relationship Id="rId15" Type="http://schemas.openxmlformats.org/officeDocument/2006/relationships/image" Target="media/828ca6f0ed7f9e0d4a6b8201c85a10995cc5270e.png"/><Relationship Id="rId16" Type="http://schemas.openxmlformats.org/officeDocument/2006/relationships/image" Target="media/f57be3dd71773cc328ccd62eb8685a67b6514783.png"/><Relationship Id="rId17" Type="http://schemas.openxmlformats.org/officeDocument/2006/relationships/image" Target="media/6a12adb305ca60d757209394860160ac73f02c01.png"/><Relationship Id="rId18" Type="http://schemas.openxmlformats.org/officeDocument/2006/relationships/image" Target="media/2b4a8ab04fb6bad06b5499ad7534609781f04f26.png"/><Relationship Id="rId19" Type="http://schemas.openxmlformats.org/officeDocument/2006/relationships/image" Target="media/b498784db701766762b18fdb2b42738c258894ca.png"/><Relationship Id="rId20" Type="http://schemas.openxmlformats.org/officeDocument/2006/relationships/image" Target="media/8428940bb6e3ed3b09a67bbb2968cc8ff861e70d.png"/><Relationship Id="rId21" Type="http://schemas.openxmlformats.org/officeDocument/2006/relationships/image" Target="media/b4c43a110fb4b0b320fb1281cc7bf7b0cd258633.png"/><Relationship Id="rId22" Type="http://schemas.openxmlformats.org/officeDocument/2006/relationships/image" Target="media/e3928b27315df69b1a341151ed41d22a8b0e01e9.png"/><Relationship Id="rId23" Type="http://schemas.openxmlformats.org/officeDocument/2006/relationships/image" Target="media/0858be1245a432e995973d7efbf591a45e119082.png"/><Relationship Id="rId24" Type="http://schemas.openxmlformats.org/officeDocument/2006/relationships/image" Target="media/573b945abe0a1e2f23ec482ef645fb29832a40a1.png"/><Relationship Id="rId25" Type="http://schemas.openxmlformats.org/officeDocument/2006/relationships/image" Target="media/c24fe813ada4f4a035a4a6b66e17f516fcd7a98b.png"/><Relationship Id="rId26" Type="http://schemas.openxmlformats.org/officeDocument/2006/relationships/image" Target="media/92ea09ff52cc0da4ea06585f15524bd84efb9b12.png"/><Relationship Id="rId27" Type="http://schemas.openxmlformats.org/officeDocument/2006/relationships/image" Target="media/3fd1e743141e027fcf08aedff83cf1d98bfc2c76.png"/><Relationship Id="rId28" Type="http://schemas.openxmlformats.org/officeDocument/2006/relationships/image" Target="media/2d00338e4d8bc664ea23dad77723fdfd548edf72.png"/><Relationship Id="rId29" Type="http://schemas.openxmlformats.org/officeDocument/2006/relationships/image" Target="media/9febdb9fc06123b3d3bd3d5d2ad58acdcd5133f1.png"/><Relationship Id="rId30" Type="http://schemas.openxmlformats.org/officeDocument/2006/relationships/image" Target="media/1d07ee1199ae087d4bf71974b4a7a681bde7d8cf.png"/><Relationship Id="rId31" Type="http://schemas.openxmlformats.org/officeDocument/2006/relationships/image" Target="media/7fb57cbd8816f669538b64bd8869e397710cd77a.png"/><Relationship Id="rId32" Type="http://schemas.openxmlformats.org/officeDocument/2006/relationships/image" Target="media/e05cddc1b2fd55c30eb293d4cf0b10da7a834927.png"/><Relationship Id="rId33" Type="http://schemas.openxmlformats.org/officeDocument/2006/relationships/image" Target="media/f1f09639829b0293d21f3ecc38749c142054fce1.png"/><Relationship Id="rId34" Type="http://schemas.openxmlformats.org/officeDocument/2006/relationships/image" Target="media/a5999811944d3bfa170a11b7720173a3ab38b3a3.png"/><Relationship Id="rId35" Type="http://schemas.openxmlformats.org/officeDocument/2006/relationships/image" Target="media/38c94bc5dd3db11bd5fa4ca5c8807517e25ffe65.png"/><Relationship Id="rId36" Type="http://schemas.openxmlformats.org/officeDocument/2006/relationships/image" Target="media/9f0f54ef17a11ed340cd4d5ab91e67b4db83b9b1.png"/><Relationship Id="rId37" Type="http://schemas.openxmlformats.org/officeDocument/2006/relationships/image" Target="media/14df0b7d611a125177bb6d31e5b211faf5108f4e.png"/><Relationship Id="rId38" Type="http://schemas.openxmlformats.org/officeDocument/2006/relationships/image" Target="media/50953fcc159aeca29439448353bd83612192be6f.png"/><Relationship Id="rId39" Type="http://schemas.openxmlformats.org/officeDocument/2006/relationships/image" Target="media/d8da3d387c7c4cb5d0ef4aade2139d1af144303a.png"/><Relationship Id="rId40" Type="http://schemas.openxmlformats.org/officeDocument/2006/relationships/image" Target="media/6f9fd06483ad025d0645896576623a674af9b435.png"/><Relationship Id="rId41" Type="http://schemas.openxmlformats.org/officeDocument/2006/relationships/image" Target="media/04697754e253da6f790cbf922299fd0a4f345771.png"/><Relationship Id="rId42" Type="http://schemas.openxmlformats.org/officeDocument/2006/relationships/image" Target="media/f0b47134dca79176f5826ce3ac857db58b2def22.png"/><Relationship Id="rId43" Type="http://schemas.openxmlformats.org/officeDocument/2006/relationships/image" Target="media/1c7a653bb8d07ad9d640e568b3da7173b8291c4e.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L-SIAMS High-Fidelity Prototype</dc:title>
  <dc:creator>L-SIAMS Capstone Group</dc:creator>
  <cp:lastModifiedBy>Un-named</cp:lastModifiedBy>
  <cp:revision>1</cp:revision>
  <dcterms:created xsi:type="dcterms:W3CDTF">2026-09-28T12:14:17.091Z</dcterms:created>
  <dcterms:modified xsi:type="dcterms:W3CDTF">2026-09-28T12:14:17.091Z</dcterms:modified>
</cp:coreProperties>
</file>

<file path=docProps/custom.xml><?xml version="1.0" encoding="utf-8"?>
<Properties xmlns="http://schemas.openxmlformats.org/officeDocument/2006/custom-properties" xmlns:vt="http://schemas.openxmlformats.org/officeDocument/2006/docPropsVTypes"/>
</file>