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L-SIAMS</w:t>
      </w:r>
    </w:p>
    <w:p>
      <w:pPr>
        <w:spacing w:after="40"/>
        <w:jc w:val="center"/>
      </w:pPr>
      <w:r>
        <w:rPr>
          <w:b/>
          <w:bCs/>
          <w:color w:val="2E5496"/>
          <w:sz w:val="30"/>
          <w:szCs w:val="30"/>
        </w:rPr>
        <w:t xml:space="preserve">Video Narration Script</w:t>
      </w:r>
    </w:p>
    <w:p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 xml:space="preserve">Objectives Walkthrough — Voiceover + On-Screen Cues</w:t>
      </w:r>
    </w:p>
    <w:p>
      <w:pPr>
        <w:spacing w:after="200" w:line="280"/>
        <w:jc w:val="center"/>
      </w:pPr>
      <w:r>
        <w:rPr>
          <w:color w:val="333333"/>
          <w:sz w:val="22"/>
          <w:szCs w:val="22"/>
        </w:rPr>
        <w:t xml:space="preserve">Read the lines in quotes aloud. The green ON SCREEN cue tells you what to display or do while you say each line. Estimated total run time: 6–8 minutes.</w:t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Intro</w:t>
      </w:r>
      <w:r>
        <w:rPr>
          <w:b w:val="false"/>
          <w:bCs w:val="false"/>
          <w:i/>
          <w:iCs/>
          <w:color w:val="666666"/>
          <w:sz w:val="20"/>
          <w:szCs w:val="20"/>
        </w:rPr>
        <w:t xml:space="preserve">   (0:00–0:25)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Title card — project name, your names, school.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“Hi, we are the developers of L-SIAMS — a Local IoT-Based, Multi-Layer Secured Attendance Monitoring System that uses RFID and biometric authentication. In this video, we’ll walk through each objective of our project and show you the working proof behind it.”</w:t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Objective 1 — IoT Hardware System</w:t>
      </w:r>
      <w:r>
        <w:rPr>
          <w:b w:val="false"/>
          <w:bCs w:val="false"/>
          <w:i/>
          <w:iCs/>
          <w:color w:val="666666"/>
          <w:sz w:val="20"/>
          <w:szCs w:val="20"/>
        </w:rPr>
        <w:t xml:space="preserve">   (0:25–1:30)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The physical classroom terminal (ESP32, RFID reader, fingerprint sensor).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“Our first objective was to build the IoT hardware. This is our classroom terminal — an ESP32 microcontroller connected to an RFID reader and a fingerprint sensor.”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Teacher scans fingerprint → session starts.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“Before any attendance can be taken, the teacher scans a fingerprint. This starts the class session and makes sure only an authorized teacher can open it.”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Student taps RFID card → a record appears on the screen.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“Once the session is active, students simply tap their RFID cards. Each tap is recorded instantly — no more manual roll call.”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Attendance list highlighting Student ID, Date, and Time columns.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“And as you can see, every record automatically captures the student ID, the date, and the exact time.”</w:t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Objective 2 — Locally Hosted System</w:t>
      </w:r>
      <w:r>
        <w:rPr>
          <w:b w:val="false"/>
          <w:bCs w:val="false"/>
          <w:i/>
          <w:iCs/>
          <w:color w:val="666666"/>
          <w:sz w:val="20"/>
          <w:szCs w:val="20"/>
        </w:rPr>
        <w:t xml:space="preserve">   (1:30–2:45)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The web dashboard loading on the local server (LAN).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“Our second objective was the software — a locally hosted system that runs entirely on the school’s own network, with no internet required.”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Admin registers a user, then registers / claims a device.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“From the admin panel, we can register teachers and students, and register each classroom terminal so the server recognizes it.”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Dashboard with live attendance figures and charts.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“All attendance flows into one central database, shown here on the monitoring dashboard in real time.”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Click Export → a PDF or Excel report is generated.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“And with one click, the system generates attendance reports for monitoring and decision-making.”</w:t>
      </w:r>
    </w:p>
    <w:p>
      <w:r>
        <w:br w:type="page"/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Objective 3 — Security Mechanisms</w:t>
      </w:r>
      <w:r>
        <w:rPr>
          <w:b w:val="false"/>
          <w:bCs w:val="false"/>
          <w:i/>
          <w:iCs/>
          <w:color w:val="666666"/>
          <w:sz w:val="20"/>
          <w:szCs w:val="20"/>
        </w:rPr>
        <w:t xml:space="preserve">   (2:45–4:00)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Browser address bar showing the padlock / HTTPS.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“Our third objective was security, and we built it in layers. First, all communication between the terminals and the server is encrypted using HTTPS with our own internal certificate authority.”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Log in as a teacher — limited menu. Then log in as admin — full menu.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“Second, access is controlled by role. A teacher only sees their own classes, while the administrator has full control — this is role-based access control.”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Open the Security Center — audit log and security events.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“Third, every important action is written to an audit log and a separate security log, so everything is traceable and accountable.”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Tip: You can also mention: only authorized network addresses and ports are allowed, and every device signs its requests — but keep it short for the video.</w:t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Objective 4 — Evaluation and Validation</w:t>
      </w:r>
      <w:r>
        <w:rPr>
          <w:b w:val="false"/>
          <w:bCs w:val="false"/>
          <w:i/>
          <w:iCs/>
          <w:color w:val="666666"/>
          <w:sz w:val="20"/>
          <w:szCs w:val="20"/>
        </w:rPr>
        <w:t xml:space="preserve">   (4:00–5:00)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A log or table showing processing / response times.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“Our fourth objective was to evaluate the system with real numbers. We measured processing time and response time — the system responds in under two seconds.”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Side-by-side: manual attendance vs system attendance.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“We compared the system’s records against manual attendance to measure accuracy, and we recorded the reduction in queue length and waiting time.”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The questionnaire, then the CIA / ISO 27001 mapping on screen.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“We also gathered user feedback on usability, performance, and reliability. For security, we evaluated the system against ISO 27001 using the CIA Triad — confidentiality, integrity, and availability.”</w:t>
      </w:r>
    </w:p>
    <w:p>
      <w:r>
        <w:br w:type="page"/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Objective 5 — Penetration Testing</w:t>
      </w:r>
      <w:r>
        <w:rPr>
          <w:b w:val="false"/>
          <w:bCs w:val="false"/>
          <w:i/>
          <w:iCs/>
          <w:color w:val="666666"/>
          <w:sz w:val="20"/>
          <w:szCs w:val="20"/>
        </w:rPr>
        <w:t xml:space="preserve">   (5:00–7:30)</w:t>
      </w:r>
    </w:p>
    <w:p>
      <w:pPr>
        <w:spacing w:after="140" w:line="280"/>
      </w:pPr>
      <w:r>
        <w:rPr>
          <w:i/>
          <w:iCs/>
          <w:color w:val="666666"/>
          <w:sz w:val="22"/>
          <w:szCs w:val="22"/>
        </w:rPr>
        <w:t xml:space="preserve">This is the section to slow down on — it is your strongest proof. Everything here is done on your own LAN.</w:t>
      </w:r>
    </w:p>
    <w:p>
      <w:pPr>
        <w:pStyle w:val="Heading2"/>
        <w:spacing w:after="40" w:before="160"/>
      </w:pPr>
      <w:r>
        <w:rPr>
          <w:b/>
          <w:bCs/>
          <w:color w:val="2E5496"/>
          <w:sz w:val="24"/>
          <w:szCs w:val="24"/>
        </w:rPr>
        <w:t xml:space="preserve">5.1  Encrypted Communication — Wireshark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Wireshark capture; open Follow → TLS Stream.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“To prove our security actually works, we tested it ourselves on our own network. First, we captured the traffic with Wireshark. Here you can see the encrypted connection — the data is completely unreadable, so no card IDs or passwords can be stolen in transit.”</w:t>
      </w:r>
    </w:p>
    <w:p>
      <w:pPr>
        <w:pStyle w:val="Heading2"/>
        <w:spacing w:after="40" w:before="160"/>
      </w:pPr>
      <w:r>
        <w:rPr>
          <w:b/>
          <w:bCs/>
          <w:color w:val="2E5496"/>
          <w:sz w:val="24"/>
          <w:szCs w:val="24"/>
        </w:rPr>
        <w:t xml:space="preserve">5.2  Brute-Force Login — Hydra on Kali Linux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Hydra running in the Kali terminal; then the lockout event in Security Center.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“Next, we used Hydra on Kali Linux to try a brute-force attack on the login. As you can see, every attempt fails — the system locks the account after repeated tries, and it records the attempt right here in the security log.”</w:t>
      </w:r>
    </w:p>
    <w:p>
      <w:pPr>
        <w:pStyle w:val="Heading2"/>
        <w:spacing w:after="40" w:before="160"/>
      </w:pPr>
      <w:r>
        <w:rPr>
          <w:b/>
          <w:bCs/>
          <w:color w:val="2E5496"/>
          <w:sz w:val="24"/>
          <w:szCs w:val="24"/>
        </w:rPr>
        <w:t xml:space="preserve">5.3  Port Scanning — Nmap on Kali Linux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Nmap scan output in the Kali terminal.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“Then we scanned the server for open ports using Nmap. Only the ports we actually need are open — the web port and the monitoring port — and the database is not reachable from the network. There are no unnecessary services exposed.”</w:t>
      </w:r>
    </w:p>
    <w:p>
      <w:pPr>
        <w:pStyle w:val="Heading2"/>
        <w:spacing w:after="40" w:before="160"/>
      </w:pPr>
      <w:r>
        <w:rPr>
          <w:b/>
          <w:bCs/>
          <w:color w:val="2E5496"/>
          <w:sz w:val="24"/>
          <w:szCs w:val="24"/>
        </w:rPr>
        <w:t xml:space="preserve">5.4  Forged Device Requests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curl command sending a fake request → 401 rejection; then the security event.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“Finally, we sent a forged request from an unregistered device. The system immediately rejects it and logs the attempt — proving that fake devices cannot get in, and that every attempt is recorded.”</w:t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Closing</w:t>
      </w:r>
      <w:r>
        <w:rPr>
          <w:b w:val="false"/>
          <w:bCs w:val="false"/>
          <w:i/>
          <w:iCs/>
          <w:color w:val="666666"/>
          <w:sz w:val="20"/>
          <w:szCs w:val="20"/>
        </w:rPr>
        <w:t xml:space="preserve">   (7:30–8:00)</w:t>
      </w:r>
    </w:p>
    <w:p>
      <w:pPr>
        <w:spacing w:after="40" w:before="80"/>
      </w:pPr>
      <w:r>
        <w:rPr>
          <w:b/>
          <w:bCs/>
          <w:color w:val="2E7D32"/>
          <w:sz w:val="20"/>
          <w:szCs w:val="20"/>
        </w:rPr>
        <w:t xml:space="preserve">▶ ON SCREEN:  </w:t>
      </w:r>
      <w:r>
        <w:rPr>
          <w:i/>
          <w:iCs/>
          <w:color w:val="333333"/>
          <w:sz w:val="20"/>
          <w:szCs w:val="20"/>
        </w:rPr>
        <w:t xml:space="preserve">Return to the dashboard or a summary slide with your names.</w:t>
      </w:r>
    </w:p>
    <w:p>
      <w:pPr>
        <w:spacing w:after="120" w:line="300"/>
        <w:ind w:left="200"/>
      </w:pPr>
      <w:r>
        <w:rPr>
          <w:sz w:val="26"/>
          <w:szCs w:val="26"/>
        </w:rPr>
        <w:t xml:space="preserve">“That’s L-SIAMS — a secure, locally hosted attendance system that is fast, accurate, and protected at every layer. Thank you for watching.”</w:t>
      </w:r>
    </w:p>
    <w:p>
      <w:r>
        <w:br w:type="page"/>
      </w:r>
    </w:p>
    <w:p>
      <w:pPr>
        <w:pStyle w:val="Heading1"/>
        <w:spacing w:after="60" w:before="260"/>
      </w:pPr>
      <w:r>
        <w:rPr>
          <w:b/>
          <w:bCs/>
          <w:color w:val="1F3864"/>
          <w:sz w:val="30"/>
          <w:szCs w:val="30"/>
        </w:rPr>
        <w:t xml:space="preserve">Shot List &amp; Pacing (quick reference)</w:t>
      </w:r>
    </w:p>
    <w:tbl>
      <w:tblPr>
        <w:tblW w:type="dxa" w:w="864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200"/>
        <w:gridCol w:w="1600"/>
        <w:gridCol w:w="4840"/>
      </w:tblGrid>
      <w:tr>
        <w:trPr>
          <w:tblHeader/>
        </w:trPr>
        <w:tc>
          <w:tcPr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0:00–0:25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card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 1 — Hardware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0:25–1:30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Terminal, fingerprint, RFID tap, record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 2 — System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1:30–2:45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user/device, dashboard, export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 3 — Security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2:45–4:00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padlock, RBAC, Security Center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 4 — Evaluation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4:00–5:00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Times, accuracy, questionnaire, CIA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 5 — Pen Testing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5:00–7:30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Wireshark, Hydra, Nmap, forged request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Closing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7:30–8:00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Summary + thanks</w:t>
            </w:r>
          </w:p>
        </w:tc>
      </w:tr>
    </w:tbl>
    <w:p>
      <w:pPr>
        <w:spacing w:after="0" w:line="280"/>
      </w:pPr>
      <w:r>
        <w:rPr>
          <w:i/>
          <w:iCs/>
          <w:color w:val="666666"/>
          <w:sz w:val="22"/>
          <w:szCs w:val="22"/>
        </w:rPr>
        <w:t xml:space="preserve">Reminder: keep every penetration test on your own LAN, and say so on camera — it shows the testing is authorized and ethical. Have screenshots ready as backup in case a live demo fails.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2026-09-23T16:24:18.623Z</dcterms:created>
  <dcterms:modified xsi:type="dcterms:W3CDTF">2026-09-23T16:24:18.671Z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