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A494A" w14:textId="745006A0" w:rsidR="004B0A1D" w:rsidRDefault="00F13200">
      <w:pPr>
        <w:rPr>
          <w:lang w:val="en-US"/>
        </w:rPr>
      </w:pPr>
      <w:r w:rsidRPr="00F13200">
        <w:rPr>
          <w:b/>
          <w:bCs/>
          <w:lang w:val="en-US"/>
        </w:rPr>
        <w:t>CSO Lab</w:t>
      </w:r>
      <w:r w:rsidR="007041DA">
        <w:rPr>
          <w:rFonts w:hint="eastAsia"/>
          <w:b/>
          <w:bCs/>
          <w:lang w:val="en-US"/>
        </w:rPr>
        <w:t xml:space="preserve"> </w:t>
      </w:r>
      <w:proofErr w:type="gramStart"/>
      <w:r w:rsidR="006C1A5E">
        <w:rPr>
          <w:rFonts w:hint="eastAsia"/>
          <w:b/>
          <w:bCs/>
          <w:lang w:val="en-US"/>
        </w:rPr>
        <w:t>8</w:t>
      </w:r>
      <w:r w:rsidRPr="00F13200">
        <w:rPr>
          <w:b/>
          <w:bCs/>
          <w:lang w:val="en-US"/>
        </w:rPr>
        <w:t xml:space="preserve"> </w:t>
      </w:r>
      <w:r w:rsidR="006C1A5E">
        <w:rPr>
          <w:rFonts w:hint="eastAsia"/>
          <w:b/>
          <w:bCs/>
          <w:lang w:val="en-US"/>
        </w:rPr>
        <w:t>:</w:t>
      </w:r>
      <w:proofErr w:type="gramEnd"/>
      <w:r w:rsidR="006C1A5E">
        <w:rPr>
          <w:rFonts w:hint="eastAsia"/>
          <w:b/>
          <w:bCs/>
          <w:lang w:val="en-US"/>
        </w:rPr>
        <w:t xml:space="preserve"> </w:t>
      </w:r>
      <w:r w:rsidR="006C1A5E" w:rsidRPr="006C1A5E">
        <w:rPr>
          <w:b/>
          <w:bCs/>
          <w:lang w:val="en-US"/>
        </w:rPr>
        <w:t>State Machine Design with 8051</w:t>
      </w:r>
      <w:r>
        <w:rPr>
          <w:lang w:val="en-US"/>
        </w:rPr>
        <w:br/>
      </w:r>
      <w:r>
        <w:rPr>
          <w:lang w:val="en-US"/>
        </w:rPr>
        <w:br/>
        <w:t xml:space="preserve">Question: </w:t>
      </w:r>
      <w:r w:rsidR="006C1A5E" w:rsidRPr="006C1A5E">
        <w:rPr>
          <w:lang w:val="en-US"/>
        </w:rPr>
        <w:t xml:space="preserve">Write a program that </w:t>
      </w:r>
      <w:proofErr w:type="gramStart"/>
      <w:r w:rsidR="006C1A5E" w:rsidRPr="006C1A5E">
        <w:rPr>
          <w:lang w:val="en-US"/>
        </w:rPr>
        <w:t>replicate</w:t>
      </w:r>
      <w:proofErr w:type="gramEnd"/>
      <w:r w:rsidR="006C1A5E" w:rsidRPr="006C1A5E">
        <w:rPr>
          <w:lang w:val="en-US"/>
        </w:rPr>
        <w:t xml:space="preserve"> a pedestrian crossing light with one button input. The system will be in STOP state until a button is pressed. After a delay, the state will transit to GO state and will stay in this state for a longer delay. Then the system will transit back to STOP state.</w:t>
      </w:r>
    </w:p>
    <w:p w14:paraId="3E05472D" w14:textId="6B954A90" w:rsidR="00F13200" w:rsidRDefault="000D4665">
      <w:pPr>
        <w:rPr>
          <w:lang w:val="en-US"/>
        </w:rPr>
      </w:pPr>
      <w:r w:rsidRPr="000D4665">
        <w:rPr>
          <w:lang w:val="en-US"/>
        </w:rPr>
        <w:drawing>
          <wp:anchor distT="0" distB="0" distL="114300" distR="114300" simplePos="0" relativeHeight="251658240" behindDoc="0" locked="0" layoutInCell="1" allowOverlap="1" wp14:anchorId="0B60E2CB" wp14:editId="595A7205">
            <wp:simplePos x="0" y="0"/>
            <wp:positionH relativeFrom="margin">
              <wp:align>right</wp:align>
            </wp:positionH>
            <wp:positionV relativeFrom="paragraph">
              <wp:posOffset>3468</wp:posOffset>
            </wp:positionV>
            <wp:extent cx="5731510" cy="2534920"/>
            <wp:effectExtent l="0" t="0" r="2540" b="0"/>
            <wp:wrapNone/>
            <wp:docPr id="487848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4878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910BC0" w14:textId="2935D12D" w:rsidR="00F13200" w:rsidRPr="00F13200" w:rsidRDefault="00F13200" w:rsidP="00F13200">
      <w:pPr>
        <w:rPr>
          <w:lang w:val="en-US"/>
        </w:rPr>
      </w:pPr>
    </w:p>
    <w:p w14:paraId="6BFE51FD" w14:textId="786591BF" w:rsidR="00F13200" w:rsidRPr="00F13200" w:rsidRDefault="00F13200" w:rsidP="00F13200">
      <w:pPr>
        <w:rPr>
          <w:lang w:val="en-US"/>
        </w:rPr>
      </w:pPr>
    </w:p>
    <w:p w14:paraId="0400C528" w14:textId="429419B6" w:rsidR="00F13200" w:rsidRPr="00F13200" w:rsidRDefault="00F13200" w:rsidP="00F13200">
      <w:pPr>
        <w:rPr>
          <w:lang w:val="en-US"/>
        </w:rPr>
      </w:pPr>
    </w:p>
    <w:p w14:paraId="658F3515" w14:textId="24E2275C" w:rsidR="00F13200" w:rsidRPr="00F13200" w:rsidRDefault="00F13200" w:rsidP="00F13200">
      <w:pPr>
        <w:rPr>
          <w:lang w:val="en-US"/>
        </w:rPr>
      </w:pPr>
    </w:p>
    <w:p w14:paraId="541D58F6" w14:textId="2AC1A83B" w:rsidR="00F13200" w:rsidRPr="00F13200" w:rsidRDefault="00F13200" w:rsidP="00F13200">
      <w:pPr>
        <w:rPr>
          <w:lang w:val="en-US"/>
        </w:rPr>
      </w:pPr>
    </w:p>
    <w:p w14:paraId="3B056DC7" w14:textId="3DAA6009" w:rsidR="00F13200" w:rsidRPr="00F13200" w:rsidRDefault="00F13200" w:rsidP="00F13200">
      <w:pPr>
        <w:rPr>
          <w:lang w:val="en-US"/>
        </w:rPr>
      </w:pPr>
    </w:p>
    <w:p w14:paraId="7C1ACC68" w14:textId="4AE8EEE7" w:rsidR="00F13200" w:rsidRPr="00F13200" w:rsidRDefault="00F13200" w:rsidP="00F13200">
      <w:pPr>
        <w:rPr>
          <w:lang w:val="en-US"/>
        </w:rPr>
      </w:pPr>
    </w:p>
    <w:p w14:paraId="1F7B8C54" w14:textId="130CCA11" w:rsidR="00F13200" w:rsidRDefault="000D4665">
      <w:pPr>
        <w:rPr>
          <w:lang w:val="en-US"/>
        </w:rPr>
      </w:pPr>
      <w:r w:rsidRPr="000D4665">
        <w:rPr>
          <w:lang w:val="en-US"/>
        </w:rPr>
        <w:drawing>
          <wp:anchor distT="0" distB="0" distL="114300" distR="114300" simplePos="0" relativeHeight="251659264" behindDoc="0" locked="0" layoutInCell="1" allowOverlap="1" wp14:anchorId="30E0CBFE" wp14:editId="49BE7DC9">
            <wp:simplePos x="0" y="0"/>
            <wp:positionH relativeFrom="margin">
              <wp:align>right</wp:align>
            </wp:positionH>
            <wp:positionV relativeFrom="paragraph">
              <wp:posOffset>253316</wp:posOffset>
            </wp:positionV>
            <wp:extent cx="5731510" cy="2397125"/>
            <wp:effectExtent l="0" t="0" r="2540" b="3175"/>
            <wp:wrapNone/>
            <wp:docPr id="207169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9060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6EF03C" w14:textId="716A0631" w:rsidR="00F13200" w:rsidRPr="00F13200" w:rsidRDefault="000D4665" w:rsidP="00C87369">
      <w:pPr>
        <w:rPr>
          <w:lang w:val="en-US"/>
        </w:rPr>
      </w:pPr>
      <w:r w:rsidRPr="000D4665">
        <w:rPr>
          <w:lang w:val="en-US"/>
        </w:rPr>
        <w:drawing>
          <wp:anchor distT="0" distB="0" distL="114300" distR="114300" simplePos="0" relativeHeight="251660288" behindDoc="0" locked="0" layoutInCell="1" allowOverlap="1" wp14:anchorId="23365BFB" wp14:editId="01F27648">
            <wp:simplePos x="0" y="0"/>
            <wp:positionH relativeFrom="margin">
              <wp:align>right</wp:align>
            </wp:positionH>
            <wp:positionV relativeFrom="paragraph">
              <wp:posOffset>2349940</wp:posOffset>
            </wp:positionV>
            <wp:extent cx="5731510" cy="684530"/>
            <wp:effectExtent l="0" t="0" r="2540" b="1270"/>
            <wp:wrapNone/>
            <wp:docPr id="464171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7111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</w:p>
    <w:p w14:paraId="30504716" w14:textId="2C607928" w:rsidR="000D4665" w:rsidRPr="000D4665" w:rsidRDefault="000D4665" w:rsidP="000D4665">
      <w:pPr>
        <w:rPr>
          <w:rFonts w:ascii="Times New Roman" w:hAnsi="Times New Roman" w:cs="Times New Roman"/>
          <w:b/>
          <w:bCs/>
          <w:lang w:val="en-US"/>
        </w:rPr>
      </w:pPr>
      <w:r w:rsidRPr="000D4665">
        <w:rPr>
          <w:rFonts w:ascii="Times New Roman" w:hAnsi="Times New Roman" w:cs="Times New Roman"/>
          <w:b/>
          <w:bCs/>
          <w:lang w:val="en-US"/>
        </w:rPr>
        <w:lastRenderedPageBreak/>
        <w:t>Logic Breakdown</w:t>
      </w:r>
      <w:r w:rsidRPr="000D4665">
        <w:rPr>
          <w:rFonts w:ascii="Times New Roman" w:hAnsi="Times New Roman" w:cs="Times New Roman"/>
          <w:b/>
          <w:bCs/>
          <w:lang w:val="en-US"/>
        </w:rPr>
        <w:t>：</w:t>
      </w:r>
      <w:r w:rsidRPr="000D4665">
        <w:rPr>
          <w:rFonts w:ascii="Times New Roman" w:hAnsi="Times New Roman" w:cs="Times New Roman"/>
          <w:b/>
          <w:bCs/>
          <w:lang w:val="en-US"/>
        </w:rPr>
        <w:br/>
      </w:r>
      <w:r w:rsidRPr="000D4665">
        <w:rPr>
          <w:rFonts w:ascii="Times New Roman" w:hAnsi="Times New Roman" w:cs="Times New Roman"/>
          <w:b/>
          <w:bCs/>
          <w:lang w:val="en-US"/>
        </w:rPr>
        <w:t>1. Initialization and Idle State</w:t>
      </w:r>
    </w:p>
    <w:p w14:paraId="12C3D4D0" w14:textId="77777777" w:rsidR="000D4665" w:rsidRPr="000D4665" w:rsidRDefault="000D4665" w:rsidP="000D4665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D4665">
        <w:rPr>
          <w:rFonts w:ascii="Times New Roman" w:hAnsi="Times New Roman" w:cs="Times New Roman"/>
          <w:lang w:val="en-US"/>
        </w:rPr>
        <w:t>Startup Configuration: The program begins by forcing the Accumulator and Port 1 to a specific state, typically turning on the Red LED (P1.4) to signify that traffic is stopped.</w:t>
      </w:r>
    </w:p>
    <w:p w14:paraId="7DC7DD6A" w14:textId="77777777" w:rsidR="000D4665" w:rsidRPr="000D4665" w:rsidRDefault="000D4665" w:rsidP="000D4665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D4665">
        <w:rPr>
          <w:rFonts w:ascii="Times New Roman" w:hAnsi="Times New Roman" w:cs="Times New Roman"/>
          <w:lang w:val="en-US"/>
        </w:rPr>
        <w:t xml:space="preserve">The Wait Loop: The system enters an "Idle" state using the JB P0.0, IDLE instruction. Because of the "Open = 1" logic in </w:t>
      </w:r>
      <w:proofErr w:type="gramStart"/>
      <w:r w:rsidRPr="000D4665">
        <w:rPr>
          <w:rFonts w:ascii="Times New Roman" w:hAnsi="Times New Roman" w:cs="Times New Roman"/>
          <w:lang w:val="en-US"/>
        </w:rPr>
        <w:t>the 8051</w:t>
      </w:r>
      <w:proofErr w:type="gramEnd"/>
      <w:r w:rsidRPr="000D4665">
        <w:rPr>
          <w:rFonts w:ascii="Times New Roman" w:hAnsi="Times New Roman" w:cs="Times New Roman"/>
          <w:lang w:val="en-US"/>
        </w:rPr>
        <w:t xml:space="preserve">, the program traps itself in this loop </w:t>
      </w:r>
      <w:proofErr w:type="gramStart"/>
      <w:r w:rsidRPr="000D4665">
        <w:rPr>
          <w:rFonts w:ascii="Times New Roman" w:hAnsi="Times New Roman" w:cs="Times New Roman"/>
          <w:lang w:val="en-US"/>
        </w:rPr>
        <w:t>as long as</w:t>
      </w:r>
      <w:proofErr w:type="gramEnd"/>
      <w:r w:rsidRPr="000D4665">
        <w:rPr>
          <w:rFonts w:ascii="Times New Roman" w:hAnsi="Times New Roman" w:cs="Times New Roman"/>
          <w:lang w:val="en-US"/>
        </w:rPr>
        <w:t xml:space="preserve"> the button is not pressed.</w:t>
      </w:r>
    </w:p>
    <w:p w14:paraId="77863200" w14:textId="77777777" w:rsidR="000D4665" w:rsidRPr="000D4665" w:rsidRDefault="000D4665" w:rsidP="000D4665">
      <w:pPr>
        <w:rPr>
          <w:rFonts w:ascii="Times New Roman" w:hAnsi="Times New Roman" w:cs="Times New Roman"/>
          <w:b/>
          <w:bCs/>
          <w:lang w:val="en-US"/>
        </w:rPr>
      </w:pPr>
      <w:r w:rsidRPr="000D4665">
        <w:rPr>
          <w:rFonts w:ascii="Times New Roman" w:hAnsi="Times New Roman" w:cs="Times New Roman"/>
          <w:b/>
          <w:bCs/>
          <w:lang w:val="en-US"/>
        </w:rPr>
        <w:t>2. The Green Light (GO) Phase</w:t>
      </w:r>
    </w:p>
    <w:p w14:paraId="72392BFF" w14:textId="77777777" w:rsidR="000D4665" w:rsidRPr="000D4665" w:rsidRDefault="000D4665" w:rsidP="000D4665">
      <w:pPr>
        <w:rPr>
          <w:rFonts w:ascii="Times New Roman" w:hAnsi="Times New Roman" w:cs="Times New Roman"/>
          <w:lang w:val="en-US"/>
        </w:rPr>
      </w:pPr>
      <w:r w:rsidRPr="000D4665">
        <w:rPr>
          <w:rFonts w:ascii="Times New Roman" w:hAnsi="Times New Roman" w:cs="Times New Roman"/>
          <w:lang w:val="en-US"/>
        </w:rPr>
        <w:t>Once the button is pressed (pulling P0.0 to 0), the program breaks out of the idle loop and enters the Green Phase:</w:t>
      </w:r>
    </w:p>
    <w:p w14:paraId="1659DB89" w14:textId="77777777" w:rsidR="000D4665" w:rsidRPr="000D4665" w:rsidRDefault="000D4665" w:rsidP="000D4665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0D4665">
        <w:rPr>
          <w:rFonts w:ascii="Times New Roman" w:hAnsi="Times New Roman" w:cs="Times New Roman"/>
          <w:lang w:val="en-US"/>
        </w:rPr>
        <w:t xml:space="preserve">Signal Switch: It immediately clears the </w:t>
      </w:r>
      <w:proofErr w:type="gramStart"/>
      <w:r w:rsidRPr="000D4665">
        <w:rPr>
          <w:rFonts w:ascii="Times New Roman" w:hAnsi="Times New Roman" w:cs="Times New Roman"/>
          <w:lang w:val="en-US"/>
        </w:rPr>
        <w:t>Red</w:t>
      </w:r>
      <w:proofErr w:type="gramEnd"/>
      <w:r w:rsidRPr="000D4665">
        <w:rPr>
          <w:rFonts w:ascii="Times New Roman" w:hAnsi="Times New Roman" w:cs="Times New Roman"/>
          <w:lang w:val="en-US"/>
        </w:rPr>
        <w:t xml:space="preserve"> light bit and sets the </w:t>
      </w:r>
      <w:proofErr w:type="gramStart"/>
      <w:r w:rsidRPr="000D4665">
        <w:rPr>
          <w:rFonts w:ascii="Times New Roman" w:hAnsi="Times New Roman" w:cs="Times New Roman"/>
          <w:lang w:val="en-US"/>
        </w:rPr>
        <w:t>Green</w:t>
      </w:r>
      <w:proofErr w:type="gramEnd"/>
      <w:r w:rsidRPr="000D4665">
        <w:rPr>
          <w:rFonts w:ascii="Times New Roman" w:hAnsi="Times New Roman" w:cs="Times New Roman"/>
          <w:lang w:val="en-US"/>
        </w:rPr>
        <w:t xml:space="preserve"> light bit (P1.5).</w:t>
      </w:r>
    </w:p>
    <w:p w14:paraId="1047E107" w14:textId="77777777" w:rsidR="000D4665" w:rsidRPr="000D4665" w:rsidRDefault="000D4665" w:rsidP="000D4665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0D4665">
        <w:rPr>
          <w:rFonts w:ascii="Times New Roman" w:hAnsi="Times New Roman" w:cs="Times New Roman"/>
          <w:lang w:val="en-US"/>
        </w:rPr>
        <w:t>Loading the Counter: A register (like R0) is loaded with the value 0Fh (decimal 15) to start the 4-bit countdown.</w:t>
      </w:r>
    </w:p>
    <w:p w14:paraId="30907D3F" w14:textId="77777777" w:rsidR="000D4665" w:rsidRPr="000D4665" w:rsidRDefault="000D4665" w:rsidP="000D4665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0D4665">
        <w:rPr>
          <w:rFonts w:ascii="Times New Roman" w:hAnsi="Times New Roman" w:cs="Times New Roman"/>
          <w:lang w:val="en-US"/>
        </w:rPr>
        <w:t xml:space="preserve">Simultaneous Output: During the countdown loop, the program uses the ORL (Logical OR) instruction. This is critical because it merges the binary count (bits 0–3) with the </w:t>
      </w:r>
      <w:proofErr w:type="gramStart"/>
      <w:r w:rsidRPr="000D4665">
        <w:rPr>
          <w:rFonts w:ascii="Times New Roman" w:hAnsi="Times New Roman" w:cs="Times New Roman"/>
          <w:lang w:val="en-US"/>
        </w:rPr>
        <w:t>Green</w:t>
      </w:r>
      <w:proofErr w:type="gramEnd"/>
      <w:r w:rsidRPr="000D4665">
        <w:rPr>
          <w:rFonts w:ascii="Times New Roman" w:hAnsi="Times New Roman" w:cs="Times New Roman"/>
          <w:lang w:val="en-US"/>
        </w:rPr>
        <w:t xml:space="preserve"> light signal (bit 5), ensuring the </w:t>
      </w:r>
      <w:proofErr w:type="gramStart"/>
      <w:r w:rsidRPr="000D4665">
        <w:rPr>
          <w:rFonts w:ascii="Times New Roman" w:hAnsi="Times New Roman" w:cs="Times New Roman"/>
          <w:lang w:val="en-US"/>
        </w:rPr>
        <w:t>Green</w:t>
      </w:r>
      <w:proofErr w:type="gramEnd"/>
      <w:r w:rsidRPr="000D4665">
        <w:rPr>
          <w:rFonts w:ascii="Times New Roman" w:hAnsi="Times New Roman" w:cs="Times New Roman"/>
          <w:lang w:val="en-US"/>
        </w:rPr>
        <w:t xml:space="preserve"> light stays lit while the LEDs count down.</w:t>
      </w:r>
    </w:p>
    <w:p w14:paraId="32219A1A" w14:textId="77777777" w:rsidR="000D4665" w:rsidRPr="000D4665" w:rsidRDefault="000D4665" w:rsidP="000D4665">
      <w:pPr>
        <w:rPr>
          <w:rFonts w:ascii="Times New Roman" w:hAnsi="Times New Roman" w:cs="Times New Roman"/>
          <w:b/>
          <w:bCs/>
          <w:lang w:val="en-US"/>
        </w:rPr>
      </w:pPr>
      <w:r w:rsidRPr="000D4665">
        <w:rPr>
          <w:rFonts w:ascii="Times New Roman" w:hAnsi="Times New Roman" w:cs="Times New Roman"/>
          <w:b/>
          <w:bCs/>
          <w:lang w:val="en-US"/>
        </w:rPr>
        <w:t>3. The Red Light (STOP) Phase</w:t>
      </w:r>
    </w:p>
    <w:p w14:paraId="4E21A479" w14:textId="77777777" w:rsidR="000D4665" w:rsidRPr="000D4665" w:rsidRDefault="000D4665" w:rsidP="000D4665">
      <w:pPr>
        <w:rPr>
          <w:rFonts w:ascii="Times New Roman" w:hAnsi="Times New Roman" w:cs="Times New Roman"/>
          <w:lang w:val="en-US"/>
        </w:rPr>
      </w:pPr>
      <w:r w:rsidRPr="000D4665">
        <w:rPr>
          <w:rFonts w:ascii="Times New Roman" w:hAnsi="Times New Roman" w:cs="Times New Roman"/>
          <w:lang w:val="en-US"/>
        </w:rPr>
        <w:t>After the Green countdown reaches zero, the system transitions to the Red Phase to warn pedestrians or motorists that the cycle is resetting:</w:t>
      </w:r>
    </w:p>
    <w:p w14:paraId="7BAF854E" w14:textId="77777777" w:rsidR="000D4665" w:rsidRPr="000D4665" w:rsidRDefault="000D4665" w:rsidP="000D4665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0D4665">
        <w:rPr>
          <w:rFonts w:ascii="Times New Roman" w:hAnsi="Times New Roman" w:cs="Times New Roman"/>
          <w:lang w:val="en-US"/>
        </w:rPr>
        <w:t xml:space="preserve">Signal Switch: The Green light is turned off, and the </w:t>
      </w:r>
      <w:proofErr w:type="gramStart"/>
      <w:r w:rsidRPr="000D4665">
        <w:rPr>
          <w:rFonts w:ascii="Times New Roman" w:hAnsi="Times New Roman" w:cs="Times New Roman"/>
          <w:lang w:val="en-US"/>
        </w:rPr>
        <w:t>Red</w:t>
      </w:r>
      <w:proofErr w:type="gramEnd"/>
      <w:r w:rsidRPr="000D4665">
        <w:rPr>
          <w:rFonts w:ascii="Times New Roman" w:hAnsi="Times New Roman" w:cs="Times New Roman"/>
          <w:lang w:val="en-US"/>
        </w:rPr>
        <w:t xml:space="preserve"> light (P1.4) is turned back on.</w:t>
      </w:r>
    </w:p>
    <w:p w14:paraId="1799E8E4" w14:textId="77777777" w:rsidR="000D4665" w:rsidRPr="000D4665" w:rsidRDefault="000D4665" w:rsidP="000D4665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0D4665">
        <w:rPr>
          <w:rFonts w:ascii="Times New Roman" w:hAnsi="Times New Roman" w:cs="Times New Roman"/>
          <w:lang w:val="en-US"/>
        </w:rPr>
        <w:t xml:space="preserve">Secondary Countdown: </w:t>
      </w:r>
      <w:proofErr w:type="gramStart"/>
      <w:r w:rsidRPr="000D4665">
        <w:rPr>
          <w:rFonts w:ascii="Times New Roman" w:hAnsi="Times New Roman" w:cs="Times New Roman"/>
          <w:lang w:val="en-US"/>
        </w:rPr>
        <w:t>Similar to</w:t>
      </w:r>
      <w:proofErr w:type="gramEnd"/>
      <w:r w:rsidRPr="000D4665">
        <w:rPr>
          <w:rFonts w:ascii="Times New Roman" w:hAnsi="Times New Roman" w:cs="Times New Roman"/>
          <w:lang w:val="en-US"/>
        </w:rPr>
        <w:t xml:space="preserve"> the Green phase, the counter is reset to 15. The ORL instruction is used again, this time with #10h to keep the </w:t>
      </w:r>
      <w:proofErr w:type="gramStart"/>
      <w:r w:rsidRPr="000D4665">
        <w:rPr>
          <w:rFonts w:ascii="Times New Roman" w:hAnsi="Times New Roman" w:cs="Times New Roman"/>
          <w:lang w:val="en-US"/>
        </w:rPr>
        <w:t>Red</w:t>
      </w:r>
      <w:proofErr w:type="gramEnd"/>
      <w:r w:rsidRPr="000D4665">
        <w:rPr>
          <w:rFonts w:ascii="Times New Roman" w:hAnsi="Times New Roman" w:cs="Times New Roman"/>
          <w:lang w:val="en-US"/>
        </w:rPr>
        <w:t xml:space="preserve"> light active during the 4-bit binary countdown.</w:t>
      </w:r>
    </w:p>
    <w:p w14:paraId="06882782" w14:textId="77777777" w:rsidR="000D4665" w:rsidRPr="000D4665" w:rsidRDefault="000D4665" w:rsidP="000D4665">
      <w:pPr>
        <w:rPr>
          <w:rFonts w:ascii="Times New Roman" w:hAnsi="Times New Roman" w:cs="Times New Roman"/>
          <w:b/>
          <w:bCs/>
          <w:lang w:val="en-US"/>
        </w:rPr>
      </w:pPr>
      <w:r w:rsidRPr="000D4665">
        <w:rPr>
          <w:rFonts w:ascii="Times New Roman" w:hAnsi="Times New Roman" w:cs="Times New Roman"/>
          <w:b/>
          <w:bCs/>
          <w:lang w:val="en-US"/>
        </w:rPr>
        <w:t>4. Timing and Roll-over Logic</w:t>
      </w:r>
    </w:p>
    <w:p w14:paraId="30604DF1" w14:textId="77777777" w:rsidR="000D4665" w:rsidRPr="000D4665" w:rsidRDefault="000D4665" w:rsidP="000D4665">
      <w:pPr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0D4665">
        <w:rPr>
          <w:rFonts w:ascii="Times New Roman" w:hAnsi="Times New Roman" w:cs="Times New Roman"/>
          <w:lang w:val="en-US"/>
        </w:rPr>
        <w:t xml:space="preserve">The Delay Subroutine: Because </w:t>
      </w:r>
      <w:proofErr w:type="gramStart"/>
      <w:r w:rsidRPr="000D4665">
        <w:rPr>
          <w:rFonts w:ascii="Times New Roman" w:hAnsi="Times New Roman" w:cs="Times New Roman"/>
          <w:lang w:val="en-US"/>
        </w:rPr>
        <w:t>the 8051</w:t>
      </w:r>
      <w:proofErr w:type="gramEnd"/>
      <w:r w:rsidRPr="000D4665">
        <w:rPr>
          <w:rFonts w:ascii="Times New Roman" w:hAnsi="Times New Roman" w:cs="Times New Roman"/>
          <w:lang w:val="en-US"/>
        </w:rPr>
        <w:t xml:space="preserve"> operates at high speeds, the program calls a DELAY_SEC subroutine after every count decrement. This uses nested loops to waste clock cycles, creating a visible "1-second" pause between numbers.</w:t>
      </w:r>
    </w:p>
    <w:p w14:paraId="799AD45D" w14:textId="77777777" w:rsidR="000D4665" w:rsidRPr="000D4665" w:rsidRDefault="000D4665" w:rsidP="000D4665">
      <w:pPr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0D4665">
        <w:rPr>
          <w:rFonts w:ascii="Times New Roman" w:hAnsi="Times New Roman" w:cs="Times New Roman"/>
          <w:lang w:val="en-US"/>
        </w:rPr>
        <w:t xml:space="preserve">Decrement and Jump (CJNE): The program uses DEC R0 to reduce the count. It checks for completion by comparing the register to </w:t>
      </w:r>
      <w:proofErr w:type="spellStart"/>
      <w:r w:rsidRPr="000D4665">
        <w:rPr>
          <w:rFonts w:ascii="Times New Roman" w:hAnsi="Times New Roman" w:cs="Times New Roman"/>
          <w:lang w:val="en-US"/>
        </w:rPr>
        <w:t>FFh</w:t>
      </w:r>
      <w:proofErr w:type="spellEnd"/>
      <w:r w:rsidRPr="000D4665">
        <w:rPr>
          <w:rFonts w:ascii="Times New Roman" w:hAnsi="Times New Roman" w:cs="Times New Roman"/>
          <w:lang w:val="en-US"/>
        </w:rPr>
        <w:t xml:space="preserve">. In 8bit logic, after a register reaches 00h, the next decrement causes it to "roll over" to </w:t>
      </w:r>
      <w:proofErr w:type="spellStart"/>
      <w:r w:rsidRPr="000D4665">
        <w:rPr>
          <w:rFonts w:ascii="Times New Roman" w:hAnsi="Times New Roman" w:cs="Times New Roman"/>
          <w:lang w:val="en-US"/>
        </w:rPr>
        <w:t>FFh</w:t>
      </w:r>
      <w:proofErr w:type="spellEnd"/>
      <w:r w:rsidRPr="000D4665">
        <w:rPr>
          <w:rFonts w:ascii="Times New Roman" w:hAnsi="Times New Roman" w:cs="Times New Roman"/>
          <w:lang w:val="en-US"/>
        </w:rPr>
        <w:t>, which signals the program to exit the current countdown loop.</w:t>
      </w:r>
    </w:p>
    <w:p w14:paraId="43D1EE5E" w14:textId="77777777" w:rsidR="000D4665" w:rsidRPr="000D4665" w:rsidRDefault="000D4665" w:rsidP="000D4665">
      <w:pPr>
        <w:rPr>
          <w:rFonts w:ascii="Times New Roman" w:hAnsi="Times New Roman" w:cs="Times New Roman"/>
          <w:b/>
          <w:bCs/>
          <w:lang w:val="en-US"/>
        </w:rPr>
      </w:pPr>
      <w:r w:rsidRPr="000D4665">
        <w:rPr>
          <w:rFonts w:ascii="Times New Roman" w:hAnsi="Times New Roman" w:cs="Times New Roman"/>
          <w:b/>
          <w:bCs/>
          <w:lang w:val="en-US"/>
        </w:rPr>
        <w:t>5. Debouncing and Reset</w:t>
      </w:r>
    </w:p>
    <w:p w14:paraId="67B26C48" w14:textId="77777777" w:rsidR="000D4665" w:rsidRPr="000D4665" w:rsidRDefault="000D4665" w:rsidP="000D4665">
      <w:pPr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0D4665">
        <w:rPr>
          <w:rFonts w:ascii="Times New Roman" w:hAnsi="Times New Roman" w:cs="Times New Roman"/>
          <w:lang w:val="en-US"/>
        </w:rPr>
        <w:t xml:space="preserve">Button Release: At the end of the </w:t>
      </w:r>
      <w:proofErr w:type="gramStart"/>
      <w:r w:rsidRPr="000D4665">
        <w:rPr>
          <w:rFonts w:ascii="Times New Roman" w:hAnsi="Times New Roman" w:cs="Times New Roman"/>
          <w:lang w:val="en-US"/>
        </w:rPr>
        <w:t>Red</w:t>
      </w:r>
      <w:proofErr w:type="gramEnd"/>
      <w:r w:rsidRPr="000D4665">
        <w:rPr>
          <w:rFonts w:ascii="Times New Roman" w:hAnsi="Times New Roman" w:cs="Times New Roman"/>
          <w:lang w:val="en-US"/>
        </w:rPr>
        <w:t xml:space="preserve"> countdown, the WAIT_REL loop prevents the system from immediately restarting if the user is still holding the button down.</w:t>
      </w:r>
    </w:p>
    <w:p w14:paraId="42F0E1B8" w14:textId="77777777" w:rsidR="000D4665" w:rsidRPr="000D4665" w:rsidRDefault="000D4665" w:rsidP="000D4665">
      <w:pPr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0D4665">
        <w:rPr>
          <w:rFonts w:ascii="Times New Roman" w:hAnsi="Times New Roman" w:cs="Times New Roman"/>
          <w:lang w:val="en-US"/>
        </w:rPr>
        <w:t>Return to Start: The SJMP INIT instruction sends the program back to the very beginning to wait for the next pedestrian request.</w:t>
      </w:r>
    </w:p>
    <w:p w14:paraId="059CD9E9" w14:textId="5EECBB5B" w:rsidR="00F13200" w:rsidRPr="000D4665" w:rsidRDefault="007041DA">
      <w:pPr>
        <w:rPr>
          <w:rFonts w:ascii="Times New Roman" w:hAnsi="Times New Roman" w:cs="Times New Roman"/>
          <w:lang w:val="en-US"/>
        </w:rPr>
      </w:pPr>
      <w:r w:rsidRPr="000D4665">
        <w:rPr>
          <w:rFonts w:ascii="Times New Roman" w:hAnsi="Times New Roman" w:cs="Times New Roman"/>
          <w:u w:val="single"/>
          <w:lang w:val="en-US"/>
        </w:rPr>
        <w:br/>
      </w:r>
      <w:r w:rsidR="00F13200" w:rsidRPr="000D4665">
        <w:rPr>
          <w:rFonts w:ascii="Times New Roman" w:hAnsi="Times New Roman" w:cs="Times New Roman"/>
          <w:b/>
          <w:bCs/>
          <w:u w:val="single"/>
          <w:lang w:val="en-US"/>
        </w:rPr>
        <w:t>Demo Video</w:t>
      </w:r>
      <w:r w:rsidR="00F13200" w:rsidRPr="000D4665">
        <w:rPr>
          <w:rFonts w:ascii="Times New Roman" w:hAnsi="Times New Roman" w:cs="Times New Roman"/>
          <w:lang w:val="en-US"/>
        </w:rPr>
        <w:br/>
      </w:r>
      <w:hyperlink r:id="rId8" w:history="1">
        <w:r w:rsidR="00F13200" w:rsidRPr="000D4665">
          <w:rPr>
            <w:rStyle w:val="Hyperlink"/>
            <w:rFonts w:ascii="Times New Roman" w:hAnsi="Times New Roman" w:cs="Times New Roman"/>
            <w:lang w:val="en-US"/>
          </w:rPr>
          <w:t>https://drive.google.com/drive/folders/</w:t>
        </w:r>
        <w:r w:rsidR="00F13200" w:rsidRPr="000D4665">
          <w:rPr>
            <w:rStyle w:val="Hyperlink"/>
            <w:rFonts w:ascii="Times New Roman" w:hAnsi="Times New Roman" w:cs="Times New Roman"/>
            <w:lang w:val="en-US"/>
          </w:rPr>
          <w:t>1</w:t>
        </w:r>
        <w:r w:rsidR="00F13200" w:rsidRPr="000D4665">
          <w:rPr>
            <w:rStyle w:val="Hyperlink"/>
            <w:rFonts w:ascii="Times New Roman" w:hAnsi="Times New Roman" w:cs="Times New Roman"/>
            <w:lang w:val="en-US"/>
          </w:rPr>
          <w:t>r</w:t>
        </w:r>
        <w:r w:rsidR="00F13200" w:rsidRPr="000D4665">
          <w:rPr>
            <w:rStyle w:val="Hyperlink"/>
            <w:rFonts w:ascii="Times New Roman" w:hAnsi="Times New Roman" w:cs="Times New Roman"/>
            <w:lang w:val="en-US"/>
          </w:rPr>
          <w:t>nfQfxfr03Xsfzd2DmIeLebdBVp3SIGy</w:t>
        </w:r>
      </w:hyperlink>
      <w:r w:rsidR="00F13200" w:rsidRPr="000D4665">
        <w:rPr>
          <w:rFonts w:ascii="Times New Roman" w:hAnsi="Times New Roman" w:cs="Times New Roman"/>
          <w:lang w:val="en-US"/>
        </w:rPr>
        <w:br w:type="textWrapping" w:clear="all"/>
      </w:r>
    </w:p>
    <w:sectPr w:rsidR="00F13200" w:rsidRPr="000D46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E3047"/>
    <w:multiLevelType w:val="multilevel"/>
    <w:tmpl w:val="8618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D226B"/>
    <w:multiLevelType w:val="multilevel"/>
    <w:tmpl w:val="41E4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650E1F"/>
    <w:multiLevelType w:val="multilevel"/>
    <w:tmpl w:val="BE66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4A1D21"/>
    <w:multiLevelType w:val="multilevel"/>
    <w:tmpl w:val="7A2E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8C0FFE"/>
    <w:multiLevelType w:val="multilevel"/>
    <w:tmpl w:val="49BC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695999"/>
    <w:multiLevelType w:val="multilevel"/>
    <w:tmpl w:val="3944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0C7F33"/>
    <w:multiLevelType w:val="multilevel"/>
    <w:tmpl w:val="5A86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E41E21"/>
    <w:multiLevelType w:val="multilevel"/>
    <w:tmpl w:val="2CA2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B21315"/>
    <w:multiLevelType w:val="multilevel"/>
    <w:tmpl w:val="9826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042624">
    <w:abstractNumId w:val="8"/>
  </w:num>
  <w:num w:numId="2" w16cid:durableId="121732503">
    <w:abstractNumId w:val="0"/>
  </w:num>
  <w:num w:numId="3" w16cid:durableId="1625308968">
    <w:abstractNumId w:val="4"/>
  </w:num>
  <w:num w:numId="4" w16cid:durableId="1332413154">
    <w:abstractNumId w:val="1"/>
  </w:num>
  <w:num w:numId="5" w16cid:durableId="823936612">
    <w:abstractNumId w:val="6"/>
  </w:num>
  <w:num w:numId="6" w16cid:durableId="365562364">
    <w:abstractNumId w:val="3"/>
  </w:num>
  <w:num w:numId="7" w16cid:durableId="1026716922">
    <w:abstractNumId w:val="2"/>
  </w:num>
  <w:num w:numId="8" w16cid:durableId="1977563275">
    <w:abstractNumId w:val="5"/>
  </w:num>
  <w:num w:numId="9" w16cid:durableId="3825564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200"/>
    <w:rsid w:val="000812A3"/>
    <w:rsid w:val="000D4665"/>
    <w:rsid w:val="004B0A1D"/>
    <w:rsid w:val="006C1A5E"/>
    <w:rsid w:val="007041DA"/>
    <w:rsid w:val="008B0AA9"/>
    <w:rsid w:val="0094485F"/>
    <w:rsid w:val="009D3B1E"/>
    <w:rsid w:val="009F39F2"/>
    <w:rsid w:val="00B5543D"/>
    <w:rsid w:val="00BD0CA3"/>
    <w:rsid w:val="00C87369"/>
    <w:rsid w:val="00D34FD2"/>
    <w:rsid w:val="00F13200"/>
    <w:rsid w:val="00FB4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DF3BA"/>
  <w15:chartTrackingRefBased/>
  <w15:docId w15:val="{8572E305-5FEE-4324-A569-3E697CD95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2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2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2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2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2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32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320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8736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rnfQfxfr03Xsfzd2DmIeLebdBVp3SIGy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CHEE KEAT</dc:creator>
  <cp:keywords/>
  <dc:description/>
  <cp:lastModifiedBy>TAN CHEE KEAT</cp:lastModifiedBy>
  <cp:revision>3</cp:revision>
  <dcterms:created xsi:type="dcterms:W3CDTF">2025-12-28T09:02:00Z</dcterms:created>
  <dcterms:modified xsi:type="dcterms:W3CDTF">2025-12-28T09:39:00Z</dcterms:modified>
</cp:coreProperties>
</file>