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200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2370" l="0" r="0" t="237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Topology Selection – </w:t>
      </w:r>
      <w:r w:rsidDel="00000000" w:rsidR="00000000" w:rsidRPr="00000000">
        <w:rPr>
          <w:rtl w:val="0"/>
        </w:rPr>
        <w:t xml:space="preserve">The chosen network architecture for the EV charging simulation is a hybrid topology combining a 2-D Cartesian Mesh for inter-node communication and a Star topology for base station coordination. This approach perfectly balances the geographical constraints of a physical wireless sensor network (WSN) with the need for immediate centralized data logging.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2-D Mesh for EV Node Interconnectivity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Geographical Realism: </w:t>
      </w:r>
      <w:r w:rsidDel="00000000" w:rsidR="00000000" w:rsidRPr="00000000">
        <w:rPr>
          <w:rtl w:val="0"/>
        </w:rPr>
        <w:t xml:space="preserve">The assignment specifies that charging nodes are positioned in a Cartesian grid and must communicate strictly with immediate adjacent nodes. The 2-D mesh natively maps to this physical layout, accurately simulating the limited radio transmission range of real-world wireless sensors.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Efficiency:</w:t>
      </w:r>
      <w:r w:rsidDel="00000000" w:rsidR="00000000" w:rsidRPr="00000000">
        <w:rPr>
          <w:rtl w:val="0"/>
        </w:rPr>
        <w:t xml:space="preserve"> Wireless sensor nodes operate with constrained hardware. A 2-D mesh restricts the node degree (the number of I/O links per node) to a maximum of 4. This provides multiple communication paths for fault tolerance without requiring expensive, high-degree networking hardware at each charging station.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 Topology for Base Station Coordination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Low-Latency Alerts:</w:t>
      </w:r>
      <w:r w:rsidDel="00000000" w:rsidR="00000000" w:rsidRPr="00000000">
        <w:rPr>
          <w:rtl w:val="0"/>
        </w:rPr>
        <w:t xml:space="preserve"> When an EV node's charging ports exceed the utilization threshold, it must alert the base station to log data and compute redirection routes. Overlaying a Star topology connects every EV node directly to the base station server, minimizing the network diameter for these critical alerts so they do not suffer multi-hop delays across the mesh.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Delegating the Bottleneck: </w:t>
      </w:r>
      <w:r w:rsidDel="00000000" w:rsidR="00000000" w:rsidRPr="00000000">
        <w:rPr>
          <w:rtl w:val="0"/>
        </w:rPr>
        <w:t xml:space="preserve">While a Star topology forces a high node degree (N-1) on the central hub, this hybrid design specifically assigns that burden to the base station. This accurately reflects reality, where a central server has the bandwidth and processing power to handle high traffic, while the edge EV nodes remain lightweight.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Alternative Topologies Fail the WSN Realism Test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2-D Torus &amp; Completely Connected: </w:t>
      </w:r>
      <w:r w:rsidDel="00000000" w:rsidR="00000000" w:rsidRPr="00000000">
        <w:rPr>
          <w:rtl w:val="0"/>
        </w:rPr>
        <w:t xml:space="preserve">A Torus requires wraparound links that assume nodes on opposite geographic boundaries can directly communicate, while a Completely Connected topology requires every node to reach every other node (an O(N^2) link cost). Both violate the physical distance limits of wireless sensors.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Linear Array &amp; Binary Tree:</w:t>
      </w:r>
      <w:r w:rsidDel="00000000" w:rsidR="00000000" w:rsidRPr="00000000">
        <w:rPr>
          <w:rtl w:val="0"/>
        </w:rPr>
        <w:t xml:space="preserve"> A Linear Array suffers from a high network diameter (N-1), causing unacceptable transmission latency for a 2D layout. A Binary Tree is highly susceptible to critical link failures disconnecting entire subtrees (arc connectivity of 1) and creates traffic bottlenecks as data moves toward the root.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Standalone Star:</w:t>
      </w:r>
      <w:r w:rsidDel="00000000" w:rsidR="00000000" w:rsidRPr="00000000">
        <w:rPr>
          <w:rtl w:val="0"/>
        </w:rPr>
        <w:t xml:space="preserve"> If used exclusively, EV nodes would be forced to route their local neighbor queries through the base station. This violates the requirement to check "immediate adjacent nodes" and creates a single point of failure and massive communication bottleneck at the server.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