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35613" w14:textId="448CE706" w:rsidR="00B1105C" w:rsidRDefault="00B1105C" w:rsidP="00B1105C">
      <w:pPr>
        <w:pStyle w:val="Heading2"/>
      </w:pPr>
      <w:r>
        <w:t xml:space="preserve">COMP-4976 assignment </w:t>
      </w:r>
      <w:r w:rsidR="00707642">
        <w:t>3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420"/>
        <w:gridCol w:w="900"/>
        <w:gridCol w:w="4045"/>
      </w:tblGrid>
      <w:tr w:rsidR="00AD365E" w:rsidRPr="00DA6AC6" w14:paraId="726C6A23" w14:textId="682704B2" w:rsidTr="00AD365E">
        <w:tc>
          <w:tcPr>
            <w:tcW w:w="985" w:type="dxa"/>
          </w:tcPr>
          <w:p w14:paraId="3AB84B16" w14:textId="77777777" w:rsidR="00AD365E" w:rsidRPr="00DA6AC6" w:rsidRDefault="00AD365E" w:rsidP="00222216">
            <w:pPr>
              <w:jc w:val="center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38488853" w14:textId="40378521" w:rsidR="00AD365E" w:rsidRPr="00DA6AC6" w:rsidRDefault="00B71A6A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 Chee</w:t>
            </w:r>
          </w:p>
        </w:tc>
        <w:tc>
          <w:tcPr>
            <w:tcW w:w="900" w:type="dxa"/>
          </w:tcPr>
          <w:p w14:paraId="4B25564B" w14:textId="49937050" w:rsidR="00AD365E" w:rsidRPr="00DA6AC6" w:rsidRDefault="00AD365E" w:rsidP="00AD365E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3BEC1182" w14:textId="2CFB10EA" w:rsidR="00AD365E" w:rsidRPr="00DA6AC6" w:rsidRDefault="00B71A6A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Paolo Montano</w:t>
            </w:r>
          </w:p>
        </w:tc>
      </w:tr>
      <w:tr w:rsidR="00222216" w:rsidRPr="00DA6AC6" w14:paraId="00F0A352" w14:textId="77777777" w:rsidTr="00AD365E">
        <w:tc>
          <w:tcPr>
            <w:tcW w:w="985" w:type="dxa"/>
          </w:tcPr>
          <w:p w14:paraId="16D0321D" w14:textId="18A77995" w:rsidR="00222216" w:rsidRPr="00DA6AC6" w:rsidRDefault="00222216" w:rsidP="0022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4C1F4273" w14:textId="5371407E" w:rsidR="00222216" w:rsidRPr="00DA6AC6" w:rsidRDefault="00BF26AD" w:rsidP="00247AAC">
            <w:pPr>
              <w:rPr>
                <w:sz w:val="20"/>
                <w:szCs w:val="20"/>
              </w:rPr>
            </w:pPr>
            <w:hyperlink r:id="rId13" w:history="1">
              <w:r w:rsidR="00B71A6A" w:rsidRPr="0033496F">
                <w:rPr>
                  <w:rStyle w:val="Hyperlink"/>
                  <w:sz w:val="20"/>
                  <w:szCs w:val="20"/>
                </w:rPr>
                <w:t>Jchee12@my.bcit.ca</w:t>
              </w:r>
            </w:hyperlink>
          </w:p>
        </w:tc>
        <w:tc>
          <w:tcPr>
            <w:tcW w:w="900" w:type="dxa"/>
          </w:tcPr>
          <w:p w14:paraId="66450D4B" w14:textId="141259CB" w:rsidR="00222216" w:rsidRPr="00DA6AC6" w:rsidRDefault="00222216" w:rsidP="00AD36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14:paraId="021BD615" w14:textId="3AC3F492" w:rsidR="00222216" w:rsidRPr="00DA6AC6" w:rsidRDefault="00B71A6A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pmontano@my.bcit.ca</w:t>
            </w:r>
          </w:p>
        </w:tc>
      </w:tr>
      <w:tr w:rsidR="00AD365E" w:rsidRPr="00DA6AC6" w14:paraId="7CACFDE0" w14:textId="6A6870D4" w:rsidTr="00AD365E">
        <w:tc>
          <w:tcPr>
            <w:tcW w:w="985" w:type="dxa"/>
          </w:tcPr>
          <w:p w14:paraId="4430BA53" w14:textId="73E90F93" w:rsidR="00AD365E" w:rsidRPr="00DA6AC6" w:rsidRDefault="00DA6AC6" w:rsidP="00AD36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</w:t>
            </w:r>
            <w:r w:rsidR="00AD365E" w:rsidRPr="00DA6AC6">
              <w:rPr>
                <w:sz w:val="20"/>
                <w:szCs w:val="20"/>
              </w:rPr>
              <w:t>URL: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AF1DF2A" w14:textId="7FA1D056" w:rsidR="00AD365E" w:rsidRPr="00DA6AC6" w:rsidRDefault="00B71A6A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A3.thedistantvoice.me</w:t>
            </w:r>
          </w:p>
        </w:tc>
        <w:tc>
          <w:tcPr>
            <w:tcW w:w="900" w:type="dxa"/>
          </w:tcPr>
          <w:p w14:paraId="1C68D480" w14:textId="51A2BB22" w:rsidR="00AD365E" w:rsidRPr="00DA6AC6" w:rsidRDefault="00AD365E" w:rsidP="00AD365E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>Date:</w:t>
            </w:r>
          </w:p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14:paraId="43BD7598" w14:textId="24E56FFE" w:rsidR="00AD365E" w:rsidRPr="00DA6AC6" w:rsidRDefault="00B71A6A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07, 2015</w:t>
            </w:r>
          </w:p>
        </w:tc>
      </w:tr>
    </w:tbl>
    <w:p w14:paraId="09B97D44" w14:textId="77777777" w:rsidR="00AD365E" w:rsidRPr="00C81B51" w:rsidRDefault="00AD365E" w:rsidP="00AD365E">
      <w:pPr>
        <w:rPr>
          <w:sz w:val="16"/>
          <w:szCs w:val="16"/>
        </w:rPr>
      </w:pP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735"/>
        <w:gridCol w:w="1170"/>
        <w:gridCol w:w="1340"/>
      </w:tblGrid>
      <w:tr w:rsidR="00083E96" w:rsidRPr="00C81B51" w14:paraId="53A13656" w14:textId="77777777" w:rsidTr="00083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F4805FC" w14:textId="77777777" w:rsidR="00083E96" w:rsidRPr="00C81B51" w:rsidRDefault="00083E96" w:rsidP="00247AAC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Task</w:t>
            </w:r>
          </w:p>
        </w:tc>
        <w:tc>
          <w:tcPr>
            <w:tcW w:w="1170" w:type="dxa"/>
          </w:tcPr>
          <w:p w14:paraId="391A92CD" w14:textId="77777777" w:rsidR="00083E96" w:rsidRPr="00C81B51" w:rsidRDefault="00083E96" w:rsidP="0024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4B7E9EDC" w14:textId="77777777" w:rsidR="00083E96" w:rsidRPr="00C81B51" w:rsidRDefault="00083E96" w:rsidP="00247AAC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Actual Mark</w:t>
            </w:r>
          </w:p>
        </w:tc>
      </w:tr>
      <w:tr w:rsidR="00083E96" w:rsidRPr="00C81B51" w14:paraId="68524DE2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255F03E3" w14:textId="3F7070E2" w:rsidR="00083E96" w:rsidRPr="00C81B51" w:rsidRDefault="00083E96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Contents &amp; quality of MS Word submission document</w:t>
            </w:r>
          </w:p>
          <w:p w14:paraId="238D4A7E" w14:textId="69454B47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 xml:space="preserve"> placed in the Visual Studio web project docs folder</w:t>
            </w:r>
          </w:p>
          <w:p w14:paraId="2DBCCF7B" w14:textId="470D4512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Marking guide included in </w:t>
            </w:r>
            <w:r w:rsidRPr="00C81B51">
              <w:rPr>
                <w:rFonts w:cs="Calibri"/>
                <w:b w:val="0"/>
                <w:i/>
                <w:szCs w:val="21"/>
              </w:rPr>
              <w:t>Redme.docx</w:t>
            </w:r>
          </w:p>
          <w:p w14:paraId="42B74D56" w14:textId="77777777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URL for deployed site mentioned as comment during D2L submission</w:t>
            </w:r>
          </w:p>
          <w:p w14:paraId="51D624DA" w14:textId="45A4AF87" w:rsidR="00222216" w:rsidRPr="00C81B51" w:rsidRDefault="00222216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Names, Emails, Site URL, and Date filled-out above marking guide included with </w:t>
            </w: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>.</w:t>
            </w:r>
          </w:p>
          <w:p w14:paraId="6AAE67F7" w14:textId="6D89DD51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URL for deployed site </w:t>
            </w:r>
          </w:p>
        </w:tc>
        <w:tc>
          <w:tcPr>
            <w:tcW w:w="1170" w:type="dxa"/>
          </w:tcPr>
          <w:p w14:paraId="3FD7700F" w14:textId="35B6833D" w:rsidR="00083E96" w:rsidRPr="00C81B51" w:rsidRDefault="00222216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46F2B68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7B083A" w:rsidRPr="00C81B51" w14:paraId="760A3033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FE8194C" w14:textId="0F6C3ECE" w:rsidR="007B083A" w:rsidRPr="00C81B51" w:rsidRDefault="007B083A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Authentication &amp; Permissions</w:t>
            </w:r>
          </w:p>
          <w:p w14:paraId="2CD5443A" w14:textId="517A4185" w:rsidR="000F64D3" w:rsidRPr="00C81B51" w:rsidRDefault="007B083A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Anonymous users do not see content they do not have access to </w:t>
            </w:r>
          </w:p>
          <w:p w14:paraId="27ED1F87" w14:textId="6CC16841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admin using </w:t>
            </w:r>
            <w:hyperlink r:id="rId14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adam@gs.ca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11A83A3E" w14:textId="77777777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Administrators have access to all functionality</w:t>
            </w:r>
          </w:p>
          <w:p w14:paraId="3B2A1A24" w14:textId="050FFC03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worker using </w:t>
            </w:r>
            <w:hyperlink r:id="rId15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wendy@gs.ca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4A03D0C0" w14:textId="6515F0B1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Only users with </w:t>
            </w:r>
            <w:r w:rsidRPr="00C81B51">
              <w:rPr>
                <w:b w:val="0"/>
                <w:i/>
              </w:rPr>
              <w:t>Administrator/Worker</w:t>
            </w:r>
            <w:r w:rsidRPr="00C81B51">
              <w:rPr>
                <w:b w:val="0"/>
              </w:rPr>
              <w:t xml:space="preserve"> roles are allowed to create, edit, and delete client data.</w:t>
            </w:r>
          </w:p>
          <w:p w14:paraId="629A8BF9" w14:textId="0E263D76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Users with </w:t>
            </w:r>
            <w:r w:rsidRPr="00C81B51">
              <w:rPr>
                <w:b w:val="0"/>
                <w:i/>
              </w:rPr>
              <w:t>Worker</w:t>
            </w:r>
            <w:r w:rsidRPr="00C81B51">
              <w:rPr>
                <w:b w:val="0"/>
              </w:rPr>
              <w:t xml:space="preserve"> role cannot see menu items that relate to roles, users, and lookup tables</w:t>
            </w:r>
          </w:p>
          <w:p w14:paraId="5A6AC64E" w14:textId="77777777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view reports as reporter using </w:t>
            </w:r>
            <w:hyperlink r:id="rId16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rob@gs.ca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6C109083" w14:textId="5284D7B7" w:rsidR="000F64D3" w:rsidRPr="00C81B51" w:rsidRDefault="000F64D3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Users with </w:t>
            </w:r>
            <w:r w:rsidRPr="00C81B51">
              <w:rPr>
                <w:rFonts w:cs="Calibri"/>
                <w:b w:val="0"/>
                <w:i/>
                <w:szCs w:val="21"/>
              </w:rPr>
              <w:t>Reporter</w:t>
            </w:r>
            <w:r w:rsidRPr="00C81B51">
              <w:rPr>
                <w:rFonts w:cs="Calibri"/>
                <w:b w:val="0"/>
                <w:szCs w:val="21"/>
              </w:rPr>
              <w:t xml:space="preserve"> role can only see menu items that relate to reports.</w:t>
            </w:r>
          </w:p>
          <w:p w14:paraId="24B2780B" w14:textId="77B70247" w:rsidR="00D6731D" w:rsidRPr="00C81B51" w:rsidRDefault="00D6731D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>Disabled users cannot login</w:t>
            </w:r>
          </w:p>
        </w:tc>
        <w:tc>
          <w:tcPr>
            <w:tcW w:w="1170" w:type="dxa"/>
          </w:tcPr>
          <w:p w14:paraId="6DB41510" w14:textId="3C79322E" w:rsidR="007B083A" w:rsidRPr="00C81B51" w:rsidRDefault="000F64D3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3098EEB4" w14:textId="77777777" w:rsidR="007B083A" w:rsidRPr="00C81B51" w:rsidRDefault="007B083A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55F3D" w:rsidRPr="00C81B51" w14:paraId="49DF8B2B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566959B9" w14:textId="77777777" w:rsidR="00B55F3D" w:rsidRPr="00C81B51" w:rsidRDefault="00B55F3D" w:rsidP="00B55F3D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MVC, C# and ASP.NET coding best practices</w:t>
            </w:r>
          </w:p>
          <w:p w14:paraId="22A3FDED" w14:textId="77777777" w:rsidR="00B55F3D" w:rsidRPr="00C81B51" w:rsidRDefault="00B55F3D" w:rsidP="00B55F3D">
            <w:pPr>
              <w:numPr>
                <w:ilvl w:val="0"/>
                <w:numId w:val="20"/>
              </w:numPr>
              <w:spacing w:line="274" w:lineRule="auto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Relevant content on all pages</w:t>
            </w:r>
          </w:p>
          <w:p w14:paraId="2E0A23F1" w14:textId="08514046" w:rsidR="00B55F3D" w:rsidRPr="00C81B51" w:rsidRDefault="00B55F3D" w:rsidP="00B55F3D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pages have meaningful titles</w:t>
            </w:r>
          </w:p>
        </w:tc>
        <w:tc>
          <w:tcPr>
            <w:tcW w:w="1170" w:type="dxa"/>
          </w:tcPr>
          <w:p w14:paraId="56118DA5" w14:textId="301B625F" w:rsidR="00B55F3D" w:rsidRPr="00C81B51" w:rsidRDefault="00B55F3D" w:rsidP="00B55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7A73DC83" w14:textId="77777777" w:rsidR="00B55F3D" w:rsidRPr="00C81B51" w:rsidRDefault="00B55F3D" w:rsidP="00B55F3D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3E614FE7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198DB36" w14:textId="401E9895" w:rsidR="00D6731D" w:rsidRPr="00C81B51" w:rsidRDefault="00D6731D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General Data</w:t>
            </w:r>
          </w:p>
          <w:p w14:paraId="2FFF308A" w14:textId="77777777" w:rsidR="00083E96" w:rsidRPr="00C81B51" w:rsidRDefault="00083E96" w:rsidP="00D6731D">
            <w:pPr>
              <w:pStyle w:val="ListParagraph"/>
              <w:numPr>
                <w:ilvl w:val="0"/>
                <w:numId w:val="32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drop-down-lists on client data forms are read from lookup tables</w:t>
            </w:r>
          </w:p>
          <w:p w14:paraId="3882D14F" w14:textId="6BF5F187" w:rsidR="00D6731D" w:rsidRPr="00C81B51" w:rsidRDefault="00D6731D" w:rsidP="00D6731D">
            <w:pPr>
              <w:pStyle w:val="ListParagraph"/>
              <w:numPr>
                <w:ilvl w:val="0"/>
                <w:numId w:val="32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Data is complete</w:t>
            </w:r>
          </w:p>
        </w:tc>
        <w:tc>
          <w:tcPr>
            <w:tcW w:w="1170" w:type="dxa"/>
          </w:tcPr>
          <w:p w14:paraId="0DA4A75B" w14:textId="062681C9" w:rsidR="00083E96" w:rsidRPr="00C81B51" w:rsidRDefault="00D6731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0B517D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08EB0313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054F49E1" w14:textId="369C188B" w:rsidR="00083E96" w:rsidRPr="00C81B51" w:rsidRDefault="00083E96" w:rsidP="00083E96">
            <w:pPr>
              <w:jc w:val="both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Cases where </w:t>
            </w:r>
            <w:r w:rsidRPr="00C81B51">
              <w:rPr>
                <w:rFonts w:cs="Calibri"/>
                <w:b w:val="0"/>
                <w:i/>
                <w:szCs w:val="21"/>
              </w:rPr>
              <w:t>Program==Smart</w:t>
            </w:r>
            <w:r w:rsidRPr="00C81B51">
              <w:rPr>
                <w:rFonts w:cs="Calibri"/>
                <w:b w:val="0"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</w:tcPr>
          <w:p w14:paraId="4DD1EC18" w14:textId="1780CCE8" w:rsidR="00083E96" w:rsidRPr="00C81B51" w:rsidRDefault="00B55F3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95B26C5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79AD3AC1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F6E9404" w14:textId="5456258A" w:rsidR="00083E96" w:rsidRPr="00C81B51" w:rsidRDefault="00083E96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Reports.html</w:t>
            </w:r>
            <w:r w:rsidRPr="00C81B51">
              <w:rPr>
                <w:rFonts w:cs="Calibri"/>
                <w:b w:val="0"/>
                <w:szCs w:val="21"/>
              </w:rPr>
              <w:t xml:space="preserve"> generates same report as above on a local computer accessing data from WebAPI service on Azure using AngularJS, CORS &amp; Authentication</w:t>
            </w:r>
          </w:p>
          <w:p w14:paraId="4CCE2548" w14:textId="77777777" w:rsidR="00083E96" w:rsidRPr="00C81B51" w:rsidRDefault="00083E96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Report.html</w:t>
            </w:r>
            <w:r w:rsidRPr="00C81B51">
              <w:rPr>
                <w:rFonts w:cs="Calibri"/>
                <w:b w:val="0"/>
                <w:szCs w:val="21"/>
              </w:rPr>
              <w:t xml:space="preserve"> placed in site root directory</w:t>
            </w:r>
          </w:p>
          <w:p w14:paraId="411ECD22" w14:textId="77777777" w:rsidR="00C81B51" w:rsidRPr="00132F46" w:rsidRDefault="00C81B51" w:rsidP="00C81B51">
            <w:pPr>
              <w:pStyle w:val="ListParagraph"/>
              <w:numPr>
                <w:ilvl w:val="0"/>
                <w:numId w:val="29"/>
              </w:numPr>
              <w:rPr>
                <w:rFonts w:cs="Calibri"/>
                <w:szCs w:val="21"/>
              </w:rPr>
            </w:pPr>
            <w:r w:rsidRPr="00132F46">
              <w:rPr>
                <w:rFonts w:cs="Calibri"/>
                <w:color w:val="00B050"/>
                <w:szCs w:val="21"/>
              </w:rPr>
              <w:t xml:space="preserve">Reports can be generated on a remote client desktop/laptop by loading </w:t>
            </w:r>
            <w:r w:rsidRPr="00132F46">
              <w:rPr>
                <w:rFonts w:cs="Calibri"/>
                <w:i/>
                <w:color w:val="00B050"/>
                <w:szCs w:val="21"/>
              </w:rPr>
              <w:t>Report.html</w:t>
            </w:r>
            <w:r w:rsidRPr="00132F46">
              <w:rPr>
                <w:rFonts w:cs="Calibri"/>
                <w:color w:val="00B050"/>
                <w:szCs w:val="21"/>
              </w:rPr>
              <w:t>, and all its depen</w:t>
            </w:r>
            <w:r>
              <w:rPr>
                <w:rFonts w:cs="Calibri"/>
                <w:color w:val="00B050"/>
                <w:szCs w:val="21"/>
              </w:rPr>
              <w:t>dencies (*.js, *.css, &amp; *.html) in Visual Studio</w:t>
            </w:r>
            <w:r w:rsidRPr="00132F46">
              <w:rPr>
                <w:rFonts w:cs="Calibri"/>
                <w:color w:val="00B050"/>
                <w:szCs w:val="21"/>
              </w:rPr>
              <w:t xml:space="preserve"> on a client </w:t>
            </w:r>
            <w:r>
              <w:rPr>
                <w:rFonts w:cs="Calibri"/>
                <w:color w:val="00B050"/>
                <w:szCs w:val="21"/>
              </w:rPr>
              <w:t>desktop/laptop computer</w:t>
            </w:r>
            <w:r w:rsidRPr="00132F46">
              <w:rPr>
                <w:rFonts w:cs="Calibri"/>
                <w:color w:val="00B050"/>
                <w:szCs w:val="21"/>
              </w:rPr>
              <w:t>.</w:t>
            </w:r>
            <w:r w:rsidRPr="00132F46">
              <w:rPr>
                <w:rFonts w:cs="Calibri"/>
                <w:szCs w:val="21"/>
              </w:rPr>
              <w:t xml:space="preserve"> </w:t>
            </w:r>
          </w:p>
          <w:p w14:paraId="7536DA00" w14:textId="77777777" w:rsidR="00DC2562" w:rsidRPr="00C81B51" w:rsidRDefault="00DC2562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Report filters based on month &amp; year generate correct reports</w:t>
            </w:r>
          </w:p>
          <w:p w14:paraId="60314A06" w14:textId="07EAFC92" w:rsidR="00DC2562" w:rsidRPr="00C81B51" w:rsidRDefault="00DC2562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Reports look professional</w:t>
            </w:r>
          </w:p>
        </w:tc>
        <w:tc>
          <w:tcPr>
            <w:tcW w:w="1170" w:type="dxa"/>
          </w:tcPr>
          <w:p w14:paraId="5DF1A996" w14:textId="727C0572" w:rsidR="00083E96" w:rsidRPr="00C81B51" w:rsidRDefault="00B55F3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1B03BE6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54B011F9" w14:textId="77777777" w:rsidTr="00083E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3260BE42" w14:textId="77777777" w:rsidR="00083E96" w:rsidRPr="00C81B51" w:rsidRDefault="00083E96" w:rsidP="00247AAC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TOTAL</w:t>
            </w:r>
            <w:r w:rsidRPr="00C81B51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170" w:type="dxa"/>
          </w:tcPr>
          <w:p w14:paraId="446FC89C" w14:textId="77777777" w:rsidR="00083E96" w:rsidRPr="00C81B51" w:rsidRDefault="00083E96" w:rsidP="00247AA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szCs w:val="21"/>
              </w:rPr>
              <w:fldChar w:fldCharType="begin"/>
            </w:r>
            <w:r w:rsidRPr="00C81B51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 w:rsidRPr="00C81B51">
              <w:rPr>
                <w:rFonts w:cs="Calibri"/>
                <w:szCs w:val="21"/>
              </w:rPr>
              <w:fldChar w:fldCharType="separate"/>
            </w:r>
            <w:r w:rsidR="00EC514F" w:rsidRPr="00C81B51">
              <w:rPr>
                <w:rFonts w:cs="Calibri"/>
                <w:b w:val="0"/>
                <w:bCs w:val="0"/>
                <w:noProof/>
                <w:szCs w:val="21"/>
              </w:rPr>
              <w:t>30</w:t>
            </w:r>
            <w:r w:rsidRPr="00C81B51"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F6FF253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54DA4D72" w14:textId="77777777" w:rsidR="007B083A" w:rsidRDefault="007B083A" w:rsidP="00B1105C"/>
    <w:p w14:paraId="110625BD" w14:textId="12AAE3C2" w:rsidR="00B71A6A" w:rsidRPr="00B71A6A" w:rsidRDefault="00B71A6A" w:rsidP="00B1105C">
      <w:pPr>
        <w:rPr>
          <w:b/>
        </w:rPr>
      </w:pPr>
      <w:r w:rsidRPr="00B71A6A">
        <w:rPr>
          <w:b/>
        </w:rPr>
        <w:lastRenderedPageBreak/>
        <w:t>Completed:</w:t>
      </w:r>
    </w:p>
    <w:p w14:paraId="33E27B8F" w14:textId="320F0666" w:rsidR="00B71A6A" w:rsidRDefault="00B71A6A" w:rsidP="00B71A6A">
      <w:pPr>
        <w:pStyle w:val="ListParagraph"/>
        <w:numPr>
          <w:ilvl w:val="0"/>
          <w:numId w:val="33"/>
        </w:numPr>
      </w:pPr>
      <w:r>
        <w:t>All tasks were completed</w:t>
      </w:r>
    </w:p>
    <w:p w14:paraId="4BF5DC3E" w14:textId="74D0A640" w:rsidR="00B71A6A" w:rsidRPr="00B71A6A" w:rsidRDefault="00B71A6A" w:rsidP="00B71A6A">
      <w:pPr>
        <w:rPr>
          <w:b/>
        </w:rPr>
      </w:pPr>
      <w:r w:rsidRPr="00B71A6A">
        <w:rPr>
          <w:b/>
        </w:rPr>
        <w:t>Not Completed:</w:t>
      </w:r>
    </w:p>
    <w:p w14:paraId="7B2C7D52" w14:textId="0C6CF55D" w:rsidR="00B71A6A" w:rsidRDefault="00B71A6A" w:rsidP="00B71A6A">
      <w:pPr>
        <w:pStyle w:val="ListParagraph"/>
        <w:numPr>
          <w:ilvl w:val="0"/>
          <w:numId w:val="33"/>
        </w:numPr>
      </w:pPr>
      <w:r>
        <w:t>Everything was completed.</w:t>
      </w:r>
    </w:p>
    <w:p w14:paraId="0C6B5372" w14:textId="5DFEB930" w:rsidR="00B71A6A" w:rsidRPr="00B71A6A" w:rsidRDefault="00B71A6A" w:rsidP="00B71A6A">
      <w:pPr>
        <w:rPr>
          <w:b/>
        </w:rPr>
      </w:pPr>
      <w:r w:rsidRPr="00B71A6A">
        <w:rPr>
          <w:b/>
        </w:rPr>
        <w:t>Challenges:</w:t>
      </w:r>
    </w:p>
    <w:p w14:paraId="001919C8" w14:textId="14052EEC" w:rsidR="00B71A6A" w:rsidRDefault="00B71A6A" w:rsidP="00B71A6A">
      <w:pPr>
        <w:pStyle w:val="ListParagraph"/>
        <w:numPr>
          <w:ilvl w:val="0"/>
          <w:numId w:val="33"/>
        </w:numPr>
      </w:pPr>
      <w:r>
        <w:t>Vague requirements (data is complete)</w:t>
      </w:r>
    </w:p>
    <w:p w14:paraId="37A9ABC8" w14:textId="2B99EC98" w:rsidR="00B71A6A" w:rsidRDefault="00B71A6A" w:rsidP="00B71A6A">
      <w:pPr>
        <w:pStyle w:val="ListParagraph"/>
        <w:numPr>
          <w:ilvl w:val="0"/>
          <w:numId w:val="33"/>
        </w:numPr>
      </w:pPr>
      <w:r>
        <w:t>Fighting with Azure and its speed</w:t>
      </w:r>
    </w:p>
    <w:p w14:paraId="4B08CC7E" w14:textId="45E82D8E" w:rsidR="00B71A6A" w:rsidRDefault="00B71A6A" w:rsidP="00B71A6A">
      <w:pPr>
        <w:pStyle w:val="ListParagraph"/>
        <w:numPr>
          <w:ilvl w:val="0"/>
          <w:numId w:val="33"/>
        </w:numPr>
      </w:pPr>
      <w:r>
        <w:t>Inconsistent behavior of project across machines</w:t>
      </w:r>
    </w:p>
    <w:p w14:paraId="73BD72C0" w14:textId="25E5C50A" w:rsidR="00B71A6A" w:rsidRDefault="00B71A6A" w:rsidP="00B71A6A">
      <w:pPr>
        <w:pStyle w:val="ListParagraph"/>
        <w:numPr>
          <w:ilvl w:val="0"/>
          <w:numId w:val="33"/>
        </w:numPr>
      </w:pPr>
      <w:r>
        <w:t>Time management with other courses and projects</w:t>
      </w:r>
    </w:p>
    <w:p w14:paraId="011CB3EB" w14:textId="0A4DE6D3" w:rsidR="00E417A3" w:rsidRPr="00B71A6A" w:rsidRDefault="00BF26AD" w:rsidP="00B71A6A">
      <w:pPr>
        <w:pStyle w:val="ListParagraph"/>
        <w:numPr>
          <w:ilvl w:val="0"/>
          <w:numId w:val="33"/>
        </w:numPr>
      </w:pPr>
      <w:r>
        <w:t>Took a lot of time to get</w:t>
      </w:r>
      <w:r w:rsidR="00E417A3">
        <w:t xml:space="preserve"> login authorization for the client-side</w:t>
      </w:r>
      <w:r>
        <w:t xml:space="preserve"> to work</w:t>
      </w:r>
      <w:bookmarkStart w:id="0" w:name="_GoBack"/>
      <w:bookmarkEnd w:id="0"/>
    </w:p>
    <w:sectPr w:rsidR="00E417A3" w:rsidRPr="00B71A6A" w:rsidSect="001B7B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75B33" w14:textId="77777777" w:rsidR="005F307F" w:rsidRDefault="005F307F" w:rsidP="003D470F">
      <w:r>
        <w:separator/>
      </w:r>
    </w:p>
  </w:endnote>
  <w:endnote w:type="continuationSeparator" w:id="0">
    <w:p w14:paraId="46A5F10F" w14:textId="77777777" w:rsidR="005F307F" w:rsidRDefault="005F307F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CA2F" w14:textId="77777777" w:rsidR="00B1105C" w:rsidRDefault="00B11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0885" w14:textId="77777777" w:rsidR="003A785E" w:rsidRDefault="003A785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26AD">
      <w:rPr>
        <w:noProof/>
      </w:rPr>
      <w:t>1</w:t>
    </w:r>
    <w:r>
      <w:fldChar w:fldCharType="end"/>
    </w:r>
  </w:p>
  <w:p w14:paraId="31F60886" w14:textId="77777777" w:rsidR="003A785E" w:rsidRDefault="003A7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2F999" w14:textId="77777777" w:rsidR="00B1105C" w:rsidRDefault="00B11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C8BCD" w14:textId="77777777" w:rsidR="005F307F" w:rsidRDefault="005F307F" w:rsidP="003D470F">
      <w:r>
        <w:separator/>
      </w:r>
    </w:p>
  </w:footnote>
  <w:footnote w:type="continuationSeparator" w:id="0">
    <w:p w14:paraId="7D55A19B" w14:textId="77777777" w:rsidR="005F307F" w:rsidRDefault="005F307F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4EE74" w14:textId="77777777" w:rsidR="00B1105C" w:rsidRDefault="00B11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66CB" w14:textId="77777777" w:rsidR="00B1105C" w:rsidRDefault="00B110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C496F" w14:textId="77777777" w:rsidR="00B1105C" w:rsidRDefault="00B11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F6D7A"/>
    <w:multiLevelType w:val="hybridMultilevel"/>
    <w:tmpl w:val="6B6E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DC64B3"/>
    <w:multiLevelType w:val="hybridMultilevel"/>
    <w:tmpl w:val="651C5496"/>
    <w:lvl w:ilvl="0" w:tplc="03B0CC7C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24292B"/>
    <w:multiLevelType w:val="hybridMultilevel"/>
    <w:tmpl w:val="0D164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430C7"/>
    <w:multiLevelType w:val="hybridMultilevel"/>
    <w:tmpl w:val="DDBAD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3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F0779"/>
    <w:multiLevelType w:val="hybridMultilevel"/>
    <w:tmpl w:val="DB18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0A5972"/>
    <w:multiLevelType w:val="hybridMultilevel"/>
    <w:tmpl w:val="4D006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6493A"/>
    <w:multiLevelType w:val="hybridMultilevel"/>
    <w:tmpl w:val="D93A1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22"/>
  </w:num>
  <w:num w:numId="5">
    <w:abstractNumId w:val="28"/>
  </w:num>
  <w:num w:numId="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0"/>
  </w:num>
  <w:num w:numId="9">
    <w:abstractNumId w:val="7"/>
  </w:num>
  <w:num w:numId="10">
    <w:abstractNumId w:val="1"/>
  </w:num>
  <w:num w:numId="11">
    <w:abstractNumId w:val="21"/>
  </w:num>
  <w:num w:numId="12">
    <w:abstractNumId w:val="17"/>
  </w:num>
  <w:num w:numId="13">
    <w:abstractNumId w:val="13"/>
  </w:num>
  <w:num w:numId="14">
    <w:abstractNumId w:val="16"/>
  </w:num>
  <w:num w:numId="15">
    <w:abstractNumId w:val="23"/>
  </w:num>
  <w:num w:numId="16">
    <w:abstractNumId w:val="6"/>
  </w:num>
  <w:num w:numId="17">
    <w:abstractNumId w:val="4"/>
  </w:num>
  <w:num w:numId="18">
    <w:abstractNumId w:val="27"/>
  </w:num>
  <w:num w:numId="19">
    <w:abstractNumId w:val="9"/>
  </w:num>
  <w:num w:numId="20">
    <w:abstractNumId w:val="10"/>
  </w:num>
  <w:num w:numId="21">
    <w:abstractNumId w:val="2"/>
  </w:num>
  <w:num w:numId="22">
    <w:abstractNumId w:val="18"/>
  </w:num>
  <w:num w:numId="23">
    <w:abstractNumId w:val="5"/>
  </w:num>
  <w:num w:numId="24">
    <w:abstractNumId w:val="24"/>
  </w:num>
  <w:num w:numId="25">
    <w:abstractNumId w:val="29"/>
  </w:num>
  <w:num w:numId="26">
    <w:abstractNumId w:val="2"/>
  </w:num>
  <w:num w:numId="27">
    <w:abstractNumId w:val="19"/>
  </w:num>
  <w:num w:numId="28">
    <w:abstractNumId w:val="8"/>
  </w:num>
  <w:num w:numId="29">
    <w:abstractNumId w:val="26"/>
  </w:num>
  <w:num w:numId="30">
    <w:abstractNumId w:val="30"/>
  </w:num>
  <w:num w:numId="31">
    <w:abstractNumId w:val="12"/>
  </w:num>
  <w:num w:numId="32">
    <w:abstractNumId w:val="2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79"/>
    <w:rsid w:val="00031310"/>
    <w:rsid w:val="00032B0C"/>
    <w:rsid w:val="0004296F"/>
    <w:rsid w:val="00054DE7"/>
    <w:rsid w:val="000771F4"/>
    <w:rsid w:val="00083E96"/>
    <w:rsid w:val="000B2593"/>
    <w:rsid w:val="000B43A7"/>
    <w:rsid w:val="000C125A"/>
    <w:rsid w:val="000F64D3"/>
    <w:rsid w:val="00100F70"/>
    <w:rsid w:val="001045D4"/>
    <w:rsid w:val="00111DD3"/>
    <w:rsid w:val="00122EC3"/>
    <w:rsid w:val="001A76E7"/>
    <w:rsid w:val="001B467A"/>
    <w:rsid w:val="001B7B2C"/>
    <w:rsid w:val="001D4ACC"/>
    <w:rsid w:val="001F13EE"/>
    <w:rsid w:val="00211FAD"/>
    <w:rsid w:val="0021595B"/>
    <w:rsid w:val="00216240"/>
    <w:rsid w:val="00222216"/>
    <w:rsid w:val="00223695"/>
    <w:rsid w:val="00244EE1"/>
    <w:rsid w:val="00245C3E"/>
    <w:rsid w:val="00250094"/>
    <w:rsid w:val="0025187E"/>
    <w:rsid w:val="00270CFA"/>
    <w:rsid w:val="00282421"/>
    <w:rsid w:val="0028717A"/>
    <w:rsid w:val="002D20EA"/>
    <w:rsid w:val="00331105"/>
    <w:rsid w:val="00343A4D"/>
    <w:rsid w:val="00377FC8"/>
    <w:rsid w:val="00386FCA"/>
    <w:rsid w:val="003A45D9"/>
    <w:rsid w:val="003A785E"/>
    <w:rsid w:val="003C2D61"/>
    <w:rsid w:val="003D19AE"/>
    <w:rsid w:val="003D1D36"/>
    <w:rsid w:val="003D470F"/>
    <w:rsid w:val="0041401C"/>
    <w:rsid w:val="0042055E"/>
    <w:rsid w:val="00437ACA"/>
    <w:rsid w:val="0045211D"/>
    <w:rsid w:val="004602DE"/>
    <w:rsid w:val="00467883"/>
    <w:rsid w:val="00481563"/>
    <w:rsid w:val="00483E5C"/>
    <w:rsid w:val="004A064C"/>
    <w:rsid w:val="004B7898"/>
    <w:rsid w:val="004C3E88"/>
    <w:rsid w:val="004E1B8A"/>
    <w:rsid w:val="004E3097"/>
    <w:rsid w:val="004F2AF6"/>
    <w:rsid w:val="00522DBA"/>
    <w:rsid w:val="005455EB"/>
    <w:rsid w:val="00561833"/>
    <w:rsid w:val="00572941"/>
    <w:rsid w:val="0058016C"/>
    <w:rsid w:val="00580B9F"/>
    <w:rsid w:val="00584924"/>
    <w:rsid w:val="00592461"/>
    <w:rsid w:val="00595685"/>
    <w:rsid w:val="005D4404"/>
    <w:rsid w:val="005F1767"/>
    <w:rsid w:val="005F307F"/>
    <w:rsid w:val="00646CC0"/>
    <w:rsid w:val="0065770A"/>
    <w:rsid w:val="00694F9C"/>
    <w:rsid w:val="006A429A"/>
    <w:rsid w:val="006B3F65"/>
    <w:rsid w:val="006B4F8E"/>
    <w:rsid w:val="006B7F4B"/>
    <w:rsid w:val="006D0F17"/>
    <w:rsid w:val="006E24EE"/>
    <w:rsid w:val="006F1513"/>
    <w:rsid w:val="006F5C65"/>
    <w:rsid w:val="00700612"/>
    <w:rsid w:val="00701D72"/>
    <w:rsid w:val="00707642"/>
    <w:rsid w:val="00771A5E"/>
    <w:rsid w:val="00771D5A"/>
    <w:rsid w:val="00773874"/>
    <w:rsid w:val="00775C7A"/>
    <w:rsid w:val="00775F70"/>
    <w:rsid w:val="007817AA"/>
    <w:rsid w:val="00781BEA"/>
    <w:rsid w:val="007B083A"/>
    <w:rsid w:val="007C3356"/>
    <w:rsid w:val="007C569E"/>
    <w:rsid w:val="007C7A01"/>
    <w:rsid w:val="0080168E"/>
    <w:rsid w:val="00805896"/>
    <w:rsid w:val="00820A3E"/>
    <w:rsid w:val="00836379"/>
    <w:rsid w:val="00872E8D"/>
    <w:rsid w:val="008863BE"/>
    <w:rsid w:val="008C2B66"/>
    <w:rsid w:val="008C544F"/>
    <w:rsid w:val="008C7606"/>
    <w:rsid w:val="008D2DDF"/>
    <w:rsid w:val="008E5354"/>
    <w:rsid w:val="008E5EC3"/>
    <w:rsid w:val="00911730"/>
    <w:rsid w:val="00912206"/>
    <w:rsid w:val="00982280"/>
    <w:rsid w:val="009B7231"/>
    <w:rsid w:val="009D4879"/>
    <w:rsid w:val="009F7344"/>
    <w:rsid w:val="00A031DF"/>
    <w:rsid w:val="00A0565B"/>
    <w:rsid w:val="00A468B4"/>
    <w:rsid w:val="00A62610"/>
    <w:rsid w:val="00A63FCE"/>
    <w:rsid w:val="00A82844"/>
    <w:rsid w:val="00A92D4A"/>
    <w:rsid w:val="00AA3C3E"/>
    <w:rsid w:val="00AA5C2C"/>
    <w:rsid w:val="00AC2906"/>
    <w:rsid w:val="00AC7F42"/>
    <w:rsid w:val="00AD365E"/>
    <w:rsid w:val="00AE16CB"/>
    <w:rsid w:val="00AF5FEF"/>
    <w:rsid w:val="00AF6B69"/>
    <w:rsid w:val="00B1105C"/>
    <w:rsid w:val="00B25831"/>
    <w:rsid w:val="00B55F3D"/>
    <w:rsid w:val="00B61EE8"/>
    <w:rsid w:val="00B71A6A"/>
    <w:rsid w:val="00B77B8E"/>
    <w:rsid w:val="00B82C65"/>
    <w:rsid w:val="00B902EC"/>
    <w:rsid w:val="00B9134A"/>
    <w:rsid w:val="00BB2B88"/>
    <w:rsid w:val="00BC4112"/>
    <w:rsid w:val="00BD5701"/>
    <w:rsid w:val="00BE220E"/>
    <w:rsid w:val="00BF26AD"/>
    <w:rsid w:val="00BF7F3D"/>
    <w:rsid w:val="00C25708"/>
    <w:rsid w:val="00C47D59"/>
    <w:rsid w:val="00C50F6E"/>
    <w:rsid w:val="00C547E6"/>
    <w:rsid w:val="00C60ADD"/>
    <w:rsid w:val="00C6749F"/>
    <w:rsid w:val="00C7413E"/>
    <w:rsid w:val="00C81B51"/>
    <w:rsid w:val="00C9278F"/>
    <w:rsid w:val="00CB500F"/>
    <w:rsid w:val="00CB7190"/>
    <w:rsid w:val="00CC156C"/>
    <w:rsid w:val="00CD0EB7"/>
    <w:rsid w:val="00CE1D06"/>
    <w:rsid w:val="00CE42FA"/>
    <w:rsid w:val="00CE6FFE"/>
    <w:rsid w:val="00D25E6A"/>
    <w:rsid w:val="00D36539"/>
    <w:rsid w:val="00D37093"/>
    <w:rsid w:val="00D626FF"/>
    <w:rsid w:val="00D6731D"/>
    <w:rsid w:val="00D74EB4"/>
    <w:rsid w:val="00D87AF8"/>
    <w:rsid w:val="00DA5B8D"/>
    <w:rsid w:val="00DA6AC6"/>
    <w:rsid w:val="00DB322F"/>
    <w:rsid w:val="00DC2562"/>
    <w:rsid w:val="00DD505B"/>
    <w:rsid w:val="00DF20BD"/>
    <w:rsid w:val="00DF5008"/>
    <w:rsid w:val="00E160B9"/>
    <w:rsid w:val="00E3499C"/>
    <w:rsid w:val="00E417A3"/>
    <w:rsid w:val="00E85B14"/>
    <w:rsid w:val="00E917E7"/>
    <w:rsid w:val="00E94544"/>
    <w:rsid w:val="00EB7A97"/>
    <w:rsid w:val="00EC514F"/>
    <w:rsid w:val="00ED1880"/>
    <w:rsid w:val="00ED7CE0"/>
    <w:rsid w:val="00EE15F9"/>
    <w:rsid w:val="00EE19F4"/>
    <w:rsid w:val="00EE3F85"/>
    <w:rsid w:val="00F040A4"/>
    <w:rsid w:val="00F077C6"/>
    <w:rsid w:val="00F10622"/>
    <w:rsid w:val="00F43355"/>
    <w:rsid w:val="00F5626C"/>
    <w:rsid w:val="00F90C32"/>
    <w:rsid w:val="00FA229F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07FD"/>
  <w15:docId w15:val="{902B6775-AA19-4836-9F4F-D7D07F2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B0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chee12@my.bcit.c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ob@gs.c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wendy@gs.ca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adam@gs.c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openxmlformats.org/package/2006/metadata/core-properties"/>
    <ds:schemaRef ds:uri="c05f4a5d-d16b-44c8-8293-b90880d90e50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9156F38D-B789-4030-AD96-B91DD93C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Justin Chee</dc:creator>
  <cp:lastModifiedBy>Justin Chee</cp:lastModifiedBy>
  <cp:revision>4</cp:revision>
  <dcterms:created xsi:type="dcterms:W3CDTF">2015-04-07T16:58:00Z</dcterms:created>
  <dcterms:modified xsi:type="dcterms:W3CDTF">2015-04-08T16:44:00Z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