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B9753" w14:textId="77777777" w:rsidR="00165218" w:rsidRDefault="00A94D54">
      <w:pPr>
        <w:pStyle w:val="3"/>
        <w:jc w:val="center"/>
      </w:pPr>
      <w:r>
        <w:rPr>
          <w:rFonts w:hint="eastAsia"/>
        </w:rPr>
        <w:t>网络被攻击过程图形化显示系统的设计与实现</w:t>
      </w:r>
    </w:p>
    <w:p w14:paraId="60E92477" w14:textId="77777777" w:rsidR="00165218" w:rsidRDefault="00A94D54">
      <w:r>
        <w:rPr>
          <w:rFonts w:hint="eastAsia"/>
        </w:rPr>
        <w:t>1</w:t>
      </w:r>
      <w:r>
        <w:rPr>
          <w:rFonts w:hint="eastAsia"/>
        </w:rPr>
        <w:t>、核心支撑课程</w:t>
      </w:r>
    </w:p>
    <w:p w14:paraId="6B28D6D9" w14:textId="77777777" w:rsidR="00165218" w:rsidRDefault="00A94D54">
      <w:r>
        <w:rPr>
          <w:rFonts w:hint="eastAsia"/>
        </w:rPr>
        <w:t>数据库、操作系统、网络</w:t>
      </w:r>
    </w:p>
    <w:p w14:paraId="18C73912" w14:textId="77777777" w:rsidR="00165218" w:rsidRDefault="00A94D54">
      <w:r>
        <w:rPr>
          <w:rFonts w:hint="eastAsia"/>
        </w:rPr>
        <w:t>2</w:t>
      </w:r>
      <w:r>
        <w:rPr>
          <w:rFonts w:hint="eastAsia"/>
        </w:rPr>
        <w:t>、支撑课程</w:t>
      </w:r>
    </w:p>
    <w:p w14:paraId="2DE5334B" w14:textId="77777777" w:rsidR="00165218" w:rsidRDefault="00A94D54">
      <w:r>
        <w:rPr>
          <w:rFonts w:hint="eastAsia"/>
        </w:rPr>
        <w:t>软件项目管理、大数据软件技术、计算机动画与虚拟现实</w:t>
      </w:r>
    </w:p>
    <w:p w14:paraId="4CED9039" w14:textId="77777777" w:rsidR="00165218" w:rsidRDefault="00A94D54">
      <w:r>
        <w:rPr>
          <w:rFonts w:hint="eastAsia"/>
        </w:rPr>
        <w:t>3</w:t>
      </w:r>
      <w:r>
        <w:rPr>
          <w:rFonts w:hint="eastAsia"/>
        </w:rPr>
        <w:t>、功能性需求</w:t>
      </w:r>
    </w:p>
    <w:p w14:paraId="50C2BB97" w14:textId="77777777" w:rsidR="00165218" w:rsidRDefault="00A94D5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）读入</w:t>
      </w:r>
      <w:r>
        <w:rPr>
          <w:rFonts w:hint="eastAsia"/>
        </w:rPr>
        <w:t>PCAP</w:t>
      </w:r>
      <w:r>
        <w:rPr>
          <w:rFonts w:hint="eastAsia"/>
        </w:rPr>
        <w:t>包或</w:t>
      </w:r>
      <w:r>
        <w:rPr>
          <w:rFonts w:hint="eastAsia"/>
        </w:rPr>
        <w:t>EXECL</w:t>
      </w:r>
      <w:r>
        <w:rPr>
          <w:rFonts w:hint="eastAsia"/>
        </w:rPr>
        <w:t>大数据（</w:t>
      </w:r>
      <w:r>
        <w:rPr>
          <w:rFonts w:hint="eastAsia"/>
          <w:color w:val="FF0000"/>
        </w:rPr>
        <w:t>数据库</w:t>
      </w:r>
      <w:r>
        <w:rPr>
          <w:rFonts w:hint="eastAsia"/>
        </w:rPr>
        <w:t>）</w:t>
      </w:r>
    </w:p>
    <w:p w14:paraId="59A36460" w14:textId="77777777" w:rsidR="00165218" w:rsidRDefault="00A94D5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）分析网络监控数据（</w:t>
      </w:r>
      <w:r>
        <w:rPr>
          <w:rFonts w:hint="eastAsia"/>
          <w:color w:val="FF0000"/>
        </w:rPr>
        <w:t>网络、大数据</w:t>
      </w:r>
      <w:r>
        <w:rPr>
          <w:rFonts w:hint="eastAsia"/>
        </w:rPr>
        <w:t>)</w:t>
      </w:r>
    </w:p>
    <w:p w14:paraId="6C4E8C84" w14:textId="77777777" w:rsidR="00165218" w:rsidRDefault="00A94D5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）生成若干节点构成旳网络环境（</w:t>
      </w:r>
      <w:r>
        <w:rPr>
          <w:rFonts w:hint="eastAsia"/>
          <w:color w:val="FF0000"/>
        </w:rPr>
        <w:t>操作系统、计算机动画</w:t>
      </w:r>
      <w:r>
        <w:rPr>
          <w:rFonts w:hint="eastAsia"/>
        </w:rPr>
        <w:t>），根据流量关系，计算攻击过</w:t>
      </w:r>
    </w:p>
    <w:p w14:paraId="1C719566" w14:textId="77777777" w:rsidR="00165218" w:rsidRDefault="00A94D54">
      <w:r>
        <w:rPr>
          <w:rFonts w:hint="eastAsia"/>
        </w:rPr>
        <w:t>，图形化显示网络被攻击过程</w:t>
      </w:r>
    </w:p>
    <w:p w14:paraId="4C7D1DD4" w14:textId="3A75B9C0" w:rsidR="00165218" w:rsidRDefault="00A94D54">
      <w:pPr>
        <w:numPr>
          <w:ilvl w:val="0"/>
          <w:numId w:val="1"/>
        </w:numPr>
      </w:pPr>
      <w:r>
        <w:rPr>
          <w:rFonts w:hint="eastAsia"/>
        </w:rPr>
        <w:t>具体分工表</w:t>
      </w:r>
      <w:r w:rsidR="009E24DC">
        <w:rPr>
          <w:rFonts w:hint="eastAsia"/>
        </w:rPr>
        <w:t>（暂定</w:t>
      </w:r>
    </w:p>
    <w:p w14:paraId="76EE3B8F" w14:textId="77777777" w:rsidR="00165218" w:rsidRDefault="00A94D54">
      <w:r>
        <w:rPr>
          <w:rFonts w:hint="eastAsia"/>
        </w:rPr>
        <w:t>第一周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165218" w14:paraId="7350BB58" w14:textId="77777777">
        <w:tc>
          <w:tcPr>
            <w:tcW w:w="2130" w:type="dxa"/>
          </w:tcPr>
          <w:p w14:paraId="2C6FCC38" w14:textId="77777777" w:rsidR="00165218" w:rsidRDefault="00A94D54"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</w:tcPr>
          <w:p w14:paraId="57FA5024" w14:textId="77777777" w:rsidR="00165218" w:rsidRDefault="00A94D54">
            <w:r>
              <w:rPr>
                <w:rFonts w:hint="eastAsia"/>
              </w:rPr>
              <w:t>具体分工</w:t>
            </w:r>
          </w:p>
        </w:tc>
        <w:tc>
          <w:tcPr>
            <w:tcW w:w="2131" w:type="dxa"/>
          </w:tcPr>
          <w:p w14:paraId="38E16014" w14:textId="77777777" w:rsidR="00165218" w:rsidRDefault="00A94D54">
            <w:r>
              <w:rPr>
                <w:rFonts w:hint="eastAsia"/>
              </w:rPr>
              <w:t>角色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（负责人）</w:t>
            </w:r>
          </w:p>
        </w:tc>
        <w:tc>
          <w:tcPr>
            <w:tcW w:w="2131" w:type="dxa"/>
          </w:tcPr>
          <w:p w14:paraId="392FA16E" w14:textId="77777777" w:rsidR="00165218" w:rsidRDefault="00A94D54">
            <w:r>
              <w:rPr>
                <w:rFonts w:hint="eastAsia"/>
              </w:rPr>
              <w:t>角色二</w:t>
            </w:r>
          </w:p>
        </w:tc>
      </w:tr>
      <w:tr w:rsidR="00165218" w14:paraId="3AE1750A" w14:textId="77777777">
        <w:tc>
          <w:tcPr>
            <w:tcW w:w="2130" w:type="dxa"/>
          </w:tcPr>
          <w:p w14:paraId="7B301C9F" w14:textId="77777777" w:rsidR="00165218" w:rsidRDefault="00A94D54">
            <w:r>
              <w:rPr>
                <w:rFonts w:hint="eastAsia"/>
              </w:rPr>
              <w:t>张海汀（组长）</w:t>
            </w:r>
          </w:p>
        </w:tc>
        <w:tc>
          <w:tcPr>
            <w:tcW w:w="2130" w:type="dxa"/>
          </w:tcPr>
          <w:p w14:paraId="7FC6F120" w14:textId="5C71886E" w:rsidR="00165218" w:rsidRDefault="00A94D54">
            <w:r>
              <w:rPr>
                <w:rFonts w:hint="eastAsia"/>
              </w:rPr>
              <w:t>产品</w:t>
            </w:r>
          </w:p>
        </w:tc>
        <w:tc>
          <w:tcPr>
            <w:tcW w:w="2131" w:type="dxa"/>
          </w:tcPr>
          <w:p w14:paraId="0E1D5216" w14:textId="77777777" w:rsidR="00165218" w:rsidRDefault="00A94D54">
            <w:r>
              <w:rPr>
                <w:rFonts w:hint="eastAsia"/>
              </w:rPr>
              <w:t>整个项目管理</w:t>
            </w:r>
          </w:p>
        </w:tc>
        <w:tc>
          <w:tcPr>
            <w:tcW w:w="2131" w:type="dxa"/>
          </w:tcPr>
          <w:p w14:paraId="15E2DA68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  <w:tr w:rsidR="00165218" w14:paraId="62E0ABA7" w14:textId="77777777">
        <w:tc>
          <w:tcPr>
            <w:tcW w:w="2130" w:type="dxa"/>
          </w:tcPr>
          <w:p w14:paraId="7653CF61" w14:textId="77777777" w:rsidR="00165218" w:rsidRDefault="00A94D54">
            <w:r>
              <w:rPr>
                <w:rFonts w:hint="eastAsia"/>
              </w:rPr>
              <w:t>邓丽婷</w:t>
            </w:r>
          </w:p>
        </w:tc>
        <w:tc>
          <w:tcPr>
            <w:tcW w:w="2130" w:type="dxa"/>
          </w:tcPr>
          <w:p w14:paraId="0847B8C6" w14:textId="109236D7" w:rsidR="00165218" w:rsidRDefault="00A94D54">
            <w:r>
              <w:rPr>
                <w:rFonts w:hint="eastAsia"/>
              </w:rPr>
              <w:t>后端</w:t>
            </w:r>
          </w:p>
        </w:tc>
        <w:tc>
          <w:tcPr>
            <w:tcW w:w="2131" w:type="dxa"/>
          </w:tcPr>
          <w:p w14:paraId="42883336" w14:textId="6F3BFC1C" w:rsidR="00165218" w:rsidRDefault="00A94D54">
            <w:r>
              <w:rPr>
                <w:rFonts w:hint="eastAsia"/>
              </w:rPr>
              <w:t>数据分析</w:t>
            </w:r>
          </w:p>
        </w:tc>
        <w:tc>
          <w:tcPr>
            <w:tcW w:w="2131" w:type="dxa"/>
          </w:tcPr>
          <w:p w14:paraId="7E2169B1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  <w:tr w:rsidR="00165218" w14:paraId="4F68D49D" w14:textId="77777777">
        <w:tc>
          <w:tcPr>
            <w:tcW w:w="2130" w:type="dxa"/>
          </w:tcPr>
          <w:p w14:paraId="6026055A" w14:textId="77777777" w:rsidR="00165218" w:rsidRDefault="00A94D54">
            <w:r>
              <w:rPr>
                <w:rFonts w:hint="eastAsia"/>
              </w:rPr>
              <w:t>黄</w:t>
            </w:r>
            <w:proofErr w:type="gramStart"/>
            <w:r>
              <w:rPr>
                <w:rFonts w:hint="eastAsia"/>
              </w:rPr>
              <w:t>浩</w:t>
            </w:r>
            <w:proofErr w:type="gramEnd"/>
            <w:r>
              <w:rPr>
                <w:rFonts w:hint="eastAsia"/>
              </w:rPr>
              <w:t>玲</w:t>
            </w:r>
          </w:p>
        </w:tc>
        <w:tc>
          <w:tcPr>
            <w:tcW w:w="2130" w:type="dxa"/>
          </w:tcPr>
          <w:p w14:paraId="2DA825D0" w14:textId="08ACD4E9" w:rsidR="00165218" w:rsidRDefault="00A94D54">
            <w:r>
              <w:rPr>
                <w:rFonts w:hint="eastAsia"/>
              </w:rPr>
              <w:t>测试</w:t>
            </w:r>
          </w:p>
        </w:tc>
        <w:tc>
          <w:tcPr>
            <w:tcW w:w="2131" w:type="dxa"/>
          </w:tcPr>
          <w:p w14:paraId="26BF676B" w14:textId="77777777" w:rsidR="00165218" w:rsidRDefault="00A94D54">
            <w:r>
              <w:rPr>
                <w:rFonts w:hint="eastAsia"/>
              </w:rPr>
              <w:t>测试</w:t>
            </w:r>
          </w:p>
        </w:tc>
        <w:tc>
          <w:tcPr>
            <w:tcW w:w="2131" w:type="dxa"/>
          </w:tcPr>
          <w:p w14:paraId="17EF38F5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  <w:tr w:rsidR="00165218" w14:paraId="2B6F943C" w14:textId="77777777">
        <w:tc>
          <w:tcPr>
            <w:tcW w:w="2130" w:type="dxa"/>
          </w:tcPr>
          <w:p w14:paraId="03B15B10" w14:textId="77777777" w:rsidR="00165218" w:rsidRDefault="00A94D54">
            <w:r>
              <w:rPr>
                <w:rFonts w:hint="eastAsia"/>
              </w:rPr>
              <w:t>张奕龙</w:t>
            </w:r>
          </w:p>
        </w:tc>
        <w:tc>
          <w:tcPr>
            <w:tcW w:w="2130" w:type="dxa"/>
          </w:tcPr>
          <w:p w14:paraId="45FF27FD" w14:textId="228B08B3" w:rsidR="00165218" w:rsidRDefault="00A94D54">
            <w:r>
              <w:rPr>
                <w:rFonts w:hint="eastAsia"/>
              </w:rPr>
              <w:t>前端</w:t>
            </w:r>
          </w:p>
        </w:tc>
        <w:tc>
          <w:tcPr>
            <w:tcW w:w="2131" w:type="dxa"/>
          </w:tcPr>
          <w:p w14:paraId="68ADF112" w14:textId="77777777" w:rsidR="00165218" w:rsidRDefault="00A94D54">
            <w:r>
              <w:rPr>
                <w:rFonts w:hint="eastAsia"/>
              </w:rPr>
              <w:t>图形化界面</w:t>
            </w:r>
          </w:p>
        </w:tc>
        <w:tc>
          <w:tcPr>
            <w:tcW w:w="2131" w:type="dxa"/>
          </w:tcPr>
          <w:p w14:paraId="74062969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  <w:tr w:rsidR="00165218" w14:paraId="3054C78E" w14:textId="77777777">
        <w:tc>
          <w:tcPr>
            <w:tcW w:w="2130" w:type="dxa"/>
          </w:tcPr>
          <w:p w14:paraId="72969BA2" w14:textId="77777777" w:rsidR="00165218" w:rsidRDefault="00A94D54">
            <w:proofErr w:type="gramStart"/>
            <w:r>
              <w:rPr>
                <w:rFonts w:hint="eastAsia"/>
              </w:rPr>
              <w:t>唐永翔</w:t>
            </w:r>
            <w:proofErr w:type="gramEnd"/>
          </w:p>
        </w:tc>
        <w:tc>
          <w:tcPr>
            <w:tcW w:w="2130" w:type="dxa"/>
          </w:tcPr>
          <w:p w14:paraId="16DD8DE4" w14:textId="1B125D00" w:rsidR="00165218" w:rsidRDefault="00A94D54">
            <w:r>
              <w:rPr>
                <w:rFonts w:hint="eastAsia"/>
              </w:rPr>
              <w:t>算法</w:t>
            </w:r>
          </w:p>
        </w:tc>
        <w:tc>
          <w:tcPr>
            <w:tcW w:w="2131" w:type="dxa"/>
          </w:tcPr>
          <w:p w14:paraId="4C991701" w14:textId="65BFCF07" w:rsidR="00165218" w:rsidRDefault="00A94D54">
            <w:r>
              <w:rPr>
                <w:rFonts w:hint="eastAsia"/>
              </w:rPr>
              <w:t>计算攻击过程</w:t>
            </w:r>
          </w:p>
        </w:tc>
        <w:tc>
          <w:tcPr>
            <w:tcW w:w="2131" w:type="dxa"/>
          </w:tcPr>
          <w:p w14:paraId="28145D87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</w:tbl>
    <w:p w14:paraId="3F785F50" w14:textId="77777777" w:rsidR="00165218" w:rsidRDefault="00A94D54">
      <w:pPr>
        <w:numPr>
          <w:ilvl w:val="0"/>
          <w:numId w:val="1"/>
        </w:numPr>
      </w:pPr>
      <w:r>
        <w:rPr>
          <w:rFonts w:hint="eastAsia"/>
        </w:rPr>
        <w:t>会议截图</w:t>
      </w:r>
    </w:p>
    <w:p w14:paraId="07ED59E8" w14:textId="77777777" w:rsidR="00165218" w:rsidRDefault="00A94D54">
      <w:pPr>
        <w:jc w:val="center"/>
      </w:pPr>
      <w:r>
        <w:rPr>
          <w:noProof/>
        </w:rPr>
        <w:drawing>
          <wp:inline distT="0" distB="0" distL="114300" distR="114300" wp14:anchorId="140F7FF5" wp14:editId="31AC9619">
            <wp:extent cx="5270500" cy="3957320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C497" w14:textId="77777777" w:rsidR="00165218" w:rsidRDefault="00A94D54">
      <w:pPr>
        <w:pStyle w:val="a3"/>
        <w:jc w:val="center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</w:p>
    <w:p w14:paraId="60E8AE3E" w14:textId="77777777" w:rsidR="00165218" w:rsidRDefault="00A94D54">
      <w:pPr>
        <w:jc w:val="center"/>
      </w:pPr>
      <w:r>
        <w:rPr>
          <w:noProof/>
        </w:rPr>
        <w:drawing>
          <wp:inline distT="0" distB="0" distL="114300" distR="114300" wp14:anchorId="45070A7C" wp14:editId="3A2A02E0">
            <wp:extent cx="5269230" cy="3970020"/>
            <wp:effectExtent l="0" t="0" r="762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751C" w14:textId="77777777" w:rsidR="00165218" w:rsidRDefault="00A94D5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</w:p>
    <w:p w14:paraId="70A6A549" w14:textId="77777777" w:rsidR="00165218" w:rsidRDefault="00A94D54">
      <w:pPr>
        <w:jc w:val="center"/>
      </w:pPr>
      <w:r>
        <w:rPr>
          <w:noProof/>
        </w:rPr>
        <w:drawing>
          <wp:inline distT="0" distB="0" distL="114300" distR="114300" wp14:anchorId="78BD1E51" wp14:editId="0A410C8E">
            <wp:extent cx="5273040" cy="3969385"/>
            <wp:effectExtent l="0" t="0" r="38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FD3DC" w14:textId="77777777" w:rsidR="00165218" w:rsidRDefault="00A94D54">
      <w:pPr>
        <w:pStyle w:val="a3"/>
        <w:jc w:val="center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</w:p>
    <w:sectPr w:rsidR="001652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C5D425"/>
    <w:multiLevelType w:val="singleLevel"/>
    <w:tmpl w:val="EAC5D425"/>
    <w:lvl w:ilvl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03021A2"/>
    <w:rsid w:val="00064998"/>
    <w:rsid w:val="00165218"/>
    <w:rsid w:val="009E24DC"/>
    <w:rsid w:val="00A94D54"/>
    <w:rsid w:val="11167CF1"/>
    <w:rsid w:val="16671145"/>
    <w:rsid w:val="28241E00"/>
    <w:rsid w:val="3F195970"/>
    <w:rsid w:val="6357574F"/>
    <w:rsid w:val="69A7446A"/>
    <w:rsid w:val="70302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DFDAC4"/>
  <w15:docId w15:val="{4216BF7B-7857-43E5-9138-A66142354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微光</dc:creator>
  <cp:lastModifiedBy>茶 麦</cp:lastModifiedBy>
  <cp:revision>4</cp:revision>
  <dcterms:created xsi:type="dcterms:W3CDTF">2020-09-07T03:04:00Z</dcterms:created>
  <dcterms:modified xsi:type="dcterms:W3CDTF">2020-09-09T16:00:00Z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