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43C" w:rsidRPr="0004443C" w:rsidRDefault="0004443C" w:rsidP="0004443C">
      <w:pPr>
        <w:shd w:val="clear" w:color="auto" w:fill="FFFFFF"/>
        <w:spacing w:after="0" w:line="240" w:lineRule="auto"/>
        <w:jc w:val="center"/>
        <w:outlineLvl w:val="0"/>
        <w:rPr>
          <w:rFonts w:ascii="Tahoma" w:eastAsia="Times New Roman" w:hAnsi="Tahoma" w:cs="Tahoma"/>
          <w:caps/>
          <w:color w:val="525354"/>
          <w:kern w:val="36"/>
          <w:sz w:val="39"/>
          <w:szCs w:val="39"/>
          <w:lang w:eastAsia="ru-RU"/>
        </w:rPr>
      </w:pPr>
      <w:r w:rsidRPr="0004443C">
        <w:rPr>
          <w:rFonts w:ascii="Tahoma" w:eastAsia="Times New Roman" w:hAnsi="Tahoma" w:cs="Tahoma"/>
          <w:caps/>
          <w:color w:val="525354"/>
          <w:kern w:val="36"/>
          <w:sz w:val="39"/>
          <w:szCs w:val="39"/>
          <w:lang w:eastAsia="ru-RU"/>
        </w:rPr>
        <w:t>АЛГОРИТМ ШИФРОВАНИЯ RSA</w:t>
      </w:r>
    </w:p>
    <w:p w:rsidR="0004443C" w:rsidRPr="0004443C" w:rsidRDefault="0004443C" w:rsidP="0004443C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В зависимости от структуры используемых ключей методы шифрования подразделяются на:</w:t>
      </w:r>
    </w:p>
    <w:p w:rsidR="0004443C" w:rsidRPr="0004443C" w:rsidRDefault="0004443C" w:rsidP="0004443C">
      <w:pPr>
        <w:numPr>
          <w:ilvl w:val="0"/>
          <w:numId w:val="1"/>
        </w:numPr>
        <w:shd w:val="clear" w:color="auto" w:fill="FFFFFF"/>
        <w:spacing w:after="0" w:line="240" w:lineRule="auto"/>
        <w:ind w:left="225" w:right="75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proofErr w:type="gram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симметричное</w:t>
      </w:r>
      <w:proofErr w:type="gram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 </w:t>
      </w:r>
      <w:hyperlink r:id="rId5" w:history="1">
        <w:r w:rsidRPr="0004443C">
          <w:rPr>
            <w:rFonts w:ascii="Tahoma" w:eastAsia="Times New Roman" w:hAnsi="Tahoma" w:cs="Tahoma"/>
            <w:color w:val="3399CC"/>
            <w:sz w:val="21"/>
            <w:szCs w:val="21"/>
            <w:u w:val="single"/>
            <w:lang w:eastAsia="ru-RU"/>
          </w:rPr>
          <w:t>шифрование</w:t>
        </w:r>
      </w:hyperlink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: посторонним лицам может быть известен алгоритм шифрования, но неизвестна небольшая порция секретной информации — ключа, одинакового для отправителя и получателя сообщения; Примеры: DES, 3DES, AES, </w:t>
      </w: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Blowfish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, </w:t>
      </w: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Twofish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, ГОСТ 28147-89</w:t>
      </w:r>
    </w:p>
    <w:p w:rsidR="0004443C" w:rsidRPr="0004443C" w:rsidRDefault="0004443C" w:rsidP="0004443C">
      <w:pPr>
        <w:numPr>
          <w:ilvl w:val="0"/>
          <w:numId w:val="1"/>
        </w:numPr>
        <w:shd w:val="clear" w:color="auto" w:fill="FFFFFF"/>
        <w:spacing w:after="0" w:line="240" w:lineRule="auto"/>
        <w:ind w:left="225" w:right="75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proofErr w:type="gram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асимметричное</w:t>
      </w:r>
      <w:proofErr w:type="gram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шифрование: посторонним лицам может быть известен алгоритм шифрования, и, возможно открытый ключ, но неизвестен закрытый ключ, известный только получателю. Криптографические системы с открытым ключом в настоящее время широко применяются в различных сетевых протоколах, в частности, в протоколах TLS и его предшественнике SSL (лежащих в основе HTTPS), а так же SSH, PGP, S/MIME и т. д. Российский стандарт, использующий асимметричное шифрование - </w:t>
      </w:r>
      <w:hyperlink r:id="rId6" w:history="1">
        <w:r w:rsidRPr="0004443C">
          <w:rPr>
            <w:rFonts w:ascii="Tahoma" w:eastAsia="Times New Roman" w:hAnsi="Tahoma" w:cs="Tahoma"/>
            <w:color w:val="3399CC"/>
            <w:sz w:val="21"/>
            <w:szCs w:val="21"/>
            <w:u w:val="single"/>
            <w:lang w:eastAsia="ru-RU"/>
          </w:rPr>
          <w:t>ГОСТ Р 34.10-2001</w:t>
        </w:r>
      </w:hyperlink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.</w:t>
      </w:r>
    </w:p>
    <w:p w:rsidR="0004443C" w:rsidRPr="0004443C" w:rsidRDefault="0004443C" w:rsidP="0004443C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На данный момент асимметричное шифрование на основе открытого ключа RSA (расшифровывается, как </w:t>
      </w: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Rivest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, </w:t>
      </w: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Shamir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</w:t>
      </w: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and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</w:t>
      </w: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Aldeman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- создатели алгоритма) использует большинство продуктов на рынке информационной безопасности.</w:t>
      </w:r>
    </w:p>
    <w:p w:rsidR="0004443C" w:rsidRPr="0004443C" w:rsidRDefault="0004443C" w:rsidP="0004443C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Его </w:t>
      </w: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криптостойкость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основывается на сложности разложения на множители больших чисел, а именно - на исключительной трудности задачи определить секретный ключ на основании открытого, так как для этого потребуется решить задачу о существовании делителей целого числа. Наиболее </w:t>
      </w: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криптостойкие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системы используют 1024-битовые и большие числа.</w:t>
      </w:r>
    </w:p>
    <w:p w:rsidR="0004443C" w:rsidRPr="0004443C" w:rsidRDefault="0004443C" w:rsidP="0004443C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Рассмотрим алгоритм RSA с практической точки зрения.</w:t>
      </w:r>
    </w:p>
    <w:p w:rsidR="0004443C" w:rsidRPr="0004443C" w:rsidRDefault="0004443C" w:rsidP="0004443C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Для начала необходимо сгенерировать открытый и секретные ключи:</w:t>
      </w:r>
    </w:p>
    <w:p w:rsidR="0004443C" w:rsidRPr="0004443C" w:rsidRDefault="0004443C" w:rsidP="0004443C">
      <w:pPr>
        <w:numPr>
          <w:ilvl w:val="0"/>
          <w:numId w:val="2"/>
        </w:numPr>
        <w:shd w:val="clear" w:color="auto" w:fill="FFFFFF"/>
        <w:spacing w:before="75" w:after="75" w:line="240" w:lineRule="auto"/>
        <w:ind w:left="225" w:right="75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Возьмем два больших простых числа p </w:t>
      </w: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and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q.</w:t>
      </w:r>
    </w:p>
    <w:p w:rsidR="0004443C" w:rsidRPr="0004443C" w:rsidRDefault="0004443C" w:rsidP="0004443C">
      <w:pPr>
        <w:numPr>
          <w:ilvl w:val="0"/>
          <w:numId w:val="2"/>
        </w:numPr>
        <w:shd w:val="clear" w:color="auto" w:fill="FFFFFF"/>
        <w:spacing w:before="75" w:after="75" w:line="240" w:lineRule="auto"/>
        <w:ind w:left="225" w:right="75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Определим n, как результат умножения p </w:t>
      </w: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on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q (n= p*q).</w:t>
      </w:r>
    </w:p>
    <w:p w:rsidR="0004443C" w:rsidRPr="0004443C" w:rsidRDefault="0004443C" w:rsidP="0004443C">
      <w:pPr>
        <w:numPr>
          <w:ilvl w:val="0"/>
          <w:numId w:val="2"/>
        </w:numPr>
        <w:shd w:val="clear" w:color="auto" w:fill="FFFFFF"/>
        <w:spacing w:before="75" w:after="75" w:line="240" w:lineRule="auto"/>
        <w:ind w:left="225" w:right="75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Выберем случайное число, которое назовем d. Это число должно быть взаимно простым (не иметь ни одного общего делителя, кроме 1) с результатом умножения (p-</w:t>
      </w:r>
      <w:proofErr w:type="gram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1)*</w:t>
      </w:r>
      <w:proofErr w:type="gram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(q-1).</w:t>
      </w:r>
    </w:p>
    <w:p w:rsidR="0004443C" w:rsidRPr="0004443C" w:rsidRDefault="0004443C" w:rsidP="0004443C">
      <w:pPr>
        <w:numPr>
          <w:ilvl w:val="0"/>
          <w:numId w:val="2"/>
        </w:numPr>
        <w:shd w:val="clear" w:color="auto" w:fill="FFFFFF"/>
        <w:spacing w:before="75" w:after="75" w:line="240" w:lineRule="auto"/>
        <w:ind w:left="225" w:right="75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Определим такое число е, для которого является истинным следующее соотношение (e*d) </w:t>
      </w: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mod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((p-</w:t>
      </w:r>
      <w:proofErr w:type="gram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1)*</w:t>
      </w:r>
      <w:proofErr w:type="gram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(q-1))=1.</w:t>
      </w:r>
    </w:p>
    <w:p w:rsidR="0004443C" w:rsidRPr="0004443C" w:rsidRDefault="0004443C" w:rsidP="0004443C">
      <w:pPr>
        <w:numPr>
          <w:ilvl w:val="0"/>
          <w:numId w:val="2"/>
        </w:numPr>
        <w:shd w:val="clear" w:color="auto" w:fill="FFFFFF"/>
        <w:spacing w:before="75" w:after="75" w:line="240" w:lineRule="auto"/>
        <w:ind w:left="225" w:right="75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Hазовем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открытым </w:t>
      </w: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ключем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числа e и n, а секретным - d и n.</w:t>
      </w:r>
    </w:p>
    <w:p w:rsidR="0004443C" w:rsidRPr="0004443C" w:rsidRDefault="0004443C" w:rsidP="00044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43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#525354" stroked="f"/>
        </w:pict>
      </w:r>
    </w:p>
    <w:p w:rsidR="0004443C" w:rsidRPr="0004443C" w:rsidRDefault="0004443C" w:rsidP="0004443C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Для того, чтобы зашифровать данные по открытому ключу {</w:t>
      </w:r>
      <w:proofErr w:type="spellStart"/>
      <w:proofErr w:type="gram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e,n</w:t>
      </w:r>
      <w:proofErr w:type="spellEnd"/>
      <w:proofErr w:type="gram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}, необходимо следующее:</w:t>
      </w:r>
    </w:p>
    <w:p w:rsidR="0004443C" w:rsidRPr="0004443C" w:rsidRDefault="0004443C" w:rsidP="0004443C">
      <w:pPr>
        <w:numPr>
          <w:ilvl w:val="0"/>
          <w:numId w:val="3"/>
        </w:numPr>
        <w:shd w:val="clear" w:color="auto" w:fill="FFFFFF"/>
        <w:spacing w:before="75" w:after="75" w:line="240" w:lineRule="auto"/>
        <w:ind w:left="225" w:right="75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proofErr w:type="gram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разбить</w:t>
      </w:r>
      <w:proofErr w:type="gram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шифруемый текст на блоки, каждый из которых может быть представлен в виде числа M(i)=0,1,2..., n-1( т.е. только до n-1).</w:t>
      </w:r>
    </w:p>
    <w:p w:rsidR="0004443C" w:rsidRPr="0004443C" w:rsidRDefault="0004443C" w:rsidP="0004443C">
      <w:pPr>
        <w:numPr>
          <w:ilvl w:val="0"/>
          <w:numId w:val="3"/>
        </w:numPr>
        <w:shd w:val="clear" w:color="auto" w:fill="FFFFFF"/>
        <w:spacing w:before="75" w:after="75" w:line="240" w:lineRule="auto"/>
        <w:ind w:left="225" w:right="75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proofErr w:type="gram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зашифровать</w:t>
      </w:r>
      <w:proofErr w:type="gram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текст, рассматриваемый как последовательность чисел M(i) по формуле C(i)=(M(I)^e)</w:t>
      </w: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mod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n.</w:t>
      </w:r>
    </w:p>
    <w:p w:rsidR="0004443C" w:rsidRPr="0004443C" w:rsidRDefault="0004443C" w:rsidP="0004443C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Чтобы расшифровать эти данные, используя секретный ключ {</w:t>
      </w:r>
      <w:proofErr w:type="spellStart"/>
      <w:proofErr w:type="gram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d,n</w:t>
      </w:r>
      <w:proofErr w:type="spellEnd"/>
      <w:proofErr w:type="gram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}, необходимо выполнить следующие вычисления: M(i) = (C(i)^d) </w:t>
      </w:r>
      <w:proofErr w:type="spellStart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mod</w:t>
      </w:r>
      <w:proofErr w:type="spellEnd"/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 xml:space="preserve"> n. В результате будет получено множество чисел M(i), которые представляют собой исходный текст.</w:t>
      </w:r>
    </w:p>
    <w:p w:rsidR="0004443C" w:rsidRPr="0004443C" w:rsidRDefault="0004443C" w:rsidP="00044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43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#525354" stroked="f"/>
        </w:pict>
      </w:r>
    </w:p>
    <w:p w:rsidR="0004443C" w:rsidRPr="0004443C" w:rsidRDefault="0004443C" w:rsidP="0004443C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25354"/>
          <w:sz w:val="21"/>
          <w:szCs w:val="21"/>
          <w:lang w:eastAsia="ru-RU"/>
        </w:rPr>
      </w:pPr>
      <w:r w:rsidRPr="0004443C">
        <w:rPr>
          <w:rFonts w:ascii="Tahoma" w:eastAsia="Times New Roman" w:hAnsi="Tahoma" w:cs="Tahoma"/>
          <w:color w:val="525354"/>
          <w:sz w:val="21"/>
          <w:szCs w:val="21"/>
          <w:lang w:eastAsia="ru-RU"/>
        </w:rPr>
        <w:t>Следующий пример наглядно демонстрирует алгоритм шифрования RSA:</w:t>
      </w:r>
    </w:p>
    <w:p w:rsidR="0004443C" w:rsidRPr="0004443C" w:rsidRDefault="0004443C" w:rsidP="0004443C">
      <w:pPr>
        <w:rPr>
          <w:lang w:val="en-US"/>
        </w:rPr>
      </w:pPr>
      <w:r w:rsidRPr="0004443C">
        <w:rPr>
          <w:lang w:val="en-US"/>
        </w:rPr>
        <w:t>(</w:t>
      </w:r>
      <w:r>
        <w:t>И</w:t>
      </w:r>
      <w:r w:rsidRPr="0004443C">
        <w:rPr>
          <w:lang w:val="en-US"/>
        </w:rPr>
        <w:t>) C1 = (10^7) mod 33 = 100000000 mod 33 = 1; </w:t>
      </w:r>
    </w:p>
    <w:p w:rsidR="0004443C" w:rsidRPr="0004443C" w:rsidRDefault="0004443C" w:rsidP="0004443C">
      <w:pPr>
        <w:rPr>
          <w:lang w:val="en-US"/>
        </w:rPr>
      </w:pPr>
      <w:r w:rsidRPr="0004443C">
        <w:rPr>
          <w:lang w:val="en-US"/>
        </w:rPr>
        <w:t>(</w:t>
      </w:r>
      <w:r>
        <w:t>Н</w:t>
      </w:r>
      <w:r w:rsidRPr="0004443C">
        <w:rPr>
          <w:lang w:val="en-US"/>
        </w:rPr>
        <w:t>) C2 = (15^7) mod 33 = 170859375 mod 33 = 27;</w:t>
      </w:r>
    </w:p>
    <w:p w:rsidR="0004443C" w:rsidRPr="0004443C" w:rsidRDefault="0004443C" w:rsidP="0004443C">
      <w:pPr>
        <w:rPr>
          <w:lang w:val="en-US"/>
        </w:rPr>
      </w:pPr>
      <w:r w:rsidRPr="0004443C">
        <w:rPr>
          <w:lang w:val="en-US"/>
        </w:rPr>
        <w:t>(</w:t>
      </w:r>
      <w:r>
        <w:t>Т</w:t>
      </w:r>
      <w:r w:rsidRPr="0004443C">
        <w:rPr>
          <w:lang w:val="en-US"/>
        </w:rPr>
        <w:t>) C3 = (20^7) mod 33 = 1280000000 mod 33 = 26; </w:t>
      </w:r>
    </w:p>
    <w:p w:rsidR="0004443C" w:rsidRPr="0004443C" w:rsidRDefault="0004443C" w:rsidP="0004443C">
      <w:pPr>
        <w:rPr>
          <w:lang w:val="en-US"/>
        </w:rPr>
      </w:pPr>
      <w:r w:rsidRPr="0004443C">
        <w:rPr>
          <w:lang w:val="en-US"/>
        </w:rPr>
        <w:t>(</w:t>
      </w:r>
      <w:r>
        <w:t>Е</w:t>
      </w:r>
      <w:r w:rsidRPr="0004443C">
        <w:rPr>
          <w:lang w:val="en-US"/>
        </w:rPr>
        <w:t>) C4 = (6^7) mod 33 = 279936 mod 33 = 30; </w:t>
      </w:r>
    </w:p>
    <w:p w:rsidR="0004443C" w:rsidRPr="0004443C" w:rsidRDefault="0004443C" w:rsidP="0004443C">
      <w:pPr>
        <w:rPr>
          <w:lang w:val="en-US"/>
        </w:rPr>
      </w:pPr>
      <w:r w:rsidRPr="0004443C">
        <w:rPr>
          <w:lang w:val="en-US"/>
        </w:rPr>
        <w:t>(</w:t>
      </w:r>
      <w:r>
        <w:t>Г</w:t>
      </w:r>
      <w:r w:rsidRPr="0004443C">
        <w:rPr>
          <w:lang w:val="en-US"/>
        </w:rPr>
        <w:t>) C5 = (4^7) mod 33 = 16384 mod 33 =16; </w:t>
      </w:r>
    </w:p>
    <w:p w:rsidR="0004443C" w:rsidRPr="0004443C" w:rsidRDefault="0004443C" w:rsidP="0004443C">
      <w:pPr>
        <w:rPr>
          <w:lang w:val="en-US"/>
        </w:rPr>
      </w:pPr>
      <w:r w:rsidRPr="0004443C">
        <w:rPr>
          <w:lang w:val="en-US"/>
        </w:rPr>
        <w:t>(</w:t>
      </w:r>
      <w:r>
        <w:t>Р</w:t>
      </w:r>
      <w:r w:rsidRPr="0004443C">
        <w:rPr>
          <w:lang w:val="en-US"/>
        </w:rPr>
        <w:t>) C6 = (18^7) mod 33 = 61220032 mod 33 = 6;</w:t>
      </w:r>
    </w:p>
    <w:p w:rsidR="0004443C" w:rsidRPr="0004443C" w:rsidRDefault="0004443C" w:rsidP="0004443C">
      <w:pPr>
        <w:rPr>
          <w:lang w:val="en-US"/>
        </w:rPr>
      </w:pPr>
      <w:r w:rsidRPr="0004443C">
        <w:rPr>
          <w:lang w:val="en-US"/>
        </w:rPr>
        <w:lastRenderedPageBreak/>
        <w:t>(</w:t>
      </w:r>
      <w:r>
        <w:t>А</w:t>
      </w:r>
      <w:r w:rsidRPr="0004443C">
        <w:rPr>
          <w:lang w:val="en-US"/>
        </w:rPr>
        <w:t>) C7 = (1^7) mod 33 = 1 mod 33 =1;</w:t>
      </w:r>
    </w:p>
    <w:p w:rsidR="0004443C" w:rsidRPr="0004443C" w:rsidRDefault="0004443C" w:rsidP="0004443C">
      <w:pPr>
        <w:rPr>
          <w:lang w:val="en-US"/>
        </w:rPr>
      </w:pPr>
      <w:r w:rsidRPr="0004443C">
        <w:rPr>
          <w:lang w:val="en-US"/>
        </w:rPr>
        <w:t>(</w:t>
      </w:r>
      <w:r>
        <w:t>Л</w:t>
      </w:r>
      <w:r w:rsidRPr="0004443C">
        <w:rPr>
          <w:lang w:val="en-US"/>
        </w:rPr>
        <w:t>) C8 = (13^7) mod 33 = 62748517 mod 33 = 7;</w:t>
      </w:r>
    </w:p>
    <w:p w:rsidR="0004443C" w:rsidRPr="0004443C" w:rsidRDefault="0004443C" w:rsidP="0004443C">
      <w:pPr>
        <w:rPr>
          <w:lang w:val="en-US"/>
        </w:rPr>
      </w:pPr>
    </w:p>
    <w:p w:rsidR="0004443C" w:rsidRPr="0004443C" w:rsidRDefault="0004443C" w:rsidP="0004443C">
      <w:pPr>
        <w:rPr>
          <w:lang w:val="en-US"/>
        </w:rPr>
      </w:pPr>
      <w:r w:rsidRPr="0004443C">
        <w:rPr>
          <w:lang w:val="en-US"/>
        </w:rPr>
        <w:t>M1</w:t>
      </w:r>
      <w:proofErr w:type="gramStart"/>
      <w:r w:rsidRPr="0004443C">
        <w:rPr>
          <w:lang w:val="en-US"/>
        </w:rPr>
        <w:t>=(</w:t>
      </w:r>
      <w:proofErr w:type="gramEnd"/>
      <w:r w:rsidRPr="0004443C">
        <w:rPr>
          <w:lang w:val="en-US"/>
        </w:rPr>
        <w:t>10^3) mod 33 =1000 mod 33 = 10(</w:t>
      </w:r>
      <w:r>
        <w:t>И</w:t>
      </w:r>
      <w:r w:rsidRPr="0004443C">
        <w:rPr>
          <w:lang w:val="en-US"/>
        </w:rPr>
        <w:t>); </w:t>
      </w:r>
    </w:p>
    <w:p w:rsidR="0004443C" w:rsidRPr="0004443C" w:rsidRDefault="0004443C" w:rsidP="0004443C">
      <w:pPr>
        <w:rPr>
          <w:lang w:val="en-US"/>
        </w:rPr>
      </w:pPr>
      <w:r w:rsidRPr="0004443C">
        <w:rPr>
          <w:lang w:val="en-US"/>
        </w:rPr>
        <w:t>M2</w:t>
      </w:r>
      <w:proofErr w:type="gramStart"/>
      <w:r w:rsidRPr="0004443C">
        <w:rPr>
          <w:lang w:val="en-US"/>
        </w:rPr>
        <w:t>=(</w:t>
      </w:r>
      <w:proofErr w:type="gramEnd"/>
      <w:r w:rsidRPr="0004443C">
        <w:rPr>
          <w:lang w:val="en-US"/>
        </w:rPr>
        <w:t>27^3) mod 33 =19683 mod 33 = 15(</w:t>
      </w:r>
      <w:r>
        <w:t>Н</w:t>
      </w:r>
      <w:r w:rsidRPr="0004443C">
        <w:rPr>
          <w:lang w:val="en-US"/>
        </w:rPr>
        <w:t>); </w:t>
      </w:r>
    </w:p>
    <w:p w:rsidR="0004443C" w:rsidRPr="0004443C" w:rsidRDefault="0004443C" w:rsidP="0004443C">
      <w:pPr>
        <w:rPr>
          <w:lang w:val="en-US"/>
        </w:rPr>
      </w:pPr>
      <w:r w:rsidRPr="0004443C">
        <w:rPr>
          <w:lang w:val="en-US"/>
        </w:rPr>
        <w:t>M3</w:t>
      </w:r>
      <w:proofErr w:type="gramStart"/>
      <w:r w:rsidRPr="0004443C">
        <w:rPr>
          <w:lang w:val="en-US"/>
        </w:rPr>
        <w:t>=(</w:t>
      </w:r>
      <w:proofErr w:type="gramEnd"/>
      <w:r w:rsidRPr="0004443C">
        <w:rPr>
          <w:lang w:val="en-US"/>
        </w:rPr>
        <w:t>26^3) mod 33 = 24389 mod 33 = 20(</w:t>
      </w:r>
      <w:r>
        <w:t>Т</w:t>
      </w:r>
      <w:r w:rsidRPr="0004443C">
        <w:rPr>
          <w:lang w:val="en-US"/>
        </w:rPr>
        <w:t>);</w:t>
      </w:r>
    </w:p>
    <w:p w:rsidR="0004443C" w:rsidRPr="0004443C" w:rsidRDefault="0004443C" w:rsidP="0004443C">
      <w:pPr>
        <w:rPr>
          <w:lang w:val="en-US"/>
        </w:rPr>
      </w:pPr>
      <w:r w:rsidRPr="0004443C">
        <w:rPr>
          <w:lang w:val="en-US"/>
        </w:rPr>
        <w:t>M4</w:t>
      </w:r>
      <w:proofErr w:type="gramStart"/>
      <w:r w:rsidRPr="0004443C">
        <w:rPr>
          <w:lang w:val="en-US"/>
        </w:rPr>
        <w:t>=(</w:t>
      </w:r>
      <w:proofErr w:type="gramEnd"/>
      <w:r w:rsidRPr="0004443C">
        <w:rPr>
          <w:lang w:val="en-US"/>
        </w:rPr>
        <w:t>30^3) mod 33 =27000 mod 33 = 6(</w:t>
      </w:r>
      <w:r>
        <w:t>Е</w:t>
      </w:r>
      <w:r w:rsidRPr="0004443C">
        <w:rPr>
          <w:lang w:val="en-US"/>
        </w:rPr>
        <w:t>); </w:t>
      </w:r>
    </w:p>
    <w:p w:rsidR="0004443C" w:rsidRPr="0004443C" w:rsidRDefault="0004443C" w:rsidP="0004443C">
      <w:pPr>
        <w:rPr>
          <w:lang w:val="en-US"/>
        </w:rPr>
      </w:pPr>
      <w:r w:rsidRPr="0004443C">
        <w:rPr>
          <w:lang w:val="en-US"/>
        </w:rPr>
        <w:t>M5</w:t>
      </w:r>
      <w:proofErr w:type="gramStart"/>
      <w:r w:rsidRPr="0004443C">
        <w:rPr>
          <w:lang w:val="en-US"/>
        </w:rPr>
        <w:t>=(</w:t>
      </w:r>
      <w:proofErr w:type="gramEnd"/>
      <w:r w:rsidRPr="0004443C">
        <w:rPr>
          <w:lang w:val="en-US"/>
        </w:rPr>
        <w:t>16^3) mod 33 =4096 mod 33 = 4(</w:t>
      </w:r>
      <w:r>
        <w:t>Г</w:t>
      </w:r>
      <w:r w:rsidRPr="0004443C">
        <w:rPr>
          <w:lang w:val="en-US"/>
        </w:rPr>
        <w:t>); </w:t>
      </w:r>
    </w:p>
    <w:p w:rsidR="0004443C" w:rsidRPr="0004443C" w:rsidRDefault="0004443C" w:rsidP="0004443C">
      <w:pPr>
        <w:rPr>
          <w:lang w:val="en-US"/>
        </w:rPr>
      </w:pPr>
      <w:r w:rsidRPr="0004443C">
        <w:rPr>
          <w:lang w:val="en-US"/>
        </w:rPr>
        <w:t>M6</w:t>
      </w:r>
      <w:proofErr w:type="gramStart"/>
      <w:r w:rsidRPr="0004443C">
        <w:rPr>
          <w:lang w:val="en-US"/>
        </w:rPr>
        <w:t>=(</w:t>
      </w:r>
      <w:proofErr w:type="gramEnd"/>
      <w:r w:rsidRPr="0004443C">
        <w:rPr>
          <w:lang w:val="en-US"/>
        </w:rPr>
        <w:t>6^3) mod 33 = 216 mod 33 = 18(</w:t>
      </w:r>
      <w:r>
        <w:t>Р</w:t>
      </w:r>
      <w:r w:rsidRPr="0004443C">
        <w:rPr>
          <w:lang w:val="en-US"/>
        </w:rPr>
        <w:t>);</w:t>
      </w:r>
    </w:p>
    <w:p w:rsidR="0004443C" w:rsidRDefault="0004443C" w:rsidP="0004443C">
      <w:r>
        <w:t xml:space="preserve">M7=(1^3) </w:t>
      </w:r>
      <w:proofErr w:type="spellStart"/>
      <w:r>
        <w:t>mod</w:t>
      </w:r>
      <w:proofErr w:type="spellEnd"/>
      <w:r>
        <w:t xml:space="preserve"> 33 =1 </w:t>
      </w:r>
      <w:proofErr w:type="spellStart"/>
      <w:r>
        <w:t>mod</w:t>
      </w:r>
      <w:proofErr w:type="spellEnd"/>
      <w:r>
        <w:t xml:space="preserve"> 33 = 1(А); </w:t>
      </w:r>
    </w:p>
    <w:p w:rsidR="003F6D23" w:rsidRDefault="0004443C" w:rsidP="0004443C">
      <w:r>
        <w:t xml:space="preserve">M8=(7^3) </w:t>
      </w:r>
      <w:proofErr w:type="spellStart"/>
      <w:r>
        <w:t>mod</w:t>
      </w:r>
      <w:proofErr w:type="spellEnd"/>
      <w:r>
        <w:t xml:space="preserve"> 33 =343 </w:t>
      </w:r>
      <w:proofErr w:type="spellStart"/>
      <w:r>
        <w:t>mod</w:t>
      </w:r>
      <w:proofErr w:type="spellEnd"/>
      <w:r>
        <w:t xml:space="preserve"> 33 = 13(Л);</w:t>
      </w:r>
      <w:bookmarkStart w:id="0" w:name="_GoBack"/>
      <w:bookmarkEnd w:id="0"/>
    </w:p>
    <w:sectPr w:rsidR="003F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D386A"/>
    <w:multiLevelType w:val="multilevel"/>
    <w:tmpl w:val="EA88FA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E0EEF"/>
    <w:multiLevelType w:val="multilevel"/>
    <w:tmpl w:val="38A21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3E37A2"/>
    <w:multiLevelType w:val="multilevel"/>
    <w:tmpl w:val="FED25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3C"/>
    <w:rsid w:val="0004443C"/>
    <w:rsid w:val="003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E6710-D325-4A4E-A2B8-A7FB1FAD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4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4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44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4443C"/>
  </w:style>
  <w:style w:type="character" w:styleId="a4">
    <w:name w:val="Hyperlink"/>
    <w:basedOn w:val="a0"/>
    <w:uiPriority w:val="99"/>
    <w:semiHidden/>
    <w:unhideWhenUsed/>
    <w:rsid w:val="00044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-nigma.ru/stat/gost/" TargetMode="External"/><Relationship Id="rId5" Type="http://schemas.openxmlformats.org/officeDocument/2006/relationships/hyperlink" Target="http://www.e-nigma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Летковский</dc:creator>
  <cp:keywords/>
  <dc:description/>
  <cp:lastModifiedBy>Денис Летковский</cp:lastModifiedBy>
  <cp:revision>1</cp:revision>
  <dcterms:created xsi:type="dcterms:W3CDTF">2016-04-20T04:37:00Z</dcterms:created>
  <dcterms:modified xsi:type="dcterms:W3CDTF">2016-04-20T04:55:00Z</dcterms:modified>
</cp:coreProperties>
</file>