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0C67" w:rsidRPr="00B3419D" w:rsidRDefault="00A00C67" w:rsidP="00C660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419D">
        <w:rPr>
          <w:rFonts w:ascii="Times New Roman" w:hAnsi="Times New Roman" w:cs="Times New Roman"/>
          <w:sz w:val="28"/>
          <w:szCs w:val="28"/>
        </w:rPr>
        <w:t>1 слайд:</w:t>
      </w:r>
    </w:p>
    <w:p w:rsidR="002C62F3" w:rsidRPr="00B3419D" w:rsidRDefault="00A00C67" w:rsidP="00C660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419D">
        <w:rPr>
          <w:rFonts w:ascii="Times New Roman" w:hAnsi="Times New Roman" w:cs="Times New Roman"/>
          <w:sz w:val="28"/>
          <w:szCs w:val="28"/>
        </w:rPr>
        <w:t xml:space="preserve">Сегодня мы поговорим о платформы .NET — о сборках (Assemblies). Мы разберем, что это такое, чем сборка отличается от простого файла, как обеспечивается уникальность компонентов с помощью строгих имен и какую роль в этом играет Глобальный кэш сборок (GAC). В качестве основного источника информации </w:t>
      </w:r>
      <w:r w:rsidRPr="00B3419D">
        <w:rPr>
          <w:rFonts w:ascii="Times New Roman" w:hAnsi="Times New Roman" w:cs="Times New Roman"/>
          <w:sz w:val="28"/>
          <w:szCs w:val="28"/>
        </w:rPr>
        <w:t xml:space="preserve">я буду </w:t>
      </w:r>
      <w:r w:rsidRPr="00B3419D">
        <w:rPr>
          <w:rFonts w:ascii="Times New Roman" w:hAnsi="Times New Roman" w:cs="Times New Roman"/>
          <w:sz w:val="28"/>
          <w:szCs w:val="28"/>
        </w:rPr>
        <w:t xml:space="preserve">опираться на </w:t>
      </w:r>
      <w:r w:rsidRPr="00B3419D">
        <w:rPr>
          <w:rFonts w:ascii="Times New Roman" w:hAnsi="Times New Roman" w:cs="Times New Roman"/>
          <w:sz w:val="28"/>
          <w:szCs w:val="28"/>
        </w:rPr>
        <w:t xml:space="preserve">книгу </w:t>
      </w:r>
      <w:r w:rsidRPr="00B3419D">
        <w:rPr>
          <w:rFonts w:ascii="Times New Roman" w:hAnsi="Times New Roman" w:cs="Times New Roman"/>
          <w:sz w:val="28"/>
          <w:szCs w:val="28"/>
        </w:rPr>
        <w:t>Джеффри Рихтера «CLR via C#».</w:t>
      </w:r>
    </w:p>
    <w:p w:rsidR="00B3419D" w:rsidRPr="00B3419D" w:rsidRDefault="00B3419D" w:rsidP="00C6600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00C67" w:rsidRPr="00B3419D" w:rsidRDefault="00A00C67" w:rsidP="00C660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419D">
        <w:rPr>
          <w:rFonts w:ascii="Times New Roman" w:hAnsi="Times New Roman" w:cs="Times New Roman"/>
          <w:sz w:val="28"/>
          <w:szCs w:val="28"/>
        </w:rPr>
        <w:t xml:space="preserve">2 слайд: </w:t>
      </w:r>
    </w:p>
    <w:p w:rsidR="008138A4" w:rsidRPr="008138A4" w:rsidRDefault="008138A4" w:rsidP="00C66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38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Прежде чем говорить о сборках, давайте спустимся на уровень ниже. Результатом работы компилятора C# (или любого другого .NET-компилятора) является не просто бинарный файл, а </w:t>
      </w:r>
      <w:r w:rsidRPr="008138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Управляемый модуль</w:t>
      </w:r>
      <w:r w:rsidRPr="008138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138A4" w:rsidRPr="008138A4" w:rsidRDefault="008138A4" w:rsidP="00C66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Управляемый модуль — это стандартный переносимый исполняемый файл Windows (PE32 или PE32+), который требует для своего выполнения среду CLR</w:t>
      </w:r>
      <w:r w:rsidRPr="008138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>Он состоит из четырех основных частей</w:t>
      </w:r>
      <w:r w:rsidRPr="008138A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138A4" w:rsidRPr="008138A4" w:rsidRDefault="008138A4" w:rsidP="00C6600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38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 PE:</w:t>
      </w:r>
      <w:r w:rsidRPr="008138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Указывает тип файла (GUI, консоль, DLL) и временную метку.</w:t>
      </w:r>
    </w:p>
    <w:p w:rsidR="008138A4" w:rsidRPr="008138A4" w:rsidRDefault="008138A4" w:rsidP="00C6600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38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 CLR:</w:t>
      </w:r>
      <w:r w:rsidRPr="008138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информацию, делающую этот модуль «управляемым» (версия CLR, флаги, точка входа).</w:t>
      </w:r>
    </w:p>
    <w:p w:rsidR="008138A4" w:rsidRPr="008138A4" w:rsidRDefault="008138A4" w:rsidP="00C6600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38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IL-код:</w:t>
      </w:r>
      <w:r w:rsidRPr="008138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 на промежуточном языке, который генерирует компилятор.</w:t>
      </w:r>
    </w:p>
    <w:p w:rsidR="00C66004" w:rsidRPr="00B3419D" w:rsidRDefault="008138A4" w:rsidP="00C6600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Метаданные:</w:t>
      </w: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Набор таблиц, описывающих все типы и члены, определенные в коде, а также ссылки на внешние типы</w:t>
      </w:r>
      <w:r w:rsidRPr="008138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Метаданные делают модуль самодостаточным, устраняя нужду в заголовочных файлах</w:t>
      </w:r>
      <w:r w:rsidRPr="008138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21BC9" w:rsidRPr="00321BC9" w:rsidRDefault="00321BC9" w:rsidP="00C66004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321BC9">
        <w:rPr>
          <w:sz w:val="28"/>
          <w:szCs w:val="28"/>
        </w:rPr>
        <w:t xml:space="preserve">3 </w:t>
      </w:r>
      <w:r>
        <w:rPr>
          <w:sz w:val="28"/>
          <w:szCs w:val="28"/>
        </w:rPr>
        <w:t>слайд</w:t>
      </w:r>
    </w:p>
    <w:p w:rsidR="00C66004" w:rsidRPr="00B3419D" w:rsidRDefault="00C66004" w:rsidP="00C66004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3419D">
        <w:rPr>
          <w:sz w:val="28"/>
          <w:szCs w:val="28"/>
        </w:rPr>
        <w:t xml:space="preserve">Теперь разберемся с терминологией. </w:t>
      </w:r>
    </w:p>
    <w:p w:rsidR="00C66004" w:rsidRPr="00B3419D" w:rsidRDefault="00C66004" w:rsidP="00C66004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3419D">
        <w:rPr>
          <w:b/>
          <w:sz w:val="28"/>
          <w:szCs w:val="28"/>
        </w:rPr>
        <w:t xml:space="preserve">компонент </w:t>
      </w:r>
      <w:r w:rsidRPr="00B3419D">
        <w:rPr>
          <w:sz w:val="28"/>
          <w:szCs w:val="28"/>
        </w:rPr>
        <w:t xml:space="preserve">— это самостоятельная, переиспользуемая часть программы, которая выполняет одну конкретную задачу и может быть подключена к другим частям системы без изменения своего внутреннего кода. </w:t>
      </w:r>
      <w:r w:rsidRPr="00B3419D">
        <w:rPr>
          <w:rStyle w:val="citation-89"/>
          <w:sz w:val="28"/>
          <w:szCs w:val="28"/>
        </w:rPr>
        <w:t>Джеффри Рихтер дает четкое определение: «В контексте среды CLR сборкой называется то, что мы обычно называем компонентом»</w:t>
      </w:r>
      <w:r w:rsidRPr="00B3419D">
        <w:rPr>
          <w:sz w:val="28"/>
          <w:szCs w:val="28"/>
        </w:rPr>
        <w:t>.</w:t>
      </w:r>
    </w:p>
    <w:p w:rsidR="00C66004" w:rsidRPr="00B3419D" w:rsidRDefault="00C66004" w:rsidP="00C66004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3419D">
        <w:rPr>
          <w:rStyle w:val="citation-88"/>
          <w:sz w:val="28"/>
          <w:szCs w:val="28"/>
        </w:rPr>
        <w:t>Важно понимать: среда CLR на самом деле работает не с отдельными управляемыми модулями, а именно со сборками</w:t>
      </w:r>
      <w:r w:rsidRPr="00B3419D">
        <w:rPr>
          <w:sz w:val="28"/>
          <w:szCs w:val="28"/>
        </w:rPr>
        <w:t>.</w:t>
      </w:r>
    </w:p>
    <w:p w:rsidR="00C66004" w:rsidRPr="00B3419D" w:rsidRDefault="00C66004" w:rsidP="00C66004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B3419D">
        <w:rPr>
          <w:b/>
          <w:bCs/>
          <w:sz w:val="28"/>
          <w:szCs w:val="28"/>
        </w:rPr>
        <w:t>Управляемый модуль</w:t>
      </w:r>
      <w:r w:rsidRPr="00B3419D">
        <w:rPr>
          <w:sz w:val="28"/>
          <w:szCs w:val="28"/>
        </w:rPr>
        <w:t xml:space="preserve"> — это физический файл с кодом и метаданными.</w:t>
      </w:r>
    </w:p>
    <w:p w:rsidR="00C66004" w:rsidRPr="00B3419D" w:rsidRDefault="00C66004" w:rsidP="00C66004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r w:rsidRPr="00B3419D">
        <w:rPr>
          <w:rStyle w:val="citation-87"/>
          <w:b/>
          <w:bCs/>
          <w:sz w:val="28"/>
          <w:szCs w:val="28"/>
        </w:rPr>
        <w:t>Сборка (Компонент)</w:t>
      </w:r>
      <w:r w:rsidRPr="00B3419D">
        <w:rPr>
          <w:rStyle w:val="citation-87"/>
          <w:sz w:val="28"/>
          <w:szCs w:val="28"/>
        </w:rPr>
        <w:t xml:space="preserve"> — это логическая единица, которая может состоять из одного или нескольких таких модулей и файлов ресурсов</w:t>
      </w:r>
      <w:r w:rsidRPr="00B3419D">
        <w:rPr>
          <w:sz w:val="28"/>
          <w:szCs w:val="28"/>
        </w:rPr>
        <w:t>.</w:t>
      </w:r>
    </w:p>
    <w:p w:rsidR="00C66004" w:rsidRPr="00B3419D" w:rsidRDefault="00C66004" w:rsidP="00C66004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3419D">
        <w:rPr>
          <w:sz w:val="28"/>
          <w:szCs w:val="28"/>
        </w:rPr>
        <w:t xml:space="preserve">Именно сборка является единицей версионирования и безопасности. </w:t>
      </w:r>
      <w:r w:rsidRPr="00B3419D">
        <w:rPr>
          <w:rStyle w:val="citation-86"/>
          <w:sz w:val="28"/>
          <w:szCs w:val="28"/>
        </w:rPr>
        <w:t>Мы не можем присвоить версию отдельному модулю, только сборке целиком</w:t>
      </w:r>
      <w:r w:rsidRPr="00B3419D">
        <w:rPr>
          <w:sz w:val="28"/>
          <w:szCs w:val="28"/>
        </w:rPr>
        <w:t>.</w:t>
      </w:r>
    </w:p>
    <w:p w:rsidR="00321BC9" w:rsidRDefault="00321BC9" w:rsidP="00CC2E4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66004" w:rsidRPr="00B3419D" w:rsidRDefault="00C66004" w:rsidP="00CC2E4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>Итак, у нас есть управляемые модули. Но среда CLR не работает с модулями напрямую, она работает со сборками.</w:t>
      </w:r>
      <w:r w:rsidR="00CC2E47"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Манифест – то, что превращает разрозненные файлы в сборку.</w:t>
      </w:r>
      <w:r w:rsidR="00CC2E47"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CC2E47" w:rsidRPr="00B3419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Манифест</w:t>
      </w:r>
      <w:r w:rsidR="00CC2E47"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собой обычный набор таблиц метаданных. Эти таблицы описывают файлы, которые входят в сборку, общедоступные экспортируемые типы, реализованные в файлах сборки, а также относящиеся к сборке файлы ресурсов или данных.</w:t>
      </w: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 содержит абсолютно всё, что нужно CLR для запуска приложения:</w:t>
      </w:r>
    </w:p>
    <w:p w:rsidR="00C66004" w:rsidRPr="00B3419D" w:rsidRDefault="00C66004" w:rsidP="00C66004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66004" w:rsidRPr="00B3419D" w:rsidRDefault="00C66004" w:rsidP="00C66004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Identity: Имя, версию, культуру и открытый ключ (если есть).</w:t>
      </w:r>
    </w:p>
    <w:p w:rsidR="00C66004" w:rsidRPr="00B3419D" w:rsidRDefault="00C66004" w:rsidP="00C66004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Состав: Список всех файлов (модулей и ресурсов), входящих в сборку.</w:t>
      </w:r>
    </w:p>
    <w:p w:rsidR="00C66004" w:rsidRPr="00B3419D" w:rsidRDefault="00C66004" w:rsidP="00C66004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Экспорт: Какие типы доступны внешнему миру.</w:t>
      </w:r>
    </w:p>
    <w:p w:rsidR="00C66004" w:rsidRPr="00B3419D" w:rsidRDefault="00C66004" w:rsidP="00C66004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Зависимости: Ссылки на другие сборки, которые нужны для работы.</w:t>
      </w:r>
    </w:p>
    <w:p w:rsidR="00C66004" w:rsidRPr="00B3419D" w:rsidRDefault="00C66004" w:rsidP="00C66004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66004" w:rsidRPr="00B3419D" w:rsidRDefault="00C66004" w:rsidP="00C66004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Главное преимущество, которое дает нам манифест, — сборка становится самоописываемой (self-describing). Нам больше не нужно регистрировать компоненты в реестре Windows, как это было в COM. </w:t>
      </w:r>
    </w:p>
    <w:p w:rsidR="00555B90" w:rsidRDefault="00555B90" w:rsidP="00C66004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21BC9" w:rsidRPr="00B3419D" w:rsidRDefault="00321BC9" w:rsidP="00C66004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 5</w:t>
      </w:r>
    </w:p>
    <w:p w:rsidR="00555B90" w:rsidRPr="00B3419D" w:rsidRDefault="00555B9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 сборка может быть представлена двумя способами.</w:t>
      </w:r>
    </w:p>
    <w:p w:rsidR="00555B90" w:rsidRPr="00B3419D" w:rsidRDefault="00555B9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B90" w:rsidRPr="00B3419D" w:rsidRDefault="00555B9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Самый распространенный вариант, с которым мы сталкиваемся в 99% случаев, — это однофайловая сборка. Когда вы компилируете проект в Visual Studio или используете компилятор CSC.exe, по умолчанию создается один файл (DLL или EXE). В этом случае манифест, метаданные и IL-код упакованы вместе.</w:t>
      </w:r>
    </w:p>
    <w:p w:rsidR="00555B90" w:rsidRPr="00B3419D" w:rsidRDefault="00555B9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B90" w:rsidRPr="00B3419D" w:rsidRDefault="00555B9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.NET позволяет создавать и многофайловые сборки. В этом случае один файл содержит манифест, который ссылается на другие файлы (модули или ресурсы), входящие в состав сборки. Для создания таких сборок обычно используется утилита AL.exe (Assembly Linker).</w:t>
      </w:r>
    </w:p>
    <w:p w:rsidR="00555B90" w:rsidRPr="00B3419D" w:rsidRDefault="00555B9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B90" w:rsidRPr="00B3419D" w:rsidRDefault="00555B9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>Джеффри Рихтер выделяет три причины использования многофайловых сборок:</w:t>
      </w:r>
    </w:p>
    <w:p w:rsidR="00555B90" w:rsidRPr="00B3419D" w:rsidRDefault="00555B9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B90" w:rsidRPr="00B3419D" w:rsidRDefault="00555B9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Смешивание языков: Вы можете написать часть кода на C#, а часть — на другом языке (например, на IL), скомпилировать их в разные модули и объединить в одну логическую сборку.</w:t>
      </w:r>
    </w:p>
    <w:p w:rsidR="00555B90" w:rsidRPr="00B3419D" w:rsidRDefault="00555B9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B90" w:rsidRPr="00B3419D" w:rsidRDefault="00555B9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Оптимизация загрузки: Если у вас есть редко используемые типы, их можно вынести в отдельный модуль. CLR загрузит этот файл только тогда, когда к этим типам произойдет реальное обращение. Это экономит память и ускоряет старт приложения.</w:t>
      </w:r>
    </w:p>
    <w:p w:rsidR="00555B90" w:rsidRPr="00B3419D" w:rsidRDefault="00555B9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5B90" w:rsidRPr="00B3419D" w:rsidRDefault="00555B9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Управление ресурсами: Можно вынести большие файлы ресурсов (картинки, данные) в отдельные файлы внутри сборки.»</w:t>
      </w:r>
    </w:p>
    <w:p w:rsidR="00AD3650" w:rsidRPr="00B3419D" w:rsidRDefault="00AD365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3650" w:rsidRPr="00B3419D" w:rsidRDefault="00AD365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Слайд </w:t>
      </w:r>
      <w:r w:rsidR="00321BC9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:rsidR="00AD3650" w:rsidRPr="00B3419D" w:rsidRDefault="00AD3650" w:rsidP="00555B9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3650" w:rsidRPr="00B3419D" w:rsidRDefault="00AD3650" w:rsidP="00AD365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Теперь, когда у нас есть сборка, как мы доставляем её пользователю? Платформа .NET предлагает два принципиально разных подхода.</w:t>
      </w:r>
    </w:p>
    <w:p w:rsidR="00AD3650" w:rsidRPr="00B3419D" w:rsidRDefault="00AD3650" w:rsidP="00AD365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3650" w:rsidRPr="00B3419D" w:rsidRDefault="00AD3650" w:rsidP="00AD365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 — Закрытое развертывание (Private Deployment). Это сценарий по умолчанию. Вы просто копируете сборки в папку вашего приложения. Среда CLR загружает их оттуда, не "заглядывая" в реестр. Это обеспечивает полную изоляцию: каждое приложение имеет свою копию библиотеки, и обновление библиотеки в одной программе не сломает другую. Рихтер называет это решением проблемы "DLL Hell".</w:t>
      </w:r>
    </w:p>
    <w:p w:rsidR="00AD3650" w:rsidRPr="00B3419D" w:rsidRDefault="00AD3650" w:rsidP="00AD365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3650" w:rsidRDefault="00AD3650" w:rsidP="00AD365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 — Глобальное развертывание (Global Deployment). Это необходимо, когда одну и ту же сборку (например, стандартную библиотеку .NET System.dll) используют множество приложений. В этом случае сборка помещается в общеизвестное место — Глобальный кэш сборок (GAC). Но здесь возникает риск конфликта имен: что если две компании выпустят сборку с именем Utils.dll? Для решения этой проблемы нам нужны Строгие имена».</w:t>
      </w:r>
    </w:p>
    <w:p w:rsidR="00EF5AB7" w:rsidRPr="00B3419D" w:rsidRDefault="00EF5AB7" w:rsidP="00AD365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5AB7" w:rsidRDefault="00EF5AB7" w:rsidP="00EF5AB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 7</w:t>
      </w:r>
    </w:p>
    <w:p w:rsidR="000A0484" w:rsidRPr="000A0484" w:rsidRDefault="000A0484" w:rsidP="00EF5AB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048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технически реализуется строгое имя? Этот процесс основан на криптографии с открытым ключом.</w:t>
      </w:r>
    </w:p>
    <w:p w:rsidR="000A0484" w:rsidRPr="000A0484" w:rsidRDefault="000A0484" w:rsidP="000A0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0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Сначала мы генерируем пару ключей (открытый и закрытый) утилитой </w:t>
      </w: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>SN.exe</w:t>
      </w:r>
      <w:r w:rsidRPr="000A048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A0484" w:rsidRPr="000A0484" w:rsidRDefault="000A0484" w:rsidP="000A0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048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компиляции создается хеш всего содержимого файла сборки.</w:t>
      </w:r>
    </w:p>
    <w:p w:rsidR="000A0484" w:rsidRPr="000A0484" w:rsidRDefault="000A0484" w:rsidP="000A0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0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хеш шифруется вашим </w:t>
      </w:r>
      <w:r w:rsidRPr="000A048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закрытым ключом</w:t>
      </w:r>
      <w:r w:rsidRPr="000A0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так получается цифровая подпись RSA, которая вшивается в файл.</w:t>
      </w:r>
    </w:p>
    <w:p w:rsidR="000A0484" w:rsidRPr="000A0484" w:rsidRDefault="000A0484" w:rsidP="000A0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0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Ваш </w:t>
      </w:r>
      <w:r w:rsidRPr="000A048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открытый ключ</w:t>
      </w:r>
      <w:r w:rsidRPr="000A0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сохраняется в манифесте сборки.</w:t>
      </w:r>
    </w:p>
    <w:p w:rsidR="000A0484" w:rsidRPr="000A0484" w:rsidRDefault="000A0484" w:rsidP="000A0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04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Зачем это нужно? Когда CLR загружает сборку, она берет встроенный открытый ключ, расшифровывает подпись и сравнивает полученный хеш с реальным хешем файла. </w:t>
      </w: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они совпадают — сборка не была модифицирована злоумышленниками (защита от несанкционированной модификации).»</w:t>
      </w:r>
    </w:p>
    <w:p w:rsidR="002C3A04" w:rsidRPr="00B3419D" w:rsidRDefault="00760933" w:rsidP="00AD3650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41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Слайд </w:t>
      </w:r>
      <w:r w:rsidRPr="00B341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GAC</w:t>
      </w:r>
    </w:p>
    <w:p w:rsidR="00760933" w:rsidRPr="00B3419D" w:rsidRDefault="00760933" w:rsidP="00661554">
      <w:pPr>
        <w:pStyle w:val="NormalWeb"/>
        <w:rPr>
          <w:sz w:val="28"/>
          <w:szCs w:val="28"/>
        </w:rPr>
      </w:pPr>
      <w:r w:rsidRPr="00B3419D">
        <w:rPr>
          <w:sz w:val="28"/>
          <w:szCs w:val="28"/>
        </w:rPr>
        <w:lastRenderedPageBreak/>
        <w:t xml:space="preserve">Если у нас есть сборка со строгим именем, мы можем разместить её в </w:t>
      </w:r>
      <w:r w:rsidRPr="00B3419D">
        <w:rPr>
          <w:b/>
          <w:bCs/>
          <w:sz w:val="28"/>
          <w:szCs w:val="28"/>
        </w:rPr>
        <w:t>Глобальном кэше сборок (GAC)</w:t>
      </w:r>
      <w:r w:rsidRPr="00B3419D">
        <w:rPr>
          <w:sz w:val="28"/>
          <w:szCs w:val="28"/>
        </w:rPr>
        <w:t>. Это централизованное хранилище в системе Windows.</w:t>
      </w:r>
    </w:p>
    <w:p w:rsidR="00760933" w:rsidRPr="00B3419D" w:rsidRDefault="00760933" w:rsidP="00760933">
      <w:pPr>
        <w:pStyle w:val="NormalWeb"/>
        <w:rPr>
          <w:sz w:val="28"/>
          <w:szCs w:val="28"/>
        </w:rPr>
      </w:pPr>
      <w:r w:rsidRPr="00B3419D">
        <w:rPr>
          <w:sz w:val="28"/>
          <w:szCs w:val="28"/>
        </w:rPr>
        <w:t xml:space="preserve">Главная суперсила GAC — поддержка параллельного выполнения. Благодаря строгим именам, GAC может хранить множество версий одной и той же сборки (например, </w:t>
      </w:r>
      <w:r w:rsidRPr="00B3419D">
        <w:rPr>
          <w:rStyle w:val="HTMLCode"/>
          <w:rFonts w:ascii="Times New Roman" w:hAnsi="Times New Roman" w:cs="Times New Roman"/>
          <w:sz w:val="28"/>
          <w:szCs w:val="28"/>
        </w:rPr>
        <w:t>System.Data</w:t>
      </w:r>
      <w:r w:rsidRPr="00B3419D">
        <w:rPr>
          <w:sz w:val="28"/>
          <w:szCs w:val="28"/>
        </w:rPr>
        <w:t xml:space="preserve"> версии 2.0 и версии 4.0) в разных подпапках, не создавая конфликтов.</w:t>
      </w:r>
    </w:p>
    <w:p w:rsidR="00760933" w:rsidRPr="00B3419D" w:rsidRDefault="00760933" w:rsidP="00760933">
      <w:pPr>
        <w:pStyle w:val="NormalWeb"/>
        <w:rPr>
          <w:rStyle w:val="citation-334"/>
          <w:sz w:val="28"/>
          <w:szCs w:val="28"/>
        </w:rPr>
      </w:pPr>
      <w:r w:rsidRPr="00B3419D">
        <w:rPr>
          <w:sz w:val="28"/>
          <w:szCs w:val="28"/>
        </w:rPr>
        <w:t xml:space="preserve">CLR автоматически ищет сборки в GAC, если не находит их в папке приложения. Начиная с .NET 4.0, GAC обычно находится по пути </w:t>
      </w:r>
      <w:r w:rsidRPr="00B3419D">
        <w:rPr>
          <w:rStyle w:val="HTMLCode"/>
          <w:rFonts w:ascii="Times New Roman" w:hAnsi="Times New Roman" w:cs="Times New Roman"/>
          <w:sz w:val="28"/>
          <w:szCs w:val="28"/>
        </w:rPr>
        <w:t>C:\Windows\Microsoft.NET\Assembly</w:t>
      </w:r>
      <w:r w:rsidRPr="00B3419D">
        <w:rPr>
          <w:sz w:val="28"/>
          <w:szCs w:val="28"/>
        </w:rPr>
        <w:t xml:space="preserve">. </w:t>
      </w:r>
      <w:r w:rsidRPr="00B3419D">
        <w:rPr>
          <w:rStyle w:val="citation-334"/>
          <w:sz w:val="28"/>
          <w:szCs w:val="28"/>
        </w:rPr>
        <w:t xml:space="preserve">Помните: в GAC можно поместить </w:t>
      </w:r>
      <w:r w:rsidRPr="00B3419D">
        <w:rPr>
          <w:rStyle w:val="citation-334"/>
          <w:i/>
          <w:iCs/>
          <w:sz w:val="28"/>
          <w:szCs w:val="28"/>
        </w:rPr>
        <w:t>только</w:t>
      </w:r>
      <w:r w:rsidRPr="00B3419D">
        <w:rPr>
          <w:rStyle w:val="citation-334"/>
          <w:sz w:val="28"/>
          <w:szCs w:val="28"/>
        </w:rPr>
        <w:t xml:space="preserve"> сборку со строгим именем.</w:t>
      </w:r>
    </w:p>
    <w:p w:rsidR="00661554" w:rsidRPr="00B3419D" w:rsidRDefault="00661554" w:rsidP="00661554">
      <w:pPr>
        <w:pStyle w:val="NormalWeb"/>
        <w:rPr>
          <w:sz w:val="28"/>
          <w:szCs w:val="28"/>
        </w:rPr>
      </w:pPr>
      <w:bookmarkStart w:id="0" w:name="_GoBack"/>
      <w:bookmarkEnd w:id="0"/>
      <w:r w:rsidRPr="00B3419D">
        <w:rPr>
          <w:sz w:val="28"/>
          <w:szCs w:val="28"/>
        </w:rPr>
        <w:t>Как положить сборку в GAC? Просто скопировать файлы через Проводник нельзя, так как внутри GAC сложная иерархическая структура папок с хешами в названиях.</w:t>
      </w:r>
    </w:p>
    <w:p w:rsidR="00661554" w:rsidRPr="00B3419D" w:rsidRDefault="00661554" w:rsidP="00661554">
      <w:pPr>
        <w:pStyle w:val="NormalWeb"/>
        <w:rPr>
          <w:sz w:val="28"/>
          <w:szCs w:val="28"/>
        </w:rPr>
      </w:pPr>
      <w:r w:rsidRPr="00B3419D">
        <w:rPr>
          <w:sz w:val="28"/>
          <w:szCs w:val="28"/>
        </w:rPr>
        <w:t xml:space="preserve">Для разработчиков существует утилита </w:t>
      </w:r>
      <w:r w:rsidRPr="00B3419D">
        <w:rPr>
          <w:b/>
          <w:bCs/>
          <w:sz w:val="28"/>
          <w:szCs w:val="28"/>
        </w:rPr>
        <w:t>GACUtil.exe</w:t>
      </w:r>
      <w:r w:rsidRPr="00B3419D">
        <w:rPr>
          <w:sz w:val="28"/>
          <w:szCs w:val="28"/>
        </w:rPr>
        <w:t xml:space="preserve">. С её помощью мы можем быстро установить сборку (ключ </w:t>
      </w:r>
      <w:r w:rsidRPr="00B3419D">
        <w:rPr>
          <w:rStyle w:val="HTMLCode"/>
          <w:rFonts w:ascii="Times New Roman" w:hAnsi="Times New Roman" w:cs="Times New Roman"/>
          <w:sz w:val="28"/>
          <w:szCs w:val="28"/>
        </w:rPr>
        <w:t>/i</w:t>
      </w:r>
      <w:r w:rsidRPr="00B3419D">
        <w:rPr>
          <w:sz w:val="28"/>
          <w:szCs w:val="28"/>
        </w:rPr>
        <w:t xml:space="preserve">) или удалить её (ключ </w:t>
      </w:r>
      <w:r w:rsidRPr="00B3419D">
        <w:rPr>
          <w:rStyle w:val="HTMLCode"/>
          <w:rFonts w:ascii="Times New Roman" w:hAnsi="Times New Roman" w:cs="Times New Roman"/>
          <w:sz w:val="28"/>
          <w:szCs w:val="28"/>
        </w:rPr>
        <w:t>/u</w:t>
      </w:r>
      <w:r w:rsidRPr="00B3419D">
        <w:rPr>
          <w:sz w:val="28"/>
          <w:szCs w:val="28"/>
        </w:rPr>
        <w:t>) во время тестов.</w:t>
      </w:r>
    </w:p>
    <w:p w:rsidR="00661554" w:rsidRPr="00B3419D" w:rsidRDefault="00661554" w:rsidP="00661554">
      <w:pPr>
        <w:pStyle w:val="NormalWeb"/>
        <w:rPr>
          <w:sz w:val="28"/>
          <w:szCs w:val="28"/>
        </w:rPr>
      </w:pPr>
      <w:r w:rsidRPr="00B3419D">
        <w:rPr>
          <w:sz w:val="28"/>
          <w:szCs w:val="28"/>
        </w:rPr>
        <w:t xml:space="preserve">Однако на компьютерах пользователей </w:t>
      </w:r>
      <w:r w:rsidRPr="00B3419D">
        <w:rPr>
          <w:rStyle w:val="HTMLCode"/>
          <w:rFonts w:ascii="Times New Roman" w:hAnsi="Times New Roman" w:cs="Times New Roman"/>
          <w:sz w:val="28"/>
          <w:szCs w:val="28"/>
        </w:rPr>
        <w:t>GACUtil</w:t>
      </w:r>
      <w:r w:rsidRPr="00B3419D">
        <w:rPr>
          <w:sz w:val="28"/>
          <w:szCs w:val="28"/>
        </w:rPr>
        <w:t xml:space="preserve"> отсутствует. Для развертывания конечных продуктов Microsoft настоятельно рекомендует использовать </w:t>
      </w:r>
      <w:r w:rsidRPr="00B3419D">
        <w:rPr>
          <w:b/>
          <w:bCs/>
          <w:sz w:val="28"/>
          <w:szCs w:val="28"/>
        </w:rPr>
        <w:t>Windows Installer (MSI)</w:t>
      </w:r>
      <w:r w:rsidRPr="00B3419D">
        <w:rPr>
          <w:sz w:val="28"/>
          <w:szCs w:val="28"/>
        </w:rPr>
        <w:t xml:space="preserve">. </w:t>
      </w:r>
      <w:r w:rsidRPr="00B3419D">
        <w:rPr>
          <w:rStyle w:val="citation-333"/>
          <w:sz w:val="28"/>
          <w:szCs w:val="28"/>
        </w:rPr>
        <w:t>Инсталлятор умеет корректно регистрировать сборки в GAC, вести подсчет ссылок (чтобы не удалить библиотеку, нужную другой программе) и выполнять транзакционную установку.</w:t>
      </w:r>
    </w:p>
    <w:p w:rsidR="00661554" w:rsidRPr="00B3419D" w:rsidRDefault="00661554" w:rsidP="00760933">
      <w:pPr>
        <w:pStyle w:val="NormalWeb"/>
        <w:rPr>
          <w:sz w:val="28"/>
          <w:szCs w:val="28"/>
        </w:rPr>
      </w:pPr>
    </w:p>
    <w:p w:rsidR="00760933" w:rsidRPr="00B3419D" w:rsidRDefault="00760933" w:rsidP="00AD365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760933" w:rsidRPr="00B34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E61B9"/>
    <w:multiLevelType w:val="multilevel"/>
    <w:tmpl w:val="68F4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053B25"/>
    <w:multiLevelType w:val="multilevel"/>
    <w:tmpl w:val="7892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581224"/>
    <w:multiLevelType w:val="multilevel"/>
    <w:tmpl w:val="4AD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8C"/>
    <w:rsid w:val="000A0484"/>
    <w:rsid w:val="002C3A04"/>
    <w:rsid w:val="002C62F3"/>
    <w:rsid w:val="00321BC9"/>
    <w:rsid w:val="00555B90"/>
    <w:rsid w:val="00647C8C"/>
    <w:rsid w:val="00661554"/>
    <w:rsid w:val="00760933"/>
    <w:rsid w:val="008138A4"/>
    <w:rsid w:val="00A00C67"/>
    <w:rsid w:val="00AD3650"/>
    <w:rsid w:val="00B3419D"/>
    <w:rsid w:val="00C66004"/>
    <w:rsid w:val="00CC2E47"/>
    <w:rsid w:val="00EF5AB7"/>
    <w:rsid w:val="00FB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EE4B"/>
  <w15:chartTrackingRefBased/>
  <w15:docId w15:val="{AB598AEB-E3BE-483B-8A95-D52DCA64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3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8138A4"/>
    <w:rPr>
      <w:rFonts w:ascii="Courier New" w:eastAsia="Times New Roman" w:hAnsi="Courier New" w:cs="Courier New"/>
      <w:sz w:val="20"/>
      <w:szCs w:val="20"/>
    </w:rPr>
  </w:style>
  <w:style w:type="character" w:customStyle="1" w:styleId="citation-51">
    <w:name w:val="citation-51"/>
    <w:basedOn w:val="DefaultParagraphFont"/>
    <w:rsid w:val="008138A4"/>
  </w:style>
  <w:style w:type="character" w:customStyle="1" w:styleId="citation-50">
    <w:name w:val="citation-50"/>
    <w:basedOn w:val="DefaultParagraphFont"/>
    <w:rsid w:val="008138A4"/>
  </w:style>
  <w:style w:type="character" w:customStyle="1" w:styleId="citation-49">
    <w:name w:val="citation-49"/>
    <w:basedOn w:val="DefaultParagraphFont"/>
    <w:rsid w:val="008138A4"/>
  </w:style>
  <w:style w:type="character" w:customStyle="1" w:styleId="citation-93">
    <w:name w:val="citation-93"/>
    <w:basedOn w:val="DefaultParagraphFont"/>
    <w:rsid w:val="008138A4"/>
  </w:style>
  <w:style w:type="character" w:customStyle="1" w:styleId="citation-92">
    <w:name w:val="citation-92"/>
    <w:basedOn w:val="DefaultParagraphFont"/>
    <w:rsid w:val="008138A4"/>
  </w:style>
  <w:style w:type="character" w:customStyle="1" w:styleId="button-label">
    <w:name w:val="button-label"/>
    <w:basedOn w:val="DefaultParagraphFont"/>
    <w:rsid w:val="008138A4"/>
  </w:style>
  <w:style w:type="character" w:customStyle="1" w:styleId="citation-91">
    <w:name w:val="citation-91"/>
    <w:basedOn w:val="DefaultParagraphFont"/>
    <w:rsid w:val="008138A4"/>
  </w:style>
  <w:style w:type="character" w:customStyle="1" w:styleId="citation-90">
    <w:name w:val="citation-90"/>
    <w:basedOn w:val="DefaultParagraphFont"/>
    <w:rsid w:val="008138A4"/>
  </w:style>
  <w:style w:type="character" w:customStyle="1" w:styleId="citation-89">
    <w:name w:val="citation-89"/>
    <w:basedOn w:val="DefaultParagraphFont"/>
    <w:rsid w:val="00C66004"/>
  </w:style>
  <w:style w:type="character" w:customStyle="1" w:styleId="citation-88">
    <w:name w:val="citation-88"/>
    <w:basedOn w:val="DefaultParagraphFont"/>
    <w:rsid w:val="00C66004"/>
  </w:style>
  <w:style w:type="character" w:customStyle="1" w:styleId="citation-87">
    <w:name w:val="citation-87"/>
    <w:basedOn w:val="DefaultParagraphFont"/>
    <w:rsid w:val="00C66004"/>
  </w:style>
  <w:style w:type="character" w:customStyle="1" w:styleId="citation-86">
    <w:name w:val="citation-86"/>
    <w:basedOn w:val="DefaultParagraphFont"/>
    <w:rsid w:val="00C66004"/>
  </w:style>
  <w:style w:type="character" w:customStyle="1" w:styleId="citation-335">
    <w:name w:val="citation-335"/>
    <w:basedOn w:val="DefaultParagraphFont"/>
    <w:rsid w:val="000A0484"/>
  </w:style>
  <w:style w:type="character" w:customStyle="1" w:styleId="citation-334">
    <w:name w:val="citation-334"/>
    <w:basedOn w:val="DefaultParagraphFont"/>
    <w:rsid w:val="00760933"/>
  </w:style>
  <w:style w:type="character" w:customStyle="1" w:styleId="citation-333">
    <w:name w:val="citation-333"/>
    <w:basedOn w:val="DefaultParagraphFont"/>
    <w:rsid w:val="00661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70508-2DD1-478A-9BAC-181815A2E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</cp:revision>
  <dcterms:created xsi:type="dcterms:W3CDTF">2026-02-16T10:20:00Z</dcterms:created>
  <dcterms:modified xsi:type="dcterms:W3CDTF">2026-02-16T15:15:00Z</dcterms:modified>
</cp:coreProperties>
</file>