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15D" w14:textId="642E63D8" w:rsidR="00B97179" w:rsidRPr="00B97179" w:rsidRDefault="00E65885" w:rsidP="00B97179">
      <w:pPr>
        <w:pStyle w:val="2"/>
        <w:jc w:val="center"/>
        <w:rPr>
          <w:bCs w:val="0"/>
          <w:sz w:val="28"/>
          <w:szCs w:val="28"/>
        </w:rPr>
      </w:pPr>
      <w:r>
        <w:rPr>
          <w:b w:val="0"/>
          <w:color w:val="000000" w:themeColor="text1"/>
          <w:sz w:val="32"/>
          <w:szCs w:val="32"/>
        </w:rPr>
        <w:t>9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Pr="00E65885">
        <w:rPr>
          <w:rFonts w:ascii="Helvetica" w:hAnsi="Helvetica" w:cs="Helvetica"/>
          <w:b w:val="0"/>
          <w:bCs w:val="0"/>
          <w:color w:val="000000" w:themeColor="text1"/>
        </w:rPr>
        <w:t>Параметризація в Java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49898932" w14:textId="77777777" w:rsidR="00E65885" w:rsidRPr="00E65885" w:rsidRDefault="004D0BB4" w:rsidP="00E6588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E65885" w:rsidRPr="00E65885">
        <w:rPr>
          <w:rFonts w:ascii="Helvetica" w:eastAsia="Times New Roman" w:hAnsi="Helvetica" w:cs="Helvetica"/>
          <w:sz w:val="24"/>
          <w:szCs w:val="24"/>
          <w:lang w:eastAsia="ru-RU"/>
        </w:rPr>
        <w:t>Вивчення принципів параметризації в </w:t>
      </w:r>
      <w:r w:rsidR="00E65885" w:rsidRPr="00E6588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Java</w:t>
      </w:r>
      <w:r w:rsidR="00E65885" w:rsidRPr="00E65885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3C612373" w14:textId="77777777" w:rsidR="00E65885" w:rsidRPr="00E65885" w:rsidRDefault="00E65885" w:rsidP="00E6588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65885">
        <w:rPr>
          <w:rFonts w:ascii="Helvetica" w:eastAsia="Times New Roman" w:hAnsi="Helvetica" w:cs="Helvetica"/>
          <w:sz w:val="24"/>
          <w:szCs w:val="24"/>
          <w:lang w:eastAsia="ru-RU"/>
        </w:rPr>
        <w:t>Розробка параметризованих класів та методів.</w:t>
      </w:r>
    </w:p>
    <w:p w14:paraId="331FBBF4" w14:textId="09A2E721" w:rsidR="00B95E08" w:rsidRDefault="00B95E08" w:rsidP="00B95E0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</w:p>
    <w:p w14:paraId="2E949F4E" w14:textId="77777777" w:rsidR="00E65885" w:rsidRDefault="00E65885" w:rsidP="00E65885">
      <w:pPr>
        <w:pStyle w:val="a4"/>
        <w:numPr>
          <w:ilvl w:val="0"/>
          <w:numId w:val="9"/>
        </w:numPr>
        <w:spacing w:before="120" w:beforeAutospacing="0" w:after="120" w:afterAutospacing="0"/>
        <w:ind w:left="450"/>
      </w:pPr>
      <w:r>
        <w:t>Створити власний клас-контейнер, що параметризується (</w:t>
      </w:r>
      <w:hyperlink r:id="rId5" w:history="1">
        <w:r>
          <w:rPr>
            <w:rStyle w:val="a3"/>
          </w:rPr>
          <w:t>Generic Type</w:t>
        </w:r>
      </w:hyperlink>
      <w:r>
        <w:t>), на основі </w:t>
      </w:r>
      <w:hyperlink r:id="rId6" w:history="1">
        <w:r>
          <w:rPr>
            <w:rStyle w:val="a3"/>
          </w:rPr>
          <w:t>зв'язних списків</w:t>
        </w:r>
      </w:hyperlink>
      <w:r>
        <w:t> для реалізації колекції domain-об’єктів </w:t>
      </w:r>
      <w:hyperlink r:id="rId7" w:history="1">
        <w:r>
          <w:rPr>
            <w:rStyle w:val="a3"/>
          </w:rPr>
          <w:t>лабораторної роботи №7</w:t>
        </w:r>
      </w:hyperlink>
      <w:r>
        <w:t>.</w:t>
      </w:r>
    </w:p>
    <w:p w14:paraId="16B02FCE" w14:textId="77777777" w:rsidR="00E65885" w:rsidRDefault="00E65885" w:rsidP="00E65885">
      <w:pPr>
        <w:pStyle w:val="a4"/>
        <w:numPr>
          <w:ilvl w:val="0"/>
          <w:numId w:val="9"/>
        </w:numPr>
        <w:spacing w:before="120" w:beforeAutospacing="0" w:after="120" w:afterAutospacing="0"/>
        <w:ind w:left="450"/>
      </w:pPr>
      <w:r>
        <w:t>Для розроблених класів-контейнерів забезпечити можливість використання їх об'єктів у циклі </w:t>
      </w:r>
      <w:hyperlink r:id="rId8" w:history="1">
        <w:r>
          <w:rPr>
            <w:rStyle w:val="a3"/>
          </w:rPr>
          <w:t>foreach</w:t>
        </w:r>
      </w:hyperlink>
      <w:r>
        <w:t> в якості джерела даних.</w:t>
      </w:r>
    </w:p>
    <w:p w14:paraId="0026BBB8" w14:textId="77777777" w:rsidR="00E65885" w:rsidRDefault="00E65885" w:rsidP="00E65885">
      <w:pPr>
        <w:pStyle w:val="a4"/>
        <w:numPr>
          <w:ilvl w:val="0"/>
          <w:numId w:val="9"/>
        </w:numPr>
        <w:spacing w:before="120" w:beforeAutospacing="0" w:after="120" w:afterAutospacing="0"/>
        <w:ind w:left="450"/>
      </w:pPr>
      <w: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14:paraId="68FC3910" w14:textId="77777777" w:rsidR="00E65885" w:rsidRDefault="00E65885" w:rsidP="00E65885">
      <w:pPr>
        <w:pStyle w:val="a4"/>
        <w:numPr>
          <w:ilvl w:val="0"/>
          <w:numId w:val="9"/>
        </w:numPr>
        <w:spacing w:before="120" w:beforeAutospacing="0" w:after="120" w:afterAutospacing="0"/>
        <w:ind w:left="450"/>
      </w:pPr>
      <w: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42F2DEF6" w14:textId="0CEDDFDB" w:rsidR="00E65885" w:rsidRDefault="00E65885" w:rsidP="00E65885">
      <w:pPr>
        <w:pStyle w:val="a4"/>
        <w:numPr>
          <w:ilvl w:val="0"/>
          <w:numId w:val="9"/>
        </w:numPr>
        <w:spacing w:before="120" w:beforeAutospacing="0" w:after="120" w:afterAutospacing="0"/>
        <w:ind w:left="450"/>
      </w:pPr>
      <w:r>
        <w:t>Забороняється використання контейнерів (колекцій) з </w:t>
      </w:r>
      <w:hyperlink r:id="rId9" w:history="1">
        <w:r>
          <w:rPr>
            <w:rStyle w:val="a3"/>
          </w:rPr>
          <w:t>Java Collections Framework</w:t>
        </w:r>
      </w:hyperlink>
      <w:r>
        <w:t>.</w:t>
      </w:r>
    </w:p>
    <w:p w14:paraId="2A1DC51B" w14:textId="45E90944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18154C40" w14:textId="5B845EF1" w:rsidR="00AC0D1D" w:rsidRPr="00AC0D1D" w:rsidRDefault="00AC0D1D" w:rsidP="00AC0D1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AC0D1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 w14:paraId="77516468" w14:textId="77777777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1434BCE2" w14:textId="7547DCEC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</w:p>
    <w:p w14:paraId="463EE9CA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9BD35B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8197B1A" w14:textId="2A922356" w:rsidR="00AC0D1D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603AE1">
        <w:rPr>
          <w:noProof/>
        </w:rPr>
        <w:drawing>
          <wp:inline distT="0" distB="0" distL="0" distR="0" wp14:anchorId="43625A28" wp14:editId="5026712B">
            <wp:extent cx="6645910" cy="46704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0E3DADD9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D407B3E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9A10D5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D24D5A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C78D76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D6AF48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82BD0AB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D46A00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6121876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A35F98E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EF73EBC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4E0B02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F9EB8DA" w14:textId="77777777" w:rsidR="00603AE1" w:rsidRDefault="00603AE1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A8C787" w14:textId="77777777" w:rsidR="00603AE1" w:rsidRDefault="00603AE1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71551912" w:rsidR="004D0BB4" w:rsidRPr="00B97179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603AE1">
        <w:rPr>
          <w:noProof/>
        </w:rPr>
        <w:drawing>
          <wp:inline distT="0" distB="0" distL="0" distR="0" wp14:anchorId="68AFBF59" wp14:editId="14E1E9B1">
            <wp:extent cx="6645910" cy="4639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B9717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нестандартний протокол серіалізації/десеріалізації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081F049F" w14:textId="77777777"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4D91D108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24BBEFF5" w14:textId="71EFF7A2" w:rsidR="004D0BB4" w:rsidRDefault="004D0BB4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1DFBEEA6" w14:textId="7A0164C2" w:rsidR="00AC0D1D" w:rsidRPr="00E63517" w:rsidRDefault="00B97179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36DE0" wp14:editId="28483861">
            <wp:extent cx="6645910" cy="36322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462C" w14:textId="28572DFF" w:rsidR="00E63517" w:rsidRPr="00B97179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 xml:space="preserve">льтати </w:t>
      </w:r>
      <w:r w:rsidR="00B97179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</w:p>
    <w:p w14:paraId="4F1EAFFC" w14:textId="23FA91F3" w:rsidR="00B97179" w:rsidRPr="00E63517" w:rsidRDefault="00B97179" w:rsidP="00B971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BDD431" wp14:editId="69A47DC1">
            <wp:extent cx="6645910" cy="46596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3867" w14:textId="1A4A2B0D" w:rsidR="00B97179" w:rsidRPr="00E65885" w:rsidRDefault="00B97179" w:rsidP="00B971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десеріалізації</w:t>
      </w:r>
    </w:p>
    <w:p w14:paraId="034E9CC5" w14:textId="60387BBD" w:rsidR="00E63517" w:rsidRDefault="00E63517" w:rsidP="00E635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0E9C07E3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розроблено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</w:t>
      </w:r>
      <w:r w:rsidR="00603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-контейнер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роботи з прикладною задачею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реалізовано відповідні методи. Набуто навичок об’єктно-орієнтованого підходу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r w:rsidR="00603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параметриз</w:t>
      </w:r>
      <w:r w:rsidR="00E82B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ації</w:t>
      </w:r>
      <w:bookmarkStart w:id="0" w:name="_GoBack"/>
      <w:bookmarkEnd w:id="0"/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платформі 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49004C" w:rsidRPr="0049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="0049004C" w:rsidRPr="004900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B168379" w14:textId="77777777" w:rsidR="009C60F8" w:rsidRDefault="00E82B3D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9004C"/>
    <w:rsid w:val="004B00CF"/>
    <w:rsid w:val="004D0BB4"/>
    <w:rsid w:val="004D7CC4"/>
    <w:rsid w:val="004F605E"/>
    <w:rsid w:val="00502C17"/>
    <w:rsid w:val="00563E94"/>
    <w:rsid w:val="0059065B"/>
    <w:rsid w:val="00595843"/>
    <w:rsid w:val="00602E08"/>
    <w:rsid w:val="00603AE1"/>
    <w:rsid w:val="0080044B"/>
    <w:rsid w:val="00AC0D1D"/>
    <w:rsid w:val="00B95E08"/>
    <w:rsid w:val="00B97179"/>
    <w:rsid w:val="00BA32AC"/>
    <w:rsid w:val="00D8109D"/>
    <w:rsid w:val="00E63517"/>
    <w:rsid w:val="00E643A2"/>
    <w:rsid w:val="00E65885"/>
    <w:rsid w:val="00E82B3D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language/foreach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07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ked_lis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oracle.com/javase/tutorial/java/generics/type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colle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11</cp:revision>
  <dcterms:created xsi:type="dcterms:W3CDTF">2019-10-31T20:54:00Z</dcterms:created>
  <dcterms:modified xsi:type="dcterms:W3CDTF">2020-05-14T19:14:00Z</dcterms:modified>
</cp:coreProperties>
</file>