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385F15D" w14:textId="6CEC444C" w:rsidR="00B97179" w:rsidRPr="00285243" w:rsidRDefault="00D71779" w:rsidP="00B97179">
      <w:pPr>
        <w:pStyle w:val="2"/>
        <w:jc w:val="center"/>
        <w:rPr>
          <w:bCs w:val="0"/>
          <w:color w:val="000000" w:themeColor="text1"/>
          <w:sz w:val="28"/>
          <w:szCs w:val="28"/>
          <w:lang w:val="uk-UA"/>
        </w:rPr>
      </w:pPr>
      <w:r w:rsidRPr="00D71779">
        <w:rPr>
          <w:b w:val="0"/>
          <w:color w:val="000000" w:themeColor="text1"/>
          <w:sz w:val="32"/>
          <w:szCs w:val="32"/>
        </w:rPr>
        <w:t>1</w:t>
      </w:r>
      <w:r w:rsidR="00285243">
        <w:rPr>
          <w:b w:val="0"/>
          <w:color w:val="000000" w:themeColor="text1"/>
          <w:sz w:val="32"/>
          <w:szCs w:val="32"/>
          <w:lang w:val="uk-UA"/>
        </w:rPr>
        <w:t>5</w:t>
      </w:r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r w:rsidR="00285243">
        <w:rPr>
          <w:rFonts w:ascii="Helvetica" w:hAnsi="Helvetica" w:cs="Helvetica"/>
          <w:b w:val="0"/>
          <w:bCs w:val="0"/>
          <w:color w:val="000000" w:themeColor="text1"/>
          <w:lang w:val="uk-UA"/>
        </w:rPr>
        <w:t xml:space="preserve">Колекції в </w:t>
      </w:r>
      <w:r w:rsidR="00285243">
        <w:rPr>
          <w:rFonts w:ascii="Helvetica" w:hAnsi="Helvetica" w:cs="Helvetica"/>
          <w:b w:val="0"/>
          <w:bCs w:val="0"/>
          <w:color w:val="000000" w:themeColor="text1"/>
          <w:lang w:val="en-US"/>
        </w:rPr>
        <w:t xml:space="preserve">Java 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11F41386" w14:textId="77777777" w:rsidR="00285243" w:rsidRPr="00285243" w:rsidRDefault="004D0BB4" w:rsidP="00285243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285243" w:rsidRPr="00285243">
        <w:rPr>
          <w:rFonts w:ascii="Helvetica" w:eastAsia="Times New Roman" w:hAnsi="Helvetica" w:cs="Helvetica"/>
          <w:sz w:val="24"/>
          <w:szCs w:val="24"/>
          <w:lang w:eastAsia="ru-RU"/>
        </w:rPr>
        <w:t>Ознайомлення з бібліотекою колекцій </w:t>
      </w:r>
      <w:r w:rsidR="00285243" w:rsidRPr="00285243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Java SE</w:t>
      </w:r>
      <w:r w:rsidR="00285243" w:rsidRPr="00285243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5B9DB094" w14:textId="77777777" w:rsidR="00285243" w:rsidRPr="00285243" w:rsidRDefault="00285243" w:rsidP="00285243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285243">
        <w:rPr>
          <w:rFonts w:ascii="Helvetica" w:eastAsia="Times New Roman" w:hAnsi="Helvetica" w:cs="Helvetica"/>
          <w:sz w:val="24"/>
          <w:szCs w:val="24"/>
          <w:lang w:eastAsia="ru-RU"/>
        </w:rPr>
        <w:t>Використання колекцій для розміщення об'єктів розроблених класів.</w:t>
      </w:r>
    </w:p>
    <w:p w14:paraId="331FBBF4" w14:textId="18FBE104" w:rsidR="00B95E08" w:rsidRDefault="00B95E08" w:rsidP="00285243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</w:p>
    <w:p w14:paraId="6028E797" w14:textId="77777777" w:rsidR="00285243" w:rsidRDefault="00285243" w:rsidP="00285243">
      <w:pPr>
        <w:pStyle w:val="a4"/>
        <w:numPr>
          <w:ilvl w:val="0"/>
          <w:numId w:val="1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Розробити консольну програму для реалізації завдання обробки даних згідно </w:t>
      </w:r>
      <w:hyperlink r:id="rId5" w:anchor="_4" w:history="1">
        <w:r>
          <w:rPr>
            <w:rStyle w:val="a3"/>
            <w:rFonts w:ascii="Helvetica" w:hAnsi="Helvetica" w:cs="Helvetica"/>
          </w:rPr>
          <w:t>прикладної області</w:t>
        </w:r>
      </w:hyperlink>
      <w:r>
        <w:rPr>
          <w:rFonts w:ascii="Helvetica" w:hAnsi="Helvetica" w:cs="Helvetica"/>
        </w:rPr>
        <w:t>.</w:t>
      </w:r>
    </w:p>
    <w:p w14:paraId="1C4978BB" w14:textId="77777777" w:rsidR="00285243" w:rsidRDefault="00285243" w:rsidP="00285243">
      <w:pPr>
        <w:pStyle w:val="a4"/>
        <w:numPr>
          <w:ilvl w:val="0"/>
          <w:numId w:val="1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Для розміщення та обробки даних використовувати контейнери (колекції) і алгоритми з </w:t>
      </w:r>
      <w:hyperlink r:id="rId6" w:history="1">
        <w:r>
          <w:rPr>
            <w:rStyle w:val="a3"/>
            <w:rFonts w:ascii="Helvetica" w:hAnsi="Helvetica" w:cs="Helvetica"/>
          </w:rPr>
          <w:t>Java Collections Framework</w:t>
        </w:r>
      </w:hyperlink>
      <w:r>
        <w:rPr>
          <w:rFonts w:ascii="Helvetica" w:hAnsi="Helvetica" w:cs="Helvetica"/>
        </w:rPr>
        <w:t>.</w:t>
      </w:r>
    </w:p>
    <w:p w14:paraId="49A94E7D" w14:textId="77777777" w:rsidR="00285243" w:rsidRDefault="00285243" w:rsidP="00285243">
      <w:pPr>
        <w:pStyle w:val="a4"/>
        <w:numPr>
          <w:ilvl w:val="0"/>
          <w:numId w:val="1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Забезпечити обробку колекції об'єктів: додавання, видалення, пошук, сортування згідно розділу </w:t>
      </w:r>
      <w:hyperlink r:id="rId7" w:anchor="_3" w:history="1">
        <w:r>
          <w:rPr>
            <w:rStyle w:val="a3"/>
            <w:rFonts w:ascii="Helvetica" w:hAnsi="Helvetica" w:cs="Helvetica"/>
          </w:rPr>
          <w:t>Прикладні задачі л.р. №10</w:t>
        </w:r>
      </w:hyperlink>
      <w:r>
        <w:rPr>
          <w:rFonts w:ascii="Helvetica" w:hAnsi="Helvetica" w:cs="Helvetica"/>
        </w:rPr>
        <w:t>.</w:t>
      </w:r>
    </w:p>
    <w:p w14:paraId="7F34DFDB" w14:textId="77777777" w:rsidR="00285243" w:rsidRDefault="00285243" w:rsidP="00285243">
      <w:pPr>
        <w:pStyle w:val="a4"/>
        <w:numPr>
          <w:ilvl w:val="0"/>
          <w:numId w:val="1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14:paraId="2A7CDB95" w14:textId="77777777" w:rsidR="00285243" w:rsidRDefault="00285243" w:rsidP="00285243">
      <w:pPr>
        <w:pStyle w:val="a4"/>
        <w:numPr>
          <w:ilvl w:val="0"/>
          <w:numId w:val="1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5FC46B87" w14:textId="77777777" w:rsidR="00673292" w:rsidRPr="00FB6EFA" w:rsidRDefault="00673292" w:rsidP="004D0B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C51B" w14:textId="1F74D2B7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4E36C343" w14:textId="5635FD3C" w:rsidR="00D71779" w:rsidRPr="009B54FF" w:rsidRDefault="006677C0" w:rsidP="00D71779">
      <w:pPr>
        <w:spacing w:after="0" w:line="240" w:lineRule="auto"/>
        <w:rPr>
          <w:rFonts w:ascii="Helvetica" w:hAnsi="Helvetica" w:cs="Helvetica"/>
          <w:shd w:val="clear" w:color="auto" w:fill="FFFFFF"/>
          <w:lang w:val="uk-UA"/>
        </w:rPr>
      </w:pPr>
      <w:hyperlink r:id="rId8" w:anchor="2" w:history="1">
        <w:r w:rsidR="00D71779" w:rsidRPr="009B54FF">
          <w:rPr>
            <w:rFonts w:ascii="Helvetica" w:hAnsi="Helvetica" w:cs="Helvetica"/>
            <w:color w:val="0000FF"/>
            <w:u w:val="single"/>
            <w:shd w:val="clear" w:color="auto" w:fill="FFFFFF"/>
            <w:lang w:val="uk-UA"/>
          </w:rPr>
          <w:t>Кадрове агентство</w:t>
        </w:r>
      </w:hyperlink>
      <w:r w:rsidR="009B54FF" w:rsidRPr="009B54FF">
        <w:rPr>
          <w:rFonts w:ascii="Helvetica" w:hAnsi="Helvetica" w:cs="Helvetica"/>
          <w:shd w:val="clear" w:color="auto" w:fill="FFFFFF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 w14:paraId="77516468" w14:textId="49C4CC6E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769BD35B" w14:textId="5AAFF05A" w:rsidR="00595843" w:rsidRPr="0056542F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E14DBC7" w14:textId="1CE55A9F" w:rsidR="002246C3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</w:t>
      </w:r>
      <w:r w:rsidR="00285243">
        <w:rPr>
          <w:noProof/>
        </w:rPr>
        <w:drawing>
          <wp:inline distT="0" distB="0" distL="0" distR="0" wp14:anchorId="25D24E38" wp14:editId="540823D1">
            <wp:extent cx="6645910" cy="32302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D0794D" w14:textId="77777777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7943DBBE" w14:textId="77777777" w:rsidR="00F36D50" w:rsidRDefault="00F36D50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4B25366B" w:rsidR="004D0BB4" w:rsidRPr="00FB6EFA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</w:t>
      </w:r>
      <w:r w:rsidR="00285243">
        <w:rPr>
          <w:noProof/>
        </w:rPr>
        <w:drawing>
          <wp:inline distT="0" distB="0" distL="0" distR="0" wp14:anchorId="6B8DAB3B" wp14:editId="34EEDA04">
            <wp:extent cx="57816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28524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методи компаратори для сортування колекцій</w:t>
      </w:r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243EC769" w14:textId="0CE700F3" w:rsidR="002246C3" w:rsidRDefault="002246C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151C1909" w14:textId="77777777" w:rsidR="001B51E2" w:rsidRDefault="001B51E2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7B2645B7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1DFBEEA6" w14:textId="1A52DA13" w:rsidR="00AC0D1D" w:rsidRPr="001B51E2" w:rsidRDefault="004D0BB4" w:rsidP="00D717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ED6199">
        <w:rPr>
          <w:noProof/>
        </w:rPr>
        <w:drawing>
          <wp:inline distT="0" distB="0" distL="0" distR="0" wp14:anchorId="7784C7F7" wp14:editId="3BF8505B">
            <wp:extent cx="4905375" cy="823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9CC5" w14:textId="781AFF59" w:rsidR="00E63517" w:rsidRDefault="004D0BB4" w:rsidP="00D717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 w:rsidR="00ED619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Сортування за ім’ям</w:t>
      </w:r>
      <w:r w:rsidR="00660D0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0EA58EDB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</w:t>
      </w:r>
      <w:r w:rsidR="006677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перероблено лабораторну работу № 10 з використанням колекцій</w:t>
      </w:r>
      <w:bookmarkStart w:id="0" w:name="_GoBack"/>
      <w:bookmarkEnd w:id="0"/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Набуто навичок об’єктно-орієнтованого підходу</w:t>
      </w:r>
      <w:r w:rsidR="00123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B168379" w14:textId="77777777" w:rsidR="009C60F8" w:rsidRDefault="006677C0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E22"/>
    <w:multiLevelType w:val="multilevel"/>
    <w:tmpl w:val="6926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1DA"/>
    <w:multiLevelType w:val="multilevel"/>
    <w:tmpl w:val="DF8E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519A4"/>
    <w:multiLevelType w:val="multilevel"/>
    <w:tmpl w:val="E17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23A83"/>
    <w:multiLevelType w:val="multilevel"/>
    <w:tmpl w:val="F58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D2C3B"/>
    <w:multiLevelType w:val="multilevel"/>
    <w:tmpl w:val="05C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E51D4"/>
    <w:multiLevelType w:val="multilevel"/>
    <w:tmpl w:val="F992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81110"/>
    <w:multiLevelType w:val="multilevel"/>
    <w:tmpl w:val="8DC4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01F15"/>
    <w:multiLevelType w:val="multilevel"/>
    <w:tmpl w:val="57F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070F2"/>
    <w:multiLevelType w:val="multilevel"/>
    <w:tmpl w:val="99BC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63C3B"/>
    <w:multiLevelType w:val="multilevel"/>
    <w:tmpl w:val="E0A8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7"/>
  </w:num>
  <w:num w:numId="14">
    <w:abstractNumId w:val="6"/>
  </w:num>
  <w:num w:numId="15">
    <w:abstractNumId w:val="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0F5562"/>
    <w:rsid w:val="0012355F"/>
    <w:rsid w:val="001238C5"/>
    <w:rsid w:val="00127554"/>
    <w:rsid w:val="001561D6"/>
    <w:rsid w:val="001B51E2"/>
    <w:rsid w:val="001C31B7"/>
    <w:rsid w:val="002246C3"/>
    <w:rsid w:val="00285243"/>
    <w:rsid w:val="0049004C"/>
    <w:rsid w:val="004B00CF"/>
    <w:rsid w:val="004D0BB4"/>
    <w:rsid w:val="004D7CC4"/>
    <w:rsid w:val="004F605E"/>
    <w:rsid w:val="00502C17"/>
    <w:rsid w:val="00563E94"/>
    <w:rsid w:val="0056542F"/>
    <w:rsid w:val="0059065B"/>
    <w:rsid w:val="00595843"/>
    <w:rsid w:val="00602E08"/>
    <w:rsid w:val="00603AE1"/>
    <w:rsid w:val="00660D0B"/>
    <w:rsid w:val="006677C0"/>
    <w:rsid w:val="00673292"/>
    <w:rsid w:val="0080044B"/>
    <w:rsid w:val="009B54FF"/>
    <w:rsid w:val="00AC0D1D"/>
    <w:rsid w:val="00B95E08"/>
    <w:rsid w:val="00B97179"/>
    <w:rsid w:val="00BA32AC"/>
    <w:rsid w:val="00D71779"/>
    <w:rsid w:val="00D8109D"/>
    <w:rsid w:val="00E63517"/>
    <w:rsid w:val="00E643A2"/>
    <w:rsid w:val="00E65885"/>
    <w:rsid w:val="00EA081E"/>
    <w:rsid w:val="00ED6199"/>
    <w:rsid w:val="00F36D50"/>
    <w:rsid w:val="00F42AD5"/>
    <w:rsid w:val="00FA69B3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1">
    <w:name w:val="heading 1"/>
    <w:basedOn w:val="a"/>
    <w:next w:val="a"/>
    <w:link w:val="10"/>
    <w:uiPriority w:val="9"/>
    <w:qFormat/>
    <w:rsid w:val="00E6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58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Strong"/>
    <w:basedOn w:val="a0"/>
    <w:uiPriority w:val="22"/>
    <w:qFormat/>
    <w:rsid w:val="00D71779"/>
    <w:rPr>
      <w:b/>
      <w:bCs/>
    </w:rPr>
  </w:style>
  <w:style w:type="character" w:styleId="HTML">
    <w:name w:val="HTML Code"/>
    <w:basedOn w:val="a0"/>
    <w:uiPriority w:val="99"/>
    <w:semiHidden/>
    <w:unhideWhenUsed/>
    <w:rsid w:val="00D71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1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collection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24</cp:revision>
  <dcterms:created xsi:type="dcterms:W3CDTF">2019-10-31T20:54:00Z</dcterms:created>
  <dcterms:modified xsi:type="dcterms:W3CDTF">2020-05-14T19:48:00Z</dcterms:modified>
</cp:coreProperties>
</file>