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0DD" w:rsidRPr="004850DD" w:rsidRDefault="004850DD" w:rsidP="004850DD">
      <w:pPr>
        <w:spacing w:before="6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kern w:val="36"/>
          <w:sz w:val="46"/>
          <w:szCs w:val="46"/>
          <w:lang w:eastAsia="en-IN" w:bidi="te-IN"/>
        </w:rPr>
        <w:t>Product Requirements Document: VWO Login Dashboard</w:t>
      </w:r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Executive Summary</w:t>
      </w:r>
    </w:p>
    <w:p w:rsidR="004850DD" w:rsidRPr="004850DD" w:rsidRDefault="004850DD" w:rsidP="004850DD">
      <w:pPr>
        <w:spacing w:after="0" w:line="240" w:lineRule="auto"/>
        <w:ind w:left="60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</w:t>
      </w:r>
      <w:proofErr w:type="spellStart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behavior</w:t>
      </w:r>
      <w:proofErr w:type="spellEnd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 analysis</w:t>
      </w:r>
      <w:hyperlink r:id="rId5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</w:t>
        </w:r>
      </w:hyperlink>
      <w:hyperlink r:id="rId6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. The login dashboard serves as the critical entry point for users accessing VWO's comprehensive suite of experimentation, personalization, and analytics tools</w:t>
      </w:r>
      <w:hyperlink r:id="rId7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  <w:hyperlink r:id="rId8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3</w:t>
        </w:r>
      </w:hyperlink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.</w:t>
      </w:r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Project Overview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Product Vision</w:t>
      </w:r>
    </w:p>
    <w:p w:rsidR="004850DD" w:rsidRPr="004850DD" w:rsidRDefault="004850DD" w:rsidP="004850DD">
      <w:pPr>
        <w:spacing w:after="0" w:line="240" w:lineRule="auto"/>
        <w:ind w:left="60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9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  <w:hyperlink r:id="rId10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4</w:t>
        </w:r>
      </w:hyperlink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.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Target Users</w:t>
      </w:r>
    </w:p>
    <w:p w:rsidR="004850DD" w:rsidRPr="004850DD" w:rsidRDefault="004850DD" w:rsidP="004850DD">
      <w:pPr>
        <w:numPr>
          <w:ilvl w:val="0"/>
          <w:numId w:val="1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Primary Users: Digital marketers, product managers, UX designers, and developers at growing businesses</w:t>
      </w:r>
    </w:p>
    <w:p w:rsidR="004850DD" w:rsidRPr="004850DD" w:rsidRDefault="004850DD" w:rsidP="004850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Secondary Users: Enterprise teams, conversion rate optimization specialists, and data analysts</w:t>
      </w:r>
    </w:p>
    <w:p w:rsidR="004850DD" w:rsidRPr="004850DD" w:rsidRDefault="004850DD" w:rsidP="004850DD">
      <w:pPr>
        <w:numPr>
          <w:ilvl w:val="0"/>
          <w:numId w:val="1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User Base: Professionals from companies ranging from 50-200 employees to large enterprises with 1000+ employees</w:t>
      </w:r>
      <w:hyperlink r:id="rId11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Business Objectives</w:t>
      </w:r>
    </w:p>
    <w:p w:rsidR="004850DD" w:rsidRPr="004850DD" w:rsidRDefault="004850DD" w:rsidP="004850DD">
      <w:pPr>
        <w:numPr>
          <w:ilvl w:val="0"/>
          <w:numId w:val="2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Ensure secure access to VWO's experimentation platform</w:t>
      </w:r>
    </w:p>
    <w:p w:rsidR="004850DD" w:rsidRPr="004850DD" w:rsidRDefault="004850DD" w:rsidP="004850D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Minimize login friction to improve user adoption and retention</w:t>
      </w:r>
    </w:p>
    <w:p w:rsidR="004850DD" w:rsidRPr="004850DD" w:rsidRDefault="004850DD" w:rsidP="004850D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Support enterprise security requirements and compliance standards</w:t>
      </w:r>
    </w:p>
    <w:p w:rsidR="004850DD" w:rsidRPr="004850DD" w:rsidRDefault="004850DD" w:rsidP="004850DD">
      <w:pPr>
        <w:numPr>
          <w:ilvl w:val="0"/>
          <w:numId w:val="2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Facilitate seamless </w:t>
      </w:r>
      <w:proofErr w:type="spellStart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onboarding</w:t>
      </w:r>
      <w:proofErr w:type="spellEnd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 for new users discovering VWO's capabilities</w:t>
      </w:r>
      <w:hyperlink r:id="rId12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  <w:hyperlink r:id="rId13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4</w:t>
        </w:r>
      </w:hyperlink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Current State Analysis</w:t>
      </w:r>
    </w:p>
    <w:p w:rsidR="004850DD" w:rsidRPr="004850DD" w:rsidRDefault="004850DD" w:rsidP="004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Based on analysis of the existing VWO login interface, the current system includes: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Existing Features</w:t>
      </w:r>
    </w:p>
    <w:p w:rsidR="004850DD" w:rsidRPr="004850DD" w:rsidRDefault="004850DD" w:rsidP="004850DD">
      <w:pPr>
        <w:numPr>
          <w:ilvl w:val="0"/>
          <w:numId w:val="3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Clean Interface Design: Modern, minimalist login form with VWO branding</w:t>
      </w:r>
      <w:hyperlink r:id="rId14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5</w:t>
        </w:r>
      </w:hyperlink>
    </w:p>
    <w:p w:rsidR="004850DD" w:rsidRPr="004850DD" w:rsidRDefault="004850DD" w:rsidP="004850D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Standard Authentication Fields: Email address and password input fields</w:t>
      </w:r>
      <w:hyperlink r:id="rId15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5</w:t>
        </w:r>
      </w:hyperlink>
    </w:p>
    <w:p w:rsidR="004850DD" w:rsidRPr="004850DD" w:rsidRDefault="004850DD" w:rsidP="004850D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lastRenderedPageBreak/>
        <w:t>Remember Me Functionality: Checkbox option for persistent login sessions</w:t>
      </w:r>
      <w:hyperlink r:id="rId16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5</w:t>
        </w:r>
      </w:hyperlink>
    </w:p>
    <w:p w:rsidR="004850DD" w:rsidRPr="004850DD" w:rsidRDefault="004850DD" w:rsidP="004850D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Account Registration Link: Direct path to free trial signup for new users</w:t>
      </w:r>
      <w:hyperlink r:id="rId17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5</w:t>
        </w:r>
      </w:hyperlink>
    </w:p>
    <w:p w:rsidR="004850DD" w:rsidRPr="004850DD" w:rsidRDefault="004850DD" w:rsidP="004850DD">
      <w:pPr>
        <w:numPr>
          <w:ilvl w:val="0"/>
          <w:numId w:val="3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Product Announcements: Banner highlighting new UI launch with Light and Dark Mode options</w:t>
      </w:r>
      <w:hyperlink r:id="rId18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5</w:t>
        </w:r>
      </w:hyperlink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Functional Requirements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Authentication System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Login Process</w:t>
      </w:r>
    </w:p>
    <w:p w:rsidR="004850DD" w:rsidRPr="004850DD" w:rsidRDefault="004850DD" w:rsidP="004850DD">
      <w:pPr>
        <w:numPr>
          <w:ilvl w:val="0"/>
          <w:numId w:val="4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Primary Authentication: Email and password-based login with secure validation</w:t>
      </w:r>
      <w:hyperlink r:id="rId19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5</w:t>
        </w:r>
      </w:hyperlink>
      <w:hyperlink r:id="rId20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Session Management: Secure session handling with configurable timeout periods</w:t>
      </w:r>
      <w:hyperlink r:id="rId21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Multi-Factor Authentication: Optional 2FA support for enhanced security</w:t>
      </w:r>
      <w:hyperlink r:id="rId22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4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Single Sign-On (SSO): Enterprise SSO integration capabilities for organizational accounts</w:t>
      </w:r>
      <w:hyperlink r:id="rId23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User Input Validation</w:t>
      </w:r>
    </w:p>
    <w:p w:rsidR="004850DD" w:rsidRPr="004850DD" w:rsidRDefault="004850DD" w:rsidP="004850DD">
      <w:pPr>
        <w:numPr>
          <w:ilvl w:val="0"/>
          <w:numId w:val="5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Real-time Validation: Field validation on blur to provide immediate feedback</w:t>
      </w:r>
      <w:hyperlink r:id="rId24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7</w:t>
        </w:r>
      </w:hyperlink>
    </w:p>
    <w:p w:rsidR="004850DD" w:rsidRPr="004850DD" w:rsidRDefault="004850DD" w:rsidP="004850D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Email Format Verification: Automatic email format validation with specialized mobile keyboards</w:t>
      </w:r>
      <w:hyperlink r:id="rId25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7</w:t>
        </w:r>
      </w:hyperlink>
    </w:p>
    <w:p w:rsidR="004850DD" w:rsidRPr="004850DD" w:rsidRDefault="004850DD" w:rsidP="004850D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Password Strength Indicators: Visual feedback for password requirements and strength</w:t>
      </w:r>
      <w:hyperlink r:id="rId26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7</w:t>
        </w:r>
      </w:hyperlink>
    </w:p>
    <w:p w:rsidR="004850DD" w:rsidRPr="004850DD" w:rsidRDefault="004850DD" w:rsidP="004850DD">
      <w:pPr>
        <w:numPr>
          <w:ilvl w:val="0"/>
          <w:numId w:val="5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Error Handling: Clear, actionable error messages for failed authentication attempts</w:t>
      </w:r>
      <w:hyperlink r:id="rId27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7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Password Management</w:t>
      </w:r>
    </w:p>
    <w:p w:rsidR="004850DD" w:rsidRPr="004850DD" w:rsidRDefault="004850DD" w:rsidP="004850DD">
      <w:pPr>
        <w:numPr>
          <w:ilvl w:val="0"/>
          <w:numId w:val="6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Forgot Password Flow: Streamlined password reset process with secure token generation</w:t>
      </w:r>
      <w:hyperlink r:id="rId28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8</w:t>
        </w:r>
      </w:hyperlink>
    </w:p>
    <w:p w:rsidR="004850DD" w:rsidRPr="004850DD" w:rsidRDefault="004850DD" w:rsidP="004850D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Password Recovery: Multiple recovery options including email-based reset</w:t>
      </w:r>
      <w:hyperlink r:id="rId29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8</w:t>
        </w:r>
      </w:hyperlink>
    </w:p>
    <w:p w:rsidR="004850DD" w:rsidRPr="004850DD" w:rsidRDefault="004850DD" w:rsidP="004850DD">
      <w:pPr>
        <w:numPr>
          <w:ilvl w:val="0"/>
          <w:numId w:val="6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Password Requirements: Enforced security standards for password complexity</w:t>
      </w:r>
      <w:hyperlink r:id="rId30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User Experience Features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Interface Design</w:t>
      </w:r>
    </w:p>
    <w:p w:rsidR="004850DD" w:rsidRPr="004850DD" w:rsidRDefault="004850DD" w:rsidP="004850DD">
      <w:pPr>
        <w:numPr>
          <w:ilvl w:val="0"/>
          <w:numId w:val="7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Responsive Design: Mobile-optimized interface with touch-friendly controls</w:t>
      </w:r>
      <w:hyperlink r:id="rId31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9</w:t>
        </w:r>
      </w:hyperlink>
      <w:hyperlink r:id="rId32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7</w:t>
        </w:r>
      </w:hyperlink>
    </w:p>
    <w:p w:rsidR="004850DD" w:rsidRPr="004850DD" w:rsidRDefault="004850DD" w:rsidP="004850D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Auto-focus: Automatic focus on the first input field to reduce user interactions</w:t>
      </w:r>
      <w:hyperlink r:id="rId33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7</w:t>
        </w:r>
      </w:hyperlink>
    </w:p>
    <w:p w:rsidR="004850DD" w:rsidRPr="004850DD" w:rsidRDefault="004850DD" w:rsidP="004850D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Clickable Labels: Enhanced accessibility with clickable form labels</w:t>
      </w:r>
      <w:hyperlink r:id="rId34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7</w:t>
        </w:r>
      </w:hyperlink>
    </w:p>
    <w:p w:rsidR="004850DD" w:rsidRPr="004850DD" w:rsidRDefault="004850DD" w:rsidP="004850DD">
      <w:pPr>
        <w:numPr>
          <w:ilvl w:val="0"/>
          <w:numId w:val="7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Loading States: Clear feedback during authentication processing</w:t>
      </w:r>
      <w:hyperlink r:id="rId35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9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lastRenderedPageBreak/>
        <w:t>Accessibility Features</w:t>
      </w:r>
    </w:p>
    <w:p w:rsidR="004850DD" w:rsidRPr="004850DD" w:rsidRDefault="004850DD" w:rsidP="004850DD">
      <w:pPr>
        <w:numPr>
          <w:ilvl w:val="0"/>
          <w:numId w:val="8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Screen Reader Support: ARIA labels and keyboard navigation compatibility</w:t>
      </w:r>
      <w:hyperlink r:id="rId36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10</w:t>
        </w:r>
      </w:hyperlink>
    </w:p>
    <w:p w:rsidR="004850DD" w:rsidRPr="004850DD" w:rsidRDefault="004850DD" w:rsidP="004850D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High Contrast Mode: Accessibility options for visually impaired users</w:t>
      </w:r>
      <w:hyperlink r:id="rId37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10</w:t>
        </w:r>
      </w:hyperlink>
    </w:p>
    <w:p w:rsidR="004850DD" w:rsidRPr="004850DD" w:rsidRDefault="004850DD" w:rsidP="004850DD">
      <w:pPr>
        <w:numPr>
          <w:ilvl w:val="0"/>
          <w:numId w:val="8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Keyboard Navigation: Full keyboard accessibility for all interactive elements</w:t>
      </w:r>
      <w:hyperlink r:id="rId38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10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Branding and Visual Design</w:t>
      </w:r>
    </w:p>
    <w:p w:rsidR="004850DD" w:rsidRPr="004850DD" w:rsidRDefault="004850DD" w:rsidP="004850DD">
      <w:pPr>
        <w:numPr>
          <w:ilvl w:val="0"/>
          <w:numId w:val="9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Brand Consistency: Alignment with VWO's overall design system and </w:t>
      </w:r>
      <w:proofErr w:type="spellStart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color</w:t>
      </w:r>
      <w:proofErr w:type="spellEnd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 scheme</w:t>
      </w:r>
      <w:hyperlink r:id="rId39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9</w:t>
        </w:r>
      </w:hyperlink>
      <w:hyperlink r:id="rId40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11</w:t>
        </w:r>
      </w:hyperlink>
    </w:p>
    <w:p w:rsidR="004850DD" w:rsidRPr="004850DD" w:rsidRDefault="004850DD" w:rsidP="004850D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Visual Appeal: Professional, trustworthy appearance that builds user confidence</w:t>
      </w:r>
      <w:hyperlink r:id="rId41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9</w:t>
        </w:r>
      </w:hyperlink>
      <w:hyperlink r:id="rId42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11</w:t>
        </w:r>
      </w:hyperlink>
    </w:p>
    <w:p w:rsidR="004850DD" w:rsidRPr="004850DD" w:rsidRDefault="004850DD" w:rsidP="004850DD">
      <w:pPr>
        <w:numPr>
          <w:ilvl w:val="0"/>
          <w:numId w:val="9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Theme Support: Light and Dark Mode options as highlighted in current announcements</w:t>
      </w:r>
      <w:hyperlink r:id="rId43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5</w:t>
        </w:r>
      </w:hyperlink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Technical Requirements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Security Specifications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Data Protection</w:t>
      </w:r>
    </w:p>
    <w:p w:rsidR="004850DD" w:rsidRPr="004850DD" w:rsidRDefault="004850DD" w:rsidP="004850DD">
      <w:pPr>
        <w:numPr>
          <w:ilvl w:val="0"/>
          <w:numId w:val="10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Encryption: End-to-end encryption for all authentication data transmission</w:t>
      </w:r>
      <w:hyperlink r:id="rId44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Secure Storage: Encrypted password storage using industry-standard hashing algorithms</w:t>
      </w:r>
      <w:hyperlink r:id="rId45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Session Security: Secure session token generation and management</w:t>
      </w:r>
      <w:hyperlink r:id="rId46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10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HTTPS Enforcement: SSL/TLS encryption for all login communications</w:t>
      </w:r>
      <w:hyperlink r:id="rId47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Compliance Standards</w:t>
      </w:r>
    </w:p>
    <w:p w:rsidR="004850DD" w:rsidRPr="004850DD" w:rsidRDefault="004850DD" w:rsidP="004850DD">
      <w:pPr>
        <w:numPr>
          <w:ilvl w:val="0"/>
          <w:numId w:val="11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GDPR Compliance: European data protection regulation adherence for user data handling</w:t>
      </w:r>
      <w:hyperlink r:id="rId48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Enterprise Security: Support for enterprise security policies and audit requirements</w:t>
      </w:r>
      <w:hyperlink r:id="rId49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4</w:t>
        </w:r>
      </w:hyperlink>
    </w:p>
    <w:p w:rsidR="004850DD" w:rsidRPr="004850DD" w:rsidRDefault="004850DD" w:rsidP="004850DD">
      <w:pPr>
        <w:numPr>
          <w:ilvl w:val="0"/>
          <w:numId w:val="11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Rate Limiting: Protection against brute force attacks through request throttling</w:t>
      </w:r>
      <w:hyperlink r:id="rId50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Performance Requirements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Load Time Optimization</w:t>
      </w:r>
    </w:p>
    <w:p w:rsidR="004850DD" w:rsidRPr="004850DD" w:rsidRDefault="004850DD" w:rsidP="004850DD">
      <w:pPr>
        <w:numPr>
          <w:ilvl w:val="0"/>
          <w:numId w:val="12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Page Load Speed: Login page loading within 2 seconds on standard connections</w:t>
      </w:r>
      <w:hyperlink r:id="rId51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12</w:t>
        </w:r>
      </w:hyperlink>
    </w:p>
    <w:p w:rsidR="004850DD" w:rsidRPr="004850DD" w:rsidRDefault="004850DD" w:rsidP="004850D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Asset Optimization: Compressed images and minified CSS/JavaScript files</w:t>
      </w:r>
      <w:hyperlink r:id="rId52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12</w:t>
        </w:r>
      </w:hyperlink>
    </w:p>
    <w:p w:rsidR="004850DD" w:rsidRPr="004850DD" w:rsidRDefault="004850DD" w:rsidP="004850DD">
      <w:pPr>
        <w:numPr>
          <w:ilvl w:val="0"/>
          <w:numId w:val="12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CDN Integration: Content delivery network utilization for global performance</w:t>
      </w:r>
      <w:hyperlink r:id="rId53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lastRenderedPageBreak/>
        <w:t>Scalability</w:t>
      </w:r>
    </w:p>
    <w:p w:rsidR="004850DD" w:rsidRPr="004850DD" w:rsidRDefault="004850DD" w:rsidP="004850DD">
      <w:pPr>
        <w:numPr>
          <w:ilvl w:val="0"/>
          <w:numId w:val="13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High Availability: 99.9% uptime to support VWO's global user base</w:t>
      </w:r>
      <w:hyperlink r:id="rId54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4</w:t>
        </w:r>
      </w:hyperlink>
    </w:p>
    <w:p w:rsidR="004850DD" w:rsidRPr="004850DD" w:rsidRDefault="004850DD" w:rsidP="004850D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Concurrent Users: Support for thousands of simultaneous login attempts</w:t>
      </w:r>
      <w:hyperlink r:id="rId55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4</w:t>
        </w:r>
      </w:hyperlink>
    </w:p>
    <w:p w:rsidR="004850DD" w:rsidRPr="004850DD" w:rsidRDefault="004850DD" w:rsidP="004850DD">
      <w:pPr>
        <w:numPr>
          <w:ilvl w:val="0"/>
          <w:numId w:val="13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Geographic Distribution: Multi-region deployment for optimal global performance</w:t>
      </w:r>
      <w:hyperlink r:id="rId56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Integration Requirements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Platform Integrations</w:t>
      </w:r>
    </w:p>
    <w:p w:rsidR="004850DD" w:rsidRPr="004850DD" w:rsidRDefault="004850DD" w:rsidP="004850DD">
      <w:pPr>
        <w:numPr>
          <w:ilvl w:val="0"/>
          <w:numId w:val="14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VWO Core Platform: Seamless transition to main dashboard after successful authentication</w:t>
      </w:r>
      <w:hyperlink r:id="rId57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Analytics Integration: Login success/failure tracking for platform optimization</w:t>
      </w:r>
      <w:hyperlink r:id="rId58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numPr>
          <w:ilvl w:val="0"/>
          <w:numId w:val="14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Customer Support: Integration with support systems for login assistance</w:t>
      </w:r>
      <w:hyperlink r:id="rId59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4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Third-Party Services</w:t>
      </w:r>
    </w:p>
    <w:p w:rsidR="004850DD" w:rsidRPr="004850DD" w:rsidRDefault="004850DD" w:rsidP="004850DD">
      <w:pPr>
        <w:numPr>
          <w:ilvl w:val="0"/>
          <w:numId w:val="15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Enterprise SSO: Support for SAML, OAuth, and other enterprise authentication protocols</w:t>
      </w:r>
      <w:hyperlink r:id="rId60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Social Login: Optional integration with Google, Microsoft, and other identity providers</w:t>
      </w:r>
      <w:hyperlink r:id="rId61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15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Marketing Tools: Integration with customer </w:t>
      </w:r>
      <w:proofErr w:type="spellStart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onboarding</w:t>
      </w:r>
      <w:proofErr w:type="spellEnd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 and analytics platforms</w:t>
      </w:r>
      <w:hyperlink r:id="rId62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User Journey and Flow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New User Experience</w:t>
      </w:r>
    </w:p>
    <w:p w:rsidR="004850DD" w:rsidRPr="004850DD" w:rsidRDefault="004850DD" w:rsidP="004850DD">
      <w:pPr>
        <w:numPr>
          <w:ilvl w:val="0"/>
          <w:numId w:val="16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Discovery: User arrives at login page from VWO marketing materials or referrals</w:t>
      </w:r>
    </w:p>
    <w:p w:rsidR="004850DD" w:rsidRPr="004850DD" w:rsidRDefault="004850DD" w:rsidP="004850D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Registration Path: Clear call-to-action for free trial signup with minimal friction</w:t>
      </w:r>
      <w:hyperlink r:id="rId63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5</w:t>
        </w:r>
      </w:hyperlink>
    </w:p>
    <w:p w:rsidR="004850DD" w:rsidRPr="004850DD" w:rsidRDefault="004850DD" w:rsidP="004850DD">
      <w:pPr>
        <w:numPr>
          <w:ilvl w:val="0"/>
          <w:numId w:val="16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proofErr w:type="spellStart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Onboarding</w:t>
      </w:r>
      <w:proofErr w:type="spellEnd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: Guided introduction to VWO's capabilities post-registration</w:t>
      </w:r>
      <w:hyperlink r:id="rId64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Returning User Experience</w:t>
      </w:r>
    </w:p>
    <w:p w:rsidR="004850DD" w:rsidRPr="004850DD" w:rsidRDefault="004850DD" w:rsidP="004850DD">
      <w:pPr>
        <w:numPr>
          <w:ilvl w:val="0"/>
          <w:numId w:val="17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Quick Access: Streamlined login process with remembered credentials option</w:t>
      </w:r>
      <w:hyperlink r:id="rId65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5</w:t>
        </w:r>
      </w:hyperlink>
    </w:p>
    <w:p w:rsidR="004850DD" w:rsidRPr="004850DD" w:rsidRDefault="004850DD" w:rsidP="004850D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Dashboard Transition: Immediate access to personalized VWO dashboard</w:t>
      </w:r>
      <w:hyperlink r:id="rId66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numPr>
          <w:ilvl w:val="0"/>
          <w:numId w:val="17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Recent Activity: Context preservation from previous sessions</w:t>
      </w:r>
      <w:hyperlink r:id="rId67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Error Recovery Flow</w:t>
      </w:r>
    </w:p>
    <w:p w:rsidR="004850DD" w:rsidRPr="004850DD" w:rsidRDefault="004850DD" w:rsidP="004850DD">
      <w:pPr>
        <w:numPr>
          <w:ilvl w:val="0"/>
          <w:numId w:val="18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Error Identification: Clear messaging for authentication failures</w:t>
      </w:r>
      <w:hyperlink r:id="rId68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8</w:t>
        </w:r>
      </w:hyperlink>
    </w:p>
    <w:p w:rsidR="004850DD" w:rsidRPr="004850DD" w:rsidRDefault="004850DD" w:rsidP="004850D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Recovery Options: Multiple paths for account recovery and support</w:t>
      </w:r>
      <w:hyperlink r:id="rId69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8</w:t>
        </w:r>
      </w:hyperlink>
    </w:p>
    <w:p w:rsidR="004850DD" w:rsidRPr="004850DD" w:rsidRDefault="004850DD" w:rsidP="004850DD">
      <w:pPr>
        <w:numPr>
          <w:ilvl w:val="0"/>
          <w:numId w:val="18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Success Confirmation: Clear indication of successful login completion</w:t>
      </w:r>
      <w:hyperlink r:id="rId70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8</w:t>
        </w:r>
      </w:hyperlink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lastRenderedPageBreak/>
        <w:t>Success Metrics and KPIs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Performance Metrics</w:t>
      </w:r>
    </w:p>
    <w:p w:rsidR="004850DD" w:rsidRPr="004850DD" w:rsidRDefault="004850DD" w:rsidP="004850DD">
      <w:pPr>
        <w:numPr>
          <w:ilvl w:val="0"/>
          <w:numId w:val="19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Login Success Rate: Target 95%+ successful authentication attempts</w:t>
      </w:r>
    </w:p>
    <w:p w:rsidR="004850DD" w:rsidRPr="004850DD" w:rsidRDefault="004850DD" w:rsidP="004850DD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Page Load Time: Maintain sub-2-second login page loading</w:t>
      </w:r>
    </w:p>
    <w:p w:rsidR="004850DD" w:rsidRPr="004850DD" w:rsidRDefault="004850DD" w:rsidP="004850DD">
      <w:pPr>
        <w:numPr>
          <w:ilvl w:val="0"/>
          <w:numId w:val="19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User Satisfaction: Achieve 90%+ user satisfaction scores for login experience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Security Metrics</w:t>
      </w:r>
    </w:p>
    <w:p w:rsidR="004850DD" w:rsidRPr="004850DD" w:rsidRDefault="004850DD" w:rsidP="004850DD">
      <w:pPr>
        <w:numPr>
          <w:ilvl w:val="0"/>
          <w:numId w:val="20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Security Incidents: Zero successful brute force attacks or unauthorized access</w:t>
      </w:r>
    </w:p>
    <w:p w:rsidR="004850DD" w:rsidRPr="004850DD" w:rsidRDefault="004850DD" w:rsidP="004850DD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Compliance Adherence: 100% compliance with security audit requirements</w:t>
      </w:r>
    </w:p>
    <w:p w:rsidR="004850DD" w:rsidRPr="004850DD" w:rsidRDefault="004850DD" w:rsidP="004850DD">
      <w:pPr>
        <w:numPr>
          <w:ilvl w:val="0"/>
          <w:numId w:val="20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Session Security: No unauthorized session hijacking incidents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Business Metrics</w:t>
      </w:r>
    </w:p>
    <w:p w:rsidR="004850DD" w:rsidRPr="004850DD" w:rsidRDefault="004850DD" w:rsidP="004850DD">
      <w:pPr>
        <w:numPr>
          <w:ilvl w:val="0"/>
          <w:numId w:val="21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User Retention: Improved retention rates through enhanced login experience</w:t>
      </w:r>
    </w:p>
    <w:p w:rsidR="004850DD" w:rsidRPr="004850DD" w:rsidRDefault="004850DD" w:rsidP="004850D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Conversion Rate: Increased trial-to-paid conversion through streamlined </w:t>
      </w:r>
      <w:proofErr w:type="spellStart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onboarding</w:t>
      </w:r>
      <w:proofErr w:type="spellEnd"/>
    </w:p>
    <w:p w:rsidR="004850DD" w:rsidRPr="004850DD" w:rsidRDefault="004850DD" w:rsidP="004850DD">
      <w:pPr>
        <w:numPr>
          <w:ilvl w:val="0"/>
          <w:numId w:val="21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Support Volume: Reduced login-related support tickets by 20%</w:t>
      </w:r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Implementation Considerations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Development Phases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Phase 1: Core Authentication</w:t>
      </w:r>
    </w:p>
    <w:p w:rsidR="004850DD" w:rsidRPr="004850DD" w:rsidRDefault="004850DD" w:rsidP="004850DD">
      <w:pPr>
        <w:numPr>
          <w:ilvl w:val="0"/>
          <w:numId w:val="22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Secure login form implementation</w:t>
      </w:r>
    </w:p>
    <w:p w:rsidR="004850DD" w:rsidRPr="004850DD" w:rsidRDefault="004850DD" w:rsidP="004850DD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Basic validation and error handling</w:t>
      </w:r>
    </w:p>
    <w:p w:rsidR="004850DD" w:rsidRPr="004850DD" w:rsidRDefault="004850DD" w:rsidP="004850DD">
      <w:pPr>
        <w:numPr>
          <w:ilvl w:val="0"/>
          <w:numId w:val="22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Password reset functionality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Phase 2: Enhanced UX</w:t>
      </w:r>
    </w:p>
    <w:p w:rsidR="004850DD" w:rsidRPr="004850DD" w:rsidRDefault="004850DD" w:rsidP="004850DD">
      <w:pPr>
        <w:numPr>
          <w:ilvl w:val="0"/>
          <w:numId w:val="23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Mobile optimization and responsive design</w:t>
      </w:r>
    </w:p>
    <w:p w:rsidR="004850DD" w:rsidRPr="004850DD" w:rsidRDefault="004850DD" w:rsidP="004850DD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Accessibility features implementation</w:t>
      </w:r>
    </w:p>
    <w:p w:rsidR="004850DD" w:rsidRPr="004850DD" w:rsidRDefault="004850DD" w:rsidP="004850DD">
      <w:pPr>
        <w:numPr>
          <w:ilvl w:val="0"/>
          <w:numId w:val="23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Advanced validation and feedback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Phase 3: Enterprise Features</w:t>
      </w:r>
    </w:p>
    <w:p w:rsidR="004850DD" w:rsidRPr="004850DD" w:rsidRDefault="004850DD" w:rsidP="004850DD">
      <w:pPr>
        <w:numPr>
          <w:ilvl w:val="0"/>
          <w:numId w:val="24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SSO integration capabilities</w:t>
      </w:r>
    </w:p>
    <w:p w:rsidR="004850DD" w:rsidRPr="004850DD" w:rsidRDefault="004850DD" w:rsidP="004850DD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Advanced security features</w:t>
      </w:r>
    </w:p>
    <w:p w:rsidR="004850DD" w:rsidRPr="004850DD" w:rsidRDefault="004850DD" w:rsidP="004850DD">
      <w:pPr>
        <w:numPr>
          <w:ilvl w:val="0"/>
          <w:numId w:val="24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Analytics and monitoring implementation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Risk Mitigation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Security Risks</w:t>
      </w:r>
    </w:p>
    <w:p w:rsidR="004850DD" w:rsidRPr="004850DD" w:rsidRDefault="004850DD" w:rsidP="004850DD">
      <w:pPr>
        <w:numPr>
          <w:ilvl w:val="0"/>
          <w:numId w:val="25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lastRenderedPageBreak/>
        <w:t>Mitigation: Regular security audits and penetration testing</w:t>
      </w:r>
      <w:hyperlink r:id="rId71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Monitoring: Real-time security monitoring and alert systems</w:t>
      </w:r>
      <w:hyperlink r:id="rId72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25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Updates: Regular security patch deployment and vulnerability assessments</w:t>
      </w:r>
      <w:hyperlink r:id="rId73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Performance Risks</w:t>
      </w:r>
    </w:p>
    <w:p w:rsidR="004850DD" w:rsidRPr="004850DD" w:rsidRDefault="004850DD" w:rsidP="004850DD">
      <w:pPr>
        <w:numPr>
          <w:ilvl w:val="0"/>
          <w:numId w:val="26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Load Testing: Comprehensive performance testing under various load conditions</w:t>
      </w:r>
      <w:hyperlink r:id="rId74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12</w:t>
        </w:r>
      </w:hyperlink>
    </w:p>
    <w:p w:rsidR="004850DD" w:rsidRPr="004850DD" w:rsidRDefault="004850DD" w:rsidP="004850DD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Monitoring: Real-time performance monitoring and alerting</w:t>
      </w:r>
      <w:hyperlink r:id="rId75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12</w:t>
        </w:r>
      </w:hyperlink>
    </w:p>
    <w:p w:rsidR="004850DD" w:rsidRPr="004850DD" w:rsidRDefault="004850DD" w:rsidP="004850DD">
      <w:pPr>
        <w:numPr>
          <w:ilvl w:val="0"/>
          <w:numId w:val="26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Scaling: Auto-scaling infrastructure to handle traffic spikes</w:t>
      </w:r>
      <w:hyperlink r:id="rId76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Compliance and Standards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Security Standards</w:t>
      </w:r>
    </w:p>
    <w:p w:rsidR="004850DD" w:rsidRPr="004850DD" w:rsidRDefault="004850DD" w:rsidP="004850DD">
      <w:pPr>
        <w:numPr>
          <w:ilvl w:val="0"/>
          <w:numId w:val="27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Industry Standards: Compliance with OWASP authentication guidelines</w:t>
      </w:r>
      <w:hyperlink r:id="rId77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6</w:t>
        </w:r>
      </w:hyperlink>
    </w:p>
    <w:p w:rsidR="004850DD" w:rsidRPr="004850DD" w:rsidRDefault="004850DD" w:rsidP="004850DD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Data Protection: GDPR and CCPA compliance for user data handling</w:t>
      </w:r>
      <w:hyperlink r:id="rId78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numPr>
          <w:ilvl w:val="0"/>
          <w:numId w:val="27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Enterprise Requirements: Support for enterprise security policies and audit trails</w:t>
      </w:r>
      <w:hyperlink r:id="rId79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4</w:t>
        </w:r>
      </w:hyperlink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Accessibility Standards</w:t>
      </w:r>
    </w:p>
    <w:p w:rsidR="004850DD" w:rsidRPr="004850DD" w:rsidRDefault="004850DD" w:rsidP="004850DD">
      <w:pPr>
        <w:numPr>
          <w:ilvl w:val="0"/>
          <w:numId w:val="28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WCAG Compliance: Web Content Accessibility Guidelines 2.1 AA compliance</w:t>
      </w:r>
      <w:hyperlink r:id="rId80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10</w:t>
        </w:r>
      </w:hyperlink>
    </w:p>
    <w:p w:rsidR="004850DD" w:rsidRPr="004850DD" w:rsidRDefault="004850DD" w:rsidP="004850DD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Universal Design: Inclusive design principles for all user abilities</w:t>
      </w:r>
      <w:hyperlink r:id="rId81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10</w:t>
        </w:r>
      </w:hyperlink>
    </w:p>
    <w:p w:rsidR="004850DD" w:rsidRPr="004850DD" w:rsidRDefault="004850DD" w:rsidP="004850DD">
      <w:pPr>
        <w:numPr>
          <w:ilvl w:val="0"/>
          <w:numId w:val="28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Testing: Regular accessibility testing and user feedback incorporation</w:t>
      </w:r>
      <w:hyperlink r:id="rId82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10</w:t>
        </w:r>
      </w:hyperlink>
    </w:p>
    <w:p w:rsidR="004850DD" w:rsidRPr="004850DD" w:rsidRDefault="004850DD" w:rsidP="004850D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Future Enhancements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Advanced Features</w:t>
      </w:r>
    </w:p>
    <w:p w:rsidR="004850DD" w:rsidRPr="004850DD" w:rsidRDefault="004850DD" w:rsidP="004850DD">
      <w:pPr>
        <w:numPr>
          <w:ilvl w:val="0"/>
          <w:numId w:val="29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Biometric Authentication: Support for fingerprint and facial recognition on compatible devices</w:t>
      </w:r>
    </w:p>
    <w:p w:rsidR="004850DD" w:rsidRPr="004850DD" w:rsidRDefault="004850DD" w:rsidP="004850DD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Adaptive Authentication: Risk-based authentication based on user </w:t>
      </w:r>
      <w:proofErr w:type="spellStart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behavior</w:t>
      </w:r>
      <w:proofErr w:type="spellEnd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 patterns</w:t>
      </w:r>
    </w:p>
    <w:p w:rsidR="004850DD" w:rsidRPr="004850DD" w:rsidRDefault="004850DD" w:rsidP="004850DD">
      <w:pPr>
        <w:numPr>
          <w:ilvl w:val="0"/>
          <w:numId w:val="29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Progressive Web App: Enhanced mobile experience with app-like functionality</w:t>
      </w:r>
    </w:p>
    <w:p w:rsidR="004850DD" w:rsidRPr="004850DD" w:rsidRDefault="004850DD" w:rsidP="004850D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34"/>
          <w:szCs w:val="34"/>
          <w:lang w:eastAsia="en-IN" w:bidi="te-IN"/>
        </w:rPr>
        <w:t>Analytics and Optimization</w:t>
      </w:r>
    </w:p>
    <w:p w:rsidR="004850DD" w:rsidRPr="004850DD" w:rsidRDefault="004850DD" w:rsidP="004850DD">
      <w:pPr>
        <w:numPr>
          <w:ilvl w:val="0"/>
          <w:numId w:val="30"/>
        </w:numPr>
        <w:spacing w:before="12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A/B Testing: Continuous optimization of login experience using VWO's own platform</w:t>
      </w:r>
      <w:hyperlink r:id="rId83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  <w:hyperlink r:id="rId84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13</w:t>
        </w:r>
      </w:hyperlink>
    </w:p>
    <w:p w:rsidR="004850DD" w:rsidRPr="004850DD" w:rsidRDefault="004850DD" w:rsidP="004850DD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User </w:t>
      </w:r>
      <w:proofErr w:type="spellStart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Behavior</w:t>
      </w:r>
      <w:proofErr w:type="spellEnd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 xml:space="preserve"> Analysis: Detailed analytics on login patterns and user preferences</w:t>
      </w:r>
      <w:hyperlink r:id="rId85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</w:p>
    <w:p w:rsidR="004850DD" w:rsidRPr="004850DD" w:rsidRDefault="004850DD" w:rsidP="004850DD">
      <w:pPr>
        <w:numPr>
          <w:ilvl w:val="0"/>
          <w:numId w:val="30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Personalization: Customized login experience based on user history and preferences</w:t>
      </w:r>
      <w:hyperlink r:id="rId86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  <w:hyperlink r:id="rId87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14</w:t>
        </w:r>
      </w:hyperlink>
    </w:p>
    <w:p w:rsidR="004850DD" w:rsidRPr="004850DD" w:rsidRDefault="004850DD" w:rsidP="004850DD">
      <w:pPr>
        <w:spacing w:after="0" w:line="240" w:lineRule="auto"/>
        <w:ind w:left="60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lastRenderedPageBreak/>
        <w:t xml:space="preserve">This comprehensive PRD serves as the foundation for developing a </w:t>
      </w:r>
      <w:bookmarkStart w:id="0" w:name="_GoBack"/>
      <w:bookmarkEnd w:id="0"/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world-class login dashboard that supports VWO's mission of helping businesses optimize their digital experiences while maintaining the highest standards of security, usability, and performance</w:t>
      </w:r>
      <w:hyperlink r:id="rId88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2</w:t>
        </w:r>
      </w:hyperlink>
      <w:hyperlink r:id="rId89" w:history="1">
        <w:r w:rsidRPr="004850D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  <w:lang w:eastAsia="en-IN" w:bidi="te-IN"/>
          </w:rPr>
          <w:t>4</w:t>
        </w:r>
      </w:hyperlink>
      <w:r w:rsidRPr="004850DD">
        <w:rPr>
          <w:rFonts w:ascii="Arial" w:eastAsia="Times New Roman" w:hAnsi="Arial" w:cs="Arial"/>
          <w:color w:val="000000"/>
          <w:sz w:val="24"/>
          <w:szCs w:val="24"/>
          <w:lang w:eastAsia="en-IN" w:bidi="te-IN"/>
        </w:rPr>
        <w:t>.</w:t>
      </w:r>
    </w:p>
    <w:p w:rsidR="000D01F5" w:rsidRDefault="000D01F5"/>
    <w:sectPr w:rsidR="000D0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F4E58"/>
    <w:multiLevelType w:val="multilevel"/>
    <w:tmpl w:val="832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F06"/>
    <w:multiLevelType w:val="multilevel"/>
    <w:tmpl w:val="A7D2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4542B"/>
    <w:multiLevelType w:val="multilevel"/>
    <w:tmpl w:val="633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104D1"/>
    <w:multiLevelType w:val="multilevel"/>
    <w:tmpl w:val="0E2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0720C"/>
    <w:multiLevelType w:val="multilevel"/>
    <w:tmpl w:val="11C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73B50"/>
    <w:multiLevelType w:val="multilevel"/>
    <w:tmpl w:val="670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B3D33"/>
    <w:multiLevelType w:val="multilevel"/>
    <w:tmpl w:val="FA0C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323BD"/>
    <w:multiLevelType w:val="multilevel"/>
    <w:tmpl w:val="6A7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D5A3F"/>
    <w:multiLevelType w:val="multilevel"/>
    <w:tmpl w:val="DD2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67BFA"/>
    <w:multiLevelType w:val="multilevel"/>
    <w:tmpl w:val="E68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D2B22"/>
    <w:multiLevelType w:val="multilevel"/>
    <w:tmpl w:val="E25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4746C"/>
    <w:multiLevelType w:val="multilevel"/>
    <w:tmpl w:val="53B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26497"/>
    <w:multiLevelType w:val="multilevel"/>
    <w:tmpl w:val="992E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E5758"/>
    <w:multiLevelType w:val="multilevel"/>
    <w:tmpl w:val="1FD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05388"/>
    <w:multiLevelType w:val="multilevel"/>
    <w:tmpl w:val="A41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9338A"/>
    <w:multiLevelType w:val="multilevel"/>
    <w:tmpl w:val="EE4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C2014"/>
    <w:multiLevelType w:val="multilevel"/>
    <w:tmpl w:val="C9D4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C4B85"/>
    <w:multiLevelType w:val="multilevel"/>
    <w:tmpl w:val="E634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76950"/>
    <w:multiLevelType w:val="multilevel"/>
    <w:tmpl w:val="D65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12B47"/>
    <w:multiLevelType w:val="multilevel"/>
    <w:tmpl w:val="EDF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415CB"/>
    <w:multiLevelType w:val="multilevel"/>
    <w:tmpl w:val="62D4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71AD0"/>
    <w:multiLevelType w:val="multilevel"/>
    <w:tmpl w:val="C752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3657C"/>
    <w:multiLevelType w:val="multilevel"/>
    <w:tmpl w:val="3E0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707A8"/>
    <w:multiLevelType w:val="multilevel"/>
    <w:tmpl w:val="D5F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82E1D"/>
    <w:multiLevelType w:val="multilevel"/>
    <w:tmpl w:val="8F38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265C0"/>
    <w:multiLevelType w:val="multilevel"/>
    <w:tmpl w:val="9856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921A9"/>
    <w:multiLevelType w:val="multilevel"/>
    <w:tmpl w:val="05F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212D6"/>
    <w:multiLevelType w:val="multilevel"/>
    <w:tmpl w:val="A9E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C7985"/>
    <w:multiLevelType w:val="multilevel"/>
    <w:tmpl w:val="68B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F5CA7"/>
    <w:multiLevelType w:val="multilevel"/>
    <w:tmpl w:val="9DA8D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25"/>
  </w:num>
  <w:num w:numId="5">
    <w:abstractNumId w:val="17"/>
  </w:num>
  <w:num w:numId="6">
    <w:abstractNumId w:val="21"/>
  </w:num>
  <w:num w:numId="7">
    <w:abstractNumId w:val="16"/>
  </w:num>
  <w:num w:numId="8">
    <w:abstractNumId w:val="13"/>
  </w:num>
  <w:num w:numId="9">
    <w:abstractNumId w:val="14"/>
  </w:num>
  <w:num w:numId="10">
    <w:abstractNumId w:val="9"/>
  </w:num>
  <w:num w:numId="11">
    <w:abstractNumId w:val="8"/>
  </w:num>
  <w:num w:numId="12">
    <w:abstractNumId w:val="15"/>
  </w:num>
  <w:num w:numId="13">
    <w:abstractNumId w:val="23"/>
  </w:num>
  <w:num w:numId="14">
    <w:abstractNumId w:val="5"/>
  </w:num>
  <w:num w:numId="15">
    <w:abstractNumId w:val="26"/>
  </w:num>
  <w:num w:numId="16">
    <w:abstractNumId w:val="12"/>
  </w:num>
  <w:num w:numId="17">
    <w:abstractNumId w:val="29"/>
  </w:num>
  <w:num w:numId="18">
    <w:abstractNumId w:val="1"/>
  </w:num>
  <w:num w:numId="19">
    <w:abstractNumId w:val="20"/>
  </w:num>
  <w:num w:numId="20">
    <w:abstractNumId w:val="24"/>
  </w:num>
  <w:num w:numId="21">
    <w:abstractNumId w:val="10"/>
  </w:num>
  <w:num w:numId="22">
    <w:abstractNumId w:val="27"/>
  </w:num>
  <w:num w:numId="23">
    <w:abstractNumId w:val="22"/>
  </w:num>
  <w:num w:numId="24">
    <w:abstractNumId w:val="19"/>
  </w:num>
  <w:num w:numId="25">
    <w:abstractNumId w:val="11"/>
  </w:num>
  <w:num w:numId="26">
    <w:abstractNumId w:val="28"/>
  </w:num>
  <w:num w:numId="27">
    <w:abstractNumId w:val="4"/>
  </w:num>
  <w:num w:numId="28">
    <w:abstractNumId w:val="7"/>
  </w:num>
  <w:num w:numId="29">
    <w:abstractNumId w:val="18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0DD"/>
    <w:rsid w:val="000D01F5"/>
    <w:rsid w:val="0048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A20FC8-E104-4D5C-81ED-E75D4E28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50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paragraph" w:styleId="Heading2">
    <w:name w:val="heading 2"/>
    <w:basedOn w:val="Normal"/>
    <w:link w:val="Heading2Char"/>
    <w:uiPriority w:val="9"/>
    <w:qFormat/>
    <w:rsid w:val="00485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D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4850DD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485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Hyperlink">
    <w:name w:val="Hyperlink"/>
    <w:basedOn w:val="DefaultParagraphFont"/>
    <w:uiPriority w:val="99"/>
    <w:semiHidden/>
    <w:unhideWhenUsed/>
    <w:rsid w:val="004850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app.vwo.com/login" TargetMode="External"/><Relationship Id="rId68" Type="http://schemas.openxmlformats.org/officeDocument/2006/relationships/hyperlink" Target="https://medium.muz.li/a-guide-to-designing-successful-login-experiences-d9cdb81877ec" TargetMode="External"/><Relationship Id="rId84" Type="http://schemas.openxmlformats.org/officeDocument/2006/relationships/hyperlink" Target="https://vwo.com/testing/ab-testing/" TargetMode="External"/><Relationship Id="rId89" Type="http://schemas.openxmlformats.org/officeDocument/2006/relationships/hyperlink" Target="https://in.linkedin.com/company/vwo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enlyft.com/tech/products/vwo" TargetMode="External"/><Relationship Id="rId32" Type="http://schemas.openxmlformats.org/officeDocument/2006/relationships/hyperlink" Target="https://www.learnui.design/blog/tips-signup-login-ux.html" TargetMode="External"/><Relationship Id="rId37" Type="http://schemas.openxmlformats.org/officeDocument/2006/relationships/hyperlink" Target="https://www.pencilandpaper.io/articles/ux-pattern-analysis-data-dashboards" TargetMode="External"/><Relationship Id="rId53" Type="http://schemas.openxmlformats.org/officeDocument/2006/relationships/hyperlink" Target="https://vwo.com/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www.justinmind.com/ui-design/dashboard-design-best-practices-ux" TargetMode="External"/><Relationship Id="rId79" Type="http://schemas.openxmlformats.org/officeDocument/2006/relationships/hyperlink" Target="https://in.linkedin.com/company/vwo" TargetMode="External"/><Relationship Id="rId5" Type="http://schemas.openxmlformats.org/officeDocument/2006/relationships/hyperlink" Target="https://enlyft.com/tech/products/vwo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app.vwo.com/login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30" Type="http://schemas.openxmlformats.org/officeDocument/2006/relationships/hyperlink" Target="https://cybersecurity.ieee.org/blog/2016/06/02/design-best-practices-for-an-authentication-system/" TargetMode="External"/><Relationship Id="rId35" Type="http://schemas.openxmlformats.org/officeDocument/2006/relationships/hyperlink" Target="https://arounda.agency/blog/10-examples-of-login-page-design-best-practices" TargetMode="External"/><Relationship Id="rId43" Type="http://schemas.openxmlformats.org/officeDocument/2006/relationships/hyperlink" Target="https://app.vwo.com/login" TargetMode="External"/><Relationship Id="rId48" Type="http://schemas.openxmlformats.org/officeDocument/2006/relationships/hyperlink" Target="https://vwo.com/" TargetMode="External"/><Relationship Id="rId56" Type="http://schemas.openxmlformats.org/officeDocument/2006/relationships/hyperlink" Target="https://vwo.co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medium.muz.li/a-guide-to-designing-successful-login-experiences-d9cdb81877ec" TargetMode="External"/><Relationship Id="rId77" Type="http://schemas.openxmlformats.org/officeDocument/2006/relationships/hyperlink" Target="https://cybersecurity.ieee.org/blog/2016/06/02/design-best-practices-for-an-authentication-system/" TargetMode="External"/><Relationship Id="rId8" Type="http://schemas.openxmlformats.org/officeDocument/2006/relationships/hyperlink" Target="https://www.ommax.com/en/technology-partners/vwo/" TargetMode="External"/><Relationship Id="rId51" Type="http://schemas.openxmlformats.org/officeDocument/2006/relationships/hyperlink" Target="https://www.justinmind.com/ui-design/dashboard-design-best-practices-ux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80" Type="http://schemas.openxmlformats.org/officeDocument/2006/relationships/hyperlink" Target="https://www.pencilandpaper.io/articles/ux-pattern-analysis-data-dashboards" TargetMode="External"/><Relationship Id="rId85" Type="http://schemas.openxmlformats.org/officeDocument/2006/relationships/hyperlink" Target="https://vw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www.learnui.design/blog/tips-signup-login-ux.html" TargetMode="External"/><Relationship Id="rId33" Type="http://schemas.openxmlformats.org/officeDocument/2006/relationships/hyperlink" Target="https://www.learnui.design/blog/tips-signup-login-ux.html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in.linkedin.com/company/vwo" TargetMode="External"/><Relationship Id="rId67" Type="http://schemas.openxmlformats.org/officeDocument/2006/relationships/hyperlink" Target="https://vwo.com/" TargetMode="External"/><Relationship Id="rId20" Type="http://schemas.openxmlformats.org/officeDocument/2006/relationships/hyperlink" Target="https://cybersecurity.ieee.org/blog/2016/06/02/design-best-practices-for-an-authentication-system/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in.linkedin.com/company/vwo" TargetMode="External"/><Relationship Id="rId62" Type="http://schemas.openxmlformats.org/officeDocument/2006/relationships/hyperlink" Target="https://vwo.co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www.justinmind.com/ui-design/dashboard-design-best-practices-ux" TargetMode="External"/><Relationship Id="rId83" Type="http://schemas.openxmlformats.org/officeDocument/2006/relationships/hyperlink" Target="https://vwo.com/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wo.com/" TargetMode="External"/><Relationship Id="rId15" Type="http://schemas.openxmlformats.org/officeDocument/2006/relationships/hyperlink" Target="https://app.vwo.com/login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medium.muz.li/a-guide-to-designing-successful-login-experiences-d9cdb81877ec" TargetMode="External"/><Relationship Id="rId36" Type="http://schemas.openxmlformats.org/officeDocument/2006/relationships/hyperlink" Target="https://www.pencilandpaper.io/articles/ux-pattern-analysis-data-dashboards" TargetMode="External"/><Relationship Id="rId49" Type="http://schemas.openxmlformats.org/officeDocument/2006/relationships/hyperlink" Target="https://in.linkedin.com/company/vwo" TargetMode="External"/><Relationship Id="rId57" Type="http://schemas.openxmlformats.org/officeDocument/2006/relationships/hyperlink" Target="https://vwo.com/" TargetMode="External"/><Relationship Id="rId10" Type="http://schemas.openxmlformats.org/officeDocument/2006/relationships/hyperlink" Target="https://in.linkedin.com/company/vwo" TargetMode="External"/><Relationship Id="rId31" Type="http://schemas.openxmlformats.org/officeDocument/2006/relationships/hyperlink" Target="https://arounda.agency/blog/10-examples-of-login-page-design-best-practices" TargetMode="External"/><Relationship Id="rId44" Type="http://schemas.openxmlformats.org/officeDocument/2006/relationships/hyperlink" Target="https://cybersecurity.ieee.org/blog/2016/06/02/design-best-practices-for-an-authentication-system/" TargetMode="External"/><Relationship Id="rId52" Type="http://schemas.openxmlformats.org/officeDocument/2006/relationships/hyperlink" Target="https://www.justinmind.com/ui-design/dashboard-design-best-practices-ux" TargetMode="External"/><Relationship Id="rId60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www.pencilandpaper.io/articles/ux-pattern-analysis-data-dashboards" TargetMode="External"/><Relationship Id="rId86" Type="http://schemas.openxmlformats.org/officeDocument/2006/relationships/hyperlink" Target="https://vw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in.linkedin.com/company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arounda.agency/blog/10-examples-of-login-page-design-best-practice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cybersecurity.ieee.org/blog/2016/06/02/design-best-practices-for-an-authentication-system/" TargetMode="External"/><Relationship Id="rId55" Type="http://schemas.openxmlformats.org/officeDocument/2006/relationships/hyperlink" Target="https://in.linkedin.com/company/vwo" TargetMode="External"/><Relationship Id="rId76" Type="http://schemas.openxmlformats.org/officeDocument/2006/relationships/hyperlink" Target="https://vwo.com/" TargetMode="External"/><Relationship Id="rId7" Type="http://schemas.openxmlformats.org/officeDocument/2006/relationships/hyperlink" Target="https://vwo.com/" TargetMode="External"/><Relationship Id="rId71" Type="http://schemas.openxmlformats.org/officeDocument/2006/relationships/hyperlink" Target="https://cybersecurity.ieee.org/blog/2016/06/02/design-best-practices-for-an-authentication-syste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muz.li/a-guide-to-designing-successful-login-experiences-d9cdb81877ec" TargetMode="External"/><Relationship Id="rId24" Type="http://schemas.openxmlformats.org/officeDocument/2006/relationships/hyperlink" Target="https://www.learnui.design/blog/tips-signup-login-ux.html" TargetMode="External"/><Relationship Id="rId40" Type="http://schemas.openxmlformats.org/officeDocument/2006/relationships/hyperlink" Target="https://www.interaction-design.org/literature/article/login-screen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digital-expert.online/en/best-website-personalization-software/vwo-website-personalization-tools-review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2277</Words>
  <Characters>12982</Characters>
  <Application>Microsoft Office Word</Application>
  <DocSecurity>0</DocSecurity>
  <Lines>108</Lines>
  <Paragraphs>30</Paragraphs>
  <ScaleCrop>false</ScaleCrop>
  <Company/>
  <LinksUpToDate>false</LinksUpToDate>
  <CharactersWithSpaces>15229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</dc:creator>
  <cp:keywords/>
  <dc:description/>
  <cp:lastModifiedBy>Shankar</cp:lastModifiedBy>
  <cp:revision>1</cp:revision>
  <dcterms:created xsi:type="dcterms:W3CDTF">2026-07-20T06:20:00Z</dcterms:created>
  <dcterms:modified xsi:type="dcterms:W3CDTF">2026-07-20T06:21:00Z</dcterms:modified>
</cp:coreProperties>
</file>