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2D6" w:rsidRDefault="001A32D6">
      <w:r>
        <w:t xml:space="preserve">Main </w:t>
      </w:r>
      <w:proofErr w:type="spellStart"/>
      <w:r>
        <w:t>Camera</w:t>
      </w:r>
      <w:proofErr w:type="spellEnd"/>
      <w:r>
        <w:t>:</w:t>
      </w:r>
    </w:p>
    <w:p w:rsidR="0029553C" w:rsidRDefault="001A32D6">
      <w:r>
        <w:rPr>
          <w:noProof/>
        </w:rPr>
        <w:drawing>
          <wp:inline distT="0" distB="0" distL="0" distR="0">
            <wp:extent cx="2910819" cy="8553450"/>
            <wp:effectExtent l="0" t="0" r="4445" b="0"/>
            <wp:docPr id="1" name="Bilde 1" descr="C:\Users\Insansa\AppData\Local\Microsoft\Windows\INetCache\Content.Word\Main 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sansa\AppData\Local\Microsoft\Windows\INetCache\Content.Word\Main Came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505" cy="858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D6" w:rsidRDefault="001A32D6">
      <w:proofErr w:type="spellStart"/>
      <w:r>
        <w:lastRenderedPageBreak/>
        <w:t>Directional</w:t>
      </w:r>
      <w:proofErr w:type="spellEnd"/>
      <w:r>
        <w:t xml:space="preserve"> </w:t>
      </w:r>
      <w:proofErr w:type="spellStart"/>
      <w:r>
        <w:t>Light</w:t>
      </w:r>
      <w:proofErr w:type="spellEnd"/>
      <w:r>
        <w:t>:</w:t>
      </w:r>
    </w:p>
    <w:p w:rsidR="001A32D6" w:rsidRDefault="001A32D6">
      <w:r>
        <w:rPr>
          <w:noProof/>
        </w:rPr>
        <w:drawing>
          <wp:inline distT="0" distB="0" distL="0" distR="0">
            <wp:extent cx="3695700" cy="3943350"/>
            <wp:effectExtent l="0" t="0" r="0" b="0"/>
            <wp:docPr id="2" name="Bilde 2" descr="C:\Users\Insansa\AppData\Local\Microsoft\Windows\INetCache\Content.Word\Directional 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sansa\AppData\Local\Microsoft\Windows\INetCache\Content.Word\Directional Ligh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D6" w:rsidRDefault="001A32D6">
      <w:r>
        <w:t>Floor:</w:t>
      </w:r>
    </w:p>
    <w:p w:rsidR="001A32D6" w:rsidRDefault="001A32D6">
      <w:r>
        <w:rPr>
          <w:noProof/>
        </w:rPr>
        <w:drawing>
          <wp:inline distT="0" distB="0" distL="0" distR="0">
            <wp:extent cx="3695700" cy="1514475"/>
            <wp:effectExtent l="0" t="0" r="0" b="9525"/>
            <wp:docPr id="3" name="Bilde 3" descr="C:\Users\Insansa\AppData\Local\Microsoft\Windows\INetCache\Content.Word\Flo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sansa\AppData\Local\Microsoft\Windows\INetCache\Content.Word\Flo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D6" w:rsidRDefault="001A32D6">
      <w:r>
        <w:t xml:space="preserve">Floor – </w:t>
      </w:r>
      <w:proofErr w:type="spellStart"/>
      <w:r>
        <w:t>Cubes</w:t>
      </w:r>
      <w:proofErr w:type="spellEnd"/>
      <w:r>
        <w:t>:</w:t>
      </w:r>
    </w:p>
    <w:p w:rsidR="001A32D6" w:rsidRDefault="001A32D6">
      <w:r>
        <w:rPr>
          <w:noProof/>
        </w:rPr>
        <w:drawing>
          <wp:inline distT="0" distB="0" distL="0" distR="0">
            <wp:extent cx="3695700" cy="1514475"/>
            <wp:effectExtent l="0" t="0" r="0" b="9525"/>
            <wp:docPr id="4" name="Bilde 4" descr="C:\Users\Insansa\AppData\Local\Microsoft\Windows\INetCache\Content.Word\Floor-Cub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sansa\AppData\Local\Microsoft\Windows\INetCache\Content.Word\Floor-Cub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D6" w:rsidRDefault="001A32D6"/>
    <w:p w:rsidR="001A32D6" w:rsidRDefault="001A32D6"/>
    <w:p w:rsidR="001A32D6" w:rsidRDefault="001A32D6">
      <w:r>
        <w:lastRenderedPageBreak/>
        <w:t xml:space="preserve">Floor – </w:t>
      </w:r>
      <w:proofErr w:type="spellStart"/>
      <w:r>
        <w:t>Cubes</w:t>
      </w:r>
      <w:proofErr w:type="spellEnd"/>
      <w:r>
        <w:t xml:space="preserve"> – </w:t>
      </w:r>
      <w:proofErr w:type="spellStart"/>
      <w:r>
        <w:t>YellowCube</w:t>
      </w:r>
      <w:proofErr w:type="spellEnd"/>
      <w:r>
        <w:t>:</w:t>
      </w:r>
    </w:p>
    <w:p w:rsidR="001A32D6" w:rsidRDefault="001A32D6">
      <w:r>
        <w:rPr>
          <w:noProof/>
        </w:rPr>
        <w:drawing>
          <wp:inline distT="0" distB="0" distL="0" distR="0">
            <wp:extent cx="2743111" cy="8581390"/>
            <wp:effectExtent l="0" t="0" r="635" b="0"/>
            <wp:docPr id="5" name="Bilde 5" descr="C:\Users\Insansa\AppData\Local\Microsoft\Windows\INetCache\Content.Word\Floor-Cubes-Yellow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sansa\AppData\Local\Microsoft\Windows\INetCache\Content.Word\Floor-Cubes-YellowCub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42" cy="860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D6" w:rsidRDefault="001A32D6">
      <w:r>
        <w:lastRenderedPageBreak/>
        <w:t xml:space="preserve">Floor – </w:t>
      </w:r>
      <w:proofErr w:type="spellStart"/>
      <w:r>
        <w:t>Cubes</w:t>
      </w:r>
      <w:proofErr w:type="spellEnd"/>
      <w:r>
        <w:t xml:space="preserve"> – </w:t>
      </w:r>
      <w:proofErr w:type="spellStart"/>
      <w:r>
        <w:t>BlueCube</w:t>
      </w:r>
      <w:proofErr w:type="spellEnd"/>
      <w:r w:rsidR="00B239EC">
        <w:t>:</w:t>
      </w:r>
    </w:p>
    <w:p w:rsidR="001A32D6" w:rsidRDefault="00B239EC">
      <w:r>
        <w:rPr>
          <w:noProof/>
        </w:rPr>
        <w:drawing>
          <wp:inline distT="0" distB="0" distL="0" distR="0">
            <wp:extent cx="2724150" cy="8522078"/>
            <wp:effectExtent l="0" t="0" r="0" b="0"/>
            <wp:docPr id="6" name="Bilde 6" descr="C:\Users\Insansa\AppData\Local\Microsoft\Windows\INetCache\Content.Word\Floor-Cubes-Blue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nsansa\AppData\Local\Microsoft\Windows\INetCache\Content.Word\Floor-Cubes-BlueCub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51" cy="85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9EC" w:rsidRDefault="00B239EC">
      <w:r>
        <w:lastRenderedPageBreak/>
        <w:t xml:space="preserve">Floor – </w:t>
      </w:r>
      <w:proofErr w:type="spellStart"/>
      <w:r>
        <w:t>Cubes</w:t>
      </w:r>
      <w:proofErr w:type="spellEnd"/>
      <w:r>
        <w:t xml:space="preserve"> – </w:t>
      </w:r>
      <w:proofErr w:type="spellStart"/>
      <w:r>
        <w:t>GreenCube</w:t>
      </w:r>
      <w:proofErr w:type="spellEnd"/>
      <w:r>
        <w:t>:</w:t>
      </w:r>
    </w:p>
    <w:p w:rsidR="00B239EC" w:rsidRDefault="00B239EC">
      <w:r>
        <w:rPr>
          <w:noProof/>
        </w:rPr>
        <w:drawing>
          <wp:inline distT="0" distB="0" distL="0" distR="0">
            <wp:extent cx="2714625" cy="8492274"/>
            <wp:effectExtent l="0" t="0" r="0" b="4445"/>
            <wp:docPr id="7" name="Bilde 7" descr="C:\Users\Insansa\AppData\Local\Microsoft\Windows\INetCache\Content.Word\Floor-Cubes-Green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nsansa\AppData\Local\Microsoft\Windows\INetCache\Content.Word\Floor-Cubes-GreenCub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98" cy="849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9EC" w:rsidRDefault="00B239EC">
      <w:r>
        <w:lastRenderedPageBreak/>
        <w:t xml:space="preserve">Floor – </w:t>
      </w:r>
      <w:proofErr w:type="spellStart"/>
      <w:r>
        <w:t>Cubes</w:t>
      </w:r>
      <w:proofErr w:type="spellEnd"/>
      <w:r>
        <w:t xml:space="preserve"> – </w:t>
      </w:r>
      <w:proofErr w:type="spellStart"/>
      <w:r>
        <w:t>RedCube</w:t>
      </w:r>
      <w:proofErr w:type="spellEnd"/>
      <w:r>
        <w:t>:</w:t>
      </w:r>
    </w:p>
    <w:p w:rsidR="00B239EC" w:rsidRDefault="00B239EC">
      <w:r>
        <w:rPr>
          <w:noProof/>
        </w:rPr>
        <w:drawing>
          <wp:inline distT="0" distB="0" distL="0" distR="0">
            <wp:extent cx="2724150" cy="8522074"/>
            <wp:effectExtent l="0" t="0" r="0" b="0"/>
            <wp:docPr id="8" name="Bilde 8" descr="C:\Users\Insansa\AppData\Local\Microsoft\Windows\INetCache\Content.Word\Floor-Cubes-Red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nsansa\AppData\Local\Microsoft\Windows\INetCache\Content.Word\Floor-Cubes-RedCub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71" cy="856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9EC" w:rsidRDefault="00B239EC">
      <w:r>
        <w:lastRenderedPageBreak/>
        <w:t>Floor – Floor:</w:t>
      </w:r>
    </w:p>
    <w:p w:rsidR="00B239EC" w:rsidRDefault="00B239EC">
      <w:r>
        <w:rPr>
          <w:noProof/>
        </w:rPr>
        <w:drawing>
          <wp:inline distT="0" distB="0" distL="0" distR="0">
            <wp:extent cx="3105150" cy="3081141"/>
            <wp:effectExtent l="0" t="0" r="0" b="5080"/>
            <wp:docPr id="9" name="Bilde 9" descr="C:\Users\Insansa\AppData\Local\Microsoft\Windows\INetCache\Content.Word\Floor-Flo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nsansa\AppData\Local\Microsoft\Windows\INetCache\Content.Word\Floor-Flo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04" cy="309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9EC" w:rsidRDefault="00A3235F">
      <w:proofErr w:type="spellStart"/>
      <w:r>
        <w:t>BlueZombie</w:t>
      </w:r>
      <w:proofErr w:type="spellEnd"/>
      <w:r>
        <w:t>:</w:t>
      </w:r>
    </w:p>
    <w:p w:rsidR="00A3235F" w:rsidRDefault="00A3235F">
      <w:r>
        <w:rPr>
          <w:noProof/>
        </w:rPr>
        <w:drawing>
          <wp:inline distT="0" distB="0" distL="0" distR="0">
            <wp:extent cx="3098297" cy="5038725"/>
            <wp:effectExtent l="0" t="0" r="6985" b="0"/>
            <wp:docPr id="10" name="Bilde 10" descr="C:\Users\Insansa\AppData\Local\Microsoft\Windows\INetCache\Content.Word\BlueZomb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nsansa\AppData\Local\Microsoft\Windows\INetCache\Content.Word\BlueZombi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760" cy="506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35F" w:rsidRDefault="00A3235F">
      <w:proofErr w:type="spellStart"/>
      <w:r>
        <w:lastRenderedPageBreak/>
        <w:t>GreenZombie</w:t>
      </w:r>
      <w:proofErr w:type="spellEnd"/>
      <w:r>
        <w:t>:</w:t>
      </w:r>
    </w:p>
    <w:p w:rsidR="00A3235F" w:rsidRDefault="00A3235F">
      <w:r>
        <w:rPr>
          <w:noProof/>
        </w:rPr>
        <w:drawing>
          <wp:inline distT="0" distB="0" distL="0" distR="0">
            <wp:extent cx="3695700" cy="6010275"/>
            <wp:effectExtent l="0" t="0" r="0" b="9525"/>
            <wp:docPr id="11" name="Bilde 11" descr="C:\Users\Insansa\AppData\Local\Microsoft\Windows\INetCache\Content.Word\GreenZomb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nsansa\AppData\Local\Microsoft\Windows\INetCache\Content.Word\GreenZombi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>
      <w:proofErr w:type="spellStart"/>
      <w:r>
        <w:lastRenderedPageBreak/>
        <w:t>RedZombie</w:t>
      </w:r>
      <w:proofErr w:type="spellEnd"/>
      <w:r>
        <w:t>:</w:t>
      </w:r>
    </w:p>
    <w:p w:rsidR="00A3235F" w:rsidRDefault="00A3235F">
      <w:r>
        <w:rPr>
          <w:noProof/>
        </w:rPr>
        <w:drawing>
          <wp:inline distT="0" distB="0" distL="0" distR="0">
            <wp:extent cx="3695700" cy="6010275"/>
            <wp:effectExtent l="0" t="0" r="0" b="9525"/>
            <wp:docPr id="12" name="Bilde 12" descr="C:\Users\Insansa\AppData\Local\Microsoft\Windows\INetCache\Content.Word\RedZomb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nsansa\AppData\Local\Microsoft\Windows\INetCache\Content.Word\RedZombi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>
      <w:proofErr w:type="spellStart"/>
      <w:r>
        <w:lastRenderedPageBreak/>
        <w:t>YellowZombie</w:t>
      </w:r>
      <w:proofErr w:type="spellEnd"/>
      <w:r>
        <w:t>:</w:t>
      </w:r>
    </w:p>
    <w:p w:rsidR="00A3235F" w:rsidRDefault="00A3235F">
      <w:r>
        <w:rPr>
          <w:noProof/>
        </w:rPr>
        <w:drawing>
          <wp:inline distT="0" distB="0" distL="0" distR="0">
            <wp:extent cx="3695700" cy="6010275"/>
            <wp:effectExtent l="0" t="0" r="0" b="9525"/>
            <wp:docPr id="13" name="Bilde 13" descr="C:\Users\Insansa\AppData\Local\Microsoft\Windows\INetCache\Content.Word\YellowZomb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nsansa\AppData\Local\Microsoft\Windows\INetCache\Content.Word\YellowZombi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>
      <w:r>
        <w:lastRenderedPageBreak/>
        <w:t>Canvas:</w:t>
      </w:r>
    </w:p>
    <w:p w:rsidR="00A3235F" w:rsidRDefault="00A3235F">
      <w:r>
        <w:rPr>
          <w:noProof/>
        </w:rPr>
        <w:drawing>
          <wp:inline distT="0" distB="0" distL="0" distR="0">
            <wp:extent cx="3695700" cy="5172075"/>
            <wp:effectExtent l="0" t="0" r="0" b="9525"/>
            <wp:docPr id="14" name="Bilde 14" descr="C:\Users\Insansa\AppData\Local\Microsoft\Windows\INetCache\Content.Word\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nsansa\AppData\Local\Microsoft\Windows\INetCache\Content.Word\Canva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>
      <w:r>
        <w:lastRenderedPageBreak/>
        <w:t xml:space="preserve">Canvas – </w:t>
      </w:r>
      <w:proofErr w:type="spellStart"/>
      <w:r>
        <w:t>Text</w:t>
      </w:r>
      <w:proofErr w:type="spellEnd"/>
      <w:r>
        <w:t>:</w:t>
      </w:r>
    </w:p>
    <w:p w:rsidR="00A3235F" w:rsidRDefault="00A3235F">
      <w:r>
        <w:rPr>
          <w:noProof/>
        </w:rPr>
        <w:drawing>
          <wp:inline distT="0" distB="0" distL="0" distR="0">
            <wp:extent cx="3695700" cy="6181725"/>
            <wp:effectExtent l="0" t="0" r="0" b="9525"/>
            <wp:docPr id="15" name="Bilde 15" descr="C:\Users\Insansa\AppData\Local\Microsoft\Windows\INetCache\Content.Word\Canvas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nsansa\AppData\Local\Microsoft\Windows\INetCache\Content.Word\Canvas-Tex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/>
    <w:p w:rsidR="00A3235F" w:rsidRDefault="00A3235F">
      <w:proofErr w:type="spellStart"/>
      <w:r>
        <w:lastRenderedPageBreak/>
        <w:t>EventSystem</w:t>
      </w:r>
      <w:proofErr w:type="spellEnd"/>
      <w:r>
        <w:t>:</w:t>
      </w:r>
    </w:p>
    <w:p w:rsidR="00A3235F" w:rsidRDefault="00A3235F">
      <w:r>
        <w:rPr>
          <w:noProof/>
        </w:rPr>
        <w:drawing>
          <wp:inline distT="0" distB="0" distL="0" distR="0">
            <wp:extent cx="3695700" cy="3781425"/>
            <wp:effectExtent l="0" t="0" r="0" b="9525"/>
            <wp:docPr id="16" name="Bilde 16" descr="C:\Users\Insansa\AppData\Local\Microsoft\Windows\INetCache\Content.Word\Event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Insansa\AppData\Local\Microsoft\Windows\INetCache\Content.Word\EventSyste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7B" w:rsidRDefault="00D72D7B"/>
    <w:p w:rsidR="00D72D7B" w:rsidRDefault="00D72D7B"/>
    <w:p w:rsidR="00D72D7B" w:rsidRDefault="00D72D7B"/>
    <w:p w:rsidR="00763117" w:rsidRDefault="00763117"/>
    <w:p w:rsidR="00763117" w:rsidRDefault="00763117"/>
    <w:p w:rsidR="00763117" w:rsidRDefault="00763117"/>
    <w:p w:rsidR="00763117" w:rsidRDefault="00763117"/>
    <w:p w:rsidR="00763117" w:rsidRDefault="00763117"/>
    <w:p w:rsidR="00763117" w:rsidRDefault="00763117"/>
    <w:p w:rsidR="00763117" w:rsidRDefault="00763117"/>
    <w:p w:rsidR="00763117" w:rsidRDefault="00763117"/>
    <w:p w:rsidR="00763117" w:rsidRDefault="00763117"/>
    <w:p w:rsidR="00763117" w:rsidRDefault="00763117"/>
    <w:p w:rsidR="00763117" w:rsidRDefault="00763117"/>
    <w:p w:rsidR="00763117" w:rsidRDefault="00763117"/>
    <w:p w:rsidR="00763117" w:rsidRDefault="00763117"/>
    <w:p w:rsidR="00763117" w:rsidRDefault="00763117">
      <w:r>
        <w:lastRenderedPageBreak/>
        <w:t>Kode til «Tile»:</w:t>
      </w:r>
    </w:p>
    <w:p w:rsidR="00763117" w:rsidRDefault="00763117"/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hit;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initialization</w:t>
      </w:r>
      <w:proofErr w:type="spellEnd"/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();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OnTriggerEnter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gameManager.AddPoint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source.PlayOneShot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(hit);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3117" w:rsidRDefault="00763117" w:rsidP="00763117"/>
    <w:p w:rsidR="00763117" w:rsidRDefault="00763117" w:rsidP="00763117"/>
    <w:p w:rsidR="00763117" w:rsidRDefault="00763117" w:rsidP="00763117">
      <w:bookmarkStart w:id="0" w:name="_GoBack"/>
      <w:bookmarkEnd w:id="0"/>
    </w:p>
    <w:p w:rsidR="00763117" w:rsidRDefault="00763117" w:rsidP="00763117"/>
    <w:p w:rsidR="00763117" w:rsidRDefault="00763117" w:rsidP="00763117"/>
    <w:p w:rsidR="00763117" w:rsidRDefault="00763117" w:rsidP="00763117">
      <w:r>
        <w:t>Kode til «</w:t>
      </w:r>
      <w:proofErr w:type="spellStart"/>
      <w:r>
        <w:t>GameManager</w:t>
      </w:r>
      <w:proofErr w:type="spellEnd"/>
      <w:r>
        <w:t>»:</w:t>
      </w:r>
    </w:p>
    <w:p w:rsidR="00763117" w:rsidRDefault="00763117" w:rsidP="00763117"/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 = 0;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zombies;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initialization</w:t>
      </w:r>
      <w:proofErr w:type="spellEnd"/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+ score;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GetZombieLeft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"right"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GetZombieRight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"up"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GetZombieLeft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(zombies [3]);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zombies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GetZombieRight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(zombies [0]);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(zombies[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selectedZombie.transform.localScale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newZombie.transform.localScale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selectedZombie.GetComponent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>&gt; ();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(0, 0, 10,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ForceMode</w:t>
      </w:r>
      <w:r>
        <w:rPr>
          <w:rFonts w:ascii="Consolas" w:hAnsi="Consolas" w:cs="Consolas"/>
          <w:color w:val="000000"/>
          <w:sz w:val="19"/>
          <w:szCs w:val="19"/>
        </w:rPr>
        <w:t>.Impulse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score = score + 1;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+ score;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A23" w:rsidRDefault="001D1A23" w:rsidP="001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3117" w:rsidRDefault="00763117" w:rsidP="001D1A23"/>
    <w:sectPr w:rsidR="00763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D6"/>
    <w:rsid w:val="001A32D6"/>
    <w:rsid w:val="001D1A23"/>
    <w:rsid w:val="002A0416"/>
    <w:rsid w:val="004D430A"/>
    <w:rsid w:val="00763117"/>
    <w:rsid w:val="00861FB8"/>
    <w:rsid w:val="008B1604"/>
    <w:rsid w:val="00A3235F"/>
    <w:rsid w:val="00B239EC"/>
    <w:rsid w:val="00BB6C5C"/>
    <w:rsid w:val="00D72D7B"/>
    <w:rsid w:val="00D853C4"/>
    <w:rsid w:val="00ED3A18"/>
    <w:rsid w:val="00F63D38"/>
    <w:rsid w:val="00FD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4BCD"/>
  <w15:chartTrackingRefBased/>
  <w15:docId w15:val="{3662F16A-F6E8-4978-83FA-F09CFCCC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393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Sandsmark</dc:creator>
  <cp:keywords/>
  <dc:description/>
  <cp:lastModifiedBy>Elisabeth Sandsmark</cp:lastModifiedBy>
  <cp:revision>3</cp:revision>
  <dcterms:created xsi:type="dcterms:W3CDTF">2017-09-25T03:47:00Z</dcterms:created>
  <dcterms:modified xsi:type="dcterms:W3CDTF">2017-09-25T07:19:00Z</dcterms:modified>
</cp:coreProperties>
</file>