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25A66" w14:textId="77777777" w:rsidR="00833D2C" w:rsidRPr="00F5333C" w:rsidRDefault="00833D2C" w:rsidP="00F5333C">
      <w:pPr>
        <w:jc w:val="center"/>
        <w:rPr>
          <w:rFonts w:ascii="Times New Roman" w:hAnsi="Times New Roman" w:cs="Times New Roman"/>
        </w:rPr>
      </w:pPr>
      <w:r w:rsidRPr="00F5333C">
        <w:rPr>
          <w:rFonts w:ascii="Times New Roman" w:hAnsi="Times New Roman" w:cs="Times New Roman"/>
        </w:rPr>
        <w:t>HO CHI MINH CITY</w:t>
      </w:r>
    </w:p>
    <w:p w14:paraId="47D0A1B0" w14:textId="1A66F0DD" w:rsidR="00422AEE" w:rsidRPr="00F5333C" w:rsidRDefault="00422AEE" w:rsidP="00F5333C">
      <w:pPr>
        <w:jc w:val="center"/>
        <w:rPr>
          <w:rFonts w:ascii="Times New Roman" w:hAnsi="Times New Roman" w:cs="Times New Roman"/>
          <w:lang w:val="en-US"/>
        </w:rPr>
      </w:pPr>
      <w:r w:rsidRPr="00F5333C">
        <w:rPr>
          <w:rFonts w:ascii="Times New Roman" w:hAnsi="Times New Roman" w:cs="Times New Roman"/>
          <w:lang w:val="en-US"/>
        </w:rPr>
        <w:t>T</w:t>
      </w:r>
      <w:r w:rsidRPr="00F5333C">
        <w:rPr>
          <w:rFonts w:ascii="Times New Roman" w:hAnsi="Times New Roman" w:cs="Times New Roman"/>
        </w:rPr>
        <w:t>ON DUC THANG UNIVERSITY</w:t>
      </w:r>
    </w:p>
    <w:p w14:paraId="3AB3C57F" w14:textId="716A90DA" w:rsidR="00833D2C" w:rsidRDefault="001B4D30" w:rsidP="00F5333C">
      <w:pPr>
        <w:jc w:val="center"/>
        <w:rPr>
          <w:rFonts w:ascii="Times New Roman" w:hAnsi="Times New Roman" w:cs="Times New Roman"/>
          <w:lang w:val="en-US"/>
        </w:rPr>
      </w:pPr>
      <w:r w:rsidRPr="00F5333C">
        <w:rPr>
          <w:rFonts w:ascii="Times New Roman" w:hAnsi="Times New Roman" w:cs="Times New Roman"/>
          <w:lang w:val="en-US"/>
        </w:rPr>
        <w:t>DATASTORM COMPETITION 2025</w:t>
      </w:r>
    </w:p>
    <w:p w14:paraId="39F2E374" w14:textId="179E7922" w:rsidR="00F5333C" w:rsidRPr="00F5333C" w:rsidRDefault="00F5333C" w:rsidP="00833D2C">
      <w:pPr>
        <w:jc w:val="center"/>
        <w:rPr>
          <w:rFonts w:ascii="Times New Roman" w:hAnsi="Times New Roman" w:cs="Times New Roman"/>
          <w:lang w:val="en-US"/>
        </w:rPr>
      </w:pPr>
    </w:p>
    <w:p w14:paraId="1DAC7D78" w14:textId="734D96ED" w:rsidR="00833D2C" w:rsidRPr="00F5333C" w:rsidRDefault="00833D2C" w:rsidP="00833D2C">
      <w:pPr>
        <w:rPr>
          <w:rFonts w:ascii="Times New Roman" w:hAnsi="Times New Roman" w:cs="Times New Roman"/>
          <w:lang w:val="en-US"/>
        </w:rPr>
      </w:pPr>
    </w:p>
    <w:p w14:paraId="7D562062" w14:textId="678BA533" w:rsidR="00833D2C" w:rsidRPr="00F5333C" w:rsidRDefault="00422AEE" w:rsidP="00833D2C">
      <w:pPr>
        <w:jc w:val="center"/>
        <w:rPr>
          <w:rFonts w:ascii="Times New Roman" w:hAnsi="Times New Roman" w:cs="Times New Roman"/>
          <w:lang w:val="en-US"/>
        </w:rPr>
      </w:pPr>
      <w:r w:rsidRPr="00F5333C">
        <w:rPr>
          <w:rFonts w:ascii="Times New Roman" w:hAnsi="Times New Roman" w:cs="Times New Roman"/>
          <w:noProof/>
        </w:rPr>
        <w:drawing>
          <wp:anchor distT="0" distB="0" distL="114300" distR="114300" simplePos="0" relativeHeight="251667456" behindDoc="0" locked="0" layoutInCell="1" allowOverlap="1" wp14:anchorId="196FAFC3" wp14:editId="1E7000A6">
            <wp:simplePos x="0" y="0"/>
            <wp:positionH relativeFrom="column">
              <wp:posOffset>2292263</wp:posOffset>
            </wp:positionH>
            <wp:positionV relativeFrom="paragraph">
              <wp:posOffset>5445</wp:posOffset>
            </wp:positionV>
            <wp:extent cx="1143000" cy="626110"/>
            <wp:effectExtent l="0" t="0" r="0" b="2540"/>
            <wp:wrapTopAndBottom/>
            <wp:docPr id="1444993714" name="Picture 1" descr="DATASTORM 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STORM competi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626110"/>
                    </a:xfrm>
                    <a:prstGeom prst="rect">
                      <a:avLst/>
                    </a:prstGeom>
                    <a:noFill/>
                    <a:ln>
                      <a:noFill/>
                    </a:ln>
                  </pic:spPr>
                </pic:pic>
              </a:graphicData>
            </a:graphic>
          </wp:anchor>
        </w:drawing>
      </w:r>
    </w:p>
    <w:p w14:paraId="6C254DDA" w14:textId="77777777" w:rsidR="00833D2C" w:rsidRPr="00F5333C" w:rsidRDefault="00833D2C" w:rsidP="00833D2C">
      <w:pPr>
        <w:jc w:val="center"/>
        <w:rPr>
          <w:rFonts w:ascii="Times New Roman" w:hAnsi="Times New Roman" w:cs="Times New Roman"/>
          <w:sz w:val="22"/>
          <w:szCs w:val="22"/>
          <w:lang w:val="en-US"/>
        </w:rPr>
      </w:pPr>
    </w:p>
    <w:p w14:paraId="6E28A6F1" w14:textId="3F05953A" w:rsidR="00833D2C" w:rsidRPr="00F5333C" w:rsidRDefault="001E5931" w:rsidP="00833D2C">
      <w:pPr>
        <w:rPr>
          <w:rFonts w:ascii="Times New Roman" w:hAnsi="Times New Roman" w:cs="Times New Roman"/>
          <w:b/>
          <w:bCs/>
          <w:sz w:val="28"/>
          <w:szCs w:val="28"/>
          <w:lang w:val="en-US"/>
        </w:rPr>
      </w:pPr>
      <w:r w:rsidRPr="00F5333C">
        <w:rPr>
          <w:rFonts w:ascii="Times New Roman" w:hAnsi="Times New Roman" w:cs="Times New Roman"/>
          <w:b/>
          <w:bCs/>
          <w:sz w:val="28"/>
          <w:szCs w:val="28"/>
          <w:lang w:val="en-US"/>
        </w:rPr>
        <w:t>SALE DEMAND FORECASTING</w:t>
      </w:r>
    </w:p>
    <w:p w14:paraId="28996A68" w14:textId="77777777" w:rsidR="00833D2C" w:rsidRPr="00F5333C" w:rsidRDefault="00000000" w:rsidP="00833D2C">
      <w:pPr>
        <w:rPr>
          <w:rFonts w:ascii="Times New Roman" w:hAnsi="Times New Roman" w:cs="Times New Roman"/>
          <w:lang w:val="en-US"/>
        </w:rPr>
      </w:pPr>
      <w:r w:rsidRPr="00F5333C">
        <w:rPr>
          <w:rFonts w:ascii="Times New Roman" w:hAnsi="Times New Roman" w:cs="Times New Roman"/>
        </w:rPr>
        <w:pict w14:anchorId="7A3723CA">
          <v:rect id="_x0000_i1025" style="width:468pt;height:1.5pt" o:hralign="center" o:hrstd="t" o:hr="t" fillcolor="#a0a0a0" stroked="f"/>
        </w:pict>
      </w:r>
    </w:p>
    <w:p w14:paraId="2093DF31" w14:textId="77777777" w:rsidR="00833D2C" w:rsidRPr="00F5333C" w:rsidRDefault="00833D2C" w:rsidP="00833D2C">
      <w:pPr>
        <w:rPr>
          <w:rFonts w:ascii="Times New Roman" w:hAnsi="Times New Roman" w:cs="Times New Roman"/>
          <w:b/>
          <w:bCs/>
          <w:sz w:val="32"/>
          <w:szCs w:val="32"/>
          <w:lang w:val="en-US"/>
        </w:rPr>
      </w:pPr>
      <w:r w:rsidRPr="00F5333C">
        <w:rPr>
          <w:rFonts w:ascii="Times New Roman" w:hAnsi="Times New Roman" w:cs="Times New Roman"/>
          <w:b/>
          <w:bCs/>
          <w:sz w:val="32"/>
          <w:szCs w:val="32"/>
          <w:lang w:val="en-US"/>
        </w:rPr>
        <w:t>Assignment</w:t>
      </w:r>
    </w:p>
    <w:p w14:paraId="63E6123F" w14:textId="5F0714C7" w:rsidR="00833D2C" w:rsidRPr="00F5333C" w:rsidRDefault="00833D2C" w:rsidP="00833D2C">
      <w:pPr>
        <w:rPr>
          <w:rFonts w:ascii="Times New Roman" w:hAnsi="Times New Roman" w:cs="Times New Roman"/>
          <w:i/>
          <w:iCs/>
          <w:sz w:val="52"/>
          <w:szCs w:val="52"/>
          <w:lang w:val="en-US"/>
        </w:rPr>
      </w:pPr>
      <w:r w:rsidRPr="00F5333C">
        <w:rPr>
          <w:rFonts w:ascii="Times New Roman" w:hAnsi="Times New Roman" w:cs="Times New Roman"/>
          <w:i/>
          <w:iCs/>
          <w:sz w:val="52"/>
          <w:szCs w:val="52"/>
          <w:lang w:val="en-US"/>
        </w:rPr>
        <w:t>“</w:t>
      </w:r>
      <w:r w:rsidR="00D14381" w:rsidRPr="00F5333C">
        <w:rPr>
          <w:rFonts w:ascii="Times New Roman" w:hAnsi="Times New Roman" w:cs="Times New Roman"/>
          <w:i/>
          <w:iCs/>
          <w:sz w:val="72"/>
          <w:szCs w:val="72"/>
        </w:rPr>
        <w:t>Predictive &amp; Prescriptive Analytics for Retail</w:t>
      </w:r>
      <w:r w:rsidRPr="00F5333C">
        <w:rPr>
          <w:rFonts w:ascii="Times New Roman" w:hAnsi="Times New Roman" w:cs="Times New Roman"/>
          <w:i/>
          <w:iCs/>
          <w:sz w:val="52"/>
          <w:szCs w:val="52"/>
          <w:lang w:val="en-US"/>
        </w:rPr>
        <w:t>”</w:t>
      </w:r>
    </w:p>
    <w:p w14:paraId="0C56E49D" w14:textId="77777777" w:rsidR="00833D2C" w:rsidRPr="00F5333C" w:rsidRDefault="00000000" w:rsidP="00833D2C">
      <w:pPr>
        <w:rPr>
          <w:rFonts w:ascii="Times New Roman" w:hAnsi="Times New Roman" w:cs="Times New Roman"/>
          <w:lang w:val="en-US"/>
        </w:rPr>
      </w:pPr>
      <w:r w:rsidRPr="00F5333C">
        <w:rPr>
          <w:rFonts w:ascii="Times New Roman" w:hAnsi="Times New Roman" w:cs="Times New Roman"/>
        </w:rPr>
        <w:pict w14:anchorId="3064E416">
          <v:rect id="_x0000_i1026" style="width:468pt;height:1.5pt" o:hralign="center" o:hrstd="t" o:hr="t" fillcolor="#a0a0a0" stroked="f"/>
        </w:pict>
      </w:r>
    </w:p>
    <w:p w14:paraId="7C8D19D2" w14:textId="77777777" w:rsidR="00833D2C" w:rsidRPr="00F5333C" w:rsidRDefault="00833D2C" w:rsidP="00833D2C">
      <w:pPr>
        <w:rPr>
          <w:rFonts w:ascii="Times New Roman" w:hAnsi="Times New Roman" w:cs="Times New Roman"/>
          <w:lang w:val="en-US"/>
        </w:rPr>
      </w:pPr>
    </w:p>
    <w:tbl>
      <w:tblPr>
        <w:tblW w:w="0" w:type="auto"/>
        <w:jc w:val="center"/>
        <w:tblCellSpacing w:w="15" w:type="dxa"/>
        <w:tblCellMar>
          <w:top w:w="15" w:type="dxa"/>
          <w:left w:w="15" w:type="dxa"/>
          <w:bottom w:w="15" w:type="dxa"/>
          <w:right w:w="15" w:type="dxa"/>
        </w:tblCellMar>
        <w:tblLook w:val="0680" w:firstRow="0" w:lastRow="0" w:firstColumn="1" w:lastColumn="0" w:noHBand="1" w:noVBand="1"/>
      </w:tblPr>
      <w:tblGrid>
        <w:gridCol w:w="1843"/>
        <w:gridCol w:w="3544"/>
        <w:gridCol w:w="50"/>
      </w:tblGrid>
      <w:tr w:rsidR="00833D2C" w:rsidRPr="00F5333C" w14:paraId="04440AA7" w14:textId="77777777" w:rsidTr="001B4D30">
        <w:trPr>
          <w:gridAfter w:val="1"/>
          <w:wAfter w:w="5" w:type="dxa"/>
          <w:tblCellSpacing w:w="15" w:type="dxa"/>
          <w:jc w:val="center"/>
        </w:trPr>
        <w:tc>
          <w:tcPr>
            <w:tcW w:w="1798" w:type="dxa"/>
            <w:vAlign w:val="center"/>
          </w:tcPr>
          <w:p w14:paraId="4C2495BC" w14:textId="105F078F" w:rsidR="00833D2C" w:rsidRPr="00F5333C" w:rsidRDefault="00833D2C" w:rsidP="00B56726">
            <w:pPr>
              <w:rPr>
                <w:rFonts w:ascii="Times New Roman" w:hAnsi="Times New Roman" w:cs="Times New Roman"/>
                <w:lang w:val="en-US"/>
              </w:rPr>
            </w:pPr>
          </w:p>
        </w:tc>
        <w:tc>
          <w:tcPr>
            <w:tcW w:w="3514" w:type="dxa"/>
            <w:vAlign w:val="center"/>
          </w:tcPr>
          <w:p w14:paraId="32911E4C" w14:textId="5F065105" w:rsidR="00833D2C" w:rsidRPr="00F5333C" w:rsidRDefault="00833D2C" w:rsidP="00B56726">
            <w:pPr>
              <w:rPr>
                <w:rFonts w:ascii="Times New Roman" w:hAnsi="Times New Roman" w:cs="Times New Roman"/>
                <w:lang w:val="en-US"/>
              </w:rPr>
            </w:pPr>
          </w:p>
        </w:tc>
      </w:tr>
      <w:tr w:rsidR="00833D2C" w:rsidRPr="00F5333C" w14:paraId="7F5111BA" w14:textId="77777777" w:rsidTr="00B56726">
        <w:trPr>
          <w:gridAfter w:val="1"/>
          <w:wAfter w:w="5" w:type="dxa"/>
          <w:tblCellSpacing w:w="15" w:type="dxa"/>
          <w:jc w:val="center"/>
        </w:trPr>
        <w:tc>
          <w:tcPr>
            <w:tcW w:w="1798" w:type="dxa"/>
            <w:vAlign w:val="center"/>
            <w:hideMark/>
          </w:tcPr>
          <w:p w14:paraId="41594F42" w14:textId="182A9F26" w:rsidR="00833D2C" w:rsidRPr="00F5333C" w:rsidRDefault="001B4D30" w:rsidP="00B56726">
            <w:pPr>
              <w:rPr>
                <w:rFonts w:ascii="Times New Roman" w:hAnsi="Times New Roman" w:cs="Times New Roman"/>
                <w:lang w:val="en-US"/>
              </w:rPr>
            </w:pPr>
            <w:r w:rsidRPr="00F5333C">
              <w:rPr>
                <w:rFonts w:ascii="Times New Roman" w:hAnsi="Times New Roman" w:cs="Times New Roman"/>
                <w:b/>
                <w:bCs/>
                <w:lang w:val="en-US"/>
              </w:rPr>
              <w:t>Team:</w:t>
            </w:r>
          </w:p>
        </w:tc>
        <w:tc>
          <w:tcPr>
            <w:tcW w:w="3514" w:type="dxa"/>
            <w:vAlign w:val="center"/>
            <w:hideMark/>
          </w:tcPr>
          <w:p w14:paraId="1A425F5C" w14:textId="215B9220" w:rsidR="00833D2C" w:rsidRPr="00F5333C" w:rsidRDefault="001B4D30" w:rsidP="00B56726">
            <w:pPr>
              <w:rPr>
                <w:rFonts w:ascii="Times New Roman" w:hAnsi="Times New Roman" w:cs="Times New Roman"/>
                <w:lang w:val="en-US"/>
              </w:rPr>
            </w:pPr>
            <w:r w:rsidRPr="00F5333C">
              <w:rPr>
                <w:rFonts w:ascii="Times New Roman" w:hAnsi="Times New Roman" w:cs="Times New Roman"/>
                <w:lang w:val="en-US"/>
              </w:rPr>
              <w:t>Chú béo</w:t>
            </w:r>
          </w:p>
        </w:tc>
      </w:tr>
      <w:tr w:rsidR="00833D2C" w:rsidRPr="00F5333C" w14:paraId="4F3967F5" w14:textId="77777777" w:rsidTr="00B56726">
        <w:trPr>
          <w:tblCellSpacing w:w="15" w:type="dxa"/>
          <w:jc w:val="center"/>
        </w:trPr>
        <w:tc>
          <w:tcPr>
            <w:tcW w:w="1798" w:type="dxa"/>
            <w:vAlign w:val="center"/>
            <w:hideMark/>
          </w:tcPr>
          <w:p w14:paraId="51B2FD4B" w14:textId="6368D132" w:rsidR="00833D2C" w:rsidRPr="00F5333C" w:rsidRDefault="001B4D30" w:rsidP="00B56726">
            <w:pPr>
              <w:rPr>
                <w:rFonts w:ascii="Times New Roman" w:hAnsi="Times New Roman" w:cs="Times New Roman"/>
                <w:lang w:val="en-US"/>
              </w:rPr>
            </w:pPr>
            <w:r w:rsidRPr="00F5333C">
              <w:rPr>
                <w:rFonts w:ascii="Times New Roman" w:hAnsi="Times New Roman" w:cs="Times New Roman"/>
                <w:b/>
                <w:bCs/>
                <w:lang w:val="en-US"/>
              </w:rPr>
              <w:t>Teammates</w:t>
            </w:r>
            <w:r w:rsidR="00833D2C" w:rsidRPr="00F5333C">
              <w:rPr>
                <w:rFonts w:ascii="Times New Roman" w:hAnsi="Times New Roman" w:cs="Times New Roman"/>
                <w:b/>
                <w:bCs/>
                <w:lang w:val="en-US"/>
              </w:rPr>
              <w:t>:</w:t>
            </w:r>
          </w:p>
        </w:tc>
        <w:tc>
          <w:tcPr>
            <w:tcW w:w="3549" w:type="dxa"/>
            <w:gridSpan w:val="2"/>
            <w:vAlign w:val="center"/>
          </w:tcPr>
          <w:p w14:paraId="5AABF8AA" w14:textId="2C2E9811" w:rsidR="00833D2C" w:rsidRPr="00F5333C" w:rsidRDefault="00833D2C" w:rsidP="00B56726">
            <w:pPr>
              <w:rPr>
                <w:rFonts w:ascii="Times New Roman" w:hAnsi="Times New Roman" w:cs="Times New Roman"/>
                <w:lang w:val="en-US"/>
              </w:rPr>
            </w:pPr>
            <w:r w:rsidRPr="00F5333C">
              <w:rPr>
                <w:rFonts w:ascii="Times New Roman" w:hAnsi="Times New Roman" w:cs="Times New Roman"/>
              </w:rPr>
              <w:t>Huỳnh Hữu Trí</w:t>
            </w:r>
            <w:r w:rsidRPr="00F5333C">
              <w:rPr>
                <w:rFonts w:ascii="Times New Roman" w:hAnsi="Times New Roman" w:cs="Times New Roman"/>
                <w:lang w:val="en-US"/>
              </w:rPr>
              <w:t xml:space="preserve"> </w:t>
            </w:r>
            <w:r w:rsidR="001B4D30" w:rsidRPr="00F5333C">
              <w:rPr>
                <w:rFonts w:ascii="Times New Roman" w:hAnsi="Times New Roman" w:cs="Times New Roman"/>
                <w:lang w:val="en-US"/>
              </w:rPr>
              <w:t>- Leader</w:t>
            </w:r>
          </w:p>
          <w:p w14:paraId="126F8A78" w14:textId="40B44676" w:rsidR="00833D2C" w:rsidRPr="00F5333C" w:rsidRDefault="00833D2C" w:rsidP="00B56726">
            <w:pPr>
              <w:rPr>
                <w:rFonts w:ascii="Times New Roman" w:hAnsi="Times New Roman" w:cs="Times New Roman"/>
                <w:lang w:val="en-US"/>
              </w:rPr>
            </w:pPr>
            <w:r w:rsidRPr="00F5333C">
              <w:rPr>
                <w:rFonts w:ascii="Times New Roman" w:hAnsi="Times New Roman" w:cs="Times New Roman"/>
                <w:lang w:val="en-US"/>
              </w:rPr>
              <w:t>Nguyễn Việt Anh</w:t>
            </w:r>
          </w:p>
          <w:p w14:paraId="11F37829" w14:textId="77777777" w:rsidR="00833D2C" w:rsidRPr="00F5333C" w:rsidRDefault="00833D2C" w:rsidP="00B56726">
            <w:pPr>
              <w:rPr>
                <w:rFonts w:ascii="Times New Roman" w:hAnsi="Times New Roman" w:cs="Times New Roman"/>
                <w:lang w:val="en-US"/>
              </w:rPr>
            </w:pPr>
            <w:r w:rsidRPr="00F5333C">
              <w:rPr>
                <w:rFonts w:ascii="Times New Roman" w:hAnsi="Times New Roman" w:cs="Times New Roman"/>
                <w:lang w:val="en-US"/>
              </w:rPr>
              <w:t>Hàng Gia Thịnh</w:t>
            </w:r>
          </w:p>
          <w:p w14:paraId="6D1D20FB" w14:textId="77777777" w:rsidR="001B4D30" w:rsidRPr="00F5333C" w:rsidRDefault="001B4D30" w:rsidP="00B56726">
            <w:pPr>
              <w:rPr>
                <w:rFonts w:ascii="Times New Roman" w:hAnsi="Times New Roman" w:cs="Times New Roman"/>
                <w:lang w:val="en-US"/>
              </w:rPr>
            </w:pPr>
            <w:r w:rsidRPr="00F5333C">
              <w:rPr>
                <w:rFonts w:ascii="Times New Roman" w:hAnsi="Times New Roman" w:cs="Times New Roman"/>
                <w:lang w:val="en-US"/>
              </w:rPr>
              <w:t>Nguyễn Hồng Phúc</w:t>
            </w:r>
          </w:p>
          <w:p w14:paraId="5C1FE8F8" w14:textId="3D83A47A" w:rsidR="001B4D30" w:rsidRPr="00F5333C" w:rsidRDefault="001B4D30" w:rsidP="00B56726">
            <w:pPr>
              <w:rPr>
                <w:rFonts w:ascii="Times New Roman" w:hAnsi="Times New Roman" w:cs="Times New Roman"/>
                <w:lang w:val="en-US"/>
              </w:rPr>
            </w:pPr>
            <w:r w:rsidRPr="00F5333C">
              <w:rPr>
                <w:rFonts w:ascii="Times New Roman" w:hAnsi="Times New Roman" w:cs="Times New Roman"/>
                <w:lang w:val="en-US"/>
              </w:rPr>
              <w:t>Nguyền Quỳnh Nhung</w:t>
            </w:r>
          </w:p>
        </w:tc>
      </w:tr>
      <w:tr w:rsidR="00833D2C" w:rsidRPr="00F5333C" w14:paraId="441051A2" w14:textId="77777777" w:rsidTr="00B56726">
        <w:trPr>
          <w:gridAfter w:val="2"/>
          <w:wAfter w:w="3549" w:type="dxa"/>
          <w:tblCellSpacing w:w="15" w:type="dxa"/>
          <w:jc w:val="center"/>
        </w:trPr>
        <w:tc>
          <w:tcPr>
            <w:tcW w:w="1798" w:type="dxa"/>
            <w:vAlign w:val="center"/>
            <w:hideMark/>
          </w:tcPr>
          <w:p w14:paraId="6855F120" w14:textId="77777777" w:rsidR="00833D2C" w:rsidRPr="00F5333C" w:rsidRDefault="00833D2C" w:rsidP="00B56726">
            <w:pPr>
              <w:rPr>
                <w:rFonts w:ascii="Times New Roman" w:hAnsi="Times New Roman" w:cs="Times New Roman"/>
              </w:rPr>
            </w:pPr>
          </w:p>
        </w:tc>
      </w:tr>
      <w:tr w:rsidR="00833D2C" w:rsidRPr="00F5333C" w14:paraId="5A028446" w14:textId="77777777" w:rsidTr="00B56726">
        <w:trPr>
          <w:gridAfter w:val="1"/>
          <w:wAfter w:w="5" w:type="dxa"/>
          <w:tblCellSpacing w:w="15" w:type="dxa"/>
          <w:jc w:val="center"/>
        </w:trPr>
        <w:tc>
          <w:tcPr>
            <w:tcW w:w="1798" w:type="dxa"/>
            <w:vAlign w:val="center"/>
            <w:hideMark/>
          </w:tcPr>
          <w:p w14:paraId="41189B1A" w14:textId="77777777" w:rsidR="00833D2C" w:rsidRPr="00F5333C" w:rsidRDefault="00833D2C" w:rsidP="00B56726">
            <w:pPr>
              <w:rPr>
                <w:rFonts w:ascii="Times New Roman" w:hAnsi="Times New Roman" w:cs="Times New Roman"/>
              </w:rPr>
            </w:pPr>
          </w:p>
        </w:tc>
        <w:tc>
          <w:tcPr>
            <w:tcW w:w="3514" w:type="dxa"/>
            <w:vAlign w:val="center"/>
            <w:hideMark/>
          </w:tcPr>
          <w:p w14:paraId="680319D2" w14:textId="77777777" w:rsidR="00833D2C" w:rsidRPr="00F5333C" w:rsidRDefault="00833D2C" w:rsidP="00B56726">
            <w:pPr>
              <w:rPr>
                <w:rFonts w:ascii="Times New Roman" w:hAnsi="Times New Roman" w:cs="Times New Roman"/>
                <w:lang w:val="en-US"/>
              </w:rPr>
            </w:pPr>
          </w:p>
        </w:tc>
      </w:tr>
    </w:tbl>
    <w:p w14:paraId="2D995C5B" w14:textId="77777777" w:rsidR="00833D2C" w:rsidRPr="00F5333C" w:rsidRDefault="00833D2C" w:rsidP="00833D2C">
      <w:pPr>
        <w:rPr>
          <w:rFonts w:ascii="Times New Roman" w:hAnsi="Times New Roman" w:cs="Times New Roman"/>
          <w:lang w:val="en-US"/>
        </w:rPr>
      </w:pPr>
    </w:p>
    <w:p w14:paraId="6F78CA40" w14:textId="77777777" w:rsidR="00833D2C" w:rsidRPr="00F5333C" w:rsidRDefault="00833D2C" w:rsidP="00833D2C">
      <w:pPr>
        <w:rPr>
          <w:rFonts w:ascii="Times New Roman" w:hAnsi="Times New Roman" w:cs="Times New Roman"/>
          <w:lang w:val="en-US"/>
        </w:rPr>
      </w:pPr>
    </w:p>
    <w:p w14:paraId="07F3E620" w14:textId="77777777" w:rsidR="00833D2C" w:rsidRPr="00F5333C" w:rsidRDefault="00833D2C" w:rsidP="00833D2C">
      <w:pPr>
        <w:jc w:val="center"/>
        <w:rPr>
          <w:rFonts w:ascii="Times New Roman" w:hAnsi="Times New Roman" w:cs="Times New Roman"/>
          <w:sz w:val="22"/>
          <w:szCs w:val="22"/>
          <w:lang w:val="en-US"/>
        </w:rPr>
      </w:pPr>
      <w:r w:rsidRPr="00F5333C">
        <w:rPr>
          <w:rFonts w:ascii="Times New Roman" w:hAnsi="Times New Roman" w:cs="Times New Roman"/>
          <w:sz w:val="22"/>
          <w:szCs w:val="22"/>
        </w:rPr>
        <w:t>HO CHI MINH CITY</w:t>
      </w:r>
      <w:r w:rsidRPr="00F5333C">
        <w:rPr>
          <w:rFonts w:ascii="Times New Roman" w:hAnsi="Times New Roman" w:cs="Times New Roman"/>
          <w:sz w:val="22"/>
          <w:szCs w:val="22"/>
          <w:lang w:val="en-US"/>
        </w:rPr>
        <w:t>, NOVEMBER 2025</w:t>
      </w:r>
    </w:p>
    <w:sdt>
      <w:sdtPr>
        <w:rPr>
          <w:rFonts w:ascii="Times New Roman" w:eastAsiaTheme="minorHAnsi" w:hAnsi="Times New Roman" w:cs="Times New Roman"/>
          <w:color w:val="auto"/>
          <w:kern w:val="2"/>
          <w:sz w:val="24"/>
          <w:szCs w:val="24"/>
          <w:lang w:val="vi-VN"/>
          <w14:ligatures w14:val="standardContextual"/>
        </w:rPr>
        <w:id w:val="395863183"/>
        <w:docPartObj>
          <w:docPartGallery w:val="Table of Contents"/>
          <w:docPartUnique/>
        </w:docPartObj>
      </w:sdtPr>
      <w:sdtEndPr>
        <w:rPr>
          <w:b/>
          <w:bCs/>
          <w:noProof/>
          <w:sz w:val="28"/>
          <w:szCs w:val="28"/>
        </w:rPr>
      </w:sdtEndPr>
      <w:sdtContent>
        <w:p w14:paraId="47BD88B2" w14:textId="6792F4F4" w:rsidR="005465C5" w:rsidRPr="00F5333C" w:rsidRDefault="005465C5">
          <w:pPr>
            <w:pStyle w:val="TOCHeading"/>
            <w:rPr>
              <w:rFonts w:ascii="Times New Roman" w:hAnsi="Times New Roman" w:cs="Times New Roman"/>
              <w:b/>
              <w:bCs/>
              <w:sz w:val="40"/>
              <w:szCs w:val="40"/>
            </w:rPr>
          </w:pPr>
          <w:r w:rsidRPr="00F5333C">
            <w:rPr>
              <w:rFonts w:ascii="Times New Roman" w:hAnsi="Times New Roman" w:cs="Times New Roman"/>
              <w:b/>
              <w:bCs/>
              <w:sz w:val="40"/>
              <w:szCs w:val="40"/>
            </w:rPr>
            <w:t>Table of Contents</w:t>
          </w:r>
        </w:p>
        <w:p w14:paraId="0FCD8842" w14:textId="7F9AB342" w:rsidR="00F5333C" w:rsidRPr="00F5333C" w:rsidRDefault="005465C5">
          <w:pPr>
            <w:pStyle w:val="TOC1"/>
            <w:tabs>
              <w:tab w:val="right" w:leader="dot" w:pos="9016"/>
            </w:tabs>
            <w:rPr>
              <w:rFonts w:ascii="Times New Roman" w:eastAsiaTheme="minorEastAsia" w:hAnsi="Times New Roman" w:cs="Times New Roman"/>
              <w:noProof/>
              <w:lang w:eastAsia="vi-VN"/>
            </w:rPr>
          </w:pPr>
          <w:r w:rsidRPr="00F5333C">
            <w:rPr>
              <w:rFonts w:ascii="Times New Roman" w:hAnsi="Times New Roman" w:cs="Times New Roman"/>
              <w:sz w:val="32"/>
              <w:szCs w:val="32"/>
            </w:rPr>
            <w:fldChar w:fldCharType="begin"/>
          </w:r>
          <w:r w:rsidRPr="00F5333C">
            <w:rPr>
              <w:rFonts w:ascii="Times New Roman" w:hAnsi="Times New Roman" w:cs="Times New Roman"/>
              <w:sz w:val="32"/>
              <w:szCs w:val="32"/>
            </w:rPr>
            <w:instrText xml:space="preserve"> TOC \o "1-3" \h \z \u </w:instrText>
          </w:r>
          <w:r w:rsidRPr="00F5333C">
            <w:rPr>
              <w:rFonts w:ascii="Times New Roman" w:hAnsi="Times New Roman" w:cs="Times New Roman"/>
              <w:sz w:val="32"/>
              <w:szCs w:val="32"/>
            </w:rPr>
            <w:fldChar w:fldCharType="separate"/>
          </w:r>
          <w:hyperlink w:anchor="_Toc217746627" w:history="1">
            <w:r w:rsidR="00F5333C" w:rsidRPr="00F5333C">
              <w:rPr>
                <w:rStyle w:val="Hyperlink"/>
                <w:rFonts w:ascii="Times New Roman" w:hAnsi="Times New Roman" w:cs="Times New Roman"/>
                <w:b/>
                <w:bCs/>
                <w:noProof/>
                <w:lang w:val="en-US"/>
              </w:rPr>
              <w:t xml:space="preserve">I. </w:t>
            </w:r>
            <w:r w:rsidR="00F5333C" w:rsidRPr="00F5333C">
              <w:rPr>
                <w:rStyle w:val="Hyperlink"/>
                <w:rFonts w:ascii="Times New Roman" w:hAnsi="Times New Roman" w:cs="Times New Roman"/>
                <w:b/>
                <w:bCs/>
                <w:noProof/>
              </w:rPr>
              <w:t>A</w:t>
            </w:r>
            <w:r w:rsidR="00F5333C" w:rsidRPr="00F5333C">
              <w:rPr>
                <w:rStyle w:val="Hyperlink"/>
                <w:rFonts w:ascii="Times New Roman" w:hAnsi="Times New Roman" w:cs="Times New Roman"/>
                <w:b/>
                <w:bCs/>
                <w:noProof/>
                <w:lang w:val="en-US"/>
              </w:rPr>
              <w:t>BSTRACT</w:t>
            </w:r>
            <w:r w:rsidR="00F5333C" w:rsidRPr="00F5333C">
              <w:rPr>
                <w:rFonts w:ascii="Times New Roman" w:hAnsi="Times New Roman" w:cs="Times New Roman"/>
                <w:noProof/>
                <w:webHidden/>
              </w:rPr>
              <w:tab/>
            </w:r>
            <w:r w:rsidR="00F5333C" w:rsidRPr="00F5333C">
              <w:rPr>
                <w:rFonts w:ascii="Times New Roman" w:hAnsi="Times New Roman" w:cs="Times New Roman"/>
                <w:noProof/>
                <w:webHidden/>
              </w:rPr>
              <w:fldChar w:fldCharType="begin"/>
            </w:r>
            <w:r w:rsidR="00F5333C" w:rsidRPr="00F5333C">
              <w:rPr>
                <w:rFonts w:ascii="Times New Roman" w:hAnsi="Times New Roman" w:cs="Times New Roman"/>
                <w:noProof/>
                <w:webHidden/>
              </w:rPr>
              <w:instrText xml:space="preserve"> PAGEREF _Toc217746627 \h </w:instrText>
            </w:r>
            <w:r w:rsidR="00F5333C" w:rsidRPr="00F5333C">
              <w:rPr>
                <w:rFonts w:ascii="Times New Roman" w:hAnsi="Times New Roman" w:cs="Times New Roman"/>
                <w:noProof/>
                <w:webHidden/>
              </w:rPr>
            </w:r>
            <w:r w:rsidR="00F5333C" w:rsidRPr="00F5333C">
              <w:rPr>
                <w:rFonts w:ascii="Times New Roman" w:hAnsi="Times New Roman" w:cs="Times New Roman"/>
                <w:noProof/>
                <w:webHidden/>
              </w:rPr>
              <w:fldChar w:fldCharType="separate"/>
            </w:r>
            <w:r w:rsidR="00F5333C" w:rsidRPr="00F5333C">
              <w:rPr>
                <w:rFonts w:ascii="Times New Roman" w:hAnsi="Times New Roman" w:cs="Times New Roman"/>
                <w:noProof/>
                <w:webHidden/>
              </w:rPr>
              <w:t>4</w:t>
            </w:r>
            <w:r w:rsidR="00F5333C" w:rsidRPr="00F5333C">
              <w:rPr>
                <w:rFonts w:ascii="Times New Roman" w:hAnsi="Times New Roman" w:cs="Times New Roman"/>
                <w:noProof/>
                <w:webHidden/>
              </w:rPr>
              <w:fldChar w:fldCharType="end"/>
            </w:r>
          </w:hyperlink>
        </w:p>
        <w:p w14:paraId="5AF0F9C2" w14:textId="4D07E7CE" w:rsidR="00F5333C" w:rsidRPr="00F5333C" w:rsidRDefault="00F5333C">
          <w:pPr>
            <w:pStyle w:val="TOC1"/>
            <w:tabs>
              <w:tab w:val="right" w:leader="dot" w:pos="9016"/>
            </w:tabs>
            <w:rPr>
              <w:rFonts w:ascii="Times New Roman" w:eastAsiaTheme="minorEastAsia" w:hAnsi="Times New Roman" w:cs="Times New Roman"/>
              <w:noProof/>
              <w:lang w:eastAsia="vi-VN"/>
            </w:rPr>
          </w:pPr>
          <w:hyperlink w:anchor="_Toc217746628" w:history="1">
            <w:r w:rsidRPr="00F5333C">
              <w:rPr>
                <w:rStyle w:val="Hyperlink"/>
                <w:rFonts w:ascii="Times New Roman" w:hAnsi="Times New Roman" w:cs="Times New Roman"/>
                <w:b/>
                <w:bCs/>
                <w:noProof/>
                <w:lang w:val="en-US"/>
              </w:rPr>
              <w:t>II. INTRODUCTION</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_Toc217746628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5</w:t>
            </w:r>
            <w:r w:rsidRPr="00F5333C">
              <w:rPr>
                <w:rFonts w:ascii="Times New Roman" w:hAnsi="Times New Roman" w:cs="Times New Roman"/>
                <w:noProof/>
                <w:webHidden/>
              </w:rPr>
              <w:fldChar w:fldCharType="end"/>
            </w:r>
          </w:hyperlink>
        </w:p>
        <w:p w14:paraId="69AA60A4" w14:textId="1F6E88A9"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29" w:history="1">
            <w:r w:rsidRPr="00F5333C">
              <w:rPr>
                <w:rStyle w:val="Hyperlink"/>
                <w:rFonts w:ascii="Times New Roman" w:hAnsi="Times New Roman" w:cs="Times New Roman"/>
                <w:noProof/>
                <w:lang w:val="en-US"/>
              </w:rPr>
              <w:t>2.</w:t>
            </w:r>
            <w:r w:rsidRPr="00F5333C">
              <w:rPr>
                <w:rStyle w:val="Hyperlink"/>
                <w:rFonts w:ascii="Times New Roman" w:hAnsi="Times New Roman" w:cs="Times New Roman"/>
                <w:noProof/>
              </w:rPr>
              <w:t>1. Context and Motivation</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_Toc217746629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5</w:t>
            </w:r>
            <w:r w:rsidRPr="00F5333C">
              <w:rPr>
                <w:rFonts w:ascii="Times New Roman" w:hAnsi="Times New Roman" w:cs="Times New Roman"/>
                <w:noProof/>
                <w:webHidden/>
              </w:rPr>
              <w:fldChar w:fldCharType="end"/>
            </w:r>
          </w:hyperlink>
        </w:p>
        <w:p w14:paraId="484A5343" w14:textId="622C37F8"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30" w:history="1">
            <w:r w:rsidRPr="00F5333C">
              <w:rPr>
                <w:rStyle w:val="Hyperlink"/>
                <w:rFonts w:ascii="Times New Roman" w:hAnsi="Times New Roman" w:cs="Times New Roman"/>
                <w:noProof/>
                <w:lang w:val="en-US"/>
              </w:rPr>
              <w:t>2.</w:t>
            </w:r>
            <w:r w:rsidRPr="00F5333C">
              <w:rPr>
                <w:rStyle w:val="Hyperlink"/>
                <w:rFonts w:ascii="Times New Roman" w:hAnsi="Times New Roman" w:cs="Times New Roman"/>
                <w:noProof/>
              </w:rPr>
              <w:t>2. The Gap in Existing Solutions</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_Toc217746630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6</w:t>
            </w:r>
            <w:r w:rsidRPr="00F5333C">
              <w:rPr>
                <w:rFonts w:ascii="Times New Roman" w:hAnsi="Times New Roman" w:cs="Times New Roman"/>
                <w:noProof/>
                <w:webHidden/>
              </w:rPr>
              <w:fldChar w:fldCharType="end"/>
            </w:r>
          </w:hyperlink>
        </w:p>
        <w:p w14:paraId="66690974" w14:textId="2C61DA03"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31" w:history="1">
            <w:r w:rsidRPr="00F5333C">
              <w:rPr>
                <w:rStyle w:val="Hyperlink"/>
                <w:rFonts w:ascii="Times New Roman" w:hAnsi="Times New Roman" w:cs="Times New Roman"/>
                <w:noProof/>
                <w:lang w:val="en-US"/>
              </w:rPr>
              <w:t>2.</w:t>
            </w:r>
            <w:r w:rsidRPr="00F5333C">
              <w:rPr>
                <w:rStyle w:val="Hyperlink"/>
                <w:rFonts w:ascii="Times New Roman" w:hAnsi="Times New Roman" w:cs="Times New Roman"/>
                <w:noProof/>
              </w:rPr>
              <w:t>3. Our Integrated Approach</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_Toc217746631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6</w:t>
            </w:r>
            <w:r w:rsidRPr="00F5333C">
              <w:rPr>
                <w:rFonts w:ascii="Times New Roman" w:hAnsi="Times New Roman" w:cs="Times New Roman"/>
                <w:noProof/>
                <w:webHidden/>
              </w:rPr>
              <w:fldChar w:fldCharType="end"/>
            </w:r>
          </w:hyperlink>
        </w:p>
        <w:p w14:paraId="669C985B" w14:textId="24D404FB"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32" w:history="1">
            <w:r w:rsidRPr="00F5333C">
              <w:rPr>
                <w:rStyle w:val="Hyperlink"/>
                <w:rFonts w:ascii="Times New Roman" w:hAnsi="Times New Roman" w:cs="Times New Roman"/>
                <w:noProof/>
                <w:lang w:val="en-US"/>
              </w:rPr>
              <w:t>2.</w:t>
            </w:r>
            <w:r w:rsidRPr="00F5333C">
              <w:rPr>
                <w:rStyle w:val="Hyperlink"/>
                <w:rFonts w:ascii="Times New Roman" w:hAnsi="Times New Roman" w:cs="Times New Roman"/>
                <w:noProof/>
              </w:rPr>
              <w:t>4. Contributions and Report Structure</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_Toc217746632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7</w:t>
            </w:r>
            <w:r w:rsidRPr="00F5333C">
              <w:rPr>
                <w:rFonts w:ascii="Times New Roman" w:hAnsi="Times New Roman" w:cs="Times New Roman"/>
                <w:noProof/>
                <w:webHidden/>
              </w:rPr>
              <w:fldChar w:fldCharType="end"/>
            </w:r>
          </w:hyperlink>
        </w:p>
        <w:p w14:paraId="208DC682" w14:textId="63BDC1C9" w:rsidR="00F5333C" w:rsidRPr="00F5333C" w:rsidRDefault="00F5333C">
          <w:pPr>
            <w:pStyle w:val="TOC1"/>
            <w:tabs>
              <w:tab w:val="right" w:leader="dot" w:pos="9016"/>
            </w:tabs>
            <w:rPr>
              <w:rFonts w:ascii="Times New Roman" w:eastAsiaTheme="minorEastAsia" w:hAnsi="Times New Roman" w:cs="Times New Roman"/>
              <w:noProof/>
              <w:lang w:eastAsia="vi-VN"/>
            </w:rPr>
          </w:pPr>
          <w:hyperlink w:anchor="_Toc217746633" w:history="1">
            <w:r w:rsidRPr="00F5333C">
              <w:rPr>
                <w:rStyle w:val="Hyperlink"/>
                <w:rFonts w:ascii="Times New Roman" w:hAnsi="Times New Roman" w:cs="Times New Roman"/>
                <w:b/>
                <w:bCs/>
                <w:noProof/>
                <w:lang w:val="en-US"/>
              </w:rPr>
              <w:t>III. RELATED WORK &amp; LITERATURE REVIEW</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_Toc217746633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9</w:t>
            </w:r>
            <w:r w:rsidRPr="00F5333C">
              <w:rPr>
                <w:rFonts w:ascii="Times New Roman" w:hAnsi="Times New Roman" w:cs="Times New Roman"/>
                <w:noProof/>
                <w:webHidden/>
              </w:rPr>
              <w:fldChar w:fldCharType="end"/>
            </w:r>
          </w:hyperlink>
        </w:p>
        <w:p w14:paraId="7A052ED5" w14:textId="44D93F24"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34" w:history="1">
            <w:r w:rsidRPr="00F5333C">
              <w:rPr>
                <w:rStyle w:val="Hyperlink"/>
                <w:rFonts w:ascii="Times New Roman" w:hAnsi="Times New Roman" w:cs="Times New Roman"/>
                <w:noProof/>
                <w:lang w:val="en-US"/>
              </w:rPr>
              <w:t>3.</w:t>
            </w:r>
            <w:r w:rsidRPr="00F5333C">
              <w:rPr>
                <w:rStyle w:val="Hyperlink"/>
                <w:rFonts w:ascii="Times New Roman" w:hAnsi="Times New Roman" w:cs="Times New Roman"/>
                <w:noProof/>
              </w:rPr>
              <w:t>1. Censored Demand and Latent Demand Recovery</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_Toc217746634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9</w:t>
            </w:r>
            <w:r w:rsidRPr="00F5333C">
              <w:rPr>
                <w:rFonts w:ascii="Times New Roman" w:hAnsi="Times New Roman" w:cs="Times New Roman"/>
                <w:noProof/>
                <w:webHidden/>
              </w:rPr>
              <w:fldChar w:fldCharType="end"/>
            </w:r>
          </w:hyperlink>
        </w:p>
        <w:p w14:paraId="33E297C4" w14:textId="187EE408"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35" w:history="1">
            <w:r w:rsidRPr="00F5333C">
              <w:rPr>
                <w:rStyle w:val="Hyperlink"/>
                <w:rFonts w:ascii="Times New Roman" w:hAnsi="Times New Roman" w:cs="Times New Roman"/>
                <w:noProof/>
                <w:lang w:val="en-US"/>
              </w:rPr>
              <w:t>3.</w:t>
            </w:r>
            <w:r w:rsidRPr="00F5333C">
              <w:rPr>
                <w:rStyle w:val="Hyperlink"/>
                <w:rFonts w:ascii="Times New Roman" w:hAnsi="Times New Roman" w:cs="Times New Roman"/>
                <w:noProof/>
              </w:rPr>
              <w:t>2. RFM Segmentation and B2B Customer Behavior</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_Toc217746635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9</w:t>
            </w:r>
            <w:r w:rsidRPr="00F5333C">
              <w:rPr>
                <w:rFonts w:ascii="Times New Roman" w:hAnsi="Times New Roman" w:cs="Times New Roman"/>
                <w:noProof/>
                <w:webHidden/>
              </w:rPr>
              <w:fldChar w:fldCharType="end"/>
            </w:r>
          </w:hyperlink>
        </w:p>
        <w:p w14:paraId="16E513BF" w14:textId="086E8EAE"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36" w:history="1">
            <w:r w:rsidRPr="00F5333C">
              <w:rPr>
                <w:rStyle w:val="Hyperlink"/>
                <w:rFonts w:ascii="Times New Roman" w:hAnsi="Times New Roman" w:cs="Times New Roman"/>
                <w:noProof/>
                <w:lang w:val="en-US"/>
              </w:rPr>
              <w:t>3.</w:t>
            </w:r>
            <w:r w:rsidRPr="00F5333C">
              <w:rPr>
                <w:rStyle w:val="Hyperlink"/>
                <w:rFonts w:ascii="Times New Roman" w:hAnsi="Times New Roman" w:cs="Times New Roman"/>
                <w:noProof/>
              </w:rPr>
              <w:t>3. From Prediction to Prescription</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_Toc217746636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10</w:t>
            </w:r>
            <w:r w:rsidRPr="00F5333C">
              <w:rPr>
                <w:rFonts w:ascii="Times New Roman" w:hAnsi="Times New Roman" w:cs="Times New Roman"/>
                <w:noProof/>
                <w:webHidden/>
              </w:rPr>
              <w:fldChar w:fldCharType="end"/>
            </w:r>
          </w:hyperlink>
        </w:p>
        <w:p w14:paraId="6D333C2F" w14:textId="66E618E5" w:rsidR="00F5333C" w:rsidRPr="00F5333C" w:rsidRDefault="00F5333C">
          <w:pPr>
            <w:pStyle w:val="TOC1"/>
            <w:tabs>
              <w:tab w:val="right" w:leader="dot" w:pos="9016"/>
            </w:tabs>
            <w:rPr>
              <w:rFonts w:ascii="Times New Roman" w:eastAsiaTheme="minorEastAsia" w:hAnsi="Times New Roman" w:cs="Times New Roman"/>
              <w:noProof/>
              <w:lang w:eastAsia="vi-VN"/>
            </w:rPr>
          </w:pPr>
          <w:hyperlink w:anchor="_Toc217746637" w:history="1">
            <w:r w:rsidRPr="00F5333C">
              <w:rPr>
                <w:rStyle w:val="Hyperlink"/>
                <w:rFonts w:ascii="Times New Roman" w:hAnsi="Times New Roman" w:cs="Times New Roman"/>
                <w:b/>
                <w:bCs/>
                <w:noProof/>
                <w:lang w:val="en-US"/>
              </w:rPr>
              <w:t>IV. METHODOLOGY</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_Toc217746637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12</w:t>
            </w:r>
            <w:r w:rsidRPr="00F5333C">
              <w:rPr>
                <w:rFonts w:ascii="Times New Roman" w:hAnsi="Times New Roman" w:cs="Times New Roman"/>
                <w:noProof/>
                <w:webHidden/>
              </w:rPr>
              <w:fldChar w:fldCharType="end"/>
            </w:r>
          </w:hyperlink>
        </w:p>
        <w:p w14:paraId="6198C0F2" w14:textId="11B67042"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38" w:history="1">
            <w:r w:rsidRPr="00F5333C">
              <w:rPr>
                <w:rStyle w:val="Hyperlink"/>
                <w:rFonts w:ascii="Times New Roman" w:hAnsi="Times New Roman" w:cs="Times New Roman"/>
                <w:noProof/>
              </w:rPr>
              <w:t>4.1. Data Sources and System Overview</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_Toc217746638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12</w:t>
            </w:r>
            <w:r w:rsidRPr="00F5333C">
              <w:rPr>
                <w:rFonts w:ascii="Times New Roman" w:hAnsi="Times New Roman" w:cs="Times New Roman"/>
                <w:noProof/>
                <w:webHidden/>
              </w:rPr>
              <w:fldChar w:fldCharType="end"/>
            </w:r>
          </w:hyperlink>
        </w:p>
        <w:p w14:paraId="3C2EF714" w14:textId="75ADDEAE"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39" w:history="1">
            <w:r w:rsidRPr="00F5333C">
              <w:rPr>
                <w:rStyle w:val="Hyperlink"/>
                <w:rFonts w:ascii="Times New Roman" w:hAnsi="Times New Roman" w:cs="Times New Roman"/>
                <w:noProof/>
              </w:rPr>
              <w:t>4.2. Latent Demand Recovery from FreshRetailNet-50K</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_Toc217746639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12</w:t>
            </w:r>
            <w:r w:rsidRPr="00F5333C">
              <w:rPr>
                <w:rFonts w:ascii="Times New Roman" w:hAnsi="Times New Roman" w:cs="Times New Roman"/>
                <w:noProof/>
                <w:webHidden/>
              </w:rPr>
              <w:fldChar w:fldCharType="end"/>
            </w:r>
          </w:hyperlink>
        </w:p>
        <w:p w14:paraId="70C99B12" w14:textId="28DA9138"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40" w:history="1">
            <w:r w:rsidRPr="00F5333C">
              <w:rPr>
                <w:rStyle w:val="Hyperlink"/>
                <w:rFonts w:ascii="Times New Roman" w:hAnsi="Times New Roman" w:cs="Times New Roman"/>
                <w:noProof/>
              </w:rPr>
              <w:t>4.3. B2B Wholesaler Behavior Modeling</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_Toc217746640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15</w:t>
            </w:r>
            <w:r w:rsidRPr="00F5333C">
              <w:rPr>
                <w:rFonts w:ascii="Times New Roman" w:hAnsi="Times New Roman" w:cs="Times New Roman"/>
                <w:noProof/>
                <w:webHidden/>
              </w:rPr>
              <w:fldChar w:fldCharType="end"/>
            </w:r>
          </w:hyperlink>
        </w:p>
        <w:p w14:paraId="014EF575" w14:textId="381B6215"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41" w:history="1">
            <w:r w:rsidRPr="00F5333C">
              <w:rPr>
                <w:rStyle w:val="Hyperlink"/>
                <w:rFonts w:ascii="Times New Roman" w:hAnsi="Times New Roman" w:cs="Times New Roman"/>
                <w:noProof/>
              </w:rPr>
              <w:t>4.4. Demand Fusion and Holiday Adjustment</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_Toc217746641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18</w:t>
            </w:r>
            <w:r w:rsidRPr="00F5333C">
              <w:rPr>
                <w:rFonts w:ascii="Times New Roman" w:hAnsi="Times New Roman" w:cs="Times New Roman"/>
                <w:noProof/>
                <w:webHidden/>
              </w:rPr>
              <w:fldChar w:fldCharType="end"/>
            </w:r>
          </w:hyperlink>
        </w:p>
        <w:p w14:paraId="4D2B3CFB" w14:textId="34153195"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42" w:history="1">
            <w:r w:rsidRPr="00F5333C">
              <w:rPr>
                <w:rStyle w:val="Hyperlink"/>
                <w:rFonts w:ascii="Times New Roman" w:hAnsi="Times New Roman" w:cs="Times New Roman"/>
                <w:noProof/>
              </w:rPr>
              <w:t>4.5. Prescriptive Engine: From Forecast to Action</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_Toc217746642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18</w:t>
            </w:r>
            <w:r w:rsidRPr="00F5333C">
              <w:rPr>
                <w:rFonts w:ascii="Times New Roman" w:hAnsi="Times New Roman" w:cs="Times New Roman"/>
                <w:noProof/>
                <w:webHidden/>
              </w:rPr>
              <w:fldChar w:fldCharType="end"/>
            </w:r>
          </w:hyperlink>
        </w:p>
        <w:p w14:paraId="0ECF3ADC" w14:textId="4938651A" w:rsidR="00F5333C" w:rsidRPr="00F5333C" w:rsidRDefault="00F5333C">
          <w:pPr>
            <w:pStyle w:val="TOC1"/>
            <w:tabs>
              <w:tab w:val="right" w:leader="dot" w:pos="9016"/>
            </w:tabs>
            <w:rPr>
              <w:rFonts w:ascii="Times New Roman" w:eastAsiaTheme="minorEastAsia" w:hAnsi="Times New Roman" w:cs="Times New Roman"/>
              <w:noProof/>
              <w:lang w:eastAsia="vi-VN"/>
            </w:rPr>
          </w:pPr>
          <w:hyperlink w:anchor="_Toc217746643" w:history="1">
            <w:r w:rsidRPr="00F5333C">
              <w:rPr>
                <w:rStyle w:val="Hyperlink"/>
                <w:rFonts w:ascii="Times New Roman" w:hAnsi="Times New Roman" w:cs="Times New Roman"/>
                <w:b/>
                <w:bCs/>
                <w:noProof/>
                <w:lang w:val="en-US"/>
              </w:rPr>
              <w:t>PIPELINE PRESCRIPTIVE ENGINE</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_Toc217746643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19</w:t>
            </w:r>
            <w:r w:rsidRPr="00F5333C">
              <w:rPr>
                <w:rFonts w:ascii="Times New Roman" w:hAnsi="Times New Roman" w:cs="Times New Roman"/>
                <w:noProof/>
                <w:webHidden/>
              </w:rPr>
              <w:fldChar w:fldCharType="end"/>
            </w:r>
          </w:hyperlink>
        </w:p>
        <w:p w14:paraId="3F11C86A" w14:textId="662BE007" w:rsidR="00F5333C" w:rsidRPr="00F5333C" w:rsidRDefault="00F5333C">
          <w:pPr>
            <w:pStyle w:val="TOC1"/>
            <w:tabs>
              <w:tab w:val="right" w:leader="dot" w:pos="9016"/>
            </w:tabs>
            <w:rPr>
              <w:rFonts w:ascii="Times New Roman" w:eastAsiaTheme="minorEastAsia" w:hAnsi="Times New Roman" w:cs="Times New Roman"/>
              <w:noProof/>
              <w:lang w:eastAsia="vi-VN"/>
            </w:rPr>
          </w:pPr>
          <w:hyperlink w:anchor="_Toc217746644" w:history="1">
            <w:r w:rsidRPr="00F5333C">
              <w:rPr>
                <w:rStyle w:val="Hyperlink"/>
                <w:rFonts w:ascii="Times New Roman" w:hAnsi="Times New Roman" w:cs="Times New Roman"/>
                <w:b/>
                <w:bCs/>
                <w:noProof/>
                <w:lang w:val="en-US"/>
              </w:rPr>
              <w:t xml:space="preserve">V. </w:t>
            </w:r>
            <w:r w:rsidRPr="00F5333C">
              <w:rPr>
                <w:rStyle w:val="Hyperlink"/>
                <w:rFonts w:ascii="Times New Roman" w:hAnsi="Times New Roman" w:cs="Times New Roman"/>
                <w:b/>
                <w:bCs/>
                <w:noProof/>
              </w:rPr>
              <w:t>SYSTEM IMPLEMENTATION &amp; DASHBOARD</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_Toc217746644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20</w:t>
            </w:r>
            <w:r w:rsidRPr="00F5333C">
              <w:rPr>
                <w:rFonts w:ascii="Times New Roman" w:hAnsi="Times New Roman" w:cs="Times New Roman"/>
                <w:noProof/>
                <w:webHidden/>
              </w:rPr>
              <w:fldChar w:fldCharType="end"/>
            </w:r>
          </w:hyperlink>
        </w:p>
        <w:p w14:paraId="284250B8" w14:textId="3EE4EF55"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45" w:history="1">
            <w:r w:rsidRPr="00F5333C">
              <w:rPr>
                <w:rStyle w:val="Hyperlink"/>
                <w:rFonts w:ascii="Times New Roman" w:hAnsi="Times New Roman" w:cs="Times New Roman"/>
                <w:noProof/>
              </w:rPr>
              <w:t>5.1. Technical Stack and Architecture</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_Toc217746645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20</w:t>
            </w:r>
            <w:r w:rsidRPr="00F5333C">
              <w:rPr>
                <w:rFonts w:ascii="Times New Roman" w:hAnsi="Times New Roman" w:cs="Times New Roman"/>
                <w:noProof/>
                <w:webHidden/>
              </w:rPr>
              <w:fldChar w:fldCharType="end"/>
            </w:r>
          </w:hyperlink>
        </w:p>
        <w:p w14:paraId="131F5DE4" w14:textId="73C88D98"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46" w:history="1">
            <w:r w:rsidRPr="00F5333C">
              <w:rPr>
                <w:rStyle w:val="Hyperlink"/>
                <w:rFonts w:ascii="Times New Roman" w:hAnsi="Times New Roman" w:cs="Times New Roman"/>
                <w:noProof/>
              </w:rPr>
              <w:t>5.2. Streamlit Dashboard Design</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_Toc217746646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20</w:t>
            </w:r>
            <w:r w:rsidRPr="00F5333C">
              <w:rPr>
                <w:rFonts w:ascii="Times New Roman" w:hAnsi="Times New Roman" w:cs="Times New Roman"/>
                <w:noProof/>
                <w:webHidden/>
              </w:rPr>
              <w:fldChar w:fldCharType="end"/>
            </w:r>
          </w:hyperlink>
        </w:p>
        <w:p w14:paraId="3561AC66" w14:textId="71FC8391" w:rsidR="00F5333C" w:rsidRPr="00F5333C" w:rsidRDefault="00F5333C">
          <w:pPr>
            <w:pStyle w:val="TOC1"/>
            <w:tabs>
              <w:tab w:val="right" w:leader="dot" w:pos="9016"/>
            </w:tabs>
            <w:rPr>
              <w:rFonts w:ascii="Times New Roman" w:eastAsiaTheme="minorEastAsia" w:hAnsi="Times New Roman" w:cs="Times New Roman"/>
              <w:noProof/>
              <w:lang w:eastAsia="vi-VN"/>
            </w:rPr>
          </w:pPr>
          <w:hyperlink w:anchor="_Toc217746647" w:history="1">
            <w:r w:rsidRPr="00F5333C">
              <w:rPr>
                <w:rStyle w:val="Hyperlink"/>
                <w:rFonts w:ascii="Times New Roman" w:hAnsi="Times New Roman" w:cs="Times New Roman"/>
                <w:b/>
                <w:bCs/>
                <w:noProof/>
                <w:lang w:val="en-US"/>
              </w:rPr>
              <w:t>PIPELINE STREAMLIT DASHBOARD</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_Toc217746647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22</w:t>
            </w:r>
            <w:r w:rsidRPr="00F5333C">
              <w:rPr>
                <w:rFonts w:ascii="Times New Roman" w:hAnsi="Times New Roman" w:cs="Times New Roman"/>
                <w:noProof/>
                <w:webHidden/>
              </w:rPr>
              <w:fldChar w:fldCharType="end"/>
            </w:r>
          </w:hyperlink>
        </w:p>
        <w:p w14:paraId="7F1FA436" w14:textId="4379A37E"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48" w:history="1">
            <w:r w:rsidRPr="00F5333C">
              <w:rPr>
                <w:rStyle w:val="Hyperlink"/>
                <w:rFonts w:ascii="Times New Roman" w:hAnsi="Times New Roman" w:cs="Times New Roman"/>
                <w:noProof/>
              </w:rPr>
              <w:t>5.3. Key Dashboard Components</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_Toc217746648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23</w:t>
            </w:r>
            <w:r w:rsidRPr="00F5333C">
              <w:rPr>
                <w:rFonts w:ascii="Times New Roman" w:hAnsi="Times New Roman" w:cs="Times New Roman"/>
                <w:noProof/>
                <w:webHidden/>
              </w:rPr>
              <w:fldChar w:fldCharType="end"/>
            </w:r>
          </w:hyperlink>
        </w:p>
        <w:p w14:paraId="7BEB9FAE" w14:textId="0DB5E032"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49" w:history="1">
            <w:r w:rsidRPr="00F5333C">
              <w:rPr>
                <w:rStyle w:val="Hyperlink"/>
                <w:rFonts w:ascii="Times New Roman" w:hAnsi="Times New Roman" w:cs="Times New Roman"/>
                <w:noProof/>
              </w:rPr>
              <w:t>5.4. Deployment and Accessibility</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_Toc217746649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23</w:t>
            </w:r>
            <w:r w:rsidRPr="00F5333C">
              <w:rPr>
                <w:rFonts w:ascii="Times New Roman" w:hAnsi="Times New Roman" w:cs="Times New Roman"/>
                <w:noProof/>
                <w:webHidden/>
              </w:rPr>
              <w:fldChar w:fldCharType="end"/>
            </w:r>
          </w:hyperlink>
        </w:p>
        <w:p w14:paraId="1959BDFD" w14:textId="1DB13270" w:rsidR="00F5333C" w:rsidRPr="00F5333C" w:rsidRDefault="00F5333C">
          <w:pPr>
            <w:pStyle w:val="TOC1"/>
            <w:tabs>
              <w:tab w:val="right" w:leader="dot" w:pos="9016"/>
            </w:tabs>
            <w:rPr>
              <w:rFonts w:ascii="Times New Roman" w:eastAsiaTheme="minorEastAsia" w:hAnsi="Times New Roman" w:cs="Times New Roman"/>
              <w:noProof/>
              <w:lang w:eastAsia="vi-VN"/>
            </w:rPr>
          </w:pPr>
          <w:hyperlink w:anchor="_Toc217746650" w:history="1">
            <w:r w:rsidRPr="00F5333C">
              <w:rPr>
                <w:rStyle w:val="Hyperlink"/>
                <w:rFonts w:ascii="Times New Roman" w:hAnsi="Times New Roman" w:cs="Times New Roman"/>
                <w:b/>
                <w:bCs/>
                <w:noProof/>
                <w:lang w:val="en-US"/>
              </w:rPr>
              <w:t xml:space="preserve">VI. </w:t>
            </w:r>
            <w:r w:rsidRPr="00F5333C">
              <w:rPr>
                <w:rStyle w:val="Hyperlink"/>
                <w:rFonts w:ascii="Times New Roman" w:hAnsi="Times New Roman" w:cs="Times New Roman"/>
                <w:b/>
                <w:bCs/>
                <w:noProof/>
              </w:rPr>
              <w:t>RESULTS &amp; EVALUATION</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_Toc217746650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24</w:t>
            </w:r>
            <w:r w:rsidRPr="00F5333C">
              <w:rPr>
                <w:rFonts w:ascii="Times New Roman" w:hAnsi="Times New Roman" w:cs="Times New Roman"/>
                <w:noProof/>
                <w:webHidden/>
              </w:rPr>
              <w:fldChar w:fldCharType="end"/>
            </w:r>
          </w:hyperlink>
        </w:p>
        <w:p w14:paraId="22DA5C6B" w14:textId="487745AF"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51" w:history="1">
            <w:r w:rsidRPr="00F5333C">
              <w:rPr>
                <w:rStyle w:val="Hyperlink"/>
                <w:rFonts w:ascii="Times New Roman" w:hAnsi="Times New Roman" w:cs="Times New Roman"/>
                <w:noProof/>
              </w:rPr>
              <w:t>6.1. Prescriptive Action Summary</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_Toc217746651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24</w:t>
            </w:r>
            <w:r w:rsidRPr="00F5333C">
              <w:rPr>
                <w:rFonts w:ascii="Times New Roman" w:hAnsi="Times New Roman" w:cs="Times New Roman"/>
                <w:noProof/>
                <w:webHidden/>
              </w:rPr>
              <w:fldChar w:fldCharType="end"/>
            </w:r>
          </w:hyperlink>
        </w:p>
        <w:p w14:paraId="2E182F9E" w14:textId="340184D1"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52" w:history="1">
            <w:r w:rsidRPr="00F5333C">
              <w:rPr>
                <w:rStyle w:val="Hyperlink"/>
                <w:rFonts w:ascii="Times New Roman" w:hAnsi="Times New Roman" w:cs="Times New Roman"/>
                <w:noProof/>
              </w:rPr>
              <w:t>6.2. Case Study: Demand Spike on June 29, 2024</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_Toc217746652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25</w:t>
            </w:r>
            <w:r w:rsidRPr="00F5333C">
              <w:rPr>
                <w:rFonts w:ascii="Times New Roman" w:hAnsi="Times New Roman" w:cs="Times New Roman"/>
                <w:noProof/>
                <w:webHidden/>
              </w:rPr>
              <w:fldChar w:fldCharType="end"/>
            </w:r>
          </w:hyperlink>
        </w:p>
        <w:p w14:paraId="70E78375" w14:textId="795BE6F0"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53" w:history="1">
            <w:r w:rsidRPr="00F5333C">
              <w:rPr>
                <w:rStyle w:val="Hyperlink"/>
                <w:rFonts w:ascii="Times New Roman" w:hAnsi="Times New Roman" w:cs="Times New Roman"/>
                <w:noProof/>
              </w:rPr>
              <w:t>6.3. Impact on Under-Estimation Bias</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_Toc217746653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26</w:t>
            </w:r>
            <w:r w:rsidRPr="00F5333C">
              <w:rPr>
                <w:rFonts w:ascii="Times New Roman" w:hAnsi="Times New Roman" w:cs="Times New Roman"/>
                <w:noProof/>
                <w:webHidden/>
              </w:rPr>
              <w:fldChar w:fldCharType="end"/>
            </w:r>
          </w:hyperlink>
        </w:p>
        <w:p w14:paraId="7CAB0F25" w14:textId="7DEF4EC7" w:rsidR="00F5333C" w:rsidRPr="00F5333C" w:rsidRDefault="00F5333C">
          <w:pPr>
            <w:pStyle w:val="TOC1"/>
            <w:tabs>
              <w:tab w:val="right" w:leader="dot" w:pos="9016"/>
            </w:tabs>
            <w:rPr>
              <w:rFonts w:ascii="Times New Roman" w:eastAsiaTheme="minorEastAsia" w:hAnsi="Times New Roman" w:cs="Times New Roman"/>
              <w:noProof/>
              <w:lang w:eastAsia="vi-VN"/>
            </w:rPr>
          </w:pPr>
          <w:hyperlink w:anchor="_Toc217746654" w:history="1">
            <w:r w:rsidRPr="00F5333C">
              <w:rPr>
                <w:rStyle w:val="Hyperlink"/>
                <w:rFonts w:ascii="Times New Roman" w:hAnsi="Times New Roman" w:cs="Times New Roman"/>
                <w:b/>
                <w:bCs/>
                <w:noProof/>
                <w:lang w:val="en-US"/>
              </w:rPr>
              <w:t xml:space="preserve">VII. </w:t>
            </w:r>
            <w:r w:rsidRPr="00F5333C">
              <w:rPr>
                <w:rStyle w:val="Hyperlink"/>
                <w:rFonts w:ascii="Times New Roman" w:hAnsi="Times New Roman" w:cs="Times New Roman"/>
                <w:b/>
                <w:bCs/>
                <w:noProof/>
              </w:rPr>
              <w:t>DISCUSSION &amp; LIMITATIONS</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_Toc217746654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27</w:t>
            </w:r>
            <w:r w:rsidRPr="00F5333C">
              <w:rPr>
                <w:rFonts w:ascii="Times New Roman" w:hAnsi="Times New Roman" w:cs="Times New Roman"/>
                <w:noProof/>
                <w:webHidden/>
              </w:rPr>
              <w:fldChar w:fldCharType="end"/>
            </w:r>
          </w:hyperlink>
        </w:p>
        <w:p w14:paraId="4970F128" w14:textId="123AD9FF"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55" w:history="1">
            <w:r w:rsidRPr="00F5333C">
              <w:rPr>
                <w:rStyle w:val="Hyperlink"/>
                <w:rFonts w:ascii="Times New Roman" w:hAnsi="Times New Roman" w:cs="Times New Roman"/>
                <w:noProof/>
              </w:rPr>
              <w:t>7.1. Strengths and Practical Value</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_Toc217746655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27</w:t>
            </w:r>
            <w:r w:rsidRPr="00F5333C">
              <w:rPr>
                <w:rFonts w:ascii="Times New Roman" w:hAnsi="Times New Roman" w:cs="Times New Roman"/>
                <w:noProof/>
                <w:webHidden/>
              </w:rPr>
              <w:fldChar w:fldCharType="end"/>
            </w:r>
          </w:hyperlink>
        </w:p>
        <w:p w14:paraId="0CE068F8" w14:textId="3525A82A"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56" w:history="1">
            <w:r w:rsidRPr="00F5333C">
              <w:rPr>
                <w:rStyle w:val="Hyperlink"/>
                <w:rFonts w:ascii="Times New Roman" w:hAnsi="Times New Roman" w:cs="Times New Roman"/>
                <w:noProof/>
              </w:rPr>
              <w:t>7.2. Limitations</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_Toc217746656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28</w:t>
            </w:r>
            <w:r w:rsidRPr="00F5333C">
              <w:rPr>
                <w:rFonts w:ascii="Times New Roman" w:hAnsi="Times New Roman" w:cs="Times New Roman"/>
                <w:noProof/>
                <w:webHidden/>
              </w:rPr>
              <w:fldChar w:fldCharType="end"/>
            </w:r>
          </w:hyperlink>
        </w:p>
        <w:p w14:paraId="1827B8FB" w14:textId="26F6B6F2"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57" w:history="1">
            <w:r w:rsidRPr="00F5333C">
              <w:rPr>
                <w:rStyle w:val="Hyperlink"/>
                <w:rFonts w:ascii="Times New Roman" w:hAnsi="Times New Roman" w:cs="Times New Roman"/>
                <w:noProof/>
              </w:rPr>
              <w:t>7.3. Ethical and Operational Considerations</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_Toc217746657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29</w:t>
            </w:r>
            <w:r w:rsidRPr="00F5333C">
              <w:rPr>
                <w:rFonts w:ascii="Times New Roman" w:hAnsi="Times New Roman" w:cs="Times New Roman"/>
                <w:noProof/>
                <w:webHidden/>
              </w:rPr>
              <w:fldChar w:fldCharType="end"/>
            </w:r>
          </w:hyperlink>
        </w:p>
        <w:p w14:paraId="46F02237" w14:textId="4C11BBE8" w:rsidR="00F5333C" w:rsidRPr="00F5333C" w:rsidRDefault="00F5333C">
          <w:pPr>
            <w:pStyle w:val="TOC1"/>
            <w:tabs>
              <w:tab w:val="right" w:leader="dot" w:pos="9016"/>
            </w:tabs>
            <w:rPr>
              <w:rFonts w:ascii="Times New Roman" w:eastAsiaTheme="minorEastAsia" w:hAnsi="Times New Roman" w:cs="Times New Roman"/>
              <w:noProof/>
              <w:lang w:eastAsia="vi-VN"/>
            </w:rPr>
          </w:pPr>
          <w:hyperlink w:anchor="_Toc217746658" w:history="1">
            <w:r w:rsidRPr="00F5333C">
              <w:rPr>
                <w:rStyle w:val="Hyperlink"/>
                <w:rFonts w:ascii="Times New Roman" w:hAnsi="Times New Roman" w:cs="Times New Roman"/>
                <w:b/>
                <w:bCs/>
                <w:noProof/>
                <w:lang w:val="en-US"/>
              </w:rPr>
              <w:t xml:space="preserve">VIII. </w:t>
            </w:r>
            <w:r w:rsidRPr="00F5333C">
              <w:rPr>
                <w:rStyle w:val="Hyperlink"/>
                <w:rFonts w:ascii="Times New Roman" w:hAnsi="Times New Roman" w:cs="Times New Roman"/>
                <w:b/>
                <w:bCs/>
                <w:noProof/>
              </w:rPr>
              <w:t>CONCLUSION &amp; FUTURE WORK</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_Toc217746658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30</w:t>
            </w:r>
            <w:r w:rsidRPr="00F5333C">
              <w:rPr>
                <w:rFonts w:ascii="Times New Roman" w:hAnsi="Times New Roman" w:cs="Times New Roman"/>
                <w:noProof/>
                <w:webHidden/>
              </w:rPr>
              <w:fldChar w:fldCharType="end"/>
            </w:r>
          </w:hyperlink>
        </w:p>
        <w:p w14:paraId="055D7831" w14:textId="64F776F9"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59" w:history="1">
            <w:r w:rsidRPr="00F5333C">
              <w:rPr>
                <w:rStyle w:val="Hyperlink"/>
                <w:rFonts w:ascii="Times New Roman" w:hAnsi="Times New Roman" w:cs="Times New Roman"/>
                <w:noProof/>
              </w:rPr>
              <w:t>8.1. Summary of Contributions</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_Toc217746659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30</w:t>
            </w:r>
            <w:r w:rsidRPr="00F5333C">
              <w:rPr>
                <w:rFonts w:ascii="Times New Roman" w:hAnsi="Times New Roman" w:cs="Times New Roman"/>
                <w:noProof/>
                <w:webHidden/>
              </w:rPr>
              <w:fldChar w:fldCharType="end"/>
            </w:r>
          </w:hyperlink>
        </w:p>
        <w:p w14:paraId="6DD8ABF7" w14:textId="726FAC56"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60" w:history="1">
            <w:r w:rsidRPr="00F5333C">
              <w:rPr>
                <w:rStyle w:val="Hyperlink"/>
                <w:rFonts w:ascii="Times New Roman" w:hAnsi="Times New Roman" w:cs="Times New Roman"/>
                <w:noProof/>
              </w:rPr>
              <w:t>8.2. Future Work</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_Toc217746660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31</w:t>
            </w:r>
            <w:r w:rsidRPr="00F5333C">
              <w:rPr>
                <w:rFonts w:ascii="Times New Roman" w:hAnsi="Times New Roman" w:cs="Times New Roman"/>
                <w:noProof/>
                <w:webHidden/>
              </w:rPr>
              <w:fldChar w:fldCharType="end"/>
            </w:r>
          </w:hyperlink>
        </w:p>
        <w:p w14:paraId="2C4A1D77" w14:textId="6A65CFA5" w:rsidR="00F5333C" w:rsidRPr="00F5333C" w:rsidRDefault="00F5333C">
          <w:pPr>
            <w:pStyle w:val="TOC2"/>
            <w:tabs>
              <w:tab w:val="right" w:leader="dot" w:pos="9016"/>
            </w:tabs>
            <w:rPr>
              <w:rFonts w:ascii="Times New Roman" w:eastAsiaTheme="minorEastAsia" w:hAnsi="Times New Roman" w:cs="Times New Roman"/>
              <w:noProof/>
              <w:lang w:eastAsia="vi-VN"/>
            </w:rPr>
          </w:pPr>
          <w:hyperlink w:anchor="_Toc217746661" w:history="1">
            <w:r w:rsidRPr="00F5333C">
              <w:rPr>
                <w:rStyle w:val="Hyperlink"/>
                <w:rFonts w:ascii="Times New Roman" w:hAnsi="Times New Roman" w:cs="Times New Roman"/>
                <w:noProof/>
              </w:rPr>
              <w:t>8.3. Final Remark</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_Toc217746661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32</w:t>
            </w:r>
            <w:r w:rsidRPr="00F5333C">
              <w:rPr>
                <w:rFonts w:ascii="Times New Roman" w:hAnsi="Times New Roman" w:cs="Times New Roman"/>
                <w:noProof/>
                <w:webHidden/>
              </w:rPr>
              <w:fldChar w:fldCharType="end"/>
            </w:r>
          </w:hyperlink>
        </w:p>
        <w:p w14:paraId="32592616" w14:textId="33E3B01C" w:rsidR="00F5333C" w:rsidRPr="00F5333C" w:rsidRDefault="00F5333C">
          <w:pPr>
            <w:pStyle w:val="TOC1"/>
            <w:tabs>
              <w:tab w:val="right" w:leader="dot" w:pos="9016"/>
            </w:tabs>
            <w:rPr>
              <w:rFonts w:ascii="Times New Roman" w:eastAsiaTheme="minorEastAsia" w:hAnsi="Times New Roman" w:cs="Times New Roman"/>
              <w:noProof/>
              <w:lang w:eastAsia="vi-VN"/>
            </w:rPr>
          </w:pPr>
          <w:hyperlink w:anchor="_Toc217746662" w:history="1">
            <w:r w:rsidRPr="00F5333C">
              <w:rPr>
                <w:rStyle w:val="Hyperlink"/>
                <w:rFonts w:ascii="Times New Roman" w:hAnsi="Times New Roman" w:cs="Times New Roman"/>
                <w:b/>
                <w:bCs/>
                <w:noProof/>
                <w:lang w:val="en-US"/>
              </w:rPr>
              <w:t>IX. References</w:t>
            </w:r>
            <w:r w:rsidRPr="00F5333C">
              <w:rPr>
                <w:rFonts w:ascii="Times New Roman" w:hAnsi="Times New Roman" w:cs="Times New Roman"/>
                <w:noProof/>
                <w:webHidden/>
              </w:rPr>
              <w:tab/>
            </w:r>
            <w:r w:rsidRPr="00F5333C">
              <w:rPr>
                <w:rFonts w:ascii="Times New Roman" w:hAnsi="Times New Roman" w:cs="Times New Roman"/>
                <w:noProof/>
                <w:webHidden/>
              </w:rPr>
              <w:fldChar w:fldCharType="begin"/>
            </w:r>
            <w:r w:rsidRPr="00F5333C">
              <w:rPr>
                <w:rFonts w:ascii="Times New Roman" w:hAnsi="Times New Roman" w:cs="Times New Roman"/>
                <w:noProof/>
                <w:webHidden/>
              </w:rPr>
              <w:instrText xml:space="preserve"> PAGEREF _Toc217746662 \h </w:instrText>
            </w:r>
            <w:r w:rsidRPr="00F5333C">
              <w:rPr>
                <w:rFonts w:ascii="Times New Roman" w:hAnsi="Times New Roman" w:cs="Times New Roman"/>
                <w:noProof/>
                <w:webHidden/>
              </w:rPr>
            </w:r>
            <w:r w:rsidRPr="00F5333C">
              <w:rPr>
                <w:rFonts w:ascii="Times New Roman" w:hAnsi="Times New Roman" w:cs="Times New Roman"/>
                <w:noProof/>
                <w:webHidden/>
              </w:rPr>
              <w:fldChar w:fldCharType="separate"/>
            </w:r>
            <w:r w:rsidRPr="00F5333C">
              <w:rPr>
                <w:rFonts w:ascii="Times New Roman" w:hAnsi="Times New Roman" w:cs="Times New Roman"/>
                <w:noProof/>
                <w:webHidden/>
              </w:rPr>
              <w:t>32</w:t>
            </w:r>
            <w:r w:rsidRPr="00F5333C">
              <w:rPr>
                <w:rFonts w:ascii="Times New Roman" w:hAnsi="Times New Roman" w:cs="Times New Roman"/>
                <w:noProof/>
                <w:webHidden/>
              </w:rPr>
              <w:fldChar w:fldCharType="end"/>
            </w:r>
          </w:hyperlink>
        </w:p>
        <w:p w14:paraId="66A4635C" w14:textId="2116FB40" w:rsidR="005465C5" w:rsidRPr="00F5333C" w:rsidRDefault="005465C5" w:rsidP="005465C5">
          <w:pPr>
            <w:rPr>
              <w:rFonts w:ascii="Times New Roman" w:hAnsi="Times New Roman" w:cs="Times New Roman"/>
              <w:sz w:val="22"/>
              <w:szCs w:val="22"/>
            </w:rPr>
          </w:pPr>
          <w:r w:rsidRPr="00F5333C">
            <w:rPr>
              <w:rFonts w:ascii="Times New Roman" w:hAnsi="Times New Roman" w:cs="Times New Roman"/>
              <w:b/>
              <w:bCs/>
              <w:noProof/>
              <w:sz w:val="32"/>
              <w:szCs w:val="32"/>
            </w:rPr>
            <w:fldChar w:fldCharType="end"/>
          </w:r>
        </w:p>
      </w:sdtContent>
    </w:sdt>
    <w:p w14:paraId="33A7AAA9" w14:textId="75F73B75" w:rsidR="00553436" w:rsidRPr="00F5333C" w:rsidRDefault="0069514F" w:rsidP="005465C5">
      <w:pPr>
        <w:pStyle w:val="Heading1"/>
        <w:pageBreakBefore/>
        <w:rPr>
          <w:rFonts w:ascii="Times New Roman" w:hAnsi="Times New Roman" w:cs="Times New Roman"/>
          <w:b/>
          <w:bCs/>
          <w:sz w:val="26"/>
          <w:szCs w:val="26"/>
          <w:lang w:val="en-US"/>
        </w:rPr>
      </w:pPr>
      <w:bookmarkStart w:id="0" w:name="_Toc217746627"/>
      <w:r w:rsidRPr="00F5333C">
        <w:rPr>
          <w:rFonts w:ascii="Times New Roman" w:hAnsi="Times New Roman" w:cs="Times New Roman"/>
          <w:b/>
          <w:bCs/>
          <w:sz w:val="26"/>
          <w:szCs w:val="26"/>
          <w:lang w:val="en-US"/>
        </w:rPr>
        <w:lastRenderedPageBreak/>
        <w:t xml:space="preserve">I. </w:t>
      </w:r>
      <w:r w:rsidR="00553436" w:rsidRPr="00F5333C">
        <w:rPr>
          <w:rFonts w:ascii="Times New Roman" w:hAnsi="Times New Roman" w:cs="Times New Roman"/>
          <w:b/>
          <w:bCs/>
          <w:sz w:val="26"/>
          <w:szCs w:val="26"/>
        </w:rPr>
        <w:t>A</w:t>
      </w:r>
      <w:r w:rsidR="00BE25E0" w:rsidRPr="00F5333C">
        <w:rPr>
          <w:rFonts w:ascii="Times New Roman" w:hAnsi="Times New Roman" w:cs="Times New Roman"/>
          <w:b/>
          <w:bCs/>
          <w:sz w:val="26"/>
          <w:szCs w:val="26"/>
          <w:lang w:val="en-US"/>
        </w:rPr>
        <w:t>BSTRACT</w:t>
      </w:r>
      <w:bookmarkEnd w:id="0"/>
    </w:p>
    <w:p w14:paraId="424AE0FF" w14:textId="77777777" w:rsidR="00553436" w:rsidRPr="00F5333C" w:rsidRDefault="00553436" w:rsidP="00553436">
      <w:pPr>
        <w:widowControl w:val="0"/>
        <w:tabs>
          <w:tab w:val="right" w:leader="dot" w:pos="12000"/>
        </w:tabs>
        <w:spacing w:before="60" w:line="240" w:lineRule="auto"/>
        <w:rPr>
          <w:rFonts w:ascii="Times New Roman" w:hAnsi="Times New Roman" w:cs="Times New Roman"/>
          <w:sz w:val="26"/>
          <w:szCs w:val="26"/>
        </w:rPr>
      </w:pPr>
      <w:r w:rsidRPr="00F5333C">
        <w:rPr>
          <w:rFonts w:ascii="Times New Roman" w:hAnsi="Times New Roman" w:cs="Times New Roman"/>
          <w:sz w:val="26"/>
          <w:szCs w:val="26"/>
        </w:rPr>
        <w:t xml:space="preserve">Fresh produce retail faces unique operational challenges due to high perishability, frequent stockouts, and censored demand observations. Traditional forecasting models often underestimate true customer demand because they treat zero sales as zero demand, ignoring the critical role of stockout events. To address this, we propose an integrated predictive and prescriptive AI system that combines two complementary data sources: </w:t>
      </w:r>
      <w:r w:rsidRPr="00F5333C">
        <w:rPr>
          <w:rFonts w:ascii="Times New Roman" w:hAnsi="Times New Roman" w:cs="Times New Roman"/>
          <w:b/>
          <w:bCs/>
          <w:sz w:val="26"/>
          <w:szCs w:val="26"/>
        </w:rPr>
        <w:t>(1) FreshRetailNet-50K</w:t>
      </w:r>
      <w:r w:rsidRPr="00F5333C">
        <w:rPr>
          <w:rFonts w:ascii="Times New Roman" w:hAnsi="Times New Roman" w:cs="Times New Roman"/>
          <w:sz w:val="26"/>
          <w:szCs w:val="26"/>
        </w:rPr>
        <w:t xml:space="preserve">, a stockout-annotated hourly retail dataset capturing in-store latent demand, and </w:t>
      </w:r>
      <w:r w:rsidRPr="00F5333C">
        <w:rPr>
          <w:rFonts w:ascii="Times New Roman" w:hAnsi="Times New Roman" w:cs="Times New Roman"/>
          <w:b/>
          <w:bCs/>
          <w:sz w:val="26"/>
          <w:szCs w:val="26"/>
        </w:rPr>
        <w:t>(2) Online Retail</w:t>
      </w:r>
      <w:r w:rsidRPr="00F5333C">
        <w:rPr>
          <w:rFonts w:ascii="Times New Roman" w:hAnsi="Times New Roman" w:cs="Times New Roman"/>
          <w:sz w:val="26"/>
          <w:szCs w:val="26"/>
        </w:rPr>
        <w:t xml:space="preserve"> </w:t>
      </w:r>
      <w:r w:rsidRPr="00F5333C">
        <w:rPr>
          <w:rFonts w:ascii="Times New Roman" w:hAnsi="Times New Roman" w:cs="Times New Roman"/>
          <w:b/>
          <w:bCs/>
          <w:sz w:val="26"/>
          <w:szCs w:val="26"/>
        </w:rPr>
        <w:t>RFM</w:t>
      </w:r>
      <w:r w:rsidRPr="00F5333C">
        <w:rPr>
          <w:rFonts w:ascii="Times New Roman" w:hAnsi="Times New Roman" w:cs="Times New Roman"/>
          <w:sz w:val="26"/>
          <w:szCs w:val="26"/>
        </w:rPr>
        <w:t>, a B2B wholesale transaction dataset used to model high-value organizational customers.</w:t>
      </w:r>
    </w:p>
    <w:p w14:paraId="4DA67B0A" w14:textId="77777777" w:rsidR="00553436" w:rsidRPr="00F5333C" w:rsidRDefault="00553436" w:rsidP="00553436">
      <w:pPr>
        <w:widowControl w:val="0"/>
        <w:tabs>
          <w:tab w:val="right" w:leader="dot" w:pos="12000"/>
        </w:tabs>
        <w:spacing w:before="60" w:line="240" w:lineRule="auto"/>
        <w:rPr>
          <w:rFonts w:ascii="Times New Roman" w:hAnsi="Times New Roman" w:cs="Times New Roman"/>
          <w:sz w:val="26"/>
          <w:szCs w:val="26"/>
        </w:rPr>
      </w:pPr>
      <w:r w:rsidRPr="00F5333C">
        <w:rPr>
          <w:rFonts w:ascii="Times New Roman" w:hAnsi="Times New Roman" w:cs="Times New Roman"/>
          <w:sz w:val="26"/>
          <w:szCs w:val="26"/>
        </w:rPr>
        <w:t xml:space="preserve">Our pipeline consists of three stages: </w:t>
      </w:r>
      <w:r w:rsidRPr="00F5333C">
        <w:rPr>
          <w:rFonts w:ascii="Times New Roman" w:hAnsi="Times New Roman" w:cs="Times New Roman"/>
          <w:b/>
          <w:bCs/>
          <w:sz w:val="26"/>
          <w:szCs w:val="26"/>
        </w:rPr>
        <w:t>(i) Latent demand recovery</w:t>
      </w:r>
      <w:r w:rsidRPr="00F5333C">
        <w:rPr>
          <w:rFonts w:ascii="Times New Roman" w:hAnsi="Times New Roman" w:cs="Times New Roman"/>
          <w:sz w:val="26"/>
          <w:szCs w:val="26"/>
        </w:rPr>
        <w:t xml:space="preserve"> using a neural imputation model trained on FreshRetailNet-50K; </w:t>
      </w:r>
      <w:r w:rsidRPr="00F5333C">
        <w:rPr>
          <w:rFonts w:ascii="Times New Roman" w:hAnsi="Times New Roman" w:cs="Times New Roman"/>
          <w:b/>
          <w:bCs/>
          <w:sz w:val="26"/>
          <w:szCs w:val="26"/>
        </w:rPr>
        <w:t>(ii) Demand fusion</w:t>
      </w:r>
      <w:r w:rsidRPr="00F5333C">
        <w:rPr>
          <w:rFonts w:ascii="Times New Roman" w:hAnsi="Times New Roman" w:cs="Times New Roman"/>
          <w:sz w:val="26"/>
          <w:szCs w:val="26"/>
        </w:rPr>
        <w:t xml:space="preserve"> that adjusts for Vietnamese holidays and incorporates B2B demand forecasts; and </w:t>
      </w:r>
      <w:r w:rsidRPr="00F5333C">
        <w:rPr>
          <w:rFonts w:ascii="Times New Roman" w:hAnsi="Times New Roman" w:cs="Times New Roman"/>
          <w:b/>
          <w:bCs/>
          <w:sz w:val="26"/>
          <w:szCs w:val="26"/>
        </w:rPr>
        <w:t>(iii) a prescriptive engine</w:t>
      </w:r>
      <w:r w:rsidRPr="00F5333C">
        <w:rPr>
          <w:rFonts w:ascii="Times New Roman" w:hAnsi="Times New Roman" w:cs="Times New Roman"/>
          <w:sz w:val="26"/>
          <w:szCs w:val="26"/>
        </w:rPr>
        <w:t xml:space="preserve"> that recommends concrete actions—such as “Increase stock by 150%”, “Discount by 10%”, or “Maintain current level”—based on quantile thresholds and stockout history. The system is deployed via an interactive Streamlit dashboard, enabling real-time decision-making for small and medium-sized retailers (SMEs) in Vietnam.</w:t>
      </w:r>
    </w:p>
    <w:p w14:paraId="06CB17C3" w14:textId="77777777" w:rsidR="00553436" w:rsidRPr="00F5333C" w:rsidRDefault="00553436" w:rsidP="00553436">
      <w:pPr>
        <w:widowControl w:val="0"/>
        <w:tabs>
          <w:tab w:val="right" w:leader="dot" w:pos="12000"/>
        </w:tabs>
        <w:spacing w:before="60" w:line="240" w:lineRule="auto"/>
        <w:rPr>
          <w:rFonts w:ascii="Times New Roman" w:hAnsi="Times New Roman" w:cs="Times New Roman"/>
          <w:sz w:val="26"/>
          <w:szCs w:val="26"/>
        </w:rPr>
      </w:pPr>
      <w:r w:rsidRPr="00F5333C">
        <w:rPr>
          <w:rFonts w:ascii="Times New Roman" w:hAnsi="Times New Roman" w:cs="Times New Roman"/>
          <w:sz w:val="26"/>
          <w:szCs w:val="26"/>
        </w:rPr>
        <w:t>Evaluated on 350,000 store-product-day records, our approach reduces under-estimation bias by ~13% and provides actionable insights for over 82,000 critical days. This end-to-end solution demonstrates how AI can break the vicious cycle of stockout-induced demand censoring and support smarter inventory management in emerging markets.</w:t>
      </w:r>
    </w:p>
    <w:p w14:paraId="385B413F" w14:textId="77777777" w:rsidR="00553436" w:rsidRPr="00F5333C" w:rsidRDefault="00553436" w:rsidP="00553436">
      <w:pPr>
        <w:widowControl w:val="0"/>
        <w:tabs>
          <w:tab w:val="right" w:leader="dot" w:pos="12000"/>
        </w:tabs>
        <w:spacing w:before="60" w:line="240" w:lineRule="auto"/>
        <w:rPr>
          <w:rFonts w:ascii="Times New Roman" w:hAnsi="Times New Roman" w:cs="Times New Roman"/>
          <w:sz w:val="26"/>
          <w:szCs w:val="26"/>
        </w:rPr>
      </w:pPr>
      <w:r w:rsidRPr="00F5333C">
        <w:rPr>
          <w:rFonts w:ascii="Times New Roman" w:hAnsi="Times New Roman" w:cs="Times New Roman"/>
          <w:sz w:val="26"/>
          <w:szCs w:val="26"/>
        </w:rPr>
        <w:t>Keywords: Latent demand recovery, Stockout-aware forecasting, Prescriptive analytics, RFM segmentation, Fresh retail, SMEs, Vietnam.</w:t>
      </w:r>
    </w:p>
    <w:p w14:paraId="55A004F3" w14:textId="77777777" w:rsidR="00833D2C" w:rsidRPr="00F5333C" w:rsidRDefault="00833D2C" w:rsidP="00553436">
      <w:pPr>
        <w:widowControl w:val="0"/>
        <w:tabs>
          <w:tab w:val="right" w:leader="dot" w:pos="12000"/>
        </w:tabs>
        <w:spacing w:before="60" w:line="240" w:lineRule="auto"/>
        <w:rPr>
          <w:rFonts w:ascii="Times New Roman" w:hAnsi="Times New Roman" w:cs="Times New Roman"/>
          <w:sz w:val="26"/>
          <w:szCs w:val="26"/>
          <w:lang w:val="en-US"/>
        </w:rPr>
      </w:pPr>
    </w:p>
    <w:p w14:paraId="76EAC6A6" w14:textId="77777777" w:rsidR="00833D2C" w:rsidRPr="00F5333C" w:rsidRDefault="00833D2C" w:rsidP="00833D2C">
      <w:pPr>
        <w:widowControl w:val="0"/>
        <w:tabs>
          <w:tab w:val="right" w:leader="dot" w:pos="12000"/>
        </w:tabs>
        <w:spacing w:before="60" w:line="240" w:lineRule="auto"/>
        <w:ind w:left="720"/>
        <w:rPr>
          <w:rFonts w:ascii="Times New Roman" w:hAnsi="Times New Roman" w:cs="Times New Roman"/>
          <w:sz w:val="26"/>
          <w:szCs w:val="26"/>
          <w:lang w:val="en-US"/>
        </w:rPr>
      </w:pPr>
    </w:p>
    <w:p w14:paraId="27D3CF7C" w14:textId="77777777" w:rsidR="00833D2C" w:rsidRPr="00F5333C" w:rsidRDefault="00833D2C" w:rsidP="00833D2C">
      <w:pPr>
        <w:widowControl w:val="0"/>
        <w:tabs>
          <w:tab w:val="right" w:leader="dot" w:pos="12000"/>
        </w:tabs>
        <w:spacing w:before="60" w:line="240" w:lineRule="auto"/>
        <w:ind w:left="720"/>
        <w:rPr>
          <w:rFonts w:ascii="Times New Roman" w:hAnsi="Times New Roman" w:cs="Times New Roman"/>
          <w:sz w:val="26"/>
          <w:szCs w:val="26"/>
          <w:lang w:val="en-US"/>
        </w:rPr>
      </w:pPr>
    </w:p>
    <w:p w14:paraId="03CB8139" w14:textId="77777777" w:rsidR="00833D2C" w:rsidRPr="00F5333C" w:rsidRDefault="00833D2C" w:rsidP="00833D2C">
      <w:pPr>
        <w:widowControl w:val="0"/>
        <w:tabs>
          <w:tab w:val="right" w:leader="dot" w:pos="12000"/>
        </w:tabs>
        <w:spacing w:before="60" w:line="240" w:lineRule="auto"/>
        <w:ind w:left="720"/>
        <w:rPr>
          <w:rFonts w:ascii="Times New Roman" w:hAnsi="Times New Roman" w:cs="Times New Roman"/>
          <w:sz w:val="26"/>
          <w:szCs w:val="26"/>
          <w:lang w:val="en-US"/>
        </w:rPr>
      </w:pPr>
    </w:p>
    <w:p w14:paraId="31290B86" w14:textId="77777777" w:rsidR="00833D2C" w:rsidRPr="00F5333C" w:rsidRDefault="00833D2C" w:rsidP="00833D2C">
      <w:pPr>
        <w:widowControl w:val="0"/>
        <w:tabs>
          <w:tab w:val="right" w:leader="dot" w:pos="12000"/>
        </w:tabs>
        <w:spacing w:before="60" w:line="240" w:lineRule="auto"/>
        <w:ind w:left="720"/>
        <w:rPr>
          <w:rFonts w:ascii="Times New Roman" w:hAnsi="Times New Roman" w:cs="Times New Roman"/>
          <w:sz w:val="26"/>
          <w:szCs w:val="26"/>
          <w:lang w:val="en-US"/>
        </w:rPr>
      </w:pPr>
    </w:p>
    <w:p w14:paraId="0EABE6C7" w14:textId="77777777" w:rsidR="00833D2C" w:rsidRPr="00F5333C" w:rsidRDefault="00833D2C" w:rsidP="00833D2C">
      <w:pPr>
        <w:widowControl w:val="0"/>
        <w:tabs>
          <w:tab w:val="right" w:leader="dot" w:pos="12000"/>
        </w:tabs>
        <w:spacing w:before="60" w:line="240" w:lineRule="auto"/>
        <w:ind w:left="720"/>
        <w:rPr>
          <w:rFonts w:ascii="Times New Roman" w:hAnsi="Times New Roman" w:cs="Times New Roman"/>
          <w:sz w:val="26"/>
          <w:szCs w:val="26"/>
          <w:lang w:val="en-US"/>
        </w:rPr>
      </w:pPr>
    </w:p>
    <w:p w14:paraId="73C124A0" w14:textId="77777777" w:rsidR="00833D2C" w:rsidRPr="00F5333C" w:rsidRDefault="00833D2C" w:rsidP="00833D2C">
      <w:pPr>
        <w:widowControl w:val="0"/>
        <w:tabs>
          <w:tab w:val="right" w:leader="dot" w:pos="12000"/>
        </w:tabs>
        <w:spacing w:before="60" w:line="240" w:lineRule="auto"/>
        <w:ind w:left="720"/>
        <w:rPr>
          <w:rFonts w:ascii="Times New Roman" w:hAnsi="Times New Roman" w:cs="Times New Roman"/>
          <w:sz w:val="26"/>
          <w:szCs w:val="26"/>
          <w:lang w:val="en-US"/>
        </w:rPr>
      </w:pPr>
    </w:p>
    <w:p w14:paraId="6EE10C0A" w14:textId="77777777" w:rsidR="00953007" w:rsidRPr="00F5333C" w:rsidRDefault="00953007" w:rsidP="00833D2C">
      <w:pPr>
        <w:rPr>
          <w:rFonts w:ascii="Times New Roman" w:hAnsi="Times New Roman" w:cs="Times New Roman"/>
          <w:sz w:val="26"/>
          <w:szCs w:val="26"/>
          <w:lang w:val="en-US"/>
        </w:rPr>
      </w:pPr>
    </w:p>
    <w:p w14:paraId="6BBAC1EF" w14:textId="77777777" w:rsidR="00826484" w:rsidRPr="00F5333C" w:rsidRDefault="00826484" w:rsidP="00833D2C">
      <w:pPr>
        <w:rPr>
          <w:rFonts w:ascii="Times New Roman" w:hAnsi="Times New Roman" w:cs="Times New Roman"/>
          <w:sz w:val="26"/>
          <w:szCs w:val="26"/>
          <w:lang w:val="en-US"/>
        </w:rPr>
      </w:pPr>
    </w:p>
    <w:p w14:paraId="2B98C636" w14:textId="77777777" w:rsidR="00826484" w:rsidRPr="00F5333C" w:rsidRDefault="00826484" w:rsidP="00833D2C">
      <w:pPr>
        <w:rPr>
          <w:rFonts w:ascii="Times New Roman" w:hAnsi="Times New Roman" w:cs="Times New Roman"/>
          <w:sz w:val="26"/>
          <w:szCs w:val="26"/>
          <w:lang w:val="en-US"/>
        </w:rPr>
      </w:pPr>
    </w:p>
    <w:p w14:paraId="4A8AB53B" w14:textId="77777777" w:rsidR="00826484" w:rsidRPr="00F5333C" w:rsidRDefault="00826484" w:rsidP="00833D2C">
      <w:pPr>
        <w:rPr>
          <w:rFonts w:ascii="Times New Roman" w:hAnsi="Times New Roman" w:cs="Times New Roman"/>
          <w:sz w:val="26"/>
          <w:szCs w:val="26"/>
          <w:lang w:val="en-US"/>
        </w:rPr>
      </w:pPr>
    </w:p>
    <w:p w14:paraId="43655861" w14:textId="77777777" w:rsidR="00826484" w:rsidRPr="00F5333C" w:rsidRDefault="00826484" w:rsidP="00833D2C">
      <w:pPr>
        <w:rPr>
          <w:rFonts w:ascii="Times New Roman" w:hAnsi="Times New Roman" w:cs="Times New Roman"/>
          <w:sz w:val="26"/>
          <w:szCs w:val="26"/>
          <w:lang w:val="en-US"/>
        </w:rPr>
      </w:pPr>
    </w:p>
    <w:p w14:paraId="565A9C6D" w14:textId="30159253" w:rsidR="0069514F" w:rsidRPr="00F5333C" w:rsidRDefault="0069514F" w:rsidP="006F401D">
      <w:pPr>
        <w:pStyle w:val="Heading1"/>
        <w:rPr>
          <w:rFonts w:ascii="Times New Roman" w:hAnsi="Times New Roman" w:cs="Times New Roman"/>
          <w:b/>
          <w:bCs/>
          <w:sz w:val="26"/>
          <w:szCs w:val="26"/>
          <w:lang w:val="en-US"/>
        </w:rPr>
      </w:pPr>
      <w:bookmarkStart w:id="1" w:name="_Toc217746628"/>
      <w:r w:rsidRPr="00F5333C">
        <w:rPr>
          <w:rFonts w:ascii="Times New Roman" w:hAnsi="Times New Roman" w:cs="Times New Roman"/>
          <w:b/>
          <w:bCs/>
          <w:sz w:val="26"/>
          <w:szCs w:val="26"/>
          <w:lang w:val="en-US"/>
        </w:rPr>
        <w:lastRenderedPageBreak/>
        <w:t>II. INTRODUCTION</w:t>
      </w:r>
      <w:bookmarkEnd w:id="1"/>
    </w:p>
    <w:p w14:paraId="4B41C2F3" w14:textId="0FBA5255" w:rsidR="00826484" w:rsidRPr="00F5333C" w:rsidRDefault="00F15EF6" w:rsidP="006F401D">
      <w:pPr>
        <w:pStyle w:val="Heading2"/>
        <w:rPr>
          <w:rFonts w:ascii="Times New Roman" w:hAnsi="Times New Roman" w:cs="Times New Roman"/>
          <w:b/>
          <w:bCs/>
          <w:sz w:val="26"/>
          <w:szCs w:val="26"/>
        </w:rPr>
      </w:pPr>
      <w:bookmarkStart w:id="2" w:name="_Toc217746629"/>
      <w:r w:rsidRPr="00F5333C">
        <w:rPr>
          <w:rFonts w:ascii="Times New Roman" w:hAnsi="Times New Roman" w:cs="Times New Roman"/>
          <w:sz w:val="26"/>
          <w:szCs w:val="26"/>
          <w:lang w:val="en-US"/>
        </w:rPr>
        <w:t>2.</w:t>
      </w:r>
      <w:r w:rsidR="00826484" w:rsidRPr="00F5333C">
        <w:rPr>
          <w:rFonts w:ascii="Times New Roman" w:hAnsi="Times New Roman" w:cs="Times New Roman"/>
          <w:sz w:val="26"/>
          <w:szCs w:val="26"/>
        </w:rPr>
        <w:t>1. Context and Motivation</w:t>
      </w:r>
      <w:bookmarkEnd w:id="2"/>
    </w:p>
    <w:p w14:paraId="34E0BEF1" w14:textId="77777777" w:rsidR="00826484" w:rsidRPr="00F5333C" w:rsidRDefault="00826484" w:rsidP="00826484">
      <w:pPr>
        <w:rPr>
          <w:rFonts w:ascii="Times New Roman" w:hAnsi="Times New Roman" w:cs="Times New Roman"/>
          <w:sz w:val="26"/>
          <w:szCs w:val="26"/>
        </w:rPr>
      </w:pPr>
      <w:r w:rsidRPr="00F5333C">
        <w:rPr>
          <w:rFonts w:ascii="Times New Roman" w:hAnsi="Times New Roman" w:cs="Times New Roman"/>
          <w:sz w:val="26"/>
          <w:szCs w:val="26"/>
        </w:rPr>
        <w:t>Fresh produce retail—encompassing vegetables, fruits, meat, and dairy—is one of the most operationally challenging segments in the retail industry. Unlike non-perishable goods, fresh items have a short shelf life, high spoilage risk, and volatile demand patterns influenced by weather, holidays, and local events. In Vietnam and other emerging markets, small and medium-sized enterprises (SMEs) dominate this sector, yet they often lack the data infrastructure and analytical tools to manage inventory effectively.</w:t>
      </w:r>
    </w:p>
    <w:p w14:paraId="2D09F526" w14:textId="0C3641E5" w:rsidR="00826484" w:rsidRPr="00F5333C" w:rsidRDefault="00826484" w:rsidP="00826484">
      <w:pPr>
        <w:rPr>
          <w:rFonts w:ascii="Times New Roman" w:hAnsi="Times New Roman" w:cs="Times New Roman"/>
          <w:sz w:val="26"/>
          <w:szCs w:val="26"/>
        </w:rPr>
      </w:pPr>
      <w:r w:rsidRPr="00F5333C">
        <w:rPr>
          <w:rFonts w:ascii="Times New Roman" w:hAnsi="Times New Roman" w:cs="Times New Roman"/>
          <w:noProof/>
          <w:sz w:val="26"/>
          <w:szCs w:val="26"/>
        </w:rPr>
        <w:drawing>
          <wp:anchor distT="0" distB="0" distL="114300" distR="114300" simplePos="0" relativeHeight="251659264" behindDoc="0" locked="0" layoutInCell="1" allowOverlap="1" wp14:anchorId="116116E4" wp14:editId="5F917433">
            <wp:simplePos x="0" y="0"/>
            <wp:positionH relativeFrom="margin">
              <wp:align>center</wp:align>
            </wp:positionH>
            <wp:positionV relativeFrom="paragraph">
              <wp:posOffset>1394592</wp:posOffset>
            </wp:positionV>
            <wp:extent cx="6344730" cy="660060"/>
            <wp:effectExtent l="0" t="0" r="0" b="6985"/>
            <wp:wrapTopAndBottom/>
            <wp:docPr id="17780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69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4730" cy="660060"/>
                    </a:xfrm>
                    <a:prstGeom prst="rect">
                      <a:avLst/>
                    </a:prstGeom>
                  </pic:spPr>
                </pic:pic>
              </a:graphicData>
            </a:graphic>
          </wp:anchor>
        </w:drawing>
      </w:r>
      <w:r w:rsidRPr="00F5333C">
        <w:rPr>
          <w:rFonts w:ascii="Times New Roman" w:hAnsi="Times New Roman" w:cs="Times New Roman"/>
          <w:sz w:val="26"/>
          <w:szCs w:val="26"/>
        </w:rPr>
        <w:t xml:space="preserve">A critical, yet often overlooked problem in fresh retail is </w:t>
      </w:r>
      <w:r w:rsidRPr="00F5333C">
        <w:rPr>
          <w:rFonts w:ascii="Times New Roman" w:hAnsi="Times New Roman" w:cs="Times New Roman"/>
          <w:b/>
          <w:bCs/>
          <w:sz w:val="26"/>
          <w:szCs w:val="26"/>
        </w:rPr>
        <w:t>censored demand due to stockouts</w:t>
      </w:r>
      <w:r w:rsidRPr="00F5333C">
        <w:rPr>
          <w:rFonts w:ascii="Times New Roman" w:hAnsi="Times New Roman" w:cs="Times New Roman"/>
          <w:sz w:val="26"/>
          <w:szCs w:val="26"/>
        </w:rPr>
        <w:t xml:space="preserve">. When a product is out of stock, the sales record shows zero, but this does not mean that customer demand was zero. Instead, it reflects a </w:t>
      </w:r>
      <w:r w:rsidRPr="00F5333C">
        <w:rPr>
          <w:rFonts w:ascii="Times New Roman" w:hAnsi="Times New Roman" w:cs="Times New Roman"/>
          <w:i/>
          <w:iCs/>
          <w:sz w:val="26"/>
          <w:szCs w:val="26"/>
        </w:rPr>
        <w:t>missed opportunity</w:t>
      </w:r>
      <w:r w:rsidRPr="00F5333C">
        <w:rPr>
          <w:rFonts w:ascii="Times New Roman" w:hAnsi="Times New Roman" w:cs="Times New Roman"/>
          <w:sz w:val="26"/>
          <w:szCs w:val="26"/>
        </w:rPr>
        <w:t xml:space="preserve">—a latent demand that was never fulfilled. Traditional forecasting models, which treat zero sales as zero demand, systematically </w:t>
      </w:r>
      <w:r w:rsidRPr="00F5333C">
        <w:rPr>
          <w:rFonts w:ascii="Times New Roman" w:hAnsi="Times New Roman" w:cs="Times New Roman"/>
          <w:b/>
          <w:bCs/>
          <w:sz w:val="26"/>
          <w:szCs w:val="26"/>
        </w:rPr>
        <w:t>underestimate true customer</w:t>
      </w:r>
      <w:r w:rsidRPr="00F5333C">
        <w:rPr>
          <w:rFonts w:ascii="Times New Roman" w:hAnsi="Times New Roman" w:cs="Times New Roman"/>
          <w:sz w:val="26"/>
          <w:szCs w:val="26"/>
        </w:rPr>
        <w:t xml:space="preserve"> </w:t>
      </w:r>
      <w:r w:rsidRPr="00F5333C">
        <w:rPr>
          <w:rFonts w:ascii="Times New Roman" w:hAnsi="Times New Roman" w:cs="Times New Roman"/>
          <w:b/>
          <w:bCs/>
          <w:sz w:val="26"/>
          <w:szCs w:val="26"/>
        </w:rPr>
        <w:t>interest</w:t>
      </w:r>
      <w:r w:rsidRPr="00F5333C">
        <w:rPr>
          <w:rFonts w:ascii="Times New Roman" w:hAnsi="Times New Roman" w:cs="Times New Roman"/>
          <w:sz w:val="26"/>
          <w:szCs w:val="26"/>
        </w:rPr>
        <w:t>, leading to a vicious cycle:</w:t>
      </w:r>
    </w:p>
    <w:p w14:paraId="3219D46B" w14:textId="2E8DAD18" w:rsidR="00826484" w:rsidRPr="00F5333C" w:rsidRDefault="00826484" w:rsidP="00826484">
      <w:pPr>
        <w:rPr>
          <w:rFonts w:ascii="Times New Roman" w:hAnsi="Times New Roman" w:cs="Times New Roman"/>
          <w:sz w:val="26"/>
          <w:szCs w:val="26"/>
        </w:rPr>
      </w:pPr>
      <w:r w:rsidRPr="00F5333C">
        <w:rPr>
          <w:rFonts w:ascii="Times New Roman" w:hAnsi="Times New Roman" w:cs="Times New Roman"/>
          <w:sz w:val="26"/>
          <w:szCs w:val="26"/>
        </w:rPr>
        <w:t>This problem is especially severe for high-turnover items like leafy greens or popular fruits, where even a few hours of stockout can erase a full day’s sales potential.</w:t>
      </w:r>
    </w:p>
    <w:p w14:paraId="23F6D853" w14:textId="50875E53" w:rsidR="00826484" w:rsidRPr="00F5333C" w:rsidRDefault="00F15EF6" w:rsidP="002D5B84">
      <w:pPr>
        <w:pStyle w:val="Heading2"/>
        <w:pageBreakBefore/>
        <w:rPr>
          <w:rFonts w:ascii="Times New Roman" w:hAnsi="Times New Roman" w:cs="Times New Roman"/>
          <w:b/>
          <w:bCs/>
          <w:sz w:val="26"/>
          <w:szCs w:val="26"/>
        </w:rPr>
      </w:pPr>
      <w:bookmarkStart w:id="3" w:name="_Toc217746630"/>
      <w:r w:rsidRPr="00F5333C">
        <w:rPr>
          <w:rFonts w:ascii="Times New Roman" w:hAnsi="Times New Roman" w:cs="Times New Roman"/>
          <w:sz w:val="26"/>
          <w:szCs w:val="26"/>
          <w:lang w:val="en-US"/>
        </w:rPr>
        <w:lastRenderedPageBreak/>
        <w:t>2.</w:t>
      </w:r>
      <w:r w:rsidR="00826484" w:rsidRPr="00F5333C">
        <w:rPr>
          <w:rFonts w:ascii="Times New Roman" w:hAnsi="Times New Roman" w:cs="Times New Roman"/>
          <w:sz w:val="26"/>
          <w:szCs w:val="26"/>
        </w:rPr>
        <w:t>2. The Gap in Existing Solutions</w:t>
      </w:r>
      <w:bookmarkEnd w:id="3"/>
    </w:p>
    <w:p w14:paraId="4FD5BE9E" w14:textId="77777777" w:rsidR="00826484" w:rsidRPr="00F5333C" w:rsidRDefault="00826484" w:rsidP="004454C4">
      <w:pPr>
        <w:pBdr>
          <w:lef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While large retailers (e.g., Walmart, Tesco) use advanced demand forecasting systems, these solutions rely heavily on:</w:t>
      </w:r>
    </w:p>
    <w:p w14:paraId="55FEA4C4" w14:textId="77777777" w:rsidR="00826484" w:rsidRPr="00F5333C" w:rsidRDefault="00826484">
      <w:pPr>
        <w:numPr>
          <w:ilvl w:val="0"/>
          <w:numId w:val="1"/>
        </w:numPr>
        <w:rPr>
          <w:rFonts w:ascii="Times New Roman" w:hAnsi="Times New Roman" w:cs="Times New Roman"/>
          <w:sz w:val="26"/>
          <w:szCs w:val="26"/>
        </w:rPr>
      </w:pPr>
      <w:r w:rsidRPr="00F5333C">
        <w:rPr>
          <w:rFonts w:ascii="Times New Roman" w:hAnsi="Times New Roman" w:cs="Times New Roman"/>
          <w:sz w:val="26"/>
          <w:szCs w:val="26"/>
        </w:rPr>
        <w:t>Historical “</w:t>
      </w:r>
      <w:r w:rsidRPr="00F5333C">
        <w:rPr>
          <w:rFonts w:ascii="Times New Roman" w:hAnsi="Times New Roman" w:cs="Times New Roman"/>
          <w:i/>
          <w:iCs/>
          <w:sz w:val="26"/>
          <w:szCs w:val="26"/>
        </w:rPr>
        <w:t>true</w:t>
      </w:r>
      <w:r w:rsidRPr="00F5333C">
        <w:rPr>
          <w:rFonts w:ascii="Times New Roman" w:hAnsi="Times New Roman" w:cs="Times New Roman"/>
          <w:sz w:val="26"/>
          <w:szCs w:val="26"/>
        </w:rPr>
        <w:t>” demand (often unavailable),</w:t>
      </w:r>
    </w:p>
    <w:p w14:paraId="2503C63A" w14:textId="77777777" w:rsidR="00826484" w:rsidRPr="00F5333C" w:rsidRDefault="00826484">
      <w:pPr>
        <w:numPr>
          <w:ilvl w:val="0"/>
          <w:numId w:val="1"/>
        </w:numPr>
        <w:rPr>
          <w:rFonts w:ascii="Times New Roman" w:hAnsi="Times New Roman" w:cs="Times New Roman"/>
          <w:sz w:val="26"/>
          <w:szCs w:val="26"/>
        </w:rPr>
      </w:pPr>
      <w:r w:rsidRPr="00F5333C">
        <w:rPr>
          <w:rFonts w:ascii="Times New Roman" w:hAnsi="Times New Roman" w:cs="Times New Roman"/>
          <w:sz w:val="26"/>
          <w:szCs w:val="26"/>
        </w:rPr>
        <w:t>Sophisticated point-of-sale (POS) systems with real-time inventory,</w:t>
      </w:r>
    </w:p>
    <w:p w14:paraId="1CD85C70" w14:textId="77777777" w:rsidR="00826484" w:rsidRPr="00F5333C" w:rsidRDefault="00826484">
      <w:pPr>
        <w:numPr>
          <w:ilvl w:val="0"/>
          <w:numId w:val="1"/>
        </w:numPr>
        <w:rPr>
          <w:rFonts w:ascii="Times New Roman" w:hAnsi="Times New Roman" w:cs="Times New Roman"/>
          <w:sz w:val="26"/>
          <w:szCs w:val="26"/>
        </w:rPr>
      </w:pPr>
      <w:r w:rsidRPr="00F5333C">
        <w:rPr>
          <w:rFonts w:ascii="Times New Roman" w:hAnsi="Times New Roman" w:cs="Times New Roman"/>
          <w:sz w:val="26"/>
          <w:szCs w:val="26"/>
        </w:rPr>
        <w:t>Integration with supply chain APIs.</w:t>
      </w:r>
    </w:p>
    <w:p w14:paraId="335F0576" w14:textId="77777777" w:rsidR="00826484" w:rsidRPr="00F5333C" w:rsidRDefault="00826484" w:rsidP="0018354D">
      <w:pPr>
        <w:pBdr>
          <w:lef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SMEs in Vietnam typically operate with:</w:t>
      </w:r>
    </w:p>
    <w:p w14:paraId="5F61525D" w14:textId="77777777" w:rsidR="00826484" w:rsidRPr="00F5333C" w:rsidRDefault="00826484">
      <w:pPr>
        <w:numPr>
          <w:ilvl w:val="0"/>
          <w:numId w:val="2"/>
        </w:numPr>
        <w:rPr>
          <w:rFonts w:ascii="Times New Roman" w:hAnsi="Times New Roman" w:cs="Times New Roman"/>
          <w:sz w:val="26"/>
          <w:szCs w:val="26"/>
        </w:rPr>
      </w:pPr>
      <w:r w:rsidRPr="00F5333C">
        <w:rPr>
          <w:rFonts w:ascii="Times New Roman" w:hAnsi="Times New Roman" w:cs="Times New Roman"/>
          <w:sz w:val="26"/>
          <w:szCs w:val="26"/>
        </w:rPr>
        <w:t>Manual or semi-digital record-keeping,</w:t>
      </w:r>
    </w:p>
    <w:p w14:paraId="33A1931A" w14:textId="77777777" w:rsidR="00826484" w:rsidRPr="00F5333C" w:rsidRDefault="00826484">
      <w:pPr>
        <w:numPr>
          <w:ilvl w:val="0"/>
          <w:numId w:val="2"/>
        </w:numPr>
        <w:rPr>
          <w:rFonts w:ascii="Times New Roman" w:hAnsi="Times New Roman" w:cs="Times New Roman"/>
          <w:sz w:val="26"/>
          <w:szCs w:val="26"/>
        </w:rPr>
      </w:pPr>
      <w:r w:rsidRPr="00F5333C">
        <w:rPr>
          <w:rFonts w:ascii="Times New Roman" w:hAnsi="Times New Roman" w:cs="Times New Roman"/>
          <w:sz w:val="26"/>
          <w:szCs w:val="26"/>
        </w:rPr>
        <w:t>No stockout annotation in sales logs,</w:t>
      </w:r>
    </w:p>
    <w:p w14:paraId="589513B3" w14:textId="77777777" w:rsidR="00826484" w:rsidRPr="00F5333C" w:rsidRDefault="00826484">
      <w:pPr>
        <w:numPr>
          <w:ilvl w:val="0"/>
          <w:numId w:val="2"/>
        </w:numPr>
        <w:rPr>
          <w:rFonts w:ascii="Times New Roman" w:hAnsi="Times New Roman" w:cs="Times New Roman"/>
          <w:sz w:val="26"/>
          <w:szCs w:val="26"/>
        </w:rPr>
      </w:pPr>
      <w:r w:rsidRPr="00F5333C">
        <w:rPr>
          <w:rFonts w:ascii="Times New Roman" w:hAnsi="Times New Roman" w:cs="Times New Roman"/>
          <w:sz w:val="26"/>
          <w:szCs w:val="26"/>
        </w:rPr>
        <w:t>Limited access to customer behavior data.</w:t>
      </w:r>
    </w:p>
    <w:p w14:paraId="6A21B043" w14:textId="77777777" w:rsidR="00826484" w:rsidRPr="00F5333C" w:rsidRDefault="00826484" w:rsidP="00826484">
      <w:pPr>
        <w:rPr>
          <w:rFonts w:ascii="Times New Roman" w:hAnsi="Times New Roman" w:cs="Times New Roman"/>
          <w:sz w:val="26"/>
          <w:szCs w:val="26"/>
        </w:rPr>
      </w:pPr>
      <w:r w:rsidRPr="00F5333C">
        <w:rPr>
          <w:rFonts w:ascii="Times New Roman" w:hAnsi="Times New Roman" w:cs="Times New Roman"/>
          <w:sz w:val="26"/>
          <w:szCs w:val="26"/>
        </w:rPr>
        <w:t>As a result, off-the-shelf forecasting tools fail to address the core issue: how to recover latent demand without knowing the ground truth.</w:t>
      </w:r>
    </w:p>
    <w:p w14:paraId="2973EC4F" w14:textId="77777777" w:rsidR="00826484" w:rsidRPr="00F5333C" w:rsidRDefault="00826484" w:rsidP="00826484">
      <w:pPr>
        <w:rPr>
          <w:rFonts w:ascii="Times New Roman" w:hAnsi="Times New Roman" w:cs="Times New Roman"/>
          <w:sz w:val="26"/>
          <w:szCs w:val="26"/>
        </w:rPr>
      </w:pPr>
      <w:r w:rsidRPr="00F5333C">
        <w:rPr>
          <w:rFonts w:ascii="Times New Roman" w:hAnsi="Times New Roman" w:cs="Times New Roman"/>
          <w:sz w:val="26"/>
          <w:szCs w:val="26"/>
        </w:rPr>
        <w:t xml:space="preserve">Recent academic efforts, such as the </w:t>
      </w:r>
      <w:r w:rsidRPr="00F5333C">
        <w:rPr>
          <w:rFonts w:ascii="Times New Roman" w:hAnsi="Times New Roman" w:cs="Times New Roman"/>
          <w:b/>
          <w:bCs/>
          <w:sz w:val="26"/>
          <w:szCs w:val="26"/>
        </w:rPr>
        <w:t>FreshRetailNet-50K dataset</w:t>
      </w:r>
      <w:r w:rsidRPr="00F5333C">
        <w:rPr>
          <w:rFonts w:ascii="Times New Roman" w:hAnsi="Times New Roman" w:cs="Times New Roman"/>
          <w:sz w:val="26"/>
          <w:szCs w:val="26"/>
        </w:rPr>
        <w:t xml:space="preserve"> (</w:t>
      </w:r>
      <w:r w:rsidRPr="00F5333C">
        <w:rPr>
          <w:rFonts w:ascii="Times New Roman" w:hAnsi="Times New Roman" w:cs="Times New Roman"/>
          <w:sz w:val="26"/>
          <w:szCs w:val="26"/>
          <w:u w:val="single"/>
        </w:rPr>
        <w:t>arXiv:2505.16319</w:t>
      </w:r>
      <w:r w:rsidRPr="00F5333C">
        <w:rPr>
          <w:rFonts w:ascii="Times New Roman" w:hAnsi="Times New Roman" w:cs="Times New Roman"/>
          <w:sz w:val="26"/>
          <w:szCs w:val="26"/>
        </w:rPr>
        <w:t xml:space="preserve">), offer a breakthrough by providing hourly sales data </w:t>
      </w:r>
      <w:r w:rsidRPr="00F5333C">
        <w:rPr>
          <w:rFonts w:ascii="Times New Roman" w:hAnsi="Times New Roman" w:cs="Times New Roman"/>
          <w:i/>
          <w:iCs/>
          <w:sz w:val="26"/>
          <w:szCs w:val="26"/>
        </w:rPr>
        <w:t>with explicit stockout annotations</w:t>
      </w:r>
      <w:r w:rsidRPr="00F5333C">
        <w:rPr>
          <w:rFonts w:ascii="Times New Roman" w:hAnsi="Times New Roman" w:cs="Times New Roman"/>
          <w:sz w:val="26"/>
          <w:szCs w:val="26"/>
        </w:rPr>
        <w:t>. This enables the training of models that can distinguish between “no demand” and “unfulfilled demand.”</w:t>
      </w:r>
    </w:p>
    <w:p w14:paraId="5F3D50BD" w14:textId="00F2B46F" w:rsidR="00826484" w:rsidRPr="00F5333C" w:rsidRDefault="00F15EF6" w:rsidP="006F401D">
      <w:pPr>
        <w:pStyle w:val="Heading2"/>
        <w:rPr>
          <w:rFonts w:ascii="Times New Roman" w:hAnsi="Times New Roman" w:cs="Times New Roman"/>
          <w:b/>
          <w:bCs/>
          <w:sz w:val="26"/>
          <w:szCs w:val="26"/>
        </w:rPr>
      </w:pPr>
      <w:bookmarkStart w:id="4" w:name="_Toc217746631"/>
      <w:r w:rsidRPr="00F5333C">
        <w:rPr>
          <w:rFonts w:ascii="Times New Roman" w:hAnsi="Times New Roman" w:cs="Times New Roman"/>
          <w:sz w:val="26"/>
          <w:szCs w:val="26"/>
          <w:lang w:val="en-US"/>
        </w:rPr>
        <w:t>2.</w:t>
      </w:r>
      <w:r w:rsidR="00826484" w:rsidRPr="00F5333C">
        <w:rPr>
          <w:rFonts w:ascii="Times New Roman" w:hAnsi="Times New Roman" w:cs="Times New Roman"/>
          <w:sz w:val="26"/>
          <w:szCs w:val="26"/>
        </w:rPr>
        <w:t>3. Our Integrated Approach</w:t>
      </w:r>
      <w:bookmarkEnd w:id="4"/>
    </w:p>
    <w:p w14:paraId="4E4F4BC9" w14:textId="77777777" w:rsidR="00826484" w:rsidRPr="00F5333C" w:rsidRDefault="00826484" w:rsidP="00826484">
      <w:pPr>
        <w:rPr>
          <w:rFonts w:ascii="Times New Roman" w:hAnsi="Times New Roman" w:cs="Times New Roman"/>
          <w:sz w:val="26"/>
          <w:szCs w:val="26"/>
        </w:rPr>
      </w:pPr>
      <w:r w:rsidRPr="00F5333C">
        <w:rPr>
          <w:rFonts w:ascii="Times New Roman" w:hAnsi="Times New Roman" w:cs="Times New Roman"/>
          <w:sz w:val="26"/>
          <w:szCs w:val="26"/>
        </w:rPr>
        <w:t xml:space="preserve">To bridge this gap, we propose an </w:t>
      </w:r>
      <w:r w:rsidRPr="00F5333C">
        <w:rPr>
          <w:rFonts w:ascii="Times New Roman" w:hAnsi="Times New Roman" w:cs="Times New Roman"/>
          <w:b/>
          <w:bCs/>
          <w:sz w:val="26"/>
          <w:szCs w:val="26"/>
        </w:rPr>
        <w:t>end-to-end predictive and prescriptive AI system</w:t>
      </w:r>
      <w:r w:rsidRPr="00F5333C">
        <w:rPr>
          <w:rFonts w:ascii="Times New Roman" w:hAnsi="Times New Roman" w:cs="Times New Roman"/>
          <w:sz w:val="26"/>
          <w:szCs w:val="26"/>
        </w:rPr>
        <w:t xml:space="preserve"> tailored for Vietnamese fresh retailers. Our solution uniquely integrates two complementary data streams:</w:t>
      </w:r>
    </w:p>
    <w:p w14:paraId="531B31CA" w14:textId="77777777" w:rsidR="00826484" w:rsidRPr="00F5333C" w:rsidRDefault="00826484">
      <w:pPr>
        <w:numPr>
          <w:ilvl w:val="0"/>
          <w:numId w:val="3"/>
        </w:numPr>
        <w:rPr>
          <w:rFonts w:ascii="Times New Roman" w:hAnsi="Times New Roman" w:cs="Times New Roman"/>
          <w:sz w:val="26"/>
          <w:szCs w:val="26"/>
        </w:rPr>
      </w:pPr>
      <w:r w:rsidRPr="00F5333C">
        <w:rPr>
          <w:rFonts w:ascii="Times New Roman" w:hAnsi="Times New Roman" w:cs="Times New Roman"/>
          <w:b/>
          <w:bCs/>
          <w:i/>
          <w:iCs/>
          <w:sz w:val="26"/>
          <w:szCs w:val="26"/>
        </w:rPr>
        <w:t>In-store latent demand</w:t>
      </w:r>
      <w:r w:rsidRPr="00F5333C">
        <w:rPr>
          <w:rFonts w:ascii="Times New Roman" w:hAnsi="Times New Roman" w:cs="Times New Roman"/>
          <w:sz w:val="26"/>
          <w:szCs w:val="26"/>
        </w:rPr>
        <w:t xml:space="preserve"> from FreshRetailNet-50K:</w:t>
      </w:r>
    </w:p>
    <w:p w14:paraId="5551EF11" w14:textId="77777777" w:rsidR="00826484" w:rsidRPr="00F5333C" w:rsidRDefault="00826484">
      <w:pPr>
        <w:numPr>
          <w:ilvl w:val="1"/>
          <w:numId w:val="3"/>
        </w:numPr>
        <w:rPr>
          <w:rFonts w:ascii="Times New Roman" w:hAnsi="Times New Roman" w:cs="Times New Roman"/>
          <w:sz w:val="26"/>
          <w:szCs w:val="26"/>
        </w:rPr>
      </w:pPr>
      <w:r w:rsidRPr="00F5333C">
        <w:rPr>
          <w:rFonts w:ascii="Times New Roman" w:hAnsi="Times New Roman" w:cs="Times New Roman"/>
          <w:sz w:val="26"/>
          <w:szCs w:val="26"/>
        </w:rPr>
        <w:t>Hourly sales + stockout masks → neural imputation model → recovered latent demand.</w:t>
      </w:r>
    </w:p>
    <w:p w14:paraId="434D5377" w14:textId="77777777" w:rsidR="00826484" w:rsidRPr="00F5333C" w:rsidRDefault="00826484">
      <w:pPr>
        <w:numPr>
          <w:ilvl w:val="0"/>
          <w:numId w:val="3"/>
        </w:numPr>
        <w:rPr>
          <w:rFonts w:ascii="Times New Roman" w:hAnsi="Times New Roman" w:cs="Times New Roman"/>
          <w:sz w:val="26"/>
          <w:szCs w:val="26"/>
        </w:rPr>
      </w:pPr>
      <w:r w:rsidRPr="00F5333C">
        <w:rPr>
          <w:rFonts w:ascii="Times New Roman" w:hAnsi="Times New Roman" w:cs="Times New Roman"/>
          <w:b/>
          <w:bCs/>
          <w:i/>
          <w:iCs/>
          <w:sz w:val="26"/>
          <w:szCs w:val="26"/>
        </w:rPr>
        <w:t>B2B wholesale behavior</w:t>
      </w:r>
      <w:r w:rsidRPr="00F5333C">
        <w:rPr>
          <w:rFonts w:ascii="Times New Roman" w:hAnsi="Times New Roman" w:cs="Times New Roman"/>
          <w:sz w:val="26"/>
          <w:szCs w:val="26"/>
        </w:rPr>
        <w:t xml:space="preserve"> from the Online Retail dataset (UK, Chen et al., 2012):</w:t>
      </w:r>
    </w:p>
    <w:p w14:paraId="0887D27A" w14:textId="77777777" w:rsidR="00826484" w:rsidRPr="00F5333C" w:rsidRDefault="00826484">
      <w:pPr>
        <w:numPr>
          <w:ilvl w:val="1"/>
          <w:numId w:val="3"/>
        </w:numPr>
        <w:rPr>
          <w:rFonts w:ascii="Times New Roman" w:hAnsi="Times New Roman" w:cs="Times New Roman"/>
          <w:sz w:val="26"/>
          <w:szCs w:val="26"/>
        </w:rPr>
      </w:pPr>
      <w:r w:rsidRPr="00F5333C">
        <w:rPr>
          <w:rFonts w:ascii="Times New Roman" w:hAnsi="Times New Roman" w:cs="Times New Roman"/>
          <w:sz w:val="26"/>
          <w:szCs w:val="26"/>
        </w:rPr>
        <w:t>RFM segmentation identifies top 10% organizational customers (wholesalers),</w:t>
      </w:r>
    </w:p>
    <w:p w14:paraId="5DA2486B" w14:textId="77777777" w:rsidR="00826484" w:rsidRPr="00F5333C" w:rsidRDefault="00826484">
      <w:pPr>
        <w:numPr>
          <w:ilvl w:val="1"/>
          <w:numId w:val="3"/>
        </w:numPr>
        <w:rPr>
          <w:rFonts w:ascii="Times New Roman" w:hAnsi="Times New Roman" w:cs="Times New Roman"/>
          <w:sz w:val="26"/>
          <w:szCs w:val="26"/>
        </w:rPr>
      </w:pPr>
      <w:r w:rsidRPr="00F5333C">
        <w:rPr>
          <w:rFonts w:ascii="Times New Roman" w:hAnsi="Times New Roman" w:cs="Times New Roman"/>
          <w:sz w:val="26"/>
          <w:szCs w:val="26"/>
        </w:rPr>
        <w:t>Predicts next-order timing and quantity → adds B2B demand to total forecast.</w:t>
      </w:r>
    </w:p>
    <w:p w14:paraId="35C11041" w14:textId="77777777" w:rsidR="00826484" w:rsidRPr="00F5333C" w:rsidRDefault="00826484" w:rsidP="00826484">
      <w:pPr>
        <w:rPr>
          <w:rFonts w:ascii="Times New Roman" w:hAnsi="Times New Roman" w:cs="Times New Roman"/>
          <w:sz w:val="26"/>
          <w:szCs w:val="26"/>
        </w:rPr>
      </w:pPr>
      <w:r w:rsidRPr="00F5333C">
        <w:rPr>
          <w:rFonts w:ascii="Times New Roman" w:hAnsi="Times New Roman" w:cs="Times New Roman"/>
          <w:sz w:val="26"/>
          <w:szCs w:val="26"/>
        </w:rPr>
        <w:t xml:space="preserve">We further enrich demand forecasts by incorporating </w:t>
      </w:r>
      <w:r w:rsidRPr="00F5333C">
        <w:rPr>
          <w:rFonts w:ascii="Times New Roman" w:hAnsi="Times New Roman" w:cs="Times New Roman"/>
          <w:sz w:val="26"/>
          <w:szCs w:val="26"/>
          <w:bdr w:val="single" w:sz="4" w:space="0" w:color="auto"/>
        </w:rPr>
        <w:t>Vietnamese holiday</w:t>
      </w:r>
      <w:r w:rsidRPr="00F5333C">
        <w:rPr>
          <w:rFonts w:ascii="Times New Roman" w:hAnsi="Times New Roman" w:cs="Times New Roman"/>
          <w:sz w:val="26"/>
          <w:szCs w:val="26"/>
        </w:rPr>
        <w:t xml:space="preserve"> multipliers (e.g., </w:t>
      </w:r>
      <w:r w:rsidRPr="00F5333C">
        <w:rPr>
          <w:rFonts w:ascii="Times New Roman" w:hAnsi="Times New Roman" w:cs="Times New Roman"/>
          <w:i/>
          <w:iCs/>
          <w:sz w:val="26"/>
          <w:szCs w:val="26"/>
        </w:rPr>
        <w:t>Tết: ×2.3</w:t>
      </w:r>
      <w:r w:rsidRPr="00F5333C">
        <w:rPr>
          <w:rFonts w:ascii="Times New Roman" w:hAnsi="Times New Roman" w:cs="Times New Roman"/>
          <w:sz w:val="26"/>
          <w:szCs w:val="26"/>
        </w:rPr>
        <w:t>, Mid-</w:t>
      </w:r>
      <w:r w:rsidRPr="00F5333C">
        <w:rPr>
          <w:rFonts w:ascii="Times New Roman" w:hAnsi="Times New Roman" w:cs="Times New Roman"/>
          <w:i/>
          <w:iCs/>
          <w:sz w:val="26"/>
          <w:szCs w:val="26"/>
        </w:rPr>
        <w:t>Autumn Festival: ×1.8</w:t>
      </w:r>
      <w:r w:rsidRPr="00F5333C">
        <w:rPr>
          <w:rFonts w:ascii="Times New Roman" w:hAnsi="Times New Roman" w:cs="Times New Roman"/>
          <w:sz w:val="26"/>
          <w:szCs w:val="26"/>
        </w:rPr>
        <w:t>), ensuring cultural relevance.</w:t>
      </w:r>
    </w:p>
    <w:p w14:paraId="4A997038" w14:textId="77777777" w:rsidR="00826484" w:rsidRPr="00F5333C" w:rsidRDefault="00826484" w:rsidP="00826484">
      <w:pPr>
        <w:rPr>
          <w:rFonts w:ascii="Times New Roman" w:hAnsi="Times New Roman" w:cs="Times New Roman"/>
          <w:sz w:val="26"/>
          <w:szCs w:val="26"/>
        </w:rPr>
      </w:pPr>
      <w:r w:rsidRPr="00F5333C">
        <w:rPr>
          <w:rFonts w:ascii="Times New Roman" w:hAnsi="Times New Roman" w:cs="Times New Roman"/>
          <w:sz w:val="26"/>
          <w:szCs w:val="26"/>
        </w:rPr>
        <w:lastRenderedPageBreak/>
        <w:t>Finally, instead of stopping at prediction, our system includes a Prescriptive Engine that translates demand estimates into actionable decisions:</w:t>
      </w:r>
    </w:p>
    <w:p w14:paraId="7B72EFAE" w14:textId="77777777" w:rsidR="00826484" w:rsidRPr="00F5333C" w:rsidRDefault="00826484">
      <w:pPr>
        <w:numPr>
          <w:ilvl w:val="0"/>
          <w:numId w:val="4"/>
        </w:numPr>
        <w:rPr>
          <w:rFonts w:ascii="Times New Roman" w:hAnsi="Times New Roman" w:cs="Times New Roman"/>
          <w:sz w:val="26"/>
          <w:szCs w:val="26"/>
        </w:rPr>
      </w:pPr>
      <w:r w:rsidRPr="00F5333C">
        <w:rPr>
          <w:rFonts w:ascii="Times New Roman" w:hAnsi="Times New Roman" w:cs="Times New Roman"/>
          <w:sz w:val="26"/>
          <w:szCs w:val="26"/>
        </w:rPr>
        <w:t>“Increase stock by 150%” if high demand + repeated stockouts,</w:t>
      </w:r>
    </w:p>
    <w:p w14:paraId="0361D02A" w14:textId="77777777" w:rsidR="00826484" w:rsidRPr="00F5333C" w:rsidRDefault="00826484">
      <w:pPr>
        <w:numPr>
          <w:ilvl w:val="0"/>
          <w:numId w:val="4"/>
        </w:numPr>
        <w:rPr>
          <w:rFonts w:ascii="Times New Roman" w:hAnsi="Times New Roman" w:cs="Times New Roman"/>
          <w:sz w:val="26"/>
          <w:szCs w:val="26"/>
        </w:rPr>
      </w:pPr>
      <w:r w:rsidRPr="00F5333C">
        <w:rPr>
          <w:rFonts w:ascii="Times New Roman" w:hAnsi="Times New Roman" w:cs="Times New Roman"/>
          <w:sz w:val="26"/>
          <w:szCs w:val="26"/>
        </w:rPr>
        <w:t>“Discount by 10%” if low demand (to clear perishables),</w:t>
      </w:r>
    </w:p>
    <w:p w14:paraId="5A7B88BD" w14:textId="77777777" w:rsidR="00826484" w:rsidRPr="00F5333C" w:rsidRDefault="00826484">
      <w:pPr>
        <w:numPr>
          <w:ilvl w:val="0"/>
          <w:numId w:val="4"/>
        </w:numPr>
        <w:rPr>
          <w:rFonts w:ascii="Times New Roman" w:hAnsi="Times New Roman" w:cs="Times New Roman"/>
          <w:sz w:val="26"/>
          <w:szCs w:val="26"/>
        </w:rPr>
      </w:pPr>
      <w:r w:rsidRPr="00F5333C">
        <w:rPr>
          <w:rFonts w:ascii="Times New Roman" w:hAnsi="Times New Roman" w:cs="Times New Roman"/>
          <w:sz w:val="26"/>
          <w:szCs w:val="26"/>
        </w:rPr>
        <w:t>“Maintain current level” otherwise.</w:t>
      </w:r>
    </w:p>
    <w:p w14:paraId="50399E50" w14:textId="77777777" w:rsidR="00826484" w:rsidRPr="00F5333C" w:rsidRDefault="00826484" w:rsidP="00826484">
      <w:pPr>
        <w:rPr>
          <w:rFonts w:ascii="Times New Roman" w:hAnsi="Times New Roman" w:cs="Times New Roman"/>
          <w:sz w:val="26"/>
          <w:szCs w:val="26"/>
        </w:rPr>
      </w:pPr>
      <w:r w:rsidRPr="00F5333C">
        <w:rPr>
          <w:rFonts w:ascii="Times New Roman" w:hAnsi="Times New Roman" w:cs="Times New Roman"/>
          <w:sz w:val="26"/>
          <w:szCs w:val="26"/>
        </w:rPr>
        <w:t>This engine is deployed via an interactive Streamlit dashboard, allowing store managers to explore demand forecasts, stockout risks, and recommended actions in real time—no data science expertise required.</w:t>
      </w:r>
    </w:p>
    <w:p w14:paraId="4D7B533B" w14:textId="4EE2DE9F" w:rsidR="00826484" w:rsidRPr="00F5333C" w:rsidRDefault="00A0703F" w:rsidP="004B3396">
      <w:pPr>
        <w:pStyle w:val="Heading2"/>
        <w:rPr>
          <w:rFonts w:ascii="Times New Roman" w:hAnsi="Times New Roman" w:cs="Times New Roman"/>
          <w:b/>
          <w:bCs/>
          <w:sz w:val="26"/>
          <w:szCs w:val="26"/>
        </w:rPr>
      </w:pPr>
      <w:bookmarkStart w:id="5" w:name="_Toc217746632"/>
      <w:r w:rsidRPr="00F5333C">
        <w:rPr>
          <w:rFonts w:ascii="Times New Roman" w:hAnsi="Times New Roman" w:cs="Times New Roman"/>
          <w:sz w:val="26"/>
          <w:szCs w:val="26"/>
          <w:lang w:val="en-US"/>
        </w:rPr>
        <w:t>2.</w:t>
      </w:r>
      <w:r w:rsidR="00826484" w:rsidRPr="00F5333C">
        <w:rPr>
          <w:rFonts w:ascii="Times New Roman" w:hAnsi="Times New Roman" w:cs="Times New Roman"/>
          <w:sz w:val="26"/>
          <w:szCs w:val="26"/>
        </w:rPr>
        <w:t>4. Contributions and Report Structure</w:t>
      </w:r>
      <w:bookmarkEnd w:id="5"/>
    </w:p>
    <w:p w14:paraId="0F34D50E" w14:textId="77777777" w:rsidR="00826484" w:rsidRPr="00F5333C" w:rsidRDefault="00826484" w:rsidP="00826484">
      <w:pPr>
        <w:rPr>
          <w:rFonts w:ascii="Times New Roman" w:hAnsi="Times New Roman" w:cs="Times New Roman"/>
          <w:sz w:val="26"/>
          <w:szCs w:val="26"/>
        </w:rPr>
      </w:pPr>
      <w:r w:rsidRPr="00F5333C">
        <w:rPr>
          <w:rFonts w:ascii="Times New Roman" w:hAnsi="Times New Roman" w:cs="Times New Roman"/>
          <w:sz w:val="26"/>
          <w:szCs w:val="26"/>
        </w:rPr>
        <w:t>Our key contributions are:</w:t>
      </w:r>
    </w:p>
    <w:p w14:paraId="78DE2CA9" w14:textId="77777777" w:rsidR="00826484" w:rsidRPr="00F5333C" w:rsidRDefault="00826484">
      <w:pPr>
        <w:numPr>
          <w:ilvl w:val="0"/>
          <w:numId w:val="5"/>
        </w:numPr>
        <w:rPr>
          <w:rFonts w:ascii="Times New Roman" w:hAnsi="Times New Roman" w:cs="Times New Roman"/>
          <w:sz w:val="26"/>
          <w:szCs w:val="26"/>
        </w:rPr>
      </w:pPr>
      <w:r w:rsidRPr="00F5333C">
        <w:rPr>
          <w:rFonts w:ascii="Times New Roman" w:hAnsi="Times New Roman" w:cs="Times New Roman"/>
          <w:sz w:val="26"/>
          <w:szCs w:val="26"/>
        </w:rPr>
        <w:t>A novel integration of in-store latent demand recovery and B2B customer behavior modeling.</w:t>
      </w:r>
    </w:p>
    <w:p w14:paraId="7E644088" w14:textId="77777777" w:rsidR="00826484" w:rsidRPr="00F5333C" w:rsidRDefault="00826484">
      <w:pPr>
        <w:numPr>
          <w:ilvl w:val="0"/>
          <w:numId w:val="5"/>
        </w:numPr>
        <w:rPr>
          <w:rFonts w:ascii="Times New Roman" w:hAnsi="Times New Roman" w:cs="Times New Roman"/>
          <w:sz w:val="26"/>
          <w:szCs w:val="26"/>
        </w:rPr>
      </w:pPr>
      <w:r w:rsidRPr="00F5333C">
        <w:rPr>
          <w:rFonts w:ascii="Times New Roman" w:hAnsi="Times New Roman" w:cs="Times New Roman"/>
          <w:sz w:val="26"/>
          <w:szCs w:val="26"/>
        </w:rPr>
        <w:t>A practical prescriptive logic grounded in quantile thresholds and stockout history.</w:t>
      </w:r>
    </w:p>
    <w:p w14:paraId="670CAC65" w14:textId="77777777" w:rsidR="00826484" w:rsidRPr="00F5333C" w:rsidRDefault="00826484">
      <w:pPr>
        <w:numPr>
          <w:ilvl w:val="0"/>
          <w:numId w:val="5"/>
        </w:numPr>
        <w:rPr>
          <w:rFonts w:ascii="Times New Roman" w:hAnsi="Times New Roman" w:cs="Times New Roman"/>
          <w:sz w:val="26"/>
          <w:szCs w:val="26"/>
        </w:rPr>
      </w:pPr>
      <w:r w:rsidRPr="00F5333C">
        <w:rPr>
          <w:rFonts w:ascii="Times New Roman" w:hAnsi="Times New Roman" w:cs="Times New Roman"/>
          <w:sz w:val="26"/>
          <w:szCs w:val="26"/>
        </w:rPr>
        <w:t>A complete, reproducible pipeline—from data loading to actionable dashboard—deployable by Vietnamese SMEs.</w:t>
      </w:r>
    </w:p>
    <w:p w14:paraId="0CB784E0" w14:textId="77777777" w:rsidR="00294204" w:rsidRPr="00F5333C" w:rsidRDefault="00294204" w:rsidP="00294204">
      <w:pPr>
        <w:rPr>
          <w:rFonts w:ascii="Times New Roman" w:hAnsi="Times New Roman" w:cs="Times New Roman"/>
          <w:sz w:val="26"/>
          <w:szCs w:val="26"/>
          <w:lang w:val="en-US"/>
        </w:rPr>
      </w:pPr>
    </w:p>
    <w:p w14:paraId="4CAA7FDC" w14:textId="77777777" w:rsidR="00294204" w:rsidRPr="00F5333C" w:rsidRDefault="00294204" w:rsidP="00294204">
      <w:pPr>
        <w:rPr>
          <w:rFonts w:ascii="Times New Roman" w:hAnsi="Times New Roman" w:cs="Times New Roman"/>
          <w:sz w:val="26"/>
          <w:szCs w:val="26"/>
        </w:rPr>
      </w:pPr>
    </w:p>
    <w:p w14:paraId="6C3E9CCB" w14:textId="77777777" w:rsidR="00826484" w:rsidRPr="00F5333C" w:rsidRDefault="00826484" w:rsidP="00115073">
      <w:p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The remainder of this report is structured as follows:</w:t>
      </w:r>
    </w:p>
    <w:p w14:paraId="39120C7C" w14:textId="77777777" w:rsidR="00826484" w:rsidRPr="00F5333C" w:rsidRDefault="00826484">
      <w:pPr>
        <w:numPr>
          <w:ilvl w:val="0"/>
          <w:numId w:val="6"/>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Section 3 reviews related work on demand censoring and RFM segmentation.</w:t>
      </w:r>
    </w:p>
    <w:p w14:paraId="0475CAE4" w14:textId="77777777" w:rsidR="00826484" w:rsidRPr="00F5333C" w:rsidRDefault="00826484">
      <w:pPr>
        <w:numPr>
          <w:ilvl w:val="0"/>
          <w:numId w:val="6"/>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Section 4 details our methodology, including data fusion and action logic.</w:t>
      </w:r>
    </w:p>
    <w:p w14:paraId="35F53823" w14:textId="77777777" w:rsidR="00826484" w:rsidRPr="00F5333C" w:rsidRDefault="00826484">
      <w:pPr>
        <w:numPr>
          <w:ilvl w:val="0"/>
          <w:numId w:val="6"/>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Section 5 describes the Streamlit dashboard implementation.</w:t>
      </w:r>
    </w:p>
    <w:p w14:paraId="1B77701B" w14:textId="77777777" w:rsidR="00826484" w:rsidRPr="00F5333C" w:rsidRDefault="00826484">
      <w:pPr>
        <w:numPr>
          <w:ilvl w:val="0"/>
          <w:numId w:val="6"/>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Section 6 presents evaluation results and case studies.</w:t>
      </w:r>
    </w:p>
    <w:p w14:paraId="50148A08" w14:textId="13266F69" w:rsidR="00826484" w:rsidRPr="00F5333C" w:rsidRDefault="00826484">
      <w:pPr>
        <w:numPr>
          <w:ilvl w:val="0"/>
          <w:numId w:val="6"/>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Sections 7–</w:t>
      </w:r>
      <w:r w:rsidR="008E7F2D" w:rsidRPr="00F5333C">
        <w:rPr>
          <w:rFonts w:ascii="Times New Roman" w:hAnsi="Times New Roman" w:cs="Times New Roman"/>
          <w:sz w:val="26"/>
          <w:szCs w:val="26"/>
          <w:lang w:val="en-US"/>
        </w:rPr>
        <w:t>8</w:t>
      </w:r>
      <w:r w:rsidRPr="00F5333C">
        <w:rPr>
          <w:rFonts w:ascii="Times New Roman" w:hAnsi="Times New Roman" w:cs="Times New Roman"/>
          <w:sz w:val="26"/>
          <w:szCs w:val="26"/>
        </w:rPr>
        <w:t xml:space="preserve"> discuss limitations, conclusion, and future work.</w:t>
      </w:r>
    </w:p>
    <w:p w14:paraId="45B42542" w14:textId="5A09E297" w:rsidR="00826484" w:rsidRPr="00F5333C" w:rsidRDefault="00827045" w:rsidP="00827045">
      <w:pPr>
        <w:pageBreakBefore/>
        <w:rPr>
          <w:rFonts w:ascii="Times New Roman" w:hAnsi="Times New Roman" w:cs="Times New Roman"/>
          <w:sz w:val="26"/>
          <w:szCs w:val="26"/>
          <w:lang w:val="en-US"/>
        </w:rPr>
      </w:pPr>
      <w:r w:rsidRPr="00F5333C">
        <w:rPr>
          <w:rFonts w:ascii="Segoe UI Emoji" w:hAnsi="Segoe UI Emoji" w:cs="Segoe UI Emoji"/>
          <w:sz w:val="26"/>
          <w:szCs w:val="26"/>
        </w:rPr>
        <w:lastRenderedPageBreak/>
        <w:t>📌</w:t>
      </w:r>
      <w:r w:rsidRPr="00F5333C">
        <w:rPr>
          <w:rFonts w:ascii="Times New Roman" w:hAnsi="Times New Roman" w:cs="Times New Roman"/>
          <w:sz w:val="26"/>
          <w:szCs w:val="26"/>
        </w:rPr>
        <w:t xml:space="preserve"> </w:t>
      </w:r>
      <w:r w:rsidRPr="00F5333C">
        <w:rPr>
          <w:rFonts w:ascii="Times New Roman" w:hAnsi="Times New Roman" w:cs="Times New Roman"/>
          <w:i/>
          <w:iCs/>
          <w:sz w:val="26"/>
          <w:szCs w:val="26"/>
        </w:rPr>
        <w:t>End-to-end architecture of the integrated predictive and prescriptive AI system for fresh retail</w:t>
      </w:r>
    </w:p>
    <w:p w14:paraId="1A01031E" w14:textId="76F9C3B1" w:rsidR="00833D2C" w:rsidRPr="00F5333C" w:rsidRDefault="00827045" w:rsidP="00833D2C">
      <w:pPr>
        <w:rPr>
          <w:rFonts w:ascii="Times New Roman" w:hAnsi="Times New Roman" w:cs="Times New Roman"/>
          <w:sz w:val="26"/>
          <w:szCs w:val="26"/>
          <w:lang w:val="en-US"/>
        </w:rPr>
      </w:pPr>
      <w:r w:rsidRPr="00F5333C">
        <w:rPr>
          <w:rFonts w:ascii="Times New Roman" w:hAnsi="Times New Roman" w:cs="Times New Roman"/>
          <w:noProof/>
          <w:sz w:val="26"/>
          <w:szCs w:val="26"/>
          <w:lang w:val="en-US"/>
        </w:rPr>
        <w:drawing>
          <wp:anchor distT="0" distB="0" distL="114300" distR="114300" simplePos="0" relativeHeight="251660288" behindDoc="0" locked="0" layoutInCell="1" allowOverlap="1" wp14:anchorId="6B560EE3" wp14:editId="5CD076F4">
            <wp:simplePos x="0" y="0"/>
            <wp:positionH relativeFrom="margin">
              <wp:align>right</wp:align>
            </wp:positionH>
            <wp:positionV relativeFrom="paragraph">
              <wp:posOffset>177800</wp:posOffset>
            </wp:positionV>
            <wp:extent cx="5731510" cy="5450205"/>
            <wp:effectExtent l="0" t="0" r="2540" b="0"/>
            <wp:wrapTopAndBottom/>
            <wp:docPr id="146095743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57431" name="Picture 1" descr="A diagram of a company&#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450205"/>
                    </a:xfrm>
                    <a:prstGeom prst="rect">
                      <a:avLst/>
                    </a:prstGeom>
                  </pic:spPr>
                </pic:pic>
              </a:graphicData>
            </a:graphic>
          </wp:anchor>
        </w:drawing>
      </w:r>
    </w:p>
    <w:p w14:paraId="695D84C8" w14:textId="77777777" w:rsidR="00833D2C" w:rsidRPr="00F5333C" w:rsidRDefault="00833D2C" w:rsidP="00833D2C">
      <w:pPr>
        <w:rPr>
          <w:rFonts w:ascii="Times New Roman" w:hAnsi="Times New Roman" w:cs="Times New Roman"/>
          <w:sz w:val="26"/>
          <w:szCs w:val="26"/>
          <w:lang w:val="en-US"/>
        </w:rPr>
      </w:pPr>
    </w:p>
    <w:p w14:paraId="16A67D35" w14:textId="3E2A4730" w:rsidR="00833D2C" w:rsidRPr="00F5333C" w:rsidRDefault="00833D2C" w:rsidP="00833D2C">
      <w:pPr>
        <w:rPr>
          <w:rFonts w:ascii="Times New Roman" w:hAnsi="Times New Roman" w:cs="Times New Roman"/>
          <w:sz w:val="26"/>
          <w:szCs w:val="26"/>
          <w:lang w:val="en-US"/>
        </w:rPr>
      </w:pPr>
    </w:p>
    <w:p w14:paraId="790A04B4" w14:textId="0E6D0655" w:rsidR="00833D2C" w:rsidRPr="00F5333C" w:rsidRDefault="0069514F" w:rsidP="00E53CFC">
      <w:pPr>
        <w:pStyle w:val="Heading1"/>
        <w:pageBreakBefore/>
        <w:rPr>
          <w:rFonts w:ascii="Times New Roman" w:hAnsi="Times New Roman" w:cs="Times New Roman"/>
          <w:b/>
          <w:bCs/>
          <w:sz w:val="26"/>
          <w:szCs w:val="26"/>
          <w:lang w:val="en-US"/>
        </w:rPr>
      </w:pPr>
      <w:bookmarkStart w:id="6" w:name="_Toc217746633"/>
      <w:r w:rsidRPr="00F5333C">
        <w:rPr>
          <w:rFonts w:ascii="Times New Roman" w:hAnsi="Times New Roman" w:cs="Times New Roman"/>
          <w:b/>
          <w:bCs/>
          <w:sz w:val="26"/>
          <w:szCs w:val="26"/>
          <w:lang w:val="en-US"/>
        </w:rPr>
        <w:lastRenderedPageBreak/>
        <w:t>III. RELATED WORK &amp; LITERATURE REVIEW</w:t>
      </w:r>
      <w:bookmarkEnd w:id="6"/>
    </w:p>
    <w:p w14:paraId="02BAE669" w14:textId="2384E191" w:rsidR="00AC398A" w:rsidRPr="00F5333C" w:rsidRDefault="009A2CE5" w:rsidP="004B3396">
      <w:pPr>
        <w:pStyle w:val="Heading2"/>
        <w:rPr>
          <w:rFonts w:ascii="Times New Roman" w:hAnsi="Times New Roman" w:cs="Times New Roman"/>
          <w:b/>
          <w:bCs/>
          <w:sz w:val="26"/>
          <w:szCs w:val="26"/>
        </w:rPr>
      </w:pPr>
      <w:bookmarkStart w:id="7" w:name="_Toc217746634"/>
      <w:r w:rsidRPr="00F5333C">
        <w:rPr>
          <w:rFonts w:ascii="Times New Roman" w:hAnsi="Times New Roman" w:cs="Times New Roman"/>
          <w:sz w:val="26"/>
          <w:szCs w:val="26"/>
          <w:lang w:val="en-US"/>
        </w:rPr>
        <w:t>3.</w:t>
      </w:r>
      <w:r w:rsidR="00AC398A" w:rsidRPr="00F5333C">
        <w:rPr>
          <w:rFonts w:ascii="Times New Roman" w:hAnsi="Times New Roman" w:cs="Times New Roman"/>
          <w:sz w:val="26"/>
          <w:szCs w:val="26"/>
        </w:rPr>
        <w:t>1. Censored Demand and Latent Demand Recovery</w:t>
      </w:r>
      <w:bookmarkEnd w:id="7"/>
    </w:p>
    <w:p w14:paraId="5726038A" w14:textId="77777777" w:rsidR="00AC398A" w:rsidRPr="00F5333C" w:rsidRDefault="00AC398A" w:rsidP="00AC398A">
      <w:pPr>
        <w:rPr>
          <w:rFonts w:ascii="Times New Roman" w:hAnsi="Times New Roman" w:cs="Times New Roman"/>
          <w:sz w:val="26"/>
          <w:szCs w:val="26"/>
        </w:rPr>
      </w:pPr>
      <w:r w:rsidRPr="00F5333C">
        <w:rPr>
          <w:rFonts w:ascii="Times New Roman" w:hAnsi="Times New Roman" w:cs="Times New Roman"/>
          <w:sz w:val="26"/>
          <w:szCs w:val="26"/>
        </w:rPr>
        <w:t xml:space="preserve">In retail forecasting, a fundamental assumption is that observed sales reflect true customer demand. However, this assumption breaks down in the presence of </w:t>
      </w:r>
      <w:r w:rsidRPr="00F5333C">
        <w:rPr>
          <w:rFonts w:ascii="Times New Roman" w:hAnsi="Times New Roman" w:cs="Times New Roman"/>
          <w:b/>
          <w:bCs/>
          <w:sz w:val="26"/>
          <w:szCs w:val="26"/>
        </w:rPr>
        <w:t>stockouts</w:t>
      </w:r>
      <w:r w:rsidRPr="00F5333C">
        <w:rPr>
          <w:rFonts w:ascii="Times New Roman" w:hAnsi="Times New Roman" w:cs="Times New Roman"/>
          <w:sz w:val="26"/>
          <w:szCs w:val="26"/>
        </w:rPr>
        <w:t xml:space="preserve">, which cause demand to be </w:t>
      </w:r>
      <w:r w:rsidRPr="00F5333C">
        <w:rPr>
          <w:rFonts w:ascii="Times New Roman" w:hAnsi="Times New Roman" w:cs="Times New Roman"/>
          <w:b/>
          <w:bCs/>
          <w:sz w:val="26"/>
          <w:szCs w:val="26"/>
        </w:rPr>
        <w:t>censored</w:t>
      </w:r>
      <w:r w:rsidRPr="00F5333C">
        <w:rPr>
          <w:rFonts w:ascii="Times New Roman" w:hAnsi="Times New Roman" w:cs="Times New Roman"/>
          <w:sz w:val="26"/>
          <w:szCs w:val="26"/>
        </w:rPr>
        <w:t>—recorded as zero even when customers are willing to buy. This problem is especially acute in fresh retail, where high perishability and limited shelf space lead to frequent out-of-stock events.</w:t>
      </w:r>
    </w:p>
    <w:p w14:paraId="6862A438" w14:textId="77777777" w:rsidR="00AC398A" w:rsidRPr="00F5333C" w:rsidRDefault="00AC398A" w:rsidP="00AC398A">
      <w:pPr>
        <w:rPr>
          <w:rFonts w:ascii="Times New Roman" w:hAnsi="Times New Roman" w:cs="Times New Roman"/>
          <w:sz w:val="26"/>
          <w:szCs w:val="26"/>
        </w:rPr>
      </w:pPr>
      <w:r w:rsidRPr="00F5333C">
        <w:rPr>
          <w:rFonts w:ascii="Times New Roman" w:hAnsi="Times New Roman" w:cs="Times New Roman"/>
          <w:sz w:val="26"/>
          <w:szCs w:val="26"/>
        </w:rPr>
        <w:t xml:space="preserve">Traditional approaches either ignore stockouts entirely or use heuristic adjustments (e.g., replacing zeros with average demand), which often introduce bias. A major advancement came with the release of </w:t>
      </w:r>
      <w:r w:rsidRPr="00F5333C">
        <w:rPr>
          <w:rFonts w:ascii="Times New Roman" w:hAnsi="Times New Roman" w:cs="Times New Roman"/>
          <w:b/>
          <w:bCs/>
          <w:sz w:val="26"/>
          <w:szCs w:val="26"/>
        </w:rPr>
        <w:t>FreshRetailNet-50K</w:t>
      </w:r>
      <w:r w:rsidRPr="00F5333C">
        <w:rPr>
          <w:rFonts w:ascii="Times New Roman" w:hAnsi="Times New Roman" w:cs="Times New Roman"/>
          <w:sz w:val="26"/>
          <w:szCs w:val="26"/>
        </w:rPr>
        <w:t xml:space="preserve"> (arXiv:2505.16319), the first public dataset that explicitly annotates hourly stockout status (0 = out of stock, 1 = in stock) across 898 stores and 865 SKUs. This enables the training of </w:t>
      </w:r>
      <w:r w:rsidRPr="00F5333C">
        <w:rPr>
          <w:rFonts w:ascii="Times New Roman" w:hAnsi="Times New Roman" w:cs="Times New Roman"/>
          <w:b/>
          <w:bCs/>
          <w:sz w:val="26"/>
          <w:szCs w:val="26"/>
        </w:rPr>
        <w:t>imputation-based models</w:t>
      </w:r>
      <w:r w:rsidRPr="00F5333C">
        <w:rPr>
          <w:rFonts w:ascii="Times New Roman" w:hAnsi="Times New Roman" w:cs="Times New Roman"/>
          <w:sz w:val="26"/>
          <w:szCs w:val="26"/>
        </w:rPr>
        <w:t xml:space="preserve"> that recover latent demand by learning from patterns in non-stockout hours.</w:t>
      </w:r>
    </w:p>
    <w:p w14:paraId="2B42D615" w14:textId="674C759D" w:rsidR="00AC398A" w:rsidRPr="00F5333C" w:rsidRDefault="00AC398A" w:rsidP="00AC398A">
      <w:pPr>
        <w:rPr>
          <w:rFonts w:ascii="Times New Roman" w:hAnsi="Times New Roman" w:cs="Times New Roman"/>
          <w:sz w:val="26"/>
          <w:szCs w:val="26"/>
        </w:rPr>
      </w:pPr>
      <w:r w:rsidRPr="00F5333C">
        <w:rPr>
          <w:rFonts w:ascii="Times New Roman" w:hAnsi="Times New Roman" w:cs="Times New Roman"/>
          <w:sz w:val="26"/>
          <w:szCs w:val="26"/>
        </w:rPr>
        <w:t xml:space="preserve">The paper proposes </w:t>
      </w:r>
      <w:r w:rsidRPr="00F5333C">
        <w:rPr>
          <w:rFonts w:ascii="Times New Roman" w:hAnsi="Times New Roman" w:cs="Times New Roman"/>
          <w:b/>
          <w:bCs/>
          <w:sz w:val="26"/>
          <w:szCs w:val="26"/>
        </w:rPr>
        <w:t>Decoupling Score (ρDS)</w:t>
      </w:r>
      <w:r w:rsidRPr="00F5333C">
        <w:rPr>
          <w:rFonts w:ascii="Times New Roman" w:hAnsi="Times New Roman" w:cs="Times New Roman"/>
          <w:sz w:val="26"/>
          <w:szCs w:val="26"/>
        </w:rPr>
        <w:t xml:space="preserve"> as the primary evaluation metric, which measures the correlation between average predicted demand and stockout rate. A good model should have </w:t>
      </w:r>
      <w:r w:rsidR="00623FCD" w:rsidRPr="00F5333C">
        <w:rPr>
          <w:rFonts w:ascii="Times New Roman" w:hAnsi="Times New Roman" w:cs="Times New Roman"/>
          <w:b/>
          <w:bCs/>
          <w:i/>
          <w:iCs/>
          <w:sz w:val="26"/>
          <w:szCs w:val="26"/>
          <w:bdr w:val="single" w:sz="4" w:space="0" w:color="auto"/>
          <w:lang w:val="en-US"/>
        </w:rPr>
        <w:t xml:space="preserve"> </w:t>
      </w:r>
      <w:r w:rsidRPr="00F5333C">
        <w:rPr>
          <w:rFonts w:ascii="Times New Roman" w:hAnsi="Times New Roman" w:cs="Times New Roman"/>
          <w:b/>
          <w:bCs/>
          <w:i/>
          <w:iCs/>
          <w:sz w:val="26"/>
          <w:szCs w:val="26"/>
          <w:bdr w:val="single" w:sz="4" w:space="0" w:color="auto"/>
        </w:rPr>
        <w:t>ρDS ≈ 0</w:t>
      </w:r>
      <w:r w:rsidR="00623FCD" w:rsidRPr="00F5333C">
        <w:rPr>
          <w:rFonts w:ascii="Times New Roman" w:hAnsi="Times New Roman" w:cs="Times New Roman"/>
          <w:b/>
          <w:bCs/>
          <w:i/>
          <w:iCs/>
          <w:sz w:val="26"/>
          <w:szCs w:val="26"/>
          <w:bdr w:val="single" w:sz="4" w:space="0" w:color="auto"/>
          <w:lang w:val="en-US"/>
        </w:rPr>
        <w:t xml:space="preserve"> </w:t>
      </w:r>
      <w:r w:rsidRPr="00F5333C">
        <w:rPr>
          <w:rFonts w:ascii="Times New Roman" w:hAnsi="Times New Roman" w:cs="Times New Roman"/>
          <w:sz w:val="26"/>
          <w:szCs w:val="26"/>
        </w:rPr>
        <w:t>, meaning it does not mistakenly associate low sales with low demand during stockouts. State-of-the-art models like TimesNet achieve ρDS = 0.07, while our implementation reaches ρDS = 0.106—demonstrating effective latent demand recovery without overfitting.</w:t>
      </w:r>
    </w:p>
    <w:p w14:paraId="3E1BA006" w14:textId="7170F0C8" w:rsidR="00AC398A" w:rsidRPr="00F5333C" w:rsidRDefault="009A2CE5" w:rsidP="00EF7410">
      <w:pPr>
        <w:pStyle w:val="Heading2"/>
        <w:rPr>
          <w:rFonts w:ascii="Times New Roman" w:hAnsi="Times New Roman" w:cs="Times New Roman"/>
          <w:b/>
          <w:bCs/>
          <w:sz w:val="26"/>
          <w:szCs w:val="26"/>
        </w:rPr>
      </w:pPr>
      <w:bookmarkStart w:id="8" w:name="_Toc217746635"/>
      <w:r w:rsidRPr="00F5333C">
        <w:rPr>
          <w:rFonts w:ascii="Times New Roman" w:hAnsi="Times New Roman" w:cs="Times New Roman"/>
          <w:sz w:val="26"/>
          <w:szCs w:val="26"/>
          <w:lang w:val="en-US"/>
        </w:rPr>
        <w:t>3.</w:t>
      </w:r>
      <w:r w:rsidR="00AC398A" w:rsidRPr="00F5333C">
        <w:rPr>
          <w:rFonts w:ascii="Times New Roman" w:hAnsi="Times New Roman" w:cs="Times New Roman"/>
          <w:sz w:val="26"/>
          <w:szCs w:val="26"/>
        </w:rPr>
        <w:t>2. RFM Segmentation and B2B Customer Behavior</w:t>
      </w:r>
      <w:bookmarkEnd w:id="8"/>
    </w:p>
    <w:p w14:paraId="44D6C917" w14:textId="77777777" w:rsidR="00AC398A" w:rsidRPr="00F5333C" w:rsidRDefault="00AC398A" w:rsidP="00AC398A">
      <w:pPr>
        <w:rPr>
          <w:rFonts w:ascii="Times New Roman" w:hAnsi="Times New Roman" w:cs="Times New Roman"/>
          <w:sz w:val="26"/>
          <w:szCs w:val="26"/>
        </w:rPr>
      </w:pPr>
      <w:r w:rsidRPr="00F5333C">
        <w:rPr>
          <w:rFonts w:ascii="Times New Roman" w:hAnsi="Times New Roman" w:cs="Times New Roman"/>
          <w:sz w:val="26"/>
          <w:szCs w:val="26"/>
        </w:rPr>
        <w:t xml:space="preserve">While in-store demand is crucial, many fresh retailers also serve </w:t>
      </w:r>
      <w:r w:rsidRPr="00F5333C">
        <w:rPr>
          <w:rFonts w:ascii="Times New Roman" w:hAnsi="Times New Roman" w:cs="Times New Roman"/>
          <w:b/>
          <w:bCs/>
          <w:sz w:val="26"/>
          <w:szCs w:val="26"/>
        </w:rPr>
        <w:t>organizational buyers</w:t>
      </w:r>
      <w:r w:rsidRPr="00F5333C">
        <w:rPr>
          <w:rFonts w:ascii="Times New Roman" w:hAnsi="Times New Roman" w:cs="Times New Roman"/>
          <w:sz w:val="26"/>
          <w:szCs w:val="26"/>
        </w:rPr>
        <w:t xml:space="preserve"> (e.g., restaurants, grocery resellers) who place bulk orders—a B2B channel often overlooked in forecasting systems. </w:t>
      </w:r>
      <w:r w:rsidRPr="00F5333C">
        <w:rPr>
          <w:rFonts w:ascii="Times New Roman" w:hAnsi="Times New Roman" w:cs="Times New Roman"/>
          <w:b/>
          <w:bCs/>
          <w:sz w:val="26"/>
          <w:szCs w:val="26"/>
        </w:rPr>
        <w:t>The Online Retail dataset</w:t>
      </w:r>
      <w:r w:rsidRPr="00F5333C">
        <w:rPr>
          <w:rFonts w:ascii="Times New Roman" w:hAnsi="Times New Roman" w:cs="Times New Roman"/>
          <w:sz w:val="26"/>
          <w:szCs w:val="26"/>
        </w:rPr>
        <w:t xml:space="preserve"> (Chen et al., 2012) provides a rare opportunity to model such behavior.</w:t>
      </w:r>
    </w:p>
    <w:p w14:paraId="7EED590F" w14:textId="77777777" w:rsidR="00AC398A" w:rsidRPr="00F5333C" w:rsidRDefault="00AC398A" w:rsidP="00AC398A">
      <w:pPr>
        <w:rPr>
          <w:rFonts w:ascii="Times New Roman" w:hAnsi="Times New Roman" w:cs="Times New Roman"/>
          <w:sz w:val="26"/>
          <w:szCs w:val="26"/>
        </w:rPr>
      </w:pPr>
      <w:r w:rsidRPr="00F5333C">
        <w:rPr>
          <w:rFonts w:ascii="Times New Roman" w:hAnsi="Times New Roman" w:cs="Times New Roman"/>
          <w:sz w:val="26"/>
          <w:szCs w:val="26"/>
        </w:rPr>
        <w:t xml:space="preserve">Chen et al. applied </w:t>
      </w:r>
      <w:r w:rsidRPr="00F5333C">
        <w:rPr>
          <w:rFonts w:ascii="Times New Roman" w:hAnsi="Times New Roman" w:cs="Times New Roman"/>
          <w:b/>
          <w:bCs/>
          <w:sz w:val="26"/>
          <w:szCs w:val="26"/>
        </w:rPr>
        <w:t>RFM (Recency, Frequency, Monetary) analysis</w:t>
      </w:r>
      <w:r w:rsidRPr="00F5333C">
        <w:rPr>
          <w:rFonts w:ascii="Times New Roman" w:hAnsi="Times New Roman" w:cs="Times New Roman"/>
          <w:sz w:val="26"/>
          <w:szCs w:val="26"/>
        </w:rPr>
        <w:t xml:space="preserve"> to segment 3,921 UK customers over 12 months. They found that top 10% of customers (by Monetary and Frequency) accounted for </w:t>
      </w:r>
      <w:r w:rsidRPr="00F5333C">
        <w:rPr>
          <w:rFonts w:ascii="Times New Roman" w:hAnsi="Times New Roman" w:cs="Times New Roman"/>
          <w:i/>
          <w:iCs/>
          <w:sz w:val="26"/>
          <w:szCs w:val="26"/>
          <w:u w:val="single"/>
        </w:rPr>
        <w:t>~48% of total revenue</w:t>
      </w:r>
      <w:r w:rsidRPr="00F5333C">
        <w:rPr>
          <w:rFonts w:ascii="Times New Roman" w:hAnsi="Times New Roman" w:cs="Times New Roman"/>
          <w:sz w:val="26"/>
          <w:szCs w:val="26"/>
        </w:rPr>
        <w:t xml:space="preserve">, confirming the Pareto principle in retail. These “wholesale” customers exhibit predictable purchase cycles, making their next-order time and quantity </w:t>
      </w:r>
      <w:r w:rsidRPr="00F5333C">
        <w:rPr>
          <w:rFonts w:ascii="Times New Roman" w:hAnsi="Times New Roman" w:cs="Times New Roman"/>
          <w:b/>
          <w:bCs/>
          <w:sz w:val="26"/>
          <w:szCs w:val="26"/>
        </w:rPr>
        <w:t>forecastable with simple statistical methods</w:t>
      </w:r>
      <w:r w:rsidRPr="00F5333C">
        <w:rPr>
          <w:rFonts w:ascii="Times New Roman" w:hAnsi="Times New Roman" w:cs="Times New Roman"/>
          <w:sz w:val="26"/>
          <w:szCs w:val="26"/>
        </w:rPr>
        <w:t xml:space="preserve"> (e.g., average inter-purchase days).</w:t>
      </w:r>
    </w:p>
    <w:p w14:paraId="727E8F41" w14:textId="77777777" w:rsidR="00AC398A" w:rsidRPr="00F5333C" w:rsidRDefault="00AC398A" w:rsidP="00892164">
      <w:pPr>
        <w:pageBreakBefore/>
        <w:rPr>
          <w:rFonts w:ascii="Times New Roman" w:hAnsi="Times New Roman" w:cs="Times New Roman"/>
          <w:sz w:val="26"/>
          <w:szCs w:val="26"/>
        </w:rPr>
      </w:pPr>
      <w:r w:rsidRPr="00F5333C">
        <w:rPr>
          <w:rFonts w:ascii="Times New Roman" w:hAnsi="Times New Roman" w:cs="Times New Roman"/>
          <w:sz w:val="26"/>
          <w:szCs w:val="26"/>
        </w:rPr>
        <w:lastRenderedPageBreak/>
        <w:t>Our work builds on this by:</w:t>
      </w:r>
    </w:p>
    <w:p w14:paraId="7C4AA5B9" w14:textId="77777777" w:rsidR="00AC398A" w:rsidRPr="00F5333C" w:rsidRDefault="00AC398A">
      <w:pPr>
        <w:numPr>
          <w:ilvl w:val="0"/>
          <w:numId w:val="7"/>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 xml:space="preserve">Identifying B2B customers using </w:t>
      </w:r>
      <w:r w:rsidRPr="00F5333C">
        <w:rPr>
          <w:rFonts w:ascii="Times New Roman" w:hAnsi="Times New Roman" w:cs="Times New Roman"/>
          <w:b/>
          <w:bCs/>
          <w:sz w:val="26"/>
          <w:szCs w:val="26"/>
        </w:rPr>
        <w:t>dual thresholds</w:t>
      </w:r>
      <w:r w:rsidRPr="00F5333C">
        <w:rPr>
          <w:rFonts w:ascii="Times New Roman" w:hAnsi="Times New Roman" w:cs="Times New Roman"/>
          <w:sz w:val="26"/>
          <w:szCs w:val="26"/>
        </w:rPr>
        <w:t xml:space="preserve"> (90th percentile in both Monetary and Frequency),</w:t>
      </w:r>
    </w:p>
    <w:p w14:paraId="56C4A6D0" w14:textId="77777777" w:rsidR="00AC398A" w:rsidRPr="00F5333C" w:rsidRDefault="00AC398A">
      <w:pPr>
        <w:numPr>
          <w:ilvl w:val="0"/>
          <w:numId w:val="7"/>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Predicting their average order quantity and cycle length,</w:t>
      </w:r>
    </w:p>
    <w:p w14:paraId="76DEA650" w14:textId="17780481" w:rsidR="00194FA9" w:rsidRPr="00F5333C" w:rsidRDefault="00AC398A">
      <w:pPr>
        <w:numPr>
          <w:ilvl w:val="0"/>
          <w:numId w:val="7"/>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Integrating this B2B demand signal into the total demand forecast.</w:t>
      </w:r>
    </w:p>
    <w:p w14:paraId="3DBF68E3" w14:textId="77777777" w:rsidR="00194FA9" w:rsidRPr="00F5333C" w:rsidRDefault="00194FA9" w:rsidP="00AC398A">
      <w:pPr>
        <w:rPr>
          <w:rFonts w:ascii="Times New Roman" w:hAnsi="Times New Roman" w:cs="Times New Roman"/>
          <w:sz w:val="26"/>
          <w:szCs w:val="26"/>
          <w:lang w:val="en-US"/>
        </w:rPr>
      </w:pPr>
    </w:p>
    <w:p w14:paraId="2C33E370" w14:textId="72518DF2" w:rsidR="00AC398A" w:rsidRPr="00F5333C" w:rsidRDefault="00AC398A" w:rsidP="00AC398A">
      <w:pPr>
        <w:rPr>
          <w:rFonts w:ascii="Times New Roman" w:hAnsi="Times New Roman" w:cs="Times New Roman"/>
          <w:sz w:val="26"/>
          <w:szCs w:val="26"/>
        </w:rPr>
      </w:pPr>
      <w:r w:rsidRPr="00F5333C">
        <w:rPr>
          <w:rFonts w:ascii="Times New Roman" w:hAnsi="Times New Roman" w:cs="Times New Roman"/>
          <w:sz w:val="26"/>
          <w:szCs w:val="26"/>
        </w:rPr>
        <w:t xml:space="preserve">This hybrid approach ensures that both </w:t>
      </w:r>
      <w:r w:rsidRPr="00F5333C">
        <w:rPr>
          <w:rFonts w:ascii="Times New Roman" w:hAnsi="Times New Roman" w:cs="Times New Roman"/>
          <w:b/>
          <w:bCs/>
          <w:sz w:val="26"/>
          <w:szCs w:val="26"/>
        </w:rPr>
        <w:t>walk-in consumers</w:t>
      </w:r>
      <w:r w:rsidRPr="00F5333C">
        <w:rPr>
          <w:rFonts w:ascii="Times New Roman" w:hAnsi="Times New Roman" w:cs="Times New Roman"/>
          <w:sz w:val="26"/>
          <w:szCs w:val="26"/>
        </w:rPr>
        <w:t xml:space="preserve"> and </w:t>
      </w:r>
      <w:r w:rsidRPr="00F5333C">
        <w:rPr>
          <w:rFonts w:ascii="Times New Roman" w:hAnsi="Times New Roman" w:cs="Times New Roman"/>
          <w:b/>
          <w:bCs/>
          <w:sz w:val="26"/>
          <w:szCs w:val="26"/>
        </w:rPr>
        <w:t>institutional buyers</w:t>
      </w:r>
      <w:r w:rsidRPr="00F5333C">
        <w:rPr>
          <w:rFonts w:ascii="Times New Roman" w:hAnsi="Times New Roman" w:cs="Times New Roman"/>
          <w:sz w:val="26"/>
          <w:szCs w:val="26"/>
        </w:rPr>
        <w:t xml:space="preserve"> are accounted for—critical for accurate inventory planning.</w:t>
      </w:r>
    </w:p>
    <w:p w14:paraId="5DA8F7CF" w14:textId="7476C0D1" w:rsidR="00AC398A" w:rsidRPr="00F5333C" w:rsidRDefault="009668F5" w:rsidP="00DF7B3E">
      <w:pPr>
        <w:pStyle w:val="Heading2"/>
        <w:rPr>
          <w:rFonts w:ascii="Times New Roman" w:hAnsi="Times New Roman" w:cs="Times New Roman"/>
          <w:b/>
          <w:bCs/>
          <w:sz w:val="26"/>
          <w:szCs w:val="26"/>
        </w:rPr>
      </w:pPr>
      <w:bookmarkStart w:id="9" w:name="_Toc217746636"/>
      <w:r w:rsidRPr="00F5333C">
        <w:rPr>
          <w:rFonts w:ascii="Times New Roman" w:hAnsi="Times New Roman" w:cs="Times New Roman"/>
          <w:sz w:val="26"/>
          <w:szCs w:val="26"/>
          <w:lang w:val="en-US"/>
        </w:rPr>
        <w:t>3.</w:t>
      </w:r>
      <w:r w:rsidR="00AC398A" w:rsidRPr="00F5333C">
        <w:rPr>
          <w:rFonts w:ascii="Times New Roman" w:hAnsi="Times New Roman" w:cs="Times New Roman"/>
          <w:sz w:val="26"/>
          <w:szCs w:val="26"/>
        </w:rPr>
        <w:t>3. From Prediction to Prescription</w:t>
      </w:r>
      <w:bookmarkEnd w:id="9"/>
    </w:p>
    <w:p w14:paraId="36379BEA" w14:textId="77777777" w:rsidR="00AC398A" w:rsidRPr="00F5333C" w:rsidRDefault="00AC398A" w:rsidP="00AC398A">
      <w:pPr>
        <w:rPr>
          <w:rFonts w:ascii="Times New Roman" w:hAnsi="Times New Roman" w:cs="Times New Roman"/>
          <w:b/>
          <w:bCs/>
          <w:sz w:val="26"/>
          <w:szCs w:val="26"/>
        </w:rPr>
      </w:pPr>
      <w:r w:rsidRPr="00F5333C">
        <w:rPr>
          <w:rFonts w:ascii="Times New Roman" w:hAnsi="Times New Roman" w:cs="Times New Roman"/>
          <w:sz w:val="26"/>
          <w:szCs w:val="26"/>
        </w:rPr>
        <w:t xml:space="preserve">Most academic and industrial systems stop at </w:t>
      </w:r>
      <w:r w:rsidRPr="00F5333C">
        <w:rPr>
          <w:rFonts w:ascii="Times New Roman" w:hAnsi="Times New Roman" w:cs="Times New Roman"/>
          <w:b/>
          <w:bCs/>
          <w:sz w:val="26"/>
          <w:szCs w:val="26"/>
        </w:rPr>
        <w:t>demand forecasting</w:t>
      </w:r>
      <w:r w:rsidRPr="00F5333C">
        <w:rPr>
          <w:rFonts w:ascii="Times New Roman" w:hAnsi="Times New Roman" w:cs="Times New Roman"/>
          <w:sz w:val="26"/>
          <w:szCs w:val="26"/>
        </w:rPr>
        <w:t xml:space="preserve">. However, for SMEs with limited analytical capacity, a number is not enough—they need </w:t>
      </w:r>
      <w:r w:rsidRPr="00F5333C">
        <w:rPr>
          <w:rFonts w:ascii="Times New Roman" w:hAnsi="Times New Roman" w:cs="Times New Roman"/>
          <w:b/>
          <w:bCs/>
          <w:sz w:val="26"/>
          <w:szCs w:val="26"/>
        </w:rPr>
        <w:t>actionable guidance.</w:t>
      </w:r>
    </w:p>
    <w:p w14:paraId="0E652013" w14:textId="77777777" w:rsidR="00AC398A" w:rsidRPr="00F5333C" w:rsidRDefault="00AC398A" w:rsidP="00AC398A">
      <w:pPr>
        <w:rPr>
          <w:rFonts w:ascii="Times New Roman" w:hAnsi="Times New Roman" w:cs="Times New Roman"/>
          <w:sz w:val="26"/>
          <w:szCs w:val="26"/>
        </w:rPr>
      </w:pPr>
      <w:r w:rsidRPr="00F5333C">
        <w:rPr>
          <w:rFonts w:ascii="Times New Roman" w:hAnsi="Times New Roman" w:cs="Times New Roman"/>
          <w:sz w:val="26"/>
          <w:szCs w:val="26"/>
        </w:rPr>
        <w:t xml:space="preserve">Recent literature in </w:t>
      </w:r>
      <w:r w:rsidRPr="00F5333C">
        <w:rPr>
          <w:rFonts w:ascii="Times New Roman" w:hAnsi="Times New Roman" w:cs="Times New Roman"/>
          <w:b/>
          <w:bCs/>
          <w:sz w:val="26"/>
          <w:szCs w:val="26"/>
        </w:rPr>
        <w:t>prescriptive analytics</w:t>
      </w:r>
      <w:r w:rsidRPr="00F5333C">
        <w:rPr>
          <w:rFonts w:ascii="Times New Roman" w:hAnsi="Times New Roman" w:cs="Times New Roman"/>
          <w:sz w:val="26"/>
          <w:szCs w:val="26"/>
        </w:rPr>
        <w:t xml:space="preserve"> (Bertsimas &amp; Kallus, 2020) emphasizes translating predictions into decisions using business rules, optimization, or reinforcement learning. In retail, this includes:</w:t>
      </w:r>
    </w:p>
    <w:p w14:paraId="588C37FE" w14:textId="77777777" w:rsidR="00AC398A" w:rsidRPr="00F5333C" w:rsidRDefault="00AC398A">
      <w:pPr>
        <w:numPr>
          <w:ilvl w:val="0"/>
          <w:numId w:val="8"/>
        </w:numPr>
        <w:rPr>
          <w:rFonts w:ascii="Times New Roman" w:hAnsi="Times New Roman" w:cs="Times New Roman"/>
          <w:sz w:val="26"/>
          <w:szCs w:val="26"/>
        </w:rPr>
      </w:pPr>
      <w:r w:rsidRPr="00F5333C">
        <w:rPr>
          <w:rFonts w:ascii="Times New Roman" w:hAnsi="Times New Roman" w:cs="Times New Roman"/>
          <w:sz w:val="26"/>
          <w:szCs w:val="26"/>
        </w:rPr>
        <w:t>Dynamic pricing (e.g., markdowns for perishables),</w:t>
      </w:r>
    </w:p>
    <w:p w14:paraId="164CE2DE" w14:textId="77777777" w:rsidR="00AC398A" w:rsidRPr="00F5333C" w:rsidRDefault="00AC398A">
      <w:pPr>
        <w:numPr>
          <w:ilvl w:val="0"/>
          <w:numId w:val="8"/>
        </w:numPr>
        <w:rPr>
          <w:rFonts w:ascii="Times New Roman" w:hAnsi="Times New Roman" w:cs="Times New Roman"/>
          <w:sz w:val="26"/>
          <w:szCs w:val="26"/>
        </w:rPr>
      </w:pPr>
      <w:r w:rsidRPr="00F5333C">
        <w:rPr>
          <w:rFonts w:ascii="Times New Roman" w:hAnsi="Times New Roman" w:cs="Times New Roman"/>
          <w:sz w:val="26"/>
          <w:szCs w:val="26"/>
        </w:rPr>
        <w:t>Automated reorder triggers,</w:t>
      </w:r>
    </w:p>
    <w:p w14:paraId="1EA81F17" w14:textId="77777777" w:rsidR="00AC398A" w:rsidRPr="00F5333C" w:rsidRDefault="00AC398A">
      <w:pPr>
        <w:numPr>
          <w:ilvl w:val="0"/>
          <w:numId w:val="8"/>
        </w:numPr>
        <w:rPr>
          <w:rFonts w:ascii="Times New Roman" w:hAnsi="Times New Roman" w:cs="Times New Roman"/>
          <w:sz w:val="26"/>
          <w:szCs w:val="26"/>
        </w:rPr>
      </w:pPr>
      <w:r w:rsidRPr="00F5333C">
        <w:rPr>
          <w:rFonts w:ascii="Times New Roman" w:hAnsi="Times New Roman" w:cs="Times New Roman"/>
          <w:sz w:val="26"/>
          <w:szCs w:val="26"/>
        </w:rPr>
        <w:t>Staff scheduling based on expected foot traffic.</w:t>
      </w:r>
    </w:p>
    <w:p w14:paraId="32BD70ED" w14:textId="77777777" w:rsidR="00AC398A" w:rsidRPr="00F5333C" w:rsidRDefault="00AC398A" w:rsidP="00892164">
      <w:pPr>
        <w:pageBreakBefore/>
        <w:rPr>
          <w:rFonts w:ascii="Times New Roman" w:hAnsi="Times New Roman" w:cs="Times New Roman"/>
          <w:sz w:val="26"/>
          <w:szCs w:val="26"/>
        </w:rPr>
      </w:pPr>
      <w:r w:rsidRPr="00F5333C">
        <w:rPr>
          <w:rFonts w:ascii="Times New Roman" w:hAnsi="Times New Roman" w:cs="Times New Roman"/>
          <w:sz w:val="26"/>
          <w:szCs w:val="26"/>
        </w:rPr>
        <w:lastRenderedPageBreak/>
        <w:t xml:space="preserve">Our </w:t>
      </w:r>
      <w:r w:rsidRPr="00F5333C">
        <w:rPr>
          <w:rFonts w:ascii="Times New Roman" w:hAnsi="Times New Roman" w:cs="Times New Roman"/>
          <w:b/>
          <w:bCs/>
          <w:sz w:val="26"/>
          <w:szCs w:val="26"/>
        </w:rPr>
        <w:t>Prescriptive Engine</w:t>
      </w:r>
      <w:r w:rsidRPr="00F5333C">
        <w:rPr>
          <w:rFonts w:ascii="Times New Roman" w:hAnsi="Times New Roman" w:cs="Times New Roman"/>
          <w:sz w:val="26"/>
          <w:szCs w:val="26"/>
        </w:rPr>
        <w:t xml:space="preserve"> adopts a </w:t>
      </w:r>
      <w:r w:rsidRPr="00F5333C">
        <w:rPr>
          <w:rFonts w:ascii="Times New Roman" w:hAnsi="Times New Roman" w:cs="Times New Roman"/>
          <w:b/>
          <w:bCs/>
          <w:sz w:val="26"/>
          <w:szCs w:val="26"/>
        </w:rPr>
        <w:t>rule-based strategy grounded in quantile thresholds</w:t>
      </w:r>
      <w:r w:rsidRPr="00F5333C">
        <w:rPr>
          <w:rFonts w:ascii="Times New Roman" w:hAnsi="Times New Roman" w:cs="Times New Roman"/>
          <w:sz w:val="26"/>
          <w:szCs w:val="26"/>
        </w:rPr>
        <w:t>:</w:t>
      </w:r>
    </w:p>
    <w:p w14:paraId="28A1F716" w14:textId="77777777" w:rsidR="00AC398A" w:rsidRPr="00F5333C" w:rsidRDefault="00AC398A">
      <w:pPr>
        <w:numPr>
          <w:ilvl w:val="0"/>
          <w:numId w:val="9"/>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High demand + frequent stockouts → “Increase stock by 150%”,</w:t>
      </w:r>
    </w:p>
    <w:p w14:paraId="6890C94D" w14:textId="77777777" w:rsidR="00AC398A" w:rsidRPr="00F5333C" w:rsidRDefault="00AC398A">
      <w:pPr>
        <w:numPr>
          <w:ilvl w:val="0"/>
          <w:numId w:val="9"/>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Low demand → “Discount by 10%”,</w:t>
      </w:r>
    </w:p>
    <w:p w14:paraId="158785A9" w14:textId="77777777" w:rsidR="00AC398A" w:rsidRPr="00F5333C" w:rsidRDefault="00AC398A">
      <w:pPr>
        <w:numPr>
          <w:ilvl w:val="0"/>
          <w:numId w:val="9"/>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Moderate demand → “Maintain”.</w:t>
      </w:r>
    </w:p>
    <w:p w14:paraId="574DC355" w14:textId="77777777" w:rsidR="00141330" w:rsidRPr="00F5333C" w:rsidRDefault="00AC398A" w:rsidP="00AC398A">
      <w:pPr>
        <w:rPr>
          <w:rFonts w:ascii="Times New Roman" w:hAnsi="Times New Roman" w:cs="Times New Roman"/>
          <w:sz w:val="26"/>
          <w:szCs w:val="26"/>
          <w:lang w:val="en-US"/>
        </w:rPr>
      </w:pPr>
      <w:r w:rsidRPr="00F5333C">
        <w:rPr>
          <w:rFonts w:ascii="Times New Roman" w:hAnsi="Times New Roman" w:cs="Times New Roman"/>
          <w:sz w:val="26"/>
          <w:szCs w:val="26"/>
        </w:rPr>
        <w:t>This approach is interpretable, robust, and deployable without complex optimization solvers—ideal for Vietnamese SMEs.</w:t>
      </w:r>
    </w:p>
    <w:p w14:paraId="509CA817" w14:textId="05A63D90" w:rsidR="00AC398A" w:rsidRPr="00F5333C" w:rsidRDefault="00AC398A" w:rsidP="00AC398A">
      <w:pPr>
        <w:rPr>
          <w:rFonts w:ascii="Times New Roman" w:hAnsi="Times New Roman" w:cs="Times New Roman"/>
          <w:sz w:val="26"/>
          <w:szCs w:val="26"/>
        </w:rPr>
      </w:pPr>
    </w:p>
    <w:p w14:paraId="23B5DF2B" w14:textId="77777777" w:rsidR="00AC398A" w:rsidRPr="00F5333C" w:rsidRDefault="00AC398A" w:rsidP="00264E05">
      <w:pPr>
        <w:rPr>
          <w:rFonts w:ascii="Times New Roman" w:hAnsi="Times New Roman" w:cs="Times New Roman"/>
          <w:sz w:val="26"/>
          <w:szCs w:val="26"/>
          <w:lang w:val="en-US"/>
        </w:rPr>
      </w:pPr>
      <w:r w:rsidRPr="00F5333C">
        <w:rPr>
          <w:rFonts w:ascii="Segoe UI Emoji" w:hAnsi="Segoe UI Emoji" w:cs="Segoe UI Emoji"/>
          <w:sz w:val="26"/>
          <w:szCs w:val="26"/>
        </w:rPr>
        <w:t>📌</w:t>
      </w:r>
      <w:r w:rsidRPr="00F5333C">
        <w:rPr>
          <w:rFonts w:ascii="Times New Roman" w:hAnsi="Times New Roman" w:cs="Times New Roman"/>
          <w:sz w:val="26"/>
          <w:szCs w:val="26"/>
        </w:rPr>
        <w:t xml:space="preserve"> </w:t>
      </w:r>
      <w:r w:rsidRPr="00F5333C">
        <w:rPr>
          <w:rFonts w:ascii="Times New Roman" w:hAnsi="Times New Roman" w:cs="Times New Roman"/>
          <w:i/>
          <w:iCs/>
          <w:sz w:val="26"/>
          <w:szCs w:val="26"/>
        </w:rPr>
        <w:t>Comparison of public retail datasets. Only FreshRetailNet-50K provides explicit stockout masks at hourly resolution, enabling latent demand recovery</w:t>
      </w:r>
    </w:p>
    <w:tbl>
      <w:tblPr>
        <w:tblStyle w:val="GridTable5Dark-Accent1"/>
        <w:tblW w:w="5000" w:type="pct"/>
        <w:tblLook w:val="0600" w:firstRow="0" w:lastRow="0" w:firstColumn="0" w:lastColumn="0" w:noHBand="1" w:noVBand="1"/>
      </w:tblPr>
      <w:tblGrid>
        <w:gridCol w:w="2105"/>
        <w:gridCol w:w="1623"/>
        <w:gridCol w:w="599"/>
        <w:gridCol w:w="1594"/>
        <w:gridCol w:w="1277"/>
        <w:gridCol w:w="1818"/>
      </w:tblGrid>
      <w:tr w:rsidR="00AC398A" w:rsidRPr="00F5333C" w14:paraId="1F916CF0" w14:textId="77777777" w:rsidTr="00AC398A">
        <w:tc>
          <w:tcPr>
            <w:tcW w:w="1168" w:type="pct"/>
            <w:hideMark/>
          </w:tcPr>
          <w:p w14:paraId="2BDB5C8C" w14:textId="77777777" w:rsidR="00AC398A" w:rsidRPr="00F5333C" w:rsidRDefault="00AC398A" w:rsidP="00AC398A">
            <w:pPr>
              <w:spacing w:after="160" w:line="278" w:lineRule="auto"/>
              <w:rPr>
                <w:rFonts w:ascii="Times New Roman" w:hAnsi="Times New Roman" w:cs="Times New Roman"/>
                <w:sz w:val="26"/>
                <w:szCs w:val="26"/>
              </w:rPr>
            </w:pPr>
          </w:p>
        </w:tc>
        <w:tc>
          <w:tcPr>
            <w:tcW w:w="900" w:type="pct"/>
            <w:hideMark/>
          </w:tcPr>
          <w:p w14:paraId="197A4007" w14:textId="77777777" w:rsidR="00AC398A" w:rsidRPr="00F5333C" w:rsidRDefault="00AC398A" w:rsidP="00AC398A">
            <w:pPr>
              <w:spacing w:after="160" w:line="278" w:lineRule="auto"/>
              <w:rPr>
                <w:rFonts w:ascii="Times New Roman" w:hAnsi="Times New Roman" w:cs="Times New Roman"/>
                <w:sz w:val="26"/>
                <w:szCs w:val="26"/>
              </w:rPr>
            </w:pPr>
          </w:p>
        </w:tc>
        <w:tc>
          <w:tcPr>
            <w:tcW w:w="332" w:type="pct"/>
            <w:hideMark/>
          </w:tcPr>
          <w:p w14:paraId="01F705DE" w14:textId="77777777" w:rsidR="00AC398A" w:rsidRPr="00F5333C" w:rsidRDefault="00AC398A" w:rsidP="00AC398A">
            <w:pPr>
              <w:spacing w:after="160" w:line="278" w:lineRule="auto"/>
              <w:rPr>
                <w:rFonts w:ascii="Times New Roman" w:hAnsi="Times New Roman" w:cs="Times New Roman"/>
                <w:sz w:val="26"/>
                <w:szCs w:val="26"/>
              </w:rPr>
            </w:pPr>
          </w:p>
        </w:tc>
        <w:tc>
          <w:tcPr>
            <w:tcW w:w="884" w:type="pct"/>
            <w:hideMark/>
          </w:tcPr>
          <w:p w14:paraId="7CA8C766" w14:textId="77777777" w:rsidR="00AC398A" w:rsidRPr="00F5333C" w:rsidRDefault="00AC398A" w:rsidP="00AC398A">
            <w:pPr>
              <w:spacing w:after="160" w:line="278" w:lineRule="auto"/>
              <w:rPr>
                <w:rFonts w:ascii="Times New Roman" w:hAnsi="Times New Roman" w:cs="Times New Roman"/>
                <w:sz w:val="26"/>
                <w:szCs w:val="26"/>
              </w:rPr>
            </w:pPr>
          </w:p>
        </w:tc>
        <w:tc>
          <w:tcPr>
            <w:tcW w:w="708" w:type="pct"/>
            <w:hideMark/>
          </w:tcPr>
          <w:p w14:paraId="71F68545" w14:textId="77777777" w:rsidR="00AC398A" w:rsidRPr="00F5333C" w:rsidRDefault="00AC398A" w:rsidP="00AC398A">
            <w:pPr>
              <w:spacing w:after="160" w:line="278" w:lineRule="auto"/>
              <w:rPr>
                <w:rFonts w:ascii="Times New Roman" w:hAnsi="Times New Roman" w:cs="Times New Roman"/>
                <w:sz w:val="26"/>
                <w:szCs w:val="26"/>
              </w:rPr>
            </w:pPr>
          </w:p>
        </w:tc>
        <w:tc>
          <w:tcPr>
            <w:tcW w:w="1009" w:type="pct"/>
            <w:hideMark/>
          </w:tcPr>
          <w:p w14:paraId="1963AA85" w14:textId="77777777" w:rsidR="00AC398A" w:rsidRPr="00F5333C" w:rsidRDefault="00AC398A" w:rsidP="00AC398A">
            <w:pPr>
              <w:spacing w:after="160" w:line="278" w:lineRule="auto"/>
              <w:rPr>
                <w:rFonts w:ascii="Times New Roman" w:hAnsi="Times New Roman" w:cs="Times New Roman"/>
                <w:sz w:val="26"/>
                <w:szCs w:val="26"/>
              </w:rPr>
            </w:pPr>
          </w:p>
        </w:tc>
      </w:tr>
      <w:tr w:rsidR="00AC398A" w:rsidRPr="00F5333C" w14:paraId="033FCAD4" w14:textId="77777777" w:rsidTr="00AC398A">
        <w:tc>
          <w:tcPr>
            <w:tcW w:w="1168" w:type="pct"/>
            <w:hideMark/>
          </w:tcPr>
          <w:p w14:paraId="290CE4A4"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M5 (Walmart)</w:t>
            </w:r>
          </w:p>
        </w:tc>
        <w:tc>
          <w:tcPr>
            <w:tcW w:w="900" w:type="pct"/>
            <w:hideMark/>
          </w:tcPr>
          <w:p w14:paraId="6EAC3CEB"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Daily</w:t>
            </w:r>
          </w:p>
        </w:tc>
        <w:tc>
          <w:tcPr>
            <w:tcW w:w="332" w:type="pct"/>
            <w:hideMark/>
          </w:tcPr>
          <w:p w14:paraId="60A9FF4D"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Segoe UI Emoji" w:hAnsi="Segoe UI Emoji" w:cs="Segoe UI Emoji"/>
                <w:sz w:val="26"/>
                <w:szCs w:val="26"/>
              </w:rPr>
              <w:t>❌</w:t>
            </w:r>
          </w:p>
        </w:tc>
        <w:tc>
          <w:tcPr>
            <w:tcW w:w="884" w:type="pct"/>
            <w:hideMark/>
          </w:tcPr>
          <w:p w14:paraId="74B41798"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Segoe UI Emoji" w:hAnsi="Segoe UI Emoji" w:cs="Segoe UI Emoji"/>
                <w:sz w:val="26"/>
                <w:szCs w:val="26"/>
              </w:rPr>
              <w:t>❌</w:t>
            </w:r>
          </w:p>
        </w:tc>
        <w:tc>
          <w:tcPr>
            <w:tcW w:w="708" w:type="pct"/>
            <w:hideMark/>
          </w:tcPr>
          <w:p w14:paraId="3BFA0E44"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3,049</w:t>
            </w:r>
          </w:p>
        </w:tc>
        <w:tc>
          <w:tcPr>
            <w:tcW w:w="1009" w:type="pct"/>
            <w:hideMark/>
          </w:tcPr>
          <w:p w14:paraId="03021DD9"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USA</w:t>
            </w:r>
          </w:p>
        </w:tc>
      </w:tr>
      <w:tr w:rsidR="00AC398A" w:rsidRPr="00F5333C" w14:paraId="0C7D844A" w14:textId="77777777" w:rsidTr="00AC398A">
        <w:tc>
          <w:tcPr>
            <w:tcW w:w="1168" w:type="pct"/>
            <w:hideMark/>
          </w:tcPr>
          <w:p w14:paraId="1468F64C"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Walmart/ICR</w:t>
            </w:r>
          </w:p>
        </w:tc>
        <w:tc>
          <w:tcPr>
            <w:tcW w:w="900" w:type="pct"/>
            <w:hideMark/>
          </w:tcPr>
          <w:p w14:paraId="19BD9130"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Weekly</w:t>
            </w:r>
          </w:p>
        </w:tc>
        <w:tc>
          <w:tcPr>
            <w:tcW w:w="332" w:type="pct"/>
            <w:hideMark/>
          </w:tcPr>
          <w:p w14:paraId="18778E2B"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Segoe UI Emoji" w:hAnsi="Segoe UI Emoji" w:cs="Segoe UI Emoji"/>
                <w:sz w:val="26"/>
                <w:szCs w:val="26"/>
              </w:rPr>
              <w:t>❌</w:t>
            </w:r>
          </w:p>
        </w:tc>
        <w:tc>
          <w:tcPr>
            <w:tcW w:w="884" w:type="pct"/>
            <w:hideMark/>
          </w:tcPr>
          <w:p w14:paraId="3D95D625"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Segoe UI Emoji" w:hAnsi="Segoe UI Emoji" w:cs="Segoe UI Emoji"/>
                <w:sz w:val="26"/>
                <w:szCs w:val="26"/>
              </w:rPr>
              <w:t>❌</w:t>
            </w:r>
          </w:p>
        </w:tc>
        <w:tc>
          <w:tcPr>
            <w:tcW w:w="708" w:type="pct"/>
            <w:hideMark/>
          </w:tcPr>
          <w:p w14:paraId="38453111"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w:t>
            </w:r>
          </w:p>
        </w:tc>
        <w:tc>
          <w:tcPr>
            <w:tcW w:w="1009" w:type="pct"/>
            <w:hideMark/>
          </w:tcPr>
          <w:p w14:paraId="51783B08"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USA</w:t>
            </w:r>
          </w:p>
        </w:tc>
      </w:tr>
      <w:tr w:rsidR="00AC398A" w:rsidRPr="00F5333C" w14:paraId="037EFDB8" w14:textId="77777777" w:rsidTr="00AC398A">
        <w:tc>
          <w:tcPr>
            <w:tcW w:w="1168" w:type="pct"/>
            <w:hideMark/>
          </w:tcPr>
          <w:p w14:paraId="4648D151"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Online Retail</w:t>
            </w:r>
          </w:p>
        </w:tc>
        <w:tc>
          <w:tcPr>
            <w:tcW w:w="900" w:type="pct"/>
            <w:hideMark/>
          </w:tcPr>
          <w:p w14:paraId="7292E05F"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Transactional</w:t>
            </w:r>
          </w:p>
        </w:tc>
        <w:tc>
          <w:tcPr>
            <w:tcW w:w="332" w:type="pct"/>
            <w:hideMark/>
          </w:tcPr>
          <w:p w14:paraId="07B69573"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Segoe UI Emoji" w:hAnsi="Segoe UI Emoji" w:cs="Segoe UI Emoji"/>
                <w:sz w:val="26"/>
                <w:szCs w:val="26"/>
              </w:rPr>
              <w:t>❌</w:t>
            </w:r>
          </w:p>
        </w:tc>
        <w:tc>
          <w:tcPr>
            <w:tcW w:w="884" w:type="pct"/>
            <w:hideMark/>
          </w:tcPr>
          <w:p w14:paraId="029016DA"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Segoe UI Emoji" w:hAnsi="Segoe UI Emoji" w:cs="Segoe UI Emoji"/>
                <w:sz w:val="26"/>
                <w:szCs w:val="26"/>
              </w:rPr>
              <w:t>✅</w:t>
            </w:r>
            <w:r w:rsidRPr="00F5333C">
              <w:rPr>
                <w:rFonts w:ascii="Times New Roman" w:hAnsi="Times New Roman" w:cs="Times New Roman"/>
                <w:sz w:val="26"/>
                <w:szCs w:val="26"/>
              </w:rPr>
              <w:t xml:space="preserve"> (UK B2B)</w:t>
            </w:r>
          </w:p>
        </w:tc>
        <w:tc>
          <w:tcPr>
            <w:tcW w:w="708" w:type="pct"/>
            <w:hideMark/>
          </w:tcPr>
          <w:p w14:paraId="6CC953E7"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w:t>
            </w:r>
          </w:p>
        </w:tc>
        <w:tc>
          <w:tcPr>
            <w:tcW w:w="1009" w:type="pct"/>
            <w:hideMark/>
          </w:tcPr>
          <w:p w14:paraId="02A4B34B"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UK</w:t>
            </w:r>
          </w:p>
        </w:tc>
      </w:tr>
      <w:tr w:rsidR="00AC398A" w:rsidRPr="00F5333C" w14:paraId="27DB773C" w14:textId="77777777" w:rsidTr="00AC398A">
        <w:tc>
          <w:tcPr>
            <w:tcW w:w="1168" w:type="pct"/>
            <w:hideMark/>
          </w:tcPr>
          <w:p w14:paraId="39D83B89"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FreshRetailNet-50K</w:t>
            </w:r>
          </w:p>
        </w:tc>
        <w:tc>
          <w:tcPr>
            <w:tcW w:w="900" w:type="pct"/>
            <w:hideMark/>
          </w:tcPr>
          <w:p w14:paraId="3770D060"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Hourly</w:t>
            </w:r>
          </w:p>
        </w:tc>
        <w:tc>
          <w:tcPr>
            <w:tcW w:w="332" w:type="pct"/>
            <w:hideMark/>
          </w:tcPr>
          <w:p w14:paraId="7DF6C6B7"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Segoe UI Emoji" w:hAnsi="Segoe UI Emoji" w:cs="Segoe UI Emoji"/>
                <w:sz w:val="26"/>
                <w:szCs w:val="26"/>
              </w:rPr>
              <w:t>✅</w:t>
            </w:r>
          </w:p>
        </w:tc>
        <w:tc>
          <w:tcPr>
            <w:tcW w:w="884" w:type="pct"/>
            <w:hideMark/>
          </w:tcPr>
          <w:p w14:paraId="7F32647F"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Segoe UI Emoji" w:hAnsi="Segoe UI Emoji" w:cs="Segoe UI Emoji"/>
                <w:sz w:val="26"/>
                <w:szCs w:val="26"/>
              </w:rPr>
              <w:t>❌</w:t>
            </w:r>
          </w:p>
        </w:tc>
        <w:tc>
          <w:tcPr>
            <w:tcW w:w="708" w:type="pct"/>
            <w:hideMark/>
          </w:tcPr>
          <w:p w14:paraId="4B464C74"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865</w:t>
            </w:r>
          </w:p>
        </w:tc>
        <w:tc>
          <w:tcPr>
            <w:tcW w:w="1009" w:type="pct"/>
            <w:hideMark/>
          </w:tcPr>
          <w:p w14:paraId="62EFE2C4"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China</w:t>
            </w:r>
          </w:p>
        </w:tc>
      </w:tr>
      <w:tr w:rsidR="00AC398A" w:rsidRPr="00F5333C" w14:paraId="34A1A42B" w14:textId="77777777" w:rsidTr="00AC398A">
        <w:tc>
          <w:tcPr>
            <w:tcW w:w="1168" w:type="pct"/>
            <w:hideMark/>
          </w:tcPr>
          <w:p w14:paraId="297A0035"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Ours (Integrated)</w:t>
            </w:r>
          </w:p>
        </w:tc>
        <w:tc>
          <w:tcPr>
            <w:tcW w:w="900" w:type="pct"/>
            <w:hideMark/>
          </w:tcPr>
          <w:p w14:paraId="4866A8B3"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Hourly</w:t>
            </w:r>
          </w:p>
        </w:tc>
        <w:tc>
          <w:tcPr>
            <w:tcW w:w="332" w:type="pct"/>
            <w:hideMark/>
          </w:tcPr>
          <w:p w14:paraId="2562C4C1"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Segoe UI Emoji" w:hAnsi="Segoe UI Emoji" w:cs="Segoe UI Emoji"/>
                <w:sz w:val="26"/>
                <w:szCs w:val="26"/>
              </w:rPr>
              <w:t>✅</w:t>
            </w:r>
          </w:p>
        </w:tc>
        <w:tc>
          <w:tcPr>
            <w:tcW w:w="884" w:type="pct"/>
            <w:hideMark/>
          </w:tcPr>
          <w:p w14:paraId="5922DEE7"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Segoe UI Emoji" w:hAnsi="Segoe UI Emoji" w:cs="Segoe UI Emoji"/>
                <w:sz w:val="26"/>
                <w:szCs w:val="26"/>
              </w:rPr>
              <w:t>✅</w:t>
            </w:r>
          </w:p>
        </w:tc>
        <w:tc>
          <w:tcPr>
            <w:tcW w:w="708" w:type="pct"/>
            <w:hideMark/>
          </w:tcPr>
          <w:p w14:paraId="29CE2600"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865 + B2B</w:t>
            </w:r>
          </w:p>
        </w:tc>
        <w:tc>
          <w:tcPr>
            <w:tcW w:w="1009" w:type="pct"/>
            <w:hideMark/>
          </w:tcPr>
          <w:p w14:paraId="64949EEC" w14:textId="77777777" w:rsidR="00AC398A" w:rsidRPr="00F5333C" w:rsidRDefault="00AC398A" w:rsidP="00AC398A">
            <w:pPr>
              <w:spacing w:after="160" w:line="278" w:lineRule="auto"/>
              <w:jc w:val="center"/>
              <w:rPr>
                <w:rFonts w:ascii="Times New Roman" w:hAnsi="Times New Roman" w:cs="Times New Roman"/>
                <w:sz w:val="26"/>
                <w:szCs w:val="26"/>
              </w:rPr>
            </w:pPr>
            <w:r w:rsidRPr="00F5333C">
              <w:rPr>
                <w:rFonts w:ascii="Times New Roman" w:hAnsi="Times New Roman" w:cs="Times New Roman"/>
                <w:sz w:val="26"/>
                <w:szCs w:val="26"/>
              </w:rPr>
              <w:t>Vietnam-adapted</w:t>
            </w:r>
          </w:p>
        </w:tc>
      </w:tr>
    </w:tbl>
    <w:p w14:paraId="3E163FD9" w14:textId="31374FA7" w:rsidR="00AC398A" w:rsidRPr="00F5333C" w:rsidRDefault="00AC398A" w:rsidP="00AC398A">
      <w:pPr>
        <w:rPr>
          <w:rFonts w:ascii="Times New Roman" w:hAnsi="Times New Roman" w:cs="Times New Roman"/>
          <w:sz w:val="26"/>
          <w:szCs w:val="26"/>
          <w:lang w:val="en-US"/>
        </w:rPr>
      </w:pPr>
    </w:p>
    <w:p w14:paraId="58E17954" w14:textId="77777777" w:rsidR="002E61E0" w:rsidRPr="00F5333C" w:rsidRDefault="002E61E0" w:rsidP="00AC398A">
      <w:pPr>
        <w:rPr>
          <w:rFonts w:ascii="Times New Roman" w:hAnsi="Times New Roman" w:cs="Times New Roman"/>
          <w:sz w:val="26"/>
          <w:szCs w:val="26"/>
          <w:lang w:val="en-US"/>
        </w:rPr>
      </w:pPr>
    </w:p>
    <w:p w14:paraId="41047DD8" w14:textId="53789683" w:rsidR="002E61E0" w:rsidRPr="00F5333C" w:rsidRDefault="002E61E0" w:rsidP="00A0621A">
      <w:pPr>
        <w:pStyle w:val="Heading1"/>
        <w:pageBreakBefore/>
        <w:rPr>
          <w:rFonts w:ascii="Times New Roman" w:hAnsi="Times New Roman" w:cs="Times New Roman"/>
          <w:b/>
          <w:bCs/>
          <w:sz w:val="26"/>
          <w:szCs w:val="26"/>
          <w:lang w:val="en-US"/>
        </w:rPr>
      </w:pPr>
      <w:bookmarkStart w:id="10" w:name="_Toc217746637"/>
      <w:r w:rsidRPr="00F5333C">
        <w:rPr>
          <w:rFonts w:ascii="Times New Roman" w:hAnsi="Times New Roman" w:cs="Times New Roman"/>
          <w:b/>
          <w:bCs/>
          <w:sz w:val="26"/>
          <w:szCs w:val="26"/>
          <w:lang w:val="en-US"/>
        </w:rPr>
        <w:lastRenderedPageBreak/>
        <w:t>IV. METHODOLOGY</w:t>
      </w:r>
      <w:bookmarkEnd w:id="10"/>
    </w:p>
    <w:p w14:paraId="67651F78" w14:textId="77777777" w:rsidR="003960D6" w:rsidRPr="00F5333C" w:rsidRDefault="003960D6" w:rsidP="004B3396">
      <w:pPr>
        <w:pStyle w:val="Heading2"/>
        <w:rPr>
          <w:rFonts w:ascii="Times New Roman" w:hAnsi="Times New Roman" w:cs="Times New Roman"/>
          <w:b/>
          <w:bCs/>
          <w:sz w:val="26"/>
          <w:szCs w:val="26"/>
        </w:rPr>
      </w:pPr>
      <w:bookmarkStart w:id="11" w:name="_Toc217746638"/>
      <w:r w:rsidRPr="00F5333C">
        <w:rPr>
          <w:rFonts w:ascii="Times New Roman" w:hAnsi="Times New Roman" w:cs="Times New Roman"/>
          <w:sz w:val="26"/>
          <w:szCs w:val="26"/>
        </w:rPr>
        <w:t>4.1. Data Sources and System Overview</w:t>
      </w:r>
      <w:bookmarkEnd w:id="11"/>
    </w:p>
    <w:p w14:paraId="2D753CC6" w14:textId="77777777"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Our system integrates two heterogeneous but complementary datasets:</w:t>
      </w:r>
    </w:p>
    <w:p w14:paraId="05A94D47" w14:textId="77777777" w:rsidR="003960D6" w:rsidRPr="00F5333C" w:rsidRDefault="003960D6">
      <w:pPr>
        <w:numPr>
          <w:ilvl w:val="0"/>
          <w:numId w:val="10"/>
        </w:numPr>
        <w:rPr>
          <w:rFonts w:ascii="Times New Roman" w:hAnsi="Times New Roman" w:cs="Times New Roman"/>
          <w:sz w:val="26"/>
          <w:szCs w:val="26"/>
        </w:rPr>
      </w:pPr>
      <w:r w:rsidRPr="00F5333C">
        <w:rPr>
          <w:rFonts w:ascii="Times New Roman" w:hAnsi="Times New Roman" w:cs="Times New Roman"/>
          <w:sz w:val="26"/>
          <w:szCs w:val="26"/>
        </w:rPr>
        <w:t>FreshRetailNet-50K: A stockout-annotated hourly dataset from 898 stores in China, covering 865 fresh SKUs over 90 days. Each record includes:</w:t>
      </w:r>
    </w:p>
    <w:p w14:paraId="4B064BFF" w14:textId="77777777" w:rsidR="003960D6" w:rsidRPr="00F5333C" w:rsidRDefault="003960D6">
      <w:pPr>
        <w:numPr>
          <w:ilvl w:val="1"/>
          <w:numId w:val="10"/>
        </w:numPr>
        <w:rPr>
          <w:rFonts w:ascii="Times New Roman" w:hAnsi="Times New Roman" w:cs="Times New Roman"/>
          <w:sz w:val="26"/>
          <w:szCs w:val="26"/>
        </w:rPr>
      </w:pPr>
      <w:r w:rsidRPr="00F5333C">
        <w:rPr>
          <w:rFonts w:ascii="Times New Roman" w:hAnsi="Times New Roman" w:cs="Times New Roman"/>
          <w:i/>
          <w:iCs/>
          <w:sz w:val="26"/>
          <w:szCs w:val="26"/>
        </w:rPr>
        <w:t>hours_sale</w:t>
      </w:r>
      <w:r w:rsidRPr="00F5333C">
        <w:rPr>
          <w:rFonts w:ascii="Times New Roman" w:hAnsi="Times New Roman" w:cs="Times New Roman"/>
          <w:sz w:val="26"/>
          <w:szCs w:val="26"/>
        </w:rPr>
        <w:t>: 24-hour sales (observed, censored by stockout)</w:t>
      </w:r>
    </w:p>
    <w:p w14:paraId="4B9E601C" w14:textId="77777777" w:rsidR="003960D6" w:rsidRPr="00F5333C" w:rsidRDefault="003960D6">
      <w:pPr>
        <w:numPr>
          <w:ilvl w:val="1"/>
          <w:numId w:val="10"/>
        </w:numPr>
        <w:rPr>
          <w:rFonts w:ascii="Times New Roman" w:hAnsi="Times New Roman" w:cs="Times New Roman"/>
          <w:sz w:val="26"/>
          <w:szCs w:val="26"/>
        </w:rPr>
      </w:pPr>
      <w:r w:rsidRPr="00F5333C">
        <w:rPr>
          <w:rFonts w:ascii="Times New Roman" w:hAnsi="Times New Roman" w:cs="Times New Roman"/>
          <w:i/>
          <w:iCs/>
          <w:sz w:val="26"/>
          <w:szCs w:val="26"/>
        </w:rPr>
        <w:t>hours_stock_status</w:t>
      </w:r>
      <w:r w:rsidRPr="00F5333C">
        <w:rPr>
          <w:rFonts w:ascii="Times New Roman" w:hAnsi="Times New Roman" w:cs="Times New Roman"/>
          <w:sz w:val="26"/>
          <w:szCs w:val="26"/>
        </w:rPr>
        <w:t>: binary mask (1 = in stock, 0 = out of stock)</w:t>
      </w:r>
    </w:p>
    <w:p w14:paraId="15D9F049" w14:textId="77777777" w:rsidR="003960D6" w:rsidRPr="00F5333C" w:rsidRDefault="003960D6">
      <w:pPr>
        <w:numPr>
          <w:ilvl w:val="1"/>
          <w:numId w:val="10"/>
        </w:numPr>
        <w:rPr>
          <w:rFonts w:ascii="Times New Roman" w:hAnsi="Times New Roman" w:cs="Times New Roman"/>
          <w:sz w:val="26"/>
          <w:szCs w:val="26"/>
        </w:rPr>
      </w:pPr>
      <w:r w:rsidRPr="00F5333C">
        <w:rPr>
          <w:rFonts w:ascii="Times New Roman" w:hAnsi="Times New Roman" w:cs="Times New Roman"/>
          <w:sz w:val="26"/>
          <w:szCs w:val="26"/>
        </w:rPr>
        <w:t>Covariates: discount, precipitation, temperature, humidity, holiday flag</w:t>
      </w:r>
    </w:p>
    <w:p w14:paraId="64E3D963" w14:textId="77777777" w:rsidR="003960D6" w:rsidRPr="00F5333C" w:rsidRDefault="003960D6">
      <w:pPr>
        <w:numPr>
          <w:ilvl w:val="1"/>
          <w:numId w:val="10"/>
        </w:numPr>
        <w:rPr>
          <w:rFonts w:ascii="Times New Roman" w:hAnsi="Times New Roman" w:cs="Times New Roman"/>
          <w:sz w:val="26"/>
          <w:szCs w:val="26"/>
        </w:rPr>
      </w:pPr>
      <w:r w:rsidRPr="00F5333C">
        <w:rPr>
          <w:rFonts w:ascii="Times New Roman" w:hAnsi="Times New Roman" w:cs="Times New Roman"/>
          <w:sz w:val="26"/>
          <w:szCs w:val="26"/>
        </w:rPr>
        <w:t xml:space="preserve">Crucially, it provides </w:t>
      </w:r>
      <w:r w:rsidRPr="00F5333C">
        <w:rPr>
          <w:rFonts w:ascii="Times New Roman" w:hAnsi="Times New Roman" w:cs="Times New Roman"/>
          <w:b/>
          <w:bCs/>
          <w:sz w:val="26"/>
          <w:szCs w:val="26"/>
        </w:rPr>
        <w:t>ground truth for stockout hours</w:t>
      </w:r>
      <w:r w:rsidRPr="00F5333C">
        <w:rPr>
          <w:rFonts w:ascii="Times New Roman" w:hAnsi="Times New Roman" w:cs="Times New Roman"/>
          <w:sz w:val="26"/>
          <w:szCs w:val="26"/>
        </w:rPr>
        <w:t>, enabling latent demand recovery.</w:t>
      </w:r>
    </w:p>
    <w:p w14:paraId="1417A600" w14:textId="77777777" w:rsidR="003960D6" w:rsidRPr="00F5333C" w:rsidRDefault="003960D6">
      <w:pPr>
        <w:numPr>
          <w:ilvl w:val="0"/>
          <w:numId w:val="10"/>
        </w:numPr>
        <w:rPr>
          <w:rFonts w:ascii="Times New Roman" w:hAnsi="Times New Roman" w:cs="Times New Roman"/>
          <w:sz w:val="26"/>
          <w:szCs w:val="26"/>
        </w:rPr>
      </w:pPr>
      <w:r w:rsidRPr="00F5333C">
        <w:rPr>
          <w:rFonts w:ascii="Times New Roman" w:hAnsi="Times New Roman" w:cs="Times New Roman"/>
          <w:b/>
          <w:bCs/>
          <w:sz w:val="26"/>
          <w:szCs w:val="26"/>
        </w:rPr>
        <w:t>Online Retail (UK):</w:t>
      </w:r>
      <w:r w:rsidRPr="00F5333C">
        <w:rPr>
          <w:rFonts w:ascii="Times New Roman" w:hAnsi="Times New Roman" w:cs="Times New Roman"/>
          <w:sz w:val="26"/>
          <w:szCs w:val="26"/>
        </w:rPr>
        <w:t xml:space="preserve"> A B2B transaction dataset from Chen et al. (2012), containing 541,909 transactions from 4,373 customers. After filtering (UK only, non-canceled orders), we retain 3921 customers. This dataset captures </w:t>
      </w:r>
      <w:r w:rsidRPr="00F5333C">
        <w:rPr>
          <w:rFonts w:ascii="Times New Roman" w:hAnsi="Times New Roman" w:cs="Times New Roman"/>
          <w:b/>
          <w:bCs/>
          <w:sz w:val="26"/>
          <w:szCs w:val="26"/>
        </w:rPr>
        <w:t>wholesale buying behavior</w:t>
      </w:r>
      <w:r w:rsidRPr="00F5333C">
        <w:rPr>
          <w:rFonts w:ascii="Times New Roman" w:hAnsi="Times New Roman" w:cs="Times New Roman"/>
          <w:sz w:val="26"/>
          <w:szCs w:val="26"/>
        </w:rPr>
        <w:t>, which is often missing in in-store datasets.</w:t>
      </w:r>
    </w:p>
    <w:p w14:paraId="6A480B37" w14:textId="77777777"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 xml:space="preserve">We fuse these streams to form a </w:t>
      </w:r>
      <w:r w:rsidRPr="00F5333C">
        <w:rPr>
          <w:rFonts w:ascii="Times New Roman" w:hAnsi="Times New Roman" w:cs="Times New Roman"/>
          <w:b/>
          <w:bCs/>
          <w:sz w:val="26"/>
          <w:szCs w:val="26"/>
        </w:rPr>
        <w:t>comprehensive demand view</w:t>
      </w:r>
      <w:r w:rsidRPr="00F5333C">
        <w:rPr>
          <w:rFonts w:ascii="Times New Roman" w:hAnsi="Times New Roman" w:cs="Times New Roman"/>
          <w:sz w:val="26"/>
          <w:szCs w:val="26"/>
        </w:rPr>
        <w:t>:</w:t>
      </w:r>
    </w:p>
    <w:p w14:paraId="68E3262D" w14:textId="5949246A" w:rsidR="003960D6" w:rsidRPr="00F5333C" w:rsidRDefault="003960D6" w:rsidP="001B5F9B">
      <w:pPr>
        <w:pBdr>
          <w:left w:val="single" w:sz="4" w:space="4" w:color="auto"/>
        </w:pBdr>
        <w:jc w:val="center"/>
        <w:rPr>
          <w:rFonts w:ascii="Times New Roman" w:hAnsi="Times New Roman" w:cs="Times New Roman"/>
          <w:i/>
          <w:iCs/>
          <w:sz w:val="26"/>
          <w:szCs w:val="26"/>
        </w:rPr>
      </w:pPr>
      <w:r w:rsidRPr="00F5333C">
        <w:rPr>
          <w:rFonts w:ascii="Times New Roman" w:hAnsi="Times New Roman" w:cs="Times New Roman"/>
          <w:i/>
          <w:iCs/>
          <w:sz w:val="26"/>
          <w:szCs w:val="26"/>
        </w:rPr>
        <w:t>Total Demand = Recovered In-Store Latent Demand + Normalized B2B Demand</w:t>
      </w:r>
    </w:p>
    <w:p w14:paraId="6D3C8D72" w14:textId="77777777"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 xml:space="preserve">This fusion is then adjusted for </w:t>
      </w:r>
      <w:r w:rsidRPr="00F5333C">
        <w:rPr>
          <w:rFonts w:ascii="Times New Roman" w:hAnsi="Times New Roman" w:cs="Times New Roman"/>
          <w:b/>
          <w:bCs/>
          <w:sz w:val="26"/>
          <w:szCs w:val="26"/>
        </w:rPr>
        <w:t>Vietnamese holidays</w:t>
      </w:r>
      <w:r w:rsidRPr="00F5333C">
        <w:rPr>
          <w:rFonts w:ascii="Times New Roman" w:hAnsi="Times New Roman" w:cs="Times New Roman"/>
          <w:sz w:val="26"/>
          <w:szCs w:val="26"/>
        </w:rPr>
        <w:t xml:space="preserve"> (e.g., Tết, Mid-Autumn Festival), making the system culturally relevant for local SMEs.</w:t>
      </w:r>
    </w:p>
    <w:p w14:paraId="470B4D58" w14:textId="77777777" w:rsidR="003960D6" w:rsidRPr="00F5333C" w:rsidRDefault="00000000" w:rsidP="003960D6">
      <w:pPr>
        <w:rPr>
          <w:rFonts w:ascii="Times New Roman" w:hAnsi="Times New Roman" w:cs="Times New Roman"/>
          <w:sz w:val="26"/>
          <w:szCs w:val="26"/>
        </w:rPr>
      </w:pPr>
      <w:r w:rsidRPr="00F5333C">
        <w:rPr>
          <w:rFonts w:ascii="Times New Roman" w:hAnsi="Times New Roman" w:cs="Times New Roman"/>
          <w:sz w:val="26"/>
          <w:szCs w:val="26"/>
        </w:rPr>
        <w:pict w14:anchorId="4259592B">
          <v:rect id="_x0000_i1027" style="width:0;height:0" o:hralign="center" o:hrstd="t" o:hr="t" fillcolor="#a0a0a0" stroked="f"/>
        </w:pict>
      </w:r>
    </w:p>
    <w:p w14:paraId="17A2F76C" w14:textId="77777777" w:rsidR="003960D6" w:rsidRPr="00F5333C" w:rsidRDefault="003960D6" w:rsidP="004B3396">
      <w:pPr>
        <w:pStyle w:val="Heading2"/>
        <w:rPr>
          <w:rFonts w:ascii="Times New Roman" w:hAnsi="Times New Roman" w:cs="Times New Roman"/>
          <w:b/>
          <w:bCs/>
          <w:sz w:val="26"/>
          <w:szCs w:val="26"/>
        </w:rPr>
      </w:pPr>
      <w:bookmarkStart w:id="12" w:name="_Toc217746639"/>
      <w:r w:rsidRPr="00F5333C">
        <w:rPr>
          <w:rFonts w:ascii="Times New Roman" w:hAnsi="Times New Roman" w:cs="Times New Roman"/>
          <w:sz w:val="26"/>
          <w:szCs w:val="26"/>
        </w:rPr>
        <w:t>4.2. Latent Demand Recovery from FreshRetailNet-50K</w:t>
      </w:r>
      <w:bookmarkEnd w:id="12"/>
    </w:p>
    <w:p w14:paraId="61FAA487" w14:textId="77777777" w:rsidR="003960D6" w:rsidRPr="00F5333C" w:rsidRDefault="003960D6" w:rsidP="003960D6">
      <w:pPr>
        <w:rPr>
          <w:rFonts w:ascii="Times New Roman" w:hAnsi="Times New Roman" w:cs="Times New Roman"/>
          <w:b/>
          <w:bCs/>
          <w:sz w:val="26"/>
          <w:szCs w:val="26"/>
        </w:rPr>
      </w:pPr>
      <w:r w:rsidRPr="00F5333C">
        <w:rPr>
          <w:rFonts w:ascii="Times New Roman" w:hAnsi="Times New Roman" w:cs="Times New Roman"/>
          <w:b/>
          <w:bCs/>
          <w:sz w:val="26"/>
          <w:szCs w:val="26"/>
        </w:rPr>
        <w:t>Problem Formulation</w:t>
      </w:r>
    </w:p>
    <w:p w14:paraId="6786B505" w14:textId="77777777"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 xml:space="preserve">When stockout occurs (i.e., </w:t>
      </w:r>
      <w:r w:rsidRPr="00F5333C">
        <w:rPr>
          <w:rFonts w:ascii="Times New Roman" w:hAnsi="Times New Roman" w:cs="Times New Roman"/>
          <w:i/>
          <w:iCs/>
          <w:sz w:val="26"/>
          <w:szCs w:val="26"/>
          <w:bdr w:val="single" w:sz="4" w:space="0" w:color="auto"/>
        </w:rPr>
        <w:t>hours_stock_status[h] = 0</w:t>
      </w:r>
      <w:r w:rsidRPr="00F5333C">
        <w:rPr>
          <w:rFonts w:ascii="Times New Roman" w:hAnsi="Times New Roman" w:cs="Times New Roman"/>
          <w:sz w:val="26"/>
          <w:szCs w:val="26"/>
        </w:rPr>
        <w:t xml:space="preserve">), observed sales </w:t>
      </w:r>
      <w:r w:rsidRPr="00F5333C">
        <w:rPr>
          <w:rFonts w:ascii="Times New Roman" w:hAnsi="Times New Roman" w:cs="Times New Roman"/>
          <w:i/>
          <w:iCs/>
          <w:sz w:val="26"/>
          <w:szCs w:val="26"/>
          <w:bdr w:val="single" w:sz="4" w:space="0" w:color="auto"/>
        </w:rPr>
        <w:t>hours_sale[h] = 0</w:t>
      </w:r>
      <w:r w:rsidRPr="00F5333C">
        <w:rPr>
          <w:rFonts w:ascii="Times New Roman" w:hAnsi="Times New Roman" w:cs="Times New Roman"/>
          <w:sz w:val="26"/>
          <w:szCs w:val="26"/>
        </w:rPr>
        <w:t>, but true demand is censored. We aim to recover the latent demand for all 24 hours.</w:t>
      </w:r>
    </w:p>
    <w:p w14:paraId="35DB62D3" w14:textId="77777777"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The input to our model is a 52-dimensional feature vector per store-product-day:</w:t>
      </w:r>
    </w:p>
    <w:p w14:paraId="3C6B029B" w14:textId="77777777" w:rsidR="003960D6" w:rsidRPr="00F5333C" w:rsidRDefault="003960D6">
      <w:pPr>
        <w:numPr>
          <w:ilvl w:val="0"/>
          <w:numId w:val="11"/>
        </w:numPr>
        <w:rPr>
          <w:rFonts w:ascii="Times New Roman" w:hAnsi="Times New Roman" w:cs="Times New Roman"/>
          <w:sz w:val="26"/>
          <w:szCs w:val="26"/>
        </w:rPr>
      </w:pPr>
      <w:r w:rsidRPr="00F5333C">
        <w:rPr>
          <w:rFonts w:ascii="Times New Roman" w:hAnsi="Times New Roman" w:cs="Times New Roman"/>
          <w:sz w:val="26"/>
          <w:szCs w:val="26"/>
        </w:rPr>
        <w:t xml:space="preserve">First 24: observed sales = </w:t>
      </w:r>
      <w:r w:rsidRPr="00F5333C">
        <w:rPr>
          <w:rFonts w:ascii="Times New Roman" w:hAnsi="Times New Roman" w:cs="Times New Roman"/>
          <w:i/>
          <w:iCs/>
          <w:sz w:val="26"/>
          <w:szCs w:val="26"/>
          <w:bdr w:val="single" w:sz="4" w:space="0" w:color="auto"/>
        </w:rPr>
        <w:t xml:space="preserve">hours_sale </w:t>
      </w:r>
      <w:r w:rsidRPr="00F5333C">
        <w:rPr>
          <w:rFonts w:ascii="Cambria Math" w:hAnsi="Cambria Math" w:cs="Cambria Math"/>
          <w:i/>
          <w:iCs/>
          <w:sz w:val="26"/>
          <w:szCs w:val="26"/>
          <w:bdr w:val="single" w:sz="4" w:space="0" w:color="auto"/>
        </w:rPr>
        <w:t>⊙</w:t>
      </w:r>
      <w:r w:rsidRPr="00F5333C">
        <w:rPr>
          <w:rFonts w:ascii="Times New Roman" w:hAnsi="Times New Roman" w:cs="Times New Roman"/>
          <w:i/>
          <w:iCs/>
          <w:sz w:val="26"/>
          <w:szCs w:val="26"/>
          <w:bdr w:val="single" w:sz="4" w:space="0" w:color="auto"/>
        </w:rPr>
        <w:t xml:space="preserve"> hours_stock_status</w:t>
      </w:r>
    </w:p>
    <w:p w14:paraId="704FD8DC" w14:textId="77777777" w:rsidR="003960D6" w:rsidRPr="00F5333C" w:rsidRDefault="003960D6">
      <w:pPr>
        <w:numPr>
          <w:ilvl w:val="0"/>
          <w:numId w:val="11"/>
        </w:numPr>
        <w:rPr>
          <w:rFonts w:ascii="Times New Roman" w:hAnsi="Times New Roman" w:cs="Times New Roman"/>
          <w:sz w:val="26"/>
          <w:szCs w:val="26"/>
        </w:rPr>
      </w:pPr>
      <w:r w:rsidRPr="00F5333C">
        <w:rPr>
          <w:rFonts w:ascii="Times New Roman" w:hAnsi="Times New Roman" w:cs="Times New Roman"/>
          <w:sz w:val="26"/>
          <w:szCs w:val="26"/>
        </w:rPr>
        <w:t xml:space="preserve">Next 24: stock status mask = </w:t>
      </w:r>
      <w:r w:rsidRPr="00F5333C">
        <w:rPr>
          <w:rFonts w:ascii="Times New Roman" w:hAnsi="Times New Roman" w:cs="Times New Roman"/>
          <w:i/>
          <w:iCs/>
          <w:sz w:val="26"/>
          <w:szCs w:val="26"/>
          <w:bdr w:val="single" w:sz="4" w:space="0" w:color="auto"/>
        </w:rPr>
        <w:t>hours_stock_status</w:t>
      </w:r>
    </w:p>
    <w:p w14:paraId="423F66FC" w14:textId="77777777" w:rsidR="003960D6" w:rsidRPr="00F5333C" w:rsidRDefault="003960D6">
      <w:pPr>
        <w:numPr>
          <w:ilvl w:val="0"/>
          <w:numId w:val="11"/>
        </w:numPr>
        <w:rPr>
          <w:rFonts w:ascii="Times New Roman" w:hAnsi="Times New Roman" w:cs="Times New Roman"/>
          <w:i/>
          <w:iCs/>
          <w:sz w:val="26"/>
          <w:szCs w:val="26"/>
        </w:rPr>
      </w:pPr>
      <w:r w:rsidRPr="00F5333C">
        <w:rPr>
          <w:rFonts w:ascii="Times New Roman" w:hAnsi="Times New Roman" w:cs="Times New Roman"/>
          <w:sz w:val="26"/>
          <w:szCs w:val="26"/>
        </w:rPr>
        <w:t xml:space="preserve">Last 4: scalar covariates = </w:t>
      </w:r>
      <w:r w:rsidRPr="00F5333C">
        <w:rPr>
          <w:rFonts w:ascii="Times New Roman" w:hAnsi="Times New Roman" w:cs="Times New Roman"/>
          <w:i/>
          <w:iCs/>
          <w:sz w:val="26"/>
          <w:szCs w:val="26"/>
        </w:rPr>
        <w:t>[</w:t>
      </w:r>
      <w:r w:rsidRPr="00F5333C">
        <w:rPr>
          <w:rFonts w:ascii="Times New Roman" w:hAnsi="Times New Roman" w:cs="Times New Roman"/>
          <w:i/>
          <w:iCs/>
          <w:sz w:val="26"/>
          <w:szCs w:val="26"/>
          <w:u w:val="single"/>
        </w:rPr>
        <w:t>discount</w:t>
      </w:r>
      <w:r w:rsidRPr="00F5333C">
        <w:rPr>
          <w:rFonts w:ascii="Times New Roman" w:hAnsi="Times New Roman" w:cs="Times New Roman"/>
          <w:i/>
          <w:iCs/>
          <w:sz w:val="26"/>
          <w:szCs w:val="26"/>
        </w:rPr>
        <w:t xml:space="preserve">, </w:t>
      </w:r>
      <w:r w:rsidRPr="00F5333C">
        <w:rPr>
          <w:rFonts w:ascii="Times New Roman" w:hAnsi="Times New Roman" w:cs="Times New Roman"/>
          <w:i/>
          <w:iCs/>
          <w:sz w:val="26"/>
          <w:szCs w:val="26"/>
          <w:u w:val="single"/>
        </w:rPr>
        <w:t>precipitation</w:t>
      </w:r>
      <w:r w:rsidRPr="00F5333C">
        <w:rPr>
          <w:rFonts w:ascii="Times New Roman" w:hAnsi="Times New Roman" w:cs="Times New Roman"/>
          <w:i/>
          <w:iCs/>
          <w:sz w:val="26"/>
          <w:szCs w:val="26"/>
        </w:rPr>
        <w:t xml:space="preserve">, </w:t>
      </w:r>
      <w:r w:rsidRPr="00F5333C">
        <w:rPr>
          <w:rFonts w:ascii="Times New Roman" w:hAnsi="Times New Roman" w:cs="Times New Roman"/>
          <w:i/>
          <w:iCs/>
          <w:sz w:val="26"/>
          <w:szCs w:val="26"/>
          <w:u w:val="single"/>
        </w:rPr>
        <w:t>holiday_flag</w:t>
      </w:r>
      <w:r w:rsidRPr="00F5333C">
        <w:rPr>
          <w:rFonts w:ascii="Times New Roman" w:hAnsi="Times New Roman" w:cs="Times New Roman"/>
          <w:i/>
          <w:iCs/>
          <w:sz w:val="26"/>
          <w:szCs w:val="26"/>
        </w:rPr>
        <w:t xml:space="preserve">, </w:t>
      </w:r>
      <w:r w:rsidRPr="00F5333C">
        <w:rPr>
          <w:rFonts w:ascii="Times New Roman" w:hAnsi="Times New Roman" w:cs="Times New Roman"/>
          <w:i/>
          <w:iCs/>
          <w:sz w:val="26"/>
          <w:szCs w:val="26"/>
          <w:u w:val="single"/>
        </w:rPr>
        <w:t>avg_temperature</w:t>
      </w:r>
      <w:r w:rsidRPr="00F5333C">
        <w:rPr>
          <w:rFonts w:ascii="Times New Roman" w:hAnsi="Times New Roman" w:cs="Times New Roman"/>
          <w:i/>
          <w:iCs/>
          <w:sz w:val="26"/>
          <w:szCs w:val="26"/>
        </w:rPr>
        <w:t>]</w:t>
      </w:r>
    </w:p>
    <w:p w14:paraId="155E9D27" w14:textId="77777777"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The output is a 24-dimensional vector: predicted latent demand for each hour.</w:t>
      </w:r>
    </w:p>
    <w:p w14:paraId="69BF9F35" w14:textId="77777777" w:rsidR="003960D6" w:rsidRPr="00F5333C" w:rsidRDefault="003960D6" w:rsidP="003960D6">
      <w:pPr>
        <w:rPr>
          <w:rFonts w:ascii="Times New Roman" w:hAnsi="Times New Roman" w:cs="Times New Roman"/>
          <w:b/>
          <w:bCs/>
          <w:sz w:val="26"/>
          <w:szCs w:val="26"/>
        </w:rPr>
      </w:pPr>
      <w:r w:rsidRPr="00F5333C">
        <w:rPr>
          <w:rFonts w:ascii="Times New Roman" w:hAnsi="Times New Roman" w:cs="Times New Roman"/>
          <w:b/>
          <w:bCs/>
          <w:sz w:val="26"/>
          <w:szCs w:val="26"/>
        </w:rPr>
        <w:lastRenderedPageBreak/>
        <w:t>Model Architecture</w:t>
      </w:r>
    </w:p>
    <w:p w14:paraId="774B9D60" w14:textId="2D90BCCB"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 xml:space="preserve">We use a </w:t>
      </w:r>
      <w:r w:rsidRPr="00F5333C">
        <w:rPr>
          <w:rFonts w:ascii="Times New Roman" w:hAnsi="Times New Roman" w:cs="Times New Roman"/>
          <w:b/>
          <w:bCs/>
          <w:sz w:val="26"/>
          <w:szCs w:val="26"/>
        </w:rPr>
        <w:t>fully connected neural network</w:t>
      </w:r>
      <w:r w:rsidR="008B5095" w:rsidRPr="00F5333C">
        <w:rPr>
          <w:rFonts w:ascii="Times New Roman" w:hAnsi="Times New Roman" w:cs="Times New Roman"/>
          <w:b/>
          <w:bCs/>
          <w:sz w:val="26"/>
          <w:szCs w:val="26"/>
          <w:lang w:val="en-US"/>
        </w:rPr>
        <w:t xml:space="preserve"> – Fully CNN</w:t>
      </w:r>
      <w:r w:rsidRPr="00F5333C">
        <w:rPr>
          <w:rFonts w:ascii="Times New Roman" w:hAnsi="Times New Roman" w:cs="Times New Roman"/>
          <w:sz w:val="26"/>
          <w:szCs w:val="26"/>
        </w:rPr>
        <w:t xml:space="preserve"> (ImputationNet):</w:t>
      </w:r>
    </w:p>
    <w:p w14:paraId="2AE16602" w14:textId="77777777" w:rsidR="003960D6" w:rsidRPr="00F5333C" w:rsidRDefault="003960D6">
      <w:pPr>
        <w:numPr>
          <w:ilvl w:val="0"/>
          <w:numId w:val="12"/>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 xml:space="preserve">Input: </w:t>
      </w:r>
      <w:r w:rsidRPr="00F5333C">
        <w:rPr>
          <w:rFonts w:ascii="Times New Roman" w:hAnsi="Times New Roman" w:cs="Times New Roman"/>
          <w:i/>
          <w:iCs/>
          <w:sz w:val="26"/>
          <w:szCs w:val="26"/>
          <w:bdr w:val="single" w:sz="4" w:space="0" w:color="auto"/>
        </w:rPr>
        <w:t>52 → Hidden: 256 (ReLU) → Hidden: 256 (ReLU) → Output: 24</w:t>
      </w:r>
    </w:p>
    <w:p w14:paraId="24133791" w14:textId="77777777" w:rsidR="003960D6" w:rsidRPr="00F5333C" w:rsidRDefault="003960D6">
      <w:pPr>
        <w:numPr>
          <w:ilvl w:val="0"/>
          <w:numId w:val="12"/>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Loss: Mean Squared Error (MSE) on the full 24-hour sequence</w:t>
      </w:r>
    </w:p>
    <w:p w14:paraId="10476B2E" w14:textId="4C8B3A21" w:rsidR="003960D6" w:rsidRPr="00F5333C" w:rsidRDefault="003960D6">
      <w:pPr>
        <w:numPr>
          <w:ilvl w:val="0"/>
          <w:numId w:val="12"/>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Post-processing: ensure non-negative demand</w:t>
      </w:r>
    </w:p>
    <w:p w14:paraId="1EE76B5A" w14:textId="77777777" w:rsidR="003960D6" w:rsidRPr="00F5333C" w:rsidRDefault="003960D6" w:rsidP="003960D6">
      <w:pPr>
        <w:rPr>
          <w:rFonts w:ascii="Times New Roman" w:hAnsi="Times New Roman" w:cs="Times New Roman"/>
          <w:sz w:val="26"/>
          <w:szCs w:val="26"/>
          <w:lang w:val="en-US"/>
        </w:rPr>
      </w:pPr>
      <w:r w:rsidRPr="00F5333C">
        <w:rPr>
          <w:rFonts w:ascii="Times New Roman" w:hAnsi="Times New Roman" w:cs="Times New Roman"/>
          <w:sz w:val="26"/>
          <w:szCs w:val="26"/>
        </w:rPr>
        <w:t xml:space="preserve">The model is trained on 500K samples from </w:t>
      </w:r>
      <w:r w:rsidRPr="00F5333C">
        <w:rPr>
          <w:rFonts w:ascii="Times New Roman" w:hAnsi="Times New Roman" w:cs="Times New Roman"/>
          <w:i/>
          <w:iCs/>
          <w:sz w:val="26"/>
          <w:szCs w:val="26"/>
          <w:bdr w:val="single" w:sz="4" w:space="0" w:color="auto"/>
        </w:rPr>
        <w:t>train.parquet</w:t>
      </w:r>
      <w:r w:rsidRPr="00F5333C">
        <w:rPr>
          <w:rFonts w:ascii="Times New Roman" w:hAnsi="Times New Roman" w:cs="Times New Roman"/>
          <w:sz w:val="26"/>
          <w:szCs w:val="26"/>
        </w:rPr>
        <w:t xml:space="preserve"> and evaluated on </w:t>
      </w:r>
      <w:r w:rsidRPr="00F5333C">
        <w:rPr>
          <w:rFonts w:ascii="Times New Roman" w:hAnsi="Times New Roman" w:cs="Times New Roman"/>
          <w:i/>
          <w:iCs/>
          <w:sz w:val="26"/>
          <w:szCs w:val="26"/>
          <w:bdr w:val="single" w:sz="4" w:space="0" w:color="auto"/>
        </w:rPr>
        <w:t>eval.parquet</w:t>
      </w:r>
      <w:r w:rsidRPr="00F5333C">
        <w:rPr>
          <w:rFonts w:ascii="Times New Roman" w:hAnsi="Times New Roman" w:cs="Times New Roman"/>
          <w:sz w:val="26"/>
          <w:szCs w:val="26"/>
        </w:rPr>
        <w:t xml:space="preserve"> (350K records).</w:t>
      </w:r>
    </w:p>
    <w:p w14:paraId="32027203"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EBBBFF"/>
          <w:kern w:val="0"/>
          <w:sz w:val="21"/>
          <w:szCs w:val="21"/>
          <w:lang w:eastAsia="vi-VN"/>
          <w14:ligatures w14:val="none"/>
        </w:rPr>
        <w:t>import</w:t>
      </w:r>
      <w:r w:rsidRPr="00F5333C">
        <w:rPr>
          <w:rFonts w:ascii="Times New Roman" w:eastAsia="Times New Roman" w:hAnsi="Times New Roman" w:cs="Times New Roman"/>
          <w:color w:val="FFFFFF"/>
          <w:kern w:val="0"/>
          <w:sz w:val="21"/>
          <w:szCs w:val="21"/>
          <w:lang w:eastAsia="vi-VN"/>
          <w14:ligatures w14:val="none"/>
        </w:rPr>
        <w:t xml:space="preserve"> torch</w:t>
      </w:r>
    </w:p>
    <w:p w14:paraId="22DCB2E3"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EBBBFF"/>
          <w:kern w:val="0"/>
          <w:sz w:val="21"/>
          <w:szCs w:val="21"/>
          <w:lang w:eastAsia="vi-VN"/>
          <w14:ligatures w14:val="none"/>
        </w:rPr>
        <w:t>import</w:t>
      </w:r>
      <w:r w:rsidRPr="00F5333C">
        <w:rPr>
          <w:rFonts w:ascii="Times New Roman" w:eastAsia="Times New Roman" w:hAnsi="Times New Roman" w:cs="Times New Roman"/>
          <w:color w:val="FFFFFF"/>
          <w:kern w:val="0"/>
          <w:sz w:val="21"/>
          <w:szCs w:val="21"/>
          <w:lang w:eastAsia="vi-VN"/>
          <w14:ligatures w14:val="none"/>
        </w:rPr>
        <w:t xml:space="preserve"> torch.nn </w:t>
      </w:r>
      <w:r w:rsidRPr="00F5333C">
        <w:rPr>
          <w:rFonts w:ascii="Times New Roman" w:eastAsia="Times New Roman" w:hAnsi="Times New Roman" w:cs="Times New Roman"/>
          <w:color w:val="EBBBFF"/>
          <w:kern w:val="0"/>
          <w:sz w:val="21"/>
          <w:szCs w:val="21"/>
          <w:lang w:eastAsia="vi-VN"/>
          <w14:ligatures w14:val="none"/>
        </w:rPr>
        <w:t>as</w:t>
      </w:r>
      <w:r w:rsidRPr="00F5333C">
        <w:rPr>
          <w:rFonts w:ascii="Times New Roman" w:eastAsia="Times New Roman" w:hAnsi="Times New Roman" w:cs="Times New Roman"/>
          <w:color w:val="FFFFFF"/>
          <w:kern w:val="0"/>
          <w:sz w:val="21"/>
          <w:szCs w:val="21"/>
          <w:lang w:eastAsia="vi-VN"/>
          <w14:ligatures w14:val="none"/>
        </w:rPr>
        <w:t xml:space="preserve"> nn</w:t>
      </w:r>
    </w:p>
    <w:p w14:paraId="07C7611F"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p>
    <w:p w14:paraId="06E58DA6"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EBBBFF"/>
          <w:kern w:val="0"/>
          <w:sz w:val="21"/>
          <w:szCs w:val="21"/>
          <w:lang w:eastAsia="vi-VN"/>
          <w14:ligatures w14:val="none"/>
        </w:rPr>
        <w:t>class</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FFEEAD"/>
          <w:kern w:val="0"/>
          <w:sz w:val="21"/>
          <w:szCs w:val="21"/>
          <w:lang w:eastAsia="vi-VN"/>
          <w14:ligatures w14:val="none"/>
        </w:rPr>
        <w:t>ImputationNet</w:t>
      </w:r>
      <w:r w:rsidRPr="00F5333C">
        <w:rPr>
          <w:rFonts w:ascii="Times New Roman" w:eastAsia="Times New Roman" w:hAnsi="Times New Roman" w:cs="Times New Roman"/>
          <w:color w:val="FFFFFF"/>
          <w:kern w:val="0"/>
          <w:sz w:val="21"/>
          <w:szCs w:val="21"/>
          <w:lang w:eastAsia="vi-VN"/>
          <w14:ligatures w14:val="none"/>
        </w:rPr>
        <w:t>(</w:t>
      </w:r>
      <w:r w:rsidRPr="00F5333C">
        <w:rPr>
          <w:rFonts w:ascii="Times New Roman" w:eastAsia="Times New Roman" w:hAnsi="Times New Roman" w:cs="Times New Roman"/>
          <w:color w:val="D1F1A9"/>
          <w:kern w:val="0"/>
          <w:sz w:val="21"/>
          <w:szCs w:val="21"/>
          <w:lang w:eastAsia="vi-VN"/>
          <w14:ligatures w14:val="none"/>
        </w:rPr>
        <w:t>nn</w:t>
      </w:r>
      <w:r w:rsidRPr="00F5333C">
        <w:rPr>
          <w:rFonts w:ascii="Times New Roman" w:eastAsia="Times New Roman" w:hAnsi="Times New Roman" w:cs="Times New Roman"/>
          <w:color w:val="FFFFFF"/>
          <w:kern w:val="0"/>
          <w:sz w:val="21"/>
          <w:szCs w:val="21"/>
          <w:lang w:eastAsia="vi-VN"/>
          <w14:ligatures w14:val="none"/>
        </w:rPr>
        <w:t>.</w:t>
      </w:r>
      <w:r w:rsidRPr="00F5333C">
        <w:rPr>
          <w:rFonts w:ascii="Times New Roman" w:eastAsia="Times New Roman" w:hAnsi="Times New Roman" w:cs="Times New Roman"/>
          <w:color w:val="D1F1A9"/>
          <w:kern w:val="0"/>
          <w:sz w:val="21"/>
          <w:szCs w:val="21"/>
          <w:lang w:eastAsia="vi-VN"/>
          <w14:ligatures w14:val="none"/>
        </w:rPr>
        <w:t>Module</w:t>
      </w:r>
      <w:r w:rsidRPr="00F5333C">
        <w:rPr>
          <w:rFonts w:ascii="Times New Roman" w:eastAsia="Times New Roman" w:hAnsi="Times New Roman" w:cs="Times New Roman"/>
          <w:color w:val="FFFFFF"/>
          <w:kern w:val="0"/>
          <w:sz w:val="21"/>
          <w:szCs w:val="21"/>
          <w:lang w:eastAsia="vi-VN"/>
          <w14:ligatures w14:val="none"/>
        </w:rPr>
        <w:t>):</w:t>
      </w:r>
    </w:p>
    <w:p w14:paraId="2F77D34D"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D1F1A9"/>
          <w:kern w:val="0"/>
          <w:sz w:val="21"/>
          <w:szCs w:val="21"/>
          <w:lang w:eastAsia="vi-VN"/>
          <w14:ligatures w14:val="none"/>
        </w:rPr>
        <w:t>"""</w:t>
      </w:r>
    </w:p>
    <w:p w14:paraId="22F1FB14"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D1F1A9"/>
          <w:kern w:val="0"/>
          <w:sz w:val="21"/>
          <w:szCs w:val="21"/>
          <w:lang w:eastAsia="vi-VN"/>
          <w14:ligatures w14:val="none"/>
        </w:rPr>
        <w:t>    Mô hình phục hồi latent demand từ dữ liệu bị stockout.</w:t>
      </w:r>
    </w:p>
    <w:p w14:paraId="3839FA65"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D1F1A9"/>
          <w:kern w:val="0"/>
          <w:sz w:val="21"/>
          <w:szCs w:val="21"/>
          <w:lang w:eastAsia="vi-VN"/>
          <w14:ligatures w14:val="none"/>
        </w:rPr>
        <w:t>    - Input: 52 features (24 sales + 24 stock mask + 4 covariates)</w:t>
      </w:r>
    </w:p>
    <w:p w14:paraId="2347BD26"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D1F1A9"/>
          <w:kern w:val="0"/>
          <w:sz w:val="21"/>
          <w:szCs w:val="21"/>
          <w:lang w:eastAsia="vi-VN"/>
          <w14:ligatures w14:val="none"/>
        </w:rPr>
        <w:t>    - Output: 24 giờ latent demand đã được impute</w:t>
      </w:r>
    </w:p>
    <w:p w14:paraId="12302716"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D1F1A9"/>
          <w:kern w:val="0"/>
          <w:sz w:val="21"/>
          <w:szCs w:val="21"/>
          <w:lang w:eastAsia="vi-VN"/>
          <w14:ligatures w14:val="none"/>
        </w:rPr>
        <w:t>    """</w:t>
      </w:r>
    </w:p>
    <w:p w14:paraId="5C582705"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EBBBFF"/>
          <w:kern w:val="0"/>
          <w:sz w:val="21"/>
          <w:szCs w:val="21"/>
          <w:lang w:eastAsia="vi-VN"/>
          <w14:ligatures w14:val="none"/>
        </w:rPr>
        <w:t>def</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BBDAFF"/>
          <w:kern w:val="0"/>
          <w:sz w:val="21"/>
          <w:szCs w:val="21"/>
          <w:lang w:eastAsia="vi-VN"/>
          <w14:ligatures w14:val="none"/>
        </w:rPr>
        <w:t>__init__</w:t>
      </w:r>
      <w:r w:rsidRPr="00F5333C">
        <w:rPr>
          <w:rFonts w:ascii="Times New Roman" w:eastAsia="Times New Roman" w:hAnsi="Times New Roman" w:cs="Times New Roman"/>
          <w:color w:val="FFFFFF"/>
          <w:kern w:val="0"/>
          <w:sz w:val="21"/>
          <w:szCs w:val="21"/>
          <w:lang w:eastAsia="vi-VN"/>
          <w14:ligatures w14:val="none"/>
        </w:rPr>
        <w:t>(</w:t>
      </w:r>
      <w:r w:rsidRPr="00F5333C">
        <w:rPr>
          <w:rFonts w:ascii="Times New Roman" w:eastAsia="Times New Roman" w:hAnsi="Times New Roman" w:cs="Times New Roman"/>
          <w:color w:val="FFC58F"/>
          <w:kern w:val="0"/>
          <w:sz w:val="21"/>
          <w:szCs w:val="21"/>
          <w:lang w:eastAsia="vi-VN"/>
          <w14:ligatures w14:val="none"/>
        </w:rPr>
        <w:t>self</w:t>
      </w:r>
      <w:r w:rsidRPr="00F5333C">
        <w:rPr>
          <w:rFonts w:ascii="Times New Roman" w:eastAsia="Times New Roman" w:hAnsi="Times New Roman" w:cs="Times New Roman"/>
          <w:color w:val="FFFFFF"/>
          <w:kern w:val="0"/>
          <w:sz w:val="21"/>
          <w:szCs w:val="21"/>
          <w:lang w:eastAsia="vi-VN"/>
          <w14:ligatures w14:val="none"/>
        </w:rPr>
        <w:t>):</w:t>
      </w:r>
    </w:p>
    <w:p w14:paraId="3CDDD537"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FFEEAD"/>
          <w:kern w:val="0"/>
          <w:sz w:val="21"/>
          <w:szCs w:val="21"/>
          <w:lang w:eastAsia="vi-VN"/>
          <w14:ligatures w14:val="none"/>
        </w:rPr>
        <w:t>super</w:t>
      </w:r>
      <w:r w:rsidRPr="00F5333C">
        <w:rPr>
          <w:rFonts w:ascii="Times New Roman" w:eastAsia="Times New Roman" w:hAnsi="Times New Roman" w:cs="Times New Roman"/>
          <w:color w:val="BBDAFF"/>
          <w:kern w:val="0"/>
          <w:sz w:val="21"/>
          <w:szCs w:val="21"/>
          <w:lang w:eastAsia="vi-VN"/>
          <w14:ligatures w14:val="none"/>
        </w:rPr>
        <w:t xml:space="preserve">(ImputationNet, </w:t>
      </w:r>
      <w:r w:rsidRPr="00F5333C">
        <w:rPr>
          <w:rFonts w:ascii="Times New Roman" w:eastAsia="Times New Roman" w:hAnsi="Times New Roman" w:cs="Times New Roman"/>
          <w:color w:val="FF9DA4"/>
          <w:kern w:val="0"/>
          <w:sz w:val="21"/>
          <w:szCs w:val="21"/>
          <w:lang w:eastAsia="vi-VN"/>
          <w14:ligatures w14:val="none"/>
        </w:rPr>
        <w:t>self</w:t>
      </w:r>
      <w:r w:rsidRPr="00F5333C">
        <w:rPr>
          <w:rFonts w:ascii="Times New Roman" w:eastAsia="Times New Roman" w:hAnsi="Times New Roman" w:cs="Times New Roman"/>
          <w:color w:val="BBDAFF"/>
          <w:kern w:val="0"/>
          <w:sz w:val="21"/>
          <w:szCs w:val="21"/>
          <w:lang w:eastAsia="vi-VN"/>
          <w14:ligatures w14:val="none"/>
        </w:rPr>
        <w:t>)</w:t>
      </w:r>
      <w:r w:rsidRPr="00F5333C">
        <w:rPr>
          <w:rFonts w:ascii="Times New Roman" w:eastAsia="Times New Roman" w:hAnsi="Times New Roman" w:cs="Times New Roman"/>
          <w:color w:val="FFFFFF"/>
          <w:kern w:val="0"/>
          <w:sz w:val="21"/>
          <w:szCs w:val="21"/>
          <w:lang w:eastAsia="vi-VN"/>
          <w14:ligatures w14:val="none"/>
        </w:rPr>
        <w:t>.</w:t>
      </w:r>
      <w:r w:rsidRPr="00F5333C">
        <w:rPr>
          <w:rFonts w:ascii="Times New Roman" w:eastAsia="Times New Roman" w:hAnsi="Times New Roman" w:cs="Times New Roman"/>
          <w:color w:val="BBDAFF"/>
          <w:kern w:val="0"/>
          <w:sz w:val="21"/>
          <w:szCs w:val="21"/>
          <w:lang w:eastAsia="vi-VN"/>
          <w14:ligatures w14:val="none"/>
        </w:rPr>
        <w:t>__init__()</w:t>
      </w:r>
    </w:p>
    <w:p w14:paraId="25497620"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p>
    <w:p w14:paraId="0E45669F"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FF9DA4"/>
          <w:kern w:val="0"/>
          <w:sz w:val="21"/>
          <w:szCs w:val="21"/>
          <w:lang w:eastAsia="vi-VN"/>
          <w14:ligatures w14:val="none"/>
        </w:rPr>
        <w:t>self</w:t>
      </w:r>
      <w:r w:rsidRPr="00F5333C">
        <w:rPr>
          <w:rFonts w:ascii="Times New Roman" w:eastAsia="Times New Roman" w:hAnsi="Times New Roman" w:cs="Times New Roman"/>
          <w:color w:val="FFFFFF"/>
          <w:kern w:val="0"/>
          <w:sz w:val="21"/>
          <w:szCs w:val="21"/>
          <w:lang w:eastAsia="vi-VN"/>
          <w14:ligatures w14:val="none"/>
        </w:rPr>
        <w:t xml:space="preserve">.model </w:t>
      </w:r>
      <w:r w:rsidRPr="00F5333C">
        <w:rPr>
          <w:rFonts w:ascii="Times New Roman" w:eastAsia="Times New Roman" w:hAnsi="Times New Roman" w:cs="Times New Roman"/>
          <w:color w:val="99FFFF"/>
          <w:kern w:val="0"/>
          <w:sz w:val="21"/>
          <w:szCs w:val="21"/>
          <w:lang w:eastAsia="vi-VN"/>
          <w14:ligatures w14:val="none"/>
        </w:rPr>
        <w:t>=</w:t>
      </w:r>
      <w:r w:rsidRPr="00F5333C">
        <w:rPr>
          <w:rFonts w:ascii="Times New Roman" w:eastAsia="Times New Roman" w:hAnsi="Times New Roman" w:cs="Times New Roman"/>
          <w:color w:val="FFFFFF"/>
          <w:kern w:val="0"/>
          <w:sz w:val="21"/>
          <w:szCs w:val="21"/>
          <w:lang w:eastAsia="vi-VN"/>
          <w14:ligatures w14:val="none"/>
        </w:rPr>
        <w:t xml:space="preserve"> nn.</w:t>
      </w:r>
      <w:r w:rsidRPr="00F5333C">
        <w:rPr>
          <w:rFonts w:ascii="Times New Roman" w:eastAsia="Times New Roman" w:hAnsi="Times New Roman" w:cs="Times New Roman"/>
          <w:color w:val="BBDAFF"/>
          <w:kern w:val="0"/>
          <w:sz w:val="21"/>
          <w:szCs w:val="21"/>
          <w:lang w:eastAsia="vi-VN"/>
          <w14:ligatures w14:val="none"/>
        </w:rPr>
        <w:t>Sequential(</w:t>
      </w:r>
    </w:p>
    <w:p w14:paraId="177E8FB2"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BBDAFF"/>
          <w:kern w:val="0"/>
          <w:sz w:val="21"/>
          <w:szCs w:val="21"/>
          <w:lang w:eastAsia="vi-VN"/>
          <w14:ligatures w14:val="none"/>
        </w:rPr>
        <w:t>            nn.Linear(</w:t>
      </w:r>
      <w:r w:rsidRPr="00F5333C">
        <w:rPr>
          <w:rFonts w:ascii="Times New Roman" w:eastAsia="Times New Roman" w:hAnsi="Times New Roman" w:cs="Times New Roman"/>
          <w:color w:val="FFC58F"/>
          <w:kern w:val="0"/>
          <w:sz w:val="21"/>
          <w:szCs w:val="21"/>
          <w:lang w:eastAsia="vi-VN"/>
          <w14:ligatures w14:val="none"/>
        </w:rPr>
        <w:t>52</w:t>
      </w:r>
      <w:r w:rsidRPr="00F5333C">
        <w:rPr>
          <w:rFonts w:ascii="Times New Roman" w:eastAsia="Times New Roman" w:hAnsi="Times New Roman" w:cs="Times New Roman"/>
          <w:color w:val="BBDAFF"/>
          <w:kern w:val="0"/>
          <w:sz w:val="21"/>
          <w:szCs w:val="21"/>
          <w:lang w:eastAsia="vi-VN"/>
          <w14:ligatures w14:val="none"/>
        </w:rPr>
        <w:t xml:space="preserve">, </w:t>
      </w:r>
      <w:r w:rsidRPr="00F5333C">
        <w:rPr>
          <w:rFonts w:ascii="Times New Roman" w:eastAsia="Times New Roman" w:hAnsi="Times New Roman" w:cs="Times New Roman"/>
          <w:color w:val="FFC58F"/>
          <w:kern w:val="0"/>
          <w:sz w:val="21"/>
          <w:szCs w:val="21"/>
          <w:lang w:eastAsia="vi-VN"/>
          <w14:ligatures w14:val="none"/>
        </w:rPr>
        <w:t>256</w:t>
      </w:r>
      <w:r w:rsidRPr="00F5333C">
        <w:rPr>
          <w:rFonts w:ascii="Times New Roman" w:eastAsia="Times New Roman" w:hAnsi="Times New Roman" w:cs="Times New Roman"/>
          <w:color w:val="BBDAFF"/>
          <w:kern w:val="0"/>
          <w:sz w:val="21"/>
          <w:szCs w:val="21"/>
          <w:lang w:eastAsia="vi-VN"/>
          <w14:ligatures w14:val="none"/>
        </w:rPr>
        <w:t xml:space="preserve">),     </w:t>
      </w:r>
      <w:r w:rsidRPr="00F5333C">
        <w:rPr>
          <w:rFonts w:ascii="Times New Roman" w:eastAsia="Times New Roman" w:hAnsi="Times New Roman" w:cs="Times New Roman"/>
          <w:color w:val="7285B7"/>
          <w:kern w:val="0"/>
          <w:sz w:val="21"/>
          <w:szCs w:val="21"/>
          <w:lang w:eastAsia="vi-VN"/>
          <w14:ligatures w14:val="none"/>
        </w:rPr>
        <w:t># Layer 1</w:t>
      </w:r>
    </w:p>
    <w:p w14:paraId="6D5B6066"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BBDAFF"/>
          <w:kern w:val="0"/>
          <w:sz w:val="21"/>
          <w:szCs w:val="21"/>
          <w:lang w:eastAsia="vi-VN"/>
          <w14:ligatures w14:val="none"/>
        </w:rPr>
        <w:t>            nn.ReLU(),</w:t>
      </w:r>
    </w:p>
    <w:p w14:paraId="658E26DB"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BBDAFF"/>
          <w:kern w:val="0"/>
          <w:sz w:val="21"/>
          <w:szCs w:val="21"/>
          <w:lang w:eastAsia="vi-VN"/>
          <w14:ligatures w14:val="none"/>
        </w:rPr>
        <w:t>            nn.Linear(</w:t>
      </w:r>
      <w:r w:rsidRPr="00F5333C">
        <w:rPr>
          <w:rFonts w:ascii="Times New Roman" w:eastAsia="Times New Roman" w:hAnsi="Times New Roman" w:cs="Times New Roman"/>
          <w:color w:val="FFC58F"/>
          <w:kern w:val="0"/>
          <w:sz w:val="21"/>
          <w:szCs w:val="21"/>
          <w:lang w:eastAsia="vi-VN"/>
          <w14:ligatures w14:val="none"/>
        </w:rPr>
        <w:t>256</w:t>
      </w:r>
      <w:r w:rsidRPr="00F5333C">
        <w:rPr>
          <w:rFonts w:ascii="Times New Roman" w:eastAsia="Times New Roman" w:hAnsi="Times New Roman" w:cs="Times New Roman"/>
          <w:color w:val="BBDAFF"/>
          <w:kern w:val="0"/>
          <w:sz w:val="21"/>
          <w:szCs w:val="21"/>
          <w:lang w:eastAsia="vi-VN"/>
          <w14:ligatures w14:val="none"/>
        </w:rPr>
        <w:t xml:space="preserve">, </w:t>
      </w:r>
      <w:r w:rsidRPr="00F5333C">
        <w:rPr>
          <w:rFonts w:ascii="Times New Roman" w:eastAsia="Times New Roman" w:hAnsi="Times New Roman" w:cs="Times New Roman"/>
          <w:color w:val="FFC58F"/>
          <w:kern w:val="0"/>
          <w:sz w:val="21"/>
          <w:szCs w:val="21"/>
          <w:lang w:eastAsia="vi-VN"/>
          <w14:ligatures w14:val="none"/>
        </w:rPr>
        <w:t>256</w:t>
      </w:r>
      <w:r w:rsidRPr="00F5333C">
        <w:rPr>
          <w:rFonts w:ascii="Times New Roman" w:eastAsia="Times New Roman" w:hAnsi="Times New Roman" w:cs="Times New Roman"/>
          <w:color w:val="BBDAFF"/>
          <w:kern w:val="0"/>
          <w:sz w:val="21"/>
          <w:szCs w:val="21"/>
          <w:lang w:eastAsia="vi-VN"/>
          <w14:ligatures w14:val="none"/>
        </w:rPr>
        <w:t>),    </w:t>
      </w:r>
      <w:r w:rsidRPr="00F5333C">
        <w:rPr>
          <w:rFonts w:ascii="Times New Roman" w:eastAsia="Times New Roman" w:hAnsi="Times New Roman" w:cs="Times New Roman"/>
          <w:color w:val="7285B7"/>
          <w:kern w:val="0"/>
          <w:sz w:val="21"/>
          <w:szCs w:val="21"/>
          <w:lang w:eastAsia="vi-VN"/>
          <w14:ligatures w14:val="none"/>
        </w:rPr>
        <w:t># Layer 2</w:t>
      </w:r>
    </w:p>
    <w:p w14:paraId="19759EDD"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BBDAFF"/>
          <w:kern w:val="0"/>
          <w:sz w:val="21"/>
          <w:szCs w:val="21"/>
          <w:lang w:eastAsia="vi-VN"/>
          <w14:ligatures w14:val="none"/>
        </w:rPr>
        <w:t>            nn.ReLU(),</w:t>
      </w:r>
    </w:p>
    <w:p w14:paraId="505C4F10"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BBDAFF"/>
          <w:kern w:val="0"/>
          <w:sz w:val="21"/>
          <w:szCs w:val="21"/>
          <w:lang w:eastAsia="vi-VN"/>
          <w14:ligatures w14:val="none"/>
        </w:rPr>
        <w:t>            nn.Linear(</w:t>
      </w:r>
      <w:r w:rsidRPr="00F5333C">
        <w:rPr>
          <w:rFonts w:ascii="Times New Roman" w:eastAsia="Times New Roman" w:hAnsi="Times New Roman" w:cs="Times New Roman"/>
          <w:color w:val="FFC58F"/>
          <w:kern w:val="0"/>
          <w:sz w:val="21"/>
          <w:szCs w:val="21"/>
          <w:lang w:eastAsia="vi-VN"/>
          <w14:ligatures w14:val="none"/>
        </w:rPr>
        <w:t>256</w:t>
      </w:r>
      <w:r w:rsidRPr="00F5333C">
        <w:rPr>
          <w:rFonts w:ascii="Times New Roman" w:eastAsia="Times New Roman" w:hAnsi="Times New Roman" w:cs="Times New Roman"/>
          <w:color w:val="BBDAFF"/>
          <w:kern w:val="0"/>
          <w:sz w:val="21"/>
          <w:szCs w:val="21"/>
          <w:lang w:eastAsia="vi-VN"/>
          <w14:ligatures w14:val="none"/>
        </w:rPr>
        <w:t xml:space="preserve">, </w:t>
      </w:r>
      <w:r w:rsidRPr="00F5333C">
        <w:rPr>
          <w:rFonts w:ascii="Times New Roman" w:eastAsia="Times New Roman" w:hAnsi="Times New Roman" w:cs="Times New Roman"/>
          <w:color w:val="FFC58F"/>
          <w:kern w:val="0"/>
          <w:sz w:val="21"/>
          <w:szCs w:val="21"/>
          <w:lang w:eastAsia="vi-VN"/>
          <w14:ligatures w14:val="none"/>
        </w:rPr>
        <w:t>24</w:t>
      </w:r>
      <w:r w:rsidRPr="00F5333C">
        <w:rPr>
          <w:rFonts w:ascii="Times New Roman" w:eastAsia="Times New Roman" w:hAnsi="Times New Roman" w:cs="Times New Roman"/>
          <w:color w:val="BBDAFF"/>
          <w:kern w:val="0"/>
          <w:sz w:val="21"/>
          <w:szCs w:val="21"/>
          <w:lang w:eastAsia="vi-VN"/>
          <w14:ligatures w14:val="none"/>
        </w:rPr>
        <w:t xml:space="preserve">),     </w:t>
      </w:r>
      <w:r w:rsidRPr="00F5333C">
        <w:rPr>
          <w:rFonts w:ascii="Times New Roman" w:eastAsia="Times New Roman" w:hAnsi="Times New Roman" w:cs="Times New Roman"/>
          <w:color w:val="7285B7"/>
          <w:kern w:val="0"/>
          <w:sz w:val="21"/>
          <w:szCs w:val="21"/>
          <w:lang w:eastAsia="vi-VN"/>
          <w14:ligatures w14:val="none"/>
        </w:rPr>
        <w:t># Output 24 giờ demand</w:t>
      </w:r>
    </w:p>
    <w:p w14:paraId="0051FD4C"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BBDAFF"/>
          <w:kern w:val="0"/>
          <w:sz w:val="21"/>
          <w:szCs w:val="21"/>
          <w:lang w:eastAsia="vi-VN"/>
          <w14:ligatures w14:val="none"/>
        </w:rPr>
        <w:t>        )</w:t>
      </w:r>
    </w:p>
    <w:p w14:paraId="646EEFF9"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p>
    <w:p w14:paraId="0EF91979"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EBBBFF"/>
          <w:kern w:val="0"/>
          <w:sz w:val="21"/>
          <w:szCs w:val="21"/>
          <w:lang w:eastAsia="vi-VN"/>
          <w14:ligatures w14:val="none"/>
        </w:rPr>
        <w:t>def</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BBDAFF"/>
          <w:kern w:val="0"/>
          <w:sz w:val="21"/>
          <w:szCs w:val="21"/>
          <w:lang w:eastAsia="vi-VN"/>
          <w14:ligatures w14:val="none"/>
        </w:rPr>
        <w:t>forward</w:t>
      </w:r>
      <w:r w:rsidRPr="00F5333C">
        <w:rPr>
          <w:rFonts w:ascii="Times New Roman" w:eastAsia="Times New Roman" w:hAnsi="Times New Roman" w:cs="Times New Roman"/>
          <w:color w:val="FFFFFF"/>
          <w:kern w:val="0"/>
          <w:sz w:val="21"/>
          <w:szCs w:val="21"/>
          <w:lang w:eastAsia="vi-VN"/>
          <w14:ligatures w14:val="none"/>
        </w:rPr>
        <w:t>(</w:t>
      </w:r>
      <w:r w:rsidRPr="00F5333C">
        <w:rPr>
          <w:rFonts w:ascii="Times New Roman" w:eastAsia="Times New Roman" w:hAnsi="Times New Roman" w:cs="Times New Roman"/>
          <w:color w:val="FFC58F"/>
          <w:kern w:val="0"/>
          <w:sz w:val="21"/>
          <w:szCs w:val="21"/>
          <w:lang w:eastAsia="vi-VN"/>
          <w14:ligatures w14:val="none"/>
        </w:rPr>
        <w:t>self</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FFC58F"/>
          <w:kern w:val="0"/>
          <w:sz w:val="21"/>
          <w:szCs w:val="21"/>
          <w:lang w:eastAsia="vi-VN"/>
          <w14:ligatures w14:val="none"/>
        </w:rPr>
        <w:t>x</w:t>
      </w:r>
      <w:r w:rsidRPr="00F5333C">
        <w:rPr>
          <w:rFonts w:ascii="Times New Roman" w:eastAsia="Times New Roman" w:hAnsi="Times New Roman" w:cs="Times New Roman"/>
          <w:color w:val="FFFFFF"/>
          <w:kern w:val="0"/>
          <w:sz w:val="21"/>
          <w:szCs w:val="21"/>
          <w:lang w:eastAsia="vi-VN"/>
          <w14:ligatures w14:val="none"/>
        </w:rPr>
        <w:t>):</w:t>
      </w:r>
    </w:p>
    <w:p w14:paraId="0552FC0B"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out </w:t>
      </w:r>
      <w:r w:rsidRPr="00F5333C">
        <w:rPr>
          <w:rFonts w:ascii="Times New Roman" w:eastAsia="Times New Roman" w:hAnsi="Times New Roman" w:cs="Times New Roman"/>
          <w:color w:val="99FFFF"/>
          <w:kern w:val="0"/>
          <w:sz w:val="21"/>
          <w:szCs w:val="21"/>
          <w:lang w:eastAsia="vi-VN"/>
          <w14:ligatures w14:val="none"/>
        </w:rPr>
        <w:t>=</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FF9DA4"/>
          <w:kern w:val="0"/>
          <w:sz w:val="21"/>
          <w:szCs w:val="21"/>
          <w:lang w:eastAsia="vi-VN"/>
          <w14:ligatures w14:val="none"/>
        </w:rPr>
        <w:t>self</w:t>
      </w:r>
      <w:r w:rsidRPr="00F5333C">
        <w:rPr>
          <w:rFonts w:ascii="Times New Roman" w:eastAsia="Times New Roman" w:hAnsi="Times New Roman" w:cs="Times New Roman"/>
          <w:color w:val="FFFFFF"/>
          <w:kern w:val="0"/>
          <w:sz w:val="21"/>
          <w:szCs w:val="21"/>
          <w:lang w:eastAsia="vi-VN"/>
          <w14:ligatures w14:val="none"/>
        </w:rPr>
        <w:t>.</w:t>
      </w:r>
      <w:r w:rsidRPr="00F5333C">
        <w:rPr>
          <w:rFonts w:ascii="Times New Roman" w:eastAsia="Times New Roman" w:hAnsi="Times New Roman" w:cs="Times New Roman"/>
          <w:color w:val="BBDAFF"/>
          <w:kern w:val="0"/>
          <w:sz w:val="21"/>
          <w:szCs w:val="21"/>
          <w:lang w:eastAsia="vi-VN"/>
          <w14:ligatures w14:val="none"/>
        </w:rPr>
        <w:t>model(x)</w:t>
      </w:r>
    </w:p>
    <w:p w14:paraId="5B9BF79A"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EBBBFF"/>
          <w:kern w:val="0"/>
          <w:sz w:val="21"/>
          <w:szCs w:val="21"/>
          <w:lang w:eastAsia="vi-VN"/>
          <w14:ligatures w14:val="none"/>
        </w:rPr>
        <w:t>return</w:t>
      </w:r>
      <w:r w:rsidRPr="00F5333C">
        <w:rPr>
          <w:rFonts w:ascii="Times New Roman" w:eastAsia="Times New Roman" w:hAnsi="Times New Roman" w:cs="Times New Roman"/>
          <w:color w:val="FFFFFF"/>
          <w:kern w:val="0"/>
          <w:sz w:val="21"/>
          <w:szCs w:val="21"/>
          <w:lang w:eastAsia="vi-VN"/>
          <w14:ligatures w14:val="none"/>
        </w:rPr>
        <w:t xml:space="preserve"> torch.</w:t>
      </w:r>
      <w:r w:rsidRPr="00F5333C">
        <w:rPr>
          <w:rFonts w:ascii="Times New Roman" w:eastAsia="Times New Roman" w:hAnsi="Times New Roman" w:cs="Times New Roman"/>
          <w:color w:val="BBDAFF"/>
          <w:kern w:val="0"/>
          <w:sz w:val="21"/>
          <w:szCs w:val="21"/>
          <w:lang w:eastAsia="vi-VN"/>
          <w14:ligatures w14:val="none"/>
        </w:rPr>
        <w:t>relu(out)</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7285B7"/>
          <w:kern w:val="0"/>
          <w:sz w:val="21"/>
          <w:szCs w:val="21"/>
          <w:lang w:eastAsia="vi-VN"/>
          <w14:ligatures w14:val="none"/>
        </w:rPr>
        <w:t># đảm bảo demand &gt;= 0</w:t>
      </w:r>
    </w:p>
    <w:p w14:paraId="0976C556" w14:textId="77777777" w:rsidR="005A20F9" w:rsidRPr="00F5333C" w:rsidRDefault="005A20F9" w:rsidP="005A20F9">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p>
    <w:p w14:paraId="44DACD57" w14:textId="77777777" w:rsidR="005A20F9" w:rsidRPr="00F5333C" w:rsidRDefault="005A20F9" w:rsidP="003960D6">
      <w:pPr>
        <w:rPr>
          <w:rFonts w:ascii="Times New Roman" w:hAnsi="Times New Roman" w:cs="Times New Roman"/>
          <w:i/>
          <w:iCs/>
          <w:sz w:val="26"/>
          <w:szCs w:val="26"/>
          <w:lang w:val="en-US"/>
        </w:rPr>
      </w:pPr>
    </w:p>
    <w:p w14:paraId="39E673BB" w14:textId="58F2904B" w:rsidR="00011A62" w:rsidRPr="00F5333C" w:rsidRDefault="00011A62" w:rsidP="00011A62">
      <w:pPr>
        <w:pBdr>
          <w:right w:val="single" w:sz="4" w:space="4" w:color="auto"/>
        </w:pBdr>
        <w:rPr>
          <w:rFonts w:ascii="Times New Roman" w:hAnsi="Times New Roman" w:cs="Times New Roman"/>
          <w:i/>
          <w:iCs/>
          <w:sz w:val="26"/>
          <w:szCs w:val="26"/>
          <w:lang w:val="en-US"/>
        </w:rPr>
      </w:pPr>
      <w:r w:rsidRPr="00F5333C">
        <w:rPr>
          <w:rFonts w:ascii="Segoe UI Emoji" w:hAnsi="Segoe UI Emoji" w:cs="Segoe UI Emoji"/>
          <w:sz w:val="26"/>
          <w:szCs w:val="26"/>
        </w:rPr>
        <w:t>💡</w:t>
      </w:r>
    </w:p>
    <w:p w14:paraId="0C91CE60" w14:textId="513358E7" w:rsidR="00011A62" w:rsidRPr="00F5333C" w:rsidRDefault="00011A62" w:rsidP="00011A62">
      <w:pPr>
        <w:pBdr>
          <w:right w:val="single" w:sz="4" w:space="4" w:color="auto"/>
        </w:pBdr>
        <w:rPr>
          <w:rFonts w:ascii="Times New Roman" w:hAnsi="Times New Roman" w:cs="Times New Roman"/>
          <w:i/>
          <w:iCs/>
          <w:sz w:val="26"/>
          <w:szCs w:val="26"/>
          <w:lang w:val="en-US"/>
        </w:rPr>
      </w:pPr>
      <w:r w:rsidRPr="00F5333C">
        <w:rPr>
          <w:rFonts w:ascii="Times New Roman" w:hAnsi="Times New Roman" w:cs="Times New Roman"/>
          <w:i/>
          <w:iCs/>
          <w:sz w:val="26"/>
          <w:szCs w:val="26"/>
        </w:rPr>
        <w:t>ImputationNet is a fully connected neural network with two 256-unit ReLU layers,</w:t>
      </w:r>
      <w:r w:rsidRPr="00F5333C">
        <w:rPr>
          <w:rFonts w:ascii="Times New Roman" w:hAnsi="Times New Roman" w:cs="Times New Roman"/>
          <w:i/>
          <w:iCs/>
          <w:sz w:val="26"/>
          <w:szCs w:val="26"/>
        </w:rPr>
        <w:br/>
        <w:t>trained using Mean Squared Error (MSE) to recover hourly latent demand under stockout conditions.</w:t>
      </w:r>
      <w:r w:rsidRPr="00F5333C">
        <w:rPr>
          <w:rFonts w:ascii="Times New Roman" w:hAnsi="Times New Roman" w:cs="Times New Roman"/>
          <w:i/>
          <w:iCs/>
          <w:sz w:val="26"/>
          <w:szCs w:val="26"/>
        </w:rPr>
        <w:br/>
        <w:t>The model achieves a Decoupling Score (ρDS) of 0.106, close to the TimesNet benchmark (0.07),</w:t>
      </w:r>
      <w:r w:rsidRPr="00F5333C">
        <w:rPr>
          <w:rFonts w:ascii="Times New Roman" w:hAnsi="Times New Roman" w:cs="Times New Roman"/>
          <w:i/>
          <w:iCs/>
          <w:sz w:val="26"/>
          <w:szCs w:val="26"/>
        </w:rPr>
        <w:br/>
        <w:t>demonstrating its ability to separate true customer demand from stockout-induced censoring.</w:t>
      </w:r>
    </w:p>
    <w:p w14:paraId="2F0E128B" w14:textId="77777777" w:rsidR="003960D6" w:rsidRPr="00F5333C" w:rsidRDefault="003960D6" w:rsidP="00011A62">
      <w:pPr>
        <w:pageBreakBefore/>
        <w:rPr>
          <w:rFonts w:ascii="Times New Roman" w:hAnsi="Times New Roman" w:cs="Times New Roman"/>
          <w:b/>
          <w:bCs/>
          <w:sz w:val="26"/>
          <w:szCs w:val="26"/>
          <w:lang w:val="en-US"/>
        </w:rPr>
      </w:pPr>
      <w:r w:rsidRPr="00F5333C">
        <w:rPr>
          <w:rFonts w:ascii="Times New Roman" w:hAnsi="Times New Roman" w:cs="Times New Roman"/>
          <w:b/>
          <w:bCs/>
          <w:sz w:val="26"/>
          <w:szCs w:val="26"/>
        </w:rPr>
        <w:lastRenderedPageBreak/>
        <w:t>Evaluation Metric: Decoupling Score (ρDS)</w:t>
      </w:r>
    </w:p>
    <w:p w14:paraId="404FB9F6" w14:textId="77777777" w:rsidR="00011A62" w:rsidRPr="00F5333C" w:rsidRDefault="00011A62" w:rsidP="00011A62">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EBBBFF"/>
          <w:kern w:val="0"/>
          <w:sz w:val="21"/>
          <w:szCs w:val="21"/>
          <w:lang w:eastAsia="vi-VN"/>
          <w14:ligatures w14:val="none"/>
        </w:rPr>
        <w:t>import</w:t>
      </w:r>
      <w:r w:rsidRPr="00F5333C">
        <w:rPr>
          <w:rFonts w:ascii="Times New Roman" w:eastAsia="Times New Roman" w:hAnsi="Times New Roman" w:cs="Times New Roman"/>
          <w:color w:val="FFFFFF"/>
          <w:kern w:val="0"/>
          <w:sz w:val="21"/>
          <w:szCs w:val="21"/>
          <w:lang w:eastAsia="vi-VN"/>
          <w14:ligatures w14:val="none"/>
        </w:rPr>
        <w:t xml:space="preserve"> numpy </w:t>
      </w:r>
      <w:r w:rsidRPr="00F5333C">
        <w:rPr>
          <w:rFonts w:ascii="Times New Roman" w:eastAsia="Times New Roman" w:hAnsi="Times New Roman" w:cs="Times New Roman"/>
          <w:color w:val="EBBBFF"/>
          <w:kern w:val="0"/>
          <w:sz w:val="21"/>
          <w:szCs w:val="21"/>
          <w:lang w:eastAsia="vi-VN"/>
          <w14:ligatures w14:val="none"/>
        </w:rPr>
        <w:t>as</w:t>
      </w:r>
      <w:r w:rsidRPr="00F5333C">
        <w:rPr>
          <w:rFonts w:ascii="Times New Roman" w:eastAsia="Times New Roman" w:hAnsi="Times New Roman" w:cs="Times New Roman"/>
          <w:color w:val="FFFFFF"/>
          <w:kern w:val="0"/>
          <w:sz w:val="21"/>
          <w:szCs w:val="21"/>
          <w:lang w:eastAsia="vi-VN"/>
          <w14:ligatures w14:val="none"/>
        </w:rPr>
        <w:t xml:space="preserve"> np</w:t>
      </w:r>
    </w:p>
    <w:p w14:paraId="4D9DF20D" w14:textId="77777777" w:rsidR="00011A62" w:rsidRPr="00F5333C" w:rsidRDefault="00011A62" w:rsidP="00011A62">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p>
    <w:p w14:paraId="3F5BB4D7" w14:textId="77777777" w:rsidR="00011A62" w:rsidRPr="00F5333C" w:rsidRDefault="00011A62" w:rsidP="00011A62">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EBBBFF"/>
          <w:kern w:val="0"/>
          <w:sz w:val="21"/>
          <w:szCs w:val="21"/>
          <w:lang w:eastAsia="vi-VN"/>
          <w14:ligatures w14:val="none"/>
        </w:rPr>
        <w:t>def</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BBDAFF"/>
          <w:kern w:val="0"/>
          <w:sz w:val="21"/>
          <w:szCs w:val="21"/>
          <w:lang w:eastAsia="vi-VN"/>
          <w14:ligatures w14:val="none"/>
        </w:rPr>
        <w:t>decoupling_score</w:t>
      </w:r>
      <w:r w:rsidRPr="00F5333C">
        <w:rPr>
          <w:rFonts w:ascii="Times New Roman" w:eastAsia="Times New Roman" w:hAnsi="Times New Roman" w:cs="Times New Roman"/>
          <w:color w:val="FFFFFF"/>
          <w:kern w:val="0"/>
          <w:sz w:val="21"/>
          <w:szCs w:val="21"/>
          <w:lang w:eastAsia="vi-VN"/>
          <w14:ligatures w14:val="none"/>
        </w:rPr>
        <w:t>(</w:t>
      </w:r>
      <w:r w:rsidRPr="00F5333C">
        <w:rPr>
          <w:rFonts w:ascii="Times New Roman" w:eastAsia="Times New Roman" w:hAnsi="Times New Roman" w:cs="Times New Roman"/>
          <w:color w:val="FFC58F"/>
          <w:kern w:val="0"/>
          <w:sz w:val="21"/>
          <w:szCs w:val="21"/>
          <w:lang w:eastAsia="vi-VN"/>
          <w14:ligatures w14:val="none"/>
        </w:rPr>
        <w:t>pred_mean</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FFC58F"/>
          <w:kern w:val="0"/>
          <w:sz w:val="21"/>
          <w:szCs w:val="21"/>
          <w:lang w:eastAsia="vi-VN"/>
          <w14:ligatures w14:val="none"/>
        </w:rPr>
        <w:t>stockout_rate</w:t>
      </w:r>
      <w:r w:rsidRPr="00F5333C">
        <w:rPr>
          <w:rFonts w:ascii="Times New Roman" w:eastAsia="Times New Roman" w:hAnsi="Times New Roman" w:cs="Times New Roman"/>
          <w:color w:val="FFFFFF"/>
          <w:kern w:val="0"/>
          <w:sz w:val="21"/>
          <w:szCs w:val="21"/>
          <w:lang w:eastAsia="vi-VN"/>
          <w14:ligatures w14:val="none"/>
        </w:rPr>
        <w:t>):</w:t>
      </w:r>
    </w:p>
    <w:p w14:paraId="3C3566F6" w14:textId="77777777" w:rsidR="00011A62" w:rsidRPr="00F5333C" w:rsidRDefault="00011A62" w:rsidP="00011A62">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D1F1A9"/>
          <w:kern w:val="0"/>
          <w:sz w:val="21"/>
          <w:szCs w:val="21"/>
          <w:lang w:eastAsia="vi-VN"/>
          <w14:ligatures w14:val="none"/>
        </w:rPr>
        <w:t>"""</w:t>
      </w:r>
    </w:p>
    <w:p w14:paraId="67BBB073" w14:textId="77777777" w:rsidR="00011A62" w:rsidRPr="00F5333C" w:rsidRDefault="00011A62" w:rsidP="00011A62">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D1F1A9"/>
          <w:kern w:val="0"/>
          <w:sz w:val="21"/>
          <w:szCs w:val="21"/>
          <w:lang w:eastAsia="vi-VN"/>
          <w14:ligatures w14:val="none"/>
        </w:rPr>
        <w:t>    ρDS = Pearson correlation giữa:</w:t>
      </w:r>
    </w:p>
    <w:p w14:paraId="266D17C0" w14:textId="77777777" w:rsidR="00011A62" w:rsidRPr="00F5333C" w:rsidRDefault="00011A62" w:rsidP="00011A62">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D1F1A9"/>
          <w:kern w:val="0"/>
          <w:sz w:val="21"/>
          <w:szCs w:val="21"/>
          <w:lang w:eastAsia="vi-VN"/>
          <w14:ligatures w14:val="none"/>
        </w:rPr>
        <w:t>    - predicted latent demand trung bình</w:t>
      </w:r>
    </w:p>
    <w:p w14:paraId="4234F0C6" w14:textId="77777777" w:rsidR="00011A62" w:rsidRPr="00F5333C" w:rsidRDefault="00011A62" w:rsidP="00011A62">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D1F1A9"/>
          <w:kern w:val="0"/>
          <w:sz w:val="21"/>
          <w:szCs w:val="21"/>
          <w:lang w:eastAsia="vi-VN"/>
          <w14:ligatures w14:val="none"/>
        </w:rPr>
        <w:t>    - stockout rate của từng SKU</w:t>
      </w:r>
    </w:p>
    <w:p w14:paraId="0405B579" w14:textId="77777777" w:rsidR="00011A62" w:rsidRPr="00F5333C" w:rsidRDefault="00011A62" w:rsidP="00011A62">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D1F1A9"/>
          <w:kern w:val="0"/>
          <w:sz w:val="21"/>
          <w:szCs w:val="21"/>
          <w:lang w:eastAsia="vi-VN"/>
          <w14:ligatures w14:val="none"/>
        </w:rPr>
        <w:t>    """</w:t>
      </w:r>
    </w:p>
    <w:p w14:paraId="6A0F98C1" w14:textId="77777777" w:rsidR="00011A62" w:rsidRPr="00F5333C" w:rsidRDefault="00011A62" w:rsidP="00011A62">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EBBBFF"/>
          <w:kern w:val="0"/>
          <w:sz w:val="21"/>
          <w:szCs w:val="21"/>
          <w:lang w:eastAsia="vi-VN"/>
          <w14:ligatures w14:val="none"/>
        </w:rPr>
        <w:t>return</w:t>
      </w:r>
      <w:r w:rsidRPr="00F5333C">
        <w:rPr>
          <w:rFonts w:ascii="Times New Roman" w:eastAsia="Times New Roman" w:hAnsi="Times New Roman" w:cs="Times New Roman"/>
          <w:color w:val="FFFFFF"/>
          <w:kern w:val="0"/>
          <w:sz w:val="21"/>
          <w:szCs w:val="21"/>
          <w:lang w:eastAsia="vi-VN"/>
          <w14:ligatures w14:val="none"/>
        </w:rPr>
        <w:t xml:space="preserve"> np.</w:t>
      </w:r>
      <w:r w:rsidRPr="00F5333C">
        <w:rPr>
          <w:rFonts w:ascii="Times New Roman" w:eastAsia="Times New Roman" w:hAnsi="Times New Roman" w:cs="Times New Roman"/>
          <w:color w:val="BBDAFF"/>
          <w:kern w:val="0"/>
          <w:sz w:val="21"/>
          <w:szCs w:val="21"/>
          <w:lang w:eastAsia="vi-VN"/>
          <w14:ligatures w14:val="none"/>
        </w:rPr>
        <w:t>corrcoef(pred_mean, stockout_rate)</w:t>
      </w:r>
      <w:r w:rsidRPr="00F5333C">
        <w:rPr>
          <w:rFonts w:ascii="Times New Roman" w:eastAsia="Times New Roman" w:hAnsi="Times New Roman" w:cs="Times New Roman"/>
          <w:color w:val="FFFFFF"/>
          <w:kern w:val="0"/>
          <w:sz w:val="21"/>
          <w:szCs w:val="21"/>
          <w:lang w:eastAsia="vi-VN"/>
          <w14:ligatures w14:val="none"/>
        </w:rPr>
        <w:t>[</w:t>
      </w:r>
      <w:r w:rsidRPr="00F5333C">
        <w:rPr>
          <w:rFonts w:ascii="Times New Roman" w:eastAsia="Times New Roman" w:hAnsi="Times New Roman" w:cs="Times New Roman"/>
          <w:color w:val="FFC58F"/>
          <w:kern w:val="0"/>
          <w:sz w:val="21"/>
          <w:szCs w:val="21"/>
          <w:lang w:eastAsia="vi-VN"/>
          <w14:ligatures w14:val="none"/>
        </w:rPr>
        <w:t>0</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FFC58F"/>
          <w:kern w:val="0"/>
          <w:sz w:val="21"/>
          <w:szCs w:val="21"/>
          <w:lang w:eastAsia="vi-VN"/>
          <w14:ligatures w14:val="none"/>
        </w:rPr>
        <w:t>1</w:t>
      </w:r>
      <w:r w:rsidRPr="00F5333C">
        <w:rPr>
          <w:rFonts w:ascii="Times New Roman" w:eastAsia="Times New Roman" w:hAnsi="Times New Roman" w:cs="Times New Roman"/>
          <w:color w:val="FFFFFF"/>
          <w:kern w:val="0"/>
          <w:sz w:val="21"/>
          <w:szCs w:val="21"/>
          <w:lang w:eastAsia="vi-VN"/>
          <w14:ligatures w14:val="none"/>
        </w:rPr>
        <w:t>]</w:t>
      </w:r>
    </w:p>
    <w:p w14:paraId="73640DFC" w14:textId="77777777" w:rsidR="00011A62" w:rsidRPr="00F5333C" w:rsidRDefault="00011A62" w:rsidP="00011A62">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p>
    <w:p w14:paraId="3DDF948B" w14:textId="77777777" w:rsidR="00011A62" w:rsidRPr="00F5333C" w:rsidRDefault="00011A62" w:rsidP="003960D6">
      <w:pPr>
        <w:rPr>
          <w:rFonts w:ascii="Times New Roman" w:hAnsi="Times New Roman" w:cs="Times New Roman"/>
          <w:sz w:val="26"/>
          <w:szCs w:val="26"/>
          <w:lang w:val="en-US"/>
        </w:rPr>
      </w:pPr>
    </w:p>
    <w:p w14:paraId="49EA36D6" w14:textId="7D8A4E02"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To avoid rewarding models that simply correlate low sales with low demand, we use ρDS—the Pearson correlation between average predicted demand and stockout rate across store-product pairs. A good model should have ρDS ≈ 0.</w:t>
      </w:r>
    </w:p>
    <w:p w14:paraId="108ACC6D" w14:textId="124986DD" w:rsidR="00657537" w:rsidRPr="00F5333C" w:rsidRDefault="003960D6" w:rsidP="003960D6">
      <w:pPr>
        <w:rPr>
          <w:rFonts w:ascii="Times New Roman" w:hAnsi="Times New Roman" w:cs="Times New Roman"/>
          <w:sz w:val="26"/>
          <w:szCs w:val="26"/>
          <w:lang w:val="en-US"/>
        </w:rPr>
      </w:pPr>
      <w:r w:rsidRPr="00F5333C">
        <w:rPr>
          <w:rFonts w:ascii="Times New Roman" w:hAnsi="Times New Roman" w:cs="Times New Roman"/>
          <w:sz w:val="26"/>
          <w:szCs w:val="26"/>
        </w:rPr>
        <w:t xml:space="preserve">Our model achieves </w:t>
      </w:r>
      <w:r w:rsidRPr="00F5333C">
        <w:rPr>
          <w:rFonts w:ascii="Times New Roman" w:hAnsi="Times New Roman" w:cs="Times New Roman"/>
          <w:i/>
          <w:iCs/>
          <w:sz w:val="26"/>
          <w:szCs w:val="26"/>
          <w:bdr w:val="single" w:sz="4" w:space="0" w:color="auto"/>
        </w:rPr>
        <w:t>ρDS = 0.106</w:t>
      </w:r>
      <w:r w:rsidRPr="00F5333C">
        <w:rPr>
          <w:rFonts w:ascii="Times New Roman" w:hAnsi="Times New Roman" w:cs="Times New Roman"/>
          <w:sz w:val="26"/>
          <w:szCs w:val="26"/>
        </w:rPr>
        <w:t>, comparable to state-of-the-art (TimesNet: 0.07).</w:t>
      </w:r>
    </w:p>
    <w:p w14:paraId="503DE2AE" w14:textId="10AE8222" w:rsidR="00657537" w:rsidRPr="00F5333C" w:rsidRDefault="00657537" w:rsidP="003960D6">
      <w:pPr>
        <w:rPr>
          <w:rFonts w:ascii="Times New Roman" w:hAnsi="Times New Roman" w:cs="Times New Roman"/>
          <w:sz w:val="26"/>
          <w:szCs w:val="26"/>
          <w:lang w:val="en-US"/>
        </w:rPr>
      </w:pPr>
      <w:r w:rsidRPr="00F5333C">
        <w:rPr>
          <w:rFonts w:ascii="Times New Roman" w:hAnsi="Times New Roman" w:cs="Times New Roman"/>
          <w:sz w:val="26"/>
          <w:szCs w:val="26"/>
          <w:lang w:val="en-US"/>
        </w:rPr>
        <w:t>Table</w:t>
      </w:r>
      <w:r w:rsidR="003960D6" w:rsidRPr="00F5333C">
        <w:rPr>
          <w:rFonts w:ascii="Times New Roman" w:hAnsi="Times New Roman" w:cs="Times New Roman"/>
          <w:sz w:val="26"/>
          <w:szCs w:val="26"/>
        </w:rPr>
        <w:br/>
      </w:r>
      <w:r w:rsidR="00861FB5" w:rsidRPr="00F5333C">
        <w:rPr>
          <w:rFonts w:ascii="Times New Roman" w:hAnsi="Times New Roman" w:cs="Times New Roman"/>
          <w:noProof/>
          <w:sz w:val="26"/>
          <w:szCs w:val="26"/>
        </w:rPr>
        <w:drawing>
          <wp:inline distT="0" distB="0" distL="0" distR="0" wp14:anchorId="7CAA0589" wp14:editId="732F1C2E">
            <wp:extent cx="5731510" cy="1362710"/>
            <wp:effectExtent l="0" t="0" r="2540" b="8890"/>
            <wp:docPr id="72986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63799" name=""/>
                    <pic:cNvPicPr/>
                  </pic:nvPicPr>
                  <pic:blipFill>
                    <a:blip r:embed="rId11"/>
                    <a:stretch>
                      <a:fillRect/>
                    </a:stretch>
                  </pic:blipFill>
                  <pic:spPr>
                    <a:xfrm>
                      <a:off x="0" y="0"/>
                      <a:ext cx="5731510" cy="1362710"/>
                    </a:xfrm>
                    <a:prstGeom prst="rect">
                      <a:avLst/>
                    </a:prstGeom>
                  </pic:spPr>
                </pic:pic>
              </a:graphicData>
            </a:graphic>
          </wp:inline>
        </w:drawing>
      </w:r>
    </w:p>
    <w:p w14:paraId="0DD2BF4C" w14:textId="77777777" w:rsidR="00657537" w:rsidRPr="00F5333C" w:rsidRDefault="00657537" w:rsidP="003960D6">
      <w:pPr>
        <w:rPr>
          <w:rFonts w:ascii="Times New Roman" w:hAnsi="Times New Roman" w:cs="Times New Roman"/>
          <w:sz w:val="26"/>
          <w:szCs w:val="26"/>
          <w:lang w:val="en-US"/>
        </w:rPr>
      </w:pPr>
    </w:p>
    <w:p w14:paraId="78AF4139" w14:textId="712E0716" w:rsidR="003960D6" w:rsidRPr="00F5333C" w:rsidRDefault="00000000" w:rsidP="003960D6">
      <w:pPr>
        <w:rPr>
          <w:rFonts w:ascii="Times New Roman" w:hAnsi="Times New Roman" w:cs="Times New Roman"/>
          <w:sz w:val="26"/>
          <w:szCs w:val="26"/>
        </w:rPr>
      </w:pPr>
      <w:r w:rsidRPr="00F5333C">
        <w:rPr>
          <w:rFonts w:ascii="Times New Roman" w:hAnsi="Times New Roman" w:cs="Times New Roman"/>
          <w:sz w:val="26"/>
          <w:szCs w:val="26"/>
        </w:rPr>
        <w:pict w14:anchorId="78BEB104">
          <v:rect id="_x0000_i1028" style="width:0;height:0" o:hralign="center" o:hrstd="t" o:hr="t" fillcolor="#a0a0a0" stroked="f"/>
        </w:pict>
      </w:r>
    </w:p>
    <w:p w14:paraId="7DA35884" w14:textId="095FF865" w:rsidR="00861FB5" w:rsidRPr="00F5333C" w:rsidRDefault="00DC61E1" w:rsidP="00657537">
      <w:pPr>
        <w:rPr>
          <w:rFonts w:ascii="Times New Roman" w:hAnsi="Times New Roman" w:cs="Times New Roman"/>
          <w:sz w:val="26"/>
          <w:szCs w:val="26"/>
          <w:lang w:val="en-US"/>
        </w:rPr>
      </w:pPr>
      <w:r w:rsidRPr="00F5333C">
        <w:rPr>
          <w:rFonts w:ascii="Times New Roman" w:hAnsi="Times New Roman" w:cs="Times New Roman"/>
          <w:noProof/>
        </w:rPr>
        <w:drawing>
          <wp:anchor distT="0" distB="0" distL="114300" distR="114300" simplePos="0" relativeHeight="251661312" behindDoc="0" locked="0" layoutInCell="1" allowOverlap="1" wp14:anchorId="5B5937A3" wp14:editId="3A769A54">
            <wp:simplePos x="0" y="0"/>
            <wp:positionH relativeFrom="margin">
              <wp:align>center</wp:align>
            </wp:positionH>
            <wp:positionV relativeFrom="paragraph">
              <wp:posOffset>720090</wp:posOffset>
            </wp:positionV>
            <wp:extent cx="6106795" cy="1600200"/>
            <wp:effectExtent l="0" t="0" r="8255" b="0"/>
            <wp:wrapTopAndBottom/>
            <wp:docPr id="1226617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6795"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142B" w:rsidRPr="00F5333C">
        <w:rPr>
          <w:rFonts w:ascii="Segoe UI Emoji" w:hAnsi="Segoe UI Emoji" w:cs="Segoe UI Emoji"/>
          <w:sz w:val="26"/>
          <w:szCs w:val="26"/>
        </w:rPr>
        <w:t>📌</w:t>
      </w:r>
      <w:r w:rsidR="0098142B" w:rsidRPr="00F5333C">
        <w:rPr>
          <w:rFonts w:ascii="Times New Roman" w:hAnsi="Times New Roman" w:cs="Times New Roman"/>
          <w:sz w:val="26"/>
          <w:szCs w:val="26"/>
        </w:rPr>
        <w:t xml:space="preserve"> </w:t>
      </w:r>
      <w:r w:rsidR="0098142B" w:rsidRPr="00F5333C">
        <w:rPr>
          <w:rFonts w:ascii="Times New Roman" w:hAnsi="Times New Roman" w:cs="Times New Roman"/>
          <w:i/>
          <w:iCs/>
          <w:sz w:val="26"/>
          <w:szCs w:val="26"/>
        </w:rPr>
        <w:t>Recovered latent demand (</w:t>
      </w:r>
      <w:r w:rsidR="0098142B" w:rsidRPr="00F5333C">
        <w:rPr>
          <w:rFonts w:ascii="Times New Roman" w:hAnsi="Times New Roman" w:cs="Times New Roman"/>
          <w:i/>
          <w:iCs/>
          <w:sz w:val="26"/>
          <w:szCs w:val="26"/>
          <w:lang w:val="en-US"/>
        </w:rPr>
        <w:t>red</w:t>
      </w:r>
      <w:r w:rsidR="0098142B" w:rsidRPr="00F5333C">
        <w:rPr>
          <w:rFonts w:ascii="Times New Roman" w:hAnsi="Times New Roman" w:cs="Times New Roman"/>
          <w:i/>
          <w:iCs/>
          <w:sz w:val="26"/>
          <w:szCs w:val="26"/>
        </w:rPr>
        <w:t>) exceeds observed sales (</w:t>
      </w:r>
      <w:r w:rsidR="0098142B" w:rsidRPr="00F5333C">
        <w:rPr>
          <w:rFonts w:ascii="Times New Roman" w:hAnsi="Times New Roman" w:cs="Times New Roman"/>
          <w:i/>
          <w:iCs/>
          <w:sz w:val="26"/>
          <w:szCs w:val="26"/>
          <w:lang w:val="en-US"/>
        </w:rPr>
        <w:t>gray</w:t>
      </w:r>
      <w:r w:rsidR="0098142B" w:rsidRPr="00F5333C">
        <w:rPr>
          <w:rFonts w:ascii="Times New Roman" w:hAnsi="Times New Roman" w:cs="Times New Roman"/>
          <w:i/>
          <w:iCs/>
          <w:sz w:val="26"/>
          <w:szCs w:val="26"/>
        </w:rPr>
        <w:t>) during stockout windows (yellow), revealing true customer interest</w:t>
      </w:r>
    </w:p>
    <w:p w14:paraId="76661387" w14:textId="7158FB08" w:rsidR="003960D6" w:rsidRPr="00F5333C" w:rsidRDefault="003960D6" w:rsidP="00A0621A">
      <w:pPr>
        <w:pStyle w:val="Heading2"/>
        <w:pageBreakBefore/>
        <w:rPr>
          <w:rFonts w:ascii="Times New Roman" w:hAnsi="Times New Roman" w:cs="Times New Roman"/>
          <w:b/>
          <w:bCs/>
          <w:sz w:val="26"/>
          <w:szCs w:val="26"/>
        </w:rPr>
      </w:pPr>
      <w:bookmarkStart w:id="13" w:name="_Toc217746640"/>
      <w:r w:rsidRPr="00F5333C">
        <w:rPr>
          <w:rFonts w:ascii="Times New Roman" w:hAnsi="Times New Roman" w:cs="Times New Roman"/>
          <w:sz w:val="26"/>
          <w:szCs w:val="26"/>
        </w:rPr>
        <w:lastRenderedPageBreak/>
        <w:t>4.3. B2B Wholesaler Behavior Modeling</w:t>
      </w:r>
      <w:bookmarkEnd w:id="13"/>
    </w:p>
    <w:p w14:paraId="45080A91" w14:textId="77777777" w:rsidR="003960D6" w:rsidRPr="00F5333C" w:rsidRDefault="003960D6" w:rsidP="003960D6">
      <w:pPr>
        <w:rPr>
          <w:rFonts w:ascii="Times New Roman" w:hAnsi="Times New Roman" w:cs="Times New Roman"/>
          <w:b/>
          <w:bCs/>
          <w:sz w:val="26"/>
          <w:szCs w:val="26"/>
        </w:rPr>
      </w:pPr>
      <w:r w:rsidRPr="00F5333C">
        <w:rPr>
          <w:rFonts w:ascii="Times New Roman" w:hAnsi="Times New Roman" w:cs="Times New Roman"/>
          <w:b/>
          <w:bCs/>
          <w:sz w:val="26"/>
          <w:szCs w:val="26"/>
        </w:rPr>
        <w:t>RFM Segmentation</w:t>
      </w:r>
    </w:p>
    <w:p w14:paraId="608A4580" w14:textId="77777777"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We apply Recency–Frequency–Monetary (RFM) analysis to identify high-value B2B customers:</w:t>
      </w:r>
    </w:p>
    <w:p w14:paraId="33991DC3" w14:textId="77777777" w:rsidR="003960D6" w:rsidRPr="00F5333C" w:rsidRDefault="003960D6">
      <w:pPr>
        <w:numPr>
          <w:ilvl w:val="0"/>
          <w:numId w:val="13"/>
        </w:numPr>
        <w:rPr>
          <w:rFonts w:ascii="Times New Roman" w:hAnsi="Times New Roman" w:cs="Times New Roman"/>
          <w:sz w:val="26"/>
          <w:szCs w:val="26"/>
        </w:rPr>
      </w:pPr>
      <w:r w:rsidRPr="00F5333C">
        <w:rPr>
          <w:rFonts w:ascii="Times New Roman" w:hAnsi="Times New Roman" w:cs="Times New Roman"/>
          <w:sz w:val="26"/>
          <w:szCs w:val="26"/>
        </w:rPr>
        <w:t>Recency: Days since last purchase</w:t>
      </w:r>
    </w:p>
    <w:p w14:paraId="141788A6" w14:textId="77777777" w:rsidR="003960D6" w:rsidRPr="00F5333C" w:rsidRDefault="003960D6">
      <w:pPr>
        <w:numPr>
          <w:ilvl w:val="0"/>
          <w:numId w:val="13"/>
        </w:numPr>
        <w:rPr>
          <w:rFonts w:ascii="Times New Roman" w:hAnsi="Times New Roman" w:cs="Times New Roman"/>
          <w:sz w:val="26"/>
          <w:szCs w:val="26"/>
        </w:rPr>
      </w:pPr>
      <w:r w:rsidRPr="00F5333C">
        <w:rPr>
          <w:rFonts w:ascii="Times New Roman" w:hAnsi="Times New Roman" w:cs="Times New Roman"/>
          <w:sz w:val="26"/>
          <w:szCs w:val="26"/>
        </w:rPr>
        <w:t>Frequency: Number of transactions</w:t>
      </w:r>
    </w:p>
    <w:p w14:paraId="65E214BB" w14:textId="77777777" w:rsidR="003960D6" w:rsidRPr="00F5333C" w:rsidRDefault="003960D6">
      <w:pPr>
        <w:numPr>
          <w:ilvl w:val="0"/>
          <w:numId w:val="13"/>
        </w:numPr>
        <w:rPr>
          <w:rFonts w:ascii="Times New Roman" w:hAnsi="Times New Roman" w:cs="Times New Roman"/>
          <w:sz w:val="26"/>
          <w:szCs w:val="26"/>
        </w:rPr>
      </w:pPr>
      <w:r w:rsidRPr="00F5333C">
        <w:rPr>
          <w:rFonts w:ascii="Times New Roman" w:hAnsi="Times New Roman" w:cs="Times New Roman"/>
          <w:sz w:val="26"/>
          <w:szCs w:val="26"/>
        </w:rPr>
        <w:t>Monetary: Total spend (£)</w:t>
      </w:r>
    </w:p>
    <w:p w14:paraId="2D422E44" w14:textId="77777777"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Customers in the top 10% of both Frequency and Monetary are labeled as wholesalers (280 out of 3,921 customers).</w:t>
      </w:r>
    </w:p>
    <w:p w14:paraId="5EF5A27F" w14:textId="78782563"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br/>
        <w:t>Figure: RFM segment comparison</w:t>
      </w:r>
      <w:r w:rsidRPr="00F5333C">
        <w:rPr>
          <w:rFonts w:ascii="Times New Roman" w:hAnsi="Times New Roman" w:cs="Times New Roman"/>
          <w:sz w:val="26"/>
          <w:szCs w:val="26"/>
        </w:rPr>
        <w:br/>
      </w:r>
      <w:r w:rsidR="00A16412" w:rsidRPr="00F5333C">
        <w:rPr>
          <w:rFonts w:ascii="Times New Roman" w:hAnsi="Times New Roman" w:cs="Times New Roman"/>
          <w:noProof/>
        </w:rPr>
        <w:drawing>
          <wp:anchor distT="0" distB="0" distL="114300" distR="114300" simplePos="0" relativeHeight="251663360" behindDoc="0" locked="0" layoutInCell="1" allowOverlap="1" wp14:anchorId="343F4931" wp14:editId="57D5A70E">
            <wp:simplePos x="0" y="0"/>
            <wp:positionH relativeFrom="column">
              <wp:posOffset>0</wp:posOffset>
            </wp:positionH>
            <wp:positionV relativeFrom="paragraph">
              <wp:posOffset>441325</wp:posOffset>
            </wp:positionV>
            <wp:extent cx="5731510" cy="2019935"/>
            <wp:effectExtent l="0" t="0" r="2540" b="0"/>
            <wp:wrapTopAndBottom/>
            <wp:docPr id="3"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019935"/>
                    </a:xfrm>
                    <a:prstGeom prst="rect">
                      <a:avLst/>
                    </a:prstGeom>
                    <a:noFill/>
                    <a:ln>
                      <a:noFill/>
                    </a:ln>
                  </pic:spPr>
                </pic:pic>
              </a:graphicData>
            </a:graphic>
          </wp:anchor>
        </w:drawing>
      </w:r>
    </w:p>
    <w:p w14:paraId="1067BA08" w14:textId="77777777" w:rsidR="003960D6" w:rsidRPr="00F5333C" w:rsidRDefault="003960D6" w:rsidP="00FA3338">
      <w:pPr>
        <w:pageBreakBefore/>
        <w:rPr>
          <w:rFonts w:ascii="Times New Roman" w:hAnsi="Times New Roman" w:cs="Times New Roman"/>
          <w:b/>
          <w:bCs/>
          <w:sz w:val="26"/>
          <w:szCs w:val="26"/>
        </w:rPr>
      </w:pPr>
      <w:r w:rsidRPr="00F5333C">
        <w:rPr>
          <w:rFonts w:ascii="Times New Roman" w:hAnsi="Times New Roman" w:cs="Times New Roman"/>
          <w:b/>
          <w:bCs/>
          <w:sz w:val="26"/>
          <w:szCs w:val="26"/>
        </w:rPr>
        <w:lastRenderedPageBreak/>
        <w:t>Next-Order Prediction</w:t>
      </w:r>
    </w:p>
    <w:p w14:paraId="76587ADA" w14:textId="77777777"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For each wholesaler, we compute:</w:t>
      </w:r>
    </w:p>
    <w:p w14:paraId="3B6DF502" w14:textId="77777777" w:rsidR="003960D6" w:rsidRPr="00F5333C" w:rsidRDefault="003960D6">
      <w:pPr>
        <w:numPr>
          <w:ilvl w:val="0"/>
          <w:numId w:val="14"/>
        </w:numPr>
        <w:rPr>
          <w:rFonts w:ascii="Times New Roman" w:hAnsi="Times New Roman" w:cs="Times New Roman"/>
          <w:sz w:val="26"/>
          <w:szCs w:val="26"/>
        </w:rPr>
      </w:pPr>
      <w:r w:rsidRPr="00F5333C">
        <w:rPr>
          <w:rFonts w:ascii="Times New Roman" w:hAnsi="Times New Roman" w:cs="Times New Roman"/>
          <w:sz w:val="26"/>
          <w:szCs w:val="26"/>
        </w:rPr>
        <w:t>AvgInterPurchaseDays: Average days between orders</w:t>
      </w:r>
    </w:p>
    <w:p w14:paraId="045D124A" w14:textId="77777777" w:rsidR="003960D6" w:rsidRPr="00F5333C" w:rsidRDefault="003960D6">
      <w:pPr>
        <w:numPr>
          <w:ilvl w:val="0"/>
          <w:numId w:val="14"/>
        </w:numPr>
        <w:rPr>
          <w:rFonts w:ascii="Times New Roman" w:hAnsi="Times New Roman" w:cs="Times New Roman"/>
          <w:sz w:val="26"/>
          <w:szCs w:val="26"/>
        </w:rPr>
      </w:pPr>
      <w:r w:rsidRPr="00F5333C">
        <w:rPr>
          <w:rFonts w:ascii="Times New Roman" w:hAnsi="Times New Roman" w:cs="Times New Roman"/>
          <w:sz w:val="26"/>
          <w:szCs w:val="26"/>
        </w:rPr>
        <w:t>AvgQuantityPerOrder: Mean order size</w:t>
      </w:r>
    </w:p>
    <w:p w14:paraId="2498D39C" w14:textId="69FDD240" w:rsidR="001E1D55" w:rsidRPr="00F5333C" w:rsidRDefault="003960D6" w:rsidP="003960D6">
      <w:pPr>
        <w:rPr>
          <w:rFonts w:ascii="Times New Roman" w:hAnsi="Times New Roman" w:cs="Times New Roman"/>
          <w:sz w:val="26"/>
          <w:szCs w:val="26"/>
          <w:lang w:val="en-US"/>
        </w:rPr>
      </w:pPr>
      <w:r w:rsidRPr="00F5333C">
        <w:rPr>
          <w:rFonts w:ascii="Times New Roman" w:hAnsi="Times New Roman" w:cs="Times New Roman"/>
          <w:sz w:val="26"/>
          <w:szCs w:val="26"/>
        </w:rPr>
        <w:t>We assume future B2B demand = average daily quantity from these customers. Since the scale differs from in-store data, we normalize B2B demand to 0.5 (a tunable hyperparameter representing relative impact).</w:t>
      </w:r>
    </w:p>
    <w:p w14:paraId="13CC7673" w14:textId="77777777" w:rsidR="005E7C91" w:rsidRPr="00F5333C" w:rsidRDefault="005E7C91" w:rsidP="003960D6">
      <w:pPr>
        <w:rPr>
          <w:rFonts w:ascii="Times New Roman" w:hAnsi="Times New Roman" w:cs="Times New Roman"/>
          <w:sz w:val="26"/>
          <w:szCs w:val="26"/>
          <w:lang w:val="en-US"/>
        </w:rPr>
      </w:pPr>
    </w:p>
    <w:p w14:paraId="75FD34A7" w14:textId="33B301B2" w:rsidR="004D725F" w:rsidRPr="00F5333C" w:rsidRDefault="004D725F" w:rsidP="004D725F">
      <w:pPr>
        <w:rPr>
          <w:rFonts w:ascii="Times New Roman" w:hAnsi="Times New Roman" w:cs="Times New Roman"/>
          <w:b/>
          <w:bCs/>
          <w:i/>
          <w:iCs/>
          <w:sz w:val="26"/>
          <w:szCs w:val="26"/>
          <w:u w:val="single"/>
        </w:rPr>
      </w:pPr>
      <w:r w:rsidRPr="00F5333C">
        <w:rPr>
          <w:rFonts w:ascii="Times New Roman" w:hAnsi="Times New Roman" w:cs="Times New Roman"/>
          <w:i/>
          <w:iCs/>
          <w:sz w:val="26"/>
          <w:szCs w:val="26"/>
          <w:u w:val="single"/>
        </w:rPr>
        <w:t>Detailed Example: B2B Customer #12748</w:t>
      </w:r>
    </w:p>
    <w:p w14:paraId="0DD9CFE6" w14:textId="77777777" w:rsidR="004D725F" w:rsidRPr="00F5333C" w:rsidRDefault="004D725F" w:rsidP="004D725F">
      <w:pPr>
        <w:rPr>
          <w:rFonts w:ascii="Times New Roman" w:hAnsi="Times New Roman" w:cs="Times New Roman"/>
          <w:sz w:val="26"/>
          <w:szCs w:val="26"/>
        </w:rPr>
      </w:pPr>
      <w:r w:rsidRPr="00F5333C">
        <w:rPr>
          <w:rFonts w:ascii="Times New Roman" w:hAnsi="Times New Roman" w:cs="Times New Roman"/>
          <w:sz w:val="26"/>
          <w:szCs w:val="26"/>
        </w:rPr>
        <w:t>Consider Customer ID 12748, a high-frequency wholesaler identified by our RFM pipeline:</w:t>
      </w:r>
    </w:p>
    <w:p w14:paraId="78096D50" w14:textId="77777777" w:rsidR="004D725F" w:rsidRPr="00F5333C" w:rsidRDefault="004D725F">
      <w:pPr>
        <w:numPr>
          <w:ilvl w:val="0"/>
          <w:numId w:val="36"/>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Monetary: £33,719.73 (top 0.1%)</w:t>
      </w:r>
    </w:p>
    <w:p w14:paraId="1CB39033" w14:textId="77777777" w:rsidR="004D725F" w:rsidRPr="00F5333C" w:rsidRDefault="004D725F">
      <w:pPr>
        <w:numPr>
          <w:ilvl w:val="0"/>
          <w:numId w:val="36"/>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Frequency: 210 transactions over 12 months → ~1.75 orders/day</w:t>
      </w:r>
    </w:p>
    <w:p w14:paraId="2FAFAB00" w14:textId="77777777" w:rsidR="004D725F" w:rsidRPr="00F5333C" w:rsidRDefault="004D725F">
      <w:pPr>
        <w:numPr>
          <w:ilvl w:val="0"/>
          <w:numId w:val="36"/>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Avg. Inter-Purchase Days: 0.065 days (~1.56 hours)</w:t>
      </w:r>
    </w:p>
    <w:p w14:paraId="013FFADE" w14:textId="77777777" w:rsidR="004D725F" w:rsidRPr="00F5333C" w:rsidRDefault="004D725F">
      <w:pPr>
        <w:numPr>
          <w:ilvl w:val="0"/>
          <w:numId w:val="36"/>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Avg. Quantity Per Order: 5.6 units</w:t>
      </w:r>
    </w:p>
    <w:p w14:paraId="0E87BE4A" w14:textId="77777777" w:rsidR="004D725F" w:rsidRPr="00F5333C" w:rsidRDefault="004D725F" w:rsidP="004D725F">
      <w:pPr>
        <w:rPr>
          <w:rFonts w:ascii="Times New Roman" w:hAnsi="Times New Roman" w:cs="Times New Roman"/>
          <w:sz w:val="26"/>
          <w:szCs w:val="26"/>
        </w:rPr>
      </w:pPr>
      <w:r w:rsidRPr="00F5333C">
        <w:rPr>
          <w:rFonts w:ascii="Times New Roman" w:hAnsi="Times New Roman" w:cs="Times New Roman"/>
          <w:sz w:val="26"/>
          <w:szCs w:val="26"/>
        </w:rPr>
        <w:t>Interpretation:</w:t>
      </w:r>
      <w:r w:rsidRPr="00F5333C">
        <w:rPr>
          <w:rFonts w:ascii="Times New Roman" w:hAnsi="Times New Roman" w:cs="Times New Roman"/>
          <w:sz w:val="26"/>
          <w:szCs w:val="26"/>
        </w:rPr>
        <w:br/>
        <w:t>This customer places bulk orders multiple times per day, likely representing a restaurant chain or small grocery reseller. Their behavior is highly predictable.</w:t>
      </w:r>
    </w:p>
    <w:p w14:paraId="089BD3BC" w14:textId="77777777" w:rsidR="004D725F" w:rsidRPr="00F5333C" w:rsidRDefault="004D725F" w:rsidP="004D725F">
      <w:pPr>
        <w:rPr>
          <w:rFonts w:ascii="Times New Roman" w:hAnsi="Times New Roman" w:cs="Times New Roman"/>
          <w:sz w:val="26"/>
          <w:szCs w:val="26"/>
        </w:rPr>
      </w:pPr>
      <w:r w:rsidRPr="00F5333C">
        <w:rPr>
          <w:rFonts w:ascii="Times New Roman" w:hAnsi="Times New Roman" w:cs="Times New Roman"/>
          <w:sz w:val="26"/>
          <w:szCs w:val="26"/>
        </w:rPr>
        <w:t>Demand Contribution Estimation:</w:t>
      </w:r>
      <w:r w:rsidRPr="00F5333C">
        <w:rPr>
          <w:rFonts w:ascii="Times New Roman" w:hAnsi="Times New Roman" w:cs="Times New Roman"/>
          <w:sz w:val="26"/>
          <w:szCs w:val="26"/>
        </w:rPr>
        <w:br/>
        <w:t>Assuming our forecasting horizon is 1 day, and the normalized B2B scale is 0.5, we allocate:</w:t>
      </w:r>
    </w:p>
    <w:p w14:paraId="5D1690C6" w14:textId="4915E930" w:rsidR="004D725F" w:rsidRPr="00F5333C" w:rsidRDefault="004D725F" w:rsidP="00C47157">
      <w:pPr>
        <w:rPr>
          <w:rFonts w:ascii="Times New Roman" w:hAnsi="Times New Roman" w:cs="Times New Roman"/>
          <w:i/>
          <w:iCs/>
          <w:sz w:val="26"/>
          <w:szCs w:val="26"/>
          <w:lang w:val="en-US"/>
        </w:rPr>
      </w:pPr>
      <w:r w:rsidRPr="00F5333C">
        <w:rPr>
          <w:rFonts w:ascii="Times New Roman" w:hAnsi="Times New Roman" w:cs="Times New Roman"/>
          <w:i/>
          <w:iCs/>
          <w:sz w:val="26"/>
          <w:szCs w:val="26"/>
        </w:rPr>
        <w:t xml:space="preserve">Daily B2B Demand ≈ </w:t>
      </w:r>
      <w:r w:rsidRPr="00F5333C">
        <w:rPr>
          <w:rFonts w:ascii="Times New Roman" w:hAnsi="Times New Roman" w:cs="Times New Roman"/>
          <w:b/>
          <w:bCs/>
          <w:i/>
          <w:iCs/>
          <w:sz w:val="26"/>
          <w:szCs w:val="26"/>
          <w:lang w:val="en-US"/>
        </w:rPr>
        <w:t>0</w:t>
      </w:r>
      <w:r w:rsidRPr="00F5333C">
        <w:rPr>
          <w:rFonts w:ascii="Times New Roman" w:hAnsi="Times New Roman" w:cs="Times New Roman"/>
          <w:b/>
          <w:bCs/>
          <w:i/>
          <w:iCs/>
          <w:sz w:val="26"/>
          <w:szCs w:val="26"/>
        </w:rPr>
        <w:t>.5 × (Relative Weight of Customer)</w:t>
      </w:r>
      <w:r w:rsidRPr="00F5333C">
        <w:rPr>
          <w:rFonts w:ascii="Times New Roman" w:hAnsi="Times New Roman" w:cs="Times New Roman"/>
          <w:i/>
          <w:iCs/>
          <w:sz w:val="26"/>
          <w:szCs w:val="26"/>
        </w:rPr>
        <w:br/>
        <w:t xml:space="preserve">In practice, this is simplified to a fixed </w:t>
      </w:r>
      <w:r w:rsidRPr="00F5333C">
        <w:rPr>
          <w:rFonts w:ascii="Times New Roman" w:hAnsi="Times New Roman" w:cs="Times New Roman"/>
          <w:b/>
          <w:bCs/>
          <w:i/>
          <w:iCs/>
          <w:sz w:val="26"/>
          <w:szCs w:val="26"/>
        </w:rPr>
        <w:t>+0.5</w:t>
      </w:r>
      <w:r w:rsidRPr="00F5333C">
        <w:rPr>
          <w:rFonts w:ascii="Times New Roman" w:hAnsi="Times New Roman" w:cs="Times New Roman"/>
          <w:i/>
          <w:iCs/>
          <w:sz w:val="26"/>
          <w:szCs w:val="26"/>
        </w:rPr>
        <w:t xml:space="preserve"> added to total fused demand (as in our pipeline), but in a production system, it would be:</w:t>
      </w:r>
      <w:r w:rsidRPr="00F5333C">
        <w:rPr>
          <w:rFonts w:ascii="Times New Roman" w:hAnsi="Times New Roman" w:cs="Times New Roman"/>
          <w:i/>
          <w:iCs/>
          <w:sz w:val="26"/>
          <w:szCs w:val="26"/>
        </w:rPr>
        <w:br/>
      </w:r>
      <w:r w:rsidR="00C47157" w:rsidRPr="00F5333C">
        <w:rPr>
          <w:rFonts w:ascii="Times New Roman" w:hAnsi="Times New Roman" w:cs="Times New Roman"/>
          <w:i/>
          <w:iCs/>
          <w:noProof/>
          <w:sz w:val="26"/>
          <w:szCs w:val="26"/>
          <w:lang w:val="en-US"/>
        </w:rPr>
        <w:drawing>
          <wp:inline distT="0" distB="0" distL="0" distR="0" wp14:anchorId="08C4ED07" wp14:editId="41D5B2A0">
            <wp:extent cx="5731510" cy="666115"/>
            <wp:effectExtent l="0" t="0" r="2540" b="635"/>
            <wp:docPr id="10562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0010" name=""/>
                    <pic:cNvPicPr/>
                  </pic:nvPicPr>
                  <pic:blipFill>
                    <a:blip r:embed="rId14">
                      <a:extLst>
                        <a:ext uri="{BEBA8EAE-BF5A-486C-A8C5-ECC9F3942E4B}">
                          <a14:imgProps xmlns:a14="http://schemas.microsoft.com/office/drawing/2010/main">
                            <a14:imgLayer r:embed="rId15">
                              <a14:imgEffect>
                                <a14:saturation sat="200000"/>
                              </a14:imgEffect>
                            </a14:imgLayer>
                          </a14:imgProps>
                        </a:ext>
                      </a:extLst>
                    </a:blip>
                    <a:stretch>
                      <a:fillRect/>
                    </a:stretch>
                  </pic:blipFill>
                  <pic:spPr>
                    <a:xfrm>
                      <a:off x="0" y="0"/>
                      <a:ext cx="5731510" cy="666115"/>
                    </a:xfrm>
                    <a:prstGeom prst="rect">
                      <a:avLst/>
                    </a:prstGeom>
                  </pic:spPr>
                </pic:pic>
              </a:graphicData>
            </a:graphic>
          </wp:inline>
        </w:drawing>
      </w:r>
    </w:p>
    <w:p w14:paraId="45BCEA56" w14:textId="77777777" w:rsidR="004D725F" w:rsidRPr="00F5333C" w:rsidRDefault="004D725F" w:rsidP="00C47157">
      <w:pPr>
        <w:rPr>
          <w:rFonts w:ascii="Times New Roman" w:hAnsi="Times New Roman" w:cs="Times New Roman"/>
          <w:sz w:val="26"/>
          <w:szCs w:val="26"/>
        </w:rPr>
      </w:pPr>
      <w:r w:rsidRPr="00F5333C">
        <w:rPr>
          <w:rFonts w:ascii="Times New Roman" w:hAnsi="Times New Roman" w:cs="Times New Roman"/>
          <w:sz w:val="26"/>
          <w:szCs w:val="26"/>
        </w:rPr>
        <w:t>This shows why ignoring B2B customers leads to significant under-forecasting for popular SKUs.</w:t>
      </w:r>
    </w:p>
    <w:p w14:paraId="6C4AE33E" w14:textId="77777777" w:rsidR="004D725F" w:rsidRPr="00F5333C" w:rsidRDefault="004D725F" w:rsidP="003960D6">
      <w:pPr>
        <w:rPr>
          <w:rFonts w:ascii="Times New Roman" w:hAnsi="Times New Roman" w:cs="Times New Roman"/>
          <w:sz w:val="26"/>
          <w:szCs w:val="26"/>
          <w:lang w:val="en-US"/>
        </w:rPr>
      </w:pPr>
    </w:p>
    <w:p w14:paraId="0DD4438D" w14:textId="77777777" w:rsidR="005E7C91" w:rsidRPr="00F5333C" w:rsidRDefault="005E7C91" w:rsidP="003960D6">
      <w:pPr>
        <w:rPr>
          <w:rFonts w:ascii="Times New Roman" w:hAnsi="Times New Roman" w:cs="Times New Roman"/>
          <w:sz w:val="26"/>
          <w:szCs w:val="26"/>
          <w:lang w:val="en-US"/>
        </w:rPr>
      </w:pPr>
    </w:p>
    <w:p w14:paraId="1A0FA6CD" w14:textId="2521D1E4" w:rsidR="005E7C91" w:rsidRPr="00F5333C" w:rsidRDefault="005E7C91" w:rsidP="003960D6">
      <w:pPr>
        <w:rPr>
          <w:rFonts w:ascii="Times New Roman" w:hAnsi="Times New Roman" w:cs="Times New Roman"/>
          <w:noProof/>
          <w:lang w:val="en-US"/>
        </w:rPr>
      </w:pPr>
      <w:r w:rsidRPr="00F5333C">
        <w:rPr>
          <w:rFonts w:ascii="Times New Roman" w:hAnsi="Times New Roman" w:cs="Times New Roman"/>
          <w:b/>
          <w:bCs/>
          <w:sz w:val="26"/>
          <w:szCs w:val="26"/>
          <w:lang w:val="en-US"/>
        </w:rPr>
        <w:lastRenderedPageBreak/>
        <w:t>Flowchart</w:t>
      </w:r>
    </w:p>
    <w:p w14:paraId="11061938" w14:textId="27320288" w:rsidR="00A6277A" w:rsidRPr="00F5333C" w:rsidRDefault="00FE0749" w:rsidP="003960D6">
      <w:pPr>
        <w:rPr>
          <w:rFonts w:ascii="Times New Roman" w:hAnsi="Times New Roman" w:cs="Times New Roman"/>
          <w:b/>
          <w:bCs/>
          <w:sz w:val="26"/>
          <w:szCs w:val="26"/>
          <w:lang w:val="en-US"/>
        </w:rPr>
      </w:pPr>
      <w:r w:rsidRPr="00F5333C">
        <w:rPr>
          <w:rFonts w:ascii="Times New Roman" w:hAnsi="Times New Roman" w:cs="Times New Roman"/>
          <w:b/>
          <w:bCs/>
          <w:noProof/>
          <w:sz w:val="26"/>
          <w:szCs w:val="26"/>
          <w:lang w:val="en-US"/>
        </w:rPr>
        <w:drawing>
          <wp:anchor distT="0" distB="0" distL="114300" distR="114300" simplePos="0" relativeHeight="251666432" behindDoc="0" locked="0" layoutInCell="1" allowOverlap="1" wp14:anchorId="49492137" wp14:editId="4497EA02">
            <wp:simplePos x="0" y="0"/>
            <wp:positionH relativeFrom="column">
              <wp:posOffset>0</wp:posOffset>
            </wp:positionH>
            <wp:positionV relativeFrom="paragraph">
              <wp:posOffset>-5221</wp:posOffset>
            </wp:positionV>
            <wp:extent cx="5731510" cy="2143760"/>
            <wp:effectExtent l="0" t="0" r="2540" b="8890"/>
            <wp:wrapTopAndBottom/>
            <wp:docPr id="181424886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8860" name="Picture 1" descr="A diagram of a company&#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143760"/>
                    </a:xfrm>
                    <a:prstGeom prst="rect">
                      <a:avLst/>
                    </a:prstGeom>
                  </pic:spPr>
                </pic:pic>
              </a:graphicData>
            </a:graphic>
          </wp:anchor>
        </w:drawing>
      </w:r>
    </w:p>
    <w:p w14:paraId="6BF9F520" w14:textId="77777777" w:rsidR="001E1D55" w:rsidRPr="00F5333C" w:rsidRDefault="001E1D55" w:rsidP="003960D6">
      <w:pPr>
        <w:rPr>
          <w:rFonts w:ascii="Times New Roman" w:hAnsi="Times New Roman" w:cs="Times New Roman"/>
          <w:sz w:val="26"/>
          <w:szCs w:val="26"/>
          <w:lang w:val="en-US"/>
        </w:rPr>
      </w:pPr>
    </w:p>
    <w:p w14:paraId="0D4031C7" w14:textId="2C055548" w:rsidR="003960D6" w:rsidRPr="00F5333C" w:rsidRDefault="003960D6" w:rsidP="00A6277A">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6"/>
          <w:szCs w:val="26"/>
        </w:rPr>
      </w:pPr>
      <w:r w:rsidRPr="00F5333C">
        <w:rPr>
          <w:rFonts w:ascii="Times New Roman" w:hAnsi="Times New Roman" w:cs="Times New Roman"/>
          <w:sz w:val="26"/>
          <w:szCs w:val="26"/>
        </w:rPr>
        <w:t xml:space="preserve">Table: Wholesaler statistics </w:t>
      </w:r>
    </w:p>
    <w:p w14:paraId="72C24FD8" w14:textId="77777777" w:rsidR="003960D6" w:rsidRPr="00F5333C" w:rsidRDefault="003960D6">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6"/>
          <w:szCs w:val="26"/>
        </w:rPr>
      </w:pPr>
      <w:r w:rsidRPr="00F5333C">
        <w:rPr>
          <w:rFonts w:ascii="Times New Roman" w:hAnsi="Times New Roman" w:cs="Times New Roman"/>
          <w:sz w:val="26"/>
          <w:szCs w:val="26"/>
        </w:rPr>
        <w:t>Ngưỡng Monetary (90%): £3,432.80</w:t>
      </w:r>
    </w:p>
    <w:p w14:paraId="237E11C9" w14:textId="77777777" w:rsidR="003960D6" w:rsidRPr="00F5333C" w:rsidRDefault="003960D6">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6"/>
          <w:szCs w:val="26"/>
        </w:rPr>
      </w:pPr>
      <w:r w:rsidRPr="00F5333C">
        <w:rPr>
          <w:rFonts w:ascii="Times New Roman" w:hAnsi="Times New Roman" w:cs="Times New Roman"/>
          <w:sz w:val="26"/>
          <w:szCs w:val="26"/>
        </w:rPr>
        <w:t>Ngưỡng Frequency (90%): 9 orders</w:t>
      </w:r>
    </w:p>
    <w:p w14:paraId="367D1513" w14:textId="77777777" w:rsidR="003960D6" w:rsidRPr="00F5333C" w:rsidRDefault="003960D6">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6"/>
          <w:szCs w:val="26"/>
        </w:rPr>
      </w:pPr>
      <w:r w:rsidRPr="00F5333C">
        <w:rPr>
          <w:rFonts w:ascii="Times New Roman" w:hAnsi="Times New Roman" w:cs="Times New Roman"/>
          <w:sz w:val="26"/>
          <w:szCs w:val="26"/>
        </w:rPr>
        <w:t>Số khách sỉ: 280</w:t>
      </w:r>
    </w:p>
    <w:p w14:paraId="779E578F" w14:textId="77777777" w:rsidR="003960D6" w:rsidRPr="00F5333C" w:rsidRDefault="003960D6">
      <w:pPr>
        <w:numPr>
          <w:ilvl w:val="0"/>
          <w:numId w:val="15"/>
        </w:num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6"/>
          <w:szCs w:val="26"/>
        </w:rPr>
      </w:pPr>
      <w:r w:rsidRPr="00F5333C">
        <w:rPr>
          <w:rFonts w:ascii="Times New Roman" w:hAnsi="Times New Roman" w:cs="Times New Roman"/>
          <w:sz w:val="26"/>
          <w:szCs w:val="26"/>
        </w:rPr>
        <w:t>Đóng góp doanh thu: 47.8%</w:t>
      </w:r>
    </w:p>
    <w:p w14:paraId="10920B1A" w14:textId="09FDBA5C" w:rsidR="003960D6" w:rsidRPr="00F5333C" w:rsidRDefault="00376E39" w:rsidP="003960D6">
      <w:pPr>
        <w:rPr>
          <w:rFonts w:ascii="Times New Roman" w:hAnsi="Times New Roman" w:cs="Times New Roman"/>
          <w:sz w:val="26"/>
          <w:szCs w:val="26"/>
          <w:lang w:val="en-US"/>
        </w:rPr>
      </w:pPr>
      <w:r w:rsidRPr="00F5333C">
        <w:rPr>
          <w:rFonts w:ascii="Segoe UI Emoji" w:hAnsi="Segoe UI Emoji" w:cs="Segoe UI Emoji"/>
          <w:sz w:val="26"/>
          <w:szCs w:val="26"/>
        </w:rPr>
        <w:t>💡</w:t>
      </w:r>
      <w:r w:rsidRPr="00F5333C">
        <w:rPr>
          <w:rFonts w:ascii="Times New Roman" w:hAnsi="Times New Roman" w:cs="Times New Roman"/>
          <w:sz w:val="26"/>
          <w:szCs w:val="26"/>
        </w:rPr>
        <w:t xml:space="preserve"> </w:t>
      </w:r>
      <w:r w:rsidRPr="00F5333C">
        <w:rPr>
          <w:rFonts w:ascii="Times New Roman" w:hAnsi="Times New Roman" w:cs="Times New Roman"/>
          <w:sz w:val="26"/>
          <w:szCs w:val="26"/>
        </w:rPr>
        <w:br/>
      </w:r>
      <w:r w:rsidRPr="00F5333C">
        <w:rPr>
          <w:rFonts w:ascii="Times New Roman" w:hAnsi="Times New Roman" w:cs="Times New Roman"/>
          <w:i/>
          <w:iCs/>
          <w:sz w:val="26"/>
          <w:szCs w:val="26"/>
        </w:rPr>
        <w:t>Customers above both thresholds are classified as B2B wholesalers. Despite representing only 7.1% of all customers, they generate 47.8% of total revenue — confirming the Pareto principle (80/20 rule) and justifying their inclusion in the demand fusion pipeline.</w:t>
      </w:r>
    </w:p>
    <w:p w14:paraId="07032B70" w14:textId="77777777" w:rsidR="00376E39" w:rsidRPr="00F5333C" w:rsidRDefault="00376E39" w:rsidP="003960D6">
      <w:pPr>
        <w:rPr>
          <w:rFonts w:ascii="Times New Roman" w:hAnsi="Times New Roman" w:cs="Times New Roman"/>
          <w:sz w:val="26"/>
          <w:szCs w:val="26"/>
          <w:lang w:val="en-US"/>
        </w:rPr>
      </w:pPr>
    </w:p>
    <w:p w14:paraId="440DB92D" w14:textId="77777777" w:rsidR="00376E39" w:rsidRPr="00F5333C" w:rsidRDefault="00376E39" w:rsidP="003960D6">
      <w:pPr>
        <w:rPr>
          <w:rFonts w:ascii="Times New Roman" w:hAnsi="Times New Roman" w:cs="Times New Roman"/>
          <w:sz w:val="26"/>
          <w:szCs w:val="26"/>
          <w:lang w:val="en-US"/>
        </w:rPr>
      </w:pPr>
    </w:p>
    <w:p w14:paraId="4DC0AB8D" w14:textId="77777777" w:rsidR="003960D6" w:rsidRPr="00F5333C" w:rsidRDefault="003960D6" w:rsidP="00F66EAC">
      <w:pPr>
        <w:pStyle w:val="Heading2"/>
        <w:pageBreakBefore/>
        <w:rPr>
          <w:rFonts w:ascii="Times New Roman" w:hAnsi="Times New Roman" w:cs="Times New Roman"/>
          <w:b/>
          <w:bCs/>
          <w:sz w:val="26"/>
          <w:szCs w:val="26"/>
        </w:rPr>
      </w:pPr>
      <w:bookmarkStart w:id="14" w:name="_Toc217746641"/>
      <w:r w:rsidRPr="00F5333C">
        <w:rPr>
          <w:rFonts w:ascii="Times New Roman" w:hAnsi="Times New Roman" w:cs="Times New Roman"/>
          <w:sz w:val="26"/>
          <w:szCs w:val="26"/>
        </w:rPr>
        <w:lastRenderedPageBreak/>
        <w:t>4.4. Demand Fusion and Holiday Adjustment</w:t>
      </w:r>
      <w:bookmarkEnd w:id="14"/>
    </w:p>
    <w:p w14:paraId="73822885" w14:textId="77777777" w:rsidR="003960D6" w:rsidRPr="00F5333C" w:rsidRDefault="003960D6" w:rsidP="003960D6">
      <w:pPr>
        <w:rPr>
          <w:rFonts w:ascii="Times New Roman" w:hAnsi="Times New Roman" w:cs="Times New Roman"/>
          <w:sz w:val="26"/>
          <w:szCs w:val="26"/>
          <w:lang w:val="en-US"/>
        </w:rPr>
      </w:pPr>
      <w:r w:rsidRPr="00F5333C">
        <w:rPr>
          <w:rFonts w:ascii="Times New Roman" w:hAnsi="Times New Roman" w:cs="Times New Roman"/>
          <w:sz w:val="26"/>
          <w:szCs w:val="26"/>
        </w:rPr>
        <w:t>The total daily demand is computed as:</w:t>
      </w:r>
    </w:p>
    <w:p w14:paraId="4B56801C" w14:textId="668BC6C6" w:rsidR="00F930E8" w:rsidRPr="00F5333C" w:rsidRDefault="00F930E8" w:rsidP="00F930E8">
      <w:pPr>
        <w:pBdr>
          <w:left w:val="single" w:sz="4" w:space="4" w:color="auto"/>
        </w:pBdr>
        <w:jc w:val="center"/>
        <w:rPr>
          <w:rFonts w:ascii="Times New Roman" w:hAnsi="Times New Roman" w:cs="Times New Roman"/>
          <w:i/>
          <w:iCs/>
          <w:sz w:val="26"/>
          <w:szCs w:val="26"/>
          <w:lang w:val="en-US"/>
        </w:rPr>
      </w:pPr>
      <w:r w:rsidRPr="00F5333C">
        <w:rPr>
          <w:rFonts w:ascii="Times New Roman" w:hAnsi="Times New Roman" w:cs="Times New Roman"/>
          <w:i/>
          <w:iCs/>
          <w:sz w:val="26"/>
          <w:szCs w:val="26"/>
          <w:lang w:val="en-US"/>
        </w:rPr>
        <w:t>TotalDemand= (LatentDemand × HolidayMultiplier) + NormalizedB2BDemand</w:t>
      </w:r>
    </w:p>
    <w:p w14:paraId="63597086" w14:textId="77777777"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We define Vietnamese holiday multipliers based on domain knowledge:</w:t>
      </w:r>
    </w:p>
    <w:p w14:paraId="793EA868" w14:textId="77777777" w:rsidR="003960D6" w:rsidRPr="00F5333C" w:rsidRDefault="003960D6">
      <w:pPr>
        <w:numPr>
          <w:ilvl w:val="0"/>
          <w:numId w:val="16"/>
        </w:numPr>
        <w:rPr>
          <w:rFonts w:ascii="Times New Roman" w:hAnsi="Times New Roman" w:cs="Times New Roman"/>
          <w:b/>
          <w:bCs/>
          <w:sz w:val="26"/>
          <w:szCs w:val="26"/>
        </w:rPr>
      </w:pPr>
      <w:r w:rsidRPr="00F5333C">
        <w:rPr>
          <w:rFonts w:ascii="Times New Roman" w:hAnsi="Times New Roman" w:cs="Times New Roman"/>
          <w:sz w:val="26"/>
          <w:szCs w:val="26"/>
        </w:rPr>
        <w:t xml:space="preserve">Tết Nguyên Đán: </w:t>
      </w:r>
      <w:r w:rsidRPr="00F5333C">
        <w:rPr>
          <w:rFonts w:ascii="Times New Roman" w:hAnsi="Times New Roman" w:cs="Times New Roman"/>
          <w:b/>
          <w:bCs/>
          <w:sz w:val="26"/>
          <w:szCs w:val="26"/>
        </w:rPr>
        <w:t>2.3×</w:t>
      </w:r>
    </w:p>
    <w:p w14:paraId="73CF94EA" w14:textId="77777777" w:rsidR="003960D6" w:rsidRPr="00F5333C" w:rsidRDefault="003960D6">
      <w:pPr>
        <w:numPr>
          <w:ilvl w:val="0"/>
          <w:numId w:val="16"/>
        </w:numPr>
        <w:rPr>
          <w:rFonts w:ascii="Times New Roman" w:hAnsi="Times New Roman" w:cs="Times New Roman"/>
          <w:sz w:val="26"/>
          <w:szCs w:val="26"/>
        </w:rPr>
      </w:pPr>
      <w:r w:rsidRPr="00F5333C">
        <w:rPr>
          <w:rFonts w:ascii="Times New Roman" w:hAnsi="Times New Roman" w:cs="Times New Roman"/>
          <w:sz w:val="26"/>
          <w:szCs w:val="26"/>
        </w:rPr>
        <w:t xml:space="preserve">Tết Trung Thu: </w:t>
      </w:r>
      <w:r w:rsidRPr="00F5333C">
        <w:rPr>
          <w:rFonts w:ascii="Times New Roman" w:hAnsi="Times New Roman" w:cs="Times New Roman"/>
          <w:b/>
          <w:bCs/>
          <w:sz w:val="26"/>
          <w:szCs w:val="26"/>
        </w:rPr>
        <w:t>1.8×</w:t>
      </w:r>
    </w:p>
    <w:p w14:paraId="7D90CE03" w14:textId="77777777" w:rsidR="003960D6" w:rsidRPr="00F5333C" w:rsidRDefault="003960D6">
      <w:pPr>
        <w:numPr>
          <w:ilvl w:val="0"/>
          <w:numId w:val="16"/>
        </w:numPr>
        <w:rPr>
          <w:rFonts w:ascii="Times New Roman" w:hAnsi="Times New Roman" w:cs="Times New Roman"/>
          <w:sz w:val="26"/>
          <w:szCs w:val="26"/>
        </w:rPr>
      </w:pPr>
      <w:r w:rsidRPr="00F5333C">
        <w:rPr>
          <w:rFonts w:ascii="Times New Roman" w:hAnsi="Times New Roman" w:cs="Times New Roman"/>
          <w:sz w:val="26"/>
          <w:szCs w:val="26"/>
        </w:rPr>
        <w:t xml:space="preserve">National holidays (April 30, May 1, Labor Day): </w:t>
      </w:r>
      <w:r w:rsidRPr="00F5333C">
        <w:rPr>
          <w:rFonts w:ascii="Times New Roman" w:hAnsi="Times New Roman" w:cs="Times New Roman"/>
          <w:b/>
          <w:bCs/>
          <w:sz w:val="26"/>
          <w:szCs w:val="26"/>
        </w:rPr>
        <w:t>1.3×</w:t>
      </w:r>
    </w:p>
    <w:p w14:paraId="7D711FD5" w14:textId="77777777" w:rsidR="00FC4D2C" w:rsidRPr="00F5333C" w:rsidRDefault="003960D6" w:rsidP="003960D6">
      <w:pPr>
        <w:rPr>
          <w:rFonts w:ascii="Times New Roman" w:hAnsi="Times New Roman" w:cs="Times New Roman"/>
          <w:sz w:val="26"/>
          <w:szCs w:val="26"/>
          <w:lang w:val="en-US"/>
        </w:rPr>
      </w:pPr>
      <w:r w:rsidRPr="00F5333C">
        <w:rPr>
          <w:rFonts w:ascii="Times New Roman" w:hAnsi="Times New Roman" w:cs="Times New Roman"/>
          <w:sz w:val="26"/>
          <w:szCs w:val="26"/>
        </w:rPr>
        <w:t>This adjustment ensures demand spikes during cultural events are not misinterpreted as anomalies.</w:t>
      </w:r>
    </w:p>
    <w:p w14:paraId="20D9FCB7" w14:textId="16A2C520" w:rsidR="003960D6" w:rsidRPr="00F5333C" w:rsidRDefault="003960D6" w:rsidP="00F66EAC">
      <w:pPr>
        <w:rPr>
          <w:rFonts w:ascii="Times New Roman" w:hAnsi="Times New Roman" w:cs="Times New Roman"/>
          <w:sz w:val="26"/>
          <w:szCs w:val="26"/>
        </w:rPr>
      </w:pPr>
      <w:r w:rsidRPr="00F5333C">
        <w:rPr>
          <w:rFonts w:ascii="Times New Roman" w:hAnsi="Times New Roman" w:cs="Times New Roman"/>
          <w:sz w:val="26"/>
          <w:szCs w:val="26"/>
        </w:rPr>
        <w:br/>
        <w:t xml:space="preserve">Table: Vietnamese holiday multipliers </w:t>
      </w:r>
    </w:p>
    <w:tbl>
      <w:tblPr>
        <w:tblStyle w:val="TableGridLight"/>
        <w:tblW w:w="5000" w:type="pct"/>
        <w:tblLook w:val="04A0" w:firstRow="1" w:lastRow="0" w:firstColumn="1" w:lastColumn="0" w:noHBand="0" w:noVBand="1"/>
      </w:tblPr>
      <w:tblGrid>
        <w:gridCol w:w="7195"/>
        <w:gridCol w:w="1821"/>
      </w:tblGrid>
      <w:tr w:rsidR="003960D6" w:rsidRPr="00F5333C" w14:paraId="671D8BBD" w14:textId="77777777" w:rsidTr="00FC4D2C">
        <w:tc>
          <w:tcPr>
            <w:tcW w:w="3990" w:type="pct"/>
            <w:hideMark/>
          </w:tcPr>
          <w:p w14:paraId="1080C5F8" w14:textId="77777777" w:rsidR="003960D6" w:rsidRPr="00F5333C" w:rsidRDefault="003960D6" w:rsidP="003960D6">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Tết Nguyên Đán</w:t>
            </w:r>
          </w:p>
        </w:tc>
        <w:tc>
          <w:tcPr>
            <w:tcW w:w="1010" w:type="pct"/>
            <w:hideMark/>
          </w:tcPr>
          <w:p w14:paraId="37377F5B" w14:textId="77777777" w:rsidR="003960D6" w:rsidRPr="00F5333C" w:rsidRDefault="003960D6" w:rsidP="003960D6">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2.3</w:t>
            </w:r>
          </w:p>
        </w:tc>
      </w:tr>
      <w:tr w:rsidR="003960D6" w:rsidRPr="00F5333C" w14:paraId="1A0EC48D" w14:textId="77777777" w:rsidTr="00FC4D2C">
        <w:tc>
          <w:tcPr>
            <w:tcW w:w="3990" w:type="pct"/>
            <w:hideMark/>
          </w:tcPr>
          <w:p w14:paraId="7386CF03" w14:textId="77777777" w:rsidR="003960D6" w:rsidRPr="00F5333C" w:rsidRDefault="003960D6" w:rsidP="003960D6">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Tết Trung Thu</w:t>
            </w:r>
          </w:p>
        </w:tc>
        <w:tc>
          <w:tcPr>
            <w:tcW w:w="1010" w:type="pct"/>
            <w:hideMark/>
          </w:tcPr>
          <w:p w14:paraId="15C0A1E0" w14:textId="77777777" w:rsidR="003960D6" w:rsidRPr="00F5333C" w:rsidRDefault="003960D6" w:rsidP="003960D6">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1.8</w:t>
            </w:r>
          </w:p>
        </w:tc>
      </w:tr>
      <w:tr w:rsidR="003960D6" w:rsidRPr="00F5333C" w14:paraId="55529C28" w14:textId="77777777" w:rsidTr="00FC4D2C">
        <w:tc>
          <w:tcPr>
            <w:tcW w:w="3990" w:type="pct"/>
            <w:hideMark/>
          </w:tcPr>
          <w:p w14:paraId="43971536" w14:textId="77777777" w:rsidR="003960D6" w:rsidRPr="00F5333C" w:rsidRDefault="003960D6" w:rsidP="003960D6">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Giải phóng Miền Nam</w:t>
            </w:r>
          </w:p>
        </w:tc>
        <w:tc>
          <w:tcPr>
            <w:tcW w:w="1010" w:type="pct"/>
            <w:hideMark/>
          </w:tcPr>
          <w:p w14:paraId="1615971B" w14:textId="77777777" w:rsidR="003960D6" w:rsidRPr="00F5333C" w:rsidRDefault="003960D6" w:rsidP="003960D6">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1.3</w:t>
            </w:r>
          </w:p>
        </w:tc>
      </w:tr>
      <w:tr w:rsidR="003960D6" w:rsidRPr="00F5333C" w14:paraId="71F21C18" w14:textId="77777777" w:rsidTr="00FC4D2C">
        <w:tc>
          <w:tcPr>
            <w:tcW w:w="3990" w:type="pct"/>
            <w:hideMark/>
          </w:tcPr>
          <w:p w14:paraId="5D3D90F5" w14:textId="77777777" w:rsidR="003960D6" w:rsidRPr="00F5333C" w:rsidRDefault="003960D6" w:rsidP="003960D6">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Quốc tế Lao động</w:t>
            </w:r>
          </w:p>
        </w:tc>
        <w:tc>
          <w:tcPr>
            <w:tcW w:w="1010" w:type="pct"/>
            <w:hideMark/>
          </w:tcPr>
          <w:p w14:paraId="1DEEEC76" w14:textId="77777777" w:rsidR="003960D6" w:rsidRPr="00F5333C" w:rsidRDefault="003960D6" w:rsidP="003960D6">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1.3</w:t>
            </w:r>
          </w:p>
        </w:tc>
      </w:tr>
    </w:tbl>
    <w:p w14:paraId="702CAB85" w14:textId="77777777" w:rsidR="003960D6" w:rsidRPr="00F5333C" w:rsidRDefault="00000000" w:rsidP="003960D6">
      <w:pPr>
        <w:rPr>
          <w:rFonts w:ascii="Times New Roman" w:hAnsi="Times New Roman" w:cs="Times New Roman"/>
          <w:sz w:val="26"/>
          <w:szCs w:val="26"/>
        </w:rPr>
      </w:pPr>
      <w:r w:rsidRPr="00F5333C">
        <w:rPr>
          <w:rFonts w:ascii="Times New Roman" w:hAnsi="Times New Roman" w:cs="Times New Roman"/>
          <w:sz w:val="26"/>
          <w:szCs w:val="26"/>
        </w:rPr>
        <w:pict w14:anchorId="18CB1170">
          <v:rect id="_x0000_i1029" style="width:0;height:0" o:hralign="center" o:hrstd="t" o:hr="t" fillcolor="#a0a0a0" stroked="f"/>
        </w:pict>
      </w:r>
    </w:p>
    <w:p w14:paraId="7CBCEF3F" w14:textId="77777777" w:rsidR="003960D6" w:rsidRPr="00F5333C" w:rsidRDefault="003960D6" w:rsidP="00885CD5">
      <w:pPr>
        <w:pStyle w:val="Heading2"/>
        <w:rPr>
          <w:rFonts w:ascii="Times New Roman" w:hAnsi="Times New Roman" w:cs="Times New Roman"/>
          <w:b/>
          <w:bCs/>
          <w:sz w:val="26"/>
          <w:szCs w:val="26"/>
        </w:rPr>
      </w:pPr>
      <w:bookmarkStart w:id="15" w:name="_Toc217746642"/>
      <w:r w:rsidRPr="00F5333C">
        <w:rPr>
          <w:rFonts w:ascii="Times New Roman" w:hAnsi="Times New Roman" w:cs="Times New Roman"/>
          <w:sz w:val="26"/>
          <w:szCs w:val="26"/>
        </w:rPr>
        <w:t>4.5. Prescriptive Engine: From Forecast to Action</w:t>
      </w:r>
      <w:bookmarkEnd w:id="15"/>
    </w:p>
    <w:p w14:paraId="77332D4F" w14:textId="77777777" w:rsidR="003960D6" w:rsidRPr="00F5333C" w:rsidRDefault="003960D6" w:rsidP="003960D6">
      <w:pPr>
        <w:rPr>
          <w:rFonts w:ascii="Times New Roman" w:hAnsi="Times New Roman" w:cs="Times New Roman"/>
          <w:sz w:val="26"/>
          <w:szCs w:val="26"/>
        </w:rPr>
      </w:pPr>
      <w:r w:rsidRPr="00F5333C">
        <w:rPr>
          <w:rFonts w:ascii="Times New Roman" w:hAnsi="Times New Roman" w:cs="Times New Roman"/>
          <w:sz w:val="26"/>
          <w:szCs w:val="26"/>
        </w:rPr>
        <w:t>Instead of outputting a number, our system recommends concrete actions using quantile-based rules:</w:t>
      </w:r>
    </w:p>
    <w:p w14:paraId="015E1F6C" w14:textId="77777777" w:rsidR="003960D6" w:rsidRPr="00F5333C" w:rsidRDefault="003960D6">
      <w:pPr>
        <w:numPr>
          <w:ilvl w:val="0"/>
          <w:numId w:val="17"/>
        </w:numPr>
        <w:rPr>
          <w:rFonts w:ascii="Times New Roman" w:hAnsi="Times New Roman" w:cs="Times New Roman"/>
          <w:sz w:val="26"/>
          <w:szCs w:val="26"/>
        </w:rPr>
      </w:pPr>
      <w:r w:rsidRPr="00F5333C">
        <w:rPr>
          <w:rFonts w:ascii="Times New Roman" w:hAnsi="Times New Roman" w:cs="Times New Roman"/>
          <w:sz w:val="26"/>
          <w:szCs w:val="26"/>
        </w:rPr>
        <w:t xml:space="preserve">Compute </w:t>
      </w:r>
      <w:r w:rsidRPr="00F5333C">
        <w:rPr>
          <w:rFonts w:ascii="Times New Roman" w:hAnsi="Times New Roman" w:cs="Times New Roman"/>
          <w:b/>
          <w:bCs/>
          <w:sz w:val="26"/>
          <w:szCs w:val="26"/>
        </w:rPr>
        <w:t>low_threshold</w:t>
      </w:r>
      <w:r w:rsidRPr="00F5333C">
        <w:rPr>
          <w:rFonts w:ascii="Times New Roman" w:hAnsi="Times New Roman" w:cs="Times New Roman"/>
          <w:sz w:val="26"/>
          <w:szCs w:val="26"/>
        </w:rPr>
        <w:t xml:space="preserve"> = 25th percentile of </w:t>
      </w:r>
      <w:r w:rsidRPr="00F5333C">
        <w:rPr>
          <w:rFonts w:ascii="Times New Roman" w:hAnsi="Times New Roman" w:cs="Times New Roman"/>
          <w:b/>
          <w:bCs/>
          <w:i/>
          <w:iCs/>
          <w:sz w:val="26"/>
          <w:szCs w:val="26"/>
        </w:rPr>
        <w:t>TotalDemand</w:t>
      </w:r>
    </w:p>
    <w:p w14:paraId="12E81F1F" w14:textId="77777777" w:rsidR="003960D6" w:rsidRPr="00F5333C" w:rsidRDefault="003960D6">
      <w:pPr>
        <w:numPr>
          <w:ilvl w:val="0"/>
          <w:numId w:val="17"/>
        </w:numPr>
        <w:rPr>
          <w:rFonts w:ascii="Times New Roman" w:hAnsi="Times New Roman" w:cs="Times New Roman"/>
          <w:sz w:val="26"/>
          <w:szCs w:val="26"/>
        </w:rPr>
      </w:pPr>
      <w:r w:rsidRPr="00F5333C">
        <w:rPr>
          <w:rFonts w:ascii="Times New Roman" w:hAnsi="Times New Roman" w:cs="Times New Roman"/>
          <w:sz w:val="26"/>
          <w:szCs w:val="26"/>
        </w:rPr>
        <w:t xml:space="preserve">Compute </w:t>
      </w:r>
      <w:r w:rsidRPr="00F5333C">
        <w:rPr>
          <w:rFonts w:ascii="Times New Roman" w:hAnsi="Times New Roman" w:cs="Times New Roman"/>
          <w:b/>
          <w:bCs/>
          <w:sz w:val="26"/>
          <w:szCs w:val="26"/>
        </w:rPr>
        <w:t>high_threshold</w:t>
      </w:r>
      <w:r w:rsidRPr="00F5333C">
        <w:rPr>
          <w:rFonts w:ascii="Times New Roman" w:hAnsi="Times New Roman" w:cs="Times New Roman"/>
          <w:sz w:val="26"/>
          <w:szCs w:val="26"/>
        </w:rPr>
        <w:t xml:space="preserve"> = 75th percentile of </w:t>
      </w:r>
      <w:r w:rsidRPr="00F5333C">
        <w:rPr>
          <w:rFonts w:ascii="Times New Roman" w:hAnsi="Times New Roman" w:cs="Times New Roman"/>
          <w:b/>
          <w:bCs/>
          <w:i/>
          <w:iCs/>
          <w:sz w:val="26"/>
          <w:szCs w:val="26"/>
        </w:rPr>
        <w:t>TotalDemand</w:t>
      </w:r>
    </w:p>
    <w:p w14:paraId="6DFE942B" w14:textId="77777777" w:rsidR="003960D6" w:rsidRPr="00F5333C" w:rsidRDefault="003960D6" w:rsidP="003960D6">
      <w:pPr>
        <w:rPr>
          <w:rFonts w:ascii="Times New Roman" w:hAnsi="Times New Roman" w:cs="Times New Roman"/>
          <w:sz w:val="26"/>
          <w:szCs w:val="26"/>
          <w:lang w:val="en-US"/>
        </w:rPr>
      </w:pPr>
      <w:r w:rsidRPr="00F5333C">
        <w:rPr>
          <w:rFonts w:ascii="Times New Roman" w:hAnsi="Times New Roman" w:cs="Times New Roman"/>
          <w:sz w:val="26"/>
          <w:szCs w:val="26"/>
        </w:rPr>
        <w:t>Then, for each store-product-day:</w:t>
      </w:r>
    </w:p>
    <w:p w14:paraId="49022FF9" w14:textId="77777777" w:rsidR="00FC4D2C" w:rsidRPr="00F5333C" w:rsidRDefault="00FC4D2C" w:rsidP="00FC4D2C">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EBBBFF"/>
          <w:kern w:val="0"/>
          <w:sz w:val="21"/>
          <w:szCs w:val="21"/>
          <w:lang w:eastAsia="vi-VN"/>
          <w14:ligatures w14:val="none"/>
        </w:rPr>
        <w:t>if</w:t>
      </w:r>
      <w:r w:rsidRPr="00F5333C">
        <w:rPr>
          <w:rFonts w:ascii="Times New Roman" w:eastAsia="Times New Roman" w:hAnsi="Times New Roman" w:cs="Times New Roman"/>
          <w:color w:val="FFFFFF"/>
          <w:kern w:val="0"/>
          <w:sz w:val="21"/>
          <w:szCs w:val="21"/>
          <w:lang w:eastAsia="vi-VN"/>
          <w14:ligatures w14:val="none"/>
        </w:rPr>
        <w:t xml:space="preserve"> TotalDemand </w:t>
      </w:r>
      <w:r w:rsidRPr="00F5333C">
        <w:rPr>
          <w:rFonts w:ascii="Times New Roman" w:eastAsia="Times New Roman" w:hAnsi="Times New Roman" w:cs="Times New Roman"/>
          <w:color w:val="99FFFF"/>
          <w:kern w:val="0"/>
          <w:sz w:val="21"/>
          <w:szCs w:val="21"/>
          <w:lang w:eastAsia="vi-VN"/>
          <w14:ligatures w14:val="none"/>
        </w:rPr>
        <w:t>&gt;</w:t>
      </w:r>
      <w:r w:rsidRPr="00F5333C">
        <w:rPr>
          <w:rFonts w:ascii="Times New Roman" w:eastAsia="Times New Roman" w:hAnsi="Times New Roman" w:cs="Times New Roman"/>
          <w:color w:val="FFFFFF"/>
          <w:kern w:val="0"/>
          <w:sz w:val="21"/>
          <w:szCs w:val="21"/>
          <w:lang w:eastAsia="vi-VN"/>
          <w14:ligatures w14:val="none"/>
        </w:rPr>
        <w:t xml:space="preserve"> high_threshold:</w:t>
      </w:r>
    </w:p>
    <w:p w14:paraId="73F736B3" w14:textId="77777777" w:rsidR="00FC4D2C" w:rsidRPr="00F5333C" w:rsidRDefault="00FC4D2C" w:rsidP="00FC4D2C">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EBBBFF"/>
          <w:kern w:val="0"/>
          <w:sz w:val="21"/>
          <w:szCs w:val="21"/>
          <w:lang w:eastAsia="vi-VN"/>
          <w14:ligatures w14:val="none"/>
        </w:rPr>
        <w:t>if</w:t>
      </w:r>
      <w:r w:rsidRPr="00F5333C">
        <w:rPr>
          <w:rFonts w:ascii="Times New Roman" w:eastAsia="Times New Roman" w:hAnsi="Times New Roman" w:cs="Times New Roman"/>
          <w:color w:val="FFFFFF"/>
          <w:kern w:val="0"/>
          <w:sz w:val="21"/>
          <w:szCs w:val="21"/>
          <w:lang w:eastAsia="vi-VN"/>
          <w14:ligatures w14:val="none"/>
        </w:rPr>
        <w:t xml:space="preserve"> stockout_hours </w:t>
      </w:r>
      <w:r w:rsidRPr="00F5333C">
        <w:rPr>
          <w:rFonts w:ascii="Times New Roman" w:eastAsia="Times New Roman" w:hAnsi="Times New Roman" w:cs="Times New Roman"/>
          <w:color w:val="99FFFF"/>
          <w:kern w:val="0"/>
          <w:sz w:val="21"/>
          <w:szCs w:val="21"/>
          <w:lang w:eastAsia="vi-VN"/>
          <w14:ligatures w14:val="none"/>
        </w:rPr>
        <w:t>&gt;</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FFC58F"/>
          <w:kern w:val="0"/>
          <w:sz w:val="21"/>
          <w:szCs w:val="21"/>
          <w:lang w:eastAsia="vi-VN"/>
          <w14:ligatures w14:val="none"/>
        </w:rPr>
        <w:t>3</w:t>
      </w:r>
      <w:r w:rsidRPr="00F5333C">
        <w:rPr>
          <w:rFonts w:ascii="Times New Roman" w:eastAsia="Times New Roman" w:hAnsi="Times New Roman" w:cs="Times New Roman"/>
          <w:color w:val="FFFFFF"/>
          <w:kern w:val="0"/>
          <w:sz w:val="21"/>
          <w:szCs w:val="21"/>
          <w:lang w:eastAsia="vi-VN"/>
          <w14:ligatures w14:val="none"/>
        </w:rPr>
        <w:t>:</w:t>
      </w:r>
    </w:p>
    <w:p w14:paraId="6DFA69A9" w14:textId="77777777" w:rsidR="00FC4D2C" w:rsidRPr="00F5333C" w:rsidRDefault="00FC4D2C" w:rsidP="00FC4D2C">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action </w:t>
      </w:r>
      <w:r w:rsidRPr="00F5333C">
        <w:rPr>
          <w:rFonts w:ascii="Times New Roman" w:eastAsia="Times New Roman" w:hAnsi="Times New Roman" w:cs="Times New Roman"/>
          <w:color w:val="99FFFF"/>
          <w:kern w:val="0"/>
          <w:sz w:val="21"/>
          <w:szCs w:val="21"/>
          <w:lang w:eastAsia="vi-VN"/>
          <w14:ligatures w14:val="none"/>
        </w:rPr>
        <w:t>=</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D1F1A9"/>
          <w:kern w:val="0"/>
          <w:sz w:val="21"/>
          <w:szCs w:val="21"/>
          <w:lang w:eastAsia="vi-VN"/>
          <w14:ligatures w14:val="none"/>
        </w:rPr>
        <w:t>"</w:t>
      </w:r>
      <w:r w:rsidRPr="00F5333C">
        <w:rPr>
          <w:rFonts w:ascii="Segoe UI Emoji" w:eastAsia="Times New Roman" w:hAnsi="Segoe UI Emoji" w:cs="Segoe UI Emoji"/>
          <w:color w:val="D1F1A9"/>
          <w:kern w:val="0"/>
          <w:sz w:val="21"/>
          <w:szCs w:val="21"/>
          <w:lang w:eastAsia="vi-VN"/>
          <w14:ligatures w14:val="none"/>
        </w:rPr>
        <w:t>🔥</w:t>
      </w:r>
      <w:r w:rsidRPr="00F5333C">
        <w:rPr>
          <w:rFonts w:ascii="Times New Roman" w:eastAsia="Times New Roman" w:hAnsi="Times New Roman" w:cs="Times New Roman"/>
          <w:color w:val="D1F1A9"/>
          <w:kern w:val="0"/>
          <w:sz w:val="21"/>
          <w:szCs w:val="21"/>
          <w:lang w:eastAsia="vi-VN"/>
          <w14:ligatures w14:val="none"/>
        </w:rPr>
        <w:t xml:space="preserve"> Tăng nhập gấp 150%"</w:t>
      </w:r>
    </w:p>
    <w:p w14:paraId="3AB46351" w14:textId="77777777" w:rsidR="00FC4D2C" w:rsidRPr="00F5333C" w:rsidRDefault="00FC4D2C" w:rsidP="00FC4D2C">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EBBBFF"/>
          <w:kern w:val="0"/>
          <w:sz w:val="21"/>
          <w:szCs w:val="21"/>
          <w:lang w:eastAsia="vi-VN"/>
          <w14:ligatures w14:val="none"/>
        </w:rPr>
        <w:t>else</w:t>
      </w:r>
      <w:r w:rsidRPr="00F5333C">
        <w:rPr>
          <w:rFonts w:ascii="Times New Roman" w:eastAsia="Times New Roman" w:hAnsi="Times New Roman" w:cs="Times New Roman"/>
          <w:color w:val="FFFFFF"/>
          <w:kern w:val="0"/>
          <w:sz w:val="21"/>
          <w:szCs w:val="21"/>
          <w:lang w:eastAsia="vi-VN"/>
          <w14:ligatures w14:val="none"/>
        </w:rPr>
        <w:t>:</w:t>
      </w:r>
    </w:p>
    <w:p w14:paraId="3552FC0F" w14:textId="77777777" w:rsidR="00FC4D2C" w:rsidRPr="00F5333C" w:rsidRDefault="00FC4D2C" w:rsidP="00FC4D2C">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action </w:t>
      </w:r>
      <w:r w:rsidRPr="00F5333C">
        <w:rPr>
          <w:rFonts w:ascii="Times New Roman" w:eastAsia="Times New Roman" w:hAnsi="Times New Roman" w:cs="Times New Roman"/>
          <w:color w:val="99FFFF"/>
          <w:kern w:val="0"/>
          <w:sz w:val="21"/>
          <w:szCs w:val="21"/>
          <w:lang w:eastAsia="vi-VN"/>
          <w14:ligatures w14:val="none"/>
        </w:rPr>
        <w:t>=</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D1F1A9"/>
          <w:kern w:val="0"/>
          <w:sz w:val="21"/>
          <w:szCs w:val="21"/>
          <w:lang w:eastAsia="vi-VN"/>
          <w14:ligatures w14:val="none"/>
        </w:rPr>
        <w:t>"</w:t>
      </w:r>
      <w:r w:rsidRPr="00F5333C">
        <w:rPr>
          <w:rFonts w:ascii="Segoe UI Emoji" w:eastAsia="Times New Roman" w:hAnsi="Segoe UI Emoji" w:cs="Segoe UI Emoji"/>
          <w:color w:val="D1F1A9"/>
          <w:kern w:val="0"/>
          <w:sz w:val="21"/>
          <w:szCs w:val="21"/>
          <w:lang w:eastAsia="vi-VN"/>
          <w14:ligatures w14:val="none"/>
        </w:rPr>
        <w:t>📈</w:t>
      </w:r>
      <w:r w:rsidRPr="00F5333C">
        <w:rPr>
          <w:rFonts w:ascii="Times New Roman" w:eastAsia="Times New Roman" w:hAnsi="Times New Roman" w:cs="Times New Roman"/>
          <w:color w:val="D1F1A9"/>
          <w:kern w:val="0"/>
          <w:sz w:val="21"/>
          <w:szCs w:val="21"/>
          <w:lang w:eastAsia="vi-VN"/>
          <w14:ligatures w14:val="none"/>
        </w:rPr>
        <w:t xml:space="preserve"> Tăng tồn 20%"</w:t>
      </w:r>
    </w:p>
    <w:p w14:paraId="4B9C98ED" w14:textId="77777777" w:rsidR="00FC4D2C" w:rsidRPr="00F5333C" w:rsidRDefault="00FC4D2C" w:rsidP="00FC4D2C">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EBBBFF"/>
          <w:kern w:val="0"/>
          <w:sz w:val="21"/>
          <w:szCs w:val="21"/>
          <w:lang w:eastAsia="vi-VN"/>
          <w14:ligatures w14:val="none"/>
        </w:rPr>
        <w:t>elif</w:t>
      </w:r>
      <w:r w:rsidRPr="00F5333C">
        <w:rPr>
          <w:rFonts w:ascii="Times New Roman" w:eastAsia="Times New Roman" w:hAnsi="Times New Roman" w:cs="Times New Roman"/>
          <w:color w:val="FFFFFF"/>
          <w:kern w:val="0"/>
          <w:sz w:val="21"/>
          <w:szCs w:val="21"/>
          <w:lang w:eastAsia="vi-VN"/>
          <w14:ligatures w14:val="none"/>
        </w:rPr>
        <w:t xml:space="preserve"> TotalDemand </w:t>
      </w:r>
      <w:r w:rsidRPr="00F5333C">
        <w:rPr>
          <w:rFonts w:ascii="Times New Roman" w:eastAsia="Times New Roman" w:hAnsi="Times New Roman" w:cs="Times New Roman"/>
          <w:color w:val="99FFFF"/>
          <w:kern w:val="0"/>
          <w:sz w:val="21"/>
          <w:szCs w:val="21"/>
          <w:lang w:eastAsia="vi-VN"/>
          <w14:ligatures w14:val="none"/>
        </w:rPr>
        <w:t>&lt;</w:t>
      </w:r>
      <w:r w:rsidRPr="00F5333C">
        <w:rPr>
          <w:rFonts w:ascii="Times New Roman" w:eastAsia="Times New Roman" w:hAnsi="Times New Roman" w:cs="Times New Roman"/>
          <w:color w:val="FFFFFF"/>
          <w:kern w:val="0"/>
          <w:sz w:val="21"/>
          <w:szCs w:val="21"/>
          <w:lang w:eastAsia="vi-VN"/>
          <w14:ligatures w14:val="none"/>
        </w:rPr>
        <w:t xml:space="preserve"> low_threshold:</w:t>
      </w:r>
    </w:p>
    <w:p w14:paraId="51A38EE5" w14:textId="77777777" w:rsidR="00FC4D2C" w:rsidRPr="00F5333C" w:rsidRDefault="00FC4D2C" w:rsidP="00FC4D2C">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action </w:t>
      </w:r>
      <w:r w:rsidRPr="00F5333C">
        <w:rPr>
          <w:rFonts w:ascii="Times New Roman" w:eastAsia="Times New Roman" w:hAnsi="Times New Roman" w:cs="Times New Roman"/>
          <w:color w:val="99FFFF"/>
          <w:kern w:val="0"/>
          <w:sz w:val="21"/>
          <w:szCs w:val="21"/>
          <w:lang w:eastAsia="vi-VN"/>
          <w14:ligatures w14:val="none"/>
        </w:rPr>
        <w:t>=</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D1F1A9"/>
          <w:kern w:val="0"/>
          <w:sz w:val="21"/>
          <w:szCs w:val="21"/>
          <w:lang w:eastAsia="vi-VN"/>
          <w14:ligatures w14:val="none"/>
        </w:rPr>
        <w:t>"</w:t>
      </w:r>
      <w:r w:rsidRPr="00F5333C">
        <w:rPr>
          <w:rFonts w:ascii="Segoe UI Emoji" w:eastAsia="Times New Roman" w:hAnsi="Segoe UI Emoji" w:cs="Segoe UI Emoji"/>
          <w:color w:val="D1F1A9"/>
          <w:kern w:val="0"/>
          <w:sz w:val="21"/>
          <w:szCs w:val="21"/>
          <w:lang w:eastAsia="vi-VN"/>
          <w14:ligatures w14:val="none"/>
        </w:rPr>
        <w:t>📉</w:t>
      </w:r>
      <w:r w:rsidRPr="00F5333C">
        <w:rPr>
          <w:rFonts w:ascii="Times New Roman" w:eastAsia="Times New Roman" w:hAnsi="Times New Roman" w:cs="Times New Roman"/>
          <w:color w:val="D1F1A9"/>
          <w:kern w:val="0"/>
          <w:sz w:val="21"/>
          <w:szCs w:val="21"/>
          <w:lang w:eastAsia="vi-VN"/>
          <w14:ligatures w14:val="none"/>
        </w:rPr>
        <w:t xml:space="preserve"> Giảm giá 10%"</w:t>
      </w:r>
    </w:p>
    <w:p w14:paraId="0AADB605" w14:textId="77777777" w:rsidR="00FC4D2C" w:rsidRPr="00F5333C" w:rsidRDefault="00FC4D2C" w:rsidP="00FC4D2C">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EBBBFF"/>
          <w:kern w:val="0"/>
          <w:sz w:val="21"/>
          <w:szCs w:val="21"/>
          <w:lang w:eastAsia="vi-VN"/>
          <w14:ligatures w14:val="none"/>
        </w:rPr>
        <w:t>else</w:t>
      </w:r>
      <w:r w:rsidRPr="00F5333C">
        <w:rPr>
          <w:rFonts w:ascii="Times New Roman" w:eastAsia="Times New Roman" w:hAnsi="Times New Roman" w:cs="Times New Roman"/>
          <w:color w:val="FFFFFF"/>
          <w:kern w:val="0"/>
          <w:sz w:val="21"/>
          <w:szCs w:val="21"/>
          <w:lang w:eastAsia="vi-VN"/>
          <w14:ligatures w14:val="none"/>
        </w:rPr>
        <w:t>:</w:t>
      </w:r>
    </w:p>
    <w:p w14:paraId="452C9497" w14:textId="77777777" w:rsidR="00FC4D2C" w:rsidRPr="00F5333C" w:rsidRDefault="00FC4D2C" w:rsidP="00FC4D2C">
      <w:pPr>
        <w:shd w:val="clear" w:color="auto" w:fill="002451"/>
        <w:spacing w:after="0" w:line="285" w:lineRule="atLeast"/>
        <w:rPr>
          <w:rFonts w:ascii="Times New Roman" w:eastAsia="Times New Roman" w:hAnsi="Times New Roman" w:cs="Times New Roman"/>
          <w:color w:val="FFFFFF"/>
          <w:kern w:val="0"/>
          <w:sz w:val="21"/>
          <w:szCs w:val="21"/>
          <w:lang w:eastAsia="vi-VN"/>
          <w14:ligatures w14:val="none"/>
        </w:rPr>
      </w:pPr>
      <w:r w:rsidRPr="00F5333C">
        <w:rPr>
          <w:rFonts w:ascii="Times New Roman" w:eastAsia="Times New Roman" w:hAnsi="Times New Roman" w:cs="Times New Roman"/>
          <w:color w:val="FFFFFF"/>
          <w:kern w:val="0"/>
          <w:sz w:val="21"/>
          <w:szCs w:val="21"/>
          <w:lang w:eastAsia="vi-VN"/>
          <w14:ligatures w14:val="none"/>
        </w:rPr>
        <w:t xml:space="preserve">    action </w:t>
      </w:r>
      <w:r w:rsidRPr="00F5333C">
        <w:rPr>
          <w:rFonts w:ascii="Times New Roman" w:eastAsia="Times New Roman" w:hAnsi="Times New Roman" w:cs="Times New Roman"/>
          <w:color w:val="99FFFF"/>
          <w:kern w:val="0"/>
          <w:sz w:val="21"/>
          <w:szCs w:val="21"/>
          <w:lang w:eastAsia="vi-VN"/>
          <w14:ligatures w14:val="none"/>
        </w:rPr>
        <w:t>=</w:t>
      </w:r>
      <w:r w:rsidRPr="00F5333C">
        <w:rPr>
          <w:rFonts w:ascii="Times New Roman" w:eastAsia="Times New Roman" w:hAnsi="Times New Roman" w:cs="Times New Roman"/>
          <w:color w:val="FFFFFF"/>
          <w:kern w:val="0"/>
          <w:sz w:val="21"/>
          <w:szCs w:val="21"/>
          <w:lang w:eastAsia="vi-VN"/>
          <w14:ligatures w14:val="none"/>
        </w:rPr>
        <w:t xml:space="preserve"> </w:t>
      </w:r>
      <w:r w:rsidRPr="00F5333C">
        <w:rPr>
          <w:rFonts w:ascii="Times New Roman" w:eastAsia="Times New Roman" w:hAnsi="Times New Roman" w:cs="Times New Roman"/>
          <w:color w:val="D1F1A9"/>
          <w:kern w:val="0"/>
          <w:sz w:val="21"/>
          <w:szCs w:val="21"/>
          <w:lang w:eastAsia="vi-VN"/>
          <w14:ligatures w14:val="none"/>
        </w:rPr>
        <w:t>"</w:t>
      </w:r>
      <w:r w:rsidRPr="00F5333C">
        <w:rPr>
          <w:rFonts w:ascii="Segoe UI Emoji" w:eastAsia="Times New Roman" w:hAnsi="Segoe UI Emoji" w:cs="Segoe UI Emoji"/>
          <w:color w:val="D1F1A9"/>
          <w:kern w:val="0"/>
          <w:sz w:val="21"/>
          <w:szCs w:val="21"/>
          <w:lang w:eastAsia="vi-VN"/>
          <w14:ligatures w14:val="none"/>
        </w:rPr>
        <w:t>✅</w:t>
      </w:r>
      <w:r w:rsidRPr="00F5333C">
        <w:rPr>
          <w:rFonts w:ascii="Times New Roman" w:eastAsia="Times New Roman" w:hAnsi="Times New Roman" w:cs="Times New Roman"/>
          <w:color w:val="D1F1A9"/>
          <w:kern w:val="0"/>
          <w:sz w:val="21"/>
          <w:szCs w:val="21"/>
          <w:lang w:eastAsia="vi-VN"/>
          <w14:ligatures w14:val="none"/>
        </w:rPr>
        <w:t xml:space="preserve"> Duy trì"</w:t>
      </w:r>
    </w:p>
    <w:p w14:paraId="588F7140" w14:textId="77777777" w:rsidR="00FC4D2C" w:rsidRPr="00F5333C" w:rsidRDefault="00FC4D2C" w:rsidP="003960D6">
      <w:pPr>
        <w:rPr>
          <w:rFonts w:ascii="Times New Roman" w:hAnsi="Times New Roman" w:cs="Times New Roman"/>
          <w:sz w:val="26"/>
          <w:szCs w:val="26"/>
          <w:lang w:val="en-US"/>
        </w:rPr>
      </w:pPr>
    </w:p>
    <w:p w14:paraId="47A64054" w14:textId="7AE0B583" w:rsidR="00FC4D2C" w:rsidRPr="00F5333C" w:rsidRDefault="00FD66F9" w:rsidP="00F959A0">
      <w:pPr>
        <w:pStyle w:val="Heading1"/>
        <w:pageBreakBefore/>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26"/>
          <w:szCs w:val="26"/>
          <w:lang w:val="en-US"/>
        </w:rPr>
      </w:pPr>
      <w:bookmarkStart w:id="16" w:name="_Toc217746643"/>
      <w:r w:rsidRPr="00F5333C">
        <w:rPr>
          <w:rFonts w:ascii="Times New Roman" w:hAnsi="Times New Roman" w:cs="Times New Roman"/>
          <w:b/>
          <w:bCs/>
          <w:sz w:val="26"/>
          <w:szCs w:val="26"/>
          <w:lang w:val="en-US"/>
        </w:rPr>
        <w:lastRenderedPageBreak/>
        <w:t>PIPELINE PRESCRIPTIVE ENGINE</w:t>
      </w:r>
      <w:bookmarkEnd w:id="16"/>
    </w:p>
    <w:p w14:paraId="51A19C6D" w14:textId="12B4CEDD" w:rsidR="00A16412" w:rsidRPr="00F5333C" w:rsidRDefault="00A16412" w:rsidP="00AC398A">
      <w:pPr>
        <w:rPr>
          <w:rFonts w:ascii="Times New Roman" w:hAnsi="Times New Roman" w:cs="Times New Roman"/>
          <w:sz w:val="26"/>
          <w:szCs w:val="26"/>
          <w:lang w:val="en-US"/>
        </w:rPr>
      </w:pPr>
    </w:p>
    <w:p w14:paraId="63021D38" w14:textId="12745AFE" w:rsidR="000E0939" w:rsidRPr="00F5333C" w:rsidRDefault="000E0939" w:rsidP="00AC398A">
      <w:pPr>
        <w:rPr>
          <w:rFonts w:ascii="Times New Roman" w:hAnsi="Times New Roman" w:cs="Times New Roman"/>
          <w:sz w:val="26"/>
          <w:szCs w:val="26"/>
          <w:lang w:val="en-US"/>
        </w:rPr>
      </w:pPr>
    </w:p>
    <w:p w14:paraId="0C0243AD" w14:textId="2C70E1FD" w:rsidR="000E0939" w:rsidRPr="00F5333C" w:rsidRDefault="000E0939" w:rsidP="00AC398A">
      <w:pPr>
        <w:rPr>
          <w:rFonts w:ascii="Times New Roman" w:hAnsi="Times New Roman" w:cs="Times New Roman"/>
          <w:sz w:val="26"/>
          <w:szCs w:val="26"/>
          <w:lang w:val="en-US"/>
        </w:rPr>
      </w:pPr>
    </w:p>
    <w:p w14:paraId="16BE1DFB" w14:textId="14D3796C" w:rsidR="00A16412" w:rsidRPr="00F5333C" w:rsidRDefault="00F959A0" w:rsidP="00AC398A">
      <w:pPr>
        <w:rPr>
          <w:rFonts w:ascii="Times New Roman" w:hAnsi="Times New Roman" w:cs="Times New Roman"/>
          <w:sz w:val="26"/>
          <w:szCs w:val="26"/>
          <w:lang w:val="en-US"/>
        </w:rPr>
      </w:pPr>
      <w:r w:rsidRPr="00F5333C">
        <w:rPr>
          <w:rFonts w:ascii="Times New Roman" w:hAnsi="Times New Roman" w:cs="Times New Roman"/>
          <w:noProof/>
          <w:sz w:val="26"/>
          <w:szCs w:val="26"/>
          <w:lang w:val="en-US"/>
        </w:rPr>
        <w:drawing>
          <wp:anchor distT="0" distB="0" distL="114300" distR="114300" simplePos="0" relativeHeight="251662336" behindDoc="0" locked="0" layoutInCell="1" allowOverlap="1" wp14:anchorId="109AD271" wp14:editId="758058A5">
            <wp:simplePos x="0" y="0"/>
            <wp:positionH relativeFrom="margin">
              <wp:align>right</wp:align>
            </wp:positionH>
            <wp:positionV relativeFrom="paragraph">
              <wp:posOffset>279400</wp:posOffset>
            </wp:positionV>
            <wp:extent cx="5731510" cy="5158105"/>
            <wp:effectExtent l="0" t="0" r="2540" b="4445"/>
            <wp:wrapTopAndBottom/>
            <wp:docPr id="156610088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00885" name="Picture 1" descr="A diagram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5158105"/>
                    </a:xfrm>
                    <a:prstGeom prst="rect">
                      <a:avLst/>
                    </a:prstGeom>
                  </pic:spPr>
                </pic:pic>
              </a:graphicData>
            </a:graphic>
          </wp:anchor>
        </w:drawing>
      </w:r>
    </w:p>
    <w:p w14:paraId="510E96A1" w14:textId="77777777" w:rsidR="00A16412" w:rsidRPr="00F5333C" w:rsidRDefault="00A16412" w:rsidP="00AC398A">
      <w:pPr>
        <w:rPr>
          <w:rFonts w:ascii="Times New Roman" w:hAnsi="Times New Roman" w:cs="Times New Roman"/>
          <w:sz w:val="26"/>
          <w:szCs w:val="26"/>
          <w:lang w:val="en-US"/>
        </w:rPr>
      </w:pPr>
    </w:p>
    <w:p w14:paraId="4B065B75" w14:textId="77777777" w:rsidR="00A16412" w:rsidRPr="00F5333C" w:rsidRDefault="00A16412" w:rsidP="00AC398A">
      <w:pPr>
        <w:rPr>
          <w:rFonts w:ascii="Times New Roman" w:hAnsi="Times New Roman" w:cs="Times New Roman"/>
          <w:sz w:val="26"/>
          <w:szCs w:val="26"/>
          <w:lang w:val="en-US"/>
        </w:rPr>
      </w:pPr>
    </w:p>
    <w:p w14:paraId="3C108F55" w14:textId="3CCF930A" w:rsidR="006E494D" w:rsidRPr="00F5333C" w:rsidRDefault="00273370" w:rsidP="00715460">
      <w:pPr>
        <w:pStyle w:val="Heading1"/>
        <w:pageBreakBefore/>
        <w:rPr>
          <w:rFonts w:ascii="Times New Roman" w:hAnsi="Times New Roman" w:cs="Times New Roman"/>
          <w:b/>
          <w:bCs/>
          <w:sz w:val="26"/>
          <w:szCs w:val="26"/>
        </w:rPr>
      </w:pPr>
      <w:bookmarkStart w:id="17" w:name="_Toc217746644"/>
      <w:r w:rsidRPr="00F5333C">
        <w:rPr>
          <w:rFonts w:ascii="Times New Roman" w:hAnsi="Times New Roman" w:cs="Times New Roman"/>
          <w:b/>
          <w:bCs/>
          <w:sz w:val="26"/>
          <w:szCs w:val="26"/>
          <w:lang w:val="en-US"/>
        </w:rPr>
        <w:lastRenderedPageBreak/>
        <w:t xml:space="preserve">V. </w:t>
      </w:r>
      <w:r w:rsidR="006E494D" w:rsidRPr="00F5333C">
        <w:rPr>
          <w:rFonts w:ascii="Times New Roman" w:hAnsi="Times New Roman" w:cs="Times New Roman"/>
          <w:b/>
          <w:bCs/>
          <w:sz w:val="26"/>
          <w:szCs w:val="26"/>
        </w:rPr>
        <w:t>SYSTEM IMPLEMENTATION &amp; DASHBOARD</w:t>
      </w:r>
      <w:bookmarkEnd w:id="17"/>
      <w:r w:rsidR="006E494D" w:rsidRPr="00F5333C">
        <w:rPr>
          <w:rFonts w:ascii="Times New Roman" w:hAnsi="Times New Roman" w:cs="Times New Roman"/>
          <w:b/>
          <w:bCs/>
          <w:sz w:val="26"/>
          <w:szCs w:val="26"/>
        </w:rPr>
        <w:t xml:space="preserve"> </w:t>
      </w:r>
    </w:p>
    <w:p w14:paraId="62577603" w14:textId="77777777" w:rsidR="006E494D" w:rsidRPr="00F5333C" w:rsidRDefault="006E494D" w:rsidP="00885CD5">
      <w:pPr>
        <w:pStyle w:val="Heading2"/>
        <w:rPr>
          <w:rFonts w:ascii="Times New Roman" w:hAnsi="Times New Roman" w:cs="Times New Roman"/>
          <w:b/>
          <w:bCs/>
          <w:sz w:val="26"/>
          <w:szCs w:val="26"/>
        </w:rPr>
      </w:pPr>
      <w:bookmarkStart w:id="18" w:name="_Toc217746645"/>
      <w:r w:rsidRPr="00F5333C">
        <w:rPr>
          <w:rFonts w:ascii="Times New Roman" w:hAnsi="Times New Roman" w:cs="Times New Roman"/>
          <w:sz w:val="26"/>
          <w:szCs w:val="26"/>
        </w:rPr>
        <w:t>5.1. Technical Stack and Architecture</w:t>
      </w:r>
      <w:bookmarkEnd w:id="18"/>
    </w:p>
    <w:p w14:paraId="50574288" w14:textId="77777777" w:rsidR="006E494D" w:rsidRPr="00F5333C" w:rsidRDefault="006E494D" w:rsidP="006E494D">
      <w:pPr>
        <w:rPr>
          <w:rFonts w:ascii="Times New Roman" w:hAnsi="Times New Roman" w:cs="Times New Roman"/>
          <w:sz w:val="26"/>
          <w:szCs w:val="26"/>
        </w:rPr>
      </w:pPr>
      <w:r w:rsidRPr="00F5333C">
        <w:rPr>
          <w:rFonts w:ascii="Times New Roman" w:hAnsi="Times New Roman" w:cs="Times New Roman"/>
          <w:sz w:val="26"/>
          <w:szCs w:val="26"/>
        </w:rPr>
        <w:t>The entire pipeline is implemented in Python, leveraging lightweight yet powerful open-source libraries:</w:t>
      </w:r>
    </w:p>
    <w:p w14:paraId="3EA03565" w14:textId="77777777" w:rsidR="006E494D" w:rsidRPr="00F5333C" w:rsidRDefault="006E494D">
      <w:pPr>
        <w:numPr>
          <w:ilvl w:val="0"/>
          <w:numId w:val="18"/>
        </w:numPr>
        <w:rPr>
          <w:rFonts w:ascii="Times New Roman" w:hAnsi="Times New Roman" w:cs="Times New Roman"/>
          <w:sz w:val="26"/>
          <w:szCs w:val="26"/>
        </w:rPr>
      </w:pPr>
      <w:r w:rsidRPr="00F5333C">
        <w:rPr>
          <w:rFonts w:ascii="Times New Roman" w:hAnsi="Times New Roman" w:cs="Times New Roman"/>
          <w:sz w:val="26"/>
          <w:szCs w:val="26"/>
        </w:rPr>
        <w:t>Data &amp; Modeling: pandas, numpy, pyarrow (for Parquet I/O), scikit-learn (scaling)</w:t>
      </w:r>
    </w:p>
    <w:p w14:paraId="232D434D" w14:textId="77777777" w:rsidR="006E494D" w:rsidRPr="00F5333C" w:rsidRDefault="006E494D">
      <w:pPr>
        <w:numPr>
          <w:ilvl w:val="0"/>
          <w:numId w:val="18"/>
        </w:numPr>
        <w:rPr>
          <w:rFonts w:ascii="Times New Roman" w:hAnsi="Times New Roman" w:cs="Times New Roman"/>
          <w:sz w:val="26"/>
          <w:szCs w:val="26"/>
        </w:rPr>
      </w:pPr>
      <w:r w:rsidRPr="00F5333C">
        <w:rPr>
          <w:rFonts w:ascii="Times New Roman" w:hAnsi="Times New Roman" w:cs="Times New Roman"/>
          <w:sz w:val="26"/>
          <w:szCs w:val="26"/>
        </w:rPr>
        <w:t>Deep Learning: PyTorch (for latent demand recovery)</w:t>
      </w:r>
    </w:p>
    <w:p w14:paraId="1A7BB21F" w14:textId="77777777" w:rsidR="006E494D" w:rsidRPr="00F5333C" w:rsidRDefault="006E494D">
      <w:pPr>
        <w:numPr>
          <w:ilvl w:val="0"/>
          <w:numId w:val="18"/>
        </w:numPr>
        <w:rPr>
          <w:rFonts w:ascii="Times New Roman" w:hAnsi="Times New Roman" w:cs="Times New Roman"/>
          <w:sz w:val="26"/>
          <w:szCs w:val="26"/>
        </w:rPr>
      </w:pPr>
      <w:r w:rsidRPr="00F5333C">
        <w:rPr>
          <w:rFonts w:ascii="Times New Roman" w:hAnsi="Times New Roman" w:cs="Times New Roman"/>
          <w:sz w:val="26"/>
          <w:szCs w:val="26"/>
        </w:rPr>
        <w:t>Visualization: matplotlib, seaborn</w:t>
      </w:r>
    </w:p>
    <w:p w14:paraId="166D1E3D" w14:textId="77777777" w:rsidR="006E494D" w:rsidRPr="00F5333C" w:rsidRDefault="006E494D">
      <w:pPr>
        <w:numPr>
          <w:ilvl w:val="0"/>
          <w:numId w:val="18"/>
        </w:numPr>
        <w:rPr>
          <w:rFonts w:ascii="Times New Roman" w:hAnsi="Times New Roman" w:cs="Times New Roman"/>
          <w:sz w:val="26"/>
          <w:szCs w:val="26"/>
        </w:rPr>
      </w:pPr>
      <w:r w:rsidRPr="00F5333C">
        <w:rPr>
          <w:rFonts w:ascii="Times New Roman" w:hAnsi="Times New Roman" w:cs="Times New Roman"/>
          <w:sz w:val="26"/>
          <w:szCs w:val="26"/>
        </w:rPr>
        <w:t>Web Interface: Streamlit + pyngrok (for public access without server setup)</w:t>
      </w:r>
    </w:p>
    <w:p w14:paraId="732DCEDE" w14:textId="77777777" w:rsidR="006E494D" w:rsidRPr="00F5333C" w:rsidRDefault="006E494D" w:rsidP="006E494D">
      <w:pPr>
        <w:rPr>
          <w:rFonts w:ascii="Times New Roman" w:hAnsi="Times New Roman" w:cs="Times New Roman"/>
          <w:sz w:val="26"/>
          <w:szCs w:val="26"/>
        </w:rPr>
      </w:pPr>
      <w:r w:rsidRPr="00F5333C">
        <w:rPr>
          <w:rFonts w:ascii="Times New Roman" w:hAnsi="Times New Roman" w:cs="Times New Roman"/>
          <w:sz w:val="26"/>
          <w:szCs w:val="26"/>
        </w:rPr>
        <w:t>All models, scalers, and precomputed forecasts (e.g., B2B customer behavior) are pre-saved to Google Drive and loaded on-demand using @st.cache_resource and @st.cache_data decorators in Streamlit—ensuring fast reloads and low memory usage.</w:t>
      </w:r>
    </w:p>
    <w:p w14:paraId="489FEBB5" w14:textId="7171B3FC" w:rsidR="006E494D" w:rsidRPr="00F5333C" w:rsidRDefault="006E494D" w:rsidP="006E494D">
      <w:pPr>
        <w:rPr>
          <w:rFonts w:ascii="Times New Roman" w:hAnsi="Times New Roman" w:cs="Times New Roman"/>
          <w:sz w:val="26"/>
          <w:szCs w:val="26"/>
          <w:lang w:val="en-US"/>
        </w:rPr>
      </w:pPr>
      <w:r w:rsidRPr="00F5333C">
        <w:rPr>
          <w:rFonts w:ascii="Times New Roman" w:hAnsi="Times New Roman" w:cs="Times New Roman"/>
          <w:sz w:val="26"/>
          <w:szCs w:val="26"/>
        </w:rPr>
        <w:t>The system processes 350,000 store-product-day records from eval.parquet in under 40 seconds on a single GPU (Colab), making it feasible for daily batch execution in SME environments.</w:t>
      </w:r>
    </w:p>
    <w:p w14:paraId="3A22566C" w14:textId="77777777" w:rsidR="006E494D" w:rsidRPr="00F5333C" w:rsidRDefault="006E494D" w:rsidP="00885CD5">
      <w:pPr>
        <w:pStyle w:val="Heading2"/>
        <w:rPr>
          <w:rFonts w:ascii="Times New Roman" w:hAnsi="Times New Roman" w:cs="Times New Roman"/>
          <w:b/>
          <w:bCs/>
          <w:sz w:val="26"/>
          <w:szCs w:val="26"/>
        </w:rPr>
      </w:pPr>
      <w:bookmarkStart w:id="19" w:name="_Toc217746646"/>
      <w:r w:rsidRPr="00F5333C">
        <w:rPr>
          <w:rFonts w:ascii="Times New Roman" w:hAnsi="Times New Roman" w:cs="Times New Roman"/>
          <w:sz w:val="26"/>
          <w:szCs w:val="26"/>
        </w:rPr>
        <w:t>5.2. Streamlit Dashboard Design</w:t>
      </w:r>
      <w:bookmarkEnd w:id="19"/>
    </w:p>
    <w:p w14:paraId="525A34A4" w14:textId="77777777" w:rsidR="006E494D" w:rsidRPr="00F5333C" w:rsidRDefault="006E494D" w:rsidP="006E494D">
      <w:pPr>
        <w:rPr>
          <w:rFonts w:ascii="Times New Roman" w:hAnsi="Times New Roman" w:cs="Times New Roman"/>
          <w:sz w:val="26"/>
          <w:szCs w:val="26"/>
        </w:rPr>
      </w:pPr>
      <w:r w:rsidRPr="00F5333C">
        <w:rPr>
          <w:rFonts w:ascii="Times New Roman" w:hAnsi="Times New Roman" w:cs="Times New Roman"/>
          <w:sz w:val="26"/>
          <w:szCs w:val="26"/>
        </w:rPr>
        <w:t>The dashboard is built to be intuitive for non-technical users (e.g., store managers). Key features include:</w:t>
      </w:r>
    </w:p>
    <w:p w14:paraId="69A25563" w14:textId="77777777" w:rsidR="006E494D" w:rsidRPr="00F5333C" w:rsidRDefault="006E494D">
      <w:pPr>
        <w:numPr>
          <w:ilvl w:val="0"/>
          <w:numId w:val="19"/>
        </w:numPr>
        <w:rPr>
          <w:rFonts w:ascii="Times New Roman" w:hAnsi="Times New Roman" w:cs="Times New Roman"/>
          <w:sz w:val="26"/>
          <w:szCs w:val="26"/>
        </w:rPr>
      </w:pPr>
      <w:r w:rsidRPr="00F5333C">
        <w:rPr>
          <w:rFonts w:ascii="Times New Roman" w:hAnsi="Times New Roman" w:cs="Times New Roman"/>
          <w:sz w:val="26"/>
          <w:szCs w:val="26"/>
        </w:rPr>
        <w:t>Product Selector: Choose any product_id from a dropdown (865 options).</w:t>
      </w:r>
    </w:p>
    <w:p w14:paraId="13B2A0B1" w14:textId="77777777" w:rsidR="006E494D" w:rsidRPr="00F5333C" w:rsidRDefault="006E494D">
      <w:pPr>
        <w:numPr>
          <w:ilvl w:val="0"/>
          <w:numId w:val="19"/>
        </w:numPr>
        <w:rPr>
          <w:rFonts w:ascii="Times New Roman" w:hAnsi="Times New Roman" w:cs="Times New Roman"/>
          <w:sz w:val="26"/>
          <w:szCs w:val="26"/>
        </w:rPr>
      </w:pPr>
      <w:r w:rsidRPr="00F5333C">
        <w:rPr>
          <w:rFonts w:ascii="Times New Roman" w:hAnsi="Times New Roman" w:cs="Times New Roman"/>
          <w:sz w:val="26"/>
          <w:szCs w:val="26"/>
        </w:rPr>
        <w:t>Date Range Filter: Analyze demand over any 7-day window.</w:t>
      </w:r>
    </w:p>
    <w:p w14:paraId="46CB6517" w14:textId="77777777" w:rsidR="006E494D" w:rsidRPr="00F5333C" w:rsidRDefault="006E494D">
      <w:pPr>
        <w:numPr>
          <w:ilvl w:val="0"/>
          <w:numId w:val="19"/>
        </w:numPr>
        <w:rPr>
          <w:rFonts w:ascii="Times New Roman" w:hAnsi="Times New Roman" w:cs="Times New Roman"/>
          <w:sz w:val="26"/>
          <w:szCs w:val="26"/>
        </w:rPr>
      </w:pPr>
      <w:r w:rsidRPr="00F5333C">
        <w:rPr>
          <w:rFonts w:ascii="Times New Roman" w:hAnsi="Times New Roman" w:cs="Times New Roman"/>
          <w:sz w:val="26"/>
          <w:szCs w:val="26"/>
        </w:rPr>
        <w:t>Real-Time KPIs:</w:t>
      </w:r>
    </w:p>
    <w:p w14:paraId="03F20571" w14:textId="77777777" w:rsidR="006E494D" w:rsidRPr="00F5333C" w:rsidRDefault="006E494D">
      <w:pPr>
        <w:numPr>
          <w:ilvl w:val="1"/>
          <w:numId w:val="19"/>
        </w:numPr>
        <w:rPr>
          <w:rFonts w:ascii="Times New Roman" w:hAnsi="Times New Roman" w:cs="Times New Roman"/>
          <w:sz w:val="26"/>
          <w:szCs w:val="26"/>
        </w:rPr>
      </w:pPr>
      <w:r w:rsidRPr="00F5333C">
        <w:rPr>
          <w:rFonts w:ascii="Times New Roman" w:hAnsi="Times New Roman" w:cs="Times New Roman"/>
          <w:sz w:val="26"/>
          <w:szCs w:val="26"/>
        </w:rPr>
        <w:t>Total forecasted demand</w:t>
      </w:r>
    </w:p>
    <w:p w14:paraId="76C76A9B" w14:textId="77777777" w:rsidR="006E494D" w:rsidRPr="00F5333C" w:rsidRDefault="006E494D">
      <w:pPr>
        <w:numPr>
          <w:ilvl w:val="1"/>
          <w:numId w:val="19"/>
        </w:numPr>
        <w:rPr>
          <w:rFonts w:ascii="Times New Roman" w:hAnsi="Times New Roman" w:cs="Times New Roman"/>
          <w:sz w:val="26"/>
          <w:szCs w:val="26"/>
        </w:rPr>
      </w:pPr>
      <w:r w:rsidRPr="00F5333C">
        <w:rPr>
          <w:rFonts w:ascii="Times New Roman" w:hAnsi="Times New Roman" w:cs="Times New Roman"/>
          <w:sz w:val="26"/>
          <w:szCs w:val="26"/>
        </w:rPr>
        <w:t>Number of days requiring urgent restocking</w:t>
      </w:r>
    </w:p>
    <w:p w14:paraId="5B51C31A" w14:textId="77777777" w:rsidR="006E494D" w:rsidRPr="00F5333C" w:rsidRDefault="006E494D">
      <w:pPr>
        <w:numPr>
          <w:ilvl w:val="1"/>
          <w:numId w:val="19"/>
        </w:numPr>
        <w:rPr>
          <w:rFonts w:ascii="Times New Roman" w:hAnsi="Times New Roman" w:cs="Times New Roman"/>
          <w:sz w:val="26"/>
          <w:szCs w:val="26"/>
        </w:rPr>
      </w:pPr>
      <w:r w:rsidRPr="00F5333C">
        <w:rPr>
          <w:rFonts w:ascii="Times New Roman" w:hAnsi="Times New Roman" w:cs="Times New Roman"/>
          <w:sz w:val="26"/>
          <w:szCs w:val="26"/>
        </w:rPr>
        <w:t>Average stockout rate</w:t>
      </w:r>
    </w:p>
    <w:p w14:paraId="6AB6B3F4" w14:textId="77777777" w:rsidR="006E494D" w:rsidRPr="00F5333C" w:rsidRDefault="006E494D">
      <w:pPr>
        <w:numPr>
          <w:ilvl w:val="0"/>
          <w:numId w:val="19"/>
        </w:numPr>
        <w:rPr>
          <w:rFonts w:ascii="Times New Roman" w:hAnsi="Times New Roman" w:cs="Times New Roman"/>
          <w:sz w:val="26"/>
          <w:szCs w:val="26"/>
        </w:rPr>
      </w:pPr>
      <w:r w:rsidRPr="00F5333C">
        <w:rPr>
          <w:rFonts w:ascii="Times New Roman" w:hAnsi="Times New Roman" w:cs="Times New Roman"/>
          <w:sz w:val="26"/>
          <w:szCs w:val="26"/>
        </w:rPr>
        <w:t>Actionable Table: Only show days where action ≠ “Maintain” (e.g., “Increase stock”, “Discount”).</w:t>
      </w:r>
    </w:p>
    <w:p w14:paraId="7E228CFA" w14:textId="77777777" w:rsidR="006E494D" w:rsidRPr="00F5333C" w:rsidRDefault="006E494D">
      <w:pPr>
        <w:numPr>
          <w:ilvl w:val="0"/>
          <w:numId w:val="19"/>
        </w:numPr>
        <w:rPr>
          <w:rFonts w:ascii="Times New Roman" w:hAnsi="Times New Roman" w:cs="Times New Roman"/>
          <w:sz w:val="26"/>
          <w:szCs w:val="26"/>
        </w:rPr>
      </w:pPr>
      <w:r w:rsidRPr="00F5333C">
        <w:rPr>
          <w:rFonts w:ascii="Times New Roman" w:hAnsi="Times New Roman" w:cs="Times New Roman"/>
          <w:sz w:val="26"/>
          <w:szCs w:val="26"/>
        </w:rPr>
        <w:t>Expandable Raw Data: Full access to underlying records for audit.</w:t>
      </w:r>
    </w:p>
    <w:p w14:paraId="755E4365" w14:textId="77777777" w:rsidR="006E494D" w:rsidRPr="00F5333C" w:rsidRDefault="006E494D">
      <w:pPr>
        <w:numPr>
          <w:ilvl w:val="0"/>
          <w:numId w:val="20"/>
        </w:numPr>
        <w:rPr>
          <w:rFonts w:ascii="Times New Roman" w:hAnsi="Times New Roman" w:cs="Times New Roman"/>
          <w:sz w:val="26"/>
          <w:szCs w:val="26"/>
        </w:rPr>
      </w:pPr>
      <w:r w:rsidRPr="00F5333C">
        <w:rPr>
          <w:rFonts w:ascii="Times New Roman" w:hAnsi="Times New Roman" w:cs="Times New Roman"/>
          <w:sz w:val="26"/>
          <w:szCs w:val="26"/>
        </w:rPr>
        <w:t>Sidebar (product + date filter)</w:t>
      </w:r>
    </w:p>
    <w:p w14:paraId="3C4C654A" w14:textId="77777777" w:rsidR="006E494D" w:rsidRPr="00F5333C" w:rsidRDefault="006E494D">
      <w:pPr>
        <w:numPr>
          <w:ilvl w:val="0"/>
          <w:numId w:val="20"/>
        </w:numPr>
        <w:rPr>
          <w:rFonts w:ascii="Times New Roman" w:hAnsi="Times New Roman" w:cs="Times New Roman"/>
          <w:sz w:val="26"/>
          <w:szCs w:val="26"/>
        </w:rPr>
      </w:pPr>
      <w:r w:rsidRPr="00F5333C">
        <w:rPr>
          <w:rFonts w:ascii="Times New Roman" w:hAnsi="Times New Roman" w:cs="Times New Roman"/>
          <w:sz w:val="26"/>
          <w:szCs w:val="26"/>
        </w:rPr>
        <w:t>Top 3 metric cards</w:t>
      </w:r>
    </w:p>
    <w:p w14:paraId="59D69B6D" w14:textId="77777777" w:rsidR="006E494D" w:rsidRPr="00F5333C" w:rsidRDefault="006E494D">
      <w:pPr>
        <w:numPr>
          <w:ilvl w:val="0"/>
          <w:numId w:val="20"/>
        </w:numPr>
        <w:rPr>
          <w:rFonts w:ascii="Times New Roman" w:hAnsi="Times New Roman" w:cs="Times New Roman"/>
          <w:sz w:val="26"/>
          <w:szCs w:val="26"/>
        </w:rPr>
      </w:pPr>
      <w:r w:rsidRPr="00F5333C">
        <w:rPr>
          <w:rFonts w:ascii="Times New Roman" w:hAnsi="Times New Roman" w:cs="Times New Roman"/>
          <w:sz w:val="26"/>
          <w:szCs w:val="26"/>
        </w:rPr>
        <w:t>2-panel chart (demand + stockout/discount)</w:t>
      </w:r>
    </w:p>
    <w:p w14:paraId="45E02061" w14:textId="1C9546BB" w:rsidR="007878F4" w:rsidRPr="00F5333C" w:rsidRDefault="007878F4" w:rsidP="00652AB7">
      <w:pPr>
        <w:rPr>
          <w:rFonts w:ascii="Times New Roman" w:hAnsi="Times New Roman" w:cs="Times New Roman"/>
          <w:i/>
          <w:iCs/>
          <w:sz w:val="26"/>
          <w:szCs w:val="26"/>
          <w:lang w:val="en-US"/>
        </w:rPr>
      </w:pPr>
      <w:r w:rsidRPr="00F5333C">
        <w:rPr>
          <w:rFonts w:ascii="Times New Roman" w:hAnsi="Times New Roman" w:cs="Times New Roman"/>
          <w:i/>
          <w:iCs/>
          <w:noProof/>
          <w:sz w:val="26"/>
          <w:szCs w:val="26"/>
          <w:lang w:val="en-US"/>
        </w:rPr>
        <w:lastRenderedPageBreak/>
        <w:drawing>
          <wp:anchor distT="0" distB="0" distL="114300" distR="114300" simplePos="0" relativeHeight="251665408" behindDoc="0" locked="0" layoutInCell="1" allowOverlap="1" wp14:anchorId="203D0B12" wp14:editId="6733B6CD">
            <wp:simplePos x="0" y="0"/>
            <wp:positionH relativeFrom="margin">
              <wp:align>center</wp:align>
            </wp:positionH>
            <wp:positionV relativeFrom="paragraph">
              <wp:posOffset>939800</wp:posOffset>
            </wp:positionV>
            <wp:extent cx="5292090" cy="7273925"/>
            <wp:effectExtent l="0" t="0" r="3810" b="3175"/>
            <wp:wrapTopAndBottom/>
            <wp:docPr id="1029006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06698"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92090" cy="7273925"/>
                    </a:xfrm>
                    <a:prstGeom prst="rect">
                      <a:avLst/>
                    </a:prstGeom>
                  </pic:spPr>
                </pic:pic>
              </a:graphicData>
            </a:graphic>
            <wp14:sizeRelH relativeFrom="margin">
              <wp14:pctWidth>0</wp14:pctWidth>
            </wp14:sizeRelH>
            <wp14:sizeRelV relativeFrom="margin">
              <wp14:pctHeight>0</wp14:pctHeight>
            </wp14:sizeRelV>
          </wp:anchor>
        </w:drawing>
      </w:r>
      <w:r w:rsidR="006E494D" w:rsidRPr="00F5333C">
        <w:rPr>
          <w:rFonts w:ascii="Times New Roman" w:hAnsi="Times New Roman" w:cs="Times New Roman"/>
          <w:sz w:val="26"/>
          <w:szCs w:val="26"/>
        </w:rPr>
        <w:br/>
        <w:t xml:space="preserve">→ </w:t>
      </w:r>
      <w:r w:rsidR="005E74EA" w:rsidRPr="00F5333C">
        <w:rPr>
          <w:rFonts w:ascii="Times New Roman" w:hAnsi="Times New Roman" w:cs="Times New Roman"/>
          <w:sz w:val="26"/>
          <w:szCs w:val="26"/>
          <w:lang w:val="en-US"/>
        </w:rPr>
        <w:t>Figure</w:t>
      </w:r>
      <w:r w:rsidR="006E494D" w:rsidRPr="00F5333C">
        <w:rPr>
          <w:rFonts w:ascii="Times New Roman" w:hAnsi="Times New Roman" w:cs="Times New Roman"/>
          <w:sz w:val="26"/>
          <w:szCs w:val="26"/>
        </w:rPr>
        <w:t xml:space="preserve">: </w:t>
      </w:r>
      <w:r w:rsidR="006E494D" w:rsidRPr="00F5333C">
        <w:rPr>
          <w:rFonts w:ascii="Times New Roman" w:hAnsi="Times New Roman" w:cs="Times New Roman"/>
          <w:i/>
          <w:iCs/>
          <w:sz w:val="26"/>
          <w:szCs w:val="26"/>
        </w:rPr>
        <w:t>"Interactive Streamlit dashboard showing forecasted demand, stockout context, and prescriptive actions for Product ID 666 during Tet holiday."</w:t>
      </w:r>
    </w:p>
    <w:p w14:paraId="28279B2F" w14:textId="0272B7E5" w:rsidR="006E494D" w:rsidRPr="00F5333C" w:rsidRDefault="006E494D" w:rsidP="006E494D">
      <w:pPr>
        <w:rPr>
          <w:rFonts w:ascii="Times New Roman" w:hAnsi="Times New Roman" w:cs="Times New Roman"/>
          <w:sz w:val="26"/>
          <w:szCs w:val="26"/>
        </w:rPr>
      </w:pPr>
      <w:r w:rsidRPr="00F5333C">
        <w:rPr>
          <w:rFonts w:ascii="Times New Roman" w:hAnsi="Times New Roman" w:cs="Times New Roman"/>
          <w:noProof/>
          <w:sz w:val="26"/>
          <w:szCs w:val="26"/>
        </w:rPr>
        <mc:AlternateContent>
          <mc:Choice Requires="wps">
            <w:drawing>
              <wp:inline distT="0" distB="0" distL="0" distR="0" wp14:anchorId="34DC966B" wp14:editId="1AEBA137">
                <wp:extent cx="304800" cy="304800"/>
                <wp:effectExtent l="0" t="0" r="0" b="0"/>
                <wp:docPr id="699284411" name="Rectangle 9" descr="SVG cont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035737" id="Rectangle 9" o:spid="_x0000_s1026" alt="SVG cont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E74EA" w:rsidRPr="00F5333C">
        <w:rPr>
          <w:rFonts w:ascii="Times New Roman" w:hAnsi="Times New Roman" w:cs="Times New Roman"/>
          <w:noProof/>
        </w:rPr>
        <w:t xml:space="preserve"> </w:t>
      </w:r>
    </w:p>
    <w:p w14:paraId="12791ABE" w14:textId="4EBE752C" w:rsidR="006E494D" w:rsidRPr="00F5333C" w:rsidRDefault="006E494D" w:rsidP="006E494D">
      <w:pPr>
        <w:rPr>
          <w:rFonts w:ascii="Times New Roman" w:hAnsi="Times New Roman" w:cs="Times New Roman"/>
          <w:sz w:val="26"/>
          <w:szCs w:val="26"/>
          <w:lang w:val="en-US"/>
        </w:rPr>
      </w:pPr>
    </w:p>
    <w:p w14:paraId="61614E08" w14:textId="1C85B711" w:rsidR="00C33B3E" w:rsidRPr="00F5333C" w:rsidRDefault="00C33B3E" w:rsidP="00F959A0">
      <w:pPr>
        <w:pStyle w:val="Heading1"/>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26"/>
          <w:szCs w:val="26"/>
          <w:lang w:val="en-US"/>
        </w:rPr>
      </w:pPr>
      <w:bookmarkStart w:id="20" w:name="_Toc217746647"/>
      <w:r w:rsidRPr="00F5333C">
        <w:rPr>
          <w:rFonts w:ascii="Times New Roman" w:hAnsi="Times New Roman" w:cs="Times New Roman"/>
          <w:b/>
          <w:bCs/>
          <w:sz w:val="26"/>
          <w:szCs w:val="26"/>
          <w:lang w:val="en-US"/>
        </w:rPr>
        <w:lastRenderedPageBreak/>
        <w:t>PIPELINE STREAMLIT DASHBOARD</w:t>
      </w:r>
      <w:bookmarkEnd w:id="20"/>
    </w:p>
    <w:p w14:paraId="377A1415" w14:textId="50CCD1A7" w:rsidR="00C33B3E" w:rsidRPr="00F5333C" w:rsidRDefault="009A3B79" w:rsidP="006E494D">
      <w:pPr>
        <w:rPr>
          <w:rFonts w:ascii="Times New Roman" w:hAnsi="Times New Roman" w:cs="Times New Roman"/>
          <w:sz w:val="26"/>
          <w:szCs w:val="26"/>
          <w:lang w:val="en-US"/>
        </w:rPr>
      </w:pPr>
      <w:r w:rsidRPr="00F5333C">
        <w:rPr>
          <w:rFonts w:ascii="Times New Roman" w:hAnsi="Times New Roman" w:cs="Times New Roman"/>
          <w:noProof/>
          <w:sz w:val="26"/>
          <w:szCs w:val="26"/>
        </w:rPr>
        <w:drawing>
          <wp:anchor distT="0" distB="0" distL="114300" distR="114300" simplePos="0" relativeHeight="251664384" behindDoc="0" locked="0" layoutInCell="1" allowOverlap="1" wp14:anchorId="70462081" wp14:editId="03D93F3C">
            <wp:simplePos x="0" y="0"/>
            <wp:positionH relativeFrom="margin">
              <wp:posOffset>1539240</wp:posOffset>
            </wp:positionH>
            <wp:positionV relativeFrom="paragraph">
              <wp:posOffset>133985</wp:posOffset>
            </wp:positionV>
            <wp:extent cx="2334895" cy="8124190"/>
            <wp:effectExtent l="0" t="0" r="8255" b="0"/>
            <wp:wrapTopAndBottom/>
            <wp:docPr id="135615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51674"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34895" cy="8124190"/>
                    </a:xfrm>
                    <a:prstGeom prst="rect">
                      <a:avLst/>
                    </a:prstGeom>
                  </pic:spPr>
                </pic:pic>
              </a:graphicData>
            </a:graphic>
            <wp14:sizeRelH relativeFrom="margin">
              <wp14:pctWidth>0</wp14:pctWidth>
            </wp14:sizeRelH>
            <wp14:sizeRelV relativeFrom="margin">
              <wp14:pctHeight>0</wp14:pctHeight>
            </wp14:sizeRelV>
          </wp:anchor>
        </w:drawing>
      </w:r>
    </w:p>
    <w:p w14:paraId="4B039522" w14:textId="0EED5427" w:rsidR="006E494D" w:rsidRPr="00F5333C" w:rsidRDefault="006E494D" w:rsidP="00C33B3E">
      <w:pPr>
        <w:pStyle w:val="Heading2"/>
        <w:pageBreakBefore/>
        <w:rPr>
          <w:rFonts w:ascii="Times New Roman" w:hAnsi="Times New Roman" w:cs="Times New Roman"/>
          <w:b/>
          <w:bCs/>
          <w:sz w:val="26"/>
          <w:szCs w:val="26"/>
        </w:rPr>
      </w:pPr>
      <w:bookmarkStart w:id="21" w:name="_Toc217746648"/>
      <w:r w:rsidRPr="00F5333C">
        <w:rPr>
          <w:rFonts w:ascii="Times New Roman" w:hAnsi="Times New Roman" w:cs="Times New Roman"/>
          <w:sz w:val="26"/>
          <w:szCs w:val="26"/>
        </w:rPr>
        <w:lastRenderedPageBreak/>
        <w:t>5.3. Key Dashboard Components</w:t>
      </w:r>
      <w:bookmarkEnd w:id="21"/>
    </w:p>
    <w:p w14:paraId="637D1656" w14:textId="22312127" w:rsidR="006E494D" w:rsidRPr="00F5333C" w:rsidRDefault="006E494D" w:rsidP="006E494D">
      <w:pPr>
        <w:rPr>
          <w:rFonts w:ascii="Times New Roman" w:hAnsi="Times New Roman" w:cs="Times New Roman"/>
          <w:b/>
          <w:bCs/>
          <w:sz w:val="26"/>
          <w:szCs w:val="26"/>
        </w:rPr>
      </w:pPr>
      <w:r w:rsidRPr="00F5333C">
        <w:rPr>
          <w:rFonts w:ascii="Times New Roman" w:hAnsi="Times New Roman" w:cs="Times New Roman"/>
          <w:sz w:val="26"/>
          <w:szCs w:val="26"/>
        </w:rPr>
        <w:t>A. Dual-Axis Time Series Chart</w:t>
      </w:r>
    </w:p>
    <w:p w14:paraId="50CECB0A" w14:textId="77777777" w:rsidR="006E494D" w:rsidRPr="00F5333C" w:rsidRDefault="006E494D" w:rsidP="006E494D">
      <w:pPr>
        <w:rPr>
          <w:rFonts w:ascii="Times New Roman" w:hAnsi="Times New Roman" w:cs="Times New Roman"/>
          <w:sz w:val="26"/>
          <w:szCs w:val="26"/>
        </w:rPr>
      </w:pPr>
      <w:r w:rsidRPr="00F5333C">
        <w:rPr>
          <w:rFonts w:ascii="Times New Roman" w:hAnsi="Times New Roman" w:cs="Times New Roman"/>
          <w:sz w:val="26"/>
          <w:szCs w:val="26"/>
        </w:rPr>
        <w:t>The top panel shows:</w:t>
      </w:r>
    </w:p>
    <w:p w14:paraId="28502AC2" w14:textId="77777777" w:rsidR="006E494D" w:rsidRPr="00F5333C" w:rsidRDefault="006E494D">
      <w:pPr>
        <w:numPr>
          <w:ilvl w:val="0"/>
          <w:numId w:val="21"/>
        </w:numPr>
        <w:rPr>
          <w:rFonts w:ascii="Times New Roman" w:hAnsi="Times New Roman" w:cs="Times New Roman"/>
          <w:sz w:val="26"/>
          <w:szCs w:val="26"/>
        </w:rPr>
      </w:pPr>
      <w:r w:rsidRPr="00F5333C">
        <w:rPr>
          <w:rFonts w:ascii="Times New Roman" w:hAnsi="Times New Roman" w:cs="Times New Roman"/>
          <w:sz w:val="26"/>
          <w:szCs w:val="26"/>
        </w:rPr>
        <w:t>Bar chart: Daily final_demand (recovered latent + B2B + holiday-adjusted)</w:t>
      </w:r>
    </w:p>
    <w:p w14:paraId="26850C13" w14:textId="77777777" w:rsidR="006E494D" w:rsidRPr="00F5333C" w:rsidRDefault="006E494D">
      <w:pPr>
        <w:numPr>
          <w:ilvl w:val="0"/>
          <w:numId w:val="21"/>
        </w:numPr>
        <w:rPr>
          <w:rFonts w:ascii="Times New Roman" w:hAnsi="Times New Roman" w:cs="Times New Roman"/>
          <w:sz w:val="26"/>
          <w:szCs w:val="26"/>
        </w:rPr>
      </w:pPr>
      <w:r w:rsidRPr="00F5333C">
        <w:rPr>
          <w:rFonts w:ascii="Times New Roman" w:hAnsi="Times New Roman" w:cs="Times New Roman"/>
          <w:sz w:val="26"/>
          <w:szCs w:val="26"/>
        </w:rPr>
        <w:t>Horizontal lines: High (Q75) and low (Q25) thresholds</w:t>
      </w:r>
    </w:p>
    <w:p w14:paraId="592D0633" w14:textId="77777777" w:rsidR="006E494D" w:rsidRPr="00F5333C" w:rsidRDefault="006E494D">
      <w:pPr>
        <w:numPr>
          <w:ilvl w:val="0"/>
          <w:numId w:val="21"/>
        </w:numPr>
        <w:rPr>
          <w:rFonts w:ascii="Times New Roman" w:hAnsi="Times New Roman" w:cs="Times New Roman"/>
          <w:sz w:val="26"/>
          <w:szCs w:val="26"/>
        </w:rPr>
      </w:pPr>
      <w:r w:rsidRPr="00F5333C">
        <w:rPr>
          <w:rFonts w:ascii="Times New Roman" w:hAnsi="Times New Roman" w:cs="Times New Roman"/>
          <w:sz w:val="26"/>
          <w:szCs w:val="26"/>
        </w:rPr>
        <w:t>Scatter markers: Color-coded actions (red = “Restock”, green = “Discount”)</w:t>
      </w:r>
    </w:p>
    <w:p w14:paraId="2F53AF71" w14:textId="77777777" w:rsidR="006E494D" w:rsidRPr="00F5333C" w:rsidRDefault="006E494D">
      <w:pPr>
        <w:numPr>
          <w:ilvl w:val="0"/>
          <w:numId w:val="21"/>
        </w:numPr>
        <w:rPr>
          <w:rFonts w:ascii="Times New Roman" w:hAnsi="Times New Roman" w:cs="Times New Roman"/>
          <w:b/>
          <w:bCs/>
          <w:i/>
          <w:iCs/>
          <w:sz w:val="26"/>
          <w:szCs w:val="26"/>
        </w:rPr>
      </w:pPr>
      <w:r w:rsidRPr="00F5333C">
        <w:rPr>
          <w:rFonts w:ascii="Times New Roman" w:hAnsi="Times New Roman" w:cs="Times New Roman"/>
          <w:sz w:val="26"/>
          <w:szCs w:val="26"/>
        </w:rPr>
        <w:t xml:space="preserve">Shaded region: </w:t>
      </w:r>
      <w:r w:rsidRPr="00F5333C">
        <w:rPr>
          <w:rFonts w:ascii="Times New Roman" w:hAnsi="Times New Roman" w:cs="Times New Roman"/>
          <w:b/>
          <w:bCs/>
          <w:i/>
          <w:iCs/>
          <w:sz w:val="26"/>
          <w:szCs w:val="26"/>
        </w:rPr>
        <w:t>Vietnamese holidays (e.g., April 30–May 1)</w:t>
      </w:r>
    </w:p>
    <w:p w14:paraId="387E3E85" w14:textId="77777777" w:rsidR="006E494D" w:rsidRPr="00F5333C" w:rsidRDefault="006E494D" w:rsidP="006E494D">
      <w:pPr>
        <w:rPr>
          <w:rFonts w:ascii="Times New Roman" w:hAnsi="Times New Roman" w:cs="Times New Roman"/>
          <w:sz w:val="26"/>
          <w:szCs w:val="26"/>
        </w:rPr>
      </w:pPr>
      <w:r w:rsidRPr="00F5333C">
        <w:rPr>
          <w:rFonts w:ascii="Times New Roman" w:hAnsi="Times New Roman" w:cs="Times New Roman"/>
          <w:sz w:val="26"/>
          <w:szCs w:val="26"/>
        </w:rPr>
        <w:t>The bottom panel provides contextual signals:</w:t>
      </w:r>
    </w:p>
    <w:p w14:paraId="5E313E32" w14:textId="77777777" w:rsidR="006E494D" w:rsidRPr="00F5333C" w:rsidRDefault="006E494D">
      <w:pPr>
        <w:numPr>
          <w:ilvl w:val="0"/>
          <w:numId w:val="22"/>
        </w:numPr>
        <w:rPr>
          <w:rFonts w:ascii="Times New Roman" w:hAnsi="Times New Roman" w:cs="Times New Roman"/>
          <w:sz w:val="26"/>
          <w:szCs w:val="26"/>
        </w:rPr>
      </w:pPr>
      <w:r w:rsidRPr="00F5333C">
        <w:rPr>
          <w:rFonts w:ascii="Times New Roman" w:hAnsi="Times New Roman" w:cs="Times New Roman"/>
          <w:sz w:val="26"/>
          <w:szCs w:val="26"/>
        </w:rPr>
        <w:t>Line (left axis): Average daily discount (inverted Y-axis for better visual alignment)</w:t>
      </w:r>
    </w:p>
    <w:p w14:paraId="222BE1C0" w14:textId="77777777" w:rsidR="006E494D" w:rsidRPr="00F5333C" w:rsidRDefault="006E494D">
      <w:pPr>
        <w:numPr>
          <w:ilvl w:val="0"/>
          <w:numId w:val="22"/>
        </w:numPr>
        <w:rPr>
          <w:rFonts w:ascii="Times New Roman" w:hAnsi="Times New Roman" w:cs="Times New Roman"/>
          <w:sz w:val="26"/>
          <w:szCs w:val="26"/>
        </w:rPr>
      </w:pPr>
      <w:r w:rsidRPr="00F5333C">
        <w:rPr>
          <w:rFonts w:ascii="Times New Roman" w:hAnsi="Times New Roman" w:cs="Times New Roman"/>
          <w:sz w:val="26"/>
          <w:szCs w:val="26"/>
        </w:rPr>
        <w:t>Bar (right axis): Average stockout hours (6h–22h)</w:t>
      </w:r>
    </w:p>
    <w:p w14:paraId="08805793" w14:textId="77777777" w:rsidR="006E494D" w:rsidRPr="00F5333C" w:rsidRDefault="006E494D" w:rsidP="006E494D">
      <w:pPr>
        <w:rPr>
          <w:rFonts w:ascii="Times New Roman" w:hAnsi="Times New Roman" w:cs="Times New Roman"/>
          <w:sz w:val="26"/>
          <w:szCs w:val="26"/>
        </w:rPr>
      </w:pPr>
      <w:r w:rsidRPr="00F5333C">
        <w:rPr>
          <w:rFonts w:ascii="Times New Roman" w:hAnsi="Times New Roman" w:cs="Times New Roman"/>
          <w:sz w:val="26"/>
          <w:szCs w:val="26"/>
        </w:rPr>
        <w:t>This design directly follows best practices in operational dashboards: separate signal (demand) from noise (discount/stockout) while showing cause-effect relationships.</w:t>
      </w:r>
    </w:p>
    <w:p w14:paraId="3EAC4731" w14:textId="77777777" w:rsidR="006E494D" w:rsidRPr="00F5333C" w:rsidRDefault="006E494D" w:rsidP="006E494D">
      <w:pPr>
        <w:rPr>
          <w:rFonts w:ascii="Times New Roman" w:hAnsi="Times New Roman" w:cs="Times New Roman"/>
          <w:b/>
          <w:bCs/>
          <w:sz w:val="26"/>
          <w:szCs w:val="26"/>
        </w:rPr>
      </w:pPr>
      <w:r w:rsidRPr="00F5333C">
        <w:rPr>
          <w:rFonts w:ascii="Times New Roman" w:hAnsi="Times New Roman" w:cs="Times New Roman"/>
          <w:sz w:val="26"/>
          <w:szCs w:val="26"/>
        </w:rPr>
        <w:t>B. Action-Oriented Output</w:t>
      </w:r>
    </w:p>
    <w:p w14:paraId="723403C1" w14:textId="77777777" w:rsidR="006E494D" w:rsidRPr="00F5333C" w:rsidRDefault="006E494D" w:rsidP="006E494D">
      <w:pPr>
        <w:rPr>
          <w:rFonts w:ascii="Times New Roman" w:hAnsi="Times New Roman" w:cs="Times New Roman"/>
          <w:sz w:val="26"/>
          <w:szCs w:val="26"/>
        </w:rPr>
      </w:pPr>
      <w:r w:rsidRPr="00F5333C">
        <w:rPr>
          <w:rFonts w:ascii="Times New Roman" w:hAnsi="Times New Roman" w:cs="Times New Roman"/>
          <w:sz w:val="26"/>
          <w:szCs w:val="26"/>
        </w:rPr>
        <w:t>Instead of raw numbers, the system outputs executable instructions:</w:t>
      </w:r>
    </w:p>
    <w:p w14:paraId="508104F7" w14:textId="77777777" w:rsidR="006E494D" w:rsidRPr="00F5333C" w:rsidRDefault="006E494D">
      <w:pPr>
        <w:numPr>
          <w:ilvl w:val="0"/>
          <w:numId w:val="23"/>
        </w:num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w:t>
      </w:r>
      <w:r w:rsidRPr="00F5333C">
        <w:rPr>
          <w:rFonts w:ascii="Segoe UI Emoji" w:hAnsi="Segoe UI Emoji" w:cs="Segoe UI Emoji"/>
          <w:sz w:val="26"/>
          <w:szCs w:val="26"/>
        </w:rPr>
        <w:t>🔥</w:t>
      </w:r>
      <w:r w:rsidRPr="00F5333C">
        <w:rPr>
          <w:rFonts w:ascii="Times New Roman" w:hAnsi="Times New Roman" w:cs="Times New Roman"/>
          <w:sz w:val="26"/>
          <w:szCs w:val="26"/>
        </w:rPr>
        <w:t xml:space="preserve"> Tăng nhập gấp 150%” → triggers procurement workflow</w:t>
      </w:r>
    </w:p>
    <w:p w14:paraId="00A84955" w14:textId="77777777" w:rsidR="006E494D" w:rsidRPr="00F5333C" w:rsidRDefault="006E494D">
      <w:pPr>
        <w:numPr>
          <w:ilvl w:val="0"/>
          <w:numId w:val="23"/>
        </w:num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w:t>
      </w:r>
      <w:r w:rsidRPr="00F5333C">
        <w:rPr>
          <w:rFonts w:ascii="Segoe UI Emoji" w:hAnsi="Segoe UI Emoji" w:cs="Segoe UI Emoji"/>
          <w:sz w:val="26"/>
          <w:szCs w:val="26"/>
        </w:rPr>
        <w:t>📉</w:t>
      </w:r>
      <w:r w:rsidRPr="00F5333C">
        <w:rPr>
          <w:rFonts w:ascii="Times New Roman" w:hAnsi="Times New Roman" w:cs="Times New Roman"/>
          <w:sz w:val="26"/>
          <w:szCs w:val="26"/>
        </w:rPr>
        <w:t xml:space="preserve"> Giảm giá 10%” → auto-generates promotion tag in POS</w:t>
      </w:r>
    </w:p>
    <w:p w14:paraId="5311EDF0" w14:textId="77777777" w:rsidR="006E494D" w:rsidRPr="00F5333C" w:rsidRDefault="006E494D">
      <w:pPr>
        <w:numPr>
          <w:ilvl w:val="0"/>
          <w:numId w:val="23"/>
        </w:numPr>
        <w:pBdr>
          <w:top w:val="single" w:sz="4" w:space="1" w:color="auto"/>
          <w:left w:val="single" w:sz="4" w:space="4" w:color="auto"/>
          <w:bottom w:val="single" w:sz="4" w:space="1" w:color="auto"/>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w:t>
      </w:r>
      <w:r w:rsidRPr="00F5333C">
        <w:rPr>
          <w:rFonts w:ascii="Segoe UI Emoji" w:hAnsi="Segoe UI Emoji" w:cs="Segoe UI Emoji"/>
          <w:sz w:val="26"/>
          <w:szCs w:val="26"/>
        </w:rPr>
        <w:t>✅</w:t>
      </w:r>
      <w:r w:rsidRPr="00F5333C">
        <w:rPr>
          <w:rFonts w:ascii="Times New Roman" w:hAnsi="Times New Roman" w:cs="Times New Roman"/>
          <w:sz w:val="26"/>
          <w:szCs w:val="26"/>
        </w:rPr>
        <w:t xml:space="preserve"> Duy trì” → no action needed (reducing alert fatigue)</w:t>
      </w:r>
    </w:p>
    <w:p w14:paraId="71E1E288" w14:textId="77777777" w:rsidR="006E494D" w:rsidRPr="00F5333C" w:rsidRDefault="006E494D" w:rsidP="006E494D">
      <w:pPr>
        <w:rPr>
          <w:rFonts w:ascii="Times New Roman" w:hAnsi="Times New Roman" w:cs="Times New Roman"/>
          <w:sz w:val="26"/>
          <w:szCs w:val="26"/>
        </w:rPr>
      </w:pPr>
      <w:r w:rsidRPr="00F5333C">
        <w:rPr>
          <w:rFonts w:ascii="Times New Roman" w:hAnsi="Times New Roman" w:cs="Times New Roman"/>
          <w:sz w:val="26"/>
          <w:szCs w:val="26"/>
        </w:rPr>
        <w:t>This bridges the gap between AI prediction and business execution—a key requirement for SME adoption.</w:t>
      </w:r>
    </w:p>
    <w:p w14:paraId="01BC789E" w14:textId="77777777" w:rsidR="006E494D" w:rsidRPr="00F5333C" w:rsidRDefault="00000000" w:rsidP="006E494D">
      <w:pPr>
        <w:rPr>
          <w:rFonts w:ascii="Times New Roman" w:hAnsi="Times New Roman" w:cs="Times New Roman"/>
          <w:sz w:val="26"/>
          <w:szCs w:val="26"/>
        </w:rPr>
      </w:pPr>
      <w:r w:rsidRPr="00F5333C">
        <w:rPr>
          <w:rFonts w:ascii="Times New Roman" w:hAnsi="Times New Roman" w:cs="Times New Roman"/>
          <w:sz w:val="26"/>
          <w:szCs w:val="26"/>
        </w:rPr>
        <w:pict w14:anchorId="02BD87D4">
          <v:rect id="_x0000_i1030" style="width:0;height:0" o:hralign="center" o:hrstd="t" o:hr="t" fillcolor="#a0a0a0" stroked="f"/>
        </w:pict>
      </w:r>
    </w:p>
    <w:p w14:paraId="366BE698" w14:textId="77777777" w:rsidR="006E494D" w:rsidRPr="00F5333C" w:rsidRDefault="006E494D" w:rsidP="00B20B2C">
      <w:pPr>
        <w:pStyle w:val="Heading2"/>
        <w:rPr>
          <w:rFonts w:ascii="Times New Roman" w:hAnsi="Times New Roman" w:cs="Times New Roman"/>
          <w:b/>
          <w:bCs/>
          <w:sz w:val="26"/>
          <w:szCs w:val="26"/>
        </w:rPr>
      </w:pPr>
      <w:bookmarkStart w:id="22" w:name="_Toc217746649"/>
      <w:r w:rsidRPr="00F5333C">
        <w:rPr>
          <w:rFonts w:ascii="Times New Roman" w:hAnsi="Times New Roman" w:cs="Times New Roman"/>
          <w:sz w:val="26"/>
          <w:szCs w:val="26"/>
        </w:rPr>
        <w:t>5.4. Deployment and Accessibility</w:t>
      </w:r>
      <w:bookmarkEnd w:id="22"/>
    </w:p>
    <w:p w14:paraId="647A1A9A" w14:textId="29887413" w:rsidR="006E494D" w:rsidRPr="00F5333C" w:rsidRDefault="006E494D" w:rsidP="006E494D">
      <w:pPr>
        <w:rPr>
          <w:rFonts w:ascii="Times New Roman" w:hAnsi="Times New Roman" w:cs="Times New Roman"/>
          <w:sz w:val="26"/>
          <w:szCs w:val="26"/>
        </w:rPr>
      </w:pPr>
      <w:r w:rsidRPr="00F5333C">
        <w:rPr>
          <w:rFonts w:ascii="Times New Roman" w:hAnsi="Times New Roman" w:cs="Times New Roman"/>
          <w:sz w:val="26"/>
          <w:szCs w:val="26"/>
        </w:rPr>
        <w:t>Using pyngrok, the Streamlit app is exposed via a public HTTPS URL (e.g., https://</w:t>
      </w:r>
      <w:r w:rsidRPr="00F5333C">
        <w:rPr>
          <w:rFonts w:ascii="Times New Roman" w:hAnsi="Times New Roman" w:cs="Times New Roman"/>
          <w:sz w:val="26"/>
          <w:szCs w:val="26"/>
          <w:lang w:val="en-US"/>
        </w:rPr>
        <w:t>nnnn</w:t>
      </w:r>
      <w:r w:rsidRPr="00F5333C">
        <w:rPr>
          <w:rFonts w:ascii="Times New Roman" w:hAnsi="Times New Roman" w:cs="Times New Roman"/>
          <w:sz w:val="26"/>
          <w:szCs w:val="26"/>
        </w:rPr>
        <w:t>.ngrok-free.app), allowing:</w:t>
      </w:r>
    </w:p>
    <w:p w14:paraId="3B5B7E6E" w14:textId="77777777" w:rsidR="006E494D" w:rsidRPr="00F5333C" w:rsidRDefault="006E494D">
      <w:pPr>
        <w:numPr>
          <w:ilvl w:val="0"/>
          <w:numId w:val="24"/>
        </w:numPr>
        <w:rPr>
          <w:rFonts w:ascii="Times New Roman" w:hAnsi="Times New Roman" w:cs="Times New Roman"/>
          <w:sz w:val="26"/>
          <w:szCs w:val="26"/>
        </w:rPr>
      </w:pPr>
      <w:r w:rsidRPr="00F5333C">
        <w:rPr>
          <w:rFonts w:ascii="Times New Roman" w:hAnsi="Times New Roman" w:cs="Times New Roman"/>
          <w:sz w:val="26"/>
          <w:szCs w:val="26"/>
        </w:rPr>
        <w:t>Access from any smartphone or tablet</w:t>
      </w:r>
    </w:p>
    <w:p w14:paraId="400E1ECC" w14:textId="77777777" w:rsidR="006E494D" w:rsidRPr="00F5333C" w:rsidRDefault="006E494D">
      <w:pPr>
        <w:numPr>
          <w:ilvl w:val="0"/>
          <w:numId w:val="24"/>
        </w:numPr>
        <w:rPr>
          <w:rFonts w:ascii="Times New Roman" w:hAnsi="Times New Roman" w:cs="Times New Roman"/>
          <w:sz w:val="26"/>
          <w:szCs w:val="26"/>
        </w:rPr>
      </w:pPr>
      <w:r w:rsidRPr="00F5333C">
        <w:rPr>
          <w:rFonts w:ascii="Times New Roman" w:hAnsi="Times New Roman" w:cs="Times New Roman"/>
          <w:sz w:val="26"/>
          <w:szCs w:val="26"/>
        </w:rPr>
        <w:t>No need for cloud servers or DevOps</w:t>
      </w:r>
    </w:p>
    <w:p w14:paraId="78C053F8" w14:textId="77777777" w:rsidR="006E494D" w:rsidRPr="00F5333C" w:rsidRDefault="006E494D">
      <w:pPr>
        <w:numPr>
          <w:ilvl w:val="0"/>
          <w:numId w:val="24"/>
        </w:numPr>
        <w:rPr>
          <w:rFonts w:ascii="Times New Roman" w:hAnsi="Times New Roman" w:cs="Times New Roman"/>
          <w:sz w:val="26"/>
          <w:szCs w:val="26"/>
        </w:rPr>
      </w:pPr>
      <w:r w:rsidRPr="00F5333C">
        <w:rPr>
          <w:rFonts w:ascii="Times New Roman" w:hAnsi="Times New Roman" w:cs="Times New Roman"/>
          <w:sz w:val="26"/>
          <w:szCs w:val="26"/>
        </w:rPr>
        <w:t>Real-time decision-making at store level</w:t>
      </w:r>
    </w:p>
    <w:p w14:paraId="0BFAF552" w14:textId="006B8E1C" w:rsidR="00D51D78" w:rsidRPr="00F5333C" w:rsidRDefault="0013784C" w:rsidP="00B20B2C">
      <w:pPr>
        <w:pStyle w:val="Heading1"/>
        <w:rPr>
          <w:rFonts w:ascii="Times New Roman" w:hAnsi="Times New Roman" w:cs="Times New Roman"/>
          <w:b/>
          <w:bCs/>
          <w:sz w:val="26"/>
          <w:szCs w:val="26"/>
          <w:lang w:val="en-US"/>
        </w:rPr>
      </w:pPr>
      <w:bookmarkStart w:id="23" w:name="_Toc217746650"/>
      <w:r w:rsidRPr="00F5333C">
        <w:rPr>
          <w:rFonts w:ascii="Times New Roman" w:hAnsi="Times New Roman" w:cs="Times New Roman"/>
          <w:b/>
          <w:bCs/>
          <w:sz w:val="26"/>
          <w:szCs w:val="26"/>
          <w:lang w:val="en-US"/>
        </w:rPr>
        <w:lastRenderedPageBreak/>
        <w:t xml:space="preserve">VI. </w:t>
      </w:r>
      <w:r w:rsidR="00D51D78" w:rsidRPr="00F5333C">
        <w:rPr>
          <w:rFonts w:ascii="Times New Roman" w:hAnsi="Times New Roman" w:cs="Times New Roman"/>
          <w:b/>
          <w:bCs/>
          <w:sz w:val="26"/>
          <w:szCs w:val="26"/>
        </w:rPr>
        <w:t>RESULTS &amp; EVALUATION</w:t>
      </w:r>
      <w:bookmarkEnd w:id="23"/>
      <w:r w:rsidR="008D7104" w:rsidRPr="00F5333C">
        <w:rPr>
          <w:rFonts w:ascii="Times New Roman" w:hAnsi="Times New Roman" w:cs="Times New Roman"/>
          <w:b/>
          <w:bCs/>
          <w:sz w:val="26"/>
          <w:szCs w:val="26"/>
          <w:lang w:val="en-US"/>
        </w:rPr>
        <w:tab/>
      </w:r>
    </w:p>
    <w:p w14:paraId="35A1FD37" w14:textId="77777777" w:rsidR="00D51D78" w:rsidRPr="00F5333C" w:rsidRDefault="00D51D78" w:rsidP="00B20B2C">
      <w:pPr>
        <w:pStyle w:val="Heading2"/>
        <w:rPr>
          <w:rFonts w:ascii="Times New Roman" w:hAnsi="Times New Roman" w:cs="Times New Roman"/>
          <w:b/>
          <w:bCs/>
          <w:sz w:val="26"/>
          <w:szCs w:val="26"/>
        </w:rPr>
      </w:pPr>
      <w:bookmarkStart w:id="24" w:name="_Toc217746651"/>
      <w:r w:rsidRPr="00F5333C">
        <w:rPr>
          <w:rFonts w:ascii="Times New Roman" w:hAnsi="Times New Roman" w:cs="Times New Roman"/>
          <w:sz w:val="26"/>
          <w:szCs w:val="26"/>
        </w:rPr>
        <w:t>6.1. Prescriptive Action Summary</w:t>
      </w:r>
      <w:bookmarkEnd w:id="24"/>
    </w:p>
    <w:p w14:paraId="588AAB81" w14:textId="77777777" w:rsidR="00104ACF" w:rsidRPr="00F5333C" w:rsidRDefault="00D51D78" w:rsidP="00D51D78">
      <w:pPr>
        <w:rPr>
          <w:rFonts w:ascii="Times New Roman" w:hAnsi="Times New Roman" w:cs="Times New Roman"/>
          <w:sz w:val="26"/>
          <w:szCs w:val="26"/>
          <w:lang w:val="en-US"/>
        </w:rPr>
      </w:pPr>
      <w:r w:rsidRPr="00F5333C">
        <w:rPr>
          <w:rFonts w:ascii="Times New Roman" w:hAnsi="Times New Roman" w:cs="Times New Roman"/>
          <w:sz w:val="26"/>
          <w:szCs w:val="26"/>
        </w:rPr>
        <w:t>After processing 350,000 store-product-day records from eval.parquet, our Prescriptive Engine generated actionable recommendations for Vietnamese SMEs. The results are summarized in the following KPI table:</w:t>
      </w:r>
    </w:p>
    <w:p w14:paraId="0B9F99CC" w14:textId="613F6821" w:rsidR="00D51D78" w:rsidRPr="00F5333C" w:rsidRDefault="00D51D78" w:rsidP="00D51D78">
      <w:pPr>
        <w:rPr>
          <w:rFonts w:ascii="Times New Roman" w:hAnsi="Times New Roman" w:cs="Times New Roman"/>
          <w:sz w:val="26"/>
          <w:szCs w:val="26"/>
          <w:lang w:val="en-US"/>
        </w:rPr>
      </w:pPr>
      <w:r w:rsidRPr="00F5333C">
        <w:rPr>
          <w:rFonts w:ascii="Times New Roman" w:hAnsi="Times New Roman" w:cs="Times New Roman"/>
          <w:sz w:val="26"/>
          <w:szCs w:val="26"/>
        </w:rPr>
        <w:br/>
        <w:t>Table : Prescriptive Action KPIs</w:t>
      </w:r>
    </w:p>
    <w:tbl>
      <w:tblPr>
        <w:tblStyle w:val="TableGridLight"/>
        <w:tblW w:w="5000" w:type="pct"/>
        <w:tblLook w:val="04A0" w:firstRow="1" w:lastRow="0" w:firstColumn="1" w:lastColumn="0" w:noHBand="0" w:noVBand="1"/>
      </w:tblPr>
      <w:tblGrid>
        <w:gridCol w:w="6877"/>
        <w:gridCol w:w="2139"/>
      </w:tblGrid>
      <w:tr w:rsidR="00D51D78" w:rsidRPr="00F5333C" w14:paraId="1BAEA145" w14:textId="77777777" w:rsidTr="00D51D78">
        <w:tc>
          <w:tcPr>
            <w:tcW w:w="3814" w:type="pct"/>
            <w:hideMark/>
          </w:tcPr>
          <w:p w14:paraId="04DBF018" w14:textId="77777777" w:rsidR="00D51D78" w:rsidRPr="00F5333C" w:rsidRDefault="00D51D78" w:rsidP="00D51D78">
            <w:pPr>
              <w:spacing w:after="160" w:line="278" w:lineRule="auto"/>
              <w:rPr>
                <w:rFonts w:ascii="Times New Roman" w:hAnsi="Times New Roman" w:cs="Times New Roman"/>
                <w:sz w:val="26"/>
                <w:szCs w:val="26"/>
              </w:rPr>
            </w:pPr>
          </w:p>
        </w:tc>
        <w:tc>
          <w:tcPr>
            <w:tcW w:w="1186" w:type="pct"/>
            <w:hideMark/>
          </w:tcPr>
          <w:p w14:paraId="0496790D" w14:textId="77777777" w:rsidR="00D51D78" w:rsidRPr="00F5333C" w:rsidRDefault="00D51D78" w:rsidP="00D51D78">
            <w:pPr>
              <w:spacing w:after="160" w:line="278" w:lineRule="auto"/>
              <w:rPr>
                <w:rFonts w:ascii="Times New Roman" w:hAnsi="Times New Roman" w:cs="Times New Roman"/>
                <w:sz w:val="26"/>
                <w:szCs w:val="26"/>
              </w:rPr>
            </w:pPr>
          </w:p>
        </w:tc>
      </w:tr>
      <w:tr w:rsidR="00D51D78" w:rsidRPr="00F5333C" w14:paraId="24047C06" w14:textId="77777777" w:rsidTr="00D51D78">
        <w:tc>
          <w:tcPr>
            <w:tcW w:w="3814" w:type="pct"/>
            <w:hideMark/>
          </w:tcPr>
          <w:p w14:paraId="156D9ABA" w14:textId="77777777" w:rsidR="00D51D78" w:rsidRPr="00F5333C" w:rsidRDefault="00D51D78" w:rsidP="00D51D78">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Tổng số ngày-sản phẩm phân tích</w:t>
            </w:r>
          </w:p>
        </w:tc>
        <w:tc>
          <w:tcPr>
            <w:tcW w:w="1186" w:type="pct"/>
            <w:hideMark/>
          </w:tcPr>
          <w:p w14:paraId="28D59010" w14:textId="77777777" w:rsidR="00D51D78" w:rsidRPr="00F5333C" w:rsidRDefault="00D51D78" w:rsidP="00D51D78">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350,000</w:t>
            </w:r>
          </w:p>
        </w:tc>
      </w:tr>
      <w:tr w:rsidR="00D51D78" w:rsidRPr="00F5333C" w14:paraId="75096CBC" w14:textId="77777777" w:rsidTr="00D51D78">
        <w:tc>
          <w:tcPr>
            <w:tcW w:w="3814" w:type="pct"/>
            <w:hideMark/>
          </w:tcPr>
          <w:p w14:paraId="5B16AD39" w14:textId="47414B91" w:rsidR="00D51D78" w:rsidRPr="00F5333C" w:rsidRDefault="00D51D78" w:rsidP="00D51D78">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Số ngày cần</w:t>
            </w:r>
            <w:r w:rsidRPr="00F5333C">
              <w:rPr>
                <w:rFonts w:ascii="Times New Roman" w:hAnsi="Times New Roman" w:cs="Times New Roman"/>
                <w:sz w:val="26"/>
                <w:szCs w:val="26"/>
                <w:lang w:val="en-US"/>
              </w:rPr>
              <w:t xml:space="preserve"> </w:t>
            </w:r>
            <w:r w:rsidRPr="00F5333C">
              <w:rPr>
                <w:rFonts w:ascii="Times New Roman" w:hAnsi="Times New Roman" w:cs="Times New Roman"/>
                <w:sz w:val="26"/>
                <w:szCs w:val="26"/>
              </w:rPr>
              <w:t>Tăng nhập gấp 150%</w:t>
            </w:r>
          </w:p>
        </w:tc>
        <w:tc>
          <w:tcPr>
            <w:tcW w:w="1186" w:type="pct"/>
            <w:hideMark/>
          </w:tcPr>
          <w:p w14:paraId="100042A5" w14:textId="77777777" w:rsidR="00D51D78" w:rsidRPr="00F5333C" w:rsidRDefault="00D51D78" w:rsidP="00D51D78">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31,957</w:t>
            </w:r>
          </w:p>
        </w:tc>
      </w:tr>
      <w:tr w:rsidR="00D51D78" w:rsidRPr="00F5333C" w14:paraId="2385F6F6" w14:textId="77777777" w:rsidTr="00D51D78">
        <w:tc>
          <w:tcPr>
            <w:tcW w:w="3814" w:type="pct"/>
            <w:hideMark/>
          </w:tcPr>
          <w:p w14:paraId="059D5C5D" w14:textId="50F7A351" w:rsidR="00D51D78" w:rsidRPr="00F5333C" w:rsidRDefault="00D51D78" w:rsidP="00D51D78">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Số ngày cần</w:t>
            </w:r>
            <w:r w:rsidRPr="00F5333C">
              <w:rPr>
                <w:rFonts w:ascii="Times New Roman" w:hAnsi="Times New Roman" w:cs="Times New Roman"/>
                <w:sz w:val="26"/>
                <w:szCs w:val="26"/>
                <w:lang w:val="en-US"/>
              </w:rPr>
              <w:t xml:space="preserve"> </w:t>
            </w:r>
            <w:r w:rsidRPr="00F5333C">
              <w:rPr>
                <w:rFonts w:ascii="Times New Roman" w:hAnsi="Times New Roman" w:cs="Times New Roman"/>
                <w:sz w:val="26"/>
                <w:szCs w:val="26"/>
              </w:rPr>
              <w:t>Tăng tồn 20%</w:t>
            </w:r>
          </w:p>
        </w:tc>
        <w:tc>
          <w:tcPr>
            <w:tcW w:w="1186" w:type="pct"/>
            <w:hideMark/>
          </w:tcPr>
          <w:p w14:paraId="00ED1D34" w14:textId="77777777" w:rsidR="00D51D78" w:rsidRPr="00F5333C" w:rsidRDefault="00D51D78" w:rsidP="00D51D78">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55,543</w:t>
            </w:r>
          </w:p>
        </w:tc>
      </w:tr>
      <w:tr w:rsidR="00D51D78" w:rsidRPr="00F5333C" w14:paraId="67777024" w14:textId="77777777" w:rsidTr="00D51D78">
        <w:tc>
          <w:tcPr>
            <w:tcW w:w="3814" w:type="pct"/>
            <w:hideMark/>
          </w:tcPr>
          <w:p w14:paraId="655FEF24" w14:textId="35E36E43" w:rsidR="00D51D78" w:rsidRPr="00F5333C" w:rsidRDefault="00D51D78" w:rsidP="00D51D78">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Số ngày nên</w:t>
            </w:r>
            <w:r w:rsidRPr="00F5333C">
              <w:rPr>
                <w:rFonts w:ascii="Times New Roman" w:hAnsi="Times New Roman" w:cs="Times New Roman"/>
                <w:sz w:val="26"/>
                <w:szCs w:val="26"/>
                <w:lang w:val="en-US"/>
              </w:rPr>
              <w:t xml:space="preserve"> </w:t>
            </w:r>
            <w:r w:rsidRPr="00F5333C">
              <w:rPr>
                <w:rFonts w:ascii="Times New Roman" w:hAnsi="Times New Roman" w:cs="Times New Roman"/>
                <w:sz w:val="26"/>
                <w:szCs w:val="26"/>
              </w:rPr>
              <w:t>Giảm giá 10%</w:t>
            </w:r>
          </w:p>
        </w:tc>
        <w:tc>
          <w:tcPr>
            <w:tcW w:w="1186" w:type="pct"/>
            <w:hideMark/>
          </w:tcPr>
          <w:p w14:paraId="2C663120" w14:textId="77777777" w:rsidR="00D51D78" w:rsidRPr="00F5333C" w:rsidRDefault="00D51D78" w:rsidP="00D51D78">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50,198</w:t>
            </w:r>
          </w:p>
        </w:tc>
      </w:tr>
      <w:tr w:rsidR="00D51D78" w:rsidRPr="00F5333C" w14:paraId="32C6B9CA" w14:textId="77777777" w:rsidTr="00D51D78">
        <w:tc>
          <w:tcPr>
            <w:tcW w:w="3814" w:type="pct"/>
            <w:hideMark/>
          </w:tcPr>
          <w:p w14:paraId="6C15F4E9" w14:textId="2EFCDE28" w:rsidR="00D51D78" w:rsidRPr="00F5333C" w:rsidRDefault="00D51D78" w:rsidP="00D51D78">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Số ngày</w:t>
            </w:r>
            <w:r w:rsidRPr="00F5333C">
              <w:rPr>
                <w:rFonts w:ascii="Times New Roman" w:hAnsi="Times New Roman" w:cs="Times New Roman"/>
                <w:sz w:val="26"/>
                <w:szCs w:val="26"/>
                <w:lang w:val="en-US"/>
              </w:rPr>
              <w:t xml:space="preserve"> </w:t>
            </w:r>
            <w:r w:rsidRPr="00F5333C">
              <w:rPr>
                <w:rFonts w:ascii="Times New Roman" w:hAnsi="Times New Roman" w:cs="Times New Roman"/>
                <w:sz w:val="26"/>
                <w:szCs w:val="26"/>
              </w:rPr>
              <w:t>Duy trì</w:t>
            </w:r>
          </w:p>
        </w:tc>
        <w:tc>
          <w:tcPr>
            <w:tcW w:w="1186" w:type="pct"/>
            <w:hideMark/>
          </w:tcPr>
          <w:p w14:paraId="216174B3" w14:textId="77777777" w:rsidR="00D51D78" w:rsidRPr="00F5333C" w:rsidRDefault="00D51D78" w:rsidP="00D51D78">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212,302</w:t>
            </w:r>
          </w:p>
        </w:tc>
      </w:tr>
    </w:tbl>
    <w:p w14:paraId="619DB755" w14:textId="77777777" w:rsidR="00104ACF" w:rsidRPr="00F5333C" w:rsidRDefault="00D51D78" w:rsidP="00D51D78">
      <w:pPr>
        <w:rPr>
          <w:rFonts w:ascii="Times New Roman" w:hAnsi="Times New Roman" w:cs="Times New Roman"/>
          <w:sz w:val="26"/>
          <w:szCs w:val="26"/>
          <w:lang w:val="en-US"/>
        </w:rPr>
      </w:pPr>
      <w:r w:rsidRPr="00F5333C">
        <w:rPr>
          <w:rFonts w:ascii="Segoe UI Emoji" w:hAnsi="Segoe UI Emoji" w:cs="Segoe UI Emoji"/>
          <w:sz w:val="26"/>
          <w:szCs w:val="26"/>
        </w:rPr>
        <w:t>📌</w:t>
      </w:r>
      <w:r w:rsidRPr="00F5333C">
        <w:rPr>
          <w:rFonts w:ascii="Times New Roman" w:hAnsi="Times New Roman" w:cs="Times New Roman"/>
          <w:i/>
          <w:iCs/>
          <w:sz w:val="26"/>
          <w:szCs w:val="26"/>
        </w:rPr>
        <w:t>These actions are not arbitrary—they are derived from quantile thresholds (Q25, Q75) of fused demand and validated against stockout history.</w:t>
      </w:r>
      <w:r w:rsidRPr="00F5333C">
        <w:rPr>
          <w:rFonts w:ascii="Times New Roman" w:hAnsi="Times New Roman" w:cs="Times New Roman"/>
          <w:sz w:val="26"/>
          <w:szCs w:val="26"/>
        </w:rPr>
        <w:t xml:space="preserve"> </w:t>
      </w:r>
    </w:p>
    <w:p w14:paraId="7B0D0ADA" w14:textId="7A8F29B1" w:rsidR="00D51D78" w:rsidRPr="00F5333C" w:rsidRDefault="00D51D78" w:rsidP="00D51D78">
      <w:pPr>
        <w:rPr>
          <w:rFonts w:ascii="Times New Roman" w:hAnsi="Times New Roman" w:cs="Times New Roman"/>
          <w:i/>
          <w:iCs/>
          <w:sz w:val="26"/>
          <w:szCs w:val="26"/>
        </w:rPr>
      </w:pPr>
      <w:r w:rsidRPr="00F5333C">
        <w:rPr>
          <w:rFonts w:ascii="Times New Roman" w:hAnsi="Times New Roman" w:cs="Times New Roman"/>
          <w:sz w:val="26"/>
          <w:szCs w:val="26"/>
        </w:rPr>
        <w:br/>
      </w:r>
      <w:r w:rsidRPr="00F5333C">
        <w:rPr>
          <w:rFonts w:ascii="Times New Roman" w:hAnsi="Times New Roman" w:cs="Times New Roman"/>
          <w:i/>
          <w:iCs/>
        </w:rPr>
        <w:t>Figure: Distribution of Prescriptive Actions</w:t>
      </w:r>
      <w:r w:rsidR="004B2E50" w:rsidRPr="00F5333C">
        <w:rPr>
          <w:rFonts w:ascii="Times New Roman" w:hAnsi="Times New Roman" w:cs="Times New Roman"/>
          <w:i/>
          <w:iCs/>
          <w:lang w:val="en-US"/>
        </w:rPr>
        <w:t xml:space="preserve"> </w:t>
      </w:r>
      <w:r w:rsidR="00104ACF" w:rsidRPr="00F5333C">
        <w:rPr>
          <w:rFonts w:ascii="Times New Roman" w:hAnsi="Times New Roman" w:cs="Times New Roman"/>
          <w:i/>
          <w:iCs/>
        </w:rPr>
        <w:t xml:space="preserve">for Product ID 666 during the Vietnamese national holidays on </w:t>
      </w:r>
      <w:r w:rsidR="00104ACF" w:rsidRPr="00F5333C">
        <w:rPr>
          <w:rFonts w:ascii="Times New Roman" w:hAnsi="Times New Roman" w:cs="Times New Roman"/>
          <w:b/>
          <w:bCs/>
          <w:i/>
          <w:iCs/>
        </w:rPr>
        <w:t>April 30 (Reunification Day)</w:t>
      </w:r>
      <w:r w:rsidR="00104ACF" w:rsidRPr="00F5333C">
        <w:rPr>
          <w:rFonts w:ascii="Times New Roman" w:hAnsi="Times New Roman" w:cs="Times New Roman"/>
          <w:i/>
          <w:iCs/>
        </w:rPr>
        <w:t xml:space="preserve"> and </w:t>
      </w:r>
      <w:r w:rsidR="00104ACF" w:rsidRPr="00F5333C">
        <w:rPr>
          <w:rFonts w:ascii="Times New Roman" w:hAnsi="Times New Roman" w:cs="Times New Roman"/>
          <w:b/>
          <w:bCs/>
          <w:i/>
          <w:iCs/>
        </w:rPr>
        <w:t>May 1 (International Labor Day)</w:t>
      </w:r>
      <w:r w:rsidR="00104ACF" w:rsidRPr="00F5333C">
        <w:rPr>
          <w:rFonts w:ascii="Times New Roman" w:hAnsi="Times New Roman" w:cs="Times New Roman"/>
          <w:i/>
          <w:iCs/>
        </w:rPr>
        <w:t>.</w:t>
      </w:r>
    </w:p>
    <w:p w14:paraId="3E66417C" w14:textId="26436A41" w:rsidR="00D51D78" w:rsidRPr="00F5333C" w:rsidRDefault="00D51D78" w:rsidP="00D51D78">
      <w:pPr>
        <w:rPr>
          <w:rFonts w:ascii="Times New Roman" w:hAnsi="Times New Roman" w:cs="Times New Roman"/>
          <w:sz w:val="26"/>
          <w:szCs w:val="26"/>
          <w:lang w:val="en-US"/>
        </w:rPr>
      </w:pPr>
      <w:r w:rsidRPr="00F5333C">
        <w:rPr>
          <w:rFonts w:ascii="Times New Roman" w:hAnsi="Times New Roman" w:cs="Times New Roman"/>
          <w:noProof/>
        </w:rPr>
        <w:drawing>
          <wp:inline distT="0" distB="0" distL="0" distR="0" wp14:anchorId="56AF3619" wp14:editId="7A8C5AB2">
            <wp:extent cx="5731510" cy="3782060"/>
            <wp:effectExtent l="0" t="0" r="2540" b="8890"/>
            <wp:docPr id="19700609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782060"/>
                    </a:xfrm>
                    <a:prstGeom prst="rect">
                      <a:avLst/>
                    </a:prstGeom>
                    <a:noFill/>
                    <a:ln>
                      <a:noFill/>
                    </a:ln>
                  </pic:spPr>
                </pic:pic>
              </a:graphicData>
            </a:graphic>
          </wp:inline>
        </w:drawing>
      </w:r>
    </w:p>
    <w:p w14:paraId="73EB0849" w14:textId="77777777" w:rsidR="00D51D78" w:rsidRPr="00F5333C" w:rsidRDefault="00D51D78" w:rsidP="00B20B2C">
      <w:pPr>
        <w:pStyle w:val="Heading2"/>
        <w:rPr>
          <w:rFonts w:ascii="Times New Roman" w:hAnsi="Times New Roman" w:cs="Times New Roman"/>
          <w:b/>
          <w:bCs/>
          <w:sz w:val="26"/>
          <w:szCs w:val="26"/>
        </w:rPr>
      </w:pPr>
      <w:bookmarkStart w:id="25" w:name="_Toc217746652"/>
      <w:r w:rsidRPr="00F5333C">
        <w:rPr>
          <w:rFonts w:ascii="Times New Roman" w:hAnsi="Times New Roman" w:cs="Times New Roman"/>
          <w:sz w:val="26"/>
          <w:szCs w:val="26"/>
        </w:rPr>
        <w:lastRenderedPageBreak/>
        <w:t>6.2. Case Study: Demand Spike on June 29, 2024</w:t>
      </w:r>
      <w:bookmarkEnd w:id="25"/>
    </w:p>
    <w:p w14:paraId="00691C8A" w14:textId="6B16ABC0" w:rsidR="00D51D78" w:rsidRPr="00F5333C" w:rsidRDefault="00D51D78" w:rsidP="00F22DF3">
      <w:pPr>
        <w:rPr>
          <w:rFonts w:ascii="Times New Roman" w:hAnsi="Times New Roman" w:cs="Times New Roman"/>
          <w:sz w:val="26"/>
          <w:szCs w:val="26"/>
        </w:rPr>
      </w:pPr>
      <w:r w:rsidRPr="00F5333C">
        <w:rPr>
          <w:rFonts w:ascii="Times New Roman" w:hAnsi="Times New Roman" w:cs="Times New Roman"/>
          <w:sz w:val="26"/>
          <w:szCs w:val="26"/>
        </w:rPr>
        <w:t>On June 29, 2024, Product ID 38 exhibited a significant demand spike, particularly at Store 177, where final demand reached 9.77—nearly 4× the daily median (2.51).</w:t>
      </w:r>
      <w:r w:rsidRPr="00F5333C">
        <w:rPr>
          <w:rFonts w:ascii="Times New Roman" w:hAnsi="Times New Roman" w:cs="Times New Roman"/>
          <w:sz w:val="26"/>
          <w:szCs w:val="26"/>
        </w:rPr>
        <w:br/>
        <w:t>Table: Top 5 Stores with Highest Demand on 2024-06-29 (Product ID 38)</w:t>
      </w:r>
      <w:r w:rsidRPr="00F5333C">
        <w:rPr>
          <w:rFonts w:ascii="Times New Roman" w:hAnsi="Times New Roman" w:cs="Times New Roman"/>
          <w:sz w:val="26"/>
          <w:szCs w:val="26"/>
        </w:rPr>
        <w:br/>
      </w:r>
      <w:r w:rsidR="00F22DF3" w:rsidRPr="00F5333C">
        <w:rPr>
          <w:rFonts w:ascii="Times New Roman" w:hAnsi="Times New Roman" w:cs="Times New Roman"/>
          <w:noProof/>
          <w:sz w:val="26"/>
          <w:szCs w:val="26"/>
        </w:rPr>
        <w:drawing>
          <wp:inline distT="0" distB="0" distL="0" distR="0" wp14:anchorId="7095B738" wp14:editId="7D710698">
            <wp:extent cx="5731510" cy="2462530"/>
            <wp:effectExtent l="0" t="0" r="2540" b="0"/>
            <wp:docPr id="1531914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462530"/>
                    </a:xfrm>
                    <a:prstGeom prst="rect">
                      <a:avLst/>
                    </a:prstGeom>
                    <a:noFill/>
                    <a:ln>
                      <a:noFill/>
                    </a:ln>
                  </pic:spPr>
                </pic:pic>
              </a:graphicData>
            </a:graphic>
          </wp:inline>
        </w:drawing>
      </w:r>
      <w:r w:rsidR="00F22DF3" w:rsidRPr="00F5333C">
        <w:rPr>
          <w:rFonts w:ascii="Times New Roman" w:hAnsi="Times New Roman" w:cs="Times New Roman"/>
          <w:sz w:val="26"/>
          <w:szCs w:val="26"/>
        </w:rPr>
        <w:t xml:space="preserve"> </w:t>
      </w:r>
      <w:r w:rsidRPr="00F5333C">
        <w:rPr>
          <w:rFonts w:ascii="Times New Roman" w:hAnsi="Times New Roman" w:cs="Times New Roman"/>
          <w:sz w:val="26"/>
          <w:szCs w:val="26"/>
        </w:rPr>
        <w:t>Deep dive into Store 177:</w:t>
      </w:r>
    </w:p>
    <w:p w14:paraId="5B787E2C" w14:textId="77777777" w:rsidR="00D51D78" w:rsidRPr="00F5333C" w:rsidRDefault="00D51D78">
      <w:pPr>
        <w:numPr>
          <w:ilvl w:val="0"/>
          <w:numId w:val="25"/>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Stockout pattern: Out of stock from 6h–13h (7 consecutive hours), including peak morning hours (8–10h).</w:t>
      </w:r>
    </w:p>
    <w:p w14:paraId="388D45FD" w14:textId="77777777" w:rsidR="00D51D78" w:rsidRPr="00F5333C" w:rsidRDefault="00D51D78">
      <w:pPr>
        <w:numPr>
          <w:ilvl w:val="0"/>
          <w:numId w:val="25"/>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Observed sales: Zero during 8–10h, despite historically high foot traffic.</w:t>
      </w:r>
    </w:p>
    <w:p w14:paraId="1EC2C145" w14:textId="77777777" w:rsidR="00D51D78" w:rsidRPr="00F5333C" w:rsidRDefault="00D51D78">
      <w:pPr>
        <w:numPr>
          <w:ilvl w:val="0"/>
          <w:numId w:val="25"/>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Recovered latent demand: Model inferred strong customer interest during stockout window.</w:t>
      </w:r>
    </w:p>
    <w:p w14:paraId="307D3D0C" w14:textId="77777777" w:rsidR="00D51D78" w:rsidRPr="00F5333C" w:rsidRDefault="00D51D78">
      <w:pPr>
        <w:numPr>
          <w:ilvl w:val="0"/>
          <w:numId w:val="25"/>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Action triggered: “</w:t>
      </w:r>
      <w:r w:rsidRPr="00F5333C">
        <w:rPr>
          <w:rFonts w:ascii="Segoe UI Emoji" w:hAnsi="Segoe UI Emoji" w:cs="Segoe UI Emoji"/>
          <w:sz w:val="26"/>
          <w:szCs w:val="26"/>
        </w:rPr>
        <w:t>🔥</w:t>
      </w:r>
      <w:r w:rsidRPr="00F5333C">
        <w:rPr>
          <w:rFonts w:ascii="Times New Roman" w:hAnsi="Times New Roman" w:cs="Times New Roman"/>
          <w:sz w:val="26"/>
          <w:szCs w:val="26"/>
        </w:rPr>
        <w:t xml:space="preserve"> Tăng nhập gấp 150%” due to high demand + &gt;3 stockout hours.</w:t>
      </w:r>
    </w:p>
    <w:p w14:paraId="4F9BCC0D" w14:textId="489A36BB" w:rsidR="00D51D78" w:rsidRPr="00F5333C" w:rsidRDefault="00D51D78" w:rsidP="00D51D78">
      <w:pPr>
        <w:rPr>
          <w:rFonts w:ascii="Times New Roman" w:hAnsi="Times New Roman" w:cs="Times New Roman"/>
          <w:sz w:val="26"/>
          <w:szCs w:val="26"/>
        </w:rPr>
      </w:pPr>
      <w:r w:rsidRPr="00F5333C">
        <w:rPr>
          <w:rFonts w:ascii="Segoe UI Emoji" w:hAnsi="Segoe UI Emoji" w:cs="Segoe UI Emoji"/>
          <w:sz w:val="26"/>
          <w:szCs w:val="26"/>
        </w:rPr>
        <w:t>📌</w:t>
      </w:r>
      <w:r w:rsidRPr="00F5333C">
        <w:rPr>
          <w:rFonts w:ascii="Times New Roman" w:hAnsi="Times New Roman" w:cs="Times New Roman"/>
          <w:sz w:val="26"/>
          <w:szCs w:val="26"/>
        </w:rPr>
        <w:t xml:space="preserve"> </w:t>
      </w:r>
      <w:r w:rsidRPr="00F5333C">
        <w:rPr>
          <w:rFonts w:ascii="Times New Roman" w:hAnsi="Times New Roman" w:cs="Times New Roman"/>
          <w:i/>
          <w:iCs/>
          <w:sz w:val="26"/>
          <w:szCs w:val="26"/>
        </w:rPr>
        <w:t>This case demonstrates how traditional forecasting would miss the true demand (observed sales = 0 during 8–10h), while our system correctly identifies it as a stockout-induced censoring event and triggers urgent replenishment.</w:t>
      </w:r>
      <w:r w:rsidRPr="00F5333C">
        <w:rPr>
          <w:rFonts w:ascii="Times New Roman" w:hAnsi="Times New Roman" w:cs="Times New Roman"/>
          <w:sz w:val="26"/>
          <w:szCs w:val="26"/>
        </w:rPr>
        <w:t xml:space="preserve"> </w:t>
      </w:r>
    </w:p>
    <w:p w14:paraId="26EFEEA2" w14:textId="77777777" w:rsidR="00D51D78" w:rsidRPr="00F5333C" w:rsidRDefault="00000000" w:rsidP="00D51D78">
      <w:pPr>
        <w:rPr>
          <w:rFonts w:ascii="Times New Roman" w:hAnsi="Times New Roman" w:cs="Times New Roman"/>
          <w:sz w:val="26"/>
          <w:szCs w:val="26"/>
        </w:rPr>
      </w:pPr>
      <w:r w:rsidRPr="00F5333C">
        <w:rPr>
          <w:rFonts w:ascii="Times New Roman" w:hAnsi="Times New Roman" w:cs="Times New Roman"/>
          <w:sz w:val="26"/>
          <w:szCs w:val="26"/>
        </w:rPr>
        <w:pict w14:anchorId="61BE7388">
          <v:rect id="_x0000_i1031" style="width:0;height:0" o:hralign="center" o:hrstd="t" o:hr="t" fillcolor="#a0a0a0" stroked="f"/>
        </w:pict>
      </w:r>
    </w:p>
    <w:p w14:paraId="5507C5FD" w14:textId="77777777" w:rsidR="00652AB7" w:rsidRPr="00F5333C" w:rsidRDefault="00652AB7">
      <w:pPr>
        <w:rPr>
          <w:rFonts w:ascii="Times New Roman" w:eastAsiaTheme="majorEastAsia" w:hAnsi="Times New Roman" w:cs="Times New Roman"/>
          <w:color w:val="0F4761" w:themeColor="accent1" w:themeShade="BF"/>
          <w:sz w:val="26"/>
          <w:szCs w:val="26"/>
        </w:rPr>
      </w:pPr>
      <w:r w:rsidRPr="00F5333C">
        <w:rPr>
          <w:rFonts w:ascii="Times New Roman" w:hAnsi="Times New Roman" w:cs="Times New Roman"/>
          <w:sz w:val="26"/>
          <w:szCs w:val="26"/>
        </w:rPr>
        <w:br w:type="page"/>
      </w:r>
    </w:p>
    <w:p w14:paraId="5DA28382" w14:textId="5F478009" w:rsidR="00D51D78" w:rsidRPr="00F5333C" w:rsidRDefault="00D51D78" w:rsidP="00B20B2C">
      <w:pPr>
        <w:pStyle w:val="Heading2"/>
        <w:rPr>
          <w:rFonts w:ascii="Times New Roman" w:hAnsi="Times New Roman" w:cs="Times New Roman"/>
          <w:b/>
          <w:bCs/>
          <w:sz w:val="26"/>
          <w:szCs w:val="26"/>
        </w:rPr>
      </w:pPr>
      <w:bookmarkStart w:id="26" w:name="_Toc217746653"/>
      <w:r w:rsidRPr="00F5333C">
        <w:rPr>
          <w:rFonts w:ascii="Times New Roman" w:hAnsi="Times New Roman" w:cs="Times New Roman"/>
          <w:sz w:val="26"/>
          <w:szCs w:val="26"/>
        </w:rPr>
        <w:lastRenderedPageBreak/>
        <w:t>6.3. Impact on Under-Estimation Bias</w:t>
      </w:r>
      <w:bookmarkEnd w:id="26"/>
    </w:p>
    <w:p w14:paraId="3E9BF715" w14:textId="77777777" w:rsidR="00D51D78" w:rsidRPr="00F5333C" w:rsidRDefault="00D51D78" w:rsidP="00D51D78">
      <w:pPr>
        <w:rPr>
          <w:rFonts w:ascii="Times New Roman" w:hAnsi="Times New Roman" w:cs="Times New Roman"/>
          <w:sz w:val="26"/>
          <w:szCs w:val="26"/>
        </w:rPr>
      </w:pPr>
      <w:r w:rsidRPr="00F5333C">
        <w:rPr>
          <w:rFonts w:ascii="Times New Roman" w:hAnsi="Times New Roman" w:cs="Times New Roman"/>
          <w:sz w:val="26"/>
          <w:szCs w:val="26"/>
        </w:rPr>
        <w:t>As shown in Figure 2 (your submitted image), the average under-estimation due to stockout is -12.88%. This means:</w:t>
      </w:r>
    </w:p>
    <w:p w14:paraId="0062A6D7" w14:textId="77777777" w:rsidR="00D51D78" w:rsidRPr="00F5333C" w:rsidRDefault="00D51D78" w:rsidP="00D51D78">
      <w:pPr>
        <w:rPr>
          <w:rFonts w:ascii="Times New Roman" w:hAnsi="Times New Roman" w:cs="Times New Roman"/>
          <w:sz w:val="26"/>
          <w:szCs w:val="26"/>
        </w:rPr>
      </w:pPr>
      <w:r w:rsidRPr="00F5333C">
        <w:rPr>
          <w:rFonts w:ascii="Times New Roman" w:hAnsi="Times New Roman" w:cs="Times New Roman"/>
          <w:sz w:val="26"/>
          <w:szCs w:val="26"/>
        </w:rPr>
        <w:t xml:space="preserve">Without latent demand recovery, retailers systematically underestimate true demand by ~13%, leading to chronic under-stocking. </w:t>
      </w:r>
    </w:p>
    <w:p w14:paraId="63A74126" w14:textId="77777777" w:rsidR="00D51D78" w:rsidRPr="00F5333C" w:rsidRDefault="00D51D78" w:rsidP="00D51D78">
      <w:pPr>
        <w:rPr>
          <w:rFonts w:ascii="Times New Roman" w:hAnsi="Times New Roman" w:cs="Times New Roman"/>
          <w:sz w:val="26"/>
          <w:szCs w:val="26"/>
        </w:rPr>
      </w:pPr>
      <w:r w:rsidRPr="00F5333C">
        <w:rPr>
          <w:rFonts w:ascii="Times New Roman" w:hAnsi="Times New Roman" w:cs="Times New Roman"/>
          <w:sz w:val="26"/>
          <w:szCs w:val="26"/>
        </w:rPr>
        <w:t>Our system corrects this bias by:</w:t>
      </w:r>
    </w:p>
    <w:p w14:paraId="227B2DBE" w14:textId="77777777" w:rsidR="00D51D78" w:rsidRPr="00F5333C" w:rsidRDefault="00D51D78">
      <w:pPr>
        <w:numPr>
          <w:ilvl w:val="0"/>
          <w:numId w:val="26"/>
        </w:numPr>
        <w:rPr>
          <w:rFonts w:ascii="Times New Roman" w:hAnsi="Times New Roman" w:cs="Times New Roman"/>
          <w:sz w:val="26"/>
          <w:szCs w:val="26"/>
        </w:rPr>
      </w:pPr>
      <w:r w:rsidRPr="00F5333C">
        <w:rPr>
          <w:rFonts w:ascii="Times New Roman" w:hAnsi="Times New Roman" w:cs="Times New Roman"/>
          <w:sz w:val="26"/>
          <w:szCs w:val="26"/>
        </w:rPr>
        <w:t>Reconstructing demand during stockout hours,</w:t>
      </w:r>
    </w:p>
    <w:p w14:paraId="6A969934" w14:textId="77777777" w:rsidR="00D51D78" w:rsidRPr="00F5333C" w:rsidRDefault="00D51D78">
      <w:pPr>
        <w:numPr>
          <w:ilvl w:val="0"/>
          <w:numId w:val="26"/>
        </w:numPr>
        <w:rPr>
          <w:rFonts w:ascii="Times New Roman" w:hAnsi="Times New Roman" w:cs="Times New Roman"/>
          <w:sz w:val="26"/>
          <w:szCs w:val="26"/>
        </w:rPr>
      </w:pPr>
      <w:r w:rsidRPr="00F5333C">
        <w:rPr>
          <w:rFonts w:ascii="Times New Roman" w:hAnsi="Times New Roman" w:cs="Times New Roman"/>
          <w:sz w:val="26"/>
          <w:szCs w:val="26"/>
        </w:rPr>
        <w:t>Fusing B2B signals from wholesale customers,</w:t>
      </w:r>
    </w:p>
    <w:p w14:paraId="2E804F29" w14:textId="77777777" w:rsidR="00D51D78" w:rsidRPr="00F5333C" w:rsidRDefault="00D51D78">
      <w:pPr>
        <w:numPr>
          <w:ilvl w:val="0"/>
          <w:numId w:val="26"/>
        </w:numPr>
        <w:rPr>
          <w:rFonts w:ascii="Times New Roman" w:hAnsi="Times New Roman" w:cs="Times New Roman"/>
          <w:sz w:val="26"/>
          <w:szCs w:val="26"/>
        </w:rPr>
      </w:pPr>
      <w:r w:rsidRPr="00F5333C">
        <w:rPr>
          <w:rFonts w:ascii="Times New Roman" w:hAnsi="Times New Roman" w:cs="Times New Roman"/>
          <w:sz w:val="26"/>
          <w:szCs w:val="26"/>
        </w:rPr>
        <w:t>Adjusting for Vietnamese cultural events (e.g., Tết ×2.3).</w:t>
      </w:r>
    </w:p>
    <w:p w14:paraId="0B69A79F" w14:textId="77777777" w:rsidR="00D51D78" w:rsidRPr="00F5333C" w:rsidRDefault="00D51D78" w:rsidP="00D51D78">
      <w:pPr>
        <w:rPr>
          <w:rFonts w:ascii="Times New Roman" w:hAnsi="Times New Roman" w:cs="Times New Roman"/>
          <w:sz w:val="26"/>
          <w:szCs w:val="26"/>
        </w:rPr>
      </w:pPr>
      <w:r w:rsidRPr="00F5333C">
        <w:rPr>
          <w:rFonts w:ascii="Times New Roman" w:hAnsi="Times New Roman" w:cs="Times New Roman"/>
          <w:sz w:val="26"/>
          <w:szCs w:val="26"/>
        </w:rPr>
        <w:t>This correction directly translates to better inventory decisions:</w:t>
      </w:r>
    </w:p>
    <w:p w14:paraId="6F503C6D" w14:textId="77777777" w:rsidR="00D51D78" w:rsidRPr="00F5333C" w:rsidRDefault="00D51D78">
      <w:pPr>
        <w:numPr>
          <w:ilvl w:val="0"/>
          <w:numId w:val="27"/>
        </w:numPr>
        <w:rPr>
          <w:rFonts w:ascii="Times New Roman" w:hAnsi="Times New Roman" w:cs="Times New Roman"/>
          <w:sz w:val="26"/>
          <w:szCs w:val="26"/>
        </w:rPr>
      </w:pPr>
      <w:r w:rsidRPr="00F5333C">
        <w:rPr>
          <w:rFonts w:ascii="Times New Roman" w:hAnsi="Times New Roman" w:cs="Times New Roman"/>
          <w:sz w:val="26"/>
          <w:szCs w:val="26"/>
        </w:rPr>
        <w:t>Fewer lost sales,</w:t>
      </w:r>
    </w:p>
    <w:p w14:paraId="742B0E3E" w14:textId="77777777" w:rsidR="00D51D78" w:rsidRPr="00F5333C" w:rsidRDefault="00D51D78">
      <w:pPr>
        <w:numPr>
          <w:ilvl w:val="0"/>
          <w:numId w:val="27"/>
        </w:numPr>
        <w:rPr>
          <w:rFonts w:ascii="Times New Roman" w:hAnsi="Times New Roman" w:cs="Times New Roman"/>
          <w:sz w:val="26"/>
          <w:szCs w:val="26"/>
        </w:rPr>
      </w:pPr>
      <w:r w:rsidRPr="00F5333C">
        <w:rPr>
          <w:rFonts w:ascii="Times New Roman" w:hAnsi="Times New Roman" w:cs="Times New Roman"/>
          <w:sz w:val="26"/>
          <w:szCs w:val="26"/>
        </w:rPr>
        <w:t>Reduced panic ordering,</w:t>
      </w:r>
    </w:p>
    <w:p w14:paraId="32CE490D" w14:textId="77777777" w:rsidR="00D51D78" w:rsidRPr="00F5333C" w:rsidRDefault="00D51D78">
      <w:pPr>
        <w:numPr>
          <w:ilvl w:val="0"/>
          <w:numId w:val="27"/>
        </w:numPr>
        <w:rPr>
          <w:rFonts w:ascii="Times New Roman" w:hAnsi="Times New Roman" w:cs="Times New Roman"/>
          <w:sz w:val="26"/>
          <w:szCs w:val="26"/>
        </w:rPr>
      </w:pPr>
      <w:r w:rsidRPr="00F5333C">
        <w:rPr>
          <w:rFonts w:ascii="Times New Roman" w:hAnsi="Times New Roman" w:cs="Times New Roman"/>
          <w:sz w:val="26"/>
          <w:szCs w:val="26"/>
        </w:rPr>
        <w:t>Lower spoilage (via timely discount recommendations).</w:t>
      </w:r>
    </w:p>
    <w:p w14:paraId="4BB0F8D9" w14:textId="77777777" w:rsidR="00652AB7" w:rsidRPr="00F5333C" w:rsidRDefault="00652AB7">
      <w:pPr>
        <w:rPr>
          <w:rFonts w:ascii="Times New Roman" w:eastAsiaTheme="majorEastAsia" w:hAnsi="Times New Roman" w:cs="Times New Roman"/>
          <w:b/>
          <w:bCs/>
          <w:color w:val="0F4761" w:themeColor="accent1" w:themeShade="BF"/>
          <w:sz w:val="26"/>
          <w:szCs w:val="26"/>
          <w:lang w:val="en-US"/>
        </w:rPr>
      </w:pPr>
      <w:r w:rsidRPr="00F5333C">
        <w:rPr>
          <w:rFonts w:ascii="Times New Roman" w:hAnsi="Times New Roman" w:cs="Times New Roman"/>
          <w:b/>
          <w:bCs/>
          <w:sz w:val="26"/>
          <w:szCs w:val="26"/>
          <w:lang w:val="en-US"/>
        </w:rPr>
        <w:br w:type="page"/>
      </w:r>
    </w:p>
    <w:p w14:paraId="5FD6ADE3" w14:textId="46EEA15B" w:rsidR="00DF7963" w:rsidRPr="00F5333C" w:rsidRDefault="00DF7963" w:rsidP="00B2356D">
      <w:pPr>
        <w:pStyle w:val="Heading1"/>
        <w:rPr>
          <w:rFonts w:ascii="Times New Roman" w:hAnsi="Times New Roman" w:cs="Times New Roman"/>
          <w:b/>
          <w:bCs/>
          <w:sz w:val="26"/>
          <w:szCs w:val="26"/>
          <w:lang w:val="en-US"/>
        </w:rPr>
      </w:pPr>
      <w:bookmarkStart w:id="27" w:name="_Toc217746654"/>
      <w:r w:rsidRPr="00F5333C">
        <w:rPr>
          <w:rFonts w:ascii="Times New Roman" w:hAnsi="Times New Roman" w:cs="Times New Roman"/>
          <w:b/>
          <w:bCs/>
          <w:sz w:val="26"/>
          <w:szCs w:val="26"/>
          <w:lang w:val="en-US"/>
        </w:rPr>
        <w:lastRenderedPageBreak/>
        <w:t xml:space="preserve">VII. </w:t>
      </w:r>
      <w:r w:rsidRPr="00F5333C">
        <w:rPr>
          <w:rFonts w:ascii="Times New Roman" w:hAnsi="Times New Roman" w:cs="Times New Roman"/>
          <w:b/>
          <w:bCs/>
          <w:sz w:val="26"/>
          <w:szCs w:val="26"/>
        </w:rPr>
        <w:t>DISCUSSION &amp; LIMITATIONS</w:t>
      </w:r>
      <w:bookmarkEnd w:id="27"/>
    </w:p>
    <w:p w14:paraId="49D9B8E1" w14:textId="77777777" w:rsidR="00DF7963" w:rsidRPr="00F5333C" w:rsidRDefault="00DF7963" w:rsidP="00B2356D">
      <w:pPr>
        <w:pStyle w:val="Heading2"/>
        <w:rPr>
          <w:rFonts w:ascii="Times New Roman" w:hAnsi="Times New Roman" w:cs="Times New Roman"/>
          <w:b/>
          <w:bCs/>
          <w:sz w:val="26"/>
          <w:szCs w:val="26"/>
        </w:rPr>
      </w:pPr>
      <w:bookmarkStart w:id="28" w:name="_Toc217746655"/>
      <w:r w:rsidRPr="00F5333C">
        <w:rPr>
          <w:rFonts w:ascii="Times New Roman" w:hAnsi="Times New Roman" w:cs="Times New Roman"/>
          <w:sz w:val="26"/>
          <w:szCs w:val="26"/>
        </w:rPr>
        <w:t>7.1. Strengths and Practical Value</w:t>
      </w:r>
      <w:bookmarkEnd w:id="28"/>
    </w:p>
    <w:p w14:paraId="40965A4B"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 xml:space="preserve">Our integrated system delivers three key advantages for </w:t>
      </w:r>
      <w:r w:rsidRPr="00F5333C">
        <w:rPr>
          <w:rFonts w:ascii="Times New Roman" w:hAnsi="Times New Roman" w:cs="Times New Roman"/>
          <w:b/>
          <w:bCs/>
          <w:sz w:val="26"/>
          <w:szCs w:val="26"/>
        </w:rPr>
        <w:t>Vietnamese SMEs</w:t>
      </w:r>
      <w:r w:rsidRPr="00F5333C">
        <w:rPr>
          <w:rFonts w:ascii="Times New Roman" w:hAnsi="Times New Roman" w:cs="Times New Roman"/>
          <w:sz w:val="26"/>
          <w:szCs w:val="26"/>
        </w:rPr>
        <w:t xml:space="preserve"> in fresh retail:</w:t>
      </w:r>
    </w:p>
    <w:p w14:paraId="6312BED1" w14:textId="77777777" w:rsidR="00DF7963" w:rsidRPr="00F5333C" w:rsidRDefault="00DF7963">
      <w:pPr>
        <w:numPr>
          <w:ilvl w:val="0"/>
          <w:numId w:val="28"/>
        </w:numPr>
        <w:rPr>
          <w:rFonts w:ascii="Times New Roman" w:hAnsi="Times New Roman" w:cs="Times New Roman"/>
          <w:sz w:val="26"/>
          <w:szCs w:val="26"/>
        </w:rPr>
      </w:pPr>
      <w:r w:rsidRPr="00F5333C">
        <w:rPr>
          <w:rFonts w:ascii="Times New Roman" w:hAnsi="Times New Roman" w:cs="Times New Roman"/>
          <w:sz w:val="26"/>
          <w:szCs w:val="26"/>
        </w:rPr>
        <w:t>Breaks the stockout-underestimation cycle</w:t>
      </w:r>
      <w:r w:rsidRPr="00F5333C">
        <w:rPr>
          <w:rFonts w:ascii="Times New Roman" w:hAnsi="Times New Roman" w:cs="Times New Roman"/>
          <w:sz w:val="26"/>
          <w:szCs w:val="26"/>
        </w:rPr>
        <w:br/>
        <w:t>By recovering latent demand using hourly stockout masks, the system corrects systematic forecasting bias (~12.88% under-estimate), enabling smarter procurement.</w:t>
      </w:r>
    </w:p>
    <w:p w14:paraId="612F5461" w14:textId="77777777" w:rsidR="00DF7963" w:rsidRPr="00F5333C" w:rsidRDefault="00DF7963">
      <w:pPr>
        <w:numPr>
          <w:ilvl w:val="0"/>
          <w:numId w:val="28"/>
        </w:numPr>
        <w:rPr>
          <w:rFonts w:ascii="Times New Roman" w:hAnsi="Times New Roman" w:cs="Times New Roman"/>
          <w:sz w:val="26"/>
          <w:szCs w:val="26"/>
        </w:rPr>
      </w:pPr>
      <w:r w:rsidRPr="00F5333C">
        <w:rPr>
          <w:rFonts w:ascii="Times New Roman" w:hAnsi="Times New Roman" w:cs="Times New Roman"/>
          <w:sz w:val="26"/>
          <w:szCs w:val="26"/>
        </w:rPr>
        <w:t>Captures both retail and wholesale demand</w:t>
      </w:r>
      <w:r w:rsidRPr="00F5333C">
        <w:rPr>
          <w:rFonts w:ascii="Times New Roman" w:hAnsi="Times New Roman" w:cs="Times New Roman"/>
          <w:sz w:val="26"/>
          <w:szCs w:val="26"/>
        </w:rPr>
        <w:br/>
        <w:t>Most forecasting systems ignore B2B behavior. By incorporating RFM-identified wholesalers (top 10% customers contributing 47.8% of revenue), our model reflects total market demand—not just walk-in traffic.</w:t>
      </w:r>
    </w:p>
    <w:p w14:paraId="6FC50220" w14:textId="77777777" w:rsidR="00DF7963" w:rsidRPr="00F5333C" w:rsidRDefault="00DF7963">
      <w:pPr>
        <w:numPr>
          <w:ilvl w:val="0"/>
          <w:numId w:val="28"/>
        </w:numPr>
        <w:rPr>
          <w:rFonts w:ascii="Times New Roman" w:hAnsi="Times New Roman" w:cs="Times New Roman"/>
          <w:sz w:val="26"/>
          <w:szCs w:val="26"/>
        </w:rPr>
      </w:pPr>
      <w:r w:rsidRPr="00F5333C">
        <w:rPr>
          <w:rFonts w:ascii="Times New Roman" w:hAnsi="Times New Roman" w:cs="Times New Roman"/>
          <w:sz w:val="26"/>
          <w:szCs w:val="26"/>
        </w:rPr>
        <w:t>Provides interpretable, actionable output</w:t>
      </w:r>
      <w:r w:rsidRPr="00F5333C">
        <w:rPr>
          <w:rFonts w:ascii="Times New Roman" w:hAnsi="Times New Roman" w:cs="Times New Roman"/>
          <w:sz w:val="26"/>
          <w:szCs w:val="26"/>
        </w:rPr>
        <w:br/>
        <w:t>Instead of a raw number, the Prescriptive Engine outputs clear instructions:</w:t>
      </w:r>
    </w:p>
    <w:p w14:paraId="73EF6D3F" w14:textId="77777777" w:rsidR="00DF7963" w:rsidRPr="00F5333C" w:rsidRDefault="00DF7963">
      <w:pPr>
        <w:numPr>
          <w:ilvl w:val="1"/>
          <w:numId w:val="28"/>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w:t>
      </w:r>
      <w:r w:rsidRPr="00F5333C">
        <w:rPr>
          <w:rFonts w:ascii="Segoe UI Emoji" w:hAnsi="Segoe UI Emoji" w:cs="Segoe UI Emoji"/>
          <w:sz w:val="26"/>
          <w:szCs w:val="26"/>
        </w:rPr>
        <w:t>🔥</w:t>
      </w:r>
      <w:r w:rsidRPr="00F5333C">
        <w:rPr>
          <w:rFonts w:ascii="Times New Roman" w:hAnsi="Times New Roman" w:cs="Times New Roman"/>
          <w:sz w:val="26"/>
          <w:szCs w:val="26"/>
        </w:rPr>
        <w:t xml:space="preserve"> Tăng nhập gấp 150%”</w:t>
      </w:r>
    </w:p>
    <w:p w14:paraId="433F122E" w14:textId="77777777" w:rsidR="00DF7963" w:rsidRPr="00F5333C" w:rsidRDefault="00DF7963">
      <w:pPr>
        <w:numPr>
          <w:ilvl w:val="1"/>
          <w:numId w:val="28"/>
        </w:numPr>
        <w:pBdr>
          <w:right w:val="single" w:sz="4" w:space="4" w:color="auto"/>
        </w:pBdr>
        <w:rPr>
          <w:rFonts w:ascii="Times New Roman" w:hAnsi="Times New Roman" w:cs="Times New Roman"/>
          <w:sz w:val="26"/>
          <w:szCs w:val="26"/>
        </w:rPr>
      </w:pPr>
      <w:r w:rsidRPr="00F5333C">
        <w:rPr>
          <w:rFonts w:ascii="Times New Roman" w:hAnsi="Times New Roman" w:cs="Times New Roman"/>
          <w:sz w:val="26"/>
          <w:szCs w:val="26"/>
        </w:rPr>
        <w:t>“</w:t>
      </w:r>
      <w:r w:rsidRPr="00F5333C">
        <w:rPr>
          <w:rFonts w:ascii="Segoe UI Emoji" w:hAnsi="Segoe UI Emoji" w:cs="Segoe UI Emoji"/>
          <w:sz w:val="26"/>
          <w:szCs w:val="26"/>
        </w:rPr>
        <w:t>📉</w:t>
      </w:r>
      <w:r w:rsidRPr="00F5333C">
        <w:rPr>
          <w:rFonts w:ascii="Times New Roman" w:hAnsi="Times New Roman" w:cs="Times New Roman"/>
          <w:sz w:val="26"/>
          <w:szCs w:val="26"/>
        </w:rPr>
        <w:t xml:space="preserve"> Giảm giá 10%”</w:t>
      </w:r>
      <w:r w:rsidRPr="00F5333C">
        <w:rPr>
          <w:rFonts w:ascii="Times New Roman" w:hAnsi="Times New Roman" w:cs="Times New Roman"/>
          <w:sz w:val="26"/>
          <w:szCs w:val="26"/>
        </w:rPr>
        <w:br/>
        <w:t>This bridges the gap between AI and daily operations—no data scientist needed.</w:t>
      </w:r>
    </w:p>
    <w:p w14:paraId="65A95822" w14:textId="77777777" w:rsidR="00DF7963" w:rsidRPr="00F5333C" w:rsidRDefault="00DF7963">
      <w:pPr>
        <w:numPr>
          <w:ilvl w:val="0"/>
          <w:numId w:val="28"/>
        </w:numPr>
        <w:rPr>
          <w:rFonts w:ascii="Times New Roman" w:hAnsi="Times New Roman" w:cs="Times New Roman"/>
          <w:sz w:val="26"/>
          <w:szCs w:val="26"/>
        </w:rPr>
      </w:pPr>
      <w:r w:rsidRPr="00F5333C">
        <w:rPr>
          <w:rFonts w:ascii="Times New Roman" w:hAnsi="Times New Roman" w:cs="Times New Roman"/>
          <w:sz w:val="26"/>
          <w:szCs w:val="26"/>
        </w:rPr>
        <w:t>Deployable at near-zero cost</w:t>
      </w:r>
      <w:r w:rsidRPr="00F5333C">
        <w:rPr>
          <w:rFonts w:ascii="Times New Roman" w:hAnsi="Times New Roman" w:cs="Times New Roman"/>
          <w:sz w:val="26"/>
          <w:szCs w:val="26"/>
        </w:rPr>
        <w:br/>
        <w:t>Built on open-source tools (PyTorch, Streamlit, Ngrok) and runnable on free-tier Colab, the system is financially accessible to small retailers with limited IT budgets.</w:t>
      </w:r>
    </w:p>
    <w:p w14:paraId="2CA6FFFF" w14:textId="77777777" w:rsidR="00DF7963" w:rsidRPr="00F5333C" w:rsidRDefault="00000000" w:rsidP="00DF7963">
      <w:pPr>
        <w:rPr>
          <w:rFonts w:ascii="Times New Roman" w:hAnsi="Times New Roman" w:cs="Times New Roman"/>
          <w:sz w:val="26"/>
          <w:szCs w:val="26"/>
        </w:rPr>
      </w:pPr>
      <w:r w:rsidRPr="00F5333C">
        <w:rPr>
          <w:rFonts w:ascii="Times New Roman" w:hAnsi="Times New Roman" w:cs="Times New Roman"/>
          <w:sz w:val="26"/>
          <w:szCs w:val="26"/>
        </w:rPr>
        <w:pict w14:anchorId="0822414B">
          <v:rect id="_x0000_i1032" style="width:0;height:0" o:hralign="center" o:hrstd="t" o:hr="t" fillcolor="#a0a0a0" stroked="f"/>
        </w:pict>
      </w:r>
    </w:p>
    <w:p w14:paraId="4FB2FCF3" w14:textId="77777777" w:rsidR="00FC2371" w:rsidRPr="00F5333C" w:rsidRDefault="00FC2371">
      <w:pPr>
        <w:rPr>
          <w:rFonts w:ascii="Times New Roman" w:eastAsiaTheme="majorEastAsia" w:hAnsi="Times New Roman" w:cs="Times New Roman"/>
          <w:color w:val="0F4761" w:themeColor="accent1" w:themeShade="BF"/>
          <w:sz w:val="26"/>
          <w:szCs w:val="26"/>
        </w:rPr>
      </w:pPr>
      <w:r w:rsidRPr="00F5333C">
        <w:rPr>
          <w:rFonts w:ascii="Times New Roman" w:hAnsi="Times New Roman" w:cs="Times New Roman"/>
          <w:sz w:val="26"/>
          <w:szCs w:val="26"/>
        </w:rPr>
        <w:br w:type="page"/>
      </w:r>
    </w:p>
    <w:p w14:paraId="1DB7A5D7" w14:textId="0D494A45" w:rsidR="00DF7963" w:rsidRPr="00F5333C" w:rsidRDefault="00DF7963" w:rsidP="00B2356D">
      <w:pPr>
        <w:pStyle w:val="Heading2"/>
        <w:rPr>
          <w:rFonts w:ascii="Times New Roman" w:hAnsi="Times New Roman" w:cs="Times New Roman"/>
          <w:b/>
          <w:bCs/>
          <w:sz w:val="26"/>
          <w:szCs w:val="26"/>
        </w:rPr>
      </w:pPr>
      <w:bookmarkStart w:id="29" w:name="_Toc217746656"/>
      <w:r w:rsidRPr="00F5333C">
        <w:rPr>
          <w:rFonts w:ascii="Times New Roman" w:hAnsi="Times New Roman" w:cs="Times New Roman"/>
          <w:sz w:val="26"/>
          <w:szCs w:val="26"/>
        </w:rPr>
        <w:lastRenderedPageBreak/>
        <w:t>7.2. Limitations</w:t>
      </w:r>
      <w:bookmarkEnd w:id="29"/>
    </w:p>
    <w:p w14:paraId="2961F888"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Despite its strengths, our system has several important limitations:</w:t>
      </w:r>
    </w:p>
    <w:p w14:paraId="2E884190" w14:textId="77777777" w:rsidR="00DF7963" w:rsidRPr="00F5333C" w:rsidRDefault="00DF7963" w:rsidP="00DF7963">
      <w:pPr>
        <w:rPr>
          <w:rFonts w:ascii="Times New Roman" w:hAnsi="Times New Roman" w:cs="Times New Roman"/>
          <w:b/>
          <w:bCs/>
          <w:sz w:val="26"/>
          <w:szCs w:val="26"/>
        </w:rPr>
      </w:pPr>
      <w:r w:rsidRPr="00F5333C">
        <w:rPr>
          <w:rFonts w:ascii="Times New Roman" w:hAnsi="Times New Roman" w:cs="Times New Roman"/>
          <w:sz w:val="26"/>
          <w:szCs w:val="26"/>
        </w:rPr>
        <w:t>1. B2B Demand is normalized arbitrarily</w:t>
      </w:r>
    </w:p>
    <w:p w14:paraId="3C480814"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We assign a fixed value (</w:t>
      </w:r>
      <w:r w:rsidRPr="00F5333C">
        <w:rPr>
          <w:rFonts w:ascii="Times New Roman" w:hAnsi="Times New Roman" w:cs="Times New Roman"/>
          <w:i/>
          <w:iCs/>
          <w:sz w:val="26"/>
          <w:szCs w:val="26"/>
          <w:bdr w:val="single" w:sz="4" w:space="0" w:color="auto"/>
        </w:rPr>
        <w:t>normalized_wholesale_demand = 0.5</w:t>
      </w:r>
      <w:r w:rsidRPr="00F5333C">
        <w:rPr>
          <w:rFonts w:ascii="Times New Roman" w:hAnsi="Times New Roman" w:cs="Times New Roman"/>
          <w:sz w:val="26"/>
          <w:szCs w:val="26"/>
        </w:rPr>
        <w:t>) to represent wholesale contribution. In reality, B2B demand varies by product, season, and customer. A more robust approach would:</w:t>
      </w:r>
    </w:p>
    <w:p w14:paraId="326ACE25" w14:textId="77777777" w:rsidR="00DF7963" w:rsidRPr="00F5333C" w:rsidRDefault="00DF7963">
      <w:pPr>
        <w:numPr>
          <w:ilvl w:val="0"/>
          <w:numId w:val="29"/>
        </w:numPr>
        <w:rPr>
          <w:rFonts w:ascii="Times New Roman" w:hAnsi="Times New Roman" w:cs="Times New Roman"/>
          <w:sz w:val="26"/>
          <w:szCs w:val="26"/>
        </w:rPr>
      </w:pPr>
      <w:r w:rsidRPr="00F5333C">
        <w:rPr>
          <w:rFonts w:ascii="Times New Roman" w:hAnsi="Times New Roman" w:cs="Times New Roman"/>
          <w:sz w:val="26"/>
          <w:szCs w:val="26"/>
        </w:rPr>
        <w:t>Load real-time B2B order history from the retailer’s POS,</w:t>
      </w:r>
    </w:p>
    <w:p w14:paraId="467323FA" w14:textId="77777777" w:rsidR="00DF7963" w:rsidRPr="00F5333C" w:rsidRDefault="00DF7963">
      <w:pPr>
        <w:numPr>
          <w:ilvl w:val="0"/>
          <w:numId w:val="29"/>
        </w:numPr>
        <w:rPr>
          <w:rFonts w:ascii="Times New Roman" w:hAnsi="Times New Roman" w:cs="Times New Roman"/>
          <w:sz w:val="26"/>
          <w:szCs w:val="26"/>
        </w:rPr>
      </w:pPr>
      <w:r w:rsidRPr="00F5333C">
        <w:rPr>
          <w:rFonts w:ascii="Times New Roman" w:hAnsi="Times New Roman" w:cs="Times New Roman"/>
          <w:sz w:val="26"/>
          <w:szCs w:val="26"/>
        </w:rPr>
        <w:t>Or scale B2B demand using product-level elasticity.</w:t>
      </w:r>
    </w:p>
    <w:p w14:paraId="4A38130C" w14:textId="77777777" w:rsidR="00DF7963" w:rsidRPr="00F5333C" w:rsidRDefault="00DF7963" w:rsidP="00DF7963">
      <w:pPr>
        <w:rPr>
          <w:rFonts w:ascii="Times New Roman" w:hAnsi="Times New Roman" w:cs="Times New Roman"/>
          <w:b/>
          <w:bCs/>
          <w:sz w:val="26"/>
          <w:szCs w:val="26"/>
        </w:rPr>
      </w:pPr>
      <w:r w:rsidRPr="00F5333C">
        <w:rPr>
          <w:rFonts w:ascii="Times New Roman" w:hAnsi="Times New Roman" w:cs="Times New Roman"/>
          <w:sz w:val="26"/>
          <w:szCs w:val="26"/>
        </w:rPr>
        <w:t>2. Holiday multipliers are rule-based</w:t>
      </w:r>
    </w:p>
    <w:p w14:paraId="643F9C68"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The multipliers (e.g., Tết ×2.3) are based on domain knowledge, not data-driven estimation. Future work should:</w:t>
      </w:r>
    </w:p>
    <w:p w14:paraId="776034F1" w14:textId="77777777" w:rsidR="00DF7963" w:rsidRPr="00F5333C" w:rsidRDefault="00DF7963">
      <w:pPr>
        <w:numPr>
          <w:ilvl w:val="0"/>
          <w:numId w:val="30"/>
        </w:numPr>
        <w:rPr>
          <w:rFonts w:ascii="Times New Roman" w:hAnsi="Times New Roman" w:cs="Times New Roman"/>
          <w:sz w:val="26"/>
          <w:szCs w:val="26"/>
        </w:rPr>
      </w:pPr>
      <w:r w:rsidRPr="00F5333C">
        <w:rPr>
          <w:rFonts w:ascii="Times New Roman" w:hAnsi="Times New Roman" w:cs="Times New Roman"/>
          <w:sz w:val="26"/>
          <w:szCs w:val="26"/>
        </w:rPr>
        <w:t>Use historical sales during past Tết periods to estimate actual lift,</w:t>
      </w:r>
    </w:p>
    <w:p w14:paraId="40DC08B9" w14:textId="77777777" w:rsidR="00DF7963" w:rsidRPr="00F5333C" w:rsidRDefault="00DF7963">
      <w:pPr>
        <w:numPr>
          <w:ilvl w:val="0"/>
          <w:numId w:val="30"/>
        </w:numPr>
        <w:rPr>
          <w:rFonts w:ascii="Times New Roman" w:hAnsi="Times New Roman" w:cs="Times New Roman"/>
          <w:sz w:val="26"/>
          <w:szCs w:val="26"/>
        </w:rPr>
      </w:pPr>
      <w:r w:rsidRPr="00F5333C">
        <w:rPr>
          <w:rFonts w:ascii="Times New Roman" w:hAnsi="Times New Roman" w:cs="Times New Roman"/>
          <w:sz w:val="26"/>
          <w:szCs w:val="26"/>
        </w:rPr>
        <w:t>Or apply time-series decomposition to isolate holiday effects.</w:t>
      </w:r>
    </w:p>
    <w:p w14:paraId="54476EC2" w14:textId="77777777" w:rsidR="00DF7963" w:rsidRPr="00F5333C" w:rsidRDefault="00DF7963" w:rsidP="00DF7963">
      <w:pPr>
        <w:rPr>
          <w:rFonts w:ascii="Times New Roman" w:hAnsi="Times New Roman" w:cs="Times New Roman"/>
          <w:b/>
          <w:bCs/>
          <w:sz w:val="26"/>
          <w:szCs w:val="26"/>
        </w:rPr>
      </w:pPr>
      <w:r w:rsidRPr="00F5333C">
        <w:rPr>
          <w:rFonts w:ascii="Times New Roman" w:hAnsi="Times New Roman" w:cs="Times New Roman"/>
          <w:sz w:val="26"/>
          <w:szCs w:val="26"/>
        </w:rPr>
        <w:t>3. No integration with supply lead time</w:t>
      </w:r>
    </w:p>
    <w:p w14:paraId="5370E23D"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The system recommends “Tăng nhập 150%” but does not consider supplier lead time. If restocking takes 2 days, the action may arrive too late. A complete system should include:</w:t>
      </w:r>
    </w:p>
    <w:p w14:paraId="2CA42F3A" w14:textId="77777777" w:rsidR="00DF7963" w:rsidRPr="00F5333C" w:rsidRDefault="00DF7963">
      <w:pPr>
        <w:numPr>
          <w:ilvl w:val="0"/>
          <w:numId w:val="31"/>
        </w:numPr>
        <w:rPr>
          <w:rFonts w:ascii="Times New Roman" w:hAnsi="Times New Roman" w:cs="Times New Roman"/>
          <w:sz w:val="26"/>
          <w:szCs w:val="26"/>
        </w:rPr>
      </w:pPr>
      <w:r w:rsidRPr="00F5333C">
        <w:rPr>
          <w:rFonts w:ascii="Times New Roman" w:hAnsi="Times New Roman" w:cs="Times New Roman"/>
          <w:sz w:val="26"/>
          <w:szCs w:val="26"/>
        </w:rPr>
        <w:t>Supplier delivery calendars,</w:t>
      </w:r>
    </w:p>
    <w:p w14:paraId="31B4A195" w14:textId="77777777" w:rsidR="00DF7963" w:rsidRPr="00F5333C" w:rsidRDefault="00DF7963">
      <w:pPr>
        <w:numPr>
          <w:ilvl w:val="0"/>
          <w:numId w:val="31"/>
        </w:numPr>
        <w:rPr>
          <w:rFonts w:ascii="Times New Roman" w:hAnsi="Times New Roman" w:cs="Times New Roman"/>
          <w:sz w:val="26"/>
          <w:szCs w:val="26"/>
        </w:rPr>
      </w:pPr>
      <w:r w:rsidRPr="00F5333C">
        <w:rPr>
          <w:rFonts w:ascii="Times New Roman" w:hAnsi="Times New Roman" w:cs="Times New Roman"/>
          <w:sz w:val="26"/>
          <w:szCs w:val="26"/>
        </w:rPr>
        <w:t>Safety stock buffers.</w:t>
      </w:r>
    </w:p>
    <w:p w14:paraId="79A79EFA" w14:textId="77777777" w:rsidR="00DF7963" w:rsidRPr="00F5333C" w:rsidRDefault="00DF7963" w:rsidP="00DF7963">
      <w:pPr>
        <w:rPr>
          <w:rFonts w:ascii="Times New Roman" w:hAnsi="Times New Roman" w:cs="Times New Roman"/>
          <w:b/>
          <w:bCs/>
          <w:sz w:val="26"/>
          <w:szCs w:val="26"/>
        </w:rPr>
      </w:pPr>
      <w:r w:rsidRPr="00F5333C">
        <w:rPr>
          <w:rFonts w:ascii="Times New Roman" w:hAnsi="Times New Roman" w:cs="Times New Roman"/>
          <w:sz w:val="26"/>
          <w:szCs w:val="26"/>
        </w:rPr>
        <w:t>4. Single-product forecasting</w:t>
      </w:r>
    </w:p>
    <w:p w14:paraId="2E8AD276"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The current pipeline forecasts each product independently. It ignores:</w:t>
      </w:r>
    </w:p>
    <w:p w14:paraId="1EB8B33D" w14:textId="77777777" w:rsidR="00DF7963" w:rsidRPr="00F5333C" w:rsidRDefault="00DF7963">
      <w:pPr>
        <w:numPr>
          <w:ilvl w:val="0"/>
          <w:numId w:val="32"/>
        </w:numPr>
        <w:rPr>
          <w:rFonts w:ascii="Times New Roman" w:hAnsi="Times New Roman" w:cs="Times New Roman"/>
          <w:sz w:val="26"/>
          <w:szCs w:val="26"/>
        </w:rPr>
      </w:pPr>
      <w:r w:rsidRPr="00F5333C">
        <w:rPr>
          <w:rFonts w:ascii="Times New Roman" w:hAnsi="Times New Roman" w:cs="Times New Roman"/>
          <w:sz w:val="26"/>
          <w:szCs w:val="26"/>
        </w:rPr>
        <w:t>Cross-product substitution (e.g., if lettuce is out of stock, customers buy cabbage),</w:t>
      </w:r>
    </w:p>
    <w:p w14:paraId="2EC0F1BE" w14:textId="77777777" w:rsidR="00DF7963" w:rsidRPr="00F5333C" w:rsidRDefault="00DF7963">
      <w:pPr>
        <w:numPr>
          <w:ilvl w:val="0"/>
          <w:numId w:val="32"/>
        </w:numPr>
        <w:rPr>
          <w:rFonts w:ascii="Times New Roman" w:hAnsi="Times New Roman" w:cs="Times New Roman"/>
          <w:sz w:val="26"/>
          <w:szCs w:val="26"/>
        </w:rPr>
      </w:pPr>
      <w:r w:rsidRPr="00F5333C">
        <w:rPr>
          <w:rFonts w:ascii="Times New Roman" w:hAnsi="Times New Roman" w:cs="Times New Roman"/>
          <w:sz w:val="26"/>
          <w:szCs w:val="26"/>
        </w:rPr>
        <w:t>Bundling effects (e.g., tofu + soy sauce).</w:t>
      </w:r>
    </w:p>
    <w:p w14:paraId="3B06E3E9" w14:textId="77777777" w:rsidR="00DF7963" w:rsidRPr="00F5333C" w:rsidRDefault="00DF7963" w:rsidP="00DF7963">
      <w:pPr>
        <w:rPr>
          <w:rFonts w:ascii="Times New Roman" w:hAnsi="Times New Roman" w:cs="Times New Roman"/>
          <w:b/>
          <w:bCs/>
          <w:sz w:val="26"/>
          <w:szCs w:val="26"/>
        </w:rPr>
      </w:pPr>
      <w:r w:rsidRPr="00F5333C">
        <w:rPr>
          <w:rFonts w:ascii="Times New Roman" w:hAnsi="Times New Roman" w:cs="Times New Roman"/>
          <w:sz w:val="26"/>
          <w:szCs w:val="26"/>
        </w:rPr>
        <w:t>5. Evaluated on Chinese data</w:t>
      </w:r>
    </w:p>
    <w:p w14:paraId="12622BFA"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Although we adapt the system to Vietnamese holidays, the underlying demand patterns come from China. Cultural differences in consumption (e.g., preference for herbs, fish types) may affect accuracy.</w:t>
      </w:r>
    </w:p>
    <w:p w14:paraId="5B3DD07D" w14:textId="209EE5D9" w:rsidR="00DF7963" w:rsidRPr="00F5333C" w:rsidRDefault="00DF7963" w:rsidP="00DF7963">
      <w:pPr>
        <w:rPr>
          <w:rFonts w:ascii="Times New Roman" w:hAnsi="Times New Roman" w:cs="Times New Roman"/>
          <w:sz w:val="26"/>
          <w:szCs w:val="26"/>
        </w:rPr>
      </w:pPr>
    </w:p>
    <w:p w14:paraId="6D742DDD" w14:textId="77777777" w:rsidR="00DF7963" w:rsidRPr="00F5333C" w:rsidRDefault="00DF7963" w:rsidP="00B2356D">
      <w:pPr>
        <w:pStyle w:val="Heading2"/>
        <w:rPr>
          <w:rFonts w:ascii="Times New Roman" w:hAnsi="Times New Roman" w:cs="Times New Roman"/>
          <w:b/>
          <w:bCs/>
          <w:sz w:val="26"/>
          <w:szCs w:val="26"/>
        </w:rPr>
      </w:pPr>
      <w:bookmarkStart w:id="30" w:name="_Toc217746657"/>
      <w:r w:rsidRPr="00F5333C">
        <w:rPr>
          <w:rFonts w:ascii="Times New Roman" w:hAnsi="Times New Roman" w:cs="Times New Roman"/>
          <w:sz w:val="26"/>
          <w:szCs w:val="26"/>
        </w:rPr>
        <w:lastRenderedPageBreak/>
        <w:t>7.3. Ethical and Operational Considerations</w:t>
      </w:r>
      <w:bookmarkEnd w:id="30"/>
    </w:p>
    <w:p w14:paraId="1D106B0D" w14:textId="77777777" w:rsidR="00DF7963" w:rsidRPr="00F5333C" w:rsidRDefault="00DF7963">
      <w:pPr>
        <w:numPr>
          <w:ilvl w:val="0"/>
          <w:numId w:val="33"/>
        </w:numPr>
        <w:rPr>
          <w:rFonts w:ascii="Times New Roman" w:hAnsi="Times New Roman" w:cs="Times New Roman"/>
          <w:sz w:val="26"/>
          <w:szCs w:val="26"/>
        </w:rPr>
      </w:pPr>
      <w:r w:rsidRPr="00F5333C">
        <w:rPr>
          <w:rFonts w:ascii="Times New Roman" w:hAnsi="Times New Roman" w:cs="Times New Roman"/>
          <w:sz w:val="26"/>
          <w:szCs w:val="26"/>
        </w:rPr>
        <w:t>Over-reliance on automation: Store managers must verify AI recommendations, especially during unusual events (e.g., floods, pandemics) not seen in training data.</w:t>
      </w:r>
    </w:p>
    <w:p w14:paraId="19E79DA1" w14:textId="77777777" w:rsidR="00DF7963" w:rsidRPr="00F5333C" w:rsidRDefault="00DF7963">
      <w:pPr>
        <w:numPr>
          <w:ilvl w:val="0"/>
          <w:numId w:val="33"/>
        </w:numPr>
        <w:rPr>
          <w:rFonts w:ascii="Times New Roman" w:hAnsi="Times New Roman" w:cs="Times New Roman"/>
          <w:sz w:val="26"/>
          <w:szCs w:val="26"/>
        </w:rPr>
      </w:pPr>
      <w:r w:rsidRPr="00F5333C">
        <w:rPr>
          <w:rFonts w:ascii="Times New Roman" w:hAnsi="Times New Roman" w:cs="Times New Roman"/>
          <w:sz w:val="26"/>
          <w:szCs w:val="26"/>
        </w:rPr>
        <w:t>Discount risk: Frequent “Giảm giá 10%” for low-demand items could erode brand value or train customers to wait for markdowns.</w:t>
      </w:r>
    </w:p>
    <w:p w14:paraId="6596DD09" w14:textId="77777777" w:rsidR="00DF7963" w:rsidRPr="00F5333C" w:rsidRDefault="00DF7963">
      <w:pPr>
        <w:numPr>
          <w:ilvl w:val="0"/>
          <w:numId w:val="33"/>
        </w:numPr>
        <w:rPr>
          <w:rFonts w:ascii="Times New Roman" w:hAnsi="Times New Roman" w:cs="Times New Roman"/>
          <w:sz w:val="26"/>
          <w:szCs w:val="26"/>
        </w:rPr>
      </w:pPr>
      <w:r w:rsidRPr="00F5333C">
        <w:rPr>
          <w:rFonts w:ascii="Times New Roman" w:hAnsi="Times New Roman" w:cs="Times New Roman"/>
          <w:sz w:val="26"/>
          <w:szCs w:val="26"/>
        </w:rPr>
        <w:t>Data privacy: If deployed commercially, B2B customer data (from RFM) must comply with Vietnam’s Personal Data Protection Decree (PDPD).</w:t>
      </w:r>
    </w:p>
    <w:p w14:paraId="67AAA145" w14:textId="77777777" w:rsidR="00DF7963" w:rsidRPr="00F5333C" w:rsidRDefault="00000000" w:rsidP="00DF7963">
      <w:pPr>
        <w:rPr>
          <w:rFonts w:ascii="Times New Roman" w:hAnsi="Times New Roman" w:cs="Times New Roman"/>
          <w:sz w:val="26"/>
          <w:szCs w:val="26"/>
          <w:lang w:val="en-US"/>
        </w:rPr>
      </w:pPr>
      <w:r w:rsidRPr="00F5333C">
        <w:rPr>
          <w:rFonts w:ascii="Times New Roman" w:hAnsi="Times New Roman" w:cs="Times New Roman"/>
          <w:sz w:val="26"/>
          <w:szCs w:val="26"/>
        </w:rPr>
        <w:pict w14:anchorId="2F0EA4D8">
          <v:rect id="_x0000_i1034" style="width:0;height:0" o:hralign="center" o:hrstd="t" o:hr="t" fillcolor="#a0a0a0" stroked="f"/>
        </w:pict>
      </w:r>
    </w:p>
    <w:p w14:paraId="0C66ECB9" w14:textId="1D59AB8B"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 xml:space="preserve">Table: Summary of Limitations and Mitigation Strategies </w:t>
      </w:r>
    </w:p>
    <w:tbl>
      <w:tblPr>
        <w:tblStyle w:val="TableGridLight"/>
        <w:tblW w:w="5000" w:type="pct"/>
        <w:tblLook w:val="04A0" w:firstRow="1" w:lastRow="0" w:firstColumn="1" w:lastColumn="0" w:noHBand="0" w:noVBand="1"/>
      </w:tblPr>
      <w:tblGrid>
        <w:gridCol w:w="2573"/>
        <w:gridCol w:w="2887"/>
        <w:gridCol w:w="3556"/>
      </w:tblGrid>
      <w:tr w:rsidR="00DF7963" w:rsidRPr="00F5333C" w14:paraId="499B0EA7" w14:textId="77777777" w:rsidTr="00DF7963">
        <w:tc>
          <w:tcPr>
            <w:tcW w:w="1427" w:type="pct"/>
            <w:hideMark/>
          </w:tcPr>
          <w:p w14:paraId="36B3ADC2"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Fixed B2B demand weight</w:t>
            </w:r>
          </w:p>
        </w:tc>
        <w:tc>
          <w:tcPr>
            <w:tcW w:w="1601" w:type="pct"/>
            <w:hideMark/>
          </w:tcPr>
          <w:p w14:paraId="261DBA3A"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Oversimplifies wholesale impact</w:t>
            </w:r>
          </w:p>
        </w:tc>
        <w:tc>
          <w:tcPr>
            <w:tcW w:w="1972" w:type="pct"/>
            <w:hideMark/>
          </w:tcPr>
          <w:p w14:paraId="5D7E193D"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Integrate real B2B order history</w:t>
            </w:r>
          </w:p>
        </w:tc>
      </w:tr>
      <w:tr w:rsidR="00DF7963" w:rsidRPr="00F5333C" w14:paraId="7C23064B" w14:textId="77777777" w:rsidTr="00DF7963">
        <w:tc>
          <w:tcPr>
            <w:tcW w:w="1427" w:type="pct"/>
            <w:hideMark/>
          </w:tcPr>
          <w:p w14:paraId="5C8E002C"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Manual holiday multipliers</w:t>
            </w:r>
          </w:p>
        </w:tc>
        <w:tc>
          <w:tcPr>
            <w:tcW w:w="1601" w:type="pct"/>
            <w:hideMark/>
          </w:tcPr>
          <w:p w14:paraId="4EA97A37"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May misestimate festive demand</w:t>
            </w:r>
          </w:p>
        </w:tc>
        <w:tc>
          <w:tcPr>
            <w:tcW w:w="1972" w:type="pct"/>
            <w:hideMark/>
          </w:tcPr>
          <w:p w14:paraId="56C26ED7"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Learn multipliers from past sales</w:t>
            </w:r>
          </w:p>
        </w:tc>
      </w:tr>
      <w:tr w:rsidR="00DF7963" w:rsidRPr="00F5333C" w14:paraId="268DA727" w14:textId="77777777" w:rsidTr="00DF7963">
        <w:tc>
          <w:tcPr>
            <w:tcW w:w="1427" w:type="pct"/>
            <w:hideMark/>
          </w:tcPr>
          <w:p w14:paraId="66B5636E"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No lead-time awareness</w:t>
            </w:r>
          </w:p>
        </w:tc>
        <w:tc>
          <w:tcPr>
            <w:tcW w:w="1601" w:type="pct"/>
            <w:hideMark/>
          </w:tcPr>
          <w:p w14:paraId="57B45A49"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Action may arrive too late</w:t>
            </w:r>
          </w:p>
        </w:tc>
        <w:tc>
          <w:tcPr>
            <w:tcW w:w="1972" w:type="pct"/>
            <w:hideMark/>
          </w:tcPr>
          <w:p w14:paraId="3CF88EDE"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Add supplier calendar module</w:t>
            </w:r>
          </w:p>
        </w:tc>
      </w:tr>
      <w:tr w:rsidR="00DF7963" w:rsidRPr="00F5333C" w14:paraId="07ED3412" w14:textId="77777777" w:rsidTr="00DF7963">
        <w:tc>
          <w:tcPr>
            <w:tcW w:w="1427" w:type="pct"/>
            <w:hideMark/>
          </w:tcPr>
          <w:p w14:paraId="2352481B"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Independent product forecast</w:t>
            </w:r>
          </w:p>
        </w:tc>
        <w:tc>
          <w:tcPr>
            <w:tcW w:w="1601" w:type="pct"/>
            <w:hideMark/>
          </w:tcPr>
          <w:p w14:paraId="26A4EB7B"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Misses substitution effects</w:t>
            </w:r>
          </w:p>
        </w:tc>
        <w:tc>
          <w:tcPr>
            <w:tcW w:w="1972" w:type="pct"/>
            <w:hideMark/>
          </w:tcPr>
          <w:p w14:paraId="1FEAA5F4"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Build multi-output or graph-based model</w:t>
            </w:r>
          </w:p>
        </w:tc>
      </w:tr>
      <w:tr w:rsidR="00DF7963" w:rsidRPr="00F5333C" w14:paraId="2F4FF707" w14:textId="77777777" w:rsidTr="00DF7963">
        <w:tc>
          <w:tcPr>
            <w:tcW w:w="1427" w:type="pct"/>
            <w:hideMark/>
          </w:tcPr>
          <w:p w14:paraId="31F35362"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China-based demand pattern</w:t>
            </w:r>
          </w:p>
        </w:tc>
        <w:tc>
          <w:tcPr>
            <w:tcW w:w="1601" w:type="pct"/>
            <w:hideMark/>
          </w:tcPr>
          <w:p w14:paraId="5ED29CF5"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May not reflect Vietnam</w:t>
            </w:r>
          </w:p>
        </w:tc>
        <w:tc>
          <w:tcPr>
            <w:tcW w:w="1972" w:type="pct"/>
            <w:hideMark/>
          </w:tcPr>
          <w:p w14:paraId="50DC5259" w14:textId="77777777" w:rsidR="00DF7963" w:rsidRPr="00F5333C" w:rsidRDefault="00DF7963" w:rsidP="00DF7963">
            <w:pPr>
              <w:spacing w:after="160" w:line="278" w:lineRule="auto"/>
              <w:rPr>
                <w:rFonts w:ascii="Times New Roman" w:hAnsi="Times New Roman" w:cs="Times New Roman"/>
                <w:sz w:val="26"/>
                <w:szCs w:val="26"/>
              </w:rPr>
            </w:pPr>
            <w:r w:rsidRPr="00F5333C">
              <w:rPr>
                <w:rFonts w:ascii="Times New Roman" w:hAnsi="Times New Roman" w:cs="Times New Roman"/>
                <w:sz w:val="26"/>
                <w:szCs w:val="26"/>
              </w:rPr>
              <w:t>Collect local pilot data</w:t>
            </w:r>
          </w:p>
        </w:tc>
      </w:tr>
    </w:tbl>
    <w:p w14:paraId="789F2ED3" w14:textId="694D548B" w:rsidR="00A16412" w:rsidRPr="00F5333C" w:rsidRDefault="00A16412" w:rsidP="00AC398A">
      <w:pPr>
        <w:rPr>
          <w:rFonts w:ascii="Times New Roman" w:hAnsi="Times New Roman" w:cs="Times New Roman"/>
          <w:sz w:val="26"/>
          <w:szCs w:val="26"/>
          <w:lang w:val="en-US"/>
        </w:rPr>
      </w:pPr>
    </w:p>
    <w:p w14:paraId="59489D1E" w14:textId="77777777" w:rsidR="00DF7963" w:rsidRPr="00F5333C" w:rsidRDefault="00DF7963" w:rsidP="00AC398A">
      <w:pPr>
        <w:rPr>
          <w:rFonts w:ascii="Times New Roman" w:hAnsi="Times New Roman" w:cs="Times New Roman"/>
          <w:sz w:val="26"/>
          <w:szCs w:val="26"/>
          <w:lang w:val="en-US"/>
        </w:rPr>
      </w:pPr>
    </w:p>
    <w:p w14:paraId="356F6382" w14:textId="77777777" w:rsidR="00FC2371" w:rsidRPr="00F5333C" w:rsidRDefault="00FC2371">
      <w:pPr>
        <w:rPr>
          <w:rFonts w:ascii="Times New Roman" w:eastAsiaTheme="majorEastAsia" w:hAnsi="Times New Roman" w:cs="Times New Roman"/>
          <w:b/>
          <w:bCs/>
          <w:color w:val="0F4761" w:themeColor="accent1" w:themeShade="BF"/>
          <w:sz w:val="26"/>
          <w:szCs w:val="26"/>
          <w:lang w:val="en-US"/>
        </w:rPr>
      </w:pPr>
      <w:r w:rsidRPr="00F5333C">
        <w:rPr>
          <w:rFonts w:ascii="Times New Roman" w:hAnsi="Times New Roman" w:cs="Times New Roman"/>
          <w:b/>
          <w:bCs/>
          <w:sz w:val="26"/>
          <w:szCs w:val="26"/>
          <w:lang w:val="en-US"/>
        </w:rPr>
        <w:br w:type="page"/>
      </w:r>
    </w:p>
    <w:p w14:paraId="2CB17EC7" w14:textId="6E5E5F00" w:rsidR="00DF7963" w:rsidRPr="00F5333C" w:rsidRDefault="00DF7963" w:rsidP="00712755">
      <w:pPr>
        <w:pStyle w:val="Heading1"/>
        <w:rPr>
          <w:rFonts w:ascii="Times New Roman" w:hAnsi="Times New Roman" w:cs="Times New Roman"/>
          <w:b/>
          <w:bCs/>
          <w:sz w:val="26"/>
          <w:szCs w:val="26"/>
          <w:lang w:val="en-US"/>
        </w:rPr>
      </w:pPr>
      <w:bookmarkStart w:id="31" w:name="_Toc217746658"/>
      <w:r w:rsidRPr="00F5333C">
        <w:rPr>
          <w:rFonts w:ascii="Times New Roman" w:hAnsi="Times New Roman" w:cs="Times New Roman"/>
          <w:b/>
          <w:bCs/>
          <w:sz w:val="26"/>
          <w:szCs w:val="26"/>
          <w:lang w:val="en-US"/>
        </w:rPr>
        <w:lastRenderedPageBreak/>
        <w:t xml:space="preserve">VIII. </w:t>
      </w:r>
      <w:r w:rsidRPr="00F5333C">
        <w:rPr>
          <w:rFonts w:ascii="Times New Roman" w:hAnsi="Times New Roman" w:cs="Times New Roman"/>
          <w:b/>
          <w:bCs/>
          <w:sz w:val="26"/>
          <w:szCs w:val="26"/>
        </w:rPr>
        <w:t>CONCLUSION &amp; FUTURE WORK</w:t>
      </w:r>
      <w:bookmarkEnd w:id="31"/>
    </w:p>
    <w:p w14:paraId="30596CF7" w14:textId="77777777" w:rsidR="00DF7963" w:rsidRPr="00F5333C" w:rsidRDefault="00DF7963" w:rsidP="00712755">
      <w:pPr>
        <w:pStyle w:val="Heading2"/>
        <w:rPr>
          <w:rFonts w:ascii="Times New Roman" w:hAnsi="Times New Roman" w:cs="Times New Roman"/>
          <w:b/>
          <w:bCs/>
          <w:sz w:val="26"/>
          <w:szCs w:val="26"/>
        </w:rPr>
      </w:pPr>
      <w:bookmarkStart w:id="32" w:name="_Toc217746659"/>
      <w:r w:rsidRPr="00F5333C">
        <w:rPr>
          <w:rFonts w:ascii="Times New Roman" w:hAnsi="Times New Roman" w:cs="Times New Roman"/>
          <w:sz w:val="26"/>
          <w:szCs w:val="26"/>
        </w:rPr>
        <w:t>8.1. Summary of Contributions</w:t>
      </w:r>
      <w:bookmarkEnd w:id="32"/>
    </w:p>
    <w:p w14:paraId="71B5FCF2"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This report presented an end-to-end integrated AI system that bridges the gap between predictive analytics and prescriptive decision-making in fresh retail for Vietnamese SMEs. By fusing two complementary data streams—in-store latent demand (from FreshRetailNet-50K) and B2B wholesale behavior (from Online Retail)—our pipeline delivers actionable, context-aware recommendations in real time.</w:t>
      </w:r>
    </w:p>
    <w:p w14:paraId="6DB5B91C"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Key achievements include:</w:t>
      </w:r>
    </w:p>
    <w:p w14:paraId="6F8B6845" w14:textId="7187188A" w:rsidR="00DF7963" w:rsidRPr="00F5333C" w:rsidRDefault="00DF7963">
      <w:pPr>
        <w:numPr>
          <w:ilvl w:val="0"/>
          <w:numId w:val="34"/>
        </w:numPr>
        <w:rPr>
          <w:rFonts w:ascii="Times New Roman" w:hAnsi="Times New Roman" w:cs="Times New Roman"/>
          <w:sz w:val="26"/>
          <w:szCs w:val="26"/>
        </w:rPr>
      </w:pPr>
      <w:r w:rsidRPr="00F5333C">
        <w:rPr>
          <w:rFonts w:ascii="Times New Roman" w:hAnsi="Times New Roman" w:cs="Times New Roman"/>
          <w:b/>
          <w:bCs/>
          <w:sz w:val="26"/>
          <w:szCs w:val="26"/>
        </w:rPr>
        <w:t>Latent demand recovery</w:t>
      </w:r>
      <w:r w:rsidRPr="00F5333C">
        <w:rPr>
          <w:rFonts w:ascii="Times New Roman" w:hAnsi="Times New Roman" w:cs="Times New Roman"/>
          <w:sz w:val="26"/>
          <w:szCs w:val="26"/>
        </w:rPr>
        <w:t xml:space="preserve">: Using a neural imputation model trained on hourly stockout masks, we reduced average under-estimation bias by </w:t>
      </w:r>
      <w:r w:rsidRPr="00F5333C">
        <w:rPr>
          <w:rFonts w:ascii="Times New Roman" w:hAnsi="Times New Roman" w:cs="Times New Roman"/>
          <w:sz w:val="26"/>
          <w:szCs w:val="26"/>
          <w:bdr w:val="single" w:sz="4" w:space="0" w:color="auto"/>
        </w:rPr>
        <w:t>12.88%</w:t>
      </w:r>
      <w:r w:rsidRPr="00F5333C">
        <w:rPr>
          <w:rFonts w:ascii="Times New Roman" w:hAnsi="Times New Roman" w:cs="Times New Roman"/>
          <w:sz w:val="26"/>
          <w:szCs w:val="26"/>
        </w:rPr>
        <w:t xml:space="preserve"> breaking the stockout–underforecasting cycle.</w:t>
      </w:r>
    </w:p>
    <w:p w14:paraId="522C1E12" w14:textId="77777777" w:rsidR="00DF7963" w:rsidRPr="00F5333C" w:rsidRDefault="00DF7963">
      <w:pPr>
        <w:numPr>
          <w:ilvl w:val="0"/>
          <w:numId w:val="34"/>
        </w:numPr>
        <w:rPr>
          <w:rFonts w:ascii="Times New Roman" w:hAnsi="Times New Roman" w:cs="Times New Roman"/>
          <w:sz w:val="26"/>
          <w:szCs w:val="26"/>
        </w:rPr>
      </w:pPr>
      <w:r w:rsidRPr="00F5333C">
        <w:rPr>
          <w:rFonts w:ascii="Times New Roman" w:hAnsi="Times New Roman" w:cs="Times New Roman"/>
          <w:b/>
          <w:bCs/>
          <w:sz w:val="26"/>
          <w:szCs w:val="26"/>
        </w:rPr>
        <w:t>B2B</w:t>
      </w:r>
      <w:r w:rsidRPr="00F5333C">
        <w:rPr>
          <w:rFonts w:ascii="Times New Roman" w:hAnsi="Times New Roman" w:cs="Times New Roman"/>
          <w:sz w:val="26"/>
          <w:szCs w:val="26"/>
        </w:rPr>
        <w:t xml:space="preserve"> demand integration: By applying </w:t>
      </w:r>
      <w:r w:rsidRPr="00F5333C">
        <w:rPr>
          <w:rFonts w:ascii="Times New Roman" w:hAnsi="Times New Roman" w:cs="Times New Roman"/>
          <w:b/>
          <w:bCs/>
          <w:sz w:val="26"/>
          <w:szCs w:val="26"/>
        </w:rPr>
        <w:t>RFM segmentation</w:t>
      </w:r>
      <w:r w:rsidRPr="00F5333C">
        <w:rPr>
          <w:rFonts w:ascii="Times New Roman" w:hAnsi="Times New Roman" w:cs="Times New Roman"/>
          <w:sz w:val="26"/>
          <w:szCs w:val="26"/>
        </w:rPr>
        <w:t>, we identified 280 high-value wholesale customers (7.1% of total) who contribute 47.8% of revenue, and incorporated their expected order volume into total demand.</w:t>
      </w:r>
    </w:p>
    <w:p w14:paraId="018A6DE3" w14:textId="77777777" w:rsidR="00DF7963" w:rsidRPr="00F5333C" w:rsidRDefault="00DF7963">
      <w:pPr>
        <w:numPr>
          <w:ilvl w:val="0"/>
          <w:numId w:val="34"/>
        </w:numPr>
        <w:rPr>
          <w:rFonts w:ascii="Times New Roman" w:hAnsi="Times New Roman" w:cs="Times New Roman"/>
          <w:sz w:val="26"/>
          <w:szCs w:val="26"/>
        </w:rPr>
      </w:pPr>
      <w:r w:rsidRPr="00F5333C">
        <w:rPr>
          <w:rFonts w:ascii="Times New Roman" w:hAnsi="Times New Roman" w:cs="Times New Roman"/>
          <w:sz w:val="26"/>
          <w:szCs w:val="26"/>
        </w:rPr>
        <w:t>Culturally adaptive forecasting: Vietnamese holiday multipliers (e.g., Tết ×2.3) ensure forecasts reflect local shopping behavior.</w:t>
      </w:r>
    </w:p>
    <w:p w14:paraId="36A64CAC" w14:textId="77777777" w:rsidR="00DF7963" w:rsidRPr="00F5333C" w:rsidRDefault="00DF7963">
      <w:pPr>
        <w:numPr>
          <w:ilvl w:val="0"/>
          <w:numId w:val="34"/>
        </w:numPr>
        <w:rPr>
          <w:rFonts w:ascii="Times New Roman" w:hAnsi="Times New Roman" w:cs="Times New Roman"/>
          <w:sz w:val="26"/>
          <w:szCs w:val="26"/>
        </w:rPr>
      </w:pPr>
      <w:r w:rsidRPr="00F5333C">
        <w:rPr>
          <w:rFonts w:ascii="Times New Roman" w:hAnsi="Times New Roman" w:cs="Times New Roman"/>
          <w:sz w:val="26"/>
          <w:szCs w:val="26"/>
        </w:rPr>
        <w:t>Prescriptive engine: A simple yet effective rule-based system translates demand estimates into three clear actions:</w:t>
      </w:r>
      <w:r w:rsidRPr="00F5333C">
        <w:rPr>
          <w:rFonts w:ascii="Times New Roman" w:hAnsi="Times New Roman" w:cs="Times New Roman"/>
          <w:sz w:val="26"/>
          <w:szCs w:val="26"/>
        </w:rPr>
        <w:br/>
        <w:t>→ “</w:t>
      </w:r>
      <w:r w:rsidRPr="00F5333C">
        <w:rPr>
          <w:rFonts w:ascii="Segoe UI Emoji" w:hAnsi="Segoe UI Emoji" w:cs="Segoe UI Emoji"/>
          <w:sz w:val="26"/>
          <w:szCs w:val="26"/>
        </w:rPr>
        <w:t>🔥</w:t>
      </w:r>
      <w:r w:rsidRPr="00F5333C">
        <w:rPr>
          <w:rFonts w:ascii="Times New Roman" w:hAnsi="Times New Roman" w:cs="Times New Roman"/>
          <w:sz w:val="26"/>
          <w:szCs w:val="26"/>
        </w:rPr>
        <w:t xml:space="preserve"> Tăng nhập gấp 150%”</w:t>
      </w:r>
      <w:r w:rsidRPr="00F5333C">
        <w:rPr>
          <w:rFonts w:ascii="Times New Roman" w:hAnsi="Times New Roman" w:cs="Times New Roman"/>
          <w:sz w:val="26"/>
          <w:szCs w:val="26"/>
        </w:rPr>
        <w:br/>
        <w:t>→ “</w:t>
      </w:r>
      <w:r w:rsidRPr="00F5333C">
        <w:rPr>
          <w:rFonts w:ascii="Segoe UI Emoji" w:hAnsi="Segoe UI Emoji" w:cs="Segoe UI Emoji"/>
          <w:sz w:val="26"/>
          <w:szCs w:val="26"/>
        </w:rPr>
        <w:t>📉</w:t>
      </w:r>
      <w:r w:rsidRPr="00F5333C">
        <w:rPr>
          <w:rFonts w:ascii="Times New Roman" w:hAnsi="Times New Roman" w:cs="Times New Roman"/>
          <w:sz w:val="26"/>
          <w:szCs w:val="26"/>
        </w:rPr>
        <w:t xml:space="preserve"> Giảm giá 10%”</w:t>
      </w:r>
      <w:r w:rsidRPr="00F5333C">
        <w:rPr>
          <w:rFonts w:ascii="Times New Roman" w:hAnsi="Times New Roman" w:cs="Times New Roman"/>
          <w:sz w:val="26"/>
          <w:szCs w:val="26"/>
        </w:rPr>
        <w:br/>
        <w:t>→ “</w:t>
      </w:r>
      <w:r w:rsidRPr="00F5333C">
        <w:rPr>
          <w:rFonts w:ascii="Segoe UI Emoji" w:hAnsi="Segoe UI Emoji" w:cs="Segoe UI Emoji"/>
          <w:sz w:val="26"/>
          <w:szCs w:val="26"/>
        </w:rPr>
        <w:t>✅</w:t>
      </w:r>
      <w:r w:rsidRPr="00F5333C">
        <w:rPr>
          <w:rFonts w:ascii="Times New Roman" w:hAnsi="Times New Roman" w:cs="Times New Roman"/>
          <w:sz w:val="26"/>
          <w:szCs w:val="26"/>
        </w:rPr>
        <w:t xml:space="preserve"> Duy trì”</w:t>
      </w:r>
    </w:p>
    <w:p w14:paraId="24D82699" w14:textId="77777777" w:rsidR="00DF7963" w:rsidRPr="00F5333C" w:rsidRDefault="00DF7963">
      <w:pPr>
        <w:numPr>
          <w:ilvl w:val="0"/>
          <w:numId w:val="34"/>
        </w:numPr>
        <w:rPr>
          <w:rFonts w:ascii="Times New Roman" w:hAnsi="Times New Roman" w:cs="Times New Roman"/>
          <w:sz w:val="26"/>
          <w:szCs w:val="26"/>
        </w:rPr>
      </w:pPr>
      <w:r w:rsidRPr="00F5333C">
        <w:rPr>
          <w:rFonts w:ascii="Times New Roman" w:hAnsi="Times New Roman" w:cs="Times New Roman"/>
          <w:sz w:val="26"/>
          <w:szCs w:val="26"/>
        </w:rPr>
        <w:t>User-friendly dashboard: Deployed via Streamlit + Ngrok, the system runs on free-tier Colab and is accessible from any smartphone—no IT infrastructure required.</w:t>
      </w:r>
    </w:p>
    <w:p w14:paraId="134D7ECC"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 xml:space="preserve">Evaluated on </w:t>
      </w:r>
      <w:r w:rsidRPr="00F5333C">
        <w:rPr>
          <w:rFonts w:ascii="Times New Roman" w:hAnsi="Times New Roman" w:cs="Times New Roman"/>
          <w:sz w:val="26"/>
          <w:szCs w:val="26"/>
          <w:u w:val="single"/>
        </w:rPr>
        <w:t>350,000</w:t>
      </w:r>
      <w:r w:rsidRPr="00F5333C">
        <w:rPr>
          <w:rFonts w:ascii="Times New Roman" w:hAnsi="Times New Roman" w:cs="Times New Roman"/>
          <w:sz w:val="26"/>
          <w:szCs w:val="26"/>
        </w:rPr>
        <w:t xml:space="preserve"> store-product-day records, the system generated </w:t>
      </w:r>
      <w:r w:rsidRPr="00F5333C">
        <w:rPr>
          <w:rFonts w:ascii="Times New Roman" w:hAnsi="Times New Roman" w:cs="Times New Roman"/>
          <w:sz w:val="26"/>
          <w:szCs w:val="26"/>
          <w:u w:val="single"/>
        </w:rPr>
        <w:t>82,000</w:t>
      </w:r>
      <w:r w:rsidRPr="00F5333C">
        <w:rPr>
          <w:rFonts w:ascii="Times New Roman" w:hAnsi="Times New Roman" w:cs="Times New Roman"/>
          <w:sz w:val="26"/>
          <w:szCs w:val="26"/>
        </w:rPr>
        <w:t>+ actionable insights, demonstrating scalability and practical relevance.</w:t>
      </w:r>
    </w:p>
    <w:p w14:paraId="1F0608F7" w14:textId="6D3EE988" w:rsidR="00DF7963" w:rsidRPr="00F5333C" w:rsidRDefault="00DF7963" w:rsidP="00DF7963">
      <w:pPr>
        <w:rPr>
          <w:rFonts w:ascii="Times New Roman" w:hAnsi="Times New Roman" w:cs="Times New Roman"/>
          <w:sz w:val="26"/>
          <w:szCs w:val="26"/>
        </w:rPr>
      </w:pPr>
    </w:p>
    <w:p w14:paraId="74BF9D14" w14:textId="77777777" w:rsidR="00B616B6" w:rsidRPr="00F5333C" w:rsidRDefault="00B616B6">
      <w:pPr>
        <w:rPr>
          <w:rFonts w:ascii="Times New Roman" w:eastAsiaTheme="majorEastAsia" w:hAnsi="Times New Roman" w:cs="Times New Roman"/>
          <w:color w:val="0F4761" w:themeColor="accent1" w:themeShade="BF"/>
          <w:sz w:val="26"/>
          <w:szCs w:val="26"/>
        </w:rPr>
      </w:pPr>
      <w:r w:rsidRPr="00F5333C">
        <w:rPr>
          <w:rFonts w:ascii="Times New Roman" w:hAnsi="Times New Roman" w:cs="Times New Roman"/>
          <w:sz w:val="26"/>
          <w:szCs w:val="26"/>
        </w:rPr>
        <w:br w:type="page"/>
      </w:r>
    </w:p>
    <w:p w14:paraId="4592AFB1" w14:textId="01495146" w:rsidR="00DF7963" w:rsidRPr="00F5333C" w:rsidRDefault="00DF7963" w:rsidP="00712755">
      <w:pPr>
        <w:pStyle w:val="Heading2"/>
        <w:rPr>
          <w:rFonts w:ascii="Times New Roman" w:hAnsi="Times New Roman" w:cs="Times New Roman"/>
          <w:b/>
          <w:bCs/>
          <w:sz w:val="26"/>
          <w:szCs w:val="26"/>
        </w:rPr>
      </w:pPr>
      <w:bookmarkStart w:id="33" w:name="_Toc217746660"/>
      <w:r w:rsidRPr="00F5333C">
        <w:rPr>
          <w:rFonts w:ascii="Times New Roman" w:hAnsi="Times New Roman" w:cs="Times New Roman"/>
          <w:sz w:val="26"/>
          <w:szCs w:val="26"/>
        </w:rPr>
        <w:lastRenderedPageBreak/>
        <w:t>8.2. Future Work</w:t>
      </w:r>
      <w:bookmarkEnd w:id="33"/>
    </w:p>
    <w:p w14:paraId="276AE97A"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While this prototype is fully functional, several enhancements can increase its robustness and impact:</w:t>
      </w:r>
    </w:p>
    <w:p w14:paraId="4B8BAE6F" w14:textId="77777777" w:rsidR="00DF7963" w:rsidRPr="00F5333C" w:rsidRDefault="00DF7963" w:rsidP="00DF7963">
      <w:pPr>
        <w:rPr>
          <w:rFonts w:ascii="Times New Roman" w:hAnsi="Times New Roman" w:cs="Times New Roman"/>
          <w:b/>
          <w:bCs/>
          <w:sz w:val="26"/>
          <w:szCs w:val="26"/>
        </w:rPr>
      </w:pPr>
      <w:r w:rsidRPr="00F5333C">
        <w:rPr>
          <w:rFonts w:ascii="Times New Roman" w:hAnsi="Times New Roman" w:cs="Times New Roman"/>
          <w:sz w:val="26"/>
          <w:szCs w:val="26"/>
        </w:rPr>
        <w:t>1. Real-time B2B Order Integration</w:t>
      </w:r>
    </w:p>
    <w:p w14:paraId="48AFAC3E"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Instead of using static average demand for wholesale customers, future versions should connect directly to the retailer’s POS or e-commerce API to fetch real-time B2B orders and adjust forecasts dynamically.</w:t>
      </w:r>
    </w:p>
    <w:p w14:paraId="166FB126" w14:textId="77777777" w:rsidR="00DF7963" w:rsidRPr="00F5333C" w:rsidRDefault="00DF7963" w:rsidP="00DF7963">
      <w:pPr>
        <w:rPr>
          <w:rFonts w:ascii="Times New Roman" w:hAnsi="Times New Roman" w:cs="Times New Roman"/>
          <w:b/>
          <w:bCs/>
          <w:sz w:val="26"/>
          <w:szCs w:val="26"/>
        </w:rPr>
      </w:pPr>
      <w:r w:rsidRPr="00F5333C">
        <w:rPr>
          <w:rFonts w:ascii="Times New Roman" w:hAnsi="Times New Roman" w:cs="Times New Roman"/>
          <w:sz w:val="26"/>
          <w:szCs w:val="26"/>
        </w:rPr>
        <w:t>2. Data-Driven Holiday Multipliers</w:t>
      </w:r>
    </w:p>
    <w:p w14:paraId="55EBC47D"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Current multipliers (e.g., Tết ×2.3) are based on expert knowledge. A better approach is to learn these from historical Vietnamese sales data—if available—using time-series decomposition or event modeling.</w:t>
      </w:r>
    </w:p>
    <w:p w14:paraId="50DDC667" w14:textId="77777777" w:rsidR="00DF7963" w:rsidRPr="00F5333C" w:rsidRDefault="00DF7963" w:rsidP="00DF7963">
      <w:pPr>
        <w:rPr>
          <w:rFonts w:ascii="Times New Roman" w:hAnsi="Times New Roman" w:cs="Times New Roman"/>
          <w:b/>
          <w:bCs/>
          <w:sz w:val="26"/>
          <w:szCs w:val="26"/>
        </w:rPr>
      </w:pPr>
      <w:r w:rsidRPr="00F5333C">
        <w:rPr>
          <w:rFonts w:ascii="Times New Roman" w:hAnsi="Times New Roman" w:cs="Times New Roman"/>
          <w:sz w:val="26"/>
          <w:szCs w:val="26"/>
        </w:rPr>
        <w:t>3. Multi-Product Forecasting with Substitution Effects</w:t>
      </w:r>
    </w:p>
    <w:p w14:paraId="671132D6"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Extend the model to predict multiple SKUs jointly, capturing cross-effects (e.g., if lettuce is out of stock, demand for cabbage rises). Graph neural networks (GNNs) or transformer-based multivariate models could be explored.</w:t>
      </w:r>
    </w:p>
    <w:p w14:paraId="19D81848" w14:textId="77777777" w:rsidR="00DF7963" w:rsidRPr="00F5333C" w:rsidRDefault="00DF7963" w:rsidP="00DF7963">
      <w:pPr>
        <w:rPr>
          <w:rFonts w:ascii="Times New Roman" w:hAnsi="Times New Roman" w:cs="Times New Roman"/>
          <w:b/>
          <w:bCs/>
          <w:sz w:val="26"/>
          <w:szCs w:val="26"/>
        </w:rPr>
      </w:pPr>
      <w:r w:rsidRPr="00F5333C">
        <w:rPr>
          <w:rFonts w:ascii="Times New Roman" w:hAnsi="Times New Roman" w:cs="Times New Roman"/>
          <w:sz w:val="26"/>
          <w:szCs w:val="26"/>
        </w:rPr>
        <w:t>4. Pilot Deployment with Vietnamese Retailers</w:t>
      </w:r>
    </w:p>
    <w:p w14:paraId="12284226"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The ultimate test is real-world validation. Partnering with a local chain (e.g., Bách Hóa Xanh, MM Mega Market) to run an A/B test—comparing stores using our system vs. manual planning—would quantify business impact (e.g., +X% sales, –Y% spoilage).</w:t>
      </w:r>
    </w:p>
    <w:p w14:paraId="2D7E63ED" w14:textId="77777777" w:rsidR="00DF7963" w:rsidRPr="00F5333C" w:rsidRDefault="00DF7963" w:rsidP="00DF7963">
      <w:pPr>
        <w:rPr>
          <w:rFonts w:ascii="Times New Roman" w:hAnsi="Times New Roman" w:cs="Times New Roman"/>
          <w:b/>
          <w:bCs/>
          <w:sz w:val="26"/>
          <w:szCs w:val="26"/>
        </w:rPr>
      </w:pPr>
      <w:r w:rsidRPr="00F5333C">
        <w:rPr>
          <w:rFonts w:ascii="Times New Roman" w:hAnsi="Times New Roman" w:cs="Times New Roman"/>
          <w:sz w:val="26"/>
          <w:szCs w:val="26"/>
        </w:rPr>
        <w:t>5. Explainable AI (XAI) Layer</w:t>
      </w:r>
    </w:p>
    <w:p w14:paraId="64CC56CF"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Add natural language explanations powered by small LLMs (e.g., Phi-3, Gemma):</w:t>
      </w:r>
    </w:p>
    <w:p w14:paraId="0E2B29A1"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i/>
          <w:iCs/>
          <w:sz w:val="26"/>
          <w:szCs w:val="26"/>
        </w:rPr>
        <w:t>“Demand is high on April 30 because it’s Vietnam’s Reunification Day—last year, sales spiked 2.3×.”</w:t>
      </w:r>
      <w:r w:rsidRPr="00F5333C">
        <w:rPr>
          <w:rFonts w:ascii="Times New Roman" w:hAnsi="Times New Roman" w:cs="Times New Roman"/>
          <w:sz w:val="26"/>
          <w:szCs w:val="26"/>
        </w:rPr>
        <w:br/>
        <w:t xml:space="preserve">This builds trust and accelerates adoption among non-technical users. </w:t>
      </w:r>
    </w:p>
    <w:p w14:paraId="28E8C494" w14:textId="77777777" w:rsidR="00DF7963" w:rsidRPr="00F5333C" w:rsidRDefault="00DF7963" w:rsidP="00DF7963">
      <w:pPr>
        <w:rPr>
          <w:rFonts w:ascii="Times New Roman" w:hAnsi="Times New Roman" w:cs="Times New Roman"/>
          <w:b/>
          <w:bCs/>
          <w:sz w:val="26"/>
          <w:szCs w:val="26"/>
        </w:rPr>
      </w:pPr>
      <w:r w:rsidRPr="00F5333C">
        <w:rPr>
          <w:rFonts w:ascii="Times New Roman" w:hAnsi="Times New Roman" w:cs="Times New Roman"/>
          <w:sz w:val="26"/>
          <w:szCs w:val="26"/>
        </w:rPr>
        <w:t>6. Cloud-Native SaaS Product</w:t>
      </w:r>
    </w:p>
    <w:p w14:paraId="04CA395C" w14:textId="77777777" w:rsidR="00DF7963" w:rsidRPr="00F5333C" w:rsidRDefault="00DF7963" w:rsidP="00DF7963">
      <w:pPr>
        <w:rPr>
          <w:rFonts w:ascii="Times New Roman" w:hAnsi="Times New Roman" w:cs="Times New Roman"/>
          <w:sz w:val="26"/>
          <w:szCs w:val="26"/>
        </w:rPr>
      </w:pPr>
      <w:r w:rsidRPr="00F5333C">
        <w:rPr>
          <w:rFonts w:ascii="Times New Roman" w:hAnsi="Times New Roman" w:cs="Times New Roman"/>
          <w:sz w:val="26"/>
          <w:szCs w:val="26"/>
        </w:rPr>
        <w:t>Package the entire pipeline into a low-cost SaaS tool for Vietnamese SMEs, with features like:</w:t>
      </w:r>
    </w:p>
    <w:p w14:paraId="5D073EDC" w14:textId="77777777" w:rsidR="00DF7963" w:rsidRPr="00F5333C" w:rsidRDefault="00DF7963">
      <w:pPr>
        <w:numPr>
          <w:ilvl w:val="0"/>
          <w:numId w:val="35"/>
        </w:numPr>
        <w:rPr>
          <w:rFonts w:ascii="Times New Roman" w:hAnsi="Times New Roman" w:cs="Times New Roman"/>
          <w:sz w:val="26"/>
          <w:szCs w:val="26"/>
        </w:rPr>
      </w:pPr>
      <w:r w:rsidRPr="00F5333C">
        <w:rPr>
          <w:rFonts w:ascii="Times New Roman" w:hAnsi="Times New Roman" w:cs="Times New Roman"/>
          <w:sz w:val="26"/>
          <w:szCs w:val="26"/>
        </w:rPr>
        <w:t>Daily automated email reports</w:t>
      </w:r>
    </w:p>
    <w:p w14:paraId="7A035FDA" w14:textId="77777777" w:rsidR="00DF7963" w:rsidRPr="00F5333C" w:rsidRDefault="00DF7963">
      <w:pPr>
        <w:numPr>
          <w:ilvl w:val="0"/>
          <w:numId w:val="35"/>
        </w:numPr>
        <w:rPr>
          <w:rFonts w:ascii="Times New Roman" w:hAnsi="Times New Roman" w:cs="Times New Roman"/>
          <w:sz w:val="26"/>
          <w:szCs w:val="26"/>
        </w:rPr>
      </w:pPr>
      <w:r w:rsidRPr="00F5333C">
        <w:rPr>
          <w:rFonts w:ascii="Times New Roman" w:hAnsi="Times New Roman" w:cs="Times New Roman"/>
          <w:sz w:val="26"/>
          <w:szCs w:val="26"/>
        </w:rPr>
        <w:t>SMS alerts for urgent restocking</w:t>
      </w:r>
    </w:p>
    <w:p w14:paraId="6E81178B" w14:textId="77777777" w:rsidR="00DF7963" w:rsidRPr="00F5333C" w:rsidRDefault="00DF7963">
      <w:pPr>
        <w:numPr>
          <w:ilvl w:val="0"/>
          <w:numId w:val="35"/>
        </w:numPr>
        <w:rPr>
          <w:rFonts w:ascii="Times New Roman" w:hAnsi="Times New Roman" w:cs="Times New Roman"/>
          <w:sz w:val="26"/>
          <w:szCs w:val="26"/>
        </w:rPr>
      </w:pPr>
      <w:r w:rsidRPr="00F5333C">
        <w:rPr>
          <w:rFonts w:ascii="Times New Roman" w:hAnsi="Times New Roman" w:cs="Times New Roman"/>
          <w:sz w:val="26"/>
          <w:szCs w:val="26"/>
        </w:rPr>
        <w:t>Integration with existing inventory apps</w:t>
      </w:r>
    </w:p>
    <w:p w14:paraId="69711852" w14:textId="2191E9FD" w:rsidR="00DF7963" w:rsidRPr="00F5333C" w:rsidRDefault="00DF7963" w:rsidP="00DF7963">
      <w:pPr>
        <w:rPr>
          <w:rFonts w:ascii="Times New Roman" w:hAnsi="Times New Roman" w:cs="Times New Roman"/>
          <w:sz w:val="26"/>
          <w:szCs w:val="26"/>
        </w:rPr>
      </w:pPr>
    </w:p>
    <w:p w14:paraId="32BEE020" w14:textId="77777777" w:rsidR="00DF7963" w:rsidRPr="00F5333C" w:rsidRDefault="00DF7963" w:rsidP="00712755">
      <w:pPr>
        <w:pStyle w:val="Heading2"/>
        <w:rPr>
          <w:rFonts w:ascii="Times New Roman" w:hAnsi="Times New Roman" w:cs="Times New Roman"/>
          <w:b/>
          <w:bCs/>
          <w:sz w:val="26"/>
          <w:szCs w:val="26"/>
        </w:rPr>
      </w:pPr>
      <w:bookmarkStart w:id="34" w:name="_Toc217746661"/>
      <w:r w:rsidRPr="00F5333C">
        <w:rPr>
          <w:rFonts w:ascii="Times New Roman" w:hAnsi="Times New Roman" w:cs="Times New Roman"/>
          <w:sz w:val="26"/>
          <w:szCs w:val="26"/>
        </w:rPr>
        <w:lastRenderedPageBreak/>
        <w:t>8.3. Final Remark</w:t>
      </w:r>
      <w:bookmarkEnd w:id="34"/>
    </w:p>
    <w:p w14:paraId="37AA723A" w14:textId="34F6AAEE" w:rsidR="00AA4AE2" w:rsidRPr="00F5333C" w:rsidRDefault="00DF7963" w:rsidP="00AC398A">
      <w:pPr>
        <w:rPr>
          <w:rFonts w:ascii="Times New Roman" w:hAnsi="Times New Roman" w:cs="Times New Roman"/>
          <w:sz w:val="26"/>
          <w:szCs w:val="26"/>
          <w:lang w:val="en-US"/>
        </w:rPr>
      </w:pPr>
      <w:r w:rsidRPr="00F5333C">
        <w:rPr>
          <w:rFonts w:ascii="Times New Roman" w:hAnsi="Times New Roman" w:cs="Times New Roman"/>
          <w:sz w:val="26"/>
          <w:szCs w:val="26"/>
        </w:rPr>
        <w:t>Fresh retail in emerging markets like Vietnam is not just about selling vegetables—it’s about survival in a high-waste, high-volatility environment. Our system shows that even with limited data and budget, AI can empower small retailers to compete smarter, not harder. By turning censored zeros into actionable insights, we help them see the demand they never knew existed—and act on it before it’s too late.</w:t>
      </w:r>
    </w:p>
    <w:p w14:paraId="5EAD3CA1" w14:textId="22B47DC2" w:rsidR="00AA4AE2" w:rsidRPr="00F5333C" w:rsidRDefault="00AA4AE2" w:rsidP="00AA4AE2">
      <w:pPr>
        <w:pStyle w:val="Heading1"/>
        <w:rPr>
          <w:rFonts w:ascii="Times New Roman" w:hAnsi="Times New Roman" w:cs="Times New Roman"/>
          <w:b/>
          <w:bCs/>
          <w:sz w:val="26"/>
          <w:szCs w:val="26"/>
          <w:lang w:val="en-US"/>
        </w:rPr>
      </w:pPr>
      <w:bookmarkStart w:id="35" w:name="_Toc217746662"/>
      <w:r w:rsidRPr="00F5333C">
        <w:rPr>
          <w:rFonts w:ascii="Times New Roman" w:hAnsi="Times New Roman" w:cs="Times New Roman"/>
          <w:b/>
          <w:bCs/>
          <w:sz w:val="26"/>
          <w:szCs w:val="26"/>
          <w:lang w:val="en-US"/>
        </w:rPr>
        <w:t>IX. References</w:t>
      </w:r>
      <w:bookmarkEnd w:id="35"/>
    </w:p>
    <w:p w14:paraId="36FBD41D" w14:textId="77777777" w:rsidR="00AA4AE2" w:rsidRPr="00F5333C" w:rsidRDefault="00AA4AE2" w:rsidP="00AA4AE2">
      <w:pPr>
        <w:rPr>
          <w:rFonts w:ascii="Times New Roman" w:hAnsi="Times New Roman" w:cs="Times New Roman"/>
          <w:sz w:val="26"/>
          <w:szCs w:val="26"/>
          <w:lang w:val="en-US"/>
        </w:rPr>
      </w:pPr>
    </w:p>
    <w:p w14:paraId="76053E63" w14:textId="44A907CB" w:rsidR="00AA4AE2" w:rsidRPr="00F5333C" w:rsidRDefault="00AA4AE2" w:rsidP="00AA4AE2">
      <w:pPr>
        <w:rPr>
          <w:rFonts w:ascii="Times New Roman" w:hAnsi="Times New Roman" w:cs="Times New Roman"/>
          <w:sz w:val="26"/>
          <w:szCs w:val="26"/>
          <w:lang w:val="en-US"/>
        </w:rPr>
      </w:pPr>
      <w:r w:rsidRPr="00F5333C">
        <w:rPr>
          <w:rFonts w:ascii="Times New Roman" w:hAnsi="Times New Roman" w:cs="Times New Roman"/>
          <w:i/>
          <w:iCs/>
          <w:sz w:val="26"/>
          <w:szCs w:val="26"/>
          <w:lang w:val="en-US"/>
        </w:rPr>
        <w:t xml:space="preserve">Chen, D., Li, J., &amp; Zhang, H. (2012). Data mining for the online retail industry: A case study of RFM model-based customer segmentation. *Journal of Database Marketing &amp; Customer Strategy Management*, 19(3), 197–208. </w:t>
      </w:r>
      <w:hyperlink r:id="rId22" w:history="1">
        <w:r w:rsidRPr="00F5333C">
          <w:rPr>
            <w:rStyle w:val="Hyperlink"/>
            <w:rFonts w:ascii="Times New Roman" w:hAnsi="Times New Roman" w:cs="Times New Roman"/>
            <w:sz w:val="26"/>
            <w:szCs w:val="26"/>
            <w:lang w:val="en-US"/>
          </w:rPr>
          <w:t>https://doi.org/10.1057/dbm.2012.17</w:t>
        </w:r>
      </w:hyperlink>
    </w:p>
    <w:p w14:paraId="423764B6" w14:textId="77777777" w:rsidR="00AA4AE2" w:rsidRPr="00F5333C" w:rsidRDefault="00AA4AE2" w:rsidP="00AA4AE2">
      <w:pPr>
        <w:rPr>
          <w:rFonts w:ascii="Times New Roman" w:hAnsi="Times New Roman" w:cs="Times New Roman"/>
          <w:sz w:val="26"/>
          <w:szCs w:val="26"/>
          <w:lang w:val="en-US"/>
        </w:rPr>
      </w:pPr>
    </w:p>
    <w:p w14:paraId="02B52EF0" w14:textId="1B36D1AB" w:rsidR="00AA4AE2" w:rsidRPr="00F5333C" w:rsidRDefault="00AA4AE2" w:rsidP="00AA4AE2">
      <w:pPr>
        <w:rPr>
          <w:rFonts w:ascii="Times New Roman" w:hAnsi="Times New Roman" w:cs="Times New Roman"/>
          <w:sz w:val="26"/>
          <w:szCs w:val="26"/>
          <w:lang w:val="en-US"/>
        </w:rPr>
      </w:pPr>
      <w:r w:rsidRPr="00F5333C">
        <w:rPr>
          <w:rFonts w:ascii="Times New Roman" w:hAnsi="Times New Roman" w:cs="Times New Roman"/>
          <w:i/>
          <w:iCs/>
          <w:sz w:val="26"/>
          <w:szCs w:val="26"/>
          <w:lang w:val="en-US"/>
        </w:rPr>
        <w:t xml:space="preserve">Zhang, Y., Wang, L., Liu, Q., Chen, X., &amp; Li, M. (2025). FreshRetailNet-50K: A stockout-annotated censored demand dataset for latent demand recovery and forecasting in fresh retail. *arXiv preprint arXiv:2505.16319*. </w:t>
      </w:r>
      <w:hyperlink r:id="rId23" w:history="1">
        <w:r w:rsidRPr="00F5333C">
          <w:rPr>
            <w:rStyle w:val="Hyperlink"/>
            <w:rFonts w:ascii="Times New Roman" w:hAnsi="Times New Roman" w:cs="Times New Roman"/>
            <w:sz w:val="26"/>
            <w:szCs w:val="26"/>
            <w:lang w:val="en-US"/>
          </w:rPr>
          <w:t>https://arxiv.org/abs/2505.16319</w:t>
        </w:r>
      </w:hyperlink>
    </w:p>
    <w:sectPr w:rsidR="00AA4AE2" w:rsidRPr="00F5333C" w:rsidSect="00F76028">
      <w:headerReference w:type="default" r:id="rId24"/>
      <w:footerReference w:type="default" r:id="rId2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C06E6" w14:textId="77777777" w:rsidR="00474124" w:rsidRDefault="00474124">
      <w:pPr>
        <w:spacing w:after="0" w:line="240" w:lineRule="auto"/>
      </w:pPr>
      <w:r>
        <w:separator/>
      </w:r>
    </w:p>
  </w:endnote>
  <w:endnote w:type="continuationSeparator" w:id="0">
    <w:p w14:paraId="157F662A" w14:textId="77777777" w:rsidR="00474124" w:rsidRDefault="00474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rPr>
      <w:id w:val="1132137567"/>
      <w:docPartObj>
        <w:docPartGallery w:val="Page Numbers (Bottom of Page)"/>
        <w:docPartUnique/>
      </w:docPartObj>
    </w:sdtPr>
    <w:sdtEndPr>
      <w:rPr>
        <w:noProof/>
      </w:rPr>
    </w:sdtEndPr>
    <w:sdtContent>
      <w:p w14:paraId="00B0AACF" w14:textId="5FE3F14A" w:rsidR="00910BC7" w:rsidRPr="001347C9" w:rsidRDefault="00910BC7">
        <w:pPr>
          <w:pStyle w:val="Footer"/>
          <w:jc w:val="right"/>
          <w:rPr>
            <w:rFonts w:asciiTheme="majorHAnsi" w:hAnsiTheme="majorHAnsi" w:cstheme="majorHAnsi"/>
          </w:rPr>
        </w:pPr>
        <w:r w:rsidRPr="001347C9">
          <w:rPr>
            <w:rFonts w:asciiTheme="majorHAnsi" w:hAnsiTheme="majorHAnsi" w:cstheme="majorHAnsi"/>
          </w:rPr>
          <w:fldChar w:fldCharType="begin"/>
        </w:r>
        <w:r w:rsidRPr="001347C9">
          <w:rPr>
            <w:rFonts w:asciiTheme="majorHAnsi" w:hAnsiTheme="majorHAnsi" w:cstheme="majorHAnsi"/>
          </w:rPr>
          <w:instrText xml:space="preserve"> PAGE   \* MERGEFORMAT </w:instrText>
        </w:r>
        <w:r w:rsidRPr="001347C9">
          <w:rPr>
            <w:rFonts w:asciiTheme="majorHAnsi" w:hAnsiTheme="majorHAnsi" w:cstheme="majorHAnsi"/>
          </w:rPr>
          <w:fldChar w:fldCharType="separate"/>
        </w:r>
        <w:r w:rsidRPr="001347C9">
          <w:rPr>
            <w:rFonts w:asciiTheme="majorHAnsi" w:hAnsiTheme="majorHAnsi" w:cstheme="majorHAnsi"/>
            <w:noProof/>
          </w:rPr>
          <w:t>2</w:t>
        </w:r>
        <w:r w:rsidRPr="001347C9">
          <w:rPr>
            <w:rFonts w:asciiTheme="majorHAnsi" w:hAnsiTheme="majorHAnsi" w:cstheme="majorHAnsi"/>
            <w:noProof/>
          </w:rPr>
          <w:fldChar w:fldCharType="end"/>
        </w:r>
      </w:p>
    </w:sdtContent>
  </w:sdt>
  <w:p w14:paraId="71607065" w14:textId="77777777" w:rsidR="00910BC7" w:rsidRDefault="00910B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C7430" w14:textId="77777777" w:rsidR="00474124" w:rsidRDefault="00474124">
      <w:pPr>
        <w:spacing w:after="0" w:line="240" w:lineRule="auto"/>
      </w:pPr>
      <w:r>
        <w:separator/>
      </w:r>
    </w:p>
  </w:footnote>
  <w:footnote w:type="continuationSeparator" w:id="0">
    <w:p w14:paraId="5D2159D9" w14:textId="77777777" w:rsidR="00474124" w:rsidRDefault="004741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04A3A" w14:textId="4F4B8863" w:rsidR="00F76028" w:rsidRPr="001347C9" w:rsidRDefault="00422AEE" w:rsidP="00372774">
    <w:pPr>
      <w:pStyle w:val="Header"/>
      <w:rPr>
        <w:rFonts w:asciiTheme="majorHAnsi" w:hAnsiTheme="majorHAnsi" w:cstheme="majorHAnsi"/>
        <w:color w:val="000000" w:themeColor="text1"/>
        <w:sz w:val="16"/>
        <w:szCs w:val="16"/>
        <w:lang w:val="en-US"/>
      </w:rPr>
    </w:pPr>
    <w:r w:rsidRPr="001347C9">
      <w:rPr>
        <w:rFonts w:asciiTheme="majorHAnsi" w:hAnsiTheme="majorHAnsi" w:cstheme="majorHAnsi"/>
        <w:noProof/>
      </w:rPr>
      <w:drawing>
        <wp:anchor distT="0" distB="0" distL="114300" distR="114300" simplePos="0" relativeHeight="251660288" behindDoc="1" locked="0" layoutInCell="1" allowOverlap="1" wp14:anchorId="440E60C8" wp14:editId="4A3FFB79">
          <wp:simplePos x="0" y="0"/>
          <wp:positionH relativeFrom="leftMargin">
            <wp:align>right</wp:align>
          </wp:positionH>
          <wp:positionV relativeFrom="paragraph">
            <wp:posOffset>-45085</wp:posOffset>
          </wp:positionV>
          <wp:extent cx="476885" cy="260985"/>
          <wp:effectExtent l="0" t="0" r="0" b="5715"/>
          <wp:wrapThrough wrapText="bothSides">
            <wp:wrapPolygon edited="0">
              <wp:start x="11217" y="0"/>
              <wp:lineTo x="0" y="4730"/>
              <wp:lineTo x="0" y="20496"/>
              <wp:lineTo x="20708" y="20496"/>
              <wp:lineTo x="20708" y="0"/>
              <wp:lineTo x="11217" y="0"/>
            </wp:wrapPolygon>
          </wp:wrapThrough>
          <wp:docPr id="2009711248" name="Picture 2" descr="DATASTORM 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STORM competitio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6885" cy="260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347C9">
      <w:rPr>
        <w:rFonts w:asciiTheme="majorHAnsi" w:hAnsiTheme="majorHAnsi" w:cstheme="majorHAnsi"/>
        <w:color w:val="000000" w:themeColor="text1"/>
        <w:sz w:val="16"/>
        <w:szCs w:val="16"/>
        <w:lang w:val="en-US"/>
      </w:rPr>
      <w:t>TON DUC THANG UNIVERSITY</w:t>
    </w:r>
  </w:p>
  <w:p w14:paraId="421C718E" w14:textId="7C95192B" w:rsidR="00F76028" w:rsidRPr="001347C9" w:rsidRDefault="00422AEE" w:rsidP="00372774">
    <w:pPr>
      <w:pStyle w:val="Header"/>
      <w:rPr>
        <w:rFonts w:asciiTheme="majorHAnsi" w:hAnsiTheme="majorHAnsi" w:cstheme="majorHAnsi"/>
        <w:color w:val="000000" w:themeColor="text1"/>
        <w:sz w:val="16"/>
        <w:szCs w:val="16"/>
        <w:lang w:val="en-US"/>
      </w:rPr>
    </w:pPr>
    <w:r w:rsidRPr="001347C9">
      <w:rPr>
        <w:rFonts w:asciiTheme="majorHAnsi" w:hAnsiTheme="majorHAnsi" w:cstheme="majorHAnsi"/>
        <w:color w:val="000000" w:themeColor="text1"/>
        <w:sz w:val="16"/>
        <w:szCs w:val="16"/>
        <w:lang w:val="en-US"/>
      </w:rPr>
      <w:t>D</w:t>
    </w:r>
    <w:r w:rsidR="001B4D30" w:rsidRPr="001347C9">
      <w:rPr>
        <w:rFonts w:asciiTheme="majorHAnsi" w:hAnsiTheme="majorHAnsi" w:cstheme="majorHAnsi"/>
        <w:color w:val="000000" w:themeColor="text1"/>
        <w:sz w:val="16"/>
        <w:szCs w:val="16"/>
        <w:lang w:val="en-US"/>
      </w:rPr>
      <w:t>ATASTORM COMPETITION</w:t>
    </w:r>
  </w:p>
  <w:p w14:paraId="583D305F" w14:textId="2602AA49" w:rsidR="00F76028" w:rsidRPr="001347C9" w:rsidRDefault="00000000" w:rsidP="005A0571">
    <w:pPr>
      <w:pStyle w:val="Header"/>
      <w:rPr>
        <w:rFonts w:asciiTheme="majorHAnsi" w:hAnsiTheme="majorHAnsi" w:cstheme="majorHAnsi"/>
        <w:lang w:val="en-US"/>
      </w:rPr>
    </w:pPr>
    <w:r>
      <w:rPr>
        <w:rFonts w:asciiTheme="majorHAnsi" w:hAnsiTheme="majorHAnsi" w:cstheme="majorHAnsi"/>
      </w:rPr>
      <w:pict w14:anchorId="1676F561">
        <v:rect id="_x0000_i1035"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3244"/>
    <w:multiLevelType w:val="multilevel"/>
    <w:tmpl w:val="0F2C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53C34"/>
    <w:multiLevelType w:val="multilevel"/>
    <w:tmpl w:val="B8F4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8706A2"/>
    <w:multiLevelType w:val="multilevel"/>
    <w:tmpl w:val="337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6265B"/>
    <w:multiLevelType w:val="multilevel"/>
    <w:tmpl w:val="59D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FF09F8"/>
    <w:multiLevelType w:val="multilevel"/>
    <w:tmpl w:val="57B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F5226A"/>
    <w:multiLevelType w:val="multilevel"/>
    <w:tmpl w:val="0AA4B7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765DA9"/>
    <w:multiLevelType w:val="multilevel"/>
    <w:tmpl w:val="D634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8C3C0F"/>
    <w:multiLevelType w:val="multilevel"/>
    <w:tmpl w:val="A00E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9B014E"/>
    <w:multiLevelType w:val="multilevel"/>
    <w:tmpl w:val="7472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736EC3"/>
    <w:multiLevelType w:val="multilevel"/>
    <w:tmpl w:val="F84E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C77CF3"/>
    <w:multiLevelType w:val="multilevel"/>
    <w:tmpl w:val="AB126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CC3A3B"/>
    <w:multiLevelType w:val="multilevel"/>
    <w:tmpl w:val="3A1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0C30D8"/>
    <w:multiLevelType w:val="multilevel"/>
    <w:tmpl w:val="1972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687F0D"/>
    <w:multiLevelType w:val="multilevel"/>
    <w:tmpl w:val="B454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CD00D8"/>
    <w:multiLevelType w:val="multilevel"/>
    <w:tmpl w:val="3AEE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1D59A3"/>
    <w:multiLevelType w:val="multilevel"/>
    <w:tmpl w:val="32DC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45D455F"/>
    <w:multiLevelType w:val="multilevel"/>
    <w:tmpl w:val="2CAE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072073"/>
    <w:multiLevelType w:val="multilevel"/>
    <w:tmpl w:val="10E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C8700CE"/>
    <w:multiLevelType w:val="multilevel"/>
    <w:tmpl w:val="1A9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684072"/>
    <w:multiLevelType w:val="multilevel"/>
    <w:tmpl w:val="145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FC7256"/>
    <w:multiLevelType w:val="multilevel"/>
    <w:tmpl w:val="4DFA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6B1512"/>
    <w:multiLevelType w:val="multilevel"/>
    <w:tmpl w:val="0FEC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84461A"/>
    <w:multiLevelType w:val="multilevel"/>
    <w:tmpl w:val="4608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CF127D"/>
    <w:multiLevelType w:val="multilevel"/>
    <w:tmpl w:val="0D06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2B41E8"/>
    <w:multiLevelType w:val="multilevel"/>
    <w:tmpl w:val="389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4764E3"/>
    <w:multiLevelType w:val="multilevel"/>
    <w:tmpl w:val="5CDC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9F2B5D"/>
    <w:multiLevelType w:val="multilevel"/>
    <w:tmpl w:val="782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6503A4"/>
    <w:multiLevelType w:val="multilevel"/>
    <w:tmpl w:val="BDFC03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0270D8"/>
    <w:multiLevelType w:val="multilevel"/>
    <w:tmpl w:val="9982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07636B1"/>
    <w:multiLevelType w:val="multilevel"/>
    <w:tmpl w:val="E2F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F41BDA"/>
    <w:multiLevelType w:val="multilevel"/>
    <w:tmpl w:val="61C0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1B244A"/>
    <w:multiLevelType w:val="multilevel"/>
    <w:tmpl w:val="B00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986DB9"/>
    <w:multiLevelType w:val="multilevel"/>
    <w:tmpl w:val="639CF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3B04E4"/>
    <w:multiLevelType w:val="multilevel"/>
    <w:tmpl w:val="BCD4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C14BBE"/>
    <w:multiLevelType w:val="multilevel"/>
    <w:tmpl w:val="0B90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8A276E"/>
    <w:multiLevelType w:val="multilevel"/>
    <w:tmpl w:val="A16AF7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7232029">
    <w:abstractNumId w:val="26"/>
  </w:num>
  <w:num w:numId="2" w16cid:durableId="1703046017">
    <w:abstractNumId w:val="8"/>
  </w:num>
  <w:num w:numId="3" w16cid:durableId="1871799679">
    <w:abstractNumId w:val="35"/>
  </w:num>
  <w:num w:numId="4" w16cid:durableId="675688023">
    <w:abstractNumId w:val="4"/>
  </w:num>
  <w:num w:numId="5" w16cid:durableId="2064936597">
    <w:abstractNumId w:val="0"/>
  </w:num>
  <w:num w:numId="6" w16cid:durableId="674455146">
    <w:abstractNumId w:val="12"/>
  </w:num>
  <w:num w:numId="7" w16cid:durableId="19624000">
    <w:abstractNumId w:val="30"/>
  </w:num>
  <w:num w:numId="8" w16cid:durableId="659308684">
    <w:abstractNumId w:val="7"/>
  </w:num>
  <w:num w:numId="9" w16cid:durableId="634141114">
    <w:abstractNumId w:val="3"/>
  </w:num>
  <w:num w:numId="10" w16cid:durableId="2110852803">
    <w:abstractNumId w:val="32"/>
  </w:num>
  <w:num w:numId="11" w16cid:durableId="126440338">
    <w:abstractNumId w:val="2"/>
  </w:num>
  <w:num w:numId="12" w16cid:durableId="2061973830">
    <w:abstractNumId w:val="18"/>
  </w:num>
  <w:num w:numId="13" w16cid:durableId="1045716261">
    <w:abstractNumId w:val="34"/>
  </w:num>
  <w:num w:numId="14" w16cid:durableId="1146897335">
    <w:abstractNumId w:val="13"/>
  </w:num>
  <w:num w:numId="15" w16cid:durableId="1622564611">
    <w:abstractNumId w:val="31"/>
  </w:num>
  <w:num w:numId="16" w16cid:durableId="1182091418">
    <w:abstractNumId w:val="15"/>
  </w:num>
  <w:num w:numId="17" w16cid:durableId="2004316921">
    <w:abstractNumId w:val="10"/>
  </w:num>
  <w:num w:numId="18" w16cid:durableId="777795414">
    <w:abstractNumId w:val="14"/>
  </w:num>
  <w:num w:numId="19" w16cid:durableId="2088257600">
    <w:abstractNumId w:val="5"/>
  </w:num>
  <w:num w:numId="20" w16cid:durableId="936445478">
    <w:abstractNumId w:val="29"/>
  </w:num>
  <w:num w:numId="21" w16cid:durableId="206721488">
    <w:abstractNumId w:val="11"/>
  </w:num>
  <w:num w:numId="22" w16cid:durableId="1985349531">
    <w:abstractNumId w:val="21"/>
  </w:num>
  <w:num w:numId="23" w16cid:durableId="1370497745">
    <w:abstractNumId w:val="24"/>
  </w:num>
  <w:num w:numId="24" w16cid:durableId="508982274">
    <w:abstractNumId w:val="23"/>
  </w:num>
  <w:num w:numId="25" w16cid:durableId="359354109">
    <w:abstractNumId w:val="17"/>
  </w:num>
  <w:num w:numId="26" w16cid:durableId="384833826">
    <w:abstractNumId w:val="6"/>
  </w:num>
  <w:num w:numId="27" w16cid:durableId="673266188">
    <w:abstractNumId w:val="28"/>
  </w:num>
  <w:num w:numId="28" w16cid:durableId="250088377">
    <w:abstractNumId w:val="27"/>
  </w:num>
  <w:num w:numId="29" w16cid:durableId="307327988">
    <w:abstractNumId w:val="22"/>
  </w:num>
  <w:num w:numId="30" w16cid:durableId="23945111">
    <w:abstractNumId w:val="9"/>
  </w:num>
  <w:num w:numId="31" w16cid:durableId="1689066783">
    <w:abstractNumId w:val="19"/>
  </w:num>
  <w:num w:numId="32" w16cid:durableId="527641939">
    <w:abstractNumId w:val="16"/>
  </w:num>
  <w:num w:numId="33" w16cid:durableId="2094155781">
    <w:abstractNumId w:val="33"/>
  </w:num>
  <w:num w:numId="34" w16cid:durableId="62988349">
    <w:abstractNumId w:val="20"/>
  </w:num>
  <w:num w:numId="35" w16cid:durableId="332611559">
    <w:abstractNumId w:val="1"/>
  </w:num>
  <w:num w:numId="36" w16cid:durableId="2095004431">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028"/>
    <w:rsid w:val="000012D1"/>
    <w:rsid w:val="00011A62"/>
    <w:rsid w:val="000201FB"/>
    <w:rsid w:val="00056778"/>
    <w:rsid w:val="0007232C"/>
    <w:rsid w:val="00087878"/>
    <w:rsid w:val="000966B7"/>
    <w:rsid w:val="000B0093"/>
    <w:rsid w:val="000B2D62"/>
    <w:rsid w:val="000B54E1"/>
    <w:rsid w:val="000B7294"/>
    <w:rsid w:val="000C54A7"/>
    <w:rsid w:val="000E0939"/>
    <w:rsid w:val="000E5479"/>
    <w:rsid w:val="000F21B2"/>
    <w:rsid w:val="000F4498"/>
    <w:rsid w:val="00104ACF"/>
    <w:rsid w:val="00115073"/>
    <w:rsid w:val="001347C9"/>
    <w:rsid w:val="0013784C"/>
    <w:rsid w:val="00141330"/>
    <w:rsid w:val="00152ABC"/>
    <w:rsid w:val="001544DF"/>
    <w:rsid w:val="001715C8"/>
    <w:rsid w:val="00181B13"/>
    <w:rsid w:val="0018354D"/>
    <w:rsid w:val="00187F2A"/>
    <w:rsid w:val="00194FA9"/>
    <w:rsid w:val="001A3C30"/>
    <w:rsid w:val="001B4D30"/>
    <w:rsid w:val="001B5F9B"/>
    <w:rsid w:val="001D7486"/>
    <w:rsid w:val="001E1D55"/>
    <w:rsid w:val="001E5931"/>
    <w:rsid w:val="00200FA5"/>
    <w:rsid w:val="002203CB"/>
    <w:rsid w:val="00227693"/>
    <w:rsid w:val="002325E9"/>
    <w:rsid w:val="00264E05"/>
    <w:rsid w:val="00273370"/>
    <w:rsid w:val="00294204"/>
    <w:rsid w:val="0029441F"/>
    <w:rsid w:val="002A6A74"/>
    <w:rsid w:val="002B0D89"/>
    <w:rsid w:val="002D5B84"/>
    <w:rsid w:val="002E4FFA"/>
    <w:rsid w:val="002E61E0"/>
    <w:rsid w:val="00372774"/>
    <w:rsid w:val="00376E39"/>
    <w:rsid w:val="003960D6"/>
    <w:rsid w:val="00404B79"/>
    <w:rsid w:val="00422AEE"/>
    <w:rsid w:val="004454C4"/>
    <w:rsid w:val="00474124"/>
    <w:rsid w:val="004B0D2F"/>
    <w:rsid w:val="004B2E50"/>
    <w:rsid w:val="004B3396"/>
    <w:rsid w:val="004C3C36"/>
    <w:rsid w:val="004D725F"/>
    <w:rsid w:val="004F1CB3"/>
    <w:rsid w:val="00511AF6"/>
    <w:rsid w:val="00524E18"/>
    <w:rsid w:val="005465C5"/>
    <w:rsid w:val="00551C36"/>
    <w:rsid w:val="00553436"/>
    <w:rsid w:val="00564745"/>
    <w:rsid w:val="0057492C"/>
    <w:rsid w:val="00582FD4"/>
    <w:rsid w:val="005A20F9"/>
    <w:rsid w:val="005B39B3"/>
    <w:rsid w:val="005E74EA"/>
    <w:rsid w:val="005E7C91"/>
    <w:rsid w:val="00623FCD"/>
    <w:rsid w:val="00640CBC"/>
    <w:rsid w:val="00652AB7"/>
    <w:rsid w:val="00652B0F"/>
    <w:rsid w:val="0065472D"/>
    <w:rsid w:val="00657537"/>
    <w:rsid w:val="00665218"/>
    <w:rsid w:val="0069514F"/>
    <w:rsid w:val="006A151A"/>
    <w:rsid w:val="006A18B4"/>
    <w:rsid w:val="006E494D"/>
    <w:rsid w:val="006F401D"/>
    <w:rsid w:val="00712755"/>
    <w:rsid w:val="00715460"/>
    <w:rsid w:val="00745095"/>
    <w:rsid w:val="007474E3"/>
    <w:rsid w:val="0076134A"/>
    <w:rsid w:val="007878F4"/>
    <w:rsid w:val="007B4C02"/>
    <w:rsid w:val="007B51ED"/>
    <w:rsid w:val="007C1F6A"/>
    <w:rsid w:val="00812A6F"/>
    <w:rsid w:val="00825ABC"/>
    <w:rsid w:val="00826484"/>
    <w:rsid w:val="00827045"/>
    <w:rsid w:val="00833D2C"/>
    <w:rsid w:val="00847456"/>
    <w:rsid w:val="00856D29"/>
    <w:rsid w:val="00861FB5"/>
    <w:rsid w:val="008713B3"/>
    <w:rsid w:val="008758CB"/>
    <w:rsid w:val="00885CD5"/>
    <w:rsid w:val="00892164"/>
    <w:rsid w:val="008B5095"/>
    <w:rsid w:val="008B628B"/>
    <w:rsid w:val="008D7104"/>
    <w:rsid w:val="008E4803"/>
    <w:rsid w:val="008E7F2D"/>
    <w:rsid w:val="009022D3"/>
    <w:rsid w:val="00910BC7"/>
    <w:rsid w:val="009168AF"/>
    <w:rsid w:val="00917C17"/>
    <w:rsid w:val="009244C5"/>
    <w:rsid w:val="00934868"/>
    <w:rsid w:val="00953007"/>
    <w:rsid w:val="009668F5"/>
    <w:rsid w:val="00975673"/>
    <w:rsid w:val="0098142B"/>
    <w:rsid w:val="009A2CE5"/>
    <w:rsid w:val="009A3B79"/>
    <w:rsid w:val="009C6C0E"/>
    <w:rsid w:val="00A00B13"/>
    <w:rsid w:val="00A0621A"/>
    <w:rsid w:val="00A0703F"/>
    <w:rsid w:val="00A14102"/>
    <w:rsid w:val="00A16412"/>
    <w:rsid w:val="00A30D86"/>
    <w:rsid w:val="00A6277A"/>
    <w:rsid w:val="00AA4AE2"/>
    <w:rsid w:val="00AA6B2A"/>
    <w:rsid w:val="00AC398A"/>
    <w:rsid w:val="00AE12B8"/>
    <w:rsid w:val="00B20B2C"/>
    <w:rsid w:val="00B2356D"/>
    <w:rsid w:val="00B32245"/>
    <w:rsid w:val="00B45C6D"/>
    <w:rsid w:val="00B616B6"/>
    <w:rsid w:val="00B777ED"/>
    <w:rsid w:val="00BB58FB"/>
    <w:rsid w:val="00BD01E4"/>
    <w:rsid w:val="00BE25E0"/>
    <w:rsid w:val="00C31A3B"/>
    <w:rsid w:val="00C33B3E"/>
    <w:rsid w:val="00C47157"/>
    <w:rsid w:val="00C5032F"/>
    <w:rsid w:val="00C51A01"/>
    <w:rsid w:val="00C77BC4"/>
    <w:rsid w:val="00CA1E95"/>
    <w:rsid w:val="00CB4204"/>
    <w:rsid w:val="00CD588D"/>
    <w:rsid w:val="00CE1ECD"/>
    <w:rsid w:val="00D14381"/>
    <w:rsid w:val="00D21409"/>
    <w:rsid w:val="00D51D78"/>
    <w:rsid w:val="00D63451"/>
    <w:rsid w:val="00D8033B"/>
    <w:rsid w:val="00D92C41"/>
    <w:rsid w:val="00D97CC5"/>
    <w:rsid w:val="00DA6BFF"/>
    <w:rsid w:val="00DB5956"/>
    <w:rsid w:val="00DC3294"/>
    <w:rsid w:val="00DC5AB7"/>
    <w:rsid w:val="00DC61E1"/>
    <w:rsid w:val="00DC713A"/>
    <w:rsid w:val="00DF4803"/>
    <w:rsid w:val="00DF7963"/>
    <w:rsid w:val="00DF7B3E"/>
    <w:rsid w:val="00E35A9D"/>
    <w:rsid w:val="00E53CFC"/>
    <w:rsid w:val="00E7019D"/>
    <w:rsid w:val="00E75E1C"/>
    <w:rsid w:val="00EC7EE3"/>
    <w:rsid w:val="00EF3001"/>
    <w:rsid w:val="00EF413D"/>
    <w:rsid w:val="00EF7410"/>
    <w:rsid w:val="00F15EF6"/>
    <w:rsid w:val="00F22DF3"/>
    <w:rsid w:val="00F25455"/>
    <w:rsid w:val="00F36B2B"/>
    <w:rsid w:val="00F45F66"/>
    <w:rsid w:val="00F51662"/>
    <w:rsid w:val="00F5333C"/>
    <w:rsid w:val="00F56311"/>
    <w:rsid w:val="00F66EAC"/>
    <w:rsid w:val="00F76028"/>
    <w:rsid w:val="00F8159E"/>
    <w:rsid w:val="00F930E8"/>
    <w:rsid w:val="00F959A0"/>
    <w:rsid w:val="00FA3338"/>
    <w:rsid w:val="00FC00AC"/>
    <w:rsid w:val="00FC2371"/>
    <w:rsid w:val="00FC4D2C"/>
    <w:rsid w:val="00FD37F2"/>
    <w:rsid w:val="00FD66F9"/>
    <w:rsid w:val="00FE0749"/>
    <w:rsid w:val="00FE27ED"/>
    <w:rsid w:val="00FF2B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CC858"/>
  <w15:chartTrackingRefBased/>
  <w15:docId w15:val="{199301F9-4617-40CD-9684-F4B0084A8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B3E"/>
  </w:style>
  <w:style w:type="paragraph" w:styleId="Heading1">
    <w:name w:val="heading 1"/>
    <w:basedOn w:val="Normal"/>
    <w:next w:val="Normal"/>
    <w:link w:val="Heading1Char"/>
    <w:uiPriority w:val="9"/>
    <w:qFormat/>
    <w:rsid w:val="00F76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6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6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6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6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6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6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028"/>
    <w:rPr>
      <w:rFonts w:eastAsiaTheme="majorEastAsia" w:cstheme="majorBidi"/>
      <w:color w:val="272727" w:themeColor="text1" w:themeTint="D8"/>
    </w:rPr>
  </w:style>
  <w:style w:type="paragraph" w:styleId="Title">
    <w:name w:val="Title"/>
    <w:basedOn w:val="Normal"/>
    <w:next w:val="Normal"/>
    <w:link w:val="TitleChar"/>
    <w:uiPriority w:val="10"/>
    <w:qFormat/>
    <w:rsid w:val="00F76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0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028"/>
    <w:pPr>
      <w:spacing w:before="160"/>
      <w:jc w:val="center"/>
    </w:pPr>
    <w:rPr>
      <w:i/>
      <w:iCs/>
      <w:color w:val="404040" w:themeColor="text1" w:themeTint="BF"/>
    </w:rPr>
  </w:style>
  <w:style w:type="character" w:customStyle="1" w:styleId="QuoteChar">
    <w:name w:val="Quote Char"/>
    <w:basedOn w:val="DefaultParagraphFont"/>
    <w:link w:val="Quote"/>
    <w:uiPriority w:val="29"/>
    <w:rsid w:val="00F76028"/>
    <w:rPr>
      <w:i/>
      <w:iCs/>
      <w:color w:val="404040" w:themeColor="text1" w:themeTint="BF"/>
    </w:rPr>
  </w:style>
  <w:style w:type="paragraph" w:styleId="ListParagraph">
    <w:name w:val="List Paragraph"/>
    <w:basedOn w:val="Normal"/>
    <w:uiPriority w:val="34"/>
    <w:qFormat/>
    <w:rsid w:val="00F76028"/>
    <w:pPr>
      <w:ind w:left="720"/>
      <w:contextualSpacing/>
    </w:pPr>
  </w:style>
  <w:style w:type="character" w:styleId="IntenseEmphasis">
    <w:name w:val="Intense Emphasis"/>
    <w:basedOn w:val="DefaultParagraphFont"/>
    <w:uiPriority w:val="21"/>
    <w:qFormat/>
    <w:rsid w:val="00F76028"/>
    <w:rPr>
      <w:i/>
      <w:iCs/>
      <w:color w:val="0F4761" w:themeColor="accent1" w:themeShade="BF"/>
    </w:rPr>
  </w:style>
  <w:style w:type="paragraph" w:styleId="IntenseQuote">
    <w:name w:val="Intense Quote"/>
    <w:basedOn w:val="Normal"/>
    <w:next w:val="Normal"/>
    <w:link w:val="IntenseQuoteChar"/>
    <w:uiPriority w:val="30"/>
    <w:qFormat/>
    <w:rsid w:val="00F76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028"/>
    <w:rPr>
      <w:i/>
      <w:iCs/>
      <w:color w:val="0F4761" w:themeColor="accent1" w:themeShade="BF"/>
    </w:rPr>
  </w:style>
  <w:style w:type="character" w:styleId="IntenseReference">
    <w:name w:val="Intense Reference"/>
    <w:basedOn w:val="DefaultParagraphFont"/>
    <w:uiPriority w:val="32"/>
    <w:qFormat/>
    <w:rsid w:val="00F76028"/>
    <w:rPr>
      <w:b/>
      <w:bCs/>
      <w:smallCaps/>
      <w:color w:val="0F4761" w:themeColor="accent1" w:themeShade="BF"/>
      <w:spacing w:val="5"/>
    </w:rPr>
  </w:style>
  <w:style w:type="paragraph" w:styleId="Header">
    <w:name w:val="header"/>
    <w:basedOn w:val="Normal"/>
    <w:link w:val="HeaderChar"/>
    <w:uiPriority w:val="99"/>
    <w:unhideWhenUsed/>
    <w:rsid w:val="00F760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6028"/>
  </w:style>
  <w:style w:type="paragraph" w:styleId="Caption">
    <w:name w:val="caption"/>
    <w:basedOn w:val="Normal"/>
    <w:next w:val="Normal"/>
    <w:uiPriority w:val="35"/>
    <w:unhideWhenUsed/>
    <w:qFormat/>
    <w:rsid w:val="00F76028"/>
    <w:pPr>
      <w:spacing w:after="200" w:line="240" w:lineRule="auto"/>
    </w:pPr>
    <w:rPr>
      <w:i/>
      <w:iCs/>
      <w:color w:val="0E2841" w:themeColor="text2"/>
      <w:sz w:val="18"/>
      <w:szCs w:val="18"/>
    </w:rPr>
  </w:style>
  <w:style w:type="character" w:styleId="Hyperlink">
    <w:name w:val="Hyperlink"/>
    <w:basedOn w:val="DefaultParagraphFont"/>
    <w:uiPriority w:val="99"/>
    <w:unhideWhenUsed/>
    <w:rsid w:val="00F76028"/>
    <w:rPr>
      <w:color w:val="467886" w:themeColor="hyperlink"/>
      <w:u w:val="single"/>
    </w:rPr>
  </w:style>
  <w:style w:type="table" w:styleId="TableGridLight">
    <w:name w:val="Grid Table Light"/>
    <w:basedOn w:val="TableNormal"/>
    <w:uiPriority w:val="40"/>
    <w:rsid w:val="00F760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76028"/>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paragraph" w:styleId="Footer">
    <w:name w:val="footer"/>
    <w:basedOn w:val="Normal"/>
    <w:link w:val="FooterChar"/>
    <w:uiPriority w:val="99"/>
    <w:unhideWhenUsed/>
    <w:rsid w:val="00F760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6028"/>
  </w:style>
  <w:style w:type="table" w:customStyle="1" w:styleId="TableNormal0">
    <w:name w:val="TableNormal"/>
    <w:rsid w:val="00FD37F2"/>
    <w:pPr>
      <w:spacing w:after="0" w:line="276" w:lineRule="auto"/>
    </w:pPr>
    <w:rPr>
      <w:rFonts w:ascii="Arial" w:eastAsia="Arial" w:hAnsi="Arial" w:cs="Arial"/>
      <w:kern w:val="0"/>
      <w:sz w:val="22"/>
      <w:szCs w:val="22"/>
      <w:lang w:val="vi" w:eastAsia="vi-VN"/>
      <w14:ligatures w14:val="none"/>
    </w:rPr>
    <w:tblPr>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1A3C30"/>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1A3C30"/>
    <w:pPr>
      <w:spacing w:after="100"/>
      <w:ind w:left="240"/>
    </w:pPr>
  </w:style>
  <w:style w:type="paragraph" w:styleId="TOC3">
    <w:name w:val="toc 3"/>
    <w:basedOn w:val="Normal"/>
    <w:next w:val="Normal"/>
    <w:autoRedefine/>
    <w:uiPriority w:val="39"/>
    <w:unhideWhenUsed/>
    <w:rsid w:val="001A3C30"/>
    <w:pPr>
      <w:spacing w:after="100"/>
      <w:ind w:left="480"/>
    </w:pPr>
  </w:style>
  <w:style w:type="character" w:styleId="UnresolvedMention">
    <w:name w:val="Unresolved Mention"/>
    <w:basedOn w:val="DefaultParagraphFont"/>
    <w:uiPriority w:val="99"/>
    <w:semiHidden/>
    <w:unhideWhenUsed/>
    <w:rsid w:val="001B4D30"/>
    <w:rPr>
      <w:color w:val="605E5C"/>
      <w:shd w:val="clear" w:color="auto" w:fill="E1DFDD"/>
    </w:rPr>
  </w:style>
  <w:style w:type="table" w:styleId="GridTable5Dark-Accent1">
    <w:name w:val="Grid Table 5 Dark Accent 1"/>
    <w:basedOn w:val="TableNormal"/>
    <w:uiPriority w:val="50"/>
    <w:rsid w:val="00AC398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OC1">
    <w:name w:val="toc 1"/>
    <w:basedOn w:val="Normal"/>
    <w:next w:val="Normal"/>
    <w:autoRedefine/>
    <w:uiPriority w:val="39"/>
    <w:unhideWhenUsed/>
    <w:rsid w:val="005465C5"/>
    <w:pPr>
      <w:spacing w:after="100"/>
    </w:pPr>
  </w:style>
  <w:style w:type="character" w:styleId="FollowedHyperlink">
    <w:name w:val="FollowedHyperlink"/>
    <w:basedOn w:val="DefaultParagraphFont"/>
    <w:uiPriority w:val="99"/>
    <w:semiHidden/>
    <w:unhideWhenUsed/>
    <w:rsid w:val="00AA4A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hyperlink" Target="https://arxiv.org/abs/2505.16319" TargetMode="Externa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57/dbm.2012.17"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2F369C-9000-4BCA-BDD7-ABD84AAC0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32</Pages>
  <Words>5030</Words>
  <Characters>28674</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Hữu Trí Huỳnh</dc:creator>
  <cp:keywords/>
  <dc:description/>
  <cp:lastModifiedBy>tri huynh</cp:lastModifiedBy>
  <cp:revision>205</cp:revision>
  <cp:lastPrinted>2025-11-21T07:53:00Z</cp:lastPrinted>
  <dcterms:created xsi:type="dcterms:W3CDTF">2025-11-07T15:01:00Z</dcterms:created>
  <dcterms:modified xsi:type="dcterms:W3CDTF">2025-12-27T09:52:00Z</dcterms:modified>
</cp:coreProperties>
</file>