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981EE0" w14:textId="54BFB8C6" w:rsidR="00511D4C" w:rsidRPr="00511D4C" w:rsidRDefault="00511D4C" w:rsidP="00511D4C">
      <w:pPr>
        <w:jc w:val="center"/>
        <w:rPr>
          <w:b/>
        </w:rPr>
      </w:pPr>
      <w:r w:rsidRPr="00511D4C">
        <w:rPr>
          <w:b/>
        </w:rPr>
        <w:t>Scheme Notes: 2/6/17</w:t>
      </w:r>
    </w:p>
    <w:p w14:paraId="67B2F53E" w14:textId="77777777" w:rsidR="00835E69" w:rsidRPr="00511D4C" w:rsidRDefault="00835E69" w:rsidP="00835E69">
      <w:pPr>
        <w:jc w:val="center"/>
        <w:rPr>
          <w:b/>
        </w:rPr>
      </w:pPr>
      <w:r w:rsidRPr="00511D4C">
        <w:rPr>
          <w:b/>
        </w:rPr>
        <w:t>From Slide Deck 2:</w:t>
      </w:r>
    </w:p>
    <w:p w14:paraId="57774BBA" w14:textId="77777777" w:rsidR="00835E69" w:rsidRDefault="00835E69"/>
    <w:p w14:paraId="16A0F03F" w14:textId="77777777" w:rsidR="00835E69" w:rsidRPr="00EC412F" w:rsidRDefault="00835E69">
      <w:pPr>
        <w:rPr>
          <w:b/>
        </w:rPr>
      </w:pPr>
      <w:r w:rsidRPr="00EC412F">
        <w:rPr>
          <w:b/>
        </w:rPr>
        <w:t>Let Statements:</w:t>
      </w:r>
    </w:p>
    <w:p w14:paraId="372D53EA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Create a local (non-destructive variable/function), unlike define</w:t>
      </w:r>
    </w:p>
    <w:p w14:paraId="60F9063B" w14:textId="77777777" w:rsidR="00835E69" w:rsidRDefault="00835E69" w:rsidP="00835E69"/>
    <w:p w14:paraId="4C70F78D" w14:textId="77777777" w:rsidR="00835E69" w:rsidRPr="00EC412F" w:rsidRDefault="00835E69" w:rsidP="00835E69">
      <w:pPr>
        <w:rPr>
          <w:b/>
        </w:rPr>
      </w:pPr>
      <w:r w:rsidRPr="00EC412F">
        <w:rPr>
          <w:b/>
        </w:rPr>
        <w:t xml:space="preserve">Lexical Scope: </w:t>
      </w:r>
    </w:p>
    <w:p w14:paraId="24D5A834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 xml:space="preserve">Environment semantics: Scheme builds a new environment when a function is called (this environment is a copy of the environment from which the function was initially defined), and binds the formal parameter to the actual argument </w:t>
      </w:r>
    </w:p>
    <w:p w14:paraId="33A28D69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Bindings for variables come from the definition of the function environment</w:t>
      </w:r>
    </w:p>
    <w:p w14:paraId="7E17C9A9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Scheme uses lexical scope for its evaluations</w:t>
      </w:r>
    </w:p>
    <w:p w14:paraId="71A05466" w14:textId="77777777" w:rsidR="00835E69" w:rsidRPr="00EC412F" w:rsidRDefault="00835E69" w:rsidP="00835E69">
      <w:pPr>
        <w:rPr>
          <w:b/>
        </w:rPr>
      </w:pPr>
      <w:r w:rsidRPr="00EC412F">
        <w:rPr>
          <w:b/>
        </w:rPr>
        <w:t>Dynamic Scope:</w:t>
      </w:r>
    </w:p>
    <w:p w14:paraId="2ED2BE93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Bindings for variables comes from the environment of invocation for the function</w:t>
      </w:r>
    </w:p>
    <w:p w14:paraId="65E5C812" w14:textId="77777777" w:rsidR="00835E69" w:rsidRDefault="00835E69" w:rsidP="00835E69">
      <w:pPr>
        <w:pStyle w:val="ListParagraph"/>
        <w:numPr>
          <w:ilvl w:val="0"/>
          <w:numId w:val="1"/>
        </w:numPr>
      </w:pPr>
      <w:r>
        <w:t>Other languages use a dynamic scope</w:t>
      </w:r>
    </w:p>
    <w:p w14:paraId="3BAF477B" w14:textId="77777777" w:rsidR="00FB74A5" w:rsidRDefault="00FB74A5" w:rsidP="00FB74A5"/>
    <w:p w14:paraId="4EC2B962" w14:textId="48FB42A9" w:rsidR="00EC412F" w:rsidRPr="00EC412F" w:rsidRDefault="00EC412F" w:rsidP="00FB74A5">
      <w:pPr>
        <w:rPr>
          <w:b/>
        </w:rPr>
      </w:pPr>
      <w:r w:rsidRPr="00EC412F">
        <w:rPr>
          <w:b/>
        </w:rPr>
        <w:t>Lexical Scope (Cont.)</w:t>
      </w:r>
      <w:r w:rsidR="00EF5855">
        <w:rPr>
          <w:b/>
        </w:rPr>
        <w:t>:</w:t>
      </w:r>
    </w:p>
    <w:p w14:paraId="5AF6C1CE" w14:textId="621E5E70" w:rsidR="00FB74A5" w:rsidRDefault="00EC412F" w:rsidP="00EC412F">
      <w:pPr>
        <w:pStyle w:val="ListParagraph"/>
        <w:numPr>
          <w:ilvl w:val="0"/>
          <w:numId w:val="2"/>
        </w:numPr>
      </w:pPr>
      <w:r>
        <w:t>With lexical scope, func</w:t>
      </w:r>
      <w:r w:rsidR="00FB74A5">
        <w:t>t</w:t>
      </w:r>
      <w:r>
        <w:t>i</w:t>
      </w:r>
      <w:r w:rsidR="00FB74A5">
        <w:t>ons behave like functions</w:t>
      </w:r>
    </w:p>
    <w:p w14:paraId="6D8E255E" w14:textId="07D9EF6C" w:rsidR="00EC412F" w:rsidRDefault="00EC412F" w:rsidP="00EC412F">
      <w:pPr>
        <w:pStyle w:val="ListParagraph"/>
        <w:numPr>
          <w:ilvl w:val="0"/>
          <w:numId w:val="2"/>
        </w:numPr>
      </w:pPr>
      <w:r>
        <w:t>Therefore “Free” variables in the body of the scheme functions, are assigned from the environment in which the function was defined</w:t>
      </w:r>
    </w:p>
    <w:p w14:paraId="0F016E97" w14:textId="77777777" w:rsidR="00EF5855" w:rsidRDefault="00EF5855" w:rsidP="00EF5855"/>
    <w:p w14:paraId="582ED9FE" w14:textId="68A6C8C5" w:rsidR="00EF5855" w:rsidRDefault="00EF5855" w:rsidP="00EF5855">
      <w:pPr>
        <w:rPr>
          <w:b/>
        </w:rPr>
      </w:pPr>
      <w:r w:rsidRPr="00EF5855">
        <w:rPr>
          <w:b/>
        </w:rPr>
        <w:t>Functional Programming:</w:t>
      </w:r>
    </w:p>
    <w:p w14:paraId="568E991C" w14:textId="7A12A4DF" w:rsidR="00EF5855" w:rsidRDefault="00EF5855" w:rsidP="00EF5855">
      <w:pPr>
        <w:pStyle w:val="ListParagraph"/>
        <w:numPr>
          <w:ilvl w:val="0"/>
          <w:numId w:val="2"/>
        </w:numPr>
      </w:pPr>
      <w:r>
        <w:t>This is w</w:t>
      </w:r>
      <w:r w:rsidRPr="00EF5855">
        <w:t>hen definition environ</w:t>
      </w:r>
      <w:r>
        <w:t>ments never change</w:t>
      </w:r>
    </w:p>
    <w:p w14:paraId="26F006A0" w14:textId="766A16E9" w:rsidR="00D54675" w:rsidRPr="00EF5855" w:rsidRDefault="00D54675" w:rsidP="00EF5855">
      <w:pPr>
        <w:pStyle w:val="ListParagraph"/>
        <w:numPr>
          <w:ilvl w:val="0"/>
          <w:numId w:val="2"/>
        </w:numPr>
      </w:pPr>
      <w:r>
        <w:t xml:space="preserve">After the environments are created they are never changed </w:t>
      </w:r>
    </w:p>
    <w:p w14:paraId="61712B12" w14:textId="56A8A7EA" w:rsidR="00EF5855" w:rsidRDefault="00EF5855" w:rsidP="00EF5855"/>
    <w:p w14:paraId="2A315067" w14:textId="77777777" w:rsidR="00EF5855" w:rsidRDefault="00EF5855" w:rsidP="00EF5855"/>
    <w:p w14:paraId="3331DE10" w14:textId="54B8B023" w:rsidR="00EF5855" w:rsidRPr="00D54675" w:rsidRDefault="00EF5855" w:rsidP="00EF5855">
      <w:pPr>
        <w:rPr>
          <w:b/>
        </w:rPr>
      </w:pPr>
      <w:r w:rsidRPr="00D54675">
        <w:rPr>
          <w:b/>
        </w:rPr>
        <w:t>Environment Semantics:</w:t>
      </w:r>
    </w:p>
    <w:p w14:paraId="1B20CF2D" w14:textId="4448BCCA" w:rsidR="00EF5855" w:rsidRDefault="00EF5855" w:rsidP="00EF5855">
      <w:r>
        <w:t xml:space="preserve">- </w:t>
      </w:r>
      <w:r w:rsidR="00D54675">
        <w:t xml:space="preserve">  </w:t>
      </w:r>
      <w:r w:rsidR="00CA5E52">
        <w:t xml:space="preserve"> </w:t>
      </w:r>
      <w:r>
        <w:t>Function is called, and new environment is created to bind the values to formal parameters</w:t>
      </w:r>
    </w:p>
    <w:p w14:paraId="6326139C" w14:textId="77777777" w:rsidR="00511D4C" w:rsidRDefault="00511D4C" w:rsidP="00EF5855"/>
    <w:p w14:paraId="46CB2DF3" w14:textId="77777777" w:rsidR="00511D4C" w:rsidRDefault="00511D4C" w:rsidP="00EF5855"/>
    <w:p w14:paraId="7BAE9ACA" w14:textId="74753D94" w:rsidR="00511D4C" w:rsidRDefault="00511D4C" w:rsidP="00511D4C">
      <w:pPr>
        <w:jc w:val="center"/>
        <w:rPr>
          <w:b/>
        </w:rPr>
      </w:pPr>
      <w:r w:rsidRPr="00511D4C">
        <w:rPr>
          <w:b/>
        </w:rPr>
        <w:t>Scheme Notes: 2/13/17</w:t>
      </w:r>
    </w:p>
    <w:p w14:paraId="50C83CE4" w14:textId="77777777" w:rsidR="00511D4C" w:rsidRDefault="00511D4C" w:rsidP="00511D4C">
      <w:pPr>
        <w:jc w:val="center"/>
        <w:rPr>
          <w:b/>
        </w:rPr>
      </w:pPr>
    </w:p>
    <w:p w14:paraId="2CD4E6D9" w14:textId="0B5C7D84" w:rsidR="00511D4C" w:rsidRDefault="008876E2" w:rsidP="00511D4C">
      <w:pPr>
        <w:rPr>
          <w:b/>
        </w:rPr>
      </w:pPr>
      <w:r w:rsidRPr="008876E2">
        <w:rPr>
          <w:b/>
        </w:rPr>
        <w:t>Lambda Functions:</w:t>
      </w:r>
    </w:p>
    <w:p w14:paraId="7920CC29" w14:textId="065A6FF4" w:rsidR="00116622" w:rsidRPr="00F666D0" w:rsidRDefault="00116622" w:rsidP="00116622">
      <w:pPr>
        <w:pStyle w:val="ListParagraph"/>
        <w:numPr>
          <w:ilvl w:val="0"/>
          <w:numId w:val="3"/>
        </w:numPr>
        <w:rPr>
          <w:b/>
        </w:rPr>
      </w:pPr>
      <w:r>
        <w:t>Scheme has a mechanism for defining functions without names</w:t>
      </w:r>
    </w:p>
    <w:p w14:paraId="16FBEF63" w14:textId="5A1B56AB" w:rsidR="00F666D0" w:rsidRPr="00116622" w:rsidRDefault="00F666D0" w:rsidP="00116622">
      <w:pPr>
        <w:pStyle w:val="ListParagraph"/>
        <w:numPr>
          <w:ilvl w:val="0"/>
          <w:numId w:val="3"/>
        </w:numPr>
        <w:rPr>
          <w:b/>
        </w:rPr>
      </w:pPr>
      <w:r>
        <w:t>Lambdas build and return functions</w:t>
      </w:r>
    </w:p>
    <w:p w14:paraId="0E163E23" w14:textId="77777777" w:rsidR="00116622" w:rsidRDefault="00116622" w:rsidP="00116622">
      <w:pPr>
        <w:rPr>
          <w:b/>
        </w:rPr>
      </w:pPr>
    </w:p>
    <w:p w14:paraId="6301FAF6" w14:textId="5E0594F8" w:rsidR="00852E03" w:rsidRDefault="00852E03" w:rsidP="00116622">
      <w:pPr>
        <w:rPr>
          <w:b/>
        </w:rPr>
      </w:pPr>
      <w:r>
        <w:rPr>
          <w:b/>
        </w:rPr>
        <w:t>Squaring Function using lambda:</w:t>
      </w:r>
    </w:p>
    <w:p w14:paraId="66DB040A" w14:textId="7B36DAE1" w:rsidR="00116622" w:rsidRDefault="00116622" w:rsidP="00116622">
      <w:r>
        <w:t>(lambda (x) (* x x)</w:t>
      </w:r>
    </w:p>
    <w:p w14:paraId="357A9AC7" w14:textId="3537B9B9" w:rsidR="00DE191A" w:rsidRDefault="00DE191A" w:rsidP="00DE191A">
      <w:pPr>
        <w:ind w:firstLine="720"/>
      </w:pPr>
      <w:r>
        <w:t>(x) = the argument</w:t>
      </w:r>
    </w:p>
    <w:p w14:paraId="3B909883" w14:textId="35DCC9C5" w:rsidR="00DE191A" w:rsidRDefault="00DE191A" w:rsidP="00116622">
      <w:r>
        <w:tab/>
        <w:t>(* x x) = body</w:t>
      </w:r>
    </w:p>
    <w:p w14:paraId="1F9F65F9" w14:textId="37F1FA0C" w:rsidR="001C131B" w:rsidRPr="00116622" w:rsidRDefault="001C131B" w:rsidP="00116622">
      <w:r>
        <w:t>(define square (lambda (x) (* x x))) – this is same as (define (square</w:t>
      </w:r>
      <w:r w:rsidR="004C7E51">
        <w:t xml:space="preserve"> x) (* x x))</w:t>
      </w:r>
      <w:bookmarkStart w:id="0" w:name="_GoBack"/>
      <w:bookmarkEnd w:id="0"/>
    </w:p>
    <w:sectPr w:rsidR="001C131B" w:rsidRPr="00116622" w:rsidSect="004061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079D4"/>
    <w:multiLevelType w:val="hybridMultilevel"/>
    <w:tmpl w:val="DA4AF4E4"/>
    <w:lvl w:ilvl="0" w:tplc="D6A86742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64259EB"/>
    <w:multiLevelType w:val="hybridMultilevel"/>
    <w:tmpl w:val="8EEA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444A60"/>
    <w:multiLevelType w:val="hybridMultilevel"/>
    <w:tmpl w:val="1CC04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E69"/>
    <w:rsid w:val="00116622"/>
    <w:rsid w:val="001C131B"/>
    <w:rsid w:val="00406188"/>
    <w:rsid w:val="004C7E51"/>
    <w:rsid w:val="00511D4C"/>
    <w:rsid w:val="00835E69"/>
    <w:rsid w:val="00852E03"/>
    <w:rsid w:val="008876E2"/>
    <w:rsid w:val="00CA5E52"/>
    <w:rsid w:val="00D54675"/>
    <w:rsid w:val="00DE191A"/>
    <w:rsid w:val="00EC412F"/>
    <w:rsid w:val="00EF5855"/>
    <w:rsid w:val="00F329AD"/>
    <w:rsid w:val="00F666D0"/>
    <w:rsid w:val="00FB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5D00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4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</Words>
  <Characters>1189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Chelsey</dc:creator>
  <cp:keywords/>
  <dc:description/>
  <cp:lastModifiedBy>Microsoft Office User</cp:lastModifiedBy>
  <cp:revision>6</cp:revision>
  <dcterms:created xsi:type="dcterms:W3CDTF">2017-02-07T07:50:00Z</dcterms:created>
  <dcterms:modified xsi:type="dcterms:W3CDTF">2017-02-13T21:05:00Z</dcterms:modified>
</cp:coreProperties>
</file>