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500" w:rsidRPr="00E27500" w:rsidRDefault="00E27500">
      <w:pPr>
        <w:rPr>
          <w:b/>
          <w:sz w:val="36"/>
          <w:lang w:val="es-ES_tradnl"/>
        </w:rPr>
      </w:pPr>
      <w:r w:rsidRPr="00E27500">
        <w:rPr>
          <w:b/>
          <w:sz w:val="36"/>
          <w:lang w:val="es-ES_tradnl"/>
        </w:rPr>
        <w:t>Sistema de Autogestión de Cobranza Inteligente</w:t>
      </w:r>
      <w:r>
        <w:rPr>
          <w:b/>
          <w:sz w:val="36"/>
          <w:lang w:val="es-ES_tradnl"/>
        </w:rPr>
        <w:t xml:space="preserve"> </w:t>
      </w:r>
      <w:proofErr w:type="gramStart"/>
      <w:r>
        <w:rPr>
          <w:b/>
          <w:sz w:val="36"/>
          <w:lang w:val="es-ES_tradnl"/>
        </w:rPr>
        <w:t>( ACI</w:t>
      </w:r>
      <w:proofErr w:type="gramEnd"/>
      <w:r>
        <w:rPr>
          <w:b/>
          <w:sz w:val="36"/>
          <w:lang w:val="es-ES_tradnl"/>
        </w:rPr>
        <w:t xml:space="preserve"> )</w:t>
      </w:r>
    </w:p>
    <w:p w:rsidR="00FE76C4" w:rsidRDefault="00FE76C4">
      <w:pPr>
        <w:rPr>
          <w:lang w:val="es-ES_tradnl"/>
        </w:rPr>
      </w:pPr>
    </w:p>
    <w:p w:rsidR="00E27500" w:rsidRDefault="00E27500">
      <w:pPr>
        <w:rPr>
          <w:lang w:val="es-ES_tradnl"/>
        </w:rPr>
      </w:pPr>
      <w:r>
        <w:rPr>
          <w:lang w:val="es-ES_tradnl"/>
        </w:rPr>
        <w:t xml:space="preserve">Estimación general </w:t>
      </w:r>
      <w:r w:rsidR="009209AA">
        <w:rPr>
          <w:lang w:val="es-ES_tradnl"/>
        </w:rPr>
        <w:t xml:space="preserve">para la </w:t>
      </w:r>
      <w:r w:rsidR="00C127FB">
        <w:rPr>
          <w:lang w:val="es-ES_tradnl"/>
        </w:rPr>
        <w:t xml:space="preserve">entrega de los </w:t>
      </w:r>
      <w:r>
        <w:rPr>
          <w:lang w:val="es-ES_tradnl"/>
        </w:rPr>
        <w:t>módulos involucrados</w:t>
      </w:r>
      <w:r w:rsidR="00C127FB">
        <w:rPr>
          <w:lang w:val="es-ES_tradnl"/>
        </w:rPr>
        <w:t xml:space="preserve"> en el desarrollo de la solución informática</w:t>
      </w:r>
      <w:r>
        <w:rPr>
          <w:lang w:val="es-ES_tradnl"/>
        </w:rPr>
        <w:t>.</w:t>
      </w:r>
    </w:p>
    <w:p w:rsidR="00E27500" w:rsidRDefault="00E27500">
      <w:pPr>
        <w:rPr>
          <w:lang w:val="es-ES_tradnl"/>
        </w:rPr>
      </w:pPr>
    </w:p>
    <w:p w:rsidR="00E27500" w:rsidRDefault="00C127FB">
      <w:pPr>
        <w:rPr>
          <w:lang w:val="es-ES_tradnl"/>
        </w:rPr>
      </w:pPr>
      <w:r>
        <w:rPr>
          <w:lang w:val="es-ES_tradnl"/>
        </w:rPr>
        <w:t>Las fecha</w:t>
      </w:r>
      <w:r w:rsidR="00E14968">
        <w:rPr>
          <w:lang w:val="es-ES_tradnl"/>
        </w:rPr>
        <w:t>s</w:t>
      </w:r>
      <w:r>
        <w:rPr>
          <w:lang w:val="es-ES_tradnl"/>
        </w:rPr>
        <w:t xml:space="preserve"> de entrega</w:t>
      </w:r>
      <w:r w:rsidR="00E14968">
        <w:rPr>
          <w:lang w:val="es-ES_tradnl"/>
        </w:rPr>
        <w:t>,</w:t>
      </w:r>
      <w:r>
        <w:rPr>
          <w:lang w:val="es-ES_tradnl"/>
        </w:rPr>
        <w:t xml:space="preserve"> podrán variar </w:t>
      </w:r>
      <w:r w:rsidR="00E14968">
        <w:rPr>
          <w:lang w:val="es-ES_tradnl"/>
        </w:rPr>
        <w:t xml:space="preserve">según </w:t>
      </w:r>
      <w:r>
        <w:rPr>
          <w:lang w:val="es-ES_tradnl"/>
        </w:rPr>
        <w:t xml:space="preserve">el alcance </w:t>
      </w:r>
      <w:r w:rsidR="00E14968">
        <w:rPr>
          <w:lang w:val="es-ES_tradnl"/>
        </w:rPr>
        <w:t xml:space="preserve">establecido de las funcionalidades </w:t>
      </w:r>
      <w:r>
        <w:rPr>
          <w:lang w:val="es-ES_tradnl"/>
        </w:rPr>
        <w:t xml:space="preserve">al momento de comenzar el </w:t>
      </w:r>
      <w:r w:rsidR="00E14968">
        <w:rPr>
          <w:lang w:val="es-ES_tradnl"/>
        </w:rPr>
        <w:t>desarrollo.  Cualquier cambio de funcionalidad posterior</w:t>
      </w:r>
      <w:r w:rsidR="009209AA">
        <w:rPr>
          <w:lang w:val="es-ES_tradnl"/>
        </w:rPr>
        <w:t xml:space="preserve">, </w:t>
      </w:r>
      <w:r w:rsidR="00E14968">
        <w:rPr>
          <w:lang w:val="es-ES_tradnl"/>
        </w:rPr>
        <w:t xml:space="preserve"> deberá ser consensuado entre las partes.   </w:t>
      </w:r>
      <w:r w:rsidR="00E27500">
        <w:rPr>
          <w:lang w:val="es-ES_tradnl"/>
        </w:rPr>
        <w:t xml:space="preserve"> </w:t>
      </w:r>
    </w:p>
    <w:p w:rsidR="00E27500" w:rsidRPr="003C3357" w:rsidRDefault="00E27500"/>
    <w:tbl>
      <w:tblPr>
        <w:tblW w:w="96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00"/>
        <w:gridCol w:w="1420"/>
      </w:tblGrid>
      <w:tr w:rsidR="003C3357" w:rsidRPr="003C3357" w:rsidTr="003C3357">
        <w:trPr>
          <w:trHeight w:val="375"/>
        </w:trPr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center"/>
            <w:hideMark/>
          </w:tcPr>
          <w:p w:rsidR="003C3357" w:rsidRPr="003C3357" w:rsidRDefault="003C3357" w:rsidP="003C3357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AR"/>
              </w:rPr>
            </w:pPr>
            <w:r w:rsidRPr="003C335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AR"/>
              </w:rPr>
              <w:t>Módulos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center"/>
            <w:hideMark/>
          </w:tcPr>
          <w:p w:rsidR="003C3357" w:rsidRPr="003C3357" w:rsidRDefault="003C3357" w:rsidP="003C3357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AR"/>
              </w:rPr>
            </w:pPr>
            <w:r w:rsidRPr="003C335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AR"/>
              </w:rPr>
              <w:t>Entregable</w:t>
            </w:r>
          </w:p>
        </w:tc>
      </w:tr>
      <w:tr w:rsidR="003C3357" w:rsidRPr="003C3357" w:rsidTr="003C3357">
        <w:trPr>
          <w:trHeight w:val="300"/>
        </w:trPr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3357" w:rsidRPr="003C3357" w:rsidRDefault="003C3357" w:rsidP="003C3357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3357" w:rsidRPr="003C3357" w:rsidRDefault="003C3357" w:rsidP="003C335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3C3357" w:rsidRPr="003C3357" w:rsidTr="003C3357">
        <w:trPr>
          <w:trHeight w:val="300"/>
        </w:trPr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center"/>
            <w:hideMark/>
          </w:tcPr>
          <w:p w:rsidR="003C3357" w:rsidRPr="003C3357" w:rsidRDefault="003C3357" w:rsidP="003C33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C335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Documento de Alcance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3357" w:rsidRPr="003C3357" w:rsidRDefault="003C3357" w:rsidP="003C335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C335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Marzo</w:t>
            </w:r>
          </w:p>
        </w:tc>
      </w:tr>
      <w:tr w:rsidR="003C3357" w:rsidRPr="003C3357" w:rsidTr="003C3357">
        <w:trPr>
          <w:trHeight w:val="300"/>
        </w:trPr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3357" w:rsidRPr="003C3357" w:rsidRDefault="003C3357" w:rsidP="003C3357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C3357">
              <w:rPr>
                <w:rFonts w:ascii="Calibri" w:eastAsia="Times New Roman" w:hAnsi="Calibri" w:cs="Calibri"/>
                <w:color w:val="000000"/>
                <w:lang w:eastAsia="es-AR"/>
              </w:rPr>
              <w:t>Documentación del proyecto con descripción  en detalle de cada módulo a desarrollar.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57" w:rsidRPr="003C3357" w:rsidRDefault="003C3357" w:rsidP="003C3357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3C3357" w:rsidRPr="003C3357" w:rsidTr="003C3357">
        <w:trPr>
          <w:gridBefore w:val="1"/>
          <w:wBefore w:w="8200" w:type="dxa"/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57" w:rsidRPr="003C3357" w:rsidRDefault="003C3357" w:rsidP="003C335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bookmarkStart w:id="0" w:name="_GoBack"/>
          </w:p>
        </w:tc>
      </w:tr>
      <w:bookmarkEnd w:id="0"/>
      <w:tr w:rsidR="003C3357" w:rsidRPr="003C3357" w:rsidTr="003C3357">
        <w:trPr>
          <w:trHeight w:val="300"/>
        </w:trPr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center"/>
            <w:hideMark/>
          </w:tcPr>
          <w:p w:rsidR="003C3357" w:rsidRPr="003C3357" w:rsidRDefault="003C3357" w:rsidP="003C33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C335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Identificación de la persona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3357" w:rsidRPr="003C3357" w:rsidRDefault="003C3357" w:rsidP="003C335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C335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Abril</w:t>
            </w:r>
          </w:p>
        </w:tc>
      </w:tr>
      <w:tr w:rsidR="003C3357" w:rsidRPr="003C3357" w:rsidTr="003C3357">
        <w:trPr>
          <w:trHeight w:val="300"/>
        </w:trPr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3357" w:rsidRPr="003C3357" w:rsidRDefault="003C3357" w:rsidP="003C3357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C3357">
              <w:rPr>
                <w:rFonts w:ascii="Calibri" w:eastAsia="Times New Roman" w:hAnsi="Calibri" w:cs="Calibri"/>
                <w:color w:val="000000"/>
                <w:lang w:eastAsia="es-AR"/>
              </w:rPr>
              <w:t>Identifica la persona en función de los reglas determinadas por el cliente.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57" w:rsidRPr="003C3357" w:rsidRDefault="003C3357" w:rsidP="003C3357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3C3357" w:rsidRPr="003C3357" w:rsidTr="003C3357">
        <w:trPr>
          <w:trHeight w:val="300"/>
        </w:trPr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3357" w:rsidRPr="003C3357" w:rsidRDefault="003C3357" w:rsidP="003C3357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C3357">
              <w:rPr>
                <w:rFonts w:ascii="Calibri" w:eastAsia="Times New Roman" w:hAnsi="Calibri" w:cs="Calibri"/>
                <w:color w:val="000000"/>
                <w:lang w:eastAsia="es-AR"/>
              </w:rPr>
              <w:t>Creación de la llave digital - usuario y contraseña -.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57" w:rsidRPr="003C3357" w:rsidRDefault="003C3357" w:rsidP="003C3357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3C3357" w:rsidRPr="003C3357" w:rsidTr="003C3357">
        <w:trPr>
          <w:trHeight w:val="300"/>
        </w:trPr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3357" w:rsidRPr="003C3357" w:rsidRDefault="003C3357" w:rsidP="003C3357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C3357">
              <w:rPr>
                <w:rFonts w:ascii="Calibri" w:eastAsia="Times New Roman" w:hAnsi="Calibri" w:cs="Calibri"/>
                <w:color w:val="000000"/>
                <w:lang w:eastAsia="es-AR"/>
              </w:rPr>
              <w:t>Relación de la persona con sus productos.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57" w:rsidRPr="003C3357" w:rsidRDefault="003C3357" w:rsidP="003C3357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3C3357" w:rsidRPr="003C3357" w:rsidTr="003C3357">
        <w:trPr>
          <w:trHeight w:val="300"/>
        </w:trPr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57" w:rsidRPr="003C3357" w:rsidRDefault="003C3357" w:rsidP="003C335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57" w:rsidRPr="003C3357" w:rsidRDefault="003C3357" w:rsidP="003C335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3C3357" w:rsidRPr="003C3357" w:rsidTr="003C3357">
        <w:trPr>
          <w:trHeight w:val="300"/>
        </w:trPr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center"/>
            <w:hideMark/>
          </w:tcPr>
          <w:p w:rsidR="003C3357" w:rsidRPr="003C3357" w:rsidRDefault="003C3357" w:rsidP="003C33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C335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Autenticación y autorización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3357" w:rsidRPr="003C3357" w:rsidRDefault="003C3357" w:rsidP="003C335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C335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Abril</w:t>
            </w:r>
          </w:p>
        </w:tc>
      </w:tr>
      <w:tr w:rsidR="003C3357" w:rsidRPr="003C3357" w:rsidTr="003C3357">
        <w:trPr>
          <w:trHeight w:val="300"/>
        </w:trPr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3357" w:rsidRPr="003C3357" w:rsidRDefault="003C3357" w:rsidP="003C3357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C3357">
              <w:rPr>
                <w:rFonts w:ascii="Calibri" w:eastAsia="Times New Roman" w:hAnsi="Calibri" w:cs="Calibri"/>
                <w:color w:val="000000"/>
                <w:lang w:eastAsia="es-AR"/>
              </w:rPr>
              <w:t>Autenticación de la persona a través de su identidad digital.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57" w:rsidRPr="003C3357" w:rsidRDefault="003C3357" w:rsidP="003C3357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3C3357" w:rsidRPr="003C3357" w:rsidTr="003C3357">
        <w:trPr>
          <w:trHeight w:val="300"/>
        </w:trPr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3357" w:rsidRPr="003C3357" w:rsidRDefault="003C3357" w:rsidP="003C3357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C3357">
              <w:rPr>
                <w:rFonts w:ascii="Calibri" w:eastAsia="Times New Roman" w:hAnsi="Calibri" w:cs="Calibri"/>
                <w:color w:val="000000"/>
                <w:lang w:eastAsia="es-AR"/>
              </w:rPr>
              <w:t>Autorización de ingreso a las funciones habilitadas por la identidad digital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57" w:rsidRPr="003C3357" w:rsidRDefault="003C3357" w:rsidP="003C3357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3C3357" w:rsidRPr="003C3357" w:rsidTr="003C3357">
        <w:trPr>
          <w:trHeight w:val="300"/>
        </w:trPr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57" w:rsidRPr="003C3357" w:rsidRDefault="003C3357" w:rsidP="003C335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57" w:rsidRPr="003C3357" w:rsidRDefault="003C3357" w:rsidP="003C335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3C3357" w:rsidRPr="003C3357" w:rsidTr="003C3357">
        <w:trPr>
          <w:trHeight w:val="300"/>
        </w:trPr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center"/>
            <w:hideMark/>
          </w:tcPr>
          <w:p w:rsidR="003C3357" w:rsidRPr="003C3357" w:rsidRDefault="003C3357" w:rsidP="003C33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C335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Negociación de deuda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3357" w:rsidRPr="003C3357" w:rsidRDefault="003C3357" w:rsidP="003C335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C335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Junio</w:t>
            </w:r>
          </w:p>
        </w:tc>
      </w:tr>
      <w:tr w:rsidR="003C3357" w:rsidRPr="003C3357" w:rsidTr="003C3357">
        <w:trPr>
          <w:trHeight w:val="300"/>
        </w:trPr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3357" w:rsidRPr="003C3357" w:rsidRDefault="003C3357" w:rsidP="003C3357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C335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Modulo Administrador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3357" w:rsidRPr="003C3357" w:rsidRDefault="003C3357" w:rsidP="003C3357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3C3357" w:rsidRPr="003C3357" w:rsidTr="003C3357">
        <w:trPr>
          <w:trHeight w:val="300"/>
        </w:trPr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3357" w:rsidRPr="003C3357" w:rsidRDefault="003C3357" w:rsidP="003C3357">
            <w:pPr>
              <w:ind w:firstLineChars="500" w:firstLine="110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C3357">
              <w:rPr>
                <w:rFonts w:ascii="Calibri" w:eastAsia="Times New Roman" w:hAnsi="Calibri" w:cs="Calibri"/>
                <w:color w:val="000000"/>
                <w:lang w:eastAsia="es-AR"/>
              </w:rPr>
              <w:t>Ingreso, modificación y consulta de las reglas de negociación de deuda.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57" w:rsidRPr="003C3357" w:rsidRDefault="003C3357" w:rsidP="003C3357">
            <w:pPr>
              <w:ind w:firstLineChars="500" w:firstLine="1100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3C3357" w:rsidRPr="003C3357" w:rsidTr="003C3357">
        <w:trPr>
          <w:trHeight w:val="300"/>
        </w:trPr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3357" w:rsidRPr="003C3357" w:rsidRDefault="003C3357" w:rsidP="003C3357">
            <w:pPr>
              <w:ind w:firstLineChars="500" w:firstLine="110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C3357">
              <w:rPr>
                <w:rFonts w:ascii="Calibri" w:eastAsia="Times New Roman" w:hAnsi="Calibri" w:cs="Calibri"/>
                <w:color w:val="000000"/>
                <w:lang w:eastAsia="es-AR"/>
              </w:rPr>
              <w:t>Ingreso, modificación y consulta de la cartera de deudores.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57" w:rsidRPr="003C3357" w:rsidRDefault="003C3357" w:rsidP="003C3357">
            <w:pPr>
              <w:ind w:firstLineChars="500" w:firstLine="1100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3C3357" w:rsidRPr="003C3357" w:rsidTr="003C3357">
        <w:trPr>
          <w:trHeight w:val="300"/>
        </w:trPr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3357" w:rsidRPr="003C3357" w:rsidRDefault="003C3357" w:rsidP="003C3357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C3357">
              <w:rPr>
                <w:rFonts w:ascii="Calibri" w:eastAsia="Times New Roman" w:hAnsi="Calibri" w:cs="Calibri"/>
                <w:color w:val="000000"/>
                <w:lang w:eastAsia="es-AR"/>
              </w:rPr>
              <w:t>Presentación Clientes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3357" w:rsidRPr="003C3357" w:rsidRDefault="003C3357" w:rsidP="003C3357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3C3357" w:rsidRPr="003C3357" w:rsidTr="003C3357">
        <w:trPr>
          <w:trHeight w:val="300"/>
        </w:trPr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3357" w:rsidRPr="003C3357" w:rsidRDefault="003C3357" w:rsidP="003C3357">
            <w:pPr>
              <w:ind w:firstLineChars="500" w:firstLine="110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C3357">
              <w:rPr>
                <w:rFonts w:ascii="Calibri" w:eastAsia="Times New Roman" w:hAnsi="Calibri" w:cs="Calibri"/>
                <w:color w:val="000000"/>
                <w:lang w:eastAsia="es-AR"/>
              </w:rPr>
              <w:t>Negociación de deuda.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57" w:rsidRPr="003C3357" w:rsidRDefault="003C3357" w:rsidP="003C3357">
            <w:pPr>
              <w:ind w:firstLineChars="500" w:firstLine="1100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3C3357" w:rsidRPr="003C3357" w:rsidTr="003C3357">
        <w:trPr>
          <w:trHeight w:val="300"/>
        </w:trPr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C3357" w:rsidRPr="003C3357" w:rsidRDefault="003C3357" w:rsidP="003C3357">
            <w:pPr>
              <w:ind w:firstLineChars="500" w:firstLine="110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C3357">
              <w:rPr>
                <w:rFonts w:ascii="Calibri" w:eastAsia="Times New Roman" w:hAnsi="Calibri" w:cs="Calibri"/>
                <w:color w:val="000000"/>
                <w:lang w:eastAsia="es-AR"/>
              </w:rPr>
              <w:t>Presentación de deuda.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57" w:rsidRPr="003C3357" w:rsidRDefault="003C3357" w:rsidP="003C3357">
            <w:pPr>
              <w:ind w:firstLineChars="500" w:firstLine="1100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3C3357" w:rsidRPr="003C3357" w:rsidTr="003C3357">
        <w:trPr>
          <w:trHeight w:val="1035"/>
        </w:trPr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C3357" w:rsidRPr="003C3357" w:rsidRDefault="003C3357" w:rsidP="003C3357">
            <w:pPr>
              <w:ind w:firstLineChars="500" w:firstLine="110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C3357">
              <w:rPr>
                <w:rFonts w:ascii="Calibri" w:eastAsia="Times New Roman" w:hAnsi="Calibri" w:cs="Calibri"/>
                <w:color w:val="000000"/>
                <w:lang w:eastAsia="es-AR"/>
              </w:rPr>
              <w:t>El sistema propondrá, con las herramientas  y parámetros del deudor, definidas en el motor de reglas de negocio, u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n plan de pago de lo adeudado; e</w:t>
            </w:r>
            <w:r w:rsidRPr="003C335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iniciara una negociación en función de dichas pautas.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57" w:rsidRPr="003C3357" w:rsidRDefault="003C3357" w:rsidP="003C3357">
            <w:pPr>
              <w:ind w:firstLineChars="500" w:firstLine="1100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3C3357" w:rsidRPr="003C3357" w:rsidTr="003C3357">
        <w:trPr>
          <w:trHeight w:val="300"/>
        </w:trPr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57" w:rsidRPr="003C3357" w:rsidRDefault="003C3357" w:rsidP="003C335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57" w:rsidRPr="003C3357" w:rsidRDefault="003C3357" w:rsidP="003C335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3C3357" w:rsidRPr="003C3357" w:rsidTr="003C3357">
        <w:trPr>
          <w:trHeight w:val="300"/>
        </w:trPr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center"/>
            <w:hideMark/>
          </w:tcPr>
          <w:p w:rsidR="003C3357" w:rsidRPr="003C3357" w:rsidRDefault="003C3357" w:rsidP="003C33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C335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Medio de pago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3357" w:rsidRPr="003C3357" w:rsidRDefault="003C3357" w:rsidP="003C335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C335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Junio</w:t>
            </w:r>
          </w:p>
        </w:tc>
      </w:tr>
      <w:tr w:rsidR="003C3357" w:rsidRPr="003C3357" w:rsidTr="003C3357">
        <w:trPr>
          <w:trHeight w:val="300"/>
        </w:trPr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3357" w:rsidRPr="003C3357" w:rsidRDefault="003C3357" w:rsidP="003C3357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C335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Selección del medio de pago -Red Link, </w:t>
            </w:r>
            <w:proofErr w:type="spellStart"/>
            <w:r w:rsidRPr="003C3357">
              <w:rPr>
                <w:rFonts w:ascii="Calibri" w:eastAsia="Times New Roman" w:hAnsi="Calibri" w:cs="Calibri"/>
                <w:color w:val="000000"/>
                <w:lang w:eastAsia="es-AR"/>
              </w:rPr>
              <w:t>Banelco</w:t>
            </w:r>
            <w:proofErr w:type="spellEnd"/>
            <w:r w:rsidRPr="003C335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, </w:t>
            </w:r>
            <w:proofErr w:type="spellStart"/>
            <w:r w:rsidRPr="003C3357">
              <w:rPr>
                <w:rFonts w:ascii="Calibri" w:eastAsia="Times New Roman" w:hAnsi="Calibri" w:cs="Calibri"/>
                <w:color w:val="000000"/>
                <w:lang w:eastAsia="es-AR"/>
              </w:rPr>
              <w:t>Debin</w:t>
            </w:r>
            <w:proofErr w:type="spellEnd"/>
            <w:r w:rsidRPr="003C3357">
              <w:rPr>
                <w:rFonts w:ascii="Calibri" w:eastAsia="Times New Roman" w:hAnsi="Calibri" w:cs="Calibri"/>
                <w:color w:val="000000"/>
                <w:lang w:eastAsia="es-AR"/>
              </w:rPr>
              <w:t>-, validación de CBU.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57" w:rsidRPr="003C3357" w:rsidRDefault="003C3357" w:rsidP="003C3357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3C3357" w:rsidRPr="003C3357" w:rsidTr="003C3357">
        <w:trPr>
          <w:trHeight w:val="300"/>
        </w:trPr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3357" w:rsidRPr="003C3357" w:rsidRDefault="003C3357" w:rsidP="003C3357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C3357">
              <w:rPr>
                <w:rFonts w:ascii="Calibri" w:eastAsia="Times New Roman" w:hAnsi="Calibri" w:cs="Calibri"/>
                <w:color w:val="000000"/>
                <w:lang w:eastAsia="es-AR"/>
              </w:rPr>
              <w:t>Generación del comprobante de pago.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57" w:rsidRPr="003C3357" w:rsidRDefault="003C3357" w:rsidP="003C3357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3C3357" w:rsidRPr="003C3357" w:rsidTr="003C3357">
        <w:trPr>
          <w:trHeight w:val="300"/>
        </w:trPr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57" w:rsidRPr="003C3357" w:rsidRDefault="003C3357" w:rsidP="003C335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57" w:rsidRPr="003C3357" w:rsidRDefault="003C3357" w:rsidP="003C335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3C3357" w:rsidRPr="003C3357" w:rsidTr="003C3357">
        <w:trPr>
          <w:trHeight w:val="300"/>
        </w:trPr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center"/>
            <w:hideMark/>
          </w:tcPr>
          <w:p w:rsidR="003C3357" w:rsidRPr="003C3357" w:rsidRDefault="003C3357" w:rsidP="003C33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C335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Acuerdo de pago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3357" w:rsidRPr="003C3357" w:rsidRDefault="003C3357" w:rsidP="003C335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C335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Julio</w:t>
            </w:r>
          </w:p>
        </w:tc>
      </w:tr>
      <w:tr w:rsidR="003C3357" w:rsidRPr="003C3357" w:rsidTr="003C3357">
        <w:trPr>
          <w:trHeight w:val="300"/>
        </w:trPr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3357" w:rsidRPr="003C3357" w:rsidRDefault="003C3357" w:rsidP="003C3357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C3357">
              <w:rPr>
                <w:rFonts w:ascii="Calibri" w:eastAsia="Times New Roman" w:hAnsi="Calibri" w:cs="Calibri"/>
                <w:color w:val="000000"/>
                <w:lang w:eastAsia="es-AR"/>
              </w:rPr>
              <w:t>Generación del acuerdo de pago y envío al deudor.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57" w:rsidRPr="003C3357" w:rsidRDefault="003C3357" w:rsidP="003C3357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3C3357" w:rsidRPr="003C3357" w:rsidTr="003C3357">
        <w:trPr>
          <w:trHeight w:val="300"/>
        </w:trPr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3357" w:rsidRPr="003C3357" w:rsidRDefault="003C3357" w:rsidP="003C3357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C3357">
              <w:rPr>
                <w:rFonts w:ascii="Calibri" w:eastAsia="Times New Roman" w:hAnsi="Calibri" w:cs="Calibri"/>
                <w:color w:val="000000"/>
                <w:lang w:eastAsia="es-AR"/>
              </w:rPr>
              <w:t>Registro de entrega del acuerdo.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57" w:rsidRPr="003C3357" w:rsidRDefault="003C3357" w:rsidP="003C3357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3C3357" w:rsidRPr="003C3357" w:rsidTr="003C3357">
        <w:trPr>
          <w:trHeight w:val="300"/>
        </w:trPr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3357" w:rsidRPr="003C3357" w:rsidRDefault="003C3357" w:rsidP="003C3357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C3357">
              <w:rPr>
                <w:rFonts w:ascii="Calibri" w:eastAsia="Times New Roman" w:hAnsi="Calibri" w:cs="Calibri"/>
                <w:color w:val="000000"/>
                <w:lang w:eastAsia="es-AR"/>
              </w:rPr>
              <w:t>Registro de recepción de acuerdo firmado.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57" w:rsidRPr="003C3357" w:rsidRDefault="003C3357" w:rsidP="003C3357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3C3357" w:rsidRPr="003C3357" w:rsidTr="003C3357">
        <w:trPr>
          <w:trHeight w:val="300"/>
        </w:trPr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3357" w:rsidRPr="003C3357" w:rsidRDefault="003C3357" w:rsidP="003C3357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C3357">
              <w:rPr>
                <w:rFonts w:ascii="Calibri" w:eastAsia="Times New Roman" w:hAnsi="Calibri" w:cs="Calibri"/>
                <w:color w:val="000000"/>
                <w:lang w:eastAsia="es-AR"/>
              </w:rPr>
              <w:t>Generación de la Cta. Cte. con plan de pago.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57" w:rsidRPr="003C3357" w:rsidRDefault="003C3357" w:rsidP="003C3357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3C3357" w:rsidRPr="003C3357" w:rsidTr="003C3357">
        <w:trPr>
          <w:trHeight w:val="300"/>
        </w:trPr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57" w:rsidRPr="003C3357" w:rsidRDefault="003C3357" w:rsidP="003C335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57" w:rsidRPr="003C3357" w:rsidRDefault="003C3357" w:rsidP="003C335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3C3357" w:rsidRPr="003C3357" w:rsidTr="003C3357">
        <w:trPr>
          <w:trHeight w:val="300"/>
        </w:trPr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center"/>
            <w:hideMark/>
          </w:tcPr>
          <w:p w:rsidR="003C3357" w:rsidRPr="003C3357" w:rsidRDefault="003C3357" w:rsidP="003C33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C335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Seguimiento de pagos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3357" w:rsidRPr="003C3357" w:rsidRDefault="003C3357" w:rsidP="003C335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C335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Agosto</w:t>
            </w:r>
          </w:p>
        </w:tc>
      </w:tr>
      <w:tr w:rsidR="003C3357" w:rsidRPr="003C3357" w:rsidTr="003C3357">
        <w:trPr>
          <w:trHeight w:val="300"/>
        </w:trPr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3357" w:rsidRPr="003C3357" w:rsidRDefault="003C3357" w:rsidP="003C3357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C3357">
              <w:rPr>
                <w:rFonts w:ascii="Calibri" w:eastAsia="Times New Roman" w:hAnsi="Calibri" w:cs="Calibri"/>
                <w:color w:val="000000"/>
                <w:lang w:eastAsia="es-AR"/>
              </w:rPr>
              <w:t>Recalculo de deuda y generación de acuerdo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57" w:rsidRPr="003C3357" w:rsidRDefault="003C3357" w:rsidP="003C3357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:rsidR="00EF6281" w:rsidRDefault="00EF6281">
      <w:r>
        <w:br w:type="page"/>
      </w:r>
      <w:r>
        <w:lastRenderedPageBreak/>
        <w:t xml:space="preserve">Costo estimado </w:t>
      </w:r>
      <w:r w:rsidR="00220376">
        <w:t>del proyecto (en pesos)</w:t>
      </w:r>
      <w:r w:rsidR="00220376">
        <w:tab/>
      </w:r>
      <w:r w:rsidR="00220376">
        <w:tab/>
        <w:t xml:space="preserve"> $ 864.000</w:t>
      </w:r>
    </w:p>
    <w:p w:rsidR="00220376" w:rsidRDefault="00220376"/>
    <w:p w:rsidR="007757A3" w:rsidRDefault="00494E69">
      <w:r>
        <w:t xml:space="preserve">A fin de  cumplimentar vuestro requisito </w:t>
      </w:r>
      <w:r w:rsidR="003C3357">
        <w:t>y, a</w:t>
      </w:r>
      <w:r w:rsidR="007757A3">
        <w:t xml:space="preserve"> los efectos de que existan más funcionalidades</w:t>
      </w:r>
      <w:r w:rsidR="00B02501">
        <w:t xml:space="preserve"> </w:t>
      </w:r>
      <w:r w:rsidR="007757A3">
        <w:t>que las especificadas en el Documento de Alcance</w:t>
      </w:r>
      <w:r>
        <w:t>,</w:t>
      </w:r>
      <w:r w:rsidR="007757A3">
        <w:t xml:space="preserve"> se tomara como valor hora </w:t>
      </w:r>
      <w:r>
        <w:t xml:space="preserve">hombre </w:t>
      </w:r>
      <w:proofErr w:type="spellStart"/>
      <w:r w:rsidR="007757A3">
        <w:t>u$s</w:t>
      </w:r>
      <w:proofErr w:type="spellEnd"/>
      <w:r w:rsidR="007757A3">
        <w:t xml:space="preserve"> </w:t>
      </w:r>
      <w:r>
        <w:t>30</w:t>
      </w:r>
      <w:r w:rsidR="007757A3">
        <w:t>.00.-</w:t>
      </w:r>
      <w:r w:rsidR="003C3357">
        <w:t xml:space="preserve"> (Dólares americanos)</w:t>
      </w:r>
      <w:r>
        <w:t xml:space="preserve"> </w:t>
      </w:r>
      <w:r w:rsidR="007757A3">
        <w:t xml:space="preserve"> </w:t>
      </w:r>
    </w:p>
    <w:p w:rsidR="00220376" w:rsidRDefault="00220376"/>
    <w:p w:rsidR="00220376" w:rsidRDefault="00220376"/>
    <w:p w:rsidR="00220376" w:rsidRDefault="00220376">
      <w:r>
        <w:t>Forma de pago</w:t>
      </w:r>
    </w:p>
    <w:p w:rsidR="00220376" w:rsidRDefault="00220376"/>
    <w:tbl>
      <w:tblPr>
        <w:tblW w:w="934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80"/>
        <w:gridCol w:w="3180"/>
        <w:gridCol w:w="574"/>
        <w:gridCol w:w="1806"/>
        <w:gridCol w:w="600"/>
      </w:tblGrid>
      <w:tr w:rsidR="00C127FB" w:rsidRPr="00C127FB" w:rsidTr="00512A91">
        <w:trPr>
          <w:trHeight w:val="300"/>
        </w:trPr>
        <w:tc>
          <w:tcPr>
            <w:tcW w:w="6360" w:type="dxa"/>
            <w:gridSpan w:val="2"/>
            <w:shd w:val="clear" w:color="000000" w:fill="B7DEE8"/>
            <w:noWrap/>
            <w:vAlign w:val="bottom"/>
            <w:hideMark/>
          </w:tcPr>
          <w:p w:rsidR="00C127FB" w:rsidRPr="00C127FB" w:rsidRDefault="00C127FB" w:rsidP="00C127F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C127FB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Módulos</w:t>
            </w:r>
          </w:p>
        </w:tc>
        <w:tc>
          <w:tcPr>
            <w:tcW w:w="2380" w:type="dxa"/>
            <w:gridSpan w:val="2"/>
            <w:shd w:val="clear" w:color="000000" w:fill="B7DEE8"/>
            <w:noWrap/>
            <w:vAlign w:val="bottom"/>
            <w:hideMark/>
          </w:tcPr>
          <w:p w:rsidR="00C127FB" w:rsidRPr="00C127FB" w:rsidRDefault="00C127FB" w:rsidP="00C127F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proofErr w:type="spellStart"/>
            <w:r w:rsidRPr="00C127FB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</w:t>
            </w:r>
            <w:proofErr w:type="spellEnd"/>
            <w:r w:rsidRPr="00C127FB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. Entrega y pago</w:t>
            </w:r>
          </w:p>
        </w:tc>
        <w:tc>
          <w:tcPr>
            <w:tcW w:w="600" w:type="dxa"/>
            <w:shd w:val="clear" w:color="000000" w:fill="B7DEE8"/>
            <w:noWrap/>
            <w:vAlign w:val="bottom"/>
            <w:hideMark/>
          </w:tcPr>
          <w:p w:rsidR="00C127FB" w:rsidRPr="00C127FB" w:rsidRDefault="00C127FB" w:rsidP="00C127F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C127FB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Mes</w:t>
            </w:r>
          </w:p>
        </w:tc>
      </w:tr>
      <w:tr w:rsidR="00C127FB" w:rsidRPr="00C127FB" w:rsidTr="00512A91">
        <w:trPr>
          <w:trHeight w:val="300"/>
        </w:trPr>
        <w:tc>
          <w:tcPr>
            <w:tcW w:w="3180" w:type="dxa"/>
            <w:shd w:val="clear" w:color="auto" w:fill="auto"/>
            <w:noWrap/>
            <w:vAlign w:val="bottom"/>
            <w:hideMark/>
          </w:tcPr>
          <w:p w:rsidR="00C127FB" w:rsidRPr="00C127FB" w:rsidRDefault="00C127FB" w:rsidP="00C127FB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180" w:type="dxa"/>
            <w:shd w:val="clear" w:color="auto" w:fill="auto"/>
            <w:noWrap/>
            <w:vAlign w:val="bottom"/>
            <w:hideMark/>
          </w:tcPr>
          <w:p w:rsidR="00C127FB" w:rsidRPr="00C127FB" w:rsidRDefault="00C127FB" w:rsidP="00C127FB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74" w:type="dxa"/>
            <w:shd w:val="clear" w:color="auto" w:fill="auto"/>
            <w:noWrap/>
            <w:vAlign w:val="bottom"/>
            <w:hideMark/>
          </w:tcPr>
          <w:p w:rsidR="00C127FB" w:rsidRPr="00C127FB" w:rsidRDefault="00C127FB" w:rsidP="00C127FB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806" w:type="dxa"/>
            <w:shd w:val="clear" w:color="auto" w:fill="auto"/>
            <w:noWrap/>
            <w:vAlign w:val="bottom"/>
            <w:hideMark/>
          </w:tcPr>
          <w:p w:rsidR="00C127FB" w:rsidRPr="00C127FB" w:rsidRDefault="00C127FB" w:rsidP="00C127FB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C127FB" w:rsidRPr="00C127FB" w:rsidRDefault="00C127FB" w:rsidP="00C127FB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512A91" w:rsidRPr="00C127FB" w:rsidTr="00512A91">
        <w:trPr>
          <w:trHeight w:val="300"/>
        </w:trPr>
        <w:tc>
          <w:tcPr>
            <w:tcW w:w="6360" w:type="dxa"/>
            <w:gridSpan w:val="2"/>
            <w:shd w:val="clear" w:color="auto" w:fill="auto"/>
            <w:noWrap/>
            <w:vAlign w:val="bottom"/>
            <w:hideMark/>
          </w:tcPr>
          <w:p w:rsidR="00512A91" w:rsidRPr="00C127FB" w:rsidRDefault="00512A91" w:rsidP="00C127FB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127FB">
              <w:rPr>
                <w:rFonts w:ascii="Calibri" w:eastAsia="Times New Roman" w:hAnsi="Calibri" w:cs="Times New Roman"/>
                <w:color w:val="000000"/>
                <w:lang w:eastAsia="es-AR"/>
              </w:rPr>
              <w:t>Contra presentación de documentación in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i</w:t>
            </w:r>
            <w:r w:rsidRPr="00C127FB">
              <w:rPr>
                <w:rFonts w:ascii="Calibri" w:eastAsia="Times New Roman" w:hAnsi="Calibri" w:cs="Times New Roman"/>
                <w:color w:val="000000"/>
                <w:lang w:eastAsia="es-AR"/>
              </w:rPr>
              <w:t>cial del proyecto</w:t>
            </w:r>
          </w:p>
        </w:tc>
        <w:tc>
          <w:tcPr>
            <w:tcW w:w="574" w:type="dxa"/>
            <w:shd w:val="clear" w:color="auto" w:fill="auto"/>
            <w:noWrap/>
            <w:vAlign w:val="bottom"/>
            <w:hideMark/>
          </w:tcPr>
          <w:p w:rsidR="00512A91" w:rsidRPr="00C127FB" w:rsidRDefault="00512A91" w:rsidP="00C127F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127FB">
              <w:rPr>
                <w:rFonts w:ascii="Calibri" w:eastAsia="Times New Roman" w:hAnsi="Calibri" w:cs="Times New Roman"/>
                <w:color w:val="000000"/>
                <w:lang w:eastAsia="es-AR"/>
              </w:rPr>
              <w:t>6%</w:t>
            </w:r>
          </w:p>
        </w:tc>
        <w:tc>
          <w:tcPr>
            <w:tcW w:w="1806" w:type="dxa"/>
            <w:shd w:val="clear" w:color="auto" w:fill="auto"/>
            <w:noWrap/>
            <w:vAlign w:val="bottom"/>
            <w:hideMark/>
          </w:tcPr>
          <w:p w:rsidR="00512A91" w:rsidRPr="00C127FB" w:rsidRDefault="00512A91" w:rsidP="00C127FB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127FB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$    51.840,00 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512A91" w:rsidRPr="00C127FB" w:rsidRDefault="00512A91" w:rsidP="00C127FB">
            <w:pPr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127FB">
              <w:rPr>
                <w:rFonts w:ascii="Calibri" w:eastAsia="Times New Roman" w:hAnsi="Calibri" w:cs="Times New Roman"/>
                <w:color w:val="000000"/>
                <w:lang w:eastAsia="es-AR"/>
              </w:rPr>
              <w:t>Abr.</w:t>
            </w:r>
          </w:p>
        </w:tc>
      </w:tr>
      <w:tr w:rsidR="00512A91" w:rsidRPr="00C127FB" w:rsidTr="00512A91">
        <w:trPr>
          <w:trHeight w:val="300"/>
        </w:trPr>
        <w:tc>
          <w:tcPr>
            <w:tcW w:w="6360" w:type="dxa"/>
            <w:gridSpan w:val="2"/>
            <w:shd w:val="clear" w:color="auto" w:fill="auto"/>
            <w:noWrap/>
            <w:vAlign w:val="bottom"/>
            <w:hideMark/>
          </w:tcPr>
          <w:p w:rsidR="00512A91" w:rsidRPr="00C127FB" w:rsidRDefault="00512A91" w:rsidP="00C127FB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127FB">
              <w:rPr>
                <w:rFonts w:ascii="Calibri" w:eastAsia="Times New Roman" w:hAnsi="Calibri" w:cs="Times New Roman"/>
                <w:color w:val="000000"/>
                <w:lang w:eastAsia="es-AR"/>
              </w:rPr>
              <w:t>Contra puesta en test del módulo de Identificación y Autenticación</w:t>
            </w:r>
          </w:p>
        </w:tc>
        <w:tc>
          <w:tcPr>
            <w:tcW w:w="574" w:type="dxa"/>
            <w:shd w:val="clear" w:color="auto" w:fill="auto"/>
            <w:noWrap/>
            <w:vAlign w:val="bottom"/>
            <w:hideMark/>
          </w:tcPr>
          <w:p w:rsidR="00512A91" w:rsidRPr="00C127FB" w:rsidRDefault="00512A91" w:rsidP="00C127F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127FB">
              <w:rPr>
                <w:rFonts w:ascii="Calibri" w:eastAsia="Times New Roman" w:hAnsi="Calibri" w:cs="Times New Roman"/>
                <w:color w:val="000000"/>
                <w:lang w:eastAsia="es-AR"/>
              </w:rPr>
              <w:t>7%</w:t>
            </w:r>
          </w:p>
        </w:tc>
        <w:tc>
          <w:tcPr>
            <w:tcW w:w="1806" w:type="dxa"/>
            <w:shd w:val="clear" w:color="auto" w:fill="auto"/>
            <w:noWrap/>
            <w:vAlign w:val="bottom"/>
            <w:hideMark/>
          </w:tcPr>
          <w:p w:rsidR="00512A91" w:rsidRPr="00C127FB" w:rsidRDefault="00512A91" w:rsidP="00C127FB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127FB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$    60.480,00 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512A91" w:rsidRPr="00C127FB" w:rsidRDefault="00512A91" w:rsidP="00C127FB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May</w:t>
            </w:r>
            <w:proofErr w:type="spellEnd"/>
          </w:p>
        </w:tc>
      </w:tr>
      <w:tr w:rsidR="00C127FB" w:rsidRPr="00C127FB" w:rsidTr="00512A91">
        <w:trPr>
          <w:trHeight w:val="300"/>
        </w:trPr>
        <w:tc>
          <w:tcPr>
            <w:tcW w:w="6360" w:type="dxa"/>
            <w:gridSpan w:val="2"/>
            <w:shd w:val="clear" w:color="auto" w:fill="auto"/>
            <w:noWrap/>
            <w:vAlign w:val="bottom"/>
            <w:hideMark/>
          </w:tcPr>
          <w:p w:rsidR="00C127FB" w:rsidRPr="00C127FB" w:rsidRDefault="00C127FB" w:rsidP="00C127FB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127FB">
              <w:rPr>
                <w:rFonts w:ascii="Calibri" w:eastAsia="Times New Roman" w:hAnsi="Calibri" w:cs="Times New Roman"/>
                <w:color w:val="000000"/>
                <w:lang w:eastAsia="es-AR"/>
              </w:rPr>
              <w:t>Contra puesta en prueba del módulo de Negociación de Deuda</w:t>
            </w:r>
          </w:p>
        </w:tc>
        <w:tc>
          <w:tcPr>
            <w:tcW w:w="574" w:type="dxa"/>
            <w:shd w:val="clear" w:color="auto" w:fill="auto"/>
            <w:noWrap/>
            <w:vAlign w:val="bottom"/>
            <w:hideMark/>
          </w:tcPr>
          <w:p w:rsidR="00C127FB" w:rsidRPr="00C127FB" w:rsidRDefault="00C127FB" w:rsidP="00C127F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127FB">
              <w:rPr>
                <w:rFonts w:ascii="Calibri" w:eastAsia="Times New Roman" w:hAnsi="Calibri" w:cs="Times New Roman"/>
                <w:color w:val="000000"/>
                <w:lang w:eastAsia="es-AR"/>
              </w:rPr>
              <w:t>10%</w:t>
            </w:r>
          </w:p>
        </w:tc>
        <w:tc>
          <w:tcPr>
            <w:tcW w:w="1806" w:type="dxa"/>
            <w:shd w:val="clear" w:color="auto" w:fill="auto"/>
            <w:noWrap/>
            <w:vAlign w:val="bottom"/>
            <w:hideMark/>
          </w:tcPr>
          <w:p w:rsidR="00C127FB" w:rsidRPr="00C127FB" w:rsidRDefault="00C127FB" w:rsidP="00C127FB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127FB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$    86.400,00 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C127FB" w:rsidRPr="00C127FB" w:rsidRDefault="00512A91" w:rsidP="00C127FB">
            <w:pPr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Jun</w:t>
            </w:r>
            <w:r w:rsidR="00C127FB" w:rsidRPr="00C127FB">
              <w:rPr>
                <w:rFonts w:ascii="Calibri" w:eastAsia="Times New Roman" w:hAnsi="Calibri" w:cs="Times New Roman"/>
                <w:color w:val="000000"/>
                <w:lang w:eastAsia="es-AR"/>
              </w:rPr>
              <w:t>.</w:t>
            </w:r>
          </w:p>
        </w:tc>
      </w:tr>
      <w:tr w:rsidR="00C127FB" w:rsidRPr="00C127FB" w:rsidTr="00512A91">
        <w:trPr>
          <w:trHeight w:val="300"/>
        </w:trPr>
        <w:tc>
          <w:tcPr>
            <w:tcW w:w="6360" w:type="dxa"/>
            <w:gridSpan w:val="2"/>
            <w:shd w:val="clear" w:color="auto" w:fill="auto"/>
            <w:noWrap/>
            <w:vAlign w:val="bottom"/>
            <w:hideMark/>
          </w:tcPr>
          <w:p w:rsidR="00C127FB" w:rsidRPr="00C127FB" w:rsidRDefault="00C127FB" w:rsidP="00C127FB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127FB">
              <w:rPr>
                <w:rFonts w:ascii="Calibri" w:eastAsia="Times New Roman" w:hAnsi="Calibri" w:cs="Times New Roman"/>
                <w:color w:val="000000"/>
                <w:lang w:eastAsia="es-AR"/>
              </w:rPr>
              <w:t>Contra puesta en prueba de módulo de Medios de Pago</w:t>
            </w:r>
          </w:p>
        </w:tc>
        <w:tc>
          <w:tcPr>
            <w:tcW w:w="574" w:type="dxa"/>
            <w:shd w:val="clear" w:color="auto" w:fill="auto"/>
            <w:noWrap/>
            <w:vAlign w:val="bottom"/>
            <w:hideMark/>
          </w:tcPr>
          <w:p w:rsidR="00C127FB" w:rsidRPr="00C127FB" w:rsidRDefault="00C127FB" w:rsidP="00C127F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127FB">
              <w:rPr>
                <w:rFonts w:ascii="Calibri" w:eastAsia="Times New Roman" w:hAnsi="Calibri" w:cs="Times New Roman"/>
                <w:color w:val="000000"/>
                <w:lang w:eastAsia="es-AR"/>
              </w:rPr>
              <w:t>15%</w:t>
            </w:r>
          </w:p>
        </w:tc>
        <w:tc>
          <w:tcPr>
            <w:tcW w:w="1806" w:type="dxa"/>
            <w:shd w:val="clear" w:color="auto" w:fill="auto"/>
            <w:noWrap/>
            <w:vAlign w:val="bottom"/>
            <w:hideMark/>
          </w:tcPr>
          <w:p w:rsidR="00C127FB" w:rsidRPr="00C127FB" w:rsidRDefault="00C127FB" w:rsidP="00C127FB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127FB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$  129.600,00 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C127FB" w:rsidRPr="00C127FB" w:rsidRDefault="00C127FB" w:rsidP="00C127FB">
            <w:pPr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127FB">
              <w:rPr>
                <w:rFonts w:ascii="Calibri" w:eastAsia="Times New Roman" w:hAnsi="Calibri" w:cs="Times New Roman"/>
                <w:color w:val="000000"/>
                <w:lang w:eastAsia="es-AR"/>
              </w:rPr>
              <w:t>Jun.</w:t>
            </w:r>
          </w:p>
        </w:tc>
      </w:tr>
      <w:tr w:rsidR="00C127FB" w:rsidRPr="00C127FB" w:rsidTr="00512A91">
        <w:trPr>
          <w:trHeight w:val="300"/>
        </w:trPr>
        <w:tc>
          <w:tcPr>
            <w:tcW w:w="6360" w:type="dxa"/>
            <w:gridSpan w:val="2"/>
            <w:shd w:val="clear" w:color="auto" w:fill="auto"/>
            <w:noWrap/>
            <w:vAlign w:val="bottom"/>
            <w:hideMark/>
          </w:tcPr>
          <w:p w:rsidR="00C127FB" w:rsidRPr="00C127FB" w:rsidRDefault="00C127FB" w:rsidP="00C127FB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127FB">
              <w:rPr>
                <w:rFonts w:ascii="Calibri" w:eastAsia="Times New Roman" w:hAnsi="Calibri" w:cs="Times New Roman"/>
                <w:color w:val="000000"/>
                <w:lang w:eastAsia="es-AR"/>
              </w:rPr>
              <w:t>Contra puesta en prueba del módulo de Acuerdo de Pago</w:t>
            </w:r>
          </w:p>
        </w:tc>
        <w:tc>
          <w:tcPr>
            <w:tcW w:w="574" w:type="dxa"/>
            <w:shd w:val="clear" w:color="auto" w:fill="auto"/>
            <w:noWrap/>
            <w:vAlign w:val="bottom"/>
            <w:hideMark/>
          </w:tcPr>
          <w:p w:rsidR="00C127FB" w:rsidRPr="00C127FB" w:rsidRDefault="00C127FB" w:rsidP="00C127F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127FB">
              <w:rPr>
                <w:rFonts w:ascii="Calibri" w:eastAsia="Times New Roman" w:hAnsi="Calibri" w:cs="Times New Roman"/>
                <w:color w:val="000000"/>
                <w:lang w:eastAsia="es-AR"/>
              </w:rPr>
              <w:t>10%</w:t>
            </w:r>
          </w:p>
        </w:tc>
        <w:tc>
          <w:tcPr>
            <w:tcW w:w="1806" w:type="dxa"/>
            <w:shd w:val="clear" w:color="auto" w:fill="auto"/>
            <w:noWrap/>
            <w:vAlign w:val="bottom"/>
            <w:hideMark/>
          </w:tcPr>
          <w:p w:rsidR="00C127FB" w:rsidRPr="00C127FB" w:rsidRDefault="00C127FB" w:rsidP="00C127FB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127FB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$    86.400,00 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C127FB" w:rsidRPr="00C127FB" w:rsidRDefault="00C127FB" w:rsidP="00C127FB">
            <w:pPr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127FB">
              <w:rPr>
                <w:rFonts w:ascii="Calibri" w:eastAsia="Times New Roman" w:hAnsi="Calibri" w:cs="Times New Roman"/>
                <w:color w:val="000000"/>
                <w:lang w:eastAsia="es-AR"/>
              </w:rPr>
              <w:t>Jul.</w:t>
            </w:r>
          </w:p>
        </w:tc>
      </w:tr>
      <w:tr w:rsidR="00C127FB" w:rsidRPr="00C127FB" w:rsidTr="00512A91">
        <w:trPr>
          <w:trHeight w:val="300"/>
        </w:trPr>
        <w:tc>
          <w:tcPr>
            <w:tcW w:w="6360" w:type="dxa"/>
            <w:gridSpan w:val="2"/>
            <w:shd w:val="clear" w:color="auto" w:fill="auto"/>
            <w:noWrap/>
            <w:vAlign w:val="bottom"/>
            <w:hideMark/>
          </w:tcPr>
          <w:p w:rsidR="00C127FB" w:rsidRPr="00C127FB" w:rsidRDefault="00C127FB" w:rsidP="00C127FB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127FB">
              <w:rPr>
                <w:rFonts w:ascii="Calibri" w:eastAsia="Times New Roman" w:hAnsi="Calibri" w:cs="Times New Roman"/>
                <w:color w:val="000000"/>
                <w:lang w:eastAsia="es-AR"/>
              </w:rPr>
              <w:t>Contra puesta en prueba del módulo de Seguimiento de Pagos</w:t>
            </w:r>
          </w:p>
        </w:tc>
        <w:tc>
          <w:tcPr>
            <w:tcW w:w="574" w:type="dxa"/>
            <w:shd w:val="clear" w:color="auto" w:fill="auto"/>
            <w:noWrap/>
            <w:vAlign w:val="bottom"/>
            <w:hideMark/>
          </w:tcPr>
          <w:p w:rsidR="00C127FB" w:rsidRPr="00C127FB" w:rsidRDefault="00C127FB" w:rsidP="00C127F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127FB">
              <w:rPr>
                <w:rFonts w:ascii="Calibri" w:eastAsia="Times New Roman" w:hAnsi="Calibri" w:cs="Times New Roman"/>
                <w:color w:val="000000"/>
                <w:lang w:eastAsia="es-AR"/>
              </w:rPr>
              <w:t>10%</w:t>
            </w:r>
          </w:p>
        </w:tc>
        <w:tc>
          <w:tcPr>
            <w:tcW w:w="1806" w:type="dxa"/>
            <w:shd w:val="clear" w:color="auto" w:fill="auto"/>
            <w:noWrap/>
            <w:vAlign w:val="bottom"/>
            <w:hideMark/>
          </w:tcPr>
          <w:p w:rsidR="00C127FB" w:rsidRPr="00C127FB" w:rsidRDefault="00C127FB" w:rsidP="00C127FB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127FB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$    86.400,00 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C127FB" w:rsidRPr="00C127FB" w:rsidRDefault="00C127FB" w:rsidP="00C127FB">
            <w:pPr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127FB">
              <w:rPr>
                <w:rFonts w:ascii="Calibri" w:eastAsia="Times New Roman" w:hAnsi="Calibri" w:cs="Times New Roman"/>
                <w:color w:val="000000"/>
                <w:lang w:eastAsia="es-AR"/>
              </w:rPr>
              <w:t>Ago.</w:t>
            </w:r>
          </w:p>
        </w:tc>
      </w:tr>
      <w:tr w:rsidR="00C127FB" w:rsidRPr="00C127FB" w:rsidTr="00512A91">
        <w:trPr>
          <w:trHeight w:val="300"/>
        </w:trPr>
        <w:tc>
          <w:tcPr>
            <w:tcW w:w="6360" w:type="dxa"/>
            <w:gridSpan w:val="2"/>
            <w:shd w:val="clear" w:color="auto" w:fill="auto"/>
            <w:noWrap/>
            <w:vAlign w:val="bottom"/>
            <w:hideMark/>
          </w:tcPr>
          <w:p w:rsidR="00C127FB" w:rsidRPr="00C127FB" w:rsidRDefault="00C127FB" w:rsidP="00C127FB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127FB">
              <w:rPr>
                <w:rFonts w:ascii="Calibri" w:eastAsia="Times New Roman" w:hAnsi="Calibri" w:cs="Times New Roman"/>
                <w:color w:val="000000"/>
                <w:lang w:eastAsia="es-AR"/>
              </w:rPr>
              <w:t>Contra la implementación y seguimiento de la solución informática</w:t>
            </w:r>
          </w:p>
        </w:tc>
        <w:tc>
          <w:tcPr>
            <w:tcW w:w="574" w:type="dxa"/>
            <w:shd w:val="clear" w:color="auto" w:fill="auto"/>
            <w:noWrap/>
            <w:vAlign w:val="bottom"/>
            <w:hideMark/>
          </w:tcPr>
          <w:p w:rsidR="00C127FB" w:rsidRPr="00C127FB" w:rsidRDefault="00C127FB" w:rsidP="00C127F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127FB">
              <w:rPr>
                <w:rFonts w:ascii="Calibri" w:eastAsia="Times New Roman" w:hAnsi="Calibri" w:cs="Times New Roman"/>
                <w:color w:val="000000"/>
                <w:lang w:eastAsia="es-AR"/>
              </w:rPr>
              <w:t>15%</w:t>
            </w:r>
          </w:p>
        </w:tc>
        <w:tc>
          <w:tcPr>
            <w:tcW w:w="1806" w:type="dxa"/>
            <w:shd w:val="clear" w:color="auto" w:fill="auto"/>
            <w:noWrap/>
            <w:vAlign w:val="bottom"/>
            <w:hideMark/>
          </w:tcPr>
          <w:p w:rsidR="00C127FB" w:rsidRPr="00C127FB" w:rsidRDefault="00C127FB" w:rsidP="00C127FB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127FB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$  129.600,00 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C127FB" w:rsidRPr="00C127FB" w:rsidRDefault="00C127FB" w:rsidP="00C127FB">
            <w:pPr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127FB">
              <w:rPr>
                <w:rFonts w:ascii="Calibri" w:eastAsia="Times New Roman" w:hAnsi="Calibri" w:cs="Times New Roman"/>
                <w:color w:val="000000"/>
                <w:lang w:eastAsia="es-AR"/>
              </w:rPr>
              <w:t>Sep.</w:t>
            </w:r>
          </w:p>
        </w:tc>
      </w:tr>
      <w:tr w:rsidR="00C127FB" w:rsidRPr="00C127FB" w:rsidTr="00512A91">
        <w:trPr>
          <w:trHeight w:val="300"/>
        </w:trPr>
        <w:tc>
          <w:tcPr>
            <w:tcW w:w="6360" w:type="dxa"/>
            <w:gridSpan w:val="2"/>
            <w:shd w:val="clear" w:color="auto" w:fill="auto"/>
            <w:noWrap/>
            <w:vAlign w:val="bottom"/>
            <w:hideMark/>
          </w:tcPr>
          <w:p w:rsidR="00C127FB" w:rsidRPr="00C127FB" w:rsidRDefault="00C127FB" w:rsidP="00C127FB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127FB">
              <w:rPr>
                <w:rFonts w:ascii="Calibri" w:eastAsia="Times New Roman" w:hAnsi="Calibri" w:cs="Times New Roman"/>
                <w:color w:val="000000"/>
                <w:lang w:eastAsia="es-AR"/>
              </w:rPr>
              <w:t>Mes 1 Pos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t-implementación</w:t>
            </w:r>
            <w:r w:rsidRPr="00C127FB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y ajuste</w:t>
            </w:r>
            <w:r w:rsidR="00E14968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(*)</w:t>
            </w:r>
          </w:p>
        </w:tc>
        <w:tc>
          <w:tcPr>
            <w:tcW w:w="574" w:type="dxa"/>
            <w:shd w:val="clear" w:color="auto" w:fill="auto"/>
            <w:noWrap/>
            <w:vAlign w:val="bottom"/>
            <w:hideMark/>
          </w:tcPr>
          <w:p w:rsidR="00C127FB" w:rsidRPr="00C127FB" w:rsidRDefault="00C127FB" w:rsidP="00C127F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127FB">
              <w:rPr>
                <w:rFonts w:ascii="Calibri" w:eastAsia="Times New Roman" w:hAnsi="Calibri" w:cs="Times New Roman"/>
                <w:color w:val="000000"/>
                <w:lang w:eastAsia="es-AR"/>
              </w:rPr>
              <w:t>9%</w:t>
            </w:r>
          </w:p>
        </w:tc>
        <w:tc>
          <w:tcPr>
            <w:tcW w:w="1806" w:type="dxa"/>
            <w:shd w:val="clear" w:color="auto" w:fill="auto"/>
            <w:noWrap/>
            <w:vAlign w:val="bottom"/>
            <w:hideMark/>
          </w:tcPr>
          <w:p w:rsidR="00C127FB" w:rsidRPr="00C127FB" w:rsidRDefault="00C127FB" w:rsidP="00C127FB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127FB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$    77.760,00 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C127FB" w:rsidRPr="00C127FB" w:rsidRDefault="00C127FB" w:rsidP="00C127FB">
            <w:pPr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127FB">
              <w:rPr>
                <w:rFonts w:ascii="Calibri" w:eastAsia="Times New Roman" w:hAnsi="Calibri" w:cs="Times New Roman"/>
                <w:color w:val="000000"/>
                <w:lang w:eastAsia="es-AR"/>
              </w:rPr>
              <w:t>Oct.</w:t>
            </w:r>
          </w:p>
        </w:tc>
      </w:tr>
      <w:tr w:rsidR="00C127FB" w:rsidRPr="00C127FB" w:rsidTr="00512A91">
        <w:trPr>
          <w:trHeight w:val="300"/>
        </w:trPr>
        <w:tc>
          <w:tcPr>
            <w:tcW w:w="6360" w:type="dxa"/>
            <w:gridSpan w:val="2"/>
            <w:shd w:val="clear" w:color="auto" w:fill="auto"/>
            <w:noWrap/>
            <w:vAlign w:val="bottom"/>
            <w:hideMark/>
          </w:tcPr>
          <w:p w:rsidR="00C127FB" w:rsidRPr="00C127FB" w:rsidRDefault="00C127FB" w:rsidP="00C127FB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127FB">
              <w:rPr>
                <w:rFonts w:ascii="Calibri" w:eastAsia="Times New Roman" w:hAnsi="Calibri" w:cs="Times New Roman"/>
                <w:color w:val="000000"/>
                <w:lang w:eastAsia="es-AR"/>
              </w:rPr>
              <w:t>Mes 2 Pos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t-implementación</w:t>
            </w:r>
            <w:r w:rsidRPr="00C127FB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y ajuste</w:t>
            </w:r>
            <w:r w:rsidR="00E14968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(*)</w:t>
            </w:r>
          </w:p>
        </w:tc>
        <w:tc>
          <w:tcPr>
            <w:tcW w:w="574" w:type="dxa"/>
            <w:shd w:val="clear" w:color="auto" w:fill="auto"/>
            <w:noWrap/>
            <w:vAlign w:val="bottom"/>
            <w:hideMark/>
          </w:tcPr>
          <w:p w:rsidR="00C127FB" w:rsidRPr="00C127FB" w:rsidRDefault="00C127FB" w:rsidP="00C127F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127FB">
              <w:rPr>
                <w:rFonts w:ascii="Calibri" w:eastAsia="Times New Roman" w:hAnsi="Calibri" w:cs="Times New Roman"/>
                <w:color w:val="000000"/>
                <w:lang w:eastAsia="es-AR"/>
              </w:rPr>
              <w:t>9%</w:t>
            </w:r>
          </w:p>
        </w:tc>
        <w:tc>
          <w:tcPr>
            <w:tcW w:w="1806" w:type="dxa"/>
            <w:shd w:val="clear" w:color="auto" w:fill="auto"/>
            <w:noWrap/>
            <w:vAlign w:val="bottom"/>
            <w:hideMark/>
          </w:tcPr>
          <w:p w:rsidR="00C127FB" w:rsidRPr="00C127FB" w:rsidRDefault="00C127FB" w:rsidP="00C127FB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127FB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$    77.760,00 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C127FB" w:rsidRPr="00C127FB" w:rsidRDefault="00C127FB" w:rsidP="00C127FB">
            <w:pPr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127FB">
              <w:rPr>
                <w:rFonts w:ascii="Calibri" w:eastAsia="Times New Roman" w:hAnsi="Calibri" w:cs="Times New Roman"/>
                <w:color w:val="000000"/>
                <w:lang w:eastAsia="es-AR"/>
              </w:rPr>
              <w:t>Nov.</w:t>
            </w:r>
          </w:p>
        </w:tc>
      </w:tr>
      <w:tr w:rsidR="00C127FB" w:rsidRPr="00C127FB" w:rsidTr="00512A91">
        <w:trPr>
          <w:trHeight w:val="300"/>
        </w:trPr>
        <w:tc>
          <w:tcPr>
            <w:tcW w:w="6360" w:type="dxa"/>
            <w:gridSpan w:val="2"/>
            <w:shd w:val="clear" w:color="auto" w:fill="auto"/>
            <w:noWrap/>
            <w:vAlign w:val="bottom"/>
            <w:hideMark/>
          </w:tcPr>
          <w:p w:rsidR="00C127FB" w:rsidRPr="00C127FB" w:rsidRDefault="00C127FB" w:rsidP="00C127FB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127FB">
              <w:rPr>
                <w:rFonts w:ascii="Calibri" w:eastAsia="Times New Roman" w:hAnsi="Calibri" w:cs="Times New Roman"/>
                <w:color w:val="000000"/>
                <w:lang w:eastAsia="es-AR"/>
              </w:rPr>
              <w:t>Mes 3 Pos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t-implementación</w:t>
            </w:r>
            <w:r w:rsidRPr="00C127FB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y ajuste</w:t>
            </w:r>
            <w:r w:rsidR="00E14968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(*)</w:t>
            </w:r>
          </w:p>
        </w:tc>
        <w:tc>
          <w:tcPr>
            <w:tcW w:w="574" w:type="dxa"/>
            <w:shd w:val="clear" w:color="auto" w:fill="auto"/>
            <w:noWrap/>
            <w:vAlign w:val="bottom"/>
            <w:hideMark/>
          </w:tcPr>
          <w:p w:rsidR="00C127FB" w:rsidRPr="00C127FB" w:rsidRDefault="00C127FB" w:rsidP="00C127F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127FB">
              <w:rPr>
                <w:rFonts w:ascii="Calibri" w:eastAsia="Times New Roman" w:hAnsi="Calibri" w:cs="Times New Roman"/>
                <w:color w:val="000000"/>
                <w:lang w:eastAsia="es-AR"/>
              </w:rPr>
              <w:t>9%</w:t>
            </w:r>
          </w:p>
        </w:tc>
        <w:tc>
          <w:tcPr>
            <w:tcW w:w="1806" w:type="dxa"/>
            <w:shd w:val="clear" w:color="auto" w:fill="auto"/>
            <w:noWrap/>
            <w:vAlign w:val="bottom"/>
            <w:hideMark/>
          </w:tcPr>
          <w:p w:rsidR="00C127FB" w:rsidRPr="00C127FB" w:rsidRDefault="00C127FB" w:rsidP="00C127FB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127FB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$    77.760,00 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C127FB" w:rsidRPr="00C127FB" w:rsidRDefault="00C127FB" w:rsidP="00C127FB">
            <w:pPr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127FB">
              <w:rPr>
                <w:rFonts w:ascii="Calibri" w:eastAsia="Times New Roman" w:hAnsi="Calibri" w:cs="Times New Roman"/>
                <w:color w:val="000000"/>
                <w:lang w:eastAsia="es-AR"/>
              </w:rPr>
              <w:t>Di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</w:t>
            </w:r>
            <w:r w:rsidRPr="00C127FB">
              <w:rPr>
                <w:rFonts w:ascii="Calibri" w:eastAsia="Times New Roman" w:hAnsi="Calibri" w:cs="Times New Roman"/>
                <w:color w:val="000000"/>
                <w:lang w:eastAsia="es-AR"/>
              </w:rPr>
              <w:t>.</w:t>
            </w:r>
          </w:p>
        </w:tc>
      </w:tr>
    </w:tbl>
    <w:p w:rsidR="00220376" w:rsidRDefault="00220376"/>
    <w:p w:rsidR="00220376" w:rsidRDefault="00220376"/>
    <w:p w:rsidR="00220376" w:rsidRDefault="00220376"/>
    <w:p w:rsidR="00E14968" w:rsidRDefault="00E14968"/>
    <w:p w:rsidR="00E14968" w:rsidRDefault="00E14968"/>
    <w:p w:rsidR="00E14968" w:rsidRDefault="00E14968"/>
    <w:p w:rsidR="00E14968" w:rsidRDefault="00E14968"/>
    <w:p w:rsidR="00E14968" w:rsidRDefault="00E14968"/>
    <w:p w:rsidR="00E14968" w:rsidRDefault="00E14968"/>
    <w:p w:rsidR="00E14968" w:rsidRDefault="00E14968"/>
    <w:p w:rsidR="00E14968" w:rsidRDefault="00E14968"/>
    <w:p w:rsidR="00E14968" w:rsidRDefault="00E14968"/>
    <w:p w:rsidR="00E14968" w:rsidRDefault="00E14968"/>
    <w:p w:rsidR="00E14968" w:rsidRDefault="00E14968"/>
    <w:p w:rsidR="00E14968" w:rsidRDefault="00E14968"/>
    <w:p w:rsidR="00E14968" w:rsidRDefault="00E14968"/>
    <w:p w:rsidR="00E14968" w:rsidRDefault="00E14968"/>
    <w:p w:rsidR="00E14968" w:rsidRDefault="00E14968"/>
    <w:p w:rsidR="00E14968" w:rsidRDefault="00E14968"/>
    <w:p w:rsidR="00E14968" w:rsidRDefault="00E14968"/>
    <w:p w:rsidR="00E14968" w:rsidRDefault="00E14968"/>
    <w:p w:rsidR="003C3357" w:rsidRDefault="003C3357"/>
    <w:p w:rsidR="003C3357" w:rsidRDefault="003C3357"/>
    <w:p w:rsidR="003C3357" w:rsidRDefault="003C3357"/>
    <w:p w:rsidR="003C3357" w:rsidRDefault="003C3357"/>
    <w:p w:rsidR="003C3357" w:rsidRDefault="003C3357"/>
    <w:p w:rsidR="00E14968" w:rsidRDefault="00E14968">
      <w:r>
        <w:t xml:space="preserve">(*) Los ajustes post-implementación se encuentran circunscriptos a todo error o falla de la aplicación cuya funcionalidad se encuentre dentro de los alcances definidos para la solución </w:t>
      </w:r>
      <w:r w:rsidR="003C3357">
        <w:t xml:space="preserve">informática. </w:t>
      </w:r>
    </w:p>
    <w:sectPr w:rsidR="00E14968" w:rsidSect="009209A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1417" w:right="1701" w:bottom="1417" w:left="1701" w:header="45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08EA" w:rsidRDefault="00A608EA" w:rsidP="000C143B">
      <w:r>
        <w:separator/>
      </w:r>
    </w:p>
  </w:endnote>
  <w:endnote w:type="continuationSeparator" w:id="0">
    <w:p w:rsidR="00A608EA" w:rsidRDefault="00A608EA" w:rsidP="000C1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78F" w:rsidRDefault="0085078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925"/>
      <w:gridCol w:w="872"/>
      <w:gridCol w:w="3924"/>
    </w:tblGrid>
    <w:tr w:rsidR="00E4754E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E4754E" w:rsidRDefault="00E4754E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E4754E" w:rsidRPr="00E4754E" w:rsidRDefault="00E4754E">
          <w:pPr>
            <w:pStyle w:val="Sinespaciado"/>
            <w:rPr>
              <w:rFonts w:eastAsiaTheme="majorEastAsia" w:cstheme="majorBidi"/>
              <w:sz w:val="18"/>
            </w:rPr>
          </w:pPr>
          <w:r w:rsidRPr="00E4754E">
            <w:rPr>
              <w:rFonts w:eastAsiaTheme="majorEastAsia" w:cstheme="majorBidi"/>
              <w:bCs/>
              <w:sz w:val="18"/>
              <w:lang w:val="es-ES"/>
            </w:rPr>
            <w:t xml:space="preserve">Página </w:t>
          </w:r>
          <w:r w:rsidRPr="00E4754E">
            <w:rPr>
              <w:sz w:val="18"/>
            </w:rPr>
            <w:fldChar w:fldCharType="begin"/>
          </w:r>
          <w:r w:rsidRPr="00E4754E">
            <w:rPr>
              <w:sz w:val="18"/>
            </w:rPr>
            <w:instrText>PAGE  \* MERGEFORMAT</w:instrText>
          </w:r>
          <w:r w:rsidRPr="00E4754E">
            <w:rPr>
              <w:sz w:val="18"/>
            </w:rPr>
            <w:fldChar w:fldCharType="separate"/>
          </w:r>
          <w:r w:rsidR="0085078F" w:rsidRPr="0085078F">
            <w:rPr>
              <w:rFonts w:eastAsiaTheme="majorEastAsia" w:cstheme="majorBidi"/>
              <w:bCs/>
              <w:noProof/>
              <w:sz w:val="18"/>
              <w:lang w:val="es-ES"/>
            </w:rPr>
            <w:t>2</w:t>
          </w:r>
          <w:r w:rsidRPr="00E4754E">
            <w:rPr>
              <w:rFonts w:eastAsiaTheme="majorEastAsia" w:cstheme="majorBidi"/>
              <w:bCs/>
              <w:sz w:val="18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E4754E" w:rsidRDefault="00E4754E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E4754E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E4754E" w:rsidRDefault="00E4754E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E4754E" w:rsidRDefault="00E4754E">
          <w:pPr>
            <w:pStyle w:val="Encabezad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E4754E" w:rsidRDefault="00E4754E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E4754E" w:rsidRDefault="00E4754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78F" w:rsidRDefault="0085078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08EA" w:rsidRDefault="00A608EA" w:rsidP="000C143B">
      <w:r>
        <w:separator/>
      </w:r>
    </w:p>
  </w:footnote>
  <w:footnote w:type="continuationSeparator" w:id="0">
    <w:p w:rsidR="00A608EA" w:rsidRDefault="00A608EA" w:rsidP="000C14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143B" w:rsidRDefault="0085078F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0272391" o:spid="_x0000_s2053" type="#_x0000_t75" style="position:absolute;margin-left:0;margin-top:0;width:424.8pt;height:209.4pt;z-index:-251657728;mso-position-horizontal:center;mso-position-horizontal-relative:margin;mso-position-vertical:center;mso-position-vertical-relative:margin" o:allowincell="f">
          <v:imagedata r:id="rId1" o:title="CHEFCODEANDPLAY-01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143B" w:rsidRDefault="0085078F" w:rsidP="006624EA">
    <w:pPr>
      <w:pStyle w:val="Encabezado"/>
      <w:tabs>
        <w:tab w:val="clear" w:pos="4419"/>
        <w:tab w:val="clear" w:pos="8838"/>
        <w:tab w:val="left" w:pos="1590"/>
      </w:tabs>
      <w:jc w:val="both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0272392" o:spid="_x0000_s2054" type="#_x0000_t75" style="position:absolute;left:0;text-align:left;margin-left:0;margin-top:0;width:424.8pt;height:209.4pt;z-index:-251656704;mso-position-horizontal:center;mso-position-horizontal-relative:margin;mso-position-vertical:center;mso-position-vertical-relative:margin" o:allowincell="f">
          <v:imagedata r:id="rId1" o:title="CHEFCODEANDPLAY-01" gain="19661f" blacklevel="22938f"/>
        </v:shape>
      </w:pict>
    </w:r>
    <w:r w:rsidR="006356A4">
      <w:rPr>
        <w:noProof/>
        <w:lang w:eastAsia="es-AR"/>
      </w:rPr>
      <w:drawing>
        <wp:anchor distT="0" distB="0" distL="114300" distR="114300" simplePos="0" relativeHeight="251655680" behindDoc="0" locked="0" layoutInCell="1" allowOverlap="1" wp14:anchorId="61E8CFCE" wp14:editId="3B790706">
          <wp:simplePos x="0" y="0"/>
          <wp:positionH relativeFrom="margin">
            <wp:posOffset>130810</wp:posOffset>
          </wp:positionH>
          <wp:positionV relativeFrom="margin">
            <wp:posOffset>-885190</wp:posOffset>
          </wp:positionV>
          <wp:extent cx="1538605" cy="758825"/>
          <wp:effectExtent l="0" t="0" r="0" b="0"/>
          <wp:wrapSquare wrapText="bothSides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HEFCODEANDPLAY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8605" cy="758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27500"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BAA62A9" wp14:editId="1297BAE0">
              <wp:simplePos x="0" y="0"/>
              <wp:positionH relativeFrom="column">
                <wp:posOffset>-5715</wp:posOffset>
              </wp:positionH>
              <wp:positionV relativeFrom="paragraph">
                <wp:posOffset>530860</wp:posOffset>
              </wp:positionV>
              <wp:extent cx="6417310" cy="0"/>
              <wp:effectExtent l="0" t="0" r="21590" b="19050"/>
              <wp:wrapNone/>
              <wp:docPr id="3" name="3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1731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EB1DB43" id="3 Conector recto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41.8pt" to="504.8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" strokecolor="black [3213]" strokeweight="1pt"/>
          </w:pict>
        </mc:Fallback>
      </mc:AlternateContent>
    </w:r>
    <w:r w:rsidR="00A50787">
      <w:rPr>
        <w:noProof/>
        <w:lang w:eastAsia="es-AR"/>
      </w:rPr>
      <w:ptab w:relativeTo="margin" w:alignment="left" w:leader="none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143B" w:rsidRDefault="0085078F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0272390" o:spid="_x0000_s2052" type="#_x0000_t75" style="position:absolute;margin-left:0;margin-top:0;width:424.8pt;height:209.4pt;z-index:-251658752;mso-position-horizontal:center;mso-position-horizontal-relative:margin;mso-position-vertical:center;mso-position-vertical-relative:margin" o:allowincell="f">
          <v:imagedata r:id="rId1" o:title="CHEFCODEANDPLAY-01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5B3"/>
    <w:rsid w:val="000025D3"/>
    <w:rsid w:val="0005258D"/>
    <w:rsid w:val="000C143B"/>
    <w:rsid w:val="00220376"/>
    <w:rsid w:val="00363C1C"/>
    <w:rsid w:val="003C3357"/>
    <w:rsid w:val="003E75B3"/>
    <w:rsid w:val="00494E69"/>
    <w:rsid w:val="004D2CFC"/>
    <w:rsid w:val="00512A91"/>
    <w:rsid w:val="005A1FBC"/>
    <w:rsid w:val="006356A4"/>
    <w:rsid w:val="006624EA"/>
    <w:rsid w:val="006A5C82"/>
    <w:rsid w:val="007757A3"/>
    <w:rsid w:val="0085078F"/>
    <w:rsid w:val="009209AA"/>
    <w:rsid w:val="00A50787"/>
    <w:rsid w:val="00A608EA"/>
    <w:rsid w:val="00A7338C"/>
    <w:rsid w:val="00B02501"/>
    <w:rsid w:val="00BA4A9B"/>
    <w:rsid w:val="00C127FB"/>
    <w:rsid w:val="00DD299E"/>
    <w:rsid w:val="00DF3532"/>
    <w:rsid w:val="00E02BB6"/>
    <w:rsid w:val="00E14968"/>
    <w:rsid w:val="00E27500"/>
    <w:rsid w:val="00E4754E"/>
    <w:rsid w:val="00EF6281"/>
    <w:rsid w:val="00FC69B4"/>
    <w:rsid w:val="00FE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5:docId w15:val="{E289AA6D-74E3-45ED-860D-F14FA05C7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14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C143B"/>
  </w:style>
  <w:style w:type="paragraph" w:styleId="Piedepgina">
    <w:name w:val="footer"/>
    <w:basedOn w:val="Normal"/>
    <w:link w:val="PiedepginaCar"/>
    <w:uiPriority w:val="99"/>
    <w:unhideWhenUsed/>
    <w:rsid w:val="000C14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C143B"/>
  </w:style>
  <w:style w:type="paragraph" w:styleId="Textodeglobo">
    <w:name w:val="Balloon Text"/>
    <w:basedOn w:val="Normal"/>
    <w:link w:val="TextodegloboCar"/>
    <w:uiPriority w:val="99"/>
    <w:semiHidden/>
    <w:unhideWhenUsed/>
    <w:rsid w:val="000C14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143B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E4754E"/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4754E"/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</Pages>
  <Words>484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Kozlowski Carlos Oscar</dc:creator>
  <cp:keywords/>
  <dc:description/>
  <cp:lastModifiedBy>COK</cp:lastModifiedBy>
  <cp:revision>14</cp:revision>
  <cp:lastPrinted>2018-03-12T22:28:00Z</cp:lastPrinted>
  <dcterms:created xsi:type="dcterms:W3CDTF">2018-03-12T15:20:00Z</dcterms:created>
  <dcterms:modified xsi:type="dcterms:W3CDTF">2018-03-15T02:09:00Z</dcterms:modified>
</cp:coreProperties>
</file>