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i w:val="1"/>
          <w:color w:val="222222"/>
          <w:rtl w:val="0"/>
        </w:rPr>
        <w:t xml:space="preserve">model_data.csv</w:t>
      </w:r>
      <w:r w:rsidDel="00000000" w:rsidR="00000000" w:rsidRPr="00000000">
        <w:rPr>
          <w:rFonts w:ascii="Calibri" w:cs="Calibri" w:eastAsia="Calibri" w:hAnsi="Calibri"/>
          <w:color w:val="222222"/>
          <w:rtl w:val="0"/>
        </w:rPr>
        <w:t xml:space="preserve">: Innehåller DNI (direct normal irradiance), DHI (diffuse horizontal irradiance), GHI (global horizontal irradiance). Baserat på detta kan ni räkna ut GTI (global tilted irradiance), alltså total solinstrålning på en lutad yta (detta är vad funktionen </w:t>
      </w:r>
      <w:r w:rsidDel="00000000" w:rsidR="00000000" w:rsidRPr="00000000">
        <w:rPr>
          <w:rFonts w:ascii="Calibri" w:cs="Calibri" w:eastAsia="Calibri" w:hAnsi="Calibri"/>
          <w:i w:val="1"/>
          <w:color w:val="222222"/>
          <w:rtl w:val="0"/>
        </w:rPr>
        <w:t xml:space="preserve">get_poa </w:t>
      </w:r>
      <w:r w:rsidDel="00000000" w:rsidR="00000000" w:rsidRPr="00000000">
        <w:rPr>
          <w:rFonts w:ascii="Calibri" w:cs="Calibri" w:eastAsia="Calibri" w:hAnsi="Calibri"/>
          <w:color w:val="222222"/>
          <w:rtl w:val="0"/>
        </w:rPr>
        <w:t xml:space="preserve">i </w:t>
      </w:r>
      <w:r w:rsidDel="00000000" w:rsidR="00000000" w:rsidRPr="00000000">
        <w:rPr>
          <w:rFonts w:ascii="Calibri" w:cs="Calibri" w:eastAsia="Calibri" w:hAnsi="Calibri"/>
          <w:i w:val="1"/>
          <w:color w:val="222222"/>
          <w:rtl w:val="0"/>
        </w:rPr>
        <w:t xml:space="preserve">starting_script.py </w:t>
      </w:r>
      <w:r w:rsidDel="00000000" w:rsidR="00000000" w:rsidRPr="00000000">
        <w:rPr>
          <w:rFonts w:ascii="Calibri" w:cs="Calibri" w:eastAsia="Calibri" w:hAnsi="Calibri"/>
          <w:color w:val="222222"/>
          <w:rtl w:val="0"/>
        </w:rPr>
        <w:t xml:space="preserve">beräknar). Innehåller även vindkraftsproduktion samt elpriser.</w:t>
      </w:r>
    </w:p>
    <w:p w:rsidR="00000000" w:rsidDel="00000000" w:rsidP="00000000" w:rsidRDefault="00000000" w:rsidRPr="00000000" w14:paraId="00000002">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i w:val="1"/>
          <w:color w:val="222222"/>
          <w:rtl w:val="0"/>
        </w:rPr>
        <w:t xml:space="preserve">varberg_temp.txt: </w:t>
      </w:r>
      <w:r w:rsidDel="00000000" w:rsidR="00000000" w:rsidRPr="00000000">
        <w:rPr>
          <w:rFonts w:ascii="Calibri" w:cs="Calibri" w:eastAsia="Calibri" w:hAnsi="Calibri"/>
          <w:color w:val="222222"/>
          <w:rtl w:val="0"/>
        </w:rPr>
        <w:t xml:space="preserve">Solceller är beroende av omgivningens temperatur. Därför skickar jag med temperaturmätning från Varberg som ni kan använda. Denna fil har inte samma tidupplösning som övriga i </w:t>
      </w:r>
      <w:r w:rsidDel="00000000" w:rsidR="00000000" w:rsidRPr="00000000">
        <w:rPr>
          <w:rFonts w:ascii="Calibri" w:cs="Calibri" w:eastAsia="Calibri" w:hAnsi="Calibri"/>
          <w:i w:val="1"/>
          <w:color w:val="222222"/>
          <w:rtl w:val="0"/>
        </w:rPr>
        <w:t xml:space="preserve">model_data.csv </w:t>
      </w:r>
      <w:r w:rsidDel="00000000" w:rsidR="00000000" w:rsidRPr="00000000">
        <w:rPr>
          <w:rFonts w:ascii="Calibri" w:cs="Calibri" w:eastAsia="Calibri" w:hAnsi="Calibri"/>
          <w:color w:val="222222"/>
          <w:rtl w:val="0"/>
        </w:rPr>
        <w:t xml:space="preserve">och ni behöver därför interpolera.</w:t>
      </w:r>
    </w:p>
    <w:p w:rsidR="00000000" w:rsidDel="00000000" w:rsidP="00000000" w:rsidRDefault="00000000" w:rsidRPr="00000000" w14:paraId="00000003">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i w:val="1"/>
          <w:color w:val="222222"/>
          <w:rtl w:val="0"/>
        </w:rPr>
        <w:t xml:space="preserve">starting_script.py: </w:t>
      </w:r>
      <w:r w:rsidDel="00000000" w:rsidR="00000000" w:rsidRPr="00000000">
        <w:rPr>
          <w:rFonts w:ascii="Calibri" w:cs="Calibri" w:eastAsia="Calibri" w:hAnsi="Calibri"/>
          <w:color w:val="222222"/>
          <w:rtl w:val="0"/>
        </w:rPr>
        <w:t xml:space="preserve">Ett stycke kod som ni kan ta inspiration ifrån! Tips är att kolla in Python paketet </w:t>
      </w:r>
      <w:r w:rsidDel="00000000" w:rsidR="00000000" w:rsidRPr="00000000">
        <w:rPr>
          <w:rFonts w:ascii="Calibri" w:cs="Calibri" w:eastAsia="Calibri" w:hAnsi="Calibri"/>
          <w:i w:val="1"/>
          <w:color w:val="222222"/>
          <w:rtl w:val="0"/>
        </w:rPr>
        <w:t xml:space="preserve">pvlib </w:t>
      </w:r>
      <w:r w:rsidDel="00000000" w:rsidR="00000000" w:rsidRPr="00000000">
        <w:rPr>
          <w:rFonts w:ascii="Calibri" w:cs="Calibri" w:eastAsia="Calibri" w:hAnsi="Calibri"/>
          <w:color w:val="222222"/>
          <w:rtl w:val="0"/>
        </w:rPr>
        <w:t xml:space="preserve">som har det ni behöver gällande solelproduktion</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