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A9" w:rsidRDefault="00430A10" w:rsidP="00D51791">
      <w:pPr>
        <w:rPr>
          <w:i/>
          <w:iCs/>
          <w:color w:val="5B9BD5" w:themeColor="accent1"/>
        </w:rPr>
      </w:pPr>
      <w:r>
        <w:rPr>
          <w:noProof/>
          <w:lang w:eastAsia="es-AR"/>
        </w:rPr>
        <w:pict>
          <v:group id="_x0000_s1032" style="position:absolute;margin-left:43.15pt;margin-top:-2.75pt;width:339.05pt;height:348.35pt;z-index:251777024" coordorigin="2564,1362" coordsize="6781,69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78;top:1362;width:4374;height:5131;mso-position-horizontal-relative:text;mso-position-vertical-relative:text">
              <v:imagedata r:id="rId9" o:title="Simpsons_FamilyPicture"/>
            </v:shape>
            <v:shape id="_x0000_s1029" type="#_x0000_t75" style="position:absolute;left:2564;top:5310;width:6781;height:3019;mso-position-horizontal-relative:text;mso-position-vertical-relative:text">
              <v:imagedata r:id="rId10" o:title="1200px-The_Simpsons_Logo"/>
            </v:shape>
          </v:group>
        </w:pict>
      </w:r>
    </w:p>
    <w:sdt>
      <w:sdtPr>
        <w:rPr>
          <w:i/>
          <w:iCs/>
          <w:color w:val="5B9BD5" w:themeColor="accent1"/>
        </w:rPr>
        <w:id w:val="-1482223345"/>
        <w:docPartObj>
          <w:docPartGallery w:val="Cover Pages"/>
          <w:docPartUnique/>
        </w:docPartObj>
      </w:sdtPr>
      <w:sdtEndPr>
        <w:rPr>
          <w:i w:val="0"/>
          <w:iCs w:val="0"/>
          <w:color w:val="auto"/>
          <w:sz w:val="40"/>
          <w:szCs w:val="40"/>
        </w:rPr>
      </w:sdtEndPr>
      <w:sdtContent>
        <w:p w:rsidR="00D51791" w:rsidRDefault="00D51791" w:rsidP="00D51791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334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30"/>
                                    <w:szCs w:val="30"/>
                                  </w:rPr>
                                  <w:alias w:val="Subtítulo"/>
                                  <w:tag w:val=""/>
                                  <w:id w:val="2140983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1BCD" w:rsidRPr="00D51791" w:rsidRDefault="00F91BC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0"/>
                                        <w:szCs w:val="30"/>
                                      </w:rPr>
                                      <w:t>Comisión N°3</w:t>
                                    </w:r>
                                  </w:p>
                                </w:sdtContent>
                              </w:sdt>
                              <w:p w:rsidR="00F91BCD" w:rsidRDefault="00430A10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2962087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Agra, Federico germán (94186)</w:t>
                                    </w:r>
                                  </w:sdtContent>
                                </w:sdt>
                              </w:p>
                              <w:p w:rsidR="00F91BCD" w:rsidRDefault="00F91BC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Díaz figueroa, rodrigo martin (97400)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0;width:453pt;height:57.7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olor w:val="000000" w:themeColor="text1"/>
                              <w:sz w:val="30"/>
                              <w:szCs w:val="30"/>
                            </w:rPr>
                            <w:alias w:val="Subtítulo"/>
                            <w:tag w:val=""/>
                            <w:id w:val="2140983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91BCD" w:rsidRPr="00D51791" w:rsidRDefault="00F91BC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Comisión N°3</w:t>
                              </w:r>
                            </w:p>
                          </w:sdtContent>
                        </w:sdt>
                        <w:p w:rsidR="00F91BCD" w:rsidRDefault="00992E1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2962087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Agra, Federico germán (94186)</w:t>
                              </w:r>
                            </w:sdtContent>
                          </w:sdt>
                        </w:p>
                        <w:p w:rsidR="00F91BCD" w:rsidRDefault="00F91BC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Díaz figueroa, rodrigo martin (97400)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91BCD" w:rsidRDefault="00430A1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ítulo"/>
                                      <w:tag w:val=""/>
                                      <w:id w:val="7066131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91BCD" w:rsidRPr="00D51791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Trabajo Prá</w:t>
                                      </w:r>
                                      <w:r w:rsidR="00F91BCD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ctico de Ent</w:t>
                                      </w:r>
                                      <w:r w:rsidR="005C7D61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rega Obligatoria N°1 – Entrega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7v7AUAAMM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91BCD" w:rsidRDefault="00992E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7066131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1BCD" w:rsidRPr="00D51791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Trabajo Prá</w:t>
                                </w:r>
                                <w:r w:rsidR="00F91BCD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ctico de Ent</w:t>
                                </w:r>
                                <w:r w:rsidR="005C7D61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rega Obligatoria N°1 – Entrega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1BCD" w:rsidRDefault="00430A1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7483343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Administración de Proyectos de Software</w:t>
                                    </w:r>
                                  </w:sdtContent>
                                </w:sdt>
                                <w:r w:rsidR="00F91BC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F91BC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8745367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1BC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Nacional del Sur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91BCD" w:rsidRDefault="00992E1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7483343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Administración de Proyectos de Software</w:t>
                              </w:r>
                            </w:sdtContent>
                          </w:sdt>
                          <w:r w:rsidR="00F91BC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F91BCD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8745367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1BC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Nacional del Sur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35F0C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92162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1BCD" w:rsidRDefault="00F91B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92162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1BCD" w:rsidRDefault="00F91BC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64B38" w:rsidRDefault="005B41A9">
          <w:pPr>
            <w:rPr>
              <w:iCs/>
              <w:color w:val="5B9BD5" w:themeColor="accent1"/>
              <w:sz w:val="40"/>
              <w:szCs w:val="40"/>
            </w:rPr>
          </w:pPr>
          <w:r>
            <w:rPr>
              <w:i/>
              <w:sz w:val="40"/>
              <w:szCs w:val="40"/>
            </w:rPr>
            <w:br w:type="page"/>
          </w:r>
        </w:p>
        <w:p w:rsidR="00764B38" w:rsidRDefault="00764B38" w:rsidP="00C4536C">
          <w:pPr>
            <w:pStyle w:val="Citadestacada"/>
            <w:rPr>
              <w:i w:val="0"/>
              <w:sz w:val="40"/>
              <w:szCs w:val="40"/>
            </w:rPr>
          </w:pPr>
          <w:r>
            <w:rPr>
              <w:i w:val="0"/>
              <w:sz w:val="40"/>
              <w:szCs w:val="40"/>
            </w:rPr>
            <w:lastRenderedPageBreak/>
            <w:t>Índice</w:t>
          </w:r>
        </w:p>
        <w:p w:rsidR="00764B38" w:rsidRDefault="00764B38"/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792"/>
            <w:gridCol w:w="702"/>
          </w:tblGrid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644D78" w:rsidRDefault="0010412E" w:rsidP="00644D78">
                <w:pPr>
                  <w:rPr>
                    <w:sz w:val="32"/>
                    <w:szCs w:val="32"/>
                  </w:rPr>
                </w:pPr>
                <w:r w:rsidRPr="00644D78">
                  <w:rPr>
                    <w:sz w:val="32"/>
                    <w:szCs w:val="32"/>
                  </w:rPr>
                  <w:t>Especificación de Requerimientos</w:t>
                </w:r>
                <w:r w:rsidR="00E53151" w:rsidRPr="00644D78">
                  <w:rPr>
                    <w:sz w:val="32"/>
                    <w:szCs w:val="32"/>
                  </w:rPr>
                  <w:t xml:space="preserve"> </w:t>
                </w:r>
                <w:r w:rsidR="00644D78">
                  <w:rPr>
                    <w:sz w:val="32"/>
                    <w:szCs w:val="32"/>
                  </w:rPr>
                  <w:t>Funcionales 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644D78" w:rsidRDefault="00644D78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2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Estructura de Descomposición del Trabajo</w:t>
                </w:r>
                <w:r w:rsidR="00E53151">
                  <w:rPr>
                    <w:sz w:val="32"/>
                    <w:szCs w:val="32"/>
                  </w:rPr>
                  <w:t xml:space="preserve"> 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5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Listado de Actividades</w:t>
                </w:r>
                <w:r w:rsidR="00E53151">
                  <w:rPr>
                    <w:sz w:val="32"/>
                    <w:szCs w:val="32"/>
                  </w:rPr>
                  <w:t xml:space="preserve"> 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6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764B38" w:rsidP="00764B38">
                <w:pPr>
                  <w:rPr>
                    <w:sz w:val="32"/>
                    <w:szCs w:val="32"/>
                  </w:rPr>
                </w:pPr>
                <w:r w:rsidRPr="00A344E6">
                  <w:rPr>
                    <w:sz w:val="32"/>
                    <w:szCs w:val="32"/>
                  </w:rPr>
                  <w:t>Planificación</w:t>
                </w:r>
                <w:r w:rsidR="00E53151">
                  <w:rPr>
                    <w:sz w:val="32"/>
                    <w:szCs w:val="32"/>
                  </w:rPr>
                  <w:t xml:space="preserve"> 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344E6" w:rsidRDefault="00EB5909" w:rsidP="00764B38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7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A344E6" w:rsidP="00764B3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ab/>
                </w:r>
                <w:r w:rsidR="00764B38" w:rsidRPr="00A344E6">
                  <w:rPr>
                    <w:sz w:val="24"/>
                    <w:szCs w:val="24"/>
                  </w:rPr>
                  <w:t>Diagrama de Gantt</w:t>
                </w:r>
                <w:r w:rsidR="00E53151">
                  <w:rPr>
                    <w:sz w:val="24"/>
                    <w:szCs w:val="24"/>
                  </w:rPr>
                  <w:t xml:space="preserve"> -------------------------------------------------------------------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A47D7B" w:rsidRPr="00A47D7B" w:rsidRDefault="00EB5909" w:rsidP="00A47D7B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</w:t>
                </w:r>
              </w:p>
            </w:tc>
          </w:tr>
          <w:tr w:rsidR="00764B38" w:rsidRPr="00A344E6" w:rsidTr="00A344E6">
            <w:trPr>
              <w:trHeight w:val="680"/>
            </w:trPr>
            <w:tc>
              <w:tcPr>
                <w:tcW w:w="7792" w:type="dxa"/>
                <w:vAlign w:val="center"/>
              </w:tcPr>
              <w:p w:rsidR="00764B38" w:rsidRPr="00A344E6" w:rsidRDefault="00A344E6" w:rsidP="00764B3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ab/>
                </w:r>
                <w:r w:rsidR="00764B38" w:rsidRPr="00A344E6">
                  <w:rPr>
                    <w:sz w:val="24"/>
                    <w:szCs w:val="24"/>
                  </w:rPr>
                  <w:t>Diagrama de Red</w:t>
                </w:r>
                <w:r w:rsidR="00E53151">
                  <w:rPr>
                    <w:sz w:val="24"/>
                    <w:szCs w:val="24"/>
                  </w:rPr>
                  <w:t xml:space="preserve"> ----------------------------------------------------------------------</w:t>
                </w:r>
              </w:p>
            </w:tc>
            <w:tc>
              <w:tcPr>
                <w:tcW w:w="702" w:type="dxa"/>
                <w:vAlign w:val="center"/>
              </w:tcPr>
              <w:p w:rsidR="00764B38" w:rsidRPr="00A47D7B" w:rsidRDefault="00EB5909" w:rsidP="00764B38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:rsidR="00764B38" w:rsidRDefault="00764B38"/>
        <w:p w:rsidR="00035F0C" w:rsidRPr="00644D78" w:rsidRDefault="00764B38" w:rsidP="00644D78">
          <w:r>
            <w:br w:type="page"/>
          </w:r>
        </w:p>
      </w:sdtContent>
    </w:sdt>
    <w:p w:rsidR="00F060FA" w:rsidRDefault="0010412E" w:rsidP="00644D78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Especificación de Requerimientos</w:t>
      </w:r>
      <w:r w:rsidR="00644D78">
        <w:rPr>
          <w:i w:val="0"/>
          <w:sz w:val="38"/>
          <w:szCs w:val="38"/>
        </w:rPr>
        <w:t xml:space="preserve"> Funcionales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Avanzar Unidad Enemiga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1D42C3" w:rsidP="00757095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</w:t>
            </w:r>
            <w:r w:rsidR="00757095">
              <w:rPr>
                <w:rStyle w:val="nfasisintenso"/>
                <w:i w:val="0"/>
                <w:color w:val="auto"/>
                <w:sz w:val="24"/>
                <w:szCs w:val="24"/>
              </w:rPr>
              <w:t>8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.1.2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757095" w:rsidRDefault="00757095" w:rsidP="00757095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 w:rsidRPr="00757095">
              <w:rPr>
                <w:rStyle w:val="nfasisintenso"/>
                <w:i w:val="0"/>
                <w:color w:val="auto"/>
                <w:sz w:val="24"/>
                <w:szCs w:val="24"/>
              </w:rPr>
              <w:t>Las unidades enemigas tienen la capacidad de moverse dentro del mapa, avanzando de un extremo a otro del 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52C20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Unidad Enemiga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, 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Las unidades enemigas deben poder avanzar en el mapa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52C20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RF6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D52C2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  <w:r w:rsidR="00D52C20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Existen entornos de programación que facilitan la implementación de interfaces gráficas y movimientos de objetos.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52C20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Una unidad enemiga puede moverse en el mapa.</w:t>
            </w:r>
          </w:p>
        </w:tc>
      </w:tr>
    </w:tbl>
    <w:p w:rsidR="001D42C3" w:rsidRPr="001D42C3" w:rsidRDefault="001D42C3" w:rsidP="001D42C3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con vida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067FFA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Estos objetos contienen una vida máxima que determina la durabilidad de su beneficio, por ejemplo la de obstaculizar a un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936F71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requiere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la existencia de distintos tipos de objetos con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936F71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esto, mediante la herencia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con vida y visualizarse en el mapa.</w:t>
            </w:r>
          </w:p>
        </w:tc>
      </w:tr>
    </w:tbl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p w:rsidR="0030484B" w:rsidRDefault="0030484B">
      <w:pPr>
        <w:rPr>
          <w:rStyle w:val="nfasisintenso"/>
          <w:i w:val="0"/>
          <w:sz w:val="28"/>
          <w:szCs w:val="28"/>
        </w:rPr>
      </w:pPr>
      <w:r>
        <w:rPr>
          <w:rStyle w:val="nfasisintenso"/>
          <w:i w:val="0"/>
          <w:sz w:val="28"/>
          <w:szCs w:val="28"/>
        </w:rPr>
        <w:br w:type="page"/>
      </w:r>
    </w:p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Bola de Nieve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371EB7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 con vida que sirve para obstaculizar al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Bola de Nieve,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30484B" w:rsidP="00C919FD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El usuario debe poder añadir al mapa un objeto 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con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</w:t>
            </w:r>
            <w:r w:rsidR="00C919FD">
              <w:rPr>
                <w:rStyle w:val="nfasisintenso"/>
                <w:i w:val="0"/>
                <w:color w:val="auto"/>
                <w:sz w:val="24"/>
                <w:szCs w:val="24"/>
              </w:rPr>
              <w:t>vida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Bola de Nieve y visualizarse en el mapa.</w:t>
            </w:r>
          </w:p>
        </w:tc>
      </w:tr>
    </w:tbl>
    <w:p w:rsidR="0030484B" w:rsidRDefault="0030484B" w:rsidP="0030484B">
      <w:pPr>
        <w:rPr>
          <w:rStyle w:val="nfasisintenso"/>
          <w:i w:val="0"/>
          <w:sz w:val="28"/>
          <w:szCs w:val="28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30484B" w:rsidTr="0030484B">
        <w:tc>
          <w:tcPr>
            <w:tcW w:w="25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30484B" w:rsidRPr="0030484B" w:rsidRDefault="0030484B" w:rsidP="00401CBC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Proveer Objeto Ayudante de Santa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0484B" w:rsidRDefault="00757095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RF10</w:t>
            </w:r>
            <w:r w:rsidR="0030484B">
              <w:rPr>
                <w:rStyle w:val="nfasisintenso"/>
                <w:i w:val="0"/>
                <w:color w:val="auto"/>
                <w:sz w:val="24"/>
                <w:szCs w:val="24"/>
              </w:rPr>
              <w:t>.1.2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30484B" w:rsidRPr="00E55952" w:rsidRDefault="0030484B" w:rsidP="00401CBC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 w:rsidRPr="00E55952">
              <w:rPr>
                <w:rStyle w:val="nfasisintenso"/>
                <w:i w:val="0"/>
                <w:color w:val="auto"/>
                <w:sz w:val="24"/>
                <w:szCs w:val="24"/>
              </w:rPr>
              <w:t>Objeto con vida que sirve para obstaculizar al enemigo.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Objeto, Ayudante de Santa,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usuario debe poder añadir al mapa un objeto con vida.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RF9.1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30484B" w:rsidRDefault="00C919FD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30484B" w:rsidTr="00401CBC">
        <w:tc>
          <w:tcPr>
            <w:tcW w:w="25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30484B" w:rsidRDefault="0030484B" w:rsidP="00401CBC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sistema puede añadir un objeto Ayudante de Santa y visualizarse en el mapa.</w:t>
            </w:r>
          </w:p>
        </w:tc>
      </w:tr>
    </w:tbl>
    <w:p w:rsidR="0010412E" w:rsidRDefault="0010412E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D30E1A" w:rsidTr="00A97CC0">
        <w:tc>
          <w:tcPr>
            <w:tcW w:w="2547" w:type="dxa"/>
            <w:shd w:val="clear" w:color="auto" w:fill="262626" w:themeFill="text1" w:themeFillTint="D9"/>
          </w:tcPr>
          <w:p w:rsidR="00D30E1A" w:rsidRPr="0030484B" w:rsidRDefault="00D30E1A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D30E1A" w:rsidRPr="0030484B" w:rsidRDefault="00D30E1A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Disparar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D30E1A" w:rsidRPr="00173C29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Algunas unidades tanto aliadas como las enemigas tendrán la capacidad de realidad de realizar disparos para atacar a sus contrincantes. Esta función debe graficar la trayectoria del proyectil y realizar un decremento en la vida de las unidades contrarias impactadas. 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Unidad Aliada, Unidad Enemiga, Disparo, Vida.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requiere que las unidades puedan atacar a sus contrarios.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RF1, RF5, RF6.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lastRenderedPageBreak/>
              <w:t>Argumentos de factibilidad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establecido lo permite. Existen entornos de programación que facilitan la implementación de interfaces gráficas y movimientos de objetos.</w:t>
            </w:r>
          </w:p>
        </w:tc>
      </w:tr>
      <w:tr w:rsidR="00D30E1A" w:rsidTr="00A97CC0">
        <w:tc>
          <w:tcPr>
            <w:tcW w:w="25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D30E1A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Verificar que un aliado y un enemigo efectivamente efectúan el disparo y este es visible.</w:t>
            </w:r>
          </w:p>
        </w:tc>
      </w:tr>
    </w:tbl>
    <w:p w:rsidR="00D30E1A" w:rsidRDefault="00D30E1A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757095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Mover Proyectil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  <w:r w:rsidR="00757095">
              <w:rPr>
                <w:rStyle w:val="nfasisintenso"/>
                <w:i w:val="0"/>
                <w:color w:val="auto"/>
                <w:sz w:val="24"/>
                <w:szCs w:val="24"/>
              </w:rPr>
              <w:t>.1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E55952" w:rsidRDefault="00D30E1A" w:rsidP="00D30E1A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Avanza al proyectil disparado un casillero en la grilla del mapa.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Proyectil, Disparo, Mapa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proyectil debe poder avanzar.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Alta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Se debe poder ver gráficamente la trayectoria del proyectil.</w:t>
            </w:r>
          </w:p>
        </w:tc>
      </w:tr>
    </w:tbl>
    <w:p w:rsidR="001D42C3" w:rsidRDefault="001D42C3">
      <w:pPr>
        <w:rPr>
          <w:rStyle w:val="nfasisintenso"/>
          <w:i w:val="0"/>
          <w:color w:val="auto"/>
          <w:sz w:val="24"/>
          <w:szCs w:val="24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547"/>
        <w:gridCol w:w="5947"/>
      </w:tblGrid>
      <w:tr w:rsidR="001D42C3" w:rsidTr="00A97CC0">
        <w:tc>
          <w:tcPr>
            <w:tcW w:w="2547" w:type="dxa"/>
            <w:shd w:val="clear" w:color="auto" w:fill="262626" w:themeFill="text1" w:themeFillTint="D9"/>
          </w:tcPr>
          <w:p w:rsidR="001D42C3" w:rsidRPr="0030484B" w:rsidRDefault="001D42C3" w:rsidP="00A97CC0">
            <w:pPr>
              <w:tabs>
                <w:tab w:val="left" w:pos="1535"/>
              </w:tabs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 w:rsidRPr="0030484B"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br w:type="page"/>
              <w:t>Nombre</w:t>
            </w:r>
          </w:p>
        </w:tc>
        <w:tc>
          <w:tcPr>
            <w:tcW w:w="5947" w:type="dxa"/>
            <w:shd w:val="clear" w:color="auto" w:fill="262626" w:themeFill="text1" w:themeFillTint="D9"/>
          </w:tcPr>
          <w:p w:rsidR="001D42C3" w:rsidRPr="0030484B" w:rsidRDefault="00757095" w:rsidP="00A97CC0">
            <w:pP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rStyle w:val="nfasisintenso"/>
                <w:i w:val="0"/>
                <w:color w:val="FFFFFF" w:themeColor="background1"/>
                <w:sz w:val="24"/>
                <w:szCs w:val="24"/>
              </w:rPr>
              <w:t>Colisionar Proyectil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</w:t>
            </w:r>
            <w:r w:rsidR="001D42C3">
              <w:rPr>
                <w:rStyle w:val="nfasisintenso"/>
                <w:i w:val="0"/>
                <w:color w:val="auto"/>
                <w:sz w:val="24"/>
                <w:szCs w:val="24"/>
              </w:rPr>
              <w:t>.2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Categoría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Funcional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947" w:type="dxa"/>
          </w:tcPr>
          <w:p w:rsidR="001D42C3" w:rsidRPr="00E55952" w:rsidRDefault="00D30E1A" w:rsidP="00D1746E">
            <w:pPr>
              <w:rPr>
                <w:rStyle w:val="nfasisintenso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Grafica el impacto de un proyectil con una unidad</w:t>
            </w:r>
            <w:r w:rsidR="00D1746E"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o un objeto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. </w:t>
            </w:r>
            <w:proofErr w:type="spellStart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Decrementa</w:t>
            </w:r>
            <w:proofErr w:type="spellEnd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la vida de la unidad impactada.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Términos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Proyectil, Disparo, Vida, Unidad</w:t>
            </w:r>
            <w:r w:rsidR="00D1746E">
              <w:rPr>
                <w:rStyle w:val="nfasisintenso"/>
                <w:i w:val="0"/>
                <w:color w:val="auto"/>
                <w:sz w:val="24"/>
                <w:szCs w:val="24"/>
              </w:rPr>
              <w:t>, Objeto</w:t>
            </w: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Justificación</w:t>
            </w:r>
          </w:p>
        </w:tc>
        <w:tc>
          <w:tcPr>
            <w:tcW w:w="5947" w:type="dxa"/>
          </w:tcPr>
          <w:p w:rsidR="001D42C3" w:rsidRDefault="00D1746E" w:rsidP="00D1746E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proyectil debe poder impactar con una Unidad o con un Objeto.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Media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Dependencias</w:t>
            </w:r>
          </w:p>
        </w:tc>
        <w:tc>
          <w:tcPr>
            <w:tcW w:w="5947" w:type="dxa"/>
          </w:tcPr>
          <w:p w:rsidR="001D42C3" w:rsidRDefault="00D30E1A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RF13, RF13.1, RF5, RF6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Documentos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Argumentos de factibilidad</w:t>
            </w:r>
          </w:p>
        </w:tc>
        <w:tc>
          <w:tcPr>
            <w:tcW w:w="59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El lenguaje de programación brinda soporte para esto.</w:t>
            </w:r>
          </w:p>
        </w:tc>
      </w:tr>
      <w:tr w:rsidR="001D42C3" w:rsidTr="00A97CC0">
        <w:tc>
          <w:tcPr>
            <w:tcW w:w="2547" w:type="dxa"/>
          </w:tcPr>
          <w:p w:rsidR="001D42C3" w:rsidRDefault="001D42C3" w:rsidP="00A97CC0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>Método de verificación</w:t>
            </w:r>
          </w:p>
        </w:tc>
        <w:tc>
          <w:tcPr>
            <w:tcW w:w="5947" w:type="dxa"/>
          </w:tcPr>
          <w:p w:rsidR="001D42C3" w:rsidRDefault="00D30E1A" w:rsidP="00D30E1A">
            <w:pPr>
              <w:rPr>
                <w:rStyle w:val="nfasisintenso"/>
                <w:i w:val="0"/>
                <w:color w:val="auto"/>
                <w:sz w:val="24"/>
                <w:szCs w:val="24"/>
              </w:rPr>
            </w:pPr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Se debe poder ver gráficamente el impacto del proyectil en una unidad y verificar que se </w:t>
            </w:r>
            <w:proofErr w:type="spellStart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>decrementa</w:t>
            </w:r>
            <w:proofErr w:type="spellEnd"/>
            <w:r>
              <w:rPr>
                <w:rStyle w:val="nfasisintenso"/>
                <w:i w:val="0"/>
                <w:color w:val="auto"/>
                <w:sz w:val="24"/>
                <w:szCs w:val="24"/>
              </w:rPr>
              <w:t xml:space="preserve"> su vida.</w:t>
            </w:r>
          </w:p>
        </w:tc>
      </w:tr>
    </w:tbl>
    <w:p w:rsidR="0030484B" w:rsidRDefault="0030484B">
      <w:pPr>
        <w:rPr>
          <w:iCs/>
          <w:color w:val="5B9BD5" w:themeColor="accent1"/>
          <w:sz w:val="38"/>
          <w:szCs w:val="38"/>
        </w:rPr>
      </w:pPr>
      <w:r>
        <w:rPr>
          <w:i/>
          <w:sz w:val="38"/>
          <w:szCs w:val="38"/>
        </w:rPr>
        <w:br w:type="page"/>
      </w:r>
    </w:p>
    <w:p w:rsidR="00B84FBE" w:rsidRDefault="00430A10" w:rsidP="00B84FBE">
      <w:pPr>
        <w:pStyle w:val="Citadestacada"/>
        <w:rPr>
          <w:i w:val="0"/>
          <w:sz w:val="38"/>
          <w:szCs w:val="38"/>
        </w:rPr>
      </w:pPr>
      <w:r>
        <w:rPr>
          <w:noProof/>
        </w:rPr>
        <w:lastRenderedPageBreak/>
        <w:pict>
          <v:shape id="_x0000_s1034" type="#_x0000_t75" style="position:absolute;left:0;text-align:left;margin-left:-37.8pt;margin-top:71.85pt;width:501pt;height:423pt;z-index:251779072;mso-position-horizontal-relative:text;mso-position-vertical-relative:text">
            <v:imagedata r:id="rId11" o:title="WBS - E3"/>
          </v:shape>
        </w:pict>
      </w:r>
      <w:r w:rsidR="00B84FBE">
        <w:rPr>
          <w:i w:val="0"/>
          <w:sz w:val="38"/>
          <w:szCs w:val="38"/>
        </w:rPr>
        <w:t>Estructura de Descomposición del Trabajo</w:t>
      </w:r>
    </w:p>
    <w:p w:rsidR="00E42EFA" w:rsidRDefault="00E42EFA">
      <w:r>
        <w:br w:type="page"/>
      </w:r>
    </w:p>
    <w:p w:rsidR="00B84FBE" w:rsidRDefault="00B84FBE" w:rsidP="00B84FBE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Listado de Actividades</w:t>
      </w:r>
    </w:p>
    <w:p w:rsidR="00A34B21" w:rsidRDefault="009F3D7D" w:rsidP="003A0877">
      <w:r w:rsidRPr="009F3D7D">
        <w:rPr>
          <w:noProof/>
          <w:lang w:eastAsia="es-A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-669290</wp:posOffset>
            </wp:positionH>
            <wp:positionV relativeFrom="paragraph">
              <wp:posOffset>213794</wp:posOffset>
            </wp:positionV>
            <wp:extent cx="6732906" cy="58377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956" cy="58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E8" w:rsidRPr="00243AE8">
        <w:t xml:space="preserve"> </w:t>
      </w:r>
      <w:r w:rsidR="00744CB7" w:rsidRPr="00744CB7">
        <w:t xml:space="preserve"> </w:t>
      </w:r>
      <w:r w:rsidR="00243AE8">
        <w:fldChar w:fldCharType="begin"/>
      </w:r>
      <w:r w:rsidR="00243AE8">
        <w:instrText xml:space="preserve"> LINK </w:instrText>
      </w:r>
      <w:r w:rsidR="00A34B21">
        <w:instrText xml:space="preserve">Excel.Sheet.12 "D:\\Downdload\\ProyectoAPS - E2.xlsx" Tabla_Tareas!F1C1:F32C6 </w:instrText>
      </w:r>
      <w:r w:rsidR="00243AE8">
        <w:instrText xml:space="preserve">\a \f 4 \h  \* MERGEFORMAT </w:instrText>
      </w:r>
      <w:r w:rsidR="00243AE8">
        <w:fldChar w:fldCharType="separate"/>
      </w:r>
      <w:bookmarkStart w:id="0" w:name="RANGE!A1:F1"/>
    </w:p>
    <w:bookmarkEnd w:id="0"/>
    <w:p w:rsidR="003A0877" w:rsidRPr="003A0877" w:rsidRDefault="00243AE8" w:rsidP="003A0877">
      <w:r>
        <w:fldChar w:fldCharType="end"/>
      </w:r>
      <w:r w:rsidRPr="00243AE8">
        <w:t xml:space="preserve"> </w:t>
      </w:r>
    </w:p>
    <w:p w:rsidR="003426CF" w:rsidRDefault="003426CF"/>
    <w:p w:rsidR="00021C76" w:rsidRDefault="00021C76"/>
    <w:p w:rsidR="00021C76" w:rsidRDefault="00021C76">
      <w:r>
        <w:br w:type="page"/>
      </w:r>
    </w:p>
    <w:p w:rsidR="00413AD2" w:rsidRDefault="00BE42C3" w:rsidP="00413AD2">
      <w:pPr>
        <w:pStyle w:val="Citadestacada"/>
        <w:rPr>
          <w:i w:val="0"/>
          <w:sz w:val="38"/>
          <w:szCs w:val="38"/>
        </w:rPr>
      </w:pPr>
      <w:r>
        <w:rPr>
          <w:i w:val="0"/>
          <w:sz w:val="38"/>
          <w:szCs w:val="38"/>
        </w:rPr>
        <w:lastRenderedPageBreak/>
        <w:t>Planificación</w:t>
      </w:r>
    </w:p>
    <w:p w:rsidR="000076D2" w:rsidRPr="000076D2" w:rsidRDefault="000076D2" w:rsidP="000076D2">
      <w:pPr>
        <w:pStyle w:val="Ttulo2"/>
      </w:pPr>
      <w:r>
        <w:t>Diagrama de Red</w:t>
      </w:r>
    </w:p>
    <w:p w:rsidR="00E075F6" w:rsidRDefault="00D129BC">
      <w:bookmarkStart w:id="1" w:name="_GoBack"/>
      <w:bookmarkEnd w:id="1"/>
      <w:r>
        <w:rPr>
          <w:noProof/>
        </w:rPr>
        <w:pict>
          <v:shape id="_x0000_s1037" type="#_x0000_t75" style="position:absolute;margin-left:-22.8pt;margin-top:17.45pt;width:471pt;height:575.25pt;z-index:251786240;mso-position-horizontal-relative:text;mso-position-vertical-relative:text">
            <v:imagedata r:id="rId13" o:title="Diagrama Red - E3"/>
          </v:shape>
        </w:pict>
      </w:r>
    </w:p>
    <w:p w:rsidR="000076D2" w:rsidRDefault="000076D2">
      <w:r>
        <w:br w:type="page"/>
      </w:r>
    </w:p>
    <w:p w:rsidR="000076D2" w:rsidRDefault="000076D2" w:rsidP="000076D2">
      <w:pPr>
        <w:pStyle w:val="Ttulo2"/>
      </w:pPr>
      <w:r>
        <w:lastRenderedPageBreak/>
        <w:t>Diagrama de Gantt</w:t>
      </w:r>
    </w:p>
    <w:p w:rsidR="000076D2" w:rsidRDefault="00430A10" w:rsidP="000076D2">
      <w:r>
        <w:rPr>
          <w:noProof/>
        </w:rPr>
        <w:pict>
          <v:shape id="_x0000_s1036" type="#_x0000_t75" style="position:absolute;margin-left:-44.55pt;margin-top:23.2pt;width:513.75pt;height:383.25pt;z-index:251784192;mso-position-horizontal-relative:text;mso-position-vertical-relative:text">
            <v:imagedata r:id="rId14" o:title="Gannt - e3 2"/>
          </v:shape>
        </w:pict>
      </w:r>
    </w:p>
    <w:p w:rsidR="00B84FBE" w:rsidRPr="000076D2" w:rsidRDefault="00B84FBE" w:rsidP="000076D2">
      <w:pPr>
        <w:tabs>
          <w:tab w:val="left" w:pos="1454"/>
        </w:tabs>
      </w:pPr>
    </w:p>
    <w:sectPr w:rsidR="00B84FBE" w:rsidRPr="000076D2" w:rsidSect="00413AD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A10" w:rsidRDefault="00430A10" w:rsidP="007024EC">
      <w:pPr>
        <w:spacing w:after="0" w:line="240" w:lineRule="auto"/>
      </w:pPr>
      <w:r>
        <w:separator/>
      </w:r>
    </w:p>
  </w:endnote>
  <w:endnote w:type="continuationSeparator" w:id="0">
    <w:p w:rsidR="00430A10" w:rsidRDefault="00430A10" w:rsidP="0070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292790"/>
      <w:docPartObj>
        <w:docPartGallery w:val="Page Numbers (Bottom of Page)"/>
        <w:docPartUnique/>
      </w:docPartObj>
    </w:sdtPr>
    <w:sdtEndPr/>
    <w:sdtContent>
      <w:p w:rsidR="00F91BCD" w:rsidRDefault="00F91B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9BC" w:rsidRPr="00D129BC">
          <w:rPr>
            <w:noProof/>
            <w:lang w:val="es-ES"/>
          </w:rPr>
          <w:t>8</w:t>
        </w:r>
        <w:r>
          <w:fldChar w:fldCharType="end"/>
        </w:r>
      </w:p>
    </w:sdtContent>
  </w:sdt>
  <w:p w:rsidR="00F91BCD" w:rsidRDefault="00F91B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A10" w:rsidRDefault="00430A10" w:rsidP="007024EC">
      <w:pPr>
        <w:spacing w:after="0" w:line="240" w:lineRule="auto"/>
      </w:pPr>
      <w:r>
        <w:separator/>
      </w:r>
    </w:p>
  </w:footnote>
  <w:footnote w:type="continuationSeparator" w:id="0">
    <w:p w:rsidR="00430A10" w:rsidRDefault="00430A10" w:rsidP="00702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2C0D"/>
    <w:multiLevelType w:val="hybridMultilevel"/>
    <w:tmpl w:val="5CB2A5EA"/>
    <w:lvl w:ilvl="0" w:tplc="574C653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D25F0"/>
    <w:multiLevelType w:val="hybridMultilevel"/>
    <w:tmpl w:val="8A66E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9D4"/>
    <w:multiLevelType w:val="hybridMultilevel"/>
    <w:tmpl w:val="3C74A3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604862"/>
    <w:multiLevelType w:val="multilevel"/>
    <w:tmpl w:val="41944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854DA0"/>
    <w:multiLevelType w:val="hybridMultilevel"/>
    <w:tmpl w:val="A73C1456"/>
    <w:lvl w:ilvl="0" w:tplc="916C7A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16C7AC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D8"/>
    <w:rsid w:val="00001638"/>
    <w:rsid w:val="00005141"/>
    <w:rsid w:val="000076D2"/>
    <w:rsid w:val="000158AC"/>
    <w:rsid w:val="00020F96"/>
    <w:rsid w:val="00021C76"/>
    <w:rsid w:val="00035F0C"/>
    <w:rsid w:val="0003795A"/>
    <w:rsid w:val="000409A7"/>
    <w:rsid w:val="0004619F"/>
    <w:rsid w:val="000628FF"/>
    <w:rsid w:val="000755A1"/>
    <w:rsid w:val="000808FA"/>
    <w:rsid w:val="00091A59"/>
    <w:rsid w:val="000C5577"/>
    <w:rsid w:val="000E34AD"/>
    <w:rsid w:val="000E4835"/>
    <w:rsid w:val="000F05BB"/>
    <w:rsid w:val="000F069D"/>
    <w:rsid w:val="0010412E"/>
    <w:rsid w:val="00110561"/>
    <w:rsid w:val="001141E6"/>
    <w:rsid w:val="00120F25"/>
    <w:rsid w:val="00143B3A"/>
    <w:rsid w:val="001C7185"/>
    <w:rsid w:val="001D3C1D"/>
    <w:rsid w:val="001D42C3"/>
    <w:rsid w:val="002054C6"/>
    <w:rsid w:val="00213A17"/>
    <w:rsid w:val="00226455"/>
    <w:rsid w:val="00236F3C"/>
    <w:rsid w:val="00243AE8"/>
    <w:rsid w:val="002502EA"/>
    <w:rsid w:val="002658E3"/>
    <w:rsid w:val="00282BA1"/>
    <w:rsid w:val="0028313D"/>
    <w:rsid w:val="002B0B61"/>
    <w:rsid w:val="002C1172"/>
    <w:rsid w:val="002D01E6"/>
    <w:rsid w:val="002D361B"/>
    <w:rsid w:val="002E432F"/>
    <w:rsid w:val="002F339A"/>
    <w:rsid w:val="00300B4C"/>
    <w:rsid w:val="0030484B"/>
    <w:rsid w:val="0031329C"/>
    <w:rsid w:val="00316914"/>
    <w:rsid w:val="00320619"/>
    <w:rsid w:val="003243D8"/>
    <w:rsid w:val="00327521"/>
    <w:rsid w:val="00337724"/>
    <w:rsid w:val="003401B6"/>
    <w:rsid w:val="003426CF"/>
    <w:rsid w:val="0034287A"/>
    <w:rsid w:val="003474A3"/>
    <w:rsid w:val="00355FB3"/>
    <w:rsid w:val="0038181B"/>
    <w:rsid w:val="00384EF4"/>
    <w:rsid w:val="003A0877"/>
    <w:rsid w:val="003A33D8"/>
    <w:rsid w:val="003A52A5"/>
    <w:rsid w:val="003D1CAB"/>
    <w:rsid w:val="003D5484"/>
    <w:rsid w:val="003D5864"/>
    <w:rsid w:val="003E51FD"/>
    <w:rsid w:val="003F4056"/>
    <w:rsid w:val="00411288"/>
    <w:rsid w:val="00413AD2"/>
    <w:rsid w:val="00414FC4"/>
    <w:rsid w:val="00417538"/>
    <w:rsid w:val="00421B33"/>
    <w:rsid w:val="00430A10"/>
    <w:rsid w:val="0044336A"/>
    <w:rsid w:val="00463984"/>
    <w:rsid w:val="0047030A"/>
    <w:rsid w:val="004707B4"/>
    <w:rsid w:val="00471125"/>
    <w:rsid w:val="004830BC"/>
    <w:rsid w:val="004B23A9"/>
    <w:rsid w:val="004B68FF"/>
    <w:rsid w:val="004B763D"/>
    <w:rsid w:val="004D3EED"/>
    <w:rsid w:val="004D78CE"/>
    <w:rsid w:val="004E2B52"/>
    <w:rsid w:val="005038FE"/>
    <w:rsid w:val="00514083"/>
    <w:rsid w:val="00552180"/>
    <w:rsid w:val="005555D5"/>
    <w:rsid w:val="00574233"/>
    <w:rsid w:val="00577D59"/>
    <w:rsid w:val="00580F02"/>
    <w:rsid w:val="00583700"/>
    <w:rsid w:val="00584DA6"/>
    <w:rsid w:val="005869ED"/>
    <w:rsid w:val="00587C6A"/>
    <w:rsid w:val="005905F6"/>
    <w:rsid w:val="00592035"/>
    <w:rsid w:val="005A0C3B"/>
    <w:rsid w:val="005B41A9"/>
    <w:rsid w:val="005B4A62"/>
    <w:rsid w:val="005B7528"/>
    <w:rsid w:val="005C7D61"/>
    <w:rsid w:val="005E2A55"/>
    <w:rsid w:val="005F1A32"/>
    <w:rsid w:val="00607B63"/>
    <w:rsid w:val="00615E85"/>
    <w:rsid w:val="006304CD"/>
    <w:rsid w:val="0063402E"/>
    <w:rsid w:val="00644D78"/>
    <w:rsid w:val="00645D23"/>
    <w:rsid w:val="00663F09"/>
    <w:rsid w:val="00690983"/>
    <w:rsid w:val="00694555"/>
    <w:rsid w:val="006A06AD"/>
    <w:rsid w:val="006A0E17"/>
    <w:rsid w:val="006A69B3"/>
    <w:rsid w:val="006C4C47"/>
    <w:rsid w:val="006D7352"/>
    <w:rsid w:val="006E1D7D"/>
    <w:rsid w:val="006F1B5D"/>
    <w:rsid w:val="007024EC"/>
    <w:rsid w:val="0070552C"/>
    <w:rsid w:val="00712D23"/>
    <w:rsid w:val="007164E1"/>
    <w:rsid w:val="0071665D"/>
    <w:rsid w:val="00744CB7"/>
    <w:rsid w:val="00757095"/>
    <w:rsid w:val="00764B38"/>
    <w:rsid w:val="0076567F"/>
    <w:rsid w:val="00770D3A"/>
    <w:rsid w:val="00775D9D"/>
    <w:rsid w:val="00777CAE"/>
    <w:rsid w:val="0078750D"/>
    <w:rsid w:val="007B0FB4"/>
    <w:rsid w:val="007C7DA6"/>
    <w:rsid w:val="007F3258"/>
    <w:rsid w:val="007F374C"/>
    <w:rsid w:val="008571DA"/>
    <w:rsid w:val="0087482A"/>
    <w:rsid w:val="00884D4F"/>
    <w:rsid w:val="00896B78"/>
    <w:rsid w:val="008B057A"/>
    <w:rsid w:val="008C1110"/>
    <w:rsid w:val="008C1EB9"/>
    <w:rsid w:val="008C6508"/>
    <w:rsid w:val="008C6A7E"/>
    <w:rsid w:val="008D7619"/>
    <w:rsid w:val="008E31D8"/>
    <w:rsid w:val="008E4F7F"/>
    <w:rsid w:val="008E5060"/>
    <w:rsid w:val="008F1A47"/>
    <w:rsid w:val="00921D0C"/>
    <w:rsid w:val="00922D28"/>
    <w:rsid w:val="00936F71"/>
    <w:rsid w:val="00950263"/>
    <w:rsid w:val="00972089"/>
    <w:rsid w:val="00983ABF"/>
    <w:rsid w:val="00992E18"/>
    <w:rsid w:val="009A142E"/>
    <w:rsid w:val="009C3164"/>
    <w:rsid w:val="009C785B"/>
    <w:rsid w:val="009D37EC"/>
    <w:rsid w:val="009D58E8"/>
    <w:rsid w:val="009D7833"/>
    <w:rsid w:val="009F3D7D"/>
    <w:rsid w:val="009F439E"/>
    <w:rsid w:val="009F44FE"/>
    <w:rsid w:val="00A04BE4"/>
    <w:rsid w:val="00A344E6"/>
    <w:rsid w:val="00A34B21"/>
    <w:rsid w:val="00A47D7B"/>
    <w:rsid w:val="00A51B82"/>
    <w:rsid w:val="00A56548"/>
    <w:rsid w:val="00A648E6"/>
    <w:rsid w:val="00A72730"/>
    <w:rsid w:val="00A949B6"/>
    <w:rsid w:val="00A94CC7"/>
    <w:rsid w:val="00A97FAE"/>
    <w:rsid w:val="00AA08CC"/>
    <w:rsid w:val="00AC25BE"/>
    <w:rsid w:val="00AD0DF5"/>
    <w:rsid w:val="00AE24F4"/>
    <w:rsid w:val="00AF2CFA"/>
    <w:rsid w:val="00B05170"/>
    <w:rsid w:val="00B26A3E"/>
    <w:rsid w:val="00B322EE"/>
    <w:rsid w:val="00B4152C"/>
    <w:rsid w:val="00B44592"/>
    <w:rsid w:val="00B44974"/>
    <w:rsid w:val="00B61989"/>
    <w:rsid w:val="00B662C6"/>
    <w:rsid w:val="00B84FBE"/>
    <w:rsid w:val="00B86AF1"/>
    <w:rsid w:val="00B90F1A"/>
    <w:rsid w:val="00B94745"/>
    <w:rsid w:val="00BC4370"/>
    <w:rsid w:val="00BD30C3"/>
    <w:rsid w:val="00BE42C3"/>
    <w:rsid w:val="00BF604C"/>
    <w:rsid w:val="00BF62E0"/>
    <w:rsid w:val="00C202BC"/>
    <w:rsid w:val="00C370AB"/>
    <w:rsid w:val="00C4536C"/>
    <w:rsid w:val="00C506C6"/>
    <w:rsid w:val="00C556D5"/>
    <w:rsid w:val="00C74366"/>
    <w:rsid w:val="00C919FD"/>
    <w:rsid w:val="00C97CAA"/>
    <w:rsid w:val="00CA365E"/>
    <w:rsid w:val="00CB0886"/>
    <w:rsid w:val="00CC64F7"/>
    <w:rsid w:val="00CC7B0D"/>
    <w:rsid w:val="00D129BC"/>
    <w:rsid w:val="00D13825"/>
    <w:rsid w:val="00D1746E"/>
    <w:rsid w:val="00D240BB"/>
    <w:rsid w:val="00D2604F"/>
    <w:rsid w:val="00D279E5"/>
    <w:rsid w:val="00D30E1A"/>
    <w:rsid w:val="00D3138E"/>
    <w:rsid w:val="00D34D7B"/>
    <w:rsid w:val="00D424A9"/>
    <w:rsid w:val="00D51791"/>
    <w:rsid w:val="00D52C20"/>
    <w:rsid w:val="00D61F7C"/>
    <w:rsid w:val="00D94ABD"/>
    <w:rsid w:val="00DA1BFE"/>
    <w:rsid w:val="00DB4D80"/>
    <w:rsid w:val="00DC3722"/>
    <w:rsid w:val="00DC7D7D"/>
    <w:rsid w:val="00DF5D79"/>
    <w:rsid w:val="00E075F6"/>
    <w:rsid w:val="00E21418"/>
    <w:rsid w:val="00E266EC"/>
    <w:rsid w:val="00E375E6"/>
    <w:rsid w:val="00E42EFA"/>
    <w:rsid w:val="00E46241"/>
    <w:rsid w:val="00E53151"/>
    <w:rsid w:val="00E619D6"/>
    <w:rsid w:val="00E621E3"/>
    <w:rsid w:val="00E62381"/>
    <w:rsid w:val="00E630DE"/>
    <w:rsid w:val="00E70858"/>
    <w:rsid w:val="00E728BF"/>
    <w:rsid w:val="00E823DD"/>
    <w:rsid w:val="00E830D4"/>
    <w:rsid w:val="00E84E31"/>
    <w:rsid w:val="00EB5909"/>
    <w:rsid w:val="00EB7C4F"/>
    <w:rsid w:val="00EC29BC"/>
    <w:rsid w:val="00EC352F"/>
    <w:rsid w:val="00ED6111"/>
    <w:rsid w:val="00EE183A"/>
    <w:rsid w:val="00F060FA"/>
    <w:rsid w:val="00F465FD"/>
    <w:rsid w:val="00F62E25"/>
    <w:rsid w:val="00F728A4"/>
    <w:rsid w:val="00F77EC1"/>
    <w:rsid w:val="00F91BCD"/>
    <w:rsid w:val="00F97B48"/>
    <w:rsid w:val="00FB1755"/>
    <w:rsid w:val="00FC3624"/>
    <w:rsid w:val="00FD5563"/>
    <w:rsid w:val="00FE5874"/>
    <w:rsid w:val="00FE7C4F"/>
    <w:rsid w:val="00FF0B0B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718FBA4E-2792-4A80-923F-45F65F9A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C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9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4EC"/>
  </w:style>
  <w:style w:type="paragraph" w:styleId="Piedepgina">
    <w:name w:val="footer"/>
    <w:basedOn w:val="Normal"/>
    <w:link w:val="PiedepginaCar"/>
    <w:uiPriority w:val="99"/>
    <w:unhideWhenUsed/>
    <w:rsid w:val="007024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4EC"/>
  </w:style>
  <w:style w:type="paragraph" w:styleId="Sinespaciado">
    <w:name w:val="No Spacing"/>
    <w:link w:val="SinespaciadoCar"/>
    <w:uiPriority w:val="1"/>
    <w:qFormat/>
    <w:rsid w:val="00035F0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5F0C"/>
    <w:rPr>
      <w:rFonts w:eastAsiaTheme="minorEastAsia"/>
      <w:lang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3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36C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87482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7482A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8F1A4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84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0F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Universidad Nacional del Sur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B882A0-B486-4D7B-9A7E-39D15A3F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Entrega Obligatoria N°1 – Entrega 3</vt:lpstr>
    </vt:vector>
  </TitlesOfParts>
  <Company>Administración de Proyectos de Software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Entrega Obligatoria N°1 – Entrega 3</dc:title>
  <dc:subject>Comisión N°3</dc:subject>
  <dc:creator>Agra, Federico germán (94186)</dc:creator>
  <cp:keywords/>
  <dc:description/>
  <cp:lastModifiedBy>Federico Agra</cp:lastModifiedBy>
  <cp:revision>14</cp:revision>
  <cp:lastPrinted>2017-10-05T06:16:00Z</cp:lastPrinted>
  <dcterms:created xsi:type="dcterms:W3CDTF">2017-09-30T00:50:00Z</dcterms:created>
  <dcterms:modified xsi:type="dcterms:W3CDTF">2017-10-05T06:17:00Z</dcterms:modified>
</cp:coreProperties>
</file>