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descr="An abstract, professional illustration of data flow and integration pipelines connecting various data sources to a central repository, symbolizing the Data Ingestion &amp; Integration Layer." id="1" name="image1.jpg"/>
            <a:graphic>
              <a:graphicData uri="http://schemas.openxmlformats.org/drawingml/2006/picture">
                <pic:pic>
                  <pic:nvPicPr>
                    <pic:cNvPr descr="An abstract, professional illustration of data flow and integration pipelines connecting various data sources to a central repository, symbolizing the Data Ingestion &amp; Integration Layer." id="0" name="image1.jpg"/>
                    <pic:cNvPicPr preferRelativeResize="0"/>
                  </pic:nvPicPr>
                  <pic:blipFill>
                    <a:blip r:embed="rId6"/>
                    <a:srcRect b="25333" l="0" r="0" t="25333"/>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pPr>
      <w:bookmarkStart w:colFirst="0" w:colLast="0" w:name="_g3hx0fe74b3h" w:id="0"/>
      <w:bookmarkEnd w:id="0"/>
      <w:r w:rsidDel="00000000" w:rsidR="00000000" w:rsidRPr="00000000">
        <w:rPr>
          <w:rtl w:val="0"/>
        </w:rPr>
        <w:t xml:space="preserve">Technical Requirements - Data Ingestion &amp; Integration Layer</w:t>
      </w:r>
    </w:p>
    <w:p w:rsidR="00000000" w:rsidDel="00000000" w:rsidP="00000000" w:rsidRDefault="00000000" w:rsidRPr="00000000" w14:paraId="00000003">
      <w:pPr>
        <w:pStyle w:val="Title"/>
        <w:rPr/>
      </w:pPr>
      <w:bookmarkStart w:colFirst="0" w:colLast="0" w:name="_wwtgeuc9ayb9" w:id="1"/>
      <w:bookmarkEnd w:id="1"/>
      <w:r w:rsidDel="00000000" w:rsidR="00000000" w:rsidRPr="00000000">
        <w:rPr>
          <w:rtl w:val="0"/>
        </w:rPr>
        <w:t xml:space="preserve">1. Pendahuluan</w:t>
      </w:r>
    </w:p>
    <w:p w:rsidR="00000000" w:rsidDel="00000000" w:rsidP="00000000" w:rsidRDefault="00000000" w:rsidRPr="00000000" w14:paraId="00000004">
      <w:pPr>
        <w:rPr/>
      </w:pPr>
      <w:r w:rsidDel="00000000" w:rsidR="00000000" w:rsidRPr="00000000">
        <w:rPr>
          <w:rtl w:val="0"/>
        </w:rPr>
        <w:t xml:space="preserve">Dokumen ini menetapkan persyaratan teknis untuk komponen Data Ingestion &amp; Integration Layer dalam Proyek Manajemen Infrastruktur Pusat Data (DCIM). Layer ini bertanggung jawab untuk mengumpulkan, memproses, menormalkan, dan mengirimkan data Configuration Item (CI), monitoring, dan operasional dari berbagai sumber ke Configuration Management Database (CMDB) dan komponen DCIM inti lainnya.</w:t>
      </w:r>
    </w:p>
    <w:p w:rsidR="00000000" w:rsidDel="00000000" w:rsidP="00000000" w:rsidRDefault="00000000" w:rsidRPr="00000000" w14:paraId="00000005">
      <w:pPr>
        <w:pStyle w:val="Heading1"/>
        <w:rPr/>
      </w:pPr>
      <w:bookmarkStart w:colFirst="0" w:colLast="0" w:name="_6rpjy6uhlcgg" w:id="2"/>
      <w:bookmarkEnd w:id="2"/>
      <w:r w:rsidDel="00000000" w:rsidR="00000000" w:rsidRPr="00000000">
        <w:rPr>
          <w:rtl w:val="0"/>
        </w:rPr>
        <w:t xml:space="preserve">1.1. Konteks Proyek</w:t>
      </w:r>
    </w:p>
    <w:tbl>
      <w:tblPr>
        <w:tblStyle w:val="Table1"/>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006">
            <w:pPr>
              <w:rPr/>
            </w:pPr>
            <w:r w:rsidDel="00000000" w:rsidR="00000000" w:rsidRPr="00000000">
              <w:rPr>
                <w:rtl w:val="0"/>
              </w:rPr>
              <w:t xml:space="preserve">Field</w:t>
            </w:r>
          </w:p>
        </w:tc>
        <w:tc>
          <w:tcPr/>
          <w:p w:rsidR="00000000" w:rsidDel="00000000" w:rsidP="00000000" w:rsidRDefault="00000000" w:rsidRPr="00000000" w14:paraId="00000007">
            <w:pPr>
              <w:rPr/>
            </w:pPr>
            <w:r w:rsidDel="00000000" w:rsidR="00000000" w:rsidRPr="00000000">
              <w:rPr>
                <w:rtl w:val="0"/>
              </w:rPr>
              <w:t xml:space="preserve">Description</w:t>
            </w:r>
          </w:p>
        </w:tc>
      </w:tr>
      <w:tr>
        <w:trPr>
          <w:cantSplit w:val="0"/>
          <w:trHeight w:val="564.48" w:hRule="atLeast"/>
          <w:tblHeader w:val="0"/>
        </w:trPr>
        <w:tc>
          <w:tcPr/>
          <w:p w:rsidR="00000000" w:rsidDel="00000000" w:rsidP="00000000" w:rsidRDefault="00000000" w:rsidRPr="00000000" w14:paraId="00000008">
            <w:pPr>
              <w:rPr/>
            </w:pPr>
            <w:r w:rsidDel="00000000" w:rsidR="00000000" w:rsidRPr="00000000">
              <w:rPr>
                <w:rtl w:val="0"/>
              </w:rPr>
              <w:t xml:space="preserve">Nama Proyek</w:t>
            </w:r>
          </w:p>
        </w:tc>
        <w:tc>
          <w:tcPr/>
          <w:p w:rsidR="00000000" w:rsidDel="00000000" w:rsidP="00000000" w:rsidRDefault="00000000" w:rsidRPr="00000000" w14:paraId="00000009">
            <w:pPr>
              <w:rPr/>
            </w:pPr>
            <w:r w:rsidDel="00000000" w:rsidR="00000000" w:rsidRPr="00000000">
              <w:rPr>
                <w:rtl w:val="0"/>
              </w:rPr>
              <w:t xml:space="preserve">Data Center Infrastructure Management (DCIM) Core Platform</w:t>
            </w:r>
          </w:p>
        </w:tc>
      </w:tr>
      <w:tr>
        <w:trPr>
          <w:cantSplit w:val="0"/>
          <w:trHeight w:val="564.48" w:hRule="atLeast"/>
          <w:tblHeader w:val="0"/>
        </w:trPr>
        <w:tc>
          <w:tcPr/>
          <w:p w:rsidR="00000000" w:rsidDel="00000000" w:rsidP="00000000" w:rsidRDefault="00000000" w:rsidRPr="00000000" w14:paraId="0000000A">
            <w:pPr>
              <w:rPr/>
            </w:pPr>
            <w:r w:rsidDel="00000000" w:rsidR="00000000" w:rsidRPr="00000000">
              <w:rPr>
                <w:rtl w:val="0"/>
              </w:rPr>
              <w:t xml:space="preserve">Komponen</w:t>
            </w:r>
          </w:p>
        </w:tc>
        <w:tc>
          <w:tcPr/>
          <w:p w:rsidR="00000000" w:rsidDel="00000000" w:rsidP="00000000" w:rsidRDefault="00000000" w:rsidRPr="00000000" w14:paraId="0000000B">
            <w:pPr>
              <w:rPr/>
            </w:pPr>
            <w:r w:rsidDel="00000000" w:rsidR="00000000" w:rsidRPr="00000000">
              <w:rPr>
                <w:rtl w:val="0"/>
              </w:rPr>
              <w:t xml:space="preserve">Data Ingestion &amp; Integration Layer</w:t>
            </w:r>
          </w:p>
        </w:tc>
      </w:tr>
      <w:tr>
        <w:trPr>
          <w:cantSplit w:val="0"/>
          <w:trHeight w:val="564.48" w:hRule="atLeast"/>
          <w:tblHeader w:val="0"/>
        </w:trPr>
        <w:tc>
          <w:tcPr/>
          <w:p w:rsidR="00000000" w:rsidDel="00000000" w:rsidP="00000000" w:rsidRDefault="00000000" w:rsidRPr="00000000" w14:paraId="0000000C">
            <w:pPr>
              <w:rPr/>
            </w:pPr>
            <w:r w:rsidDel="00000000" w:rsidR="00000000" w:rsidRPr="00000000">
              <w:rPr>
                <w:rtl w:val="0"/>
              </w:rPr>
              <w:t xml:space="preserve">Versi Dokumen</w:t>
            </w:r>
          </w:p>
        </w:tc>
        <w:tc>
          <w:tcPr/>
          <w:p w:rsidR="00000000" w:rsidDel="00000000" w:rsidP="00000000" w:rsidRDefault="00000000" w:rsidRPr="00000000" w14:paraId="0000000D">
            <w:pPr>
              <w:rPr/>
            </w:pPr>
            <w:r w:rsidDel="00000000" w:rsidR="00000000" w:rsidRPr="00000000">
              <w:rPr>
                <w:rtl w:val="0"/>
              </w:rPr>
              <w:t xml:space="preserve">1.0</w:t>
            </w:r>
          </w:p>
        </w:tc>
      </w:tr>
      <w:tr>
        <w:trPr>
          <w:cantSplit w:val="0"/>
          <w:trHeight w:val="564.48" w:hRule="atLeast"/>
          <w:tblHeader w:val="0"/>
        </w:trPr>
        <w:tc>
          <w:tcPr/>
          <w:p w:rsidR="00000000" w:rsidDel="00000000" w:rsidP="00000000" w:rsidRDefault="00000000" w:rsidRPr="00000000" w14:paraId="0000000E">
            <w:pPr>
              <w:rPr/>
            </w:pPr>
            <w:r w:rsidDel="00000000" w:rsidR="00000000" w:rsidRPr="00000000">
              <w:rPr>
                <w:rtl w:val="0"/>
              </w:rPr>
              <w:t xml:space="preserve">Tanggal Pembuatan</w:t>
            </w:r>
          </w:p>
        </w:tc>
        <w:tc>
          <w:tcPr/>
          <w:p w:rsidR="00000000" w:rsidDel="00000000" w:rsidP="00000000" w:rsidRDefault="00000000" w:rsidRPr="00000000" w14:paraId="0000000F">
            <w:pPr>
              <w:rPr/>
            </w:pPr>
            <w:r w:rsidDel="00000000" w:rsidR="00000000" w:rsidRPr="00000000">
              <w:rPr>
                <w:rtl w:val="0"/>
              </w:rPr>
              <w:t xml:space="preserve">20 Jan 2026</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0">
            <w:pPr>
              <w:rPr/>
            </w:pPr>
            <w:r w:rsidDel="00000000" w:rsidR="00000000" w:rsidRPr="00000000">
              <w:rPr>
                <w:rtl w:val="0"/>
              </w:rPr>
              <w:t xml:space="preserve">Disiapkan Oleh</w:t>
            </w:r>
          </w:p>
        </w:tc>
        <w:tc>
          <w:tcPr/>
          <w:p w:rsidR="00000000" w:rsidDel="00000000" w:rsidP="00000000" w:rsidRDefault="00000000" w:rsidRPr="00000000" w14:paraId="00000011">
            <w:pPr>
              <w:rPr/>
            </w:pPr>
            <w:hyperlink r:id="rId7">
              <w:r w:rsidDel="00000000" w:rsidR="00000000" w:rsidRPr="00000000">
                <w:rPr>
                  <w:color w:val="0000ee"/>
                  <w:u w:val="single"/>
                  <w:rtl w:val="0"/>
                </w:rPr>
                <w:t xml:space="preserve">Imam Syauqi Achmad</w:t>
              </w:r>
            </w:hyperlink>
            <w:r w:rsidDel="00000000" w:rsidR="00000000" w:rsidRPr="00000000">
              <w:rPr>
                <w:rtl w:val="0"/>
              </w:rPr>
            </w:r>
          </w:p>
        </w:tc>
      </w:tr>
    </w:tbl>
    <w:p w:rsidR="00000000" w:rsidDel="00000000" w:rsidP="00000000" w:rsidRDefault="00000000" w:rsidRPr="00000000" w14:paraId="00000012">
      <w:pPr>
        <w:pStyle w:val="Title"/>
        <w:rPr/>
      </w:pPr>
      <w:bookmarkStart w:colFirst="0" w:colLast="0" w:name="_rbl3llz1nyon" w:id="3"/>
      <w:bookmarkEnd w:id="3"/>
      <w:r w:rsidDel="00000000" w:rsidR="00000000" w:rsidRPr="00000000">
        <w:rPr>
          <w:rtl w:val="0"/>
        </w:rPr>
        <w:t xml:space="preserve">2. Kebutuhan Fungsional</w:t>
      </w:r>
    </w:p>
    <w:p w:rsidR="00000000" w:rsidDel="00000000" w:rsidP="00000000" w:rsidRDefault="00000000" w:rsidRPr="00000000" w14:paraId="00000013">
      <w:pPr>
        <w:rPr/>
      </w:pPr>
      <w:r w:rsidDel="00000000" w:rsidR="00000000" w:rsidRPr="00000000">
        <w:rPr>
          <w:rtl w:val="0"/>
        </w:rPr>
        <w:t xml:space="preserve">The Data Ingestion &amp; Integration Layer must fulfill the following core functions:</w:t>
      </w:r>
    </w:p>
    <w:p w:rsidR="00000000" w:rsidDel="00000000" w:rsidP="00000000" w:rsidRDefault="00000000" w:rsidRPr="00000000" w14:paraId="00000014">
      <w:pPr>
        <w:pStyle w:val="Heading1"/>
        <w:rPr/>
      </w:pPr>
      <w:bookmarkStart w:colFirst="0" w:colLast="0" w:name="_ehty1xekzbxs" w:id="4"/>
      <w:bookmarkEnd w:id="4"/>
      <w:r w:rsidDel="00000000" w:rsidR="00000000" w:rsidRPr="00000000">
        <w:rPr>
          <w:rtl w:val="0"/>
        </w:rPr>
        <w:t xml:space="preserve">2.1. Data Source Connectivity</w:t>
      </w:r>
    </w:p>
    <w:p w:rsidR="00000000" w:rsidDel="00000000" w:rsidP="00000000" w:rsidRDefault="00000000" w:rsidRPr="00000000" w14:paraId="00000015">
      <w:pPr>
        <w:numPr>
          <w:ilvl w:val="0"/>
          <w:numId w:val="3"/>
        </w:numPr>
        <w:ind w:left="720" w:hanging="360"/>
      </w:pPr>
      <w:r w:rsidDel="00000000" w:rsidR="00000000" w:rsidRPr="00000000">
        <w:rPr>
          <w:b w:val="1"/>
          <w:bCs w:val="1"/>
          <w:rtl w:val="0"/>
        </w:rPr>
        <w:t xml:space="preserve">Requirement 2.1.1 (Protocol Support):</w:t>
      </w:r>
      <w:r w:rsidDel="00000000" w:rsidR="00000000" w:rsidRPr="00000000">
        <w:rPr>
          <w:rtl w:val="0"/>
        </w:rPr>
        <w:t xml:space="preserve"> </w:t>
      </w:r>
    </w:p>
    <w:p w:rsidR="00000000" w:rsidDel="00000000" w:rsidP="00000000" w:rsidRDefault="00000000" w:rsidRPr="00000000" w14:paraId="00000016">
      <w:pPr>
        <w:ind w:left="720" w:firstLine="0"/>
        <w:rPr/>
      </w:pPr>
      <w:r w:rsidDel="00000000" w:rsidR="00000000" w:rsidRPr="00000000">
        <w:rPr>
          <w:rtl w:val="0"/>
        </w:rPr>
        <w:t xml:space="preserve">Harus support berbagai macam protokol agar lebih fleksible saat ada penambahan protokol baru:</w:t>
      </w:r>
    </w:p>
    <w:p w:rsidR="00000000" w:rsidDel="00000000" w:rsidP="00000000" w:rsidRDefault="00000000" w:rsidRPr="00000000" w14:paraId="00000017">
      <w:pPr>
        <w:numPr>
          <w:ilvl w:val="0"/>
          <w:numId w:val="1"/>
        </w:numPr>
        <w:ind w:left="1440" w:hanging="360"/>
        <w:rPr>
          <w:u w:val="none"/>
        </w:rPr>
      </w:pPr>
      <w:r w:rsidDel="00000000" w:rsidR="00000000" w:rsidRPr="00000000">
        <w:rPr>
          <w:rtl w:val="0"/>
        </w:rPr>
        <w:t xml:space="preserve">REST API - Polling/Webhook - Apache Nifi, Kafka Connect HTTP</w:t>
      </w:r>
    </w:p>
    <w:p w:rsidR="00000000" w:rsidDel="00000000" w:rsidP="00000000" w:rsidRDefault="00000000" w:rsidRPr="00000000" w14:paraId="00000018">
      <w:pPr>
        <w:numPr>
          <w:ilvl w:val="0"/>
          <w:numId w:val="1"/>
        </w:numPr>
        <w:ind w:left="1440" w:hanging="360"/>
        <w:rPr>
          <w:u w:val="none"/>
        </w:rPr>
      </w:pPr>
      <w:r w:rsidDel="00000000" w:rsidR="00000000" w:rsidRPr="00000000">
        <w:rPr>
          <w:rtl w:val="0"/>
        </w:rPr>
        <w:t xml:space="preserve">SNMP - Polling device - Telegraf, snmp_exporter</w:t>
      </w:r>
    </w:p>
    <w:p w:rsidR="00000000" w:rsidDel="00000000" w:rsidP="00000000" w:rsidRDefault="00000000" w:rsidRPr="00000000" w14:paraId="00000019">
      <w:pPr>
        <w:numPr>
          <w:ilvl w:val="0"/>
          <w:numId w:val="1"/>
        </w:numPr>
        <w:ind w:left="1440" w:hanging="360"/>
        <w:rPr>
          <w:u w:val="none"/>
        </w:rPr>
      </w:pPr>
      <w:r w:rsidDel="00000000" w:rsidR="00000000" w:rsidRPr="00000000">
        <w:rPr>
          <w:rtl w:val="0"/>
        </w:rPr>
        <w:t xml:space="preserve">SSH - Remote Command / Script - Ansible, Custom Python script </w:t>
      </w:r>
    </w:p>
    <w:p w:rsidR="00000000" w:rsidDel="00000000" w:rsidP="00000000" w:rsidRDefault="00000000" w:rsidRPr="00000000" w14:paraId="0000001A">
      <w:pPr>
        <w:numPr>
          <w:ilvl w:val="0"/>
          <w:numId w:val="1"/>
        </w:numPr>
        <w:ind w:left="1440" w:hanging="360"/>
        <w:rPr>
          <w:u w:val="none"/>
        </w:rPr>
      </w:pPr>
      <w:r w:rsidDel="00000000" w:rsidR="00000000" w:rsidRPr="00000000">
        <w:rPr>
          <w:rtl w:val="0"/>
        </w:rPr>
        <w:t xml:space="preserve">JDBC/ODBC - Database polling - Kafka connect JDBC</w:t>
      </w:r>
    </w:p>
    <w:p w:rsidR="00000000" w:rsidDel="00000000" w:rsidP="00000000" w:rsidRDefault="00000000" w:rsidRPr="00000000" w14:paraId="0000001B">
      <w:pPr>
        <w:numPr>
          <w:ilvl w:val="0"/>
          <w:numId w:val="1"/>
        </w:numPr>
        <w:ind w:left="1440" w:hanging="360"/>
        <w:rPr>
          <w:u w:val="none"/>
        </w:rPr>
      </w:pPr>
      <w:r w:rsidDel="00000000" w:rsidR="00000000" w:rsidRPr="00000000">
        <w:rPr>
          <w:rtl w:val="0"/>
        </w:rPr>
        <w:t xml:space="preserve">Syslog - Real-time log - Filebeat / Logstash</w:t>
      </w:r>
    </w:p>
    <w:p w:rsidR="00000000" w:rsidDel="00000000" w:rsidP="00000000" w:rsidRDefault="00000000" w:rsidRPr="00000000" w14:paraId="0000001C">
      <w:pPr>
        <w:numPr>
          <w:ilvl w:val="0"/>
          <w:numId w:val="1"/>
        </w:numPr>
        <w:ind w:left="1440" w:hanging="360"/>
        <w:rPr>
          <w:u w:val="none"/>
        </w:rPr>
      </w:pPr>
      <w:r w:rsidDel="00000000" w:rsidR="00000000" w:rsidRPr="00000000">
        <w:rPr>
          <w:rtl w:val="0"/>
        </w:rPr>
        <w:t xml:space="preserve">SFTP/FTPS - File-based ingestion - Nifi, Filebeat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3"/>
        </w:numPr>
        <w:ind w:left="720" w:hanging="360"/>
      </w:pPr>
      <w:r w:rsidDel="00000000" w:rsidR="00000000" w:rsidRPr="00000000">
        <w:rPr>
          <w:b w:val="1"/>
          <w:bCs w:val="1"/>
          <w:rtl w:val="0"/>
        </w:rPr>
        <w:t xml:space="preserve">Requirement 2.1.2 (Connectors):</w:t>
      </w:r>
      <w:r w:rsidDel="00000000" w:rsidR="00000000" w:rsidRPr="00000000">
        <w:rPr>
          <w:rtl w:val="0"/>
        </w:rPr>
        <w:t xml:space="preserve"> </w:t>
      </w:r>
    </w:p>
    <w:p w:rsidR="00000000" w:rsidDel="00000000" w:rsidP="00000000" w:rsidRDefault="00000000" w:rsidRPr="00000000" w14:paraId="0000001F">
      <w:pPr>
        <w:numPr>
          <w:ilvl w:val="1"/>
          <w:numId w:val="3"/>
        </w:numPr>
        <w:ind w:left="1440" w:hanging="360"/>
        <w:rPr>
          <w:u w:val="none"/>
        </w:rPr>
      </w:pPr>
      <w:r w:rsidDel="00000000" w:rsidR="00000000" w:rsidRPr="00000000">
        <w:rPr>
          <w:rtl w:val="0"/>
        </w:rPr>
        <w:t xml:space="preserve">REST API + NiFi untuk NMS (Zabbix/Prometheus/Grafana)</w:t>
      </w:r>
    </w:p>
    <w:p w:rsidR="00000000" w:rsidDel="00000000" w:rsidP="00000000" w:rsidRDefault="00000000" w:rsidRPr="00000000" w14:paraId="00000020">
      <w:pPr>
        <w:numPr>
          <w:ilvl w:val="1"/>
          <w:numId w:val="3"/>
        </w:numPr>
        <w:ind w:left="1440" w:hanging="360"/>
        <w:rPr>
          <w:u w:val="none"/>
        </w:rPr>
      </w:pPr>
      <w:r w:rsidDel="00000000" w:rsidR="00000000" w:rsidRPr="00000000">
        <w:rPr>
          <w:rtl w:val="0"/>
        </w:rPr>
        <w:t xml:space="preserve">SNMP + Telegraf untuk PDU, UPS, atau sensor lingkungan</w:t>
      </w:r>
    </w:p>
    <w:p w:rsidR="00000000" w:rsidDel="00000000" w:rsidP="00000000" w:rsidRDefault="00000000" w:rsidRPr="00000000" w14:paraId="00000021">
      <w:pPr>
        <w:numPr>
          <w:ilvl w:val="1"/>
          <w:numId w:val="3"/>
        </w:numPr>
        <w:ind w:left="1440" w:hanging="360"/>
        <w:rPr>
          <w:u w:val="none"/>
        </w:rPr>
      </w:pPr>
      <w:r w:rsidDel="00000000" w:rsidR="00000000" w:rsidRPr="00000000">
        <w:rPr>
          <w:rtl w:val="0"/>
        </w:rPr>
        <w:t xml:space="preserve">REST API untuk VMWare / Hyper-V / Proxmox</w:t>
      </w:r>
    </w:p>
    <w:p w:rsidR="00000000" w:rsidDel="00000000" w:rsidP="00000000" w:rsidRDefault="00000000" w:rsidRPr="00000000" w14:paraId="00000022">
      <w:pPr>
        <w:numPr>
          <w:ilvl w:val="1"/>
          <w:numId w:val="3"/>
        </w:numPr>
        <w:ind w:left="1440" w:hanging="360"/>
        <w:rPr>
          <w:u w:val="none"/>
        </w:rPr>
      </w:pPr>
      <w:r w:rsidDel="00000000" w:rsidR="00000000" w:rsidRPr="00000000">
        <w:rPr>
          <w:rtl w:val="0"/>
        </w:rPr>
        <w:t xml:space="preserve">JDBC / REST untuk Legacy asset management </w:t>
      </w:r>
    </w:p>
    <w:p w:rsidR="00000000" w:rsidDel="00000000" w:rsidP="00000000" w:rsidRDefault="00000000" w:rsidRPr="00000000" w14:paraId="00000023">
      <w:pPr>
        <w:pStyle w:val="Heading1"/>
        <w:rPr/>
      </w:pPr>
      <w:bookmarkStart w:colFirst="0" w:colLast="0" w:name="_r069zy3nk96v" w:id="5"/>
      <w:bookmarkEnd w:id="5"/>
      <w:r w:rsidDel="00000000" w:rsidR="00000000" w:rsidRPr="00000000">
        <w:rPr>
          <w:rtl w:val="0"/>
        </w:rPr>
        <w:t xml:space="preserve">2.2. Data Transformation &amp; Normalization</w:t>
      </w:r>
      <w:r w:rsidDel="00000000" w:rsidR="00000000" w:rsidRPr="00000000">
        <w:rPr>
          <w:rtl w:val="0"/>
        </w:rPr>
      </w:r>
    </w:p>
    <w:p w:rsidR="00000000" w:rsidDel="00000000" w:rsidP="00000000" w:rsidRDefault="00000000" w:rsidRPr="00000000" w14:paraId="00000024">
      <w:pPr>
        <w:numPr>
          <w:ilvl w:val="0"/>
          <w:numId w:val="3"/>
        </w:numPr>
        <w:ind w:left="720" w:hanging="360"/>
      </w:pPr>
      <w:r w:rsidDel="00000000" w:rsidR="00000000" w:rsidRPr="00000000">
        <w:rPr>
          <w:b w:val="1"/>
          <w:bCs w:val="1"/>
          <w:rtl w:val="0"/>
        </w:rPr>
        <w:t xml:space="preserve">Requirement 2.2.1 (Mapping):</w:t>
      </w:r>
      <w:r w:rsidDel="00000000" w:rsidR="00000000" w:rsidRPr="00000000">
        <w:rPr>
          <w:rtl w:val="0"/>
        </w:rPr>
      </w:r>
    </w:p>
    <w:p w:rsidR="00000000" w:rsidDel="00000000" w:rsidP="00000000" w:rsidRDefault="00000000" w:rsidRPr="00000000" w14:paraId="00000025">
      <w:pPr>
        <w:numPr>
          <w:ilvl w:val="1"/>
          <w:numId w:val="3"/>
        </w:numPr>
        <w:ind w:left="1440" w:hanging="360"/>
      </w:pPr>
      <w:r w:rsidDel="00000000" w:rsidR="00000000" w:rsidRPr="00000000">
        <w:rPr>
          <w:rtl w:val="0"/>
        </w:rPr>
        <w:t xml:space="preserve">Gunakan </w:t>
      </w:r>
      <w:r w:rsidDel="00000000" w:rsidR="00000000" w:rsidRPr="00000000">
        <w:rPr>
          <w:b w:val="1"/>
          <w:bCs w:val="1"/>
          <w:rtl w:val="0"/>
        </w:rPr>
        <w:t xml:space="preserve">DCIM Common Data Model (CDM)</w:t>
      </w:r>
      <w:r w:rsidDel="00000000" w:rsidR="00000000" w:rsidRPr="00000000">
        <w:rPr>
          <w:rtl w:val="0"/>
        </w:rPr>
      </w:r>
    </w:p>
    <w:p w:rsidR="00000000" w:rsidDel="00000000" w:rsidP="00000000" w:rsidRDefault="00000000" w:rsidRPr="00000000" w14:paraId="00000026">
      <w:pPr>
        <w:numPr>
          <w:ilvl w:val="1"/>
          <w:numId w:val="3"/>
        </w:numPr>
        <w:ind w:left="1440" w:hanging="360"/>
      </w:pPr>
      <w:r w:rsidDel="00000000" w:rsidR="00000000" w:rsidRPr="00000000">
        <w:rPr>
          <w:rtl w:val="0"/>
        </w:rPr>
        <w:t xml:space="preserve">CI Type - Mandatory Fields:</w:t>
      </w:r>
    </w:p>
    <w:p w:rsidR="00000000" w:rsidDel="00000000" w:rsidP="00000000" w:rsidRDefault="00000000" w:rsidRPr="00000000" w14:paraId="00000027">
      <w:pPr>
        <w:numPr>
          <w:ilvl w:val="2"/>
          <w:numId w:val="3"/>
        </w:numPr>
        <w:ind w:left="2160" w:hanging="360"/>
      </w:pPr>
      <w:r w:rsidDel="00000000" w:rsidR="00000000" w:rsidRPr="00000000">
        <w:rPr>
          <w:rtl w:val="0"/>
        </w:rPr>
        <w:t xml:space="preserve">Server</w:t>
        <w:tab/>
        <w:t xml:space="preserve">- hostname, serial, rack, power_state</w:t>
      </w:r>
    </w:p>
    <w:p w:rsidR="00000000" w:rsidDel="00000000" w:rsidP="00000000" w:rsidRDefault="00000000" w:rsidRPr="00000000" w14:paraId="00000028">
      <w:pPr>
        <w:numPr>
          <w:ilvl w:val="2"/>
          <w:numId w:val="3"/>
        </w:numPr>
        <w:ind w:left="2160" w:hanging="360"/>
      </w:pPr>
      <w:r w:rsidDel="00000000" w:rsidR="00000000" w:rsidRPr="00000000">
        <w:rPr>
          <w:rtl w:val="0"/>
        </w:rPr>
        <w:t xml:space="preserve">Network - hostname, ip, model</w:t>
      </w:r>
    </w:p>
    <w:p w:rsidR="00000000" w:rsidDel="00000000" w:rsidP="00000000" w:rsidRDefault="00000000" w:rsidRPr="00000000" w14:paraId="00000029">
      <w:pPr>
        <w:numPr>
          <w:ilvl w:val="2"/>
          <w:numId w:val="3"/>
        </w:numPr>
        <w:ind w:left="2160" w:hanging="360"/>
      </w:pPr>
      <w:r w:rsidDel="00000000" w:rsidR="00000000" w:rsidRPr="00000000">
        <w:rPr>
          <w:rtl w:val="0"/>
        </w:rPr>
        <w:t xml:space="preserve">PDU - outlet, load, capacity</w:t>
      </w:r>
    </w:p>
    <w:p w:rsidR="00000000" w:rsidDel="00000000" w:rsidP="00000000" w:rsidRDefault="00000000" w:rsidRPr="00000000" w14:paraId="0000002A">
      <w:pPr>
        <w:numPr>
          <w:ilvl w:val="2"/>
          <w:numId w:val="3"/>
        </w:numPr>
        <w:ind w:left="2160" w:hanging="360"/>
      </w:pPr>
      <w:r w:rsidDel="00000000" w:rsidR="00000000" w:rsidRPr="00000000">
        <w:rPr>
          <w:rtl w:val="0"/>
        </w:rPr>
        <w:t xml:space="preserve">Sensor - metric, value, unit</w:t>
      </w:r>
    </w:p>
    <w:p w:rsidR="00000000" w:rsidDel="00000000" w:rsidP="00000000" w:rsidRDefault="00000000" w:rsidRPr="00000000" w14:paraId="0000002B">
      <w:pPr>
        <w:numPr>
          <w:ilvl w:val="1"/>
          <w:numId w:val="3"/>
        </w:numPr>
        <w:ind w:left="1440" w:hanging="360"/>
      </w:pPr>
      <w:r w:rsidDel="00000000" w:rsidR="00000000" w:rsidRPr="00000000">
        <w:rPr>
          <w:rtl w:val="0"/>
        </w:rPr>
        <w:t xml:space="preserve">Tentukan </w:t>
      </w:r>
      <w:r w:rsidDel="00000000" w:rsidR="00000000" w:rsidRPr="00000000">
        <w:rPr>
          <w:b w:val="1"/>
          <w:bCs w:val="1"/>
          <w:rtl w:val="0"/>
        </w:rPr>
        <w:t xml:space="preserve">CDM schema CMDB</w:t>
      </w:r>
    </w:p>
    <w:p w:rsidR="00000000" w:rsidDel="00000000" w:rsidP="00000000" w:rsidRDefault="00000000" w:rsidRPr="00000000" w14:paraId="0000002C">
      <w:pPr>
        <w:numPr>
          <w:ilvl w:val="1"/>
          <w:numId w:val="3"/>
        </w:numPr>
        <w:ind w:left="1440" w:hanging="360"/>
      </w:pPr>
      <w:r w:rsidDel="00000000" w:rsidR="00000000" w:rsidRPr="00000000">
        <w:rPr>
          <w:rtl w:val="0"/>
        </w:rPr>
        <w:t xml:space="preserve">Buat mapping table:</w:t>
        <w:br w:type="textWrapping"/>
      </w:r>
      <w:r w:rsidDel="00000000" w:rsidR="00000000" w:rsidRPr="00000000">
        <w:rPr>
          <w:rFonts w:ascii="Nova Mono" w:cs="Nova Mono" w:eastAsia="Nova Mono" w:hAnsi="Nova Mono"/>
          <w:color w:val="188038"/>
          <w:rtl w:val="0"/>
        </w:rPr>
        <w:t xml:space="preserve">source.hostname → cmdb.ci_name</w:t>
      </w:r>
    </w:p>
    <w:p w:rsidR="00000000" w:rsidDel="00000000" w:rsidP="00000000" w:rsidRDefault="00000000" w:rsidRPr="00000000" w14:paraId="0000002D">
      <w:pPr>
        <w:ind w:left="144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source.ip → cmdb.primary_ip</w:t>
      </w:r>
    </w:p>
    <w:p w:rsidR="00000000" w:rsidDel="00000000" w:rsidP="00000000" w:rsidRDefault="00000000" w:rsidRPr="00000000" w14:paraId="0000002E">
      <w:pPr>
        <w:ind w:left="1440" w:firstLine="0"/>
        <w:rPr>
          <w:b w:val="1"/>
          <w:bCs w:val="1"/>
        </w:rPr>
      </w:pPr>
      <w:r w:rsidDel="00000000" w:rsidR="00000000" w:rsidRPr="00000000">
        <w:rPr>
          <w:rFonts w:ascii="Nova Mono" w:cs="Nova Mono" w:eastAsia="Nova Mono" w:hAnsi="Nova Mono"/>
          <w:color w:val="188038"/>
          <w:rtl w:val="0"/>
        </w:rPr>
        <w:t xml:space="preserve">source.rack → cmdb.location.rack</w:t>
      </w:r>
      <w:r w:rsidDel="00000000" w:rsidR="00000000" w:rsidRPr="00000000">
        <w:rPr>
          <w:rtl w:val="0"/>
        </w:rPr>
      </w:r>
    </w:p>
    <w:p w:rsidR="00000000" w:rsidDel="00000000" w:rsidP="00000000" w:rsidRDefault="00000000" w:rsidRPr="00000000" w14:paraId="0000002F">
      <w:pPr>
        <w:numPr>
          <w:ilvl w:val="1"/>
          <w:numId w:val="3"/>
        </w:numPr>
        <w:ind w:left="1440" w:hanging="360"/>
        <w:rPr>
          <w:u w:val="none"/>
        </w:rPr>
      </w:pPr>
      <w:r w:rsidDel="00000000" w:rsidR="00000000" w:rsidRPr="00000000">
        <w:rPr>
          <w:rtl w:val="0"/>
        </w:rPr>
        <w:t xml:space="preserve">Tools:</w:t>
      </w:r>
    </w:p>
    <w:p w:rsidR="00000000" w:rsidDel="00000000" w:rsidP="00000000" w:rsidRDefault="00000000" w:rsidRPr="00000000" w14:paraId="00000030">
      <w:pPr>
        <w:numPr>
          <w:ilvl w:val="2"/>
          <w:numId w:val="3"/>
        </w:numPr>
        <w:ind w:left="2160" w:hanging="360"/>
        <w:rPr>
          <w:u w:val="none"/>
        </w:rPr>
      </w:pPr>
      <w:r w:rsidDel="00000000" w:rsidR="00000000" w:rsidRPr="00000000">
        <w:rPr>
          <w:rtl w:val="0"/>
        </w:rPr>
        <w:t xml:space="preserve">Apache NiFi (Record Processor)</w:t>
      </w:r>
    </w:p>
    <w:p w:rsidR="00000000" w:rsidDel="00000000" w:rsidP="00000000" w:rsidRDefault="00000000" w:rsidRPr="00000000" w14:paraId="00000031">
      <w:pPr>
        <w:numPr>
          <w:ilvl w:val="2"/>
          <w:numId w:val="3"/>
        </w:numPr>
        <w:ind w:left="2160" w:hanging="360"/>
        <w:rPr>
          <w:u w:val="none"/>
        </w:rPr>
      </w:pPr>
      <w:r w:rsidDel="00000000" w:rsidR="00000000" w:rsidRPr="00000000">
        <w:rPr>
          <w:rtl w:val="0"/>
        </w:rPr>
        <w:t xml:space="preserve">StreamSets</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3"/>
        </w:numPr>
        <w:ind w:left="720" w:hanging="360"/>
      </w:pPr>
      <w:r w:rsidDel="00000000" w:rsidR="00000000" w:rsidRPr="00000000">
        <w:rPr>
          <w:b w:val="1"/>
          <w:bCs w:val="1"/>
          <w:rtl w:val="0"/>
        </w:rPr>
        <w:t xml:space="preserve">Requirement 2.2.2 (Data Cleansing):</w:t>
      </w:r>
      <w:r w:rsidDel="00000000" w:rsidR="00000000" w:rsidRPr="00000000">
        <w:rPr>
          <w:rtl w:val="0"/>
        </w:rPr>
        <w:t xml:space="preserve"> Must include capabilities for data cleansing, error handling (e.g., missing values, incorrect format), and standardization (e.g., unit conversion, case transformation) before insertion into the CMDB.</w:t>
      </w:r>
    </w:p>
    <w:p w:rsidR="00000000" w:rsidDel="00000000" w:rsidP="00000000" w:rsidRDefault="00000000" w:rsidRPr="00000000" w14:paraId="00000034">
      <w:pPr>
        <w:numPr>
          <w:ilvl w:val="1"/>
          <w:numId w:val="3"/>
        </w:numPr>
        <w:ind w:left="1440" w:hanging="360"/>
      </w:pPr>
      <w:r w:rsidDel="00000000" w:rsidR="00000000" w:rsidRPr="00000000">
        <w:rPr>
          <w:rtl w:val="0"/>
        </w:rPr>
        <w:t xml:space="preserve">Validasi schema</w:t>
      </w:r>
    </w:p>
    <w:tbl>
      <w:tblPr>
        <w:tblStyle w:val="Table2"/>
        <w:tblW w:w="100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pPr>
            <w:r w:rsidDel="00000000" w:rsidR="00000000" w:rsidRPr="00000000">
              <w:rPr>
                <w:b w:val="1"/>
                <w:bCs w:val="1"/>
                <w:rtl w:val="0"/>
              </w:rPr>
              <w:t xml:space="preserve">Jenis Validasi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pPr>
            <w:r w:rsidDel="00000000" w:rsidR="00000000" w:rsidRPr="00000000">
              <w:rPr>
                <w:b w:val="1"/>
                <w:bCs w:val="1"/>
                <w:rtl w:val="0"/>
              </w:rPr>
              <w:t xml:space="preserve">Contoh DCIM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Mandatory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Fonts w:ascii="Roboto Mono" w:cs="Roboto Mono" w:eastAsia="Roboto Mono" w:hAnsi="Roboto Mono"/>
                <w:color w:val="188038"/>
                <w:rtl w:val="0"/>
              </w:rPr>
              <w:t xml:space="preserve">ci_id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hostname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Fonts w:ascii="Roboto Mono" w:cs="Roboto Mono" w:eastAsia="Roboto Mono" w:hAnsi="Roboto Mono"/>
                <w:color w:val="188038"/>
                <w:rtl w:val="0"/>
              </w:rPr>
              <w:t xml:space="preserve">power_kw</w:t>
            </w:r>
            <w:r w:rsidDel="00000000" w:rsidR="00000000" w:rsidRPr="00000000">
              <w:rPr>
                <w:rtl w:val="0"/>
              </w:rPr>
              <w:t xml:space="preserve"> harus numeric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Range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suhu 0–60°C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Format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IP address, MAC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Referential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rack_id harus ada</w:t>
            </w:r>
          </w:p>
        </w:tc>
      </w:tr>
    </w:tbl>
    <w:p w:rsidR="00000000" w:rsidDel="00000000" w:rsidP="00000000" w:rsidRDefault="00000000" w:rsidRPr="00000000" w14:paraId="00000041">
      <w:pPr>
        <w:numPr>
          <w:ilvl w:val="2"/>
          <w:numId w:val="3"/>
        </w:numPr>
        <w:ind w:left="2160" w:hanging="360"/>
      </w:pPr>
      <w:r w:rsidDel="00000000" w:rsidR="00000000" w:rsidRPr="00000000">
        <w:rPr>
          <w:rtl w:val="0"/>
        </w:rPr>
        <w:t xml:space="preserve">Tools:</w:t>
      </w:r>
    </w:p>
    <w:p w:rsidR="00000000" w:rsidDel="00000000" w:rsidP="00000000" w:rsidRDefault="00000000" w:rsidRPr="00000000" w14:paraId="00000042">
      <w:pPr>
        <w:numPr>
          <w:ilvl w:val="3"/>
          <w:numId w:val="3"/>
        </w:numPr>
        <w:ind w:left="2880" w:hanging="360"/>
        <w:rPr>
          <w:u w:val="none"/>
        </w:rPr>
      </w:pPr>
      <w:r w:rsidDel="00000000" w:rsidR="00000000" w:rsidRPr="00000000">
        <w:rPr>
          <w:rtl w:val="0"/>
        </w:rPr>
        <w:t xml:space="preserve">Apache NiFi (ValidateRecord, ValidateXml, ValidateJson)</w:t>
      </w:r>
    </w:p>
    <w:p w:rsidR="00000000" w:rsidDel="00000000" w:rsidP="00000000" w:rsidRDefault="00000000" w:rsidRPr="00000000" w14:paraId="00000043">
      <w:pPr>
        <w:numPr>
          <w:ilvl w:val="3"/>
          <w:numId w:val="3"/>
        </w:numPr>
        <w:ind w:left="2880" w:hanging="360"/>
        <w:rPr>
          <w:u w:val="none"/>
        </w:rPr>
      </w:pPr>
      <w:r w:rsidDel="00000000" w:rsidR="00000000" w:rsidRPr="00000000">
        <w:rPr>
          <w:rtl w:val="0"/>
        </w:rPr>
        <w:t xml:space="preserve">Python (pydantic, jsonschema)</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numPr>
          <w:ilvl w:val="1"/>
          <w:numId w:val="3"/>
        </w:numPr>
        <w:ind w:left="1440" w:hanging="360"/>
      </w:pPr>
      <w:r w:rsidDel="00000000" w:rsidR="00000000" w:rsidRPr="00000000">
        <w:rPr>
          <w:rtl w:val="0"/>
        </w:rPr>
        <w:t xml:space="preserve">Error Handling</w:t>
      </w:r>
    </w:p>
    <w:p w:rsidR="00000000" w:rsidDel="00000000" w:rsidP="00000000" w:rsidRDefault="00000000" w:rsidRPr="00000000" w14:paraId="00000046">
      <w:pPr>
        <w:numPr>
          <w:ilvl w:val="2"/>
          <w:numId w:val="3"/>
        </w:numPr>
        <w:ind w:left="2160" w:hanging="360"/>
      </w:pPr>
      <w:r w:rsidDel="00000000" w:rsidR="00000000" w:rsidRPr="00000000">
        <w:rPr>
          <w:rtl w:val="0"/>
        </w:rPr>
        <w:t xml:space="preserve">Default value untuk missing field</w:t>
      </w:r>
    </w:p>
    <w:p w:rsidR="00000000" w:rsidDel="00000000" w:rsidP="00000000" w:rsidRDefault="00000000" w:rsidRPr="00000000" w14:paraId="00000047">
      <w:pPr>
        <w:numPr>
          <w:ilvl w:val="2"/>
          <w:numId w:val="3"/>
        </w:numPr>
        <w:ind w:left="2160" w:hanging="360"/>
      </w:pPr>
      <w:r w:rsidDel="00000000" w:rsidR="00000000" w:rsidRPr="00000000">
        <w:rPr>
          <w:rtl w:val="0"/>
        </w:rPr>
        <w:t xml:space="preserve">Konversi unit (W → kW, °C → Kelvin jika perlu)</w:t>
      </w:r>
    </w:p>
    <w:tbl>
      <w:tblPr>
        <w:tblStyle w:val="Table3"/>
        <w:tblW w:w="100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rHeight w:val="479.19140625000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pPr>
            <w:r w:rsidDel="00000000" w:rsidR="00000000" w:rsidRPr="00000000">
              <w:rPr>
                <w:b w:val="1"/>
                <w:bCs w:val="1"/>
                <w:rtl w:val="0"/>
              </w:rPr>
              <w:t xml:space="preserve">Contoh</w:t>
            </w:r>
            <w:r w:rsidDel="00000000" w:rsidR="00000000" w:rsidRPr="00000000">
              <w:rPr>
                <w:rtl w:val="0"/>
              </w:rPr>
            </w:r>
          </w:p>
        </w:tc>
      </w:tr>
      <w:tr>
        <w:trPr>
          <w:cantSplit w:val="0"/>
          <w:trHeight w:val="479.19140625000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Missing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rack_id kosong</w:t>
            </w:r>
          </w:p>
        </w:tc>
      </w:tr>
      <w:tr>
        <w:trPr>
          <w:cantSplit w:val="0"/>
          <w:trHeight w:val="479.19140625000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Invalid format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IP salah</w:t>
            </w:r>
          </w:p>
        </w:tc>
      </w:tr>
      <w:tr>
        <w:trPr>
          <w:cantSplit w:val="0"/>
          <w:trHeight w:val="479.19140625000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Mapping gagal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field tidak dikenal</w:t>
            </w:r>
          </w:p>
        </w:tc>
      </w:tr>
      <w:tr>
        <w:trPr>
          <w:cantSplit w:val="0"/>
          <w:trHeight w:val="479.19140625000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Lookup gagal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owner tidak ditemukan</w:t>
            </w:r>
          </w:p>
        </w:tc>
      </w:tr>
    </w:tbl>
    <w:p w:rsidR="00000000" w:rsidDel="00000000" w:rsidP="00000000" w:rsidRDefault="00000000" w:rsidRPr="00000000" w14:paraId="00000052">
      <w:pPr>
        <w:numPr>
          <w:ilvl w:val="2"/>
          <w:numId w:val="3"/>
        </w:numPr>
        <w:ind w:left="2160" w:hanging="360"/>
      </w:pPr>
      <w:r w:rsidDel="00000000" w:rsidR="00000000" w:rsidRPr="00000000">
        <w:rPr>
          <w:rtl w:val="0"/>
        </w:rPr>
        <w:t xml:space="preserve">Cara menangani:</w:t>
      </w:r>
    </w:p>
    <w:p w:rsidR="00000000" w:rsidDel="00000000" w:rsidP="00000000" w:rsidRDefault="00000000" w:rsidRPr="00000000" w14:paraId="00000053">
      <w:pPr>
        <w:numPr>
          <w:ilvl w:val="3"/>
          <w:numId w:val="3"/>
        </w:numPr>
        <w:ind w:left="2880" w:hanging="360"/>
      </w:pPr>
      <w:r w:rsidDel="00000000" w:rsidR="00000000" w:rsidRPr="00000000">
        <w:rPr>
          <w:rtl w:val="0"/>
        </w:rPr>
        <w:t xml:space="preserve">Tag error</w:t>
      </w:r>
    </w:p>
    <w:p w:rsidR="00000000" w:rsidDel="00000000" w:rsidP="00000000" w:rsidRDefault="00000000" w:rsidRPr="00000000" w14:paraId="00000054">
      <w:pPr>
        <w:numPr>
          <w:ilvl w:val="3"/>
          <w:numId w:val="3"/>
        </w:numPr>
        <w:ind w:left="2880" w:hanging="360"/>
      </w:pPr>
      <w:r w:rsidDel="00000000" w:rsidR="00000000" w:rsidRPr="00000000">
        <w:rPr>
          <w:rtl w:val="0"/>
        </w:rPr>
        <w:t xml:space="preserve">Kirim ke DLQ</w:t>
      </w:r>
    </w:p>
    <w:p w:rsidR="00000000" w:rsidDel="00000000" w:rsidP="00000000" w:rsidRDefault="00000000" w:rsidRPr="00000000" w14:paraId="00000055">
      <w:pPr>
        <w:numPr>
          <w:ilvl w:val="3"/>
          <w:numId w:val="3"/>
        </w:numPr>
        <w:ind w:left="2880" w:hanging="360"/>
      </w:pPr>
      <w:r w:rsidDel="00000000" w:rsidR="00000000" w:rsidRPr="00000000">
        <w:rPr>
          <w:rtl w:val="0"/>
        </w:rPr>
        <w:t xml:space="preserve">Alert ke ops</w:t>
      </w:r>
    </w:p>
    <w:p w:rsidR="00000000" w:rsidDel="00000000" w:rsidP="00000000" w:rsidRDefault="00000000" w:rsidRPr="00000000" w14:paraId="00000056">
      <w:pPr>
        <w:numPr>
          <w:ilvl w:val="2"/>
          <w:numId w:val="3"/>
        </w:numPr>
        <w:ind w:left="2160" w:hanging="360"/>
        <w:rPr>
          <w:u w:val="none"/>
        </w:rPr>
      </w:pPr>
      <w:r w:rsidDel="00000000" w:rsidR="00000000" w:rsidRPr="00000000">
        <w:rPr>
          <w:rtl w:val="0"/>
        </w:rPr>
        <w:t xml:space="preserve">Fungsi - Tools</w:t>
      </w:r>
    </w:p>
    <w:p w:rsidR="00000000" w:rsidDel="00000000" w:rsidP="00000000" w:rsidRDefault="00000000" w:rsidRPr="00000000" w14:paraId="00000057">
      <w:pPr>
        <w:numPr>
          <w:ilvl w:val="3"/>
          <w:numId w:val="3"/>
        </w:numPr>
        <w:ind w:left="2880" w:hanging="360"/>
        <w:rPr>
          <w:u w:val="none"/>
        </w:rPr>
      </w:pPr>
      <w:r w:rsidDel="00000000" w:rsidR="00000000" w:rsidRPr="00000000">
        <w:rPr>
          <w:rtl w:val="0"/>
        </w:rPr>
        <w:t xml:space="preserve">DLQ - Kafka topic</w:t>
      </w:r>
    </w:p>
    <w:p w:rsidR="00000000" w:rsidDel="00000000" w:rsidP="00000000" w:rsidRDefault="00000000" w:rsidRPr="00000000" w14:paraId="00000058">
      <w:pPr>
        <w:numPr>
          <w:ilvl w:val="3"/>
          <w:numId w:val="3"/>
        </w:numPr>
        <w:ind w:left="2880" w:hanging="360"/>
        <w:rPr>
          <w:u w:val="none"/>
        </w:rPr>
      </w:pPr>
      <w:r w:rsidDel="00000000" w:rsidR="00000000" w:rsidRPr="00000000">
        <w:rPr>
          <w:rtl w:val="0"/>
        </w:rPr>
        <w:t xml:space="preserve">Error store - PostgreSQL</w:t>
      </w:r>
    </w:p>
    <w:p w:rsidR="00000000" w:rsidDel="00000000" w:rsidP="00000000" w:rsidRDefault="00000000" w:rsidRPr="00000000" w14:paraId="00000059">
      <w:pPr>
        <w:numPr>
          <w:ilvl w:val="3"/>
          <w:numId w:val="3"/>
        </w:numPr>
        <w:ind w:left="2880" w:hanging="360"/>
        <w:rPr>
          <w:u w:val="none"/>
        </w:rPr>
      </w:pPr>
      <w:r w:rsidDel="00000000" w:rsidR="00000000" w:rsidRPr="00000000">
        <w:rPr>
          <w:rtl w:val="0"/>
        </w:rPr>
        <w:t xml:space="preserve">Alert - Alertmanager (Prometheus)</w:t>
      </w:r>
    </w:p>
    <w:p w:rsidR="00000000" w:rsidDel="00000000" w:rsidP="00000000" w:rsidRDefault="00000000" w:rsidRPr="00000000" w14:paraId="0000005A">
      <w:pPr>
        <w:ind w:left="1440" w:firstLine="0"/>
        <w:rPr/>
      </w:pPr>
      <w:r w:rsidDel="00000000" w:rsidR="00000000" w:rsidRPr="00000000">
        <w:rPr>
          <w:rtl w:val="0"/>
        </w:rPr>
      </w:r>
    </w:p>
    <w:p w:rsidR="00000000" w:rsidDel="00000000" w:rsidP="00000000" w:rsidRDefault="00000000" w:rsidRPr="00000000" w14:paraId="0000005B">
      <w:pPr>
        <w:numPr>
          <w:ilvl w:val="1"/>
          <w:numId w:val="3"/>
        </w:numPr>
        <w:ind w:left="1440" w:hanging="360"/>
      </w:pPr>
      <w:r w:rsidDel="00000000" w:rsidR="00000000" w:rsidRPr="00000000">
        <w:rPr>
          <w:rtl w:val="0"/>
        </w:rPr>
        <w:t xml:space="preserve">Normalisasi string</w:t>
      </w:r>
    </w:p>
    <w:p w:rsidR="00000000" w:rsidDel="00000000" w:rsidP="00000000" w:rsidRDefault="00000000" w:rsidRPr="00000000" w14:paraId="0000005C">
      <w:pPr>
        <w:numPr>
          <w:ilvl w:val="2"/>
          <w:numId w:val="3"/>
        </w:numPr>
        <w:ind w:left="2160" w:hanging="360"/>
        <w:rPr>
          <w:u w:val="none"/>
        </w:rPr>
      </w:pPr>
      <w:r w:rsidDel="00000000" w:rsidR="00000000" w:rsidRPr="00000000">
        <w:rPr>
          <w:rtl w:val="0"/>
        </w:rPr>
        <w:t xml:space="preserve">Unit Conversion</w:t>
      </w:r>
    </w:p>
    <w:tbl>
      <w:tblPr>
        <w:tblStyle w:val="Table4"/>
        <w:tblW w:w="100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pPr>
            <w:r w:rsidDel="00000000" w:rsidR="00000000" w:rsidRPr="00000000">
              <w:rPr>
                <w:b w:val="1"/>
                <w:bCs w:val="1"/>
                <w:rtl w:val="0"/>
              </w:rPr>
              <w:t xml:space="preserve">DCIM Standard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12000 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12 kW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35 °C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308.15 K (jika perlu)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80 %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0.8</w:t>
            </w:r>
          </w:p>
        </w:tc>
      </w:tr>
    </w:tbl>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numPr>
          <w:ilvl w:val="2"/>
          <w:numId w:val="3"/>
        </w:numPr>
        <w:ind w:left="2160" w:hanging="360"/>
        <w:rPr>
          <w:u w:val="none"/>
        </w:rPr>
      </w:pPr>
      <w:r w:rsidDel="00000000" w:rsidR="00000000" w:rsidRPr="00000000">
        <w:rPr>
          <w:rtl w:val="0"/>
        </w:rPr>
        <w:t xml:space="preserve">Naming Convention</w:t>
      </w:r>
    </w:p>
    <w:tbl>
      <w:tblPr>
        <w:tblStyle w:val="Table5"/>
        <w:tblW w:w="100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color w:val="000000"/>
              </w:rPr>
            </w:pPr>
            <w:r w:rsidDel="00000000" w:rsidR="00000000" w:rsidRPr="00000000">
              <w:rPr>
                <w:b w:val="1"/>
                <w:bCs w:val="1"/>
                <w:color w:val="000000"/>
                <w:rtl w:val="0"/>
              </w:rPr>
              <w:t xml:space="preserv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color w:val="000000"/>
              </w:rPr>
            </w:pPr>
            <w:r w:rsidDel="00000000" w:rsidR="00000000" w:rsidRPr="00000000">
              <w:rPr>
                <w:b w:val="1"/>
                <w:bCs w:val="1"/>
                <w:color w:val="000000"/>
                <w:rtl w:val="0"/>
              </w:rPr>
              <w:t xml:space="preserve">Standard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color w:val="000000"/>
              </w:rPr>
            </w:pPr>
            <w:r w:rsidDel="00000000" w:rsidR="00000000" w:rsidRPr="00000000">
              <w:rPr>
                <w:color w:val="000000"/>
                <w:rtl w:val="0"/>
              </w:rPr>
              <w:t xml:space="preserve">Rack-01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color w:val="000000"/>
              </w:rPr>
            </w:pPr>
            <w:r w:rsidDel="00000000" w:rsidR="00000000" w:rsidRPr="00000000">
              <w:rPr>
                <w:color w:val="000000"/>
                <w:rtl w:val="0"/>
              </w:rPr>
              <w:t xml:space="preserve">RACK_01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color w:val="000000"/>
              </w:rPr>
            </w:pPr>
            <w:r w:rsidDel="00000000" w:rsidR="00000000" w:rsidRPr="00000000">
              <w:rPr>
                <w:color w:val="000000"/>
                <w:rtl w:val="0"/>
              </w:rPr>
              <w:t xml:space="preserve">srv-01.dc.local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color w:val="000000"/>
              </w:rPr>
            </w:pPr>
            <w:r w:rsidDel="00000000" w:rsidR="00000000" w:rsidRPr="00000000">
              <w:rPr>
                <w:color w:val="000000"/>
                <w:rtl w:val="0"/>
              </w:rPr>
              <w:t xml:space="preserve">SRV-01</w:t>
            </w:r>
            <w:r w:rsidDel="00000000" w:rsidR="00000000" w:rsidRPr="00000000">
              <w:rPr>
                <w:rtl w:val="0"/>
              </w:rPr>
            </w:r>
          </w:p>
        </w:tc>
      </w:tr>
    </w:tbl>
    <w:p w:rsidR="00000000" w:rsidDel="00000000" w:rsidP="00000000" w:rsidRDefault="00000000" w:rsidRPr="00000000" w14:paraId="0000006D">
      <w:pPr>
        <w:ind w:left="2160" w:firstLine="0"/>
        <w:rPr/>
      </w:pPr>
      <w:r w:rsidDel="00000000" w:rsidR="00000000" w:rsidRPr="00000000">
        <w:rPr>
          <w:rtl w:val="0"/>
        </w:rPr>
      </w:r>
    </w:p>
    <w:p w:rsidR="00000000" w:rsidDel="00000000" w:rsidP="00000000" w:rsidRDefault="00000000" w:rsidRPr="00000000" w14:paraId="0000006E">
      <w:pPr>
        <w:numPr>
          <w:ilvl w:val="2"/>
          <w:numId w:val="3"/>
        </w:numPr>
        <w:ind w:left="2160" w:hanging="360"/>
        <w:rPr>
          <w:u w:val="none"/>
        </w:rPr>
      </w:pPr>
      <w:r w:rsidDel="00000000" w:rsidR="00000000" w:rsidRPr="00000000">
        <w:rPr>
          <w:rtl w:val="0"/>
        </w:rPr>
        <w:t xml:space="preserve">Boolean &amp; Status</w:t>
      </w:r>
    </w:p>
    <w:tbl>
      <w:tblPr>
        <w:tblStyle w:val="Table6"/>
        <w:tblW w:w="100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color w:val="000000"/>
              </w:rPr>
            </w:pPr>
            <w:r w:rsidDel="00000000" w:rsidR="00000000" w:rsidRPr="00000000">
              <w:rPr>
                <w:b w:val="1"/>
                <w:bCs w:val="1"/>
                <w:color w:val="000000"/>
                <w:rtl w:val="0"/>
              </w:rPr>
              <w:t xml:space="preserv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color w:val="000000"/>
              </w:rPr>
            </w:pPr>
            <w:r w:rsidDel="00000000" w:rsidR="00000000" w:rsidRPr="00000000">
              <w:rPr>
                <w:b w:val="1"/>
                <w:bCs w:val="1"/>
                <w:color w:val="000000"/>
                <w:rtl w:val="0"/>
              </w:rPr>
              <w:t xml:space="preserve">Standard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color w:val="000000"/>
              </w:rPr>
            </w:pPr>
            <w:r w:rsidDel="00000000" w:rsidR="00000000" w:rsidRPr="00000000">
              <w:rPr>
                <w:color w:val="000000"/>
                <w:rtl w:val="0"/>
              </w:rPr>
              <w:t xml:space="preserve">yes/no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color w:val="000000"/>
              </w:rPr>
            </w:pPr>
            <w:r w:rsidDel="00000000" w:rsidR="00000000" w:rsidRPr="00000000">
              <w:rPr>
                <w:color w:val="000000"/>
                <w:rtl w:val="0"/>
              </w:rPr>
              <w:t xml:space="preserve">true/false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color w:val="000000"/>
              </w:rPr>
            </w:pPr>
            <w:r w:rsidDel="00000000" w:rsidR="00000000" w:rsidRPr="00000000">
              <w:rPr>
                <w:color w:val="000000"/>
                <w:rtl w:val="0"/>
              </w:rPr>
              <w:t xml:space="preserve">UP/DOWN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color w:val="000000"/>
              </w:rPr>
            </w:pPr>
            <w:r w:rsidDel="00000000" w:rsidR="00000000" w:rsidRPr="00000000">
              <w:rPr>
                <w:color w:val="000000"/>
                <w:rtl w:val="0"/>
              </w:rPr>
              <w:t xml:space="preserve">1 / 0</w:t>
            </w:r>
          </w:p>
        </w:tc>
      </w:tr>
    </w:tbl>
    <w:p w:rsidR="00000000" w:rsidDel="00000000" w:rsidP="00000000" w:rsidRDefault="00000000" w:rsidRPr="00000000" w14:paraId="00000075">
      <w:pPr>
        <w:numPr>
          <w:ilvl w:val="2"/>
          <w:numId w:val="3"/>
        </w:numPr>
        <w:ind w:left="2160" w:hanging="360"/>
        <w:rPr>
          <w:u w:val="none"/>
        </w:rPr>
      </w:pPr>
      <w:r w:rsidDel="00000000" w:rsidR="00000000" w:rsidRPr="00000000">
        <w:rPr>
          <w:rtl w:val="0"/>
        </w:rPr>
        <w:t xml:space="preserve">Tools:</w:t>
      </w:r>
    </w:p>
    <w:p w:rsidR="00000000" w:rsidDel="00000000" w:rsidP="00000000" w:rsidRDefault="00000000" w:rsidRPr="00000000" w14:paraId="00000076">
      <w:pPr>
        <w:numPr>
          <w:ilvl w:val="3"/>
          <w:numId w:val="3"/>
        </w:numPr>
        <w:ind w:left="2880" w:hanging="360"/>
        <w:rPr>
          <w:u w:val="none"/>
        </w:rPr>
      </w:pPr>
      <w:r w:rsidDel="00000000" w:rsidR="00000000" w:rsidRPr="00000000">
        <w:rPr>
          <w:rtl w:val="0"/>
        </w:rPr>
        <w:t xml:space="preserve">NiFi (Update Record, ReplaceText, ExecuteScript)</w:t>
      </w:r>
    </w:p>
    <w:p w:rsidR="00000000" w:rsidDel="00000000" w:rsidP="00000000" w:rsidRDefault="00000000" w:rsidRPr="00000000" w14:paraId="00000077">
      <w:pPr>
        <w:numPr>
          <w:ilvl w:val="3"/>
          <w:numId w:val="3"/>
        </w:numPr>
        <w:ind w:left="2880" w:hanging="360"/>
        <w:rPr>
          <w:u w:val="none"/>
        </w:rPr>
      </w:pPr>
      <w:r w:rsidDel="00000000" w:rsidR="00000000" w:rsidRPr="00000000">
        <w:rPr>
          <w:rtl w:val="0"/>
        </w:rPr>
        <w:t xml:space="preserve">Flink (Map &amp; Filler)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numPr>
          <w:ilvl w:val="0"/>
          <w:numId w:val="3"/>
        </w:numPr>
        <w:ind w:left="720" w:hanging="360"/>
      </w:pPr>
      <w:r w:rsidDel="00000000" w:rsidR="00000000" w:rsidRPr="00000000">
        <w:rPr>
          <w:b w:val="1"/>
          <w:bCs w:val="1"/>
          <w:rtl w:val="0"/>
        </w:rPr>
        <w:t xml:space="preserve">Requirement 2.2.3 (Enrichment):</w:t>
      </w:r>
      <w:r w:rsidDel="00000000" w:rsidR="00000000" w:rsidRPr="00000000">
        <w:rPr>
          <w:rtl w:val="0"/>
        </w:rPr>
        <w:t xml:space="preserve"> Must be able to enrich ingested data with contextual information (e.g., location, owner from Asset Repository) using lookup tables or external services.</w:t>
      </w:r>
    </w:p>
    <w:p w:rsidR="00000000" w:rsidDel="00000000" w:rsidP="00000000" w:rsidRDefault="00000000" w:rsidRPr="00000000" w14:paraId="0000007A">
      <w:pPr>
        <w:numPr>
          <w:ilvl w:val="1"/>
          <w:numId w:val="3"/>
        </w:numPr>
        <w:ind w:left="1440" w:hanging="360"/>
        <w:rPr>
          <w:u w:val="none"/>
        </w:rPr>
      </w:pPr>
      <w:r w:rsidDel="00000000" w:rsidR="00000000" w:rsidRPr="00000000">
        <w:rPr>
          <w:rtl w:val="0"/>
        </w:rPr>
        <w:t xml:space="preserve">Enrichment tidak boleh overwrite source data.</w:t>
      </w:r>
    </w:p>
    <w:p w:rsidR="00000000" w:rsidDel="00000000" w:rsidP="00000000" w:rsidRDefault="00000000" w:rsidRPr="00000000" w14:paraId="0000007B">
      <w:pPr>
        <w:numPr>
          <w:ilvl w:val="1"/>
          <w:numId w:val="3"/>
        </w:numPr>
        <w:ind w:left="1440" w:hanging="360"/>
        <w:rPr>
          <w:u w:val="none"/>
        </w:rPr>
      </w:pPr>
      <w:r w:rsidDel="00000000" w:rsidR="00000000" w:rsidRPr="00000000">
        <w:rPr>
          <w:rtl w:val="0"/>
        </w:rPr>
        <w:t xml:space="preserve">Reference / Lookup Enrichment, menambahkan atribut dari master data.</w:t>
      </w:r>
    </w:p>
    <w:tbl>
      <w:tblPr>
        <w:tblStyle w:val="Table7"/>
        <w:tblW w:w="100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b w:val="1"/>
                <w:bCs w:val="1"/>
                <w:rtl w:val="0"/>
              </w:rPr>
              <w:t xml:space="preserve">Field Baru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b w:val="1"/>
                <w:bCs w:val="1"/>
                <w:rtl w:val="0"/>
              </w:rPr>
              <w:t xml:space="preserve">Diambil Dari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location.site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Site master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rack.row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Rack DB</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Asset Repository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business_unit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CMDB master</w:t>
            </w:r>
          </w:p>
        </w:tc>
      </w:tr>
    </w:tbl>
    <w:p w:rsidR="00000000" w:rsidDel="00000000" w:rsidP="00000000" w:rsidRDefault="00000000" w:rsidRPr="00000000" w14:paraId="00000086">
      <w:pPr>
        <w:numPr>
          <w:ilvl w:val="2"/>
          <w:numId w:val="3"/>
        </w:numPr>
        <w:spacing w:after="0" w:afterAutospacing="0"/>
        <w:ind w:left="2160" w:hanging="360"/>
        <w:rPr>
          <w:u w:val="none"/>
        </w:rPr>
      </w:pPr>
      <w:r w:rsidDel="00000000" w:rsidR="00000000" w:rsidRPr="00000000">
        <w:rPr>
          <w:rtl w:val="0"/>
        </w:rPr>
        <w:t xml:space="preserve">Gunakan </w:t>
      </w:r>
      <w:r w:rsidDel="00000000" w:rsidR="00000000" w:rsidRPr="00000000">
        <w:rPr>
          <w:b w:val="1"/>
          <w:bCs w:val="1"/>
          <w:rtl w:val="0"/>
        </w:rPr>
        <w:t xml:space="preserve">lookup key</w:t>
      </w:r>
      <w:r w:rsidDel="00000000" w:rsidR="00000000" w:rsidRPr="00000000">
        <w:rPr>
          <w:rtl w:val="0"/>
        </w:rPr>
        <w:t xml:space="preserve"> (hostname, asset_id, serial number).</w:t>
      </w:r>
    </w:p>
    <w:p w:rsidR="00000000" w:rsidDel="00000000" w:rsidP="00000000" w:rsidRDefault="00000000" w:rsidRPr="00000000" w14:paraId="00000087">
      <w:pPr>
        <w:numPr>
          <w:ilvl w:val="2"/>
          <w:numId w:val="3"/>
        </w:numPr>
        <w:spacing w:after="0" w:afterAutospacing="0" w:before="0" w:beforeAutospacing="0" w:lineRule="auto"/>
        <w:ind w:left="2160" w:hanging="360"/>
      </w:pPr>
      <w:r w:rsidDel="00000000" w:rsidR="00000000" w:rsidRPr="00000000">
        <w:rPr>
          <w:rtl w:val="0"/>
        </w:rPr>
        <w:t xml:space="preserve">Join ke tabel referensi.</w:t>
      </w:r>
    </w:p>
    <w:p w:rsidR="00000000" w:rsidDel="00000000" w:rsidP="00000000" w:rsidRDefault="00000000" w:rsidRPr="00000000" w14:paraId="00000088">
      <w:pPr>
        <w:numPr>
          <w:ilvl w:val="2"/>
          <w:numId w:val="3"/>
        </w:numPr>
        <w:spacing w:after="0" w:afterAutospacing="0" w:before="0" w:beforeAutospacing="0" w:lineRule="auto"/>
        <w:ind w:left="2160" w:hanging="360"/>
      </w:pPr>
      <w:r w:rsidDel="00000000" w:rsidR="00000000" w:rsidRPr="00000000">
        <w:rPr>
          <w:rtl w:val="0"/>
        </w:rPr>
        <w:t xml:space="preserve">Tools:</w:t>
      </w:r>
    </w:p>
    <w:p w:rsidR="00000000" w:rsidDel="00000000" w:rsidP="00000000" w:rsidRDefault="00000000" w:rsidRPr="00000000" w14:paraId="00000089">
      <w:pPr>
        <w:numPr>
          <w:ilvl w:val="3"/>
          <w:numId w:val="3"/>
        </w:numPr>
        <w:spacing w:after="0" w:afterAutospacing="0" w:before="0" w:beforeAutospacing="0" w:lineRule="auto"/>
        <w:ind w:left="2880" w:hanging="360"/>
      </w:pPr>
      <w:r w:rsidDel="00000000" w:rsidR="00000000" w:rsidRPr="00000000">
        <w:rPr>
          <w:rtl w:val="0"/>
        </w:rPr>
        <w:t xml:space="preserve">Apache NiFi (LookupRecord)</w:t>
      </w:r>
    </w:p>
    <w:p w:rsidR="00000000" w:rsidDel="00000000" w:rsidP="00000000" w:rsidRDefault="00000000" w:rsidRPr="00000000" w14:paraId="0000008A">
      <w:pPr>
        <w:numPr>
          <w:ilvl w:val="3"/>
          <w:numId w:val="3"/>
        </w:numPr>
        <w:spacing w:after="0" w:afterAutospacing="0" w:before="0" w:beforeAutospacing="0" w:lineRule="auto"/>
        <w:ind w:left="2880" w:hanging="360"/>
      </w:pPr>
      <w:r w:rsidDel="00000000" w:rsidR="00000000" w:rsidRPr="00000000">
        <w:rPr>
          <w:rtl w:val="0"/>
        </w:rPr>
        <w:t xml:space="preserve">Redis (Cache lookup)</w:t>
      </w:r>
    </w:p>
    <w:p w:rsidR="00000000" w:rsidDel="00000000" w:rsidP="00000000" w:rsidRDefault="00000000" w:rsidRPr="00000000" w14:paraId="0000008B">
      <w:pPr>
        <w:numPr>
          <w:ilvl w:val="3"/>
          <w:numId w:val="3"/>
        </w:numPr>
        <w:spacing w:after="0" w:afterAutospacing="0" w:before="0" w:beforeAutospacing="0" w:lineRule="auto"/>
        <w:ind w:left="2880" w:hanging="360"/>
      </w:pPr>
      <w:r w:rsidDel="00000000" w:rsidR="00000000" w:rsidRPr="00000000">
        <w:rPr>
          <w:rtl w:val="0"/>
        </w:rPr>
        <w:t xml:space="preserve">PostgreSQL (Reference DB)</w:t>
      </w:r>
    </w:p>
    <w:p w:rsidR="00000000" w:rsidDel="00000000" w:rsidP="00000000" w:rsidRDefault="00000000" w:rsidRPr="00000000" w14:paraId="0000008C">
      <w:pPr>
        <w:numPr>
          <w:ilvl w:val="3"/>
          <w:numId w:val="3"/>
        </w:numPr>
        <w:spacing w:after="0" w:afterAutospacing="0" w:before="0" w:beforeAutospacing="0" w:lineRule="auto"/>
        <w:ind w:left="2880" w:hanging="360"/>
      </w:pPr>
      <w:r w:rsidDel="00000000" w:rsidR="00000000" w:rsidRPr="00000000">
        <w:rPr>
          <w:rtl w:val="0"/>
        </w:rPr>
        <w:t xml:space="preserve">REST API (External CMDB)</w:t>
      </w:r>
    </w:p>
    <w:p w:rsidR="00000000" w:rsidDel="00000000" w:rsidP="00000000" w:rsidRDefault="00000000" w:rsidRPr="00000000" w14:paraId="0000008D">
      <w:pPr>
        <w:numPr>
          <w:ilvl w:val="2"/>
          <w:numId w:val="3"/>
        </w:numPr>
        <w:spacing w:after="0" w:afterAutospacing="0" w:before="0" w:beforeAutospacing="0" w:lineRule="auto"/>
        <w:ind w:left="2160" w:hanging="360"/>
        <w:rPr>
          <w:u w:val="none"/>
        </w:rPr>
      </w:pPr>
      <w:r w:rsidDel="00000000" w:rsidR="00000000" w:rsidRPr="00000000">
        <w:rPr>
          <w:rtl w:val="0"/>
        </w:rPr>
        <w:t xml:space="preserve">Contoh:</w:t>
      </w:r>
    </w:p>
    <w:p w:rsidR="00000000" w:rsidDel="00000000" w:rsidP="00000000" w:rsidRDefault="00000000" w:rsidRPr="00000000" w14:paraId="0000008E">
      <w:pPr>
        <w:numPr>
          <w:ilvl w:val="3"/>
          <w:numId w:val="3"/>
        </w:numPr>
        <w:spacing w:after="0" w:afterAutospacing="0" w:before="0" w:beforeAutospacing="0" w:lineRule="auto"/>
        <w:ind w:left="2880" w:hanging="360"/>
        <w:rPr>
          <w:u w:val="none"/>
        </w:rPr>
      </w:pPr>
      <w:r w:rsidDel="00000000" w:rsidR="00000000" w:rsidRPr="00000000">
        <w:rPr>
          <w:rtl w:val="0"/>
        </w:rPr>
        <w:t xml:space="preserve">Raw:</w:t>
        <w:br w:type="textWrapping"/>
      </w:r>
      <w:r w:rsidDel="00000000" w:rsidR="00000000" w:rsidRPr="00000000">
        <w:rPr>
          <w:color w:val="188038"/>
          <w:rtl w:val="0"/>
        </w:rPr>
        <w:t xml:space="preserve">{</w:t>
        <w:br w:type="textWrapping"/>
        <w:t xml:space="preserve"> "hostname": "srv-01",</w:t>
        <w:br w:type="textWrapping"/>
        <w:t xml:space="preserve"> "rack_id": "R12"</w:t>
        <w:br w:type="textWrapping"/>
        <w:t xml:space="preserve">}</w:t>
      </w:r>
      <w:r w:rsidDel="00000000" w:rsidR="00000000" w:rsidRPr="00000000">
        <w:rPr>
          <w:rtl w:val="0"/>
        </w:rPr>
      </w:r>
    </w:p>
    <w:p w:rsidR="00000000" w:rsidDel="00000000" w:rsidP="00000000" w:rsidRDefault="00000000" w:rsidRPr="00000000" w14:paraId="0000008F">
      <w:pPr>
        <w:numPr>
          <w:ilvl w:val="3"/>
          <w:numId w:val="3"/>
        </w:numPr>
        <w:spacing w:after="0" w:afterAutospacing="0" w:before="0" w:beforeAutospacing="0" w:lineRule="auto"/>
        <w:ind w:left="2880" w:hanging="360"/>
        <w:rPr>
          <w:u w:val="none"/>
        </w:rPr>
      </w:pPr>
      <w:r w:rsidDel="00000000" w:rsidR="00000000" w:rsidRPr="00000000">
        <w:rPr>
          <w:rtl w:val="0"/>
        </w:rPr>
        <w:t xml:space="preserve">Setelah enrichment:</w:t>
        <w:br w:type="textWrapping"/>
      </w:r>
      <w:r w:rsidDel="00000000" w:rsidR="00000000" w:rsidRPr="00000000">
        <w:rPr>
          <w:color w:val="188038"/>
          <w:rtl w:val="0"/>
        </w:rPr>
        <w:t xml:space="preserve">{</w:t>
        <w:br w:type="textWrapping"/>
        <w:t xml:space="preserve">  "hostname": "srv-01",</w:t>
        <w:br w:type="textWrapping"/>
        <w:t xml:space="preserve">  "rack_id": "R12",</w:t>
        <w:br w:type="textWrapping"/>
        <w:t xml:space="preserve">  "site": "DC-JKT-01",</w:t>
        <w:br w:type="textWrapping"/>
        <w:t xml:space="preserve">  "row": "ROW-B",</w:t>
        <w:br w:type="textWrapping"/>
        <w:t xml:space="preserve">  "owner": "IT-OPS"</w:t>
        <w:br w:type="textWrapping"/>
        <w:t xml:space="preserve">}</w:t>
      </w:r>
      <w:r w:rsidDel="00000000" w:rsidR="00000000" w:rsidRPr="00000000">
        <w:rPr>
          <w:rtl w:val="0"/>
        </w:rPr>
        <w:br w:type="textWrapping"/>
      </w:r>
    </w:p>
    <w:p w:rsidR="00000000" w:rsidDel="00000000" w:rsidP="00000000" w:rsidRDefault="00000000" w:rsidRPr="00000000" w14:paraId="00000090">
      <w:pPr>
        <w:numPr>
          <w:ilvl w:val="1"/>
          <w:numId w:val="3"/>
        </w:numPr>
        <w:ind w:left="1440" w:hanging="360"/>
        <w:rPr>
          <w:u w:val="none"/>
        </w:rPr>
      </w:pPr>
      <w:r w:rsidDel="00000000" w:rsidR="00000000" w:rsidRPr="00000000">
        <w:rPr>
          <w:rtl w:val="0"/>
        </w:rPr>
        <w:t xml:space="preserve">Topology &amp; Relationship Enrichment, membangun relasi antar CI.</w:t>
      </w:r>
    </w:p>
    <w:tbl>
      <w:tblPr>
        <w:tblStyle w:val="Table8"/>
        <w:tblW w:w="100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pPr>
            <w:r w:rsidDel="00000000" w:rsidR="00000000" w:rsidRPr="00000000">
              <w:rPr>
                <w:b w:val="1"/>
                <w:bCs w:val="1"/>
                <w:rtl w:val="0"/>
              </w:rPr>
              <w:t xml:space="preserve">CI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pPr>
            <w:r w:rsidDel="00000000" w:rsidR="00000000" w:rsidRPr="00000000">
              <w:rPr>
                <w:b w:val="1"/>
                <w:bCs w:val="1"/>
                <w:rtl w:val="0"/>
              </w:rPr>
              <w:t xml:space="preserve">Relasi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Mounted in Rack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Rack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Located in Room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Powered by PDU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VM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Runs on Host</w:t>
            </w:r>
          </w:p>
        </w:tc>
      </w:tr>
    </w:tbl>
    <w:p w:rsidR="00000000" w:rsidDel="00000000" w:rsidP="00000000" w:rsidRDefault="00000000" w:rsidRPr="00000000" w14:paraId="0000009B">
      <w:pPr>
        <w:numPr>
          <w:ilvl w:val="2"/>
          <w:numId w:val="3"/>
        </w:numPr>
        <w:spacing w:after="0" w:afterAutospacing="0" w:before="240" w:lineRule="auto"/>
        <w:ind w:left="2160" w:hanging="360"/>
      </w:pPr>
      <w:r w:rsidDel="00000000" w:rsidR="00000000" w:rsidRPr="00000000">
        <w:rPr>
          <w:rtl w:val="0"/>
        </w:rPr>
        <w:t xml:space="preserve">Identifikasi foreign key</w:t>
      </w:r>
    </w:p>
    <w:p w:rsidR="00000000" w:rsidDel="00000000" w:rsidP="00000000" w:rsidRDefault="00000000" w:rsidRPr="00000000" w14:paraId="0000009C">
      <w:pPr>
        <w:numPr>
          <w:ilvl w:val="2"/>
          <w:numId w:val="3"/>
        </w:numPr>
        <w:spacing w:after="0" w:afterAutospacing="0" w:before="0" w:beforeAutospacing="0" w:lineRule="auto"/>
        <w:ind w:left="2160" w:hanging="360"/>
      </w:pPr>
      <w:r w:rsidDel="00000000" w:rsidR="00000000" w:rsidRPr="00000000">
        <w:rPr>
          <w:rtl w:val="0"/>
        </w:rPr>
        <w:t xml:space="preserve">Bentuk relationship object</w:t>
      </w:r>
    </w:p>
    <w:p w:rsidR="00000000" w:rsidDel="00000000" w:rsidP="00000000" w:rsidRDefault="00000000" w:rsidRPr="00000000" w14:paraId="0000009D">
      <w:pPr>
        <w:numPr>
          <w:ilvl w:val="2"/>
          <w:numId w:val="3"/>
        </w:numPr>
        <w:spacing w:after="0" w:afterAutospacing="0" w:before="0" w:beforeAutospacing="0" w:lineRule="auto"/>
        <w:ind w:left="2160" w:hanging="360"/>
      </w:pPr>
      <w:r w:rsidDel="00000000" w:rsidR="00000000" w:rsidRPr="00000000">
        <w:rPr>
          <w:rtl w:val="0"/>
        </w:rPr>
        <w:t xml:space="preserve">Simpan ke CMDB</w:t>
      </w:r>
    </w:p>
    <w:p w:rsidR="00000000" w:rsidDel="00000000" w:rsidP="00000000" w:rsidRDefault="00000000" w:rsidRPr="00000000" w14:paraId="0000009E">
      <w:pPr>
        <w:numPr>
          <w:ilvl w:val="2"/>
          <w:numId w:val="3"/>
        </w:numPr>
        <w:ind w:left="2160" w:hanging="360"/>
        <w:rPr>
          <w:u w:val="none"/>
        </w:rPr>
      </w:pPr>
      <w:r w:rsidDel="00000000" w:rsidR="00000000" w:rsidRPr="00000000">
        <w:rPr>
          <w:rtl w:val="0"/>
        </w:rPr>
        <w:t xml:space="preserve">Tools:</w:t>
      </w:r>
    </w:p>
    <w:p w:rsidR="00000000" w:rsidDel="00000000" w:rsidP="00000000" w:rsidRDefault="00000000" w:rsidRPr="00000000" w14:paraId="0000009F">
      <w:pPr>
        <w:numPr>
          <w:ilvl w:val="3"/>
          <w:numId w:val="3"/>
        </w:numPr>
        <w:ind w:left="2880" w:hanging="360"/>
        <w:rPr>
          <w:u w:val="none"/>
        </w:rPr>
      </w:pPr>
      <w:r w:rsidDel="00000000" w:rsidR="00000000" w:rsidRPr="00000000">
        <w:rPr>
          <w:rtl w:val="0"/>
        </w:rPr>
        <w:t xml:space="preserve">NiFi (ExecuteScript)</w:t>
      </w:r>
    </w:p>
    <w:p w:rsidR="00000000" w:rsidDel="00000000" w:rsidP="00000000" w:rsidRDefault="00000000" w:rsidRPr="00000000" w14:paraId="000000A0">
      <w:pPr>
        <w:numPr>
          <w:ilvl w:val="3"/>
          <w:numId w:val="3"/>
        </w:numPr>
        <w:ind w:left="2880" w:hanging="360"/>
        <w:rPr>
          <w:u w:val="none"/>
        </w:rPr>
      </w:pPr>
      <w:r w:rsidDel="00000000" w:rsidR="00000000" w:rsidRPr="00000000">
        <w:rPr>
          <w:rtl w:val="0"/>
        </w:rPr>
        <w:t xml:space="preserve">Python grahp logic</w:t>
      </w:r>
    </w:p>
    <w:p w:rsidR="00000000" w:rsidDel="00000000" w:rsidP="00000000" w:rsidRDefault="00000000" w:rsidRPr="00000000" w14:paraId="000000A1">
      <w:pPr>
        <w:numPr>
          <w:ilvl w:val="3"/>
          <w:numId w:val="3"/>
        </w:numPr>
        <w:ind w:left="2880" w:hanging="360"/>
        <w:rPr>
          <w:u w:val="none"/>
        </w:rPr>
      </w:pPr>
      <w:r w:rsidDel="00000000" w:rsidR="00000000" w:rsidRPr="00000000">
        <w:rPr>
          <w:rtl w:val="0"/>
        </w:rPr>
        <w:t xml:space="preserve">CMDB Relationship API</w:t>
      </w:r>
    </w:p>
    <w:p w:rsidR="00000000" w:rsidDel="00000000" w:rsidP="00000000" w:rsidRDefault="00000000" w:rsidRPr="00000000" w14:paraId="000000A2">
      <w:pPr>
        <w:numPr>
          <w:ilvl w:val="2"/>
          <w:numId w:val="3"/>
        </w:numPr>
        <w:ind w:left="2160" w:hanging="360"/>
        <w:rPr>
          <w:u w:val="none"/>
        </w:rPr>
      </w:pPr>
      <w:r w:rsidDel="00000000" w:rsidR="00000000" w:rsidRPr="00000000">
        <w:rPr>
          <w:rtl w:val="0"/>
        </w:rPr>
        <w:t xml:space="preserve">Contoh:</w:t>
        <w:br w:type="textWrapping"/>
      </w:r>
      <w:r w:rsidDel="00000000" w:rsidR="00000000" w:rsidRPr="00000000">
        <w:rPr>
          <w:color w:val="188038"/>
          <w:rtl w:val="0"/>
        </w:rPr>
        <w:t xml:space="preserve">{</w:t>
      </w:r>
    </w:p>
    <w:p w:rsidR="00000000" w:rsidDel="00000000" w:rsidP="00000000" w:rsidRDefault="00000000" w:rsidRPr="00000000" w14:paraId="000000A3">
      <w:pPr>
        <w:ind w:left="2160" w:firstLine="0"/>
        <w:rPr>
          <w:color w:val="188038"/>
        </w:rPr>
      </w:pPr>
      <w:r w:rsidDel="00000000" w:rsidR="00000000" w:rsidRPr="00000000">
        <w:rPr>
          <w:color w:val="188038"/>
          <w:rtl w:val="0"/>
        </w:rPr>
        <w:t xml:space="preserve">  "ci_id": "srv-01",</w:t>
      </w:r>
    </w:p>
    <w:p w:rsidR="00000000" w:rsidDel="00000000" w:rsidP="00000000" w:rsidRDefault="00000000" w:rsidRPr="00000000" w14:paraId="000000A4">
      <w:pPr>
        <w:ind w:left="2160" w:firstLine="0"/>
        <w:rPr>
          <w:color w:val="188038"/>
        </w:rPr>
      </w:pPr>
      <w:r w:rsidDel="00000000" w:rsidR="00000000" w:rsidRPr="00000000">
        <w:rPr>
          <w:color w:val="188038"/>
          <w:rtl w:val="0"/>
        </w:rPr>
        <w:t xml:space="preserve">  "relationship": {</w:t>
      </w:r>
    </w:p>
    <w:p w:rsidR="00000000" w:rsidDel="00000000" w:rsidP="00000000" w:rsidRDefault="00000000" w:rsidRPr="00000000" w14:paraId="000000A5">
      <w:pPr>
        <w:ind w:left="2160" w:firstLine="0"/>
        <w:rPr>
          <w:color w:val="188038"/>
        </w:rPr>
      </w:pPr>
      <w:r w:rsidDel="00000000" w:rsidR="00000000" w:rsidRPr="00000000">
        <w:rPr>
          <w:color w:val="188038"/>
          <w:rtl w:val="0"/>
        </w:rPr>
        <w:t xml:space="preserve">    "type": "mounted_in",</w:t>
      </w:r>
    </w:p>
    <w:p w:rsidR="00000000" w:rsidDel="00000000" w:rsidP="00000000" w:rsidRDefault="00000000" w:rsidRPr="00000000" w14:paraId="000000A6">
      <w:pPr>
        <w:ind w:left="2160" w:firstLine="0"/>
        <w:rPr>
          <w:color w:val="188038"/>
        </w:rPr>
      </w:pPr>
      <w:r w:rsidDel="00000000" w:rsidR="00000000" w:rsidRPr="00000000">
        <w:rPr>
          <w:color w:val="188038"/>
          <w:rtl w:val="0"/>
        </w:rPr>
        <w:t xml:space="preserve">    "target": "rack-R12"</w:t>
      </w:r>
    </w:p>
    <w:p w:rsidR="00000000" w:rsidDel="00000000" w:rsidP="00000000" w:rsidRDefault="00000000" w:rsidRPr="00000000" w14:paraId="000000A7">
      <w:pPr>
        <w:ind w:left="2160" w:firstLine="0"/>
        <w:rPr>
          <w:color w:val="188038"/>
        </w:rPr>
      </w:pPr>
      <w:r w:rsidDel="00000000" w:rsidR="00000000" w:rsidRPr="00000000">
        <w:rPr>
          <w:color w:val="188038"/>
          <w:rtl w:val="0"/>
        </w:rPr>
        <w:t xml:space="preserve">  }</w:t>
      </w:r>
    </w:p>
    <w:p w:rsidR="00000000" w:rsidDel="00000000" w:rsidP="00000000" w:rsidRDefault="00000000" w:rsidRPr="00000000" w14:paraId="000000A8">
      <w:pPr>
        <w:ind w:left="2160" w:firstLine="0"/>
        <w:rPr>
          <w:color w:val="188038"/>
        </w:rPr>
      </w:pPr>
      <w:r w:rsidDel="00000000" w:rsidR="00000000" w:rsidRPr="00000000">
        <w:rPr>
          <w:color w:val="188038"/>
          <w:rtl w:val="0"/>
        </w:rPr>
        <w:t xml:space="preserve">}</w:t>
      </w:r>
    </w:p>
    <w:p w:rsidR="00000000" w:rsidDel="00000000" w:rsidP="00000000" w:rsidRDefault="00000000" w:rsidRPr="00000000" w14:paraId="000000A9">
      <w:pPr>
        <w:ind w:left="0" w:firstLine="0"/>
        <w:rPr/>
      </w:pPr>
      <w:r w:rsidDel="00000000" w:rsidR="00000000" w:rsidRPr="00000000">
        <w:rPr>
          <w:rtl w:val="0"/>
        </w:rPr>
        <w:br w:type="textWrapping"/>
      </w:r>
    </w:p>
    <w:p w:rsidR="00000000" w:rsidDel="00000000" w:rsidP="00000000" w:rsidRDefault="00000000" w:rsidRPr="00000000" w14:paraId="000000AA">
      <w:pPr>
        <w:numPr>
          <w:ilvl w:val="1"/>
          <w:numId w:val="3"/>
        </w:numPr>
        <w:ind w:left="1440" w:hanging="360"/>
        <w:rPr>
          <w:u w:val="none"/>
        </w:rPr>
      </w:pPr>
      <w:r w:rsidDel="00000000" w:rsidR="00000000" w:rsidRPr="00000000">
        <w:rPr>
          <w:rtl w:val="0"/>
        </w:rPr>
        <w:t xml:space="preserve">Contextual Enrichment (Environment &amp; Business), menambahkan makna operasional dan bisnis.</w:t>
      </w:r>
    </w:p>
    <w:p w:rsidR="00000000" w:rsidDel="00000000" w:rsidP="00000000" w:rsidRDefault="00000000" w:rsidRPr="00000000" w14:paraId="000000AB">
      <w:pPr>
        <w:ind w:left="2160" w:firstLine="0"/>
        <w:rPr/>
      </w:pPr>
      <w:r w:rsidDel="00000000" w:rsidR="00000000" w:rsidRPr="00000000">
        <w:rPr>
          <w:rtl w:val="0"/>
        </w:rPr>
      </w:r>
    </w:p>
    <w:tbl>
      <w:tblPr>
        <w:tblStyle w:val="Table9"/>
        <w:tblW w:w="100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pPr>
            <w:r w:rsidDel="00000000" w:rsidR="00000000" w:rsidRPr="00000000">
              <w:rPr>
                <w:b w:val="1"/>
                <w:bCs w:val="1"/>
                <w:rtl w:val="0"/>
              </w:rPr>
              <w:t xml:space="preserve">Atribut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pPr>
            <w:r w:rsidDel="00000000" w:rsidR="00000000" w:rsidRPr="00000000">
              <w:rPr>
                <w:b w:val="1"/>
                <w:bCs w:val="1"/>
                <w:rtl w:val="0"/>
              </w:rPr>
              <w:t xml:space="preserve">Sumber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environment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Dev / Prod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criticality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High / 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SLA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SLA DB</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compliance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Policy engine</w:t>
            </w:r>
          </w:p>
        </w:tc>
      </w:tr>
    </w:tbl>
    <w:p w:rsidR="00000000" w:rsidDel="00000000" w:rsidP="00000000" w:rsidRDefault="00000000" w:rsidRPr="00000000" w14:paraId="000000B6">
      <w:pPr>
        <w:ind w:left="2160" w:firstLine="0"/>
        <w:rPr/>
      </w:pPr>
      <w:r w:rsidDel="00000000" w:rsidR="00000000" w:rsidRPr="00000000">
        <w:rPr>
          <w:rtl w:val="0"/>
        </w:rPr>
      </w:r>
    </w:p>
    <w:p w:rsidR="00000000" w:rsidDel="00000000" w:rsidP="00000000" w:rsidRDefault="00000000" w:rsidRPr="00000000" w14:paraId="000000B7">
      <w:pPr>
        <w:numPr>
          <w:ilvl w:val="2"/>
          <w:numId w:val="3"/>
        </w:numPr>
        <w:ind w:left="2160" w:hanging="360"/>
        <w:rPr>
          <w:u w:val="none"/>
        </w:rPr>
      </w:pPr>
      <w:r w:rsidDel="00000000" w:rsidR="00000000" w:rsidRPr="00000000">
        <w:rPr>
          <w:rtl w:val="0"/>
        </w:rPr>
        <w:t xml:space="preserve">Rule-based mapping </w:t>
      </w:r>
    </w:p>
    <w:p w:rsidR="00000000" w:rsidDel="00000000" w:rsidP="00000000" w:rsidRDefault="00000000" w:rsidRPr="00000000" w14:paraId="000000B8">
      <w:pPr>
        <w:numPr>
          <w:ilvl w:val="2"/>
          <w:numId w:val="3"/>
        </w:numPr>
        <w:ind w:left="2160" w:hanging="360"/>
        <w:rPr>
          <w:u w:val="none"/>
        </w:rPr>
      </w:pPr>
      <w:r w:rsidDel="00000000" w:rsidR="00000000" w:rsidRPr="00000000">
        <w:rPr>
          <w:rtl w:val="0"/>
        </w:rPr>
        <w:t xml:space="preserve">Lookup ke CMDB atau policy service</w:t>
      </w:r>
    </w:p>
    <w:p w:rsidR="00000000" w:rsidDel="00000000" w:rsidP="00000000" w:rsidRDefault="00000000" w:rsidRPr="00000000" w14:paraId="000000B9">
      <w:pPr>
        <w:numPr>
          <w:ilvl w:val="2"/>
          <w:numId w:val="3"/>
        </w:numPr>
        <w:ind w:left="2160" w:hanging="360"/>
        <w:rPr>
          <w:u w:val="none"/>
        </w:rPr>
      </w:pPr>
      <w:r w:rsidDel="00000000" w:rsidR="00000000" w:rsidRPr="00000000">
        <w:rPr>
          <w:rtl w:val="0"/>
        </w:rPr>
        <w:t xml:space="preserve">Tools:</w:t>
      </w:r>
    </w:p>
    <w:p w:rsidR="00000000" w:rsidDel="00000000" w:rsidP="00000000" w:rsidRDefault="00000000" w:rsidRPr="00000000" w14:paraId="000000BA">
      <w:pPr>
        <w:numPr>
          <w:ilvl w:val="3"/>
          <w:numId w:val="3"/>
        </w:numPr>
        <w:ind w:left="2880" w:hanging="360"/>
        <w:rPr>
          <w:u w:val="none"/>
        </w:rPr>
      </w:pPr>
      <w:r w:rsidDel="00000000" w:rsidR="00000000" w:rsidRPr="00000000">
        <w:rPr>
          <w:rtl w:val="0"/>
        </w:rPr>
        <w:t xml:space="preserve">NiFi Rules</w:t>
      </w:r>
    </w:p>
    <w:p w:rsidR="00000000" w:rsidDel="00000000" w:rsidP="00000000" w:rsidRDefault="00000000" w:rsidRPr="00000000" w14:paraId="000000BB">
      <w:pPr>
        <w:numPr>
          <w:ilvl w:val="3"/>
          <w:numId w:val="3"/>
        </w:numPr>
        <w:ind w:left="2880" w:hanging="360"/>
        <w:rPr>
          <w:u w:val="none"/>
        </w:rPr>
      </w:pPr>
      <w:r w:rsidDel="00000000" w:rsidR="00000000" w:rsidRPr="00000000">
        <w:rPr>
          <w:rtl w:val="0"/>
        </w:rPr>
        <w:t xml:space="preserve">Python decision logic</w:t>
      </w:r>
    </w:p>
    <w:p w:rsidR="00000000" w:rsidDel="00000000" w:rsidP="00000000" w:rsidRDefault="00000000" w:rsidRPr="00000000" w14:paraId="000000BC">
      <w:pPr>
        <w:numPr>
          <w:ilvl w:val="3"/>
          <w:numId w:val="3"/>
        </w:numPr>
        <w:ind w:left="2880" w:hanging="360"/>
        <w:rPr>
          <w:u w:val="none"/>
        </w:rPr>
      </w:pPr>
      <w:r w:rsidDel="00000000" w:rsidR="00000000" w:rsidRPr="00000000">
        <w:rPr>
          <w:rtl w:val="0"/>
        </w:rPr>
        <w:t xml:space="preserve">Config YAML</w:t>
      </w:r>
    </w:p>
    <w:p w:rsidR="00000000" w:rsidDel="00000000" w:rsidP="00000000" w:rsidRDefault="00000000" w:rsidRPr="00000000" w14:paraId="000000BD">
      <w:pPr>
        <w:ind w:left="2160" w:firstLine="0"/>
        <w:rPr/>
      </w:pPr>
      <w:r w:rsidDel="00000000" w:rsidR="00000000" w:rsidRPr="00000000">
        <w:rPr>
          <w:rtl w:val="0"/>
        </w:rPr>
      </w:r>
    </w:p>
    <w:p w:rsidR="00000000" w:rsidDel="00000000" w:rsidP="00000000" w:rsidRDefault="00000000" w:rsidRPr="00000000" w14:paraId="000000BE">
      <w:pPr>
        <w:numPr>
          <w:ilvl w:val="1"/>
          <w:numId w:val="3"/>
        </w:numPr>
        <w:ind w:left="1440" w:hanging="360"/>
        <w:rPr>
          <w:u w:val="none"/>
        </w:rPr>
      </w:pPr>
      <w:r w:rsidDel="00000000" w:rsidR="00000000" w:rsidRPr="00000000">
        <w:rPr>
          <w:rtl w:val="0"/>
        </w:rPr>
        <w:t xml:space="preserve">Time-Based Enrichment, menambah konteks waktu</w:t>
      </w:r>
    </w:p>
    <w:p w:rsidR="00000000" w:rsidDel="00000000" w:rsidP="00000000" w:rsidRDefault="00000000" w:rsidRPr="00000000" w14:paraId="000000BF">
      <w:pPr>
        <w:numPr>
          <w:ilvl w:val="2"/>
          <w:numId w:val="3"/>
        </w:numPr>
        <w:ind w:left="2160" w:hanging="360"/>
        <w:rPr>
          <w:u w:val="none"/>
        </w:rPr>
      </w:pPr>
      <w:r w:rsidDel="00000000" w:rsidR="00000000" w:rsidRPr="00000000">
        <w:rPr>
          <w:rtl w:val="0"/>
        </w:rPr>
        <w:t xml:space="preserve">Contoh:</w:t>
      </w:r>
    </w:p>
    <w:p w:rsidR="00000000" w:rsidDel="00000000" w:rsidP="00000000" w:rsidRDefault="00000000" w:rsidRPr="00000000" w14:paraId="000000C0">
      <w:pPr>
        <w:numPr>
          <w:ilvl w:val="3"/>
          <w:numId w:val="3"/>
        </w:numPr>
        <w:ind w:left="2880" w:hanging="360"/>
        <w:rPr>
          <w:u w:val="none"/>
        </w:rPr>
      </w:pPr>
      <w:r w:rsidDel="00000000" w:rsidR="00000000" w:rsidRPr="00000000">
        <w:rPr>
          <w:rtl w:val="0"/>
        </w:rPr>
        <w:t xml:space="preserve">Shift Kerja</w:t>
      </w:r>
    </w:p>
    <w:p w:rsidR="00000000" w:rsidDel="00000000" w:rsidP="00000000" w:rsidRDefault="00000000" w:rsidRPr="00000000" w14:paraId="000000C1">
      <w:pPr>
        <w:numPr>
          <w:ilvl w:val="3"/>
          <w:numId w:val="3"/>
        </w:numPr>
        <w:ind w:left="2880" w:hanging="360"/>
        <w:rPr>
          <w:u w:val="none"/>
        </w:rPr>
      </w:pPr>
      <w:r w:rsidDel="00000000" w:rsidR="00000000" w:rsidRPr="00000000">
        <w:rPr>
          <w:rtl w:val="0"/>
        </w:rPr>
        <w:t xml:space="preserve">Jam Operasional</w:t>
      </w:r>
    </w:p>
    <w:p w:rsidR="00000000" w:rsidDel="00000000" w:rsidP="00000000" w:rsidRDefault="00000000" w:rsidRPr="00000000" w14:paraId="000000C2">
      <w:pPr>
        <w:numPr>
          <w:ilvl w:val="3"/>
          <w:numId w:val="3"/>
        </w:numPr>
        <w:ind w:left="2880" w:hanging="360"/>
        <w:rPr>
          <w:u w:val="none"/>
        </w:rPr>
      </w:pPr>
      <w:r w:rsidDel="00000000" w:rsidR="00000000" w:rsidRPr="00000000">
        <w:rPr>
          <w:rtl w:val="0"/>
        </w:rPr>
        <w:t xml:space="preserve">Maintenance Window</w:t>
      </w:r>
    </w:p>
    <w:p w:rsidR="00000000" w:rsidDel="00000000" w:rsidP="00000000" w:rsidRDefault="00000000" w:rsidRPr="00000000" w14:paraId="000000C3">
      <w:pPr>
        <w:numPr>
          <w:ilvl w:val="2"/>
          <w:numId w:val="3"/>
        </w:numPr>
        <w:ind w:left="2160" w:hanging="360"/>
        <w:rPr>
          <w:u w:val="none"/>
        </w:rPr>
      </w:pPr>
      <w:r w:rsidDel="00000000" w:rsidR="00000000" w:rsidRPr="00000000">
        <w:rPr>
          <w:rtl w:val="0"/>
        </w:rPr>
        <w:t xml:space="preserve">Contoh:</w:t>
      </w:r>
    </w:p>
    <w:p w:rsidR="00000000" w:rsidDel="00000000" w:rsidP="00000000" w:rsidRDefault="00000000" w:rsidRPr="00000000" w14:paraId="000000C4">
      <w:pPr>
        <w:ind w:left="2880" w:firstLine="0"/>
        <w:rPr>
          <w:color w:val="188038"/>
        </w:rPr>
      </w:pPr>
      <w:r w:rsidDel="00000000" w:rsidR="00000000" w:rsidRPr="00000000">
        <w:rPr>
          <w:color w:val="188038"/>
          <w:rtl w:val="0"/>
        </w:rPr>
        <w:t xml:space="preserve">{</w:t>
      </w:r>
    </w:p>
    <w:p w:rsidR="00000000" w:rsidDel="00000000" w:rsidP="00000000" w:rsidRDefault="00000000" w:rsidRPr="00000000" w14:paraId="000000C5">
      <w:pPr>
        <w:ind w:left="2880" w:firstLine="0"/>
        <w:rPr>
          <w:color w:val="188038"/>
        </w:rPr>
      </w:pPr>
      <w:r w:rsidDel="00000000" w:rsidR="00000000" w:rsidRPr="00000000">
        <w:rPr>
          <w:color w:val="188038"/>
          <w:rtl w:val="0"/>
        </w:rPr>
        <w:t xml:space="preserve">  "event_time": "2026-01-21T02:00:00Z",</w:t>
      </w:r>
    </w:p>
    <w:p w:rsidR="00000000" w:rsidDel="00000000" w:rsidP="00000000" w:rsidRDefault="00000000" w:rsidRPr="00000000" w14:paraId="000000C6">
      <w:pPr>
        <w:ind w:left="2880" w:firstLine="0"/>
        <w:rPr>
          <w:color w:val="188038"/>
        </w:rPr>
      </w:pPr>
      <w:r w:rsidDel="00000000" w:rsidR="00000000" w:rsidRPr="00000000">
        <w:rPr>
          <w:color w:val="188038"/>
          <w:rtl w:val="0"/>
        </w:rPr>
        <w:t xml:space="preserve">  "maintenance_window": true</w:t>
      </w:r>
    </w:p>
    <w:p w:rsidR="00000000" w:rsidDel="00000000" w:rsidP="00000000" w:rsidRDefault="00000000" w:rsidRPr="00000000" w14:paraId="000000C7">
      <w:pPr>
        <w:ind w:left="2880" w:firstLine="0"/>
        <w:rPr>
          <w:color w:val="188038"/>
        </w:rPr>
      </w:pPr>
      <w:r w:rsidDel="00000000" w:rsidR="00000000" w:rsidRPr="00000000">
        <w:rPr>
          <w:color w:val="188038"/>
          <w:rtl w:val="0"/>
        </w:rPr>
        <w:t xml:space="preserve">}</w:t>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numPr>
          <w:ilvl w:val="1"/>
          <w:numId w:val="3"/>
        </w:numPr>
        <w:ind w:left="1440" w:hanging="360"/>
        <w:rPr>
          <w:u w:val="none"/>
        </w:rPr>
      </w:pPr>
      <w:r w:rsidDel="00000000" w:rsidR="00000000" w:rsidRPr="00000000">
        <w:rPr>
          <w:rtl w:val="0"/>
        </w:rPr>
        <w:t xml:space="preserve">Geo &amp; Location Enrichment</w:t>
      </w:r>
    </w:p>
    <w:p w:rsidR="00000000" w:rsidDel="00000000" w:rsidP="00000000" w:rsidRDefault="00000000" w:rsidRPr="00000000" w14:paraId="000000CA">
      <w:pPr>
        <w:numPr>
          <w:ilvl w:val="2"/>
          <w:numId w:val="3"/>
        </w:numPr>
        <w:ind w:left="2160" w:hanging="360"/>
        <w:rPr>
          <w:u w:val="none"/>
        </w:rPr>
      </w:pPr>
      <w:r w:rsidDel="00000000" w:rsidR="00000000" w:rsidRPr="00000000">
        <w:rPr>
          <w:rtl w:val="0"/>
        </w:rPr>
        <w:t xml:space="preserve">Mendukung:</w:t>
      </w:r>
    </w:p>
    <w:p w:rsidR="00000000" w:rsidDel="00000000" w:rsidP="00000000" w:rsidRDefault="00000000" w:rsidRPr="00000000" w14:paraId="000000CB">
      <w:pPr>
        <w:numPr>
          <w:ilvl w:val="3"/>
          <w:numId w:val="3"/>
        </w:numPr>
        <w:ind w:left="2880" w:hanging="360"/>
        <w:rPr>
          <w:u w:val="none"/>
        </w:rPr>
      </w:pPr>
      <w:r w:rsidDel="00000000" w:rsidR="00000000" w:rsidRPr="00000000">
        <w:rPr>
          <w:rtl w:val="0"/>
        </w:rPr>
        <w:t xml:space="preserve">Heat map</w:t>
      </w:r>
    </w:p>
    <w:p w:rsidR="00000000" w:rsidDel="00000000" w:rsidP="00000000" w:rsidRDefault="00000000" w:rsidRPr="00000000" w14:paraId="000000CC">
      <w:pPr>
        <w:numPr>
          <w:ilvl w:val="3"/>
          <w:numId w:val="3"/>
        </w:numPr>
        <w:ind w:left="2880" w:hanging="360"/>
        <w:rPr>
          <w:u w:val="none"/>
        </w:rPr>
      </w:pPr>
      <w:r w:rsidDel="00000000" w:rsidR="00000000" w:rsidRPr="00000000">
        <w:rPr>
          <w:rtl w:val="0"/>
        </w:rPr>
        <w:t xml:space="preserve">Capacity planning</w:t>
      </w:r>
    </w:p>
    <w:p w:rsidR="00000000" w:rsidDel="00000000" w:rsidP="00000000" w:rsidRDefault="00000000" w:rsidRPr="00000000" w14:paraId="000000CD">
      <w:pPr>
        <w:numPr>
          <w:ilvl w:val="3"/>
          <w:numId w:val="3"/>
        </w:numPr>
        <w:ind w:left="2880" w:hanging="360"/>
        <w:rPr>
          <w:u w:val="none"/>
        </w:rPr>
      </w:pPr>
      <w:r w:rsidDel="00000000" w:rsidR="00000000" w:rsidRPr="00000000">
        <w:rPr>
          <w:rtl w:val="0"/>
        </w:rPr>
        <w:t xml:space="preserve">Disaster Impact</w:t>
        <w:br w:type="textWrapping"/>
      </w:r>
    </w:p>
    <w:tbl>
      <w:tblPr>
        <w:tblStyle w:val="Table10"/>
        <w:tblW w:w="100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pPr>
            <w:r w:rsidDel="00000000" w:rsidR="00000000" w:rsidRPr="00000000">
              <w:rPr>
                <w:b w:val="1"/>
                <w:bCs w:val="1"/>
                <w:rtl w:val="0"/>
              </w:rPr>
              <w:t xml:space="preserve">Nilai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latitude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-6.2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longitude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106.8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region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APAC</w:t>
            </w:r>
          </w:p>
        </w:tc>
      </w:tr>
    </w:tbl>
    <w:p w:rsidR="00000000" w:rsidDel="00000000" w:rsidP="00000000" w:rsidRDefault="00000000" w:rsidRPr="00000000" w14:paraId="000000D6">
      <w:pPr>
        <w:ind w:left="2160" w:firstLine="0"/>
        <w:rPr/>
      </w:pPr>
      <w:r w:rsidDel="00000000" w:rsidR="00000000" w:rsidRPr="00000000">
        <w:rPr>
          <w:rtl w:val="0"/>
        </w:rPr>
      </w:r>
    </w:p>
    <w:p w:rsidR="00000000" w:rsidDel="00000000" w:rsidP="00000000" w:rsidRDefault="00000000" w:rsidRPr="00000000" w14:paraId="000000D7">
      <w:pPr>
        <w:numPr>
          <w:ilvl w:val="1"/>
          <w:numId w:val="3"/>
        </w:numPr>
        <w:ind w:left="1440" w:hanging="360"/>
        <w:rPr>
          <w:u w:val="none"/>
        </w:rPr>
      </w:pPr>
      <w:r w:rsidDel="00000000" w:rsidR="00000000" w:rsidRPr="00000000">
        <w:rPr>
          <w:rtl w:val="0"/>
        </w:rPr>
        <w:t xml:space="preserve">Error Handling</w:t>
      </w:r>
    </w:p>
    <w:p w:rsidR="00000000" w:rsidDel="00000000" w:rsidP="00000000" w:rsidRDefault="00000000" w:rsidRPr="00000000" w14:paraId="000000D8">
      <w:pPr>
        <w:numPr>
          <w:ilvl w:val="2"/>
          <w:numId w:val="3"/>
        </w:numPr>
        <w:ind w:left="2160" w:hanging="360"/>
        <w:rPr>
          <w:u w:val="none"/>
        </w:rPr>
      </w:pPr>
      <w:r w:rsidDel="00000000" w:rsidR="00000000" w:rsidRPr="00000000">
        <w:rPr>
          <w:rtl w:val="0"/>
        </w:rPr>
        <w:t xml:space="preserve">Enrichment gagal data tidak di drop</w:t>
      </w:r>
    </w:p>
    <w:p w:rsidR="00000000" w:rsidDel="00000000" w:rsidP="00000000" w:rsidRDefault="00000000" w:rsidRPr="00000000" w14:paraId="000000D9">
      <w:pPr>
        <w:numPr>
          <w:ilvl w:val="2"/>
          <w:numId w:val="3"/>
        </w:numPr>
        <w:ind w:left="2160" w:hanging="360"/>
        <w:rPr>
          <w:u w:val="none"/>
        </w:rPr>
      </w:pPr>
      <w:r w:rsidDel="00000000" w:rsidR="00000000" w:rsidRPr="00000000">
        <w:rPr>
          <w:rtl w:val="0"/>
        </w:rPr>
        <w:t xml:space="preserve">Field diberi status </w:t>
      </w:r>
      <w:r w:rsidDel="00000000" w:rsidR="00000000" w:rsidRPr="00000000">
        <w:rPr>
          <w:color w:val="188038"/>
          <w:rtl w:val="0"/>
        </w:rPr>
        <w:t xml:space="preserve">enrichment_status</w:t>
      </w:r>
    </w:p>
    <w:p w:rsidR="00000000" w:rsidDel="00000000" w:rsidP="00000000" w:rsidRDefault="00000000" w:rsidRPr="00000000" w14:paraId="000000DA">
      <w:pPr>
        <w:numPr>
          <w:ilvl w:val="2"/>
          <w:numId w:val="3"/>
        </w:numPr>
        <w:ind w:left="2160" w:hanging="360"/>
        <w:rPr>
          <w:color w:val="1f1f1f"/>
        </w:rPr>
      </w:pPr>
      <w:r w:rsidDel="00000000" w:rsidR="00000000" w:rsidRPr="00000000">
        <w:rPr>
          <w:rtl w:val="0"/>
        </w:rPr>
        <w:t xml:space="preserve">Contoh:</w:t>
      </w:r>
    </w:p>
    <w:p w:rsidR="00000000" w:rsidDel="00000000" w:rsidP="00000000" w:rsidRDefault="00000000" w:rsidRPr="00000000" w14:paraId="000000DB">
      <w:pPr>
        <w:ind w:left="2880" w:firstLine="0"/>
        <w:rPr>
          <w:color w:val="188038"/>
        </w:rPr>
      </w:pPr>
      <w:r w:rsidDel="00000000" w:rsidR="00000000" w:rsidRPr="00000000">
        <w:rPr>
          <w:color w:val="188038"/>
          <w:rtl w:val="0"/>
        </w:rPr>
        <w:t xml:space="preserve">{</w:t>
      </w:r>
    </w:p>
    <w:p w:rsidR="00000000" w:rsidDel="00000000" w:rsidP="00000000" w:rsidRDefault="00000000" w:rsidRPr="00000000" w14:paraId="000000DC">
      <w:pPr>
        <w:ind w:left="2880" w:firstLine="0"/>
        <w:rPr>
          <w:color w:val="188038"/>
        </w:rPr>
      </w:pPr>
      <w:r w:rsidDel="00000000" w:rsidR="00000000" w:rsidRPr="00000000">
        <w:rPr>
          <w:color w:val="188038"/>
          <w:rtl w:val="0"/>
        </w:rPr>
        <w:t xml:space="preserve">  "hostname": "srv-99",</w:t>
      </w:r>
    </w:p>
    <w:p w:rsidR="00000000" w:rsidDel="00000000" w:rsidP="00000000" w:rsidRDefault="00000000" w:rsidRPr="00000000" w14:paraId="000000DD">
      <w:pPr>
        <w:ind w:left="2880" w:firstLine="0"/>
        <w:rPr>
          <w:color w:val="188038"/>
        </w:rPr>
      </w:pPr>
      <w:r w:rsidDel="00000000" w:rsidR="00000000" w:rsidRPr="00000000">
        <w:rPr>
          <w:color w:val="188038"/>
          <w:rtl w:val="0"/>
        </w:rPr>
        <w:t xml:space="preserve">  "owner": null,</w:t>
      </w:r>
    </w:p>
    <w:p w:rsidR="00000000" w:rsidDel="00000000" w:rsidP="00000000" w:rsidRDefault="00000000" w:rsidRPr="00000000" w14:paraId="000000DE">
      <w:pPr>
        <w:ind w:left="2880" w:firstLine="0"/>
        <w:rPr>
          <w:color w:val="188038"/>
        </w:rPr>
      </w:pPr>
      <w:r w:rsidDel="00000000" w:rsidR="00000000" w:rsidRPr="00000000">
        <w:rPr>
          <w:color w:val="188038"/>
          <w:rtl w:val="0"/>
        </w:rPr>
        <w:t xml:space="preserve">  "enrichment_status": "PARTIAL"</w:t>
      </w:r>
    </w:p>
    <w:p w:rsidR="00000000" w:rsidDel="00000000" w:rsidP="00000000" w:rsidRDefault="00000000" w:rsidRPr="00000000" w14:paraId="000000DF">
      <w:pPr>
        <w:ind w:left="2880" w:firstLine="0"/>
        <w:rPr>
          <w:color w:val="188038"/>
        </w:rPr>
      </w:pPr>
      <w:r w:rsidDel="00000000" w:rsidR="00000000" w:rsidRPr="00000000">
        <w:rPr>
          <w:color w:val="188038"/>
          <w:rtl w:val="0"/>
        </w:rPr>
        <w:t xml:space="preserve">}</w:t>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numPr>
          <w:ilvl w:val="2"/>
          <w:numId w:val="3"/>
        </w:numPr>
        <w:ind w:left="2160" w:hanging="360"/>
        <w:rPr>
          <w:u w:val="none"/>
        </w:rPr>
      </w:pPr>
      <w:r w:rsidDel="00000000" w:rsidR="00000000" w:rsidRPr="00000000">
        <w:rPr>
          <w:rtl w:val="0"/>
        </w:rPr>
        <w:t xml:space="preserve">Strategi:</w:t>
      </w:r>
    </w:p>
    <w:tbl>
      <w:tblPr>
        <w:tblStyle w:val="Table11"/>
        <w:tblW w:w="100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pPr>
            <w:r w:rsidDel="00000000" w:rsidR="00000000" w:rsidRPr="00000000">
              <w:rPr>
                <w:b w:val="1"/>
                <w:bCs w:val="1"/>
                <w:rtl w:val="0"/>
              </w:rPr>
              <w:t xml:space="preserve">Kasus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pPr>
            <w:r w:rsidDel="00000000" w:rsidR="00000000" w:rsidRPr="00000000">
              <w:rPr>
                <w:b w:val="1"/>
                <w:bCs w:val="1"/>
                <w:rtl w:val="0"/>
              </w:rPr>
              <w:t xml:space="preserve">Tindakan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Lookup gagal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Cache retry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API 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Skip + flag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Data tidak 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Default / UNKNOWN</w:t>
            </w:r>
          </w:p>
        </w:tc>
      </w:tr>
    </w:tbl>
    <w:p w:rsidR="00000000" w:rsidDel="00000000" w:rsidP="00000000" w:rsidRDefault="00000000" w:rsidRPr="00000000" w14:paraId="000000EA">
      <w:pPr>
        <w:ind w:left="2160" w:firstLine="0"/>
        <w:rPr/>
      </w:pPr>
      <w:r w:rsidDel="00000000" w:rsidR="00000000" w:rsidRPr="00000000">
        <w:rPr>
          <w:rtl w:val="0"/>
        </w:rPr>
      </w:r>
    </w:p>
    <w:p w:rsidR="00000000" w:rsidDel="00000000" w:rsidP="00000000" w:rsidRDefault="00000000" w:rsidRPr="00000000" w14:paraId="000000EB">
      <w:pPr>
        <w:numPr>
          <w:ilvl w:val="1"/>
          <w:numId w:val="3"/>
        </w:numPr>
        <w:ind w:left="1440" w:hanging="360"/>
        <w:rPr>
          <w:u w:val="none"/>
        </w:rPr>
      </w:pPr>
      <w:r w:rsidDel="00000000" w:rsidR="00000000" w:rsidRPr="00000000">
        <w:rPr>
          <w:rtl w:val="0"/>
        </w:rPr>
        <w:t xml:space="preserve">Caching Strategy</w:t>
      </w:r>
    </w:p>
    <w:p w:rsidR="00000000" w:rsidDel="00000000" w:rsidP="00000000" w:rsidRDefault="00000000" w:rsidRPr="00000000" w14:paraId="000000EC">
      <w:pPr>
        <w:numPr>
          <w:ilvl w:val="2"/>
          <w:numId w:val="3"/>
        </w:numPr>
        <w:ind w:left="2160" w:hanging="360"/>
        <w:rPr>
          <w:u w:val="none"/>
        </w:rPr>
      </w:pPr>
      <w:r w:rsidDel="00000000" w:rsidR="00000000" w:rsidRPr="00000000">
        <w:rPr>
          <w:rtl w:val="0"/>
        </w:rPr>
        <w:t xml:space="preserve">Lookup bisa ribuan per detik</w:t>
      </w:r>
    </w:p>
    <w:p w:rsidR="00000000" w:rsidDel="00000000" w:rsidP="00000000" w:rsidRDefault="00000000" w:rsidRPr="00000000" w14:paraId="000000ED">
      <w:pPr>
        <w:numPr>
          <w:ilvl w:val="2"/>
          <w:numId w:val="3"/>
        </w:numPr>
        <w:ind w:left="2160" w:hanging="360"/>
        <w:rPr>
          <w:u w:val="none"/>
        </w:rPr>
      </w:pPr>
      <w:r w:rsidDel="00000000" w:rsidR="00000000" w:rsidRPr="00000000">
        <w:rPr>
          <w:rtl w:val="0"/>
        </w:rPr>
        <w:t xml:space="preserve">Jangan Query DB terus</w:t>
      </w:r>
    </w:p>
    <w:p w:rsidR="00000000" w:rsidDel="00000000" w:rsidP="00000000" w:rsidRDefault="00000000" w:rsidRPr="00000000" w14:paraId="000000EE">
      <w:pPr>
        <w:numPr>
          <w:ilvl w:val="2"/>
          <w:numId w:val="3"/>
        </w:numPr>
        <w:ind w:left="2160" w:hanging="360"/>
        <w:rPr>
          <w:u w:val="none"/>
        </w:rPr>
      </w:pPr>
      <w:r w:rsidDel="00000000" w:rsidR="00000000" w:rsidRPr="00000000">
        <w:rPr>
          <w:rtl w:val="0"/>
        </w:rPr>
        <w:t xml:space="preserve">Tools:</w:t>
      </w:r>
    </w:p>
    <w:p w:rsidR="00000000" w:rsidDel="00000000" w:rsidP="00000000" w:rsidRDefault="00000000" w:rsidRPr="00000000" w14:paraId="000000EF">
      <w:pPr>
        <w:numPr>
          <w:ilvl w:val="3"/>
          <w:numId w:val="3"/>
        </w:numPr>
        <w:ind w:left="2880" w:hanging="360"/>
        <w:rPr>
          <w:u w:val="none"/>
        </w:rPr>
      </w:pPr>
      <w:r w:rsidDel="00000000" w:rsidR="00000000" w:rsidRPr="00000000">
        <w:rPr>
          <w:rtl w:val="0"/>
        </w:rPr>
        <w:t xml:space="preserve">Redis - Lookup cepat</w:t>
      </w:r>
    </w:p>
    <w:p w:rsidR="00000000" w:rsidDel="00000000" w:rsidP="00000000" w:rsidRDefault="00000000" w:rsidRPr="00000000" w14:paraId="000000F0">
      <w:pPr>
        <w:numPr>
          <w:ilvl w:val="3"/>
          <w:numId w:val="3"/>
        </w:numPr>
        <w:ind w:left="2880" w:hanging="360"/>
        <w:rPr>
          <w:u w:val="none"/>
        </w:rPr>
      </w:pPr>
      <w:r w:rsidDel="00000000" w:rsidR="00000000" w:rsidRPr="00000000">
        <w:rPr>
          <w:rtl w:val="0"/>
        </w:rPr>
        <w:t xml:space="preserve">In-memory - Local microservice</w:t>
      </w:r>
    </w:p>
    <w:p w:rsidR="00000000" w:rsidDel="00000000" w:rsidP="00000000" w:rsidRDefault="00000000" w:rsidRPr="00000000" w14:paraId="000000F1">
      <w:pPr>
        <w:numPr>
          <w:ilvl w:val="3"/>
          <w:numId w:val="3"/>
        </w:numPr>
        <w:ind w:left="2880" w:hanging="360"/>
        <w:rPr>
          <w:u w:val="none"/>
        </w:rPr>
      </w:pPr>
      <w:r w:rsidDel="00000000" w:rsidR="00000000" w:rsidRPr="00000000">
        <w:rPr>
          <w:rtl w:val="0"/>
        </w:rPr>
        <w:t xml:space="preserve">TTL - Auto refresh</w:t>
      </w:r>
      <w:r w:rsidDel="00000000" w:rsidR="00000000" w:rsidRPr="00000000">
        <w:rPr>
          <w:rtl w:val="0"/>
        </w:rPr>
      </w:r>
    </w:p>
    <w:p w:rsidR="00000000" w:rsidDel="00000000" w:rsidP="00000000" w:rsidRDefault="00000000" w:rsidRPr="00000000" w14:paraId="000000F2">
      <w:pPr>
        <w:pStyle w:val="Heading1"/>
        <w:rPr/>
      </w:pPr>
      <w:bookmarkStart w:colFirst="0" w:colLast="0" w:name="_jy46198td7pk" w:id="6"/>
      <w:bookmarkEnd w:id="6"/>
      <w:r w:rsidDel="00000000" w:rsidR="00000000" w:rsidRPr="00000000">
        <w:rPr>
          <w:rtl w:val="0"/>
        </w:rPr>
        <w:t xml:space="preserve">2.3. Data Flow Management</w:t>
      </w:r>
    </w:p>
    <w:p w:rsidR="00000000" w:rsidDel="00000000" w:rsidP="00000000" w:rsidRDefault="00000000" w:rsidRPr="00000000" w14:paraId="000000F3">
      <w:pPr>
        <w:numPr>
          <w:ilvl w:val="0"/>
          <w:numId w:val="3"/>
        </w:numPr>
        <w:spacing w:after="0" w:afterAutospacing="0"/>
        <w:ind w:left="720" w:hanging="360"/>
      </w:pPr>
      <w:r w:rsidDel="00000000" w:rsidR="00000000" w:rsidRPr="00000000">
        <w:rPr>
          <w:b w:val="1"/>
          <w:bCs w:val="1"/>
          <w:rtl w:val="0"/>
        </w:rPr>
        <w:t xml:space="preserve">Requirement 2.3.1 (Batch and Streaming):</w:t>
      </w:r>
      <w:r w:rsidDel="00000000" w:rsidR="00000000" w:rsidRPr="00000000">
        <w:rPr>
          <w:rtl w:val="0"/>
        </w:rPr>
        <w:t xml:space="preserve"> </w:t>
      </w:r>
    </w:p>
    <w:p w:rsidR="00000000" w:rsidDel="00000000" w:rsidP="00000000" w:rsidRDefault="00000000" w:rsidRPr="00000000" w14:paraId="000000F4">
      <w:pPr>
        <w:pStyle w:val="Heading4"/>
        <w:keepNext w:val="0"/>
        <w:keepLines w:val="0"/>
        <w:numPr>
          <w:ilvl w:val="1"/>
          <w:numId w:val="3"/>
        </w:numPr>
        <w:spacing w:after="0" w:afterAutospacing="0" w:before="0" w:beforeAutospacing="0"/>
        <w:ind w:left="1440" w:hanging="360"/>
        <w:rPr>
          <w:rFonts w:ascii="Inter" w:cs="Inter" w:eastAsia="Inter" w:hAnsi="Inter"/>
        </w:rPr>
      </w:pPr>
      <w:bookmarkStart w:colFirst="0" w:colLast="0" w:name="_74zk5p42jrl" w:id="7"/>
      <w:bookmarkEnd w:id="7"/>
      <w:r w:rsidDel="00000000" w:rsidR="00000000" w:rsidRPr="00000000">
        <w:rPr>
          <w:rtl w:val="0"/>
        </w:rPr>
        <w:t xml:space="preserve">Streaming → </w:t>
      </w:r>
      <w:r w:rsidDel="00000000" w:rsidR="00000000" w:rsidRPr="00000000">
        <w:rPr>
          <w:rFonts w:ascii="Inter" w:cs="Inter" w:eastAsia="Inter" w:hAnsi="Inter"/>
          <w:b w:val="0"/>
          <w:bCs w:val="0"/>
          <w:rtl w:val="0"/>
        </w:rPr>
        <w:t xml:space="preserve">Kafka topic</w:t>
      </w:r>
    </w:p>
    <w:p w:rsidR="00000000" w:rsidDel="00000000" w:rsidP="00000000" w:rsidRDefault="00000000" w:rsidRPr="00000000" w14:paraId="000000F5">
      <w:pPr>
        <w:pStyle w:val="Heading4"/>
        <w:keepNext w:val="0"/>
        <w:keepLines w:val="0"/>
        <w:numPr>
          <w:ilvl w:val="1"/>
          <w:numId w:val="3"/>
        </w:numPr>
        <w:spacing w:after="0" w:afterAutospacing="0" w:before="0" w:beforeAutospacing="0"/>
        <w:ind w:left="1440" w:hanging="360"/>
        <w:rPr>
          <w:rFonts w:ascii="Inter" w:cs="Inter" w:eastAsia="Inter" w:hAnsi="Inter"/>
        </w:rPr>
      </w:pPr>
      <w:bookmarkStart w:colFirst="0" w:colLast="0" w:name="_74zk5p42jrl" w:id="7"/>
      <w:bookmarkEnd w:id="7"/>
      <w:r w:rsidDel="00000000" w:rsidR="00000000" w:rsidRPr="00000000">
        <w:rPr>
          <w:rtl w:val="0"/>
        </w:rPr>
        <w:t xml:space="preserve">Batch → </w:t>
      </w:r>
      <w:r w:rsidDel="00000000" w:rsidR="00000000" w:rsidRPr="00000000">
        <w:rPr>
          <w:rFonts w:ascii="Inter" w:cs="Inter" w:eastAsia="Inter" w:hAnsi="Inter"/>
          <w:b w:val="0"/>
          <w:bCs w:val="0"/>
          <w:rtl w:val="0"/>
        </w:rPr>
        <w:t xml:space="preserve">Scheduler + Kafka</w:t>
      </w:r>
    </w:p>
    <w:p w:rsidR="00000000" w:rsidDel="00000000" w:rsidP="00000000" w:rsidRDefault="00000000" w:rsidRPr="00000000" w14:paraId="000000F6">
      <w:pPr>
        <w:pStyle w:val="Heading4"/>
        <w:keepNext w:val="0"/>
        <w:keepLines w:val="0"/>
        <w:numPr>
          <w:ilvl w:val="1"/>
          <w:numId w:val="3"/>
        </w:numPr>
        <w:spacing w:after="0" w:afterAutospacing="0" w:before="0" w:beforeAutospacing="0"/>
        <w:ind w:left="1440" w:hanging="360"/>
        <w:rPr>
          <w:rFonts w:ascii="Inter" w:cs="Inter" w:eastAsia="Inter" w:hAnsi="Inter"/>
        </w:rPr>
      </w:pPr>
      <w:bookmarkStart w:colFirst="0" w:colLast="0" w:name="_74zk5p42jrl" w:id="7"/>
      <w:bookmarkEnd w:id="7"/>
      <w:r w:rsidDel="00000000" w:rsidR="00000000" w:rsidRPr="00000000">
        <w:rPr>
          <w:rtl w:val="0"/>
        </w:rPr>
        <w:t xml:space="preserve">Tools:</w:t>
      </w:r>
    </w:p>
    <w:p w:rsidR="00000000" w:rsidDel="00000000" w:rsidP="00000000" w:rsidRDefault="00000000" w:rsidRPr="00000000" w14:paraId="000000F7">
      <w:pPr>
        <w:pStyle w:val="Heading4"/>
        <w:keepNext w:val="0"/>
        <w:keepLines w:val="0"/>
        <w:numPr>
          <w:ilvl w:val="2"/>
          <w:numId w:val="3"/>
        </w:numPr>
        <w:spacing w:after="0" w:afterAutospacing="0" w:before="0" w:beforeAutospacing="0"/>
        <w:ind w:left="2160" w:hanging="360"/>
        <w:rPr>
          <w:rFonts w:ascii="Inter" w:cs="Inter" w:eastAsia="Inter" w:hAnsi="Inter"/>
        </w:rPr>
      </w:pPr>
      <w:bookmarkStart w:colFirst="0" w:colLast="0" w:name="_74zk5p42jrl" w:id="7"/>
      <w:bookmarkEnd w:id="7"/>
      <w:r w:rsidDel="00000000" w:rsidR="00000000" w:rsidRPr="00000000">
        <w:rPr>
          <w:rtl w:val="0"/>
        </w:rPr>
        <w:t xml:space="preserve">Streaming -&gt; Kafka + Flink</w:t>
      </w:r>
    </w:p>
    <w:p w:rsidR="00000000" w:rsidDel="00000000" w:rsidP="00000000" w:rsidRDefault="00000000" w:rsidRPr="00000000" w14:paraId="000000F8">
      <w:pPr>
        <w:pStyle w:val="Heading4"/>
        <w:keepNext w:val="0"/>
        <w:keepLines w:val="0"/>
        <w:numPr>
          <w:ilvl w:val="2"/>
          <w:numId w:val="3"/>
        </w:numPr>
        <w:spacing w:after="0" w:afterAutospacing="0" w:before="0" w:beforeAutospacing="0"/>
        <w:ind w:left="2160" w:hanging="360"/>
        <w:rPr>
          <w:rFonts w:ascii="Inter" w:cs="Inter" w:eastAsia="Inter" w:hAnsi="Inter"/>
        </w:rPr>
      </w:pPr>
      <w:bookmarkStart w:colFirst="0" w:colLast="0" w:name="_qrslyp5p43qh" w:id="8"/>
      <w:bookmarkEnd w:id="8"/>
      <w:r w:rsidDel="00000000" w:rsidR="00000000" w:rsidRPr="00000000">
        <w:rPr>
          <w:rtl w:val="0"/>
        </w:rPr>
        <w:t xml:space="preserve">Batch</w:t>
        <w:tab/>
        <w:t xml:space="preserve">-&gt; NiFi Scheduler / Airflow</w:t>
      </w:r>
    </w:p>
    <w:p w:rsidR="00000000" w:rsidDel="00000000" w:rsidP="00000000" w:rsidRDefault="00000000" w:rsidRPr="00000000" w14:paraId="000000F9">
      <w:pPr>
        <w:numPr>
          <w:ilvl w:val="1"/>
          <w:numId w:val="3"/>
        </w:numPr>
        <w:ind w:left="1440" w:hanging="360"/>
      </w:pPr>
      <w:r w:rsidDel="00000000" w:rsidR="00000000" w:rsidRPr="00000000">
        <w:rPr>
          <w:rtl w:val="0"/>
        </w:rPr>
        <w:t xml:space="preserve">Batch Processing</w:t>
      </w:r>
    </w:p>
    <w:p w:rsidR="00000000" w:rsidDel="00000000" w:rsidP="00000000" w:rsidRDefault="00000000" w:rsidRPr="00000000" w14:paraId="000000FA">
      <w:pPr>
        <w:numPr>
          <w:ilvl w:val="2"/>
          <w:numId w:val="3"/>
        </w:numPr>
        <w:ind w:left="2160" w:hanging="360"/>
        <w:rPr>
          <w:u w:val="none"/>
        </w:rPr>
      </w:pPr>
      <w:r w:rsidDel="00000000" w:rsidR="00000000" w:rsidRPr="00000000">
        <w:rPr>
          <w:rtl w:val="0"/>
        </w:rPr>
        <w:t xml:space="preserve">Sumber Data Batch</w:t>
      </w:r>
    </w:p>
    <w:tbl>
      <w:tblPr>
        <w:tblStyle w:val="Table12"/>
        <w:tblW w:w="100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pPr>
            <w:r w:rsidDel="00000000" w:rsidR="00000000" w:rsidRPr="00000000">
              <w:rPr>
                <w:b w:val="1"/>
                <w:bCs w:val="1"/>
                <w:rtl w:val="0"/>
              </w:rPr>
              <w:t xml:space="preserve">Metode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Asset 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JDBC polling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VMware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Scheduled REST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File inventory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SFTP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Discovery 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SSH</w:t>
            </w:r>
          </w:p>
        </w:tc>
      </w:tr>
    </w:tbl>
    <w:p w:rsidR="00000000" w:rsidDel="00000000" w:rsidP="00000000" w:rsidRDefault="00000000" w:rsidRPr="00000000" w14:paraId="00000105">
      <w:pPr>
        <w:ind w:left="2160" w:firstLine="0"/>
        <w:rPr/>
      </w:pPr>
      <w:r w:rsidDel="00000000" w:rsidR="00000000" w:rsidRPr="00000000">
        <w:rPr>
          <w:rtl w:val="0"/>
        </w:rPr>
      </w:r>
    </w:p>
    <w:p w:rsidR="00000000" w:rsidDel="00000000" w:rsidP="00000000" w:rsidRDefault="00000000" w:rsidRPr="00000000" w14:paraId="00000106">
      <w:pPr>
        <w:numPr>
          <w:ilvl w:val="2"/>
          <w:numId w:val="3"/>
        </w:numPr>
        <w:ind w:left="2160" w:hanging="360"/>
        <w:rPr>
          <w:u w:val="none"/>
        </w:rPr>
      </w:pPr>
      <w:r w:rsidDel="00000000" w:rsidR="00000000" w:rsidRPr="00000000">
        <w:rPr>
          <w:rtl w:val="0"/>
        </w:rPr>
        <w:t xml:space="preserve">Scheduling</w:t>
      </w:r>
    </w:p>
    <w:tbl>
      <w:tblPr>
        <w:tblStyle w:val="Table13"/>
        <w:tblW w:w="100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pPr>
            <w:r w:rsidDel="00000000" w:rsidR="00000000" w:rsidRPr="00000000">
              <w:rPr>
                <w:b w:val="1"/>
                <w:bCs w:val="1"/>
                <w:rtl w:val="0"/>
              </w:rPr>
              <w:t xml:space="preserve">Fungsi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Apache NiFi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Native scheduler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Apache Airflow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Complex dependency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Cron + 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Simple batch</w:t>
            </w:r>
          </w:p>
        </w:tc>
      </w:tr>
    </w:tbl>
    <w:p w:rsidR="00000000" w:rsidDel="00000000" w:rsidP="00000000" w:rsidRDefault="00000000" w:rsidRPr="00000000" w14:paraId="0000010F">
      <w:pPr>
        <w:ind w:left="2160" w:firstLine="0"/>
        <w:rPr/>
      </w:pPr>
      <w:r w:rsidDel="00000000" w:rsidR="00000000" w:rsidRPr="00000000">
        <w:rPr>
          <w:rtl w:val="0"/>
        </w:rPr>
      </w:r>
    </w:p>
    <w:p w:rsidR="00000000" w:rsidDel="00000000" w:rsidP="00000000" w:rsidRDefault="00000000" w:rsidRPr="00000000" w14:paraId="00000110">
      <w:pPr>
        <w:numPr>
          <w:ilvl w:val="2"/>
          <w:numId w:val="3"/>
        </w:numPr>
        <w:ind w:left="2160" w:hanging="360"/>
        <w:rPr>
          <w:u w:val="none"/>
        </w:rPr>
      </w:pPr>
      <w:r w:rsidDel="00000000" w:rsidR="00000000" w:rsidRPr="00000000">
        <w:rPr>
          <w:rtl w:val="0"/>
        </w:rPr>
        <w:t xml:space="preserve">Batch Optimization</w:t>
      </w:r>
    </w:p>
    <w:tbl>
      <w:tblPr>
        <w:tblStyle w:val="Table14"/>
        <w:tblW w:w="100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pPr>
            <w:r w:rsidDel="00000000" w:rsidR="00000000" w:rsidRPr="00000000">
              <w:rPr>
                <w:b w:val="1"/>
                <w:bCs w:val="1"/>
                <w:rtl w:val="0"/>
              </w:rPr>
              <w:t xml:space="preserve">Teknik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pPr>
            <w:r w:rsidDel="00000000" w:rsidR="00000000" w:rsidRPr="00000000">
              <w:rPr>
                <w:b w:val="1"/>
                <w:bCs w:val="1"/>
                <w:rtl w:val="0"/>
              </w:rPr>
              <w:t xml:space="preserve">Manfaat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Incremental 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Kurangi beban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Checkpoint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Resume aman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Parallel batch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Throughput</w:t>
            </w:r>
          </w:p>
        </w:tc>
      </w:tr>
    </w:tbl>
    <w:p w:rsidR="00000000" w:rsidDel="00000000" w:rsidP="00000000" w:rsidRDefault="00000000" w:rsidRPr="00000000" w14:paraId="00000119">
      <w:pPr>
        <w:ind w:left="2160" w:firstLine="0"/>
        <w:rPr/>
      </w:pPr>
      <w:r w:rsidDel="00000000" w:rsidR="00000000" w:rsidRPr="00000000">
        <w:rPr>
          <w:rtl w:val="0"/>
        </w:rPr>
      </w:r>
    </w:p>
    <w:p w:rsidR="00000000" w:rsidDel="00000000" w:rsidP="00000000" w:rsidRDefault="00000000" w:rsidRPr="00000000" w14:paraId="0000011A">
      <w:pPr>
        <w:numPr>
          <w:ilvl w:val="1"/>
          <w:numId w:val="3"/>
        </w:numPr>
        <w:ind w:left="1440" w:hanging="360"/>
        <w:rPr>
          <w:u w:val="none"/>
        </w:rPr>
      </w:pPr>
      <w:r w:rsidDel="00000000" w:rsidR="00000000" w:rsidRPr="00000000">
        <w:rPr>
          <w:rtl w:val="0"/>
        </w:rPr>
        <w:t xml:space="preserve">Streaming Processing</w:t>
      </w:r>
    </w:p>
    <w:p w:rsidR="00000000" w:rsidDel="00000000" w:rsidP="00000000" w:rsidRDefault="00000000" w:rsidRPr="00000000" w14:paraId="0000011B">
      <w:pPr>
        <w:numPr>
          <w:ilvl w:val="2"/>
          <w:numId w:val="3"/>
        </w:numPr>
        <w:ind w:left="2160" w:hanging="360"/>
        <w:rPr>
          <w:u w:val="none"/>
        </w:rPr>
      </w:pPr>
      <w:r w:rsidDel="00000000" w:rsidR="00000000" w:rsidRPr="00000000">
        <w:rPr>
          <w:rtl w:val="0"/>
        </w:rPr>
        <w:t xml:space="preserve">Sumber Data Streaming</w:t>
      </w:r>
    </w:p>
    <w:tbl>
      <w:tblPr>
        <w:tblStyle w:val="Table15"/>
        <w:tblW w:w="100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pPr>
            <w:r w:rsidDel="00000000" w:rsidR="00000000" w:rsidRPr="00000000">
              <w:rPr>
                <w:b w:val="1"/>
                <w:bCs w:val="1"/>
                <w:rtl w:val="0"/>
              </w:rPr>
              <w:t xml:space="preserve">Metode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Syslog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Filebeat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SNMP Trap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Telegraf</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Event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Webhook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Sensor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MQTT</w:t>
            </w:r>
          </w:p>
        </w:tc>
      </w:tr>
    </w:tbl>
    <w:p w:rsidR="00000000" w:rsidDel="00000000" w:rsidP="00000000" w:rsidRDefault="00000000" w:rsidRPr="00000000" w14:paraId="00000126">
      <w:pPr>
        <w:ind w:left="2160" w:firstLine="0"/>
        <w:rPr/>
      </w:pPr>
      <w:r w:rsidDel="00000000" w:rsidR="00000000" w:rsidRPr="00000000">
        <w:rPr>
          <w:rtl w:val="0"/>
        </w:rPr>
      </w:r>
    </w:p>
    <w:p w:rsidR="00000000" w:rsidDel="00000000" w:rsidP="00000000" w:rsidRDefault="00000000" w:rsidRPr="00000000" w14:paraId="00000127">
      <w:pPr>
        <w:numPr>
          <w:ilvl w:val="1"/>
          <w:numId w:val="3"/>
        </w:numPr>
        <w:ind w:left="1440" w:hanging="360"/>
        <w:rPr>
          <w:u w:val="none"/>
        </w:rPr>
      </w:pPr>
      <w:r w:rsidDel="00000000" w:rsidR="00000000" w:rsidRPr="00000000">
        <w:rPr>
          <w:rtl w:val="0"/>
        </w:rPr>
        <w:t xml:space="preserve">Failure &amp; Retry Strategy</w:t>
      </w:r>
    </w:p>
    <w:tbl>
      <w:tblPr>
        <w:tblStyle w:val="Table16"/>
        <w:tblW w:w="100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pPr>
            <w:r w:rsidDel="00000000" w:rsidR="00000000" w:rsidRPr="00000000">
              <w:rPr>
                <w:b w:val="1"/>
                <w:bCs w:val="1"/>
                <w:rtl w:val="0"/>
              </w:rPr>
              <w:t xml:space="preserve">Mode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pPr>
            <w:r w:rsidDel="00000000" w:rsidR="00000000" w:rsidRPr="00000000">
              <w:rPr>
                <w:b w:val="1"/>
                <w:bCs w:val="1"/>
                <w:rtl w:val="0"/>
              </w:rPr>
              <w:t xml:space="preserve">Penanganan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Batch gagal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Retry + checkpoint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Streaming gagal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Replay Kafka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Partial batch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Resume</w:t>
            </w:r>
          </w:p>
        </w:tc>
      </w:tr>
    </w:tbl>
    <w:p w:rsidR="00000000" w:rsidDel="00000000" w:rsidP="00000000" w:rsidRDefault="00000000" w:rsidRPr="00000000" w14:paraId="00000130">
      <w:pPr>
        <w:ind w:left="1440" w:firstLine="0"/>
        <w:rPr/>
      </w:pPr>
      <w:r w:rsidDel="00000000" w:rsidR="00000000" w:rsidRPr="00000000">
        <w:rPr>
          <w:rtl w:val="0"/>
        </w:rPr>
      </w:r>
    </w:p>
    <w:p w:rsidR="00000000" w:rsidDel="00000000" w:rsidP="00000000" w:rsidRDefault="00000000" w:rsidRPr="00000000" w14:paraId="00000131">
      <w:pPr>
        <w:numPr>
          <w:ilvl w:val="1"/>
          <w:numId w:val="3"/>
        </w:numPr>
        <w:ind w:left="1440" w:hanging="360"/>
        <w:rPr>
          <w:u w:val="none"/>
        </w:rPr>
      </w:pPr>
      <w:r w:rsidDel="00000000" w:rsidR="00000000" w:rsidRPr="00000000">
        <w:rPr>
          <w:rtl w:val="0"/>
        </w:rPr>
        <w:t xml:space="preserve">Performance Target</w:t>
      </w:r>
    </w:p>
    <w:tbl>
      <w:tblPr>
        <w:tblStyle w:val="Table17"/>
        <w:tblW w:w="100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pPr>
            <w:r w:rsidDel="00000000" w:rsidR="00000000" w:rsidRPr="00000000">
              <w:rPr>
                <w:b w:val="1"/>
                <w:bCs w:val="1"/>
                <w:rtl w:val="0"/>
              </w:rPr>
              <w:t xml:space="preserve">Mode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pPr>
            <w:r w:rsidDel="00000000" w:rsidR="00000000" w:rsidRPr="00000000">
              <w:rPr>
                <w:b w:val="1"/>
                <w:bCs w:val="1"/>
                <w:rtl w:val="0"/>
              </w:rPr>
              <w:t xml:space="preserve">Target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Batch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5k+ records/sec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Streaming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&lt;500 ms latency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Kafka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100k msg/sec</w:t>
            </w:r>
          </w:p>
        </w:tc>
      </w:tr>
    </w:tbl>
    <w:p w:rsidR="00000000" w:rsidDel="00000000" w:rsidP="00000000" w:rsidRDefault="00000000" w:rsidRPr="00000000" w14:paraId="0000013A">
      <w:pPr>
        <w:ind w:left="1440" w:firstLine="0"/>
        <w:rPr/>
      </w:pPr>
      <w:r w:rsidDel="00000000" w:rsidR="00000000" w:rsidRPr="00000000">
        <w:rPr>
          <w:rtl w:val="0"/>
        </w:rPr>
      </w:r>
    </w:p>
    <w:p w:rsidR="00000000" w:rsidDel="00000000" w:rsidP="00000000" w:rsidRDefault="00000000" w:rsidRPr="00000000" w14:paraId="0000013B">
      <w:pPr>
        <w:numPr>
          <w:ilvl w:val="1"/>
          <w:numId w:val="3"/>
        </w:numPr>
        <w:ind w:left="1440" w:hanging="360"/>
        <w:rPr>
          <w:u w:val="none"/>
        </w:rPr>
      </w:pPr>
      <w:r w:rsidDel="00000000" w:rsidR="00000000" w:rsidRPr="00000000">
        <w:rPr>
          <w:rtl w:val="0"/>
        </w:rPr>
        <w:t xml:space="preserve">Monitoring Batch &amp; Streaming</w:t>
      </w:r>
    </w:p>
    <w:tbl>
      <w:tblPr>
        <w:tblStyle w:val="Table18"/>
        <w:tblW w:w="100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pPr>
            <w:r w:rsidDel="00000000" w:rsidR="00000000" w:rsidRPr="00000000">
              <w:rPr>
                <w:b w:val="1"/>
                <w:bCs w:val="1"/>
                <w:rtl w:val="0"/>
              </w:rPr>
              <w:t xml:space="preserve">Mode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Throughput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Batch &amp; Streaming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Latency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Streaming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Lag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Streaming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Job 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Batch</w:t>
            </w:r>
          </w:p>
        </w:tc>
      </w:tr>
    </w:tbl>
    <w:p w:rsidR="00000000" w:rsidDel="00000000" w:rsidP="00000000" w:rsidRDefault="00000000" w:rsidRPr="00000000" w14:paraId="00000146">
      <w:pPr>
        <w:numPr>
          <w:ilvl w:val="2"/>
          <w:numId w:val="3"/>
        </w:numPr>
        <w:ind w:left="2160" w:hanging="360"/>
        <w:rPr>
          <w:u w:val="none"/>
        </w:rPr>
      </w:pPr>
      <w:r w:rsidDel="00000000" w:rsidR="00000000" w:rsidRPr="00000000">
        <w:rPr>
          <w:rtl w:val="0"/>
        </w:rPr>
        <w:t xml:space="preserve">Tools:</w:t>
      </w:r>
    </w:p>
    <w:p w:rsidR="00000000" w:rsidDel="00000000" w:rsidP="00000000" w:rsidRDefault="00000000" w:rsidRPr="00000000" w14:paraId="00000147">
      <w:pPr>
        <w:numPr>
          <w:ilvl w:val="3"/>
          <w:numId w:val="3"/>
        </w:numPr>
        <w:ind w:left="2880" w:hanging="360"/>
        <w:rPr>
          <w:u w:val="none"/>
        </w:rPr>
      </w:pPr>
      <w:r w:rsidDel="00000000" w:rsidR="00000000" w:rsidRPr="00000000">
        <w:rPr>
          <w:rtl w:val="0"/>
        </w:rPr>
        <w:t xml:space="preserve">Prometheus</w:t>
      </w:r>
    </w:p>
    <w:p w:rsidR="00000000" w:rsidDel="00000000" w:rsidP="00000000" w:rsidRDefault="00000000" w:rsidRPr="00000000" w14:paraId="00000148">
      <w:pPr>
        <w:numPr>
          <w:ilvl w:val="3"/>
          <w:numId w:val="3"/>
        </w:numPr>
        <w:ind w:left="2880" w:hanging="360"/>
        <w:rPr>
          <w:u w:val="none"/>
        </w:rPr>
      </w:pPr>
      <w:r w:rsidDel="00000000" w:rsidR="00000000" w:rsidRPr="00000000">
        <w:rPr>
          <w:rtl w:val="0"/>
        </w:rPr>
        <w:t xml:space="preserve">Grafana</w:t>
      </w:r>
    </w:p>
    <w:p w:rsidR="00000000" w:rsidDel="00000000" w:rsidP="00000000" w:rsidRDefault="00000000" w:rsidRPr="00000000" w14:paraId="00000149">
      <w:pPr>
        <w:numPr>
          <w:ilvl w:val="3"/>
          <w:numId w:val="3"/>
        </w:numPr>
        <w:ind w:left="2880" w:hanging="360"/>
        <w:rPr>
          <w:u w:val="none"/>
        </w:rPr>
      </w:pPr>
      <w:r w:rsidDel="00000000" w:rsidR="00000000" w:rsidRPr="00000000">
        <w:rPr>
          <w:rtl w:val="0"/>
        </w:rPr>
        <w:t xml:space="preserve">Kafka Exporter</w:t>
      </w:r>
    </w:p>
    <w:p w:rsidR="00000000" w:rsidDel="00000000" w:rsidP="00000000" w:rsidRDefault="00000000" w:rsidRPr="00000000" w14:paraId="0000014A">
      <w:pPr>
        <w:ind w:left="720" w:firstLine="0"/>
        <w:rPr/>
      </w:pPr>
      <w:r w:rsidDel="00000000" w:rsidR="00000000" w:rsidRPr="00000000">
        <w:rPr>
          <w:rtl w:val="0"/>
        </w:rPr>
      </w:r>
    </w:p>
    <w:p w:rsidR="00000000" w:rsidDel="00000000" w:rsidP="00000000" w:rsidRDefault="00000000" w:rsidRPr="00000000" w14:paraId="0000014B">
      <w:pPr>
        <w:numPr>
          <w:ilvl w:val="0"/>
          <w:numId w:val="3"/>
        </w:numPr>
        <w:ind w:left="720" w:hanging="360"/>
      </w:pPr>
      <w:r w:rsidDel="00000000" w:rsidR="00000000" w:rsidRPr="00000000">
        <w:rPr>
          <w:b w:val="1"/>
          <w:bCs w:val="1"/>
          <w:rtl w:val="0"/>
        </w:rPr>
        <w:t xml:space="preserve">Requirement 2.3.2 (Error Handling):</w:t>
      </w:r>
      <w:r w:rsidDel="00000000" w:rsidR="00000000" w:rsidRPr="00000000">
        <w:rPr>
          <w:rtl w:val="0"/>
        </w:rPr>
        <w:t xml:space="preserve"> </w:t>
      </w:r>
    </w:p>
    <w:p w:rsidR="00000000" w:rsidDel="00000000" w:rsidP="00000000" w:rsidRDefault="00000000" w:rsidRPr="00000000" w14:paraId="0000014C">
      <w:pPr>
        <w:numPr>
          <w:ilvl w:val="1"/>
          <w:numId w:val="3"/>
        </w:numPr>
        <w:ind w:left="1440" w:hanging="360"/>
      </w:pPr>
      <w:r w:rsidDel="00000000" w:rsidR="00000000" w:rsidRPr="00000000">
        <w:rPr>
          <w:rtl w:val="0"/>
        </w:rPr>
        <w:t xml:space="preserve">Cara menangani:</w:t>
      </w:r>
    </w:p>
    <w:p w:rsidR="00000000" w:rsidDel="00000000" w:rsidP="00000000" w:rsidRDefault="00000000" w:rsidRPr="00000000" w14:paraId="0000014D">
      <w:pPr>
        <w:numPr>
          <w:ilvl w:val="2"/>
          <w:numId w:val="3"/>
        </w:numPr>
        <w:ind w:left="2160" w:hanging="360"/>
      </w:pPr>
      <w:r w:rsidDel="00000000" w:rsidR="00000000" w:rsidRPr="00000000">
        <w:rPr>
          <w:rtl w:val="0"/>
        </w:rPr>
        <w:t xml:space="preserve">Record gagal → kirim ke Dead Letter Queue (DLQ)</w:t>
      </w:r>
    </w:p>
    <w:p w:rsidR="00000000" w:rsidDel="00000000" w:rsidP="00000000" w:rsidRDefault="00000000" w:rsidRPr="00000000" w14:paraId="0000014E">
      <w:pPr>
        <w:numPr>
          <w:ilvl w:val="2"/>
          <w:numId w:val="3"/>
        </w:numPr>
        <w:ind w:left="2160" w:hanging="360"/>
      </w:pPr>
      <w:r w:rsidDel="00000000" w:rsidR="00000000" w:rsidRPr="00000000">
        <w:rPr>
          <w:rtl w:val="0"/>
        </w:rPr>
        <w:t xml:space="preserve">Jangan drop data</w:t>
      </w:r>
    </w:p>
    <w:p w:rsidR="00000000" w:rsidDel="00000000" w:rsidP="00000000" w:rsidRDefault="00000000" w:rsidRPr="00000000" w14:paraId="0000014F">
      <w:pPr>
        <w:numPr>
          <w:ilvl w:val="1"/>
          <w:numId w:val="3"/>
        </w:numPr>
        <w:ind w:left="1440" w:hanging="360"/>
      </w:pPr>
      <w:r w:rsidDel="00000000" w:rsidR="00000000" w:rsidRPr="00000000">
        <w:rPr>
          <w:rtl w:val="0"/>
        </w:rPr>
        <w:t xml:space="preserve">DLQ berbasis Kafka topic / DB table</w:t>
      </w:r>
    </w:p>
    <w:p w:rsidR="00000000" w:rsidDel="00000000" w:rsidP="00000000" w:rsidRDefault="00000000" w:rsidRPr="00000000" w14:paraId="00000150">
      <w:pPr>
        <w:numPr>
          <w:ilvl w:val="1"/>
          <w:numId w:val="3"/>
        </w:numPr>
        <w:ind w:left="1440" w:hanging="360"/>
      </w:pPr>
      <w:r w:rsidDel="00000000" w:rsidR="00000000" w:rsidRPr="00000000">
        <w:rPr>
          <w:rtl w:val="0"/>
        </w:rPr>
        <w:t xml:space="preserve">Metadata lengkap</w:t>
      </w:r>
    </w:p>
    <w:p w:rsidR="00000000" w:rsidDel="00000000" w:rsidP="00000000" w:rsidRDefault="00000000" w:rsidRPr="00000000" w14:paraId="00000151">
      <w:pPr>
        <w:numPr>
          <w:ilvl w:val="1"/>
          <w:numId w:val="3"/>
        </w:numPr>
        <w:ind w:left="1440" w:hanging="360"/>
      </w:pPr>
      <w:r w:rsidDel="00000000" w:rsidR="00000000" w:rsidRPr="00000000">
        <w:rPr>
          <w:rtl w:val="0"/>
        </w:rPr>
        <w:t xml:space="preserve">Tools:</w:t>
      </w:r>
    </w:p>
    <w:p w:rsidR="00000000" w:rsidDel="00000000" w:rsidP="00000000" w:rsidRDefault="00000000" w:rsidRPr="00000000" w14:paraId="00000152">
      <w:pPr>
        <w:numPr>
          <w:ilvl w:val="2"/>
          <w:numId w:val="3"/>
        </w:numPr>
        <w:ind w:left="2160" w:hanging="360"/>
      </w:pPr>
      <w:r w:rsidDel="00000000" w:rsidR="00000000" w:rsidRPr="00000000">
        <w:rPr>
          <w:rtl w:val="0"/>
        </w:rPr>
        <w:t xml:space="preserve">Kafka DLQ topic</w:t>
      </w:r>
    </w:p>
    <w:p w:rsidR="00000000" w:rsidDel="00000000" w:rsidP="00000000" w:rsidRDefault="00000000" w:rsidRPr="00000000" w14:paraId="00000153">
      <w:pPr>
        <w:numPr>
          <w:ilvl w:val="2"/>
          <w:numId w:val="3"/>
        </w:numPr>
        <w:ind w:left="2160" w:hanging="360"/>
      </w:pPr>
      <w:r w:rsidDel="00000000" w:rsidR="00000000" w:rsidRPr="00000000">
        <w:rPr>
          <w:rtl w:val="0"/>
        </w:rPr>
        <w:t xml:space="preserve">PostgreSQL (error table)</w:t>
      </w:r>
    </w:p>
    <w:p w:rsidR="00000000" w:rsidDel="00000000" w:rsidP="00000000" w:rsidRDefault="00000000" w:rsidRPr="00000000" w14:paraId="00000154">
      <w:pPr>
        <w:numPr>
          <w:ilvl w:val="2"/>
          <w:numId w:val="3"/>
        </w:numPr>
        <w:ind w:left="2160" w:hanging="360"/>
      </w:pPr>
      <w:r w:rsidDel="00000000" w:rsidR="00000000" w:rsidRPr="00000000">
        <w:rPr>
          <w:rtl w:val="0"/>
        </w:rPr>
        <w:t xml:space="preserve">Alert via Alertmanager (Prometheus)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numPr>
          <w:ilvl w:val="0"/>
          <w:numId w:val="3"/>
        </w:numPr>
        <w:ind w:left="720" w:hanging="360"/>
      </w:pPr>
      <w:r w:rsidDel="00000000" w:rsidR="00000000" w:rsidRPr="00000000">
        <w:rPr>
          <w:b w:val="1"/>
          <w:bCs w:val="1"/>
          <w:rtl w:val="0"/>
        </w:rPr>
        <w:t xml:space="preserve">Requirement 2.3.3 (Data Lineage):</w:t>
      </w:r>
      <w:r w:rsidDel="00000000" w:rsidR="00000000" w:rsidRPr="00000000">
        <w:rPr>
          <w:rtl w:val="0"/>
        </w:rPr>
        <w:t xml:space="preserve"> Must track and log the source, timestamp, and transformation steps for every ingested record for auditing and troubleshooting purposes.</w:t>
      </w:r>
    </w:p>
    <w:p w:rsidR="00000000" w:rsidDel="00000000" w:rsidP="00000000" w:rsidRDefault="00000000" w:rsidRPr="00000000" w14:paraId="00000157">
      <w:pPr>
        <w:numPr>
          <w:ilvl w:val="1"/>
          <w:numId w:val="3"/>
        </w:numPr>
        <w:ind w:left="1440" w:hanging="360"/>
        <w:rPr>
          <w:u w:val="none"/>
        </w:rPr>
      </w:pPr>
      <w:r w:rsidDel="00000000" w:rsidR="00000000" w:rsidRPr="00000000">
        <w:rPr>
          <w:rtl w:val="0"/>
        </w:rPr>
        <w:t xml:space="preserve">Simpan metadata:</w:t>
      </w:r>
    </w:p>
    <w:p w:rsidR="00000000" w:rsidDel="00000000" w:rsidP="00000000" w:rsidRDefault="00000000" w:rsidRPr="00000000" w14:paraId="00000158">
      <w:pPr>
        <w:numPr>
          <w:ilvl w:val="2"/>
          <w:numId w:val="3"/>
        </w:numPr>
        <w:ind w:left="2160" w:hanging="360"/>
        <w:rPr>
          <w:u w:val="none"/>
        </w:rPr>
      </w:pPr>
      <w:r w:rsidDel="00000000" w:rsidR="00000000" w:rsidRPr="00000000">
        <w:rPr>
          <w:rtl w:val="0"/>
        </w:rPr>
        <w:t xml:space="preserve">Source</w:t>
      </w:r>
    </w:p>
    <w:p w:rsidR="00000000" w:rsidDel="00000000" w:rsidP="00000000" w:rsidRDefault="00000000" w:rsidRPr="00000000" w14:paraId="00000159">
      <w:pPr>
        <w:numPr>
          <w:ilvl w:val="2"/>
          <w:numId w:val="3"/>
        </w:numPr>
        <w:ind w:left="2160" w:hanging="360"/>
        <w:rPr>
          <w:u w:val="none"/>
        </w:rPr>
      </w:pPr>
      <w:r w:rsidDel="00000000" w:rsidR="00000000" w:rsidRPr="00000000">
        <w:rPr>
          <w:rtl w:val="0"/>
        </w:rPr>
        <w:t xml:space="preserve">Timestamp</w:t>
      </w:r>
    </w:p>
    <w:p w:rsidR="00000000" w:rsidDel="00000000" w:rsidP="00000000" w:rsidRDefault="00000000" w:rsidRPr="00000000" w14:paraId="0000015A">
      <w:pPr>
        <w:numPr>
          <w:ilvl w:val="2"/>
          <w:numId w:val="3"/>
        </w:numPr>
        <w:ind w:left="2160" w:hanging="360"/>
        <w:rPr>
          <w:u w:val="none"/>
        </w:rPr>
      </w:pPr>
      <w:r w:rsidDel="00000000" w:rsidR="00000000" w:rsidRPr="00000000">
        <w:rPr>
          <w:rtl w:val="0"/>
        </w:rPr>
        <w:t xml:space="preserve">Pipeline ID</w:t>
      </w:r>
    </w:p>
    <w:p w:rsidR="00000000" w:rsidDel="00000000" w:rsidP="00000000" w:rsidRDefault="00000000" w:rsidRPr="00000000" w14:paraId="0000015B">
      <w:pPr>
        <w:numPr>
          <w:ilvl w:val="2"/>
          <w:numId w:val="3"/>
        </w:numPr>
        <w:ind w:left="2160" w:hanging="360"/>
        <w:rPr>
          <w:u w:val="none"/>
        </w:rPr>
      </w:pPr>
      <w:r w:rsidDel="00000000" w:rsidR="00000000" w:rsidRPr="00000000">
        <w:rPr>
          <w:rtl w:val="0"/>
        </w:rPr>
        <w:t xml:space="preserve">Transformation version</w:t>
      </w:r>
    </w:p>
    <w:p w:rsidR="00000000" w:rsidDel="00000000" w:rsidP="00000000" w:rsidRDefault="00000000" w:rsidRPr="00000000" w14:paraId="0000015C">
      <w:pPr>
        <w:numPr>
          <w:ilvl w:val="1"/>
          <w:numId w:val="3"/>
        </w:numPr>
        <w:ind w:left="1440" w:hanging="360"/>
        <w:rPr>
          <w:u w:val="none"/>
        </w:rPr>
      </w:pPr>
      <w:r w:rsidDel="00000000" w:rsidR="00000000" w:rsidRPr="00000000">
        <w:rPr>
          <w:rtl w:val="0"/>
        </w:rPr>
        <w:t xml:space="preserve">Tools:</w:t>
      </w:r>
    </w:p>
    <w:p w:rsidR="00000000" w:rsidDel="00000000" w:rsidP="00000000" w:rsidRDefault="00000000" w:rsidRPr="00000000" w14:paraId="0000015D">
      <w:pPr>
        <w:numPr>
          <w:ilvl w:val="2"/>
          <w:numId w:val="3"/>
        </w:numPr>
        <w:ind w:left="2160" w:hanging="360"/>
        <w:rPr>
          <w:u w:val="none"/>
        </w:rPr>
      </w:pPr>
      <w:r w:rsidDel="00000000" w:rsidR="00000000" w:rsidRPr="00000000">
        <w:rPr>
          <w:rtl w:val="0"/>
        </w:rPr>
        <w:t xml:space="preserve">NiFi Provenance</w:t>
      </w:r>
    </w:p>
    <w:p w:rsidR="00000000" w:rsidDel="00000000" w:rsidP="00000000" w:rsidRDefault="00000000" w:rsidRPr="00000000" w14:paraId="0000015E">
      <w:pPr>
        <w:numPr>
          <w:ilvl w:val="2"/>
          <w:numId w:val="3"/>
        </w:numPr>
        <w:ind w:left="2160" w:hanging="360"/>
        <w:rPr>
          <w:u w:val="none"/>
        </w:rPr>
      </w:pPr>
      <w:r w:rsidDel="00000000" w:rsidR="00000000" w:rsidRPr="00000000">
        <w:rPr>
          <w:rtl w:val="0"/>
        </w:rPr>
        <w:t xml:space="preserve">OpenLineage</w:t>
      </w:r>
    </w:p>
    <w:p w:rsidR="00000000" w:rsidDel="00000000" w:rsidP="00000000" w:rsidRDefault="00000000" w:rsidRPr="00000000" w14:paraId="0000015F">
      <w:pPr>
        <w:numPr>
          <w:ilvl w:val="2"/>
          <w:numId w:val="3"/>
        </w:numPr>
        <w:ind w:left="2160" w:hanging="360"/>
        <w:rPr>
          <w:u w:val="none"/>
        </w:rPr>
      </w:pPr>
      <w:r w:rsidDel="00000000" w:rsidR="00000000" w:rsidRPr="00000000">
        <w:rPr>
          <w:rtl w:val="0"/>
        </w:rPr>
        <w:t xml:space="preserve">Custom Metadata DB</w:t>
      </w:r>
    </w:p>
    <w:p w:rsidR="00000000" w:rsidDel="00000000" w:rsidP="00000000" w:rsidRDefault="00000000" w:rsidRPr="00000000" w14:paraId="00000160">
      <w:pPr>
        <w:pStyle w:val="Title"/>
        <w:rPr/>
      </w:pPr>
      <w:bookmarkStart w:colFirst="0" w:colLast="0" w:name="_fiq45q4eyem2" w:id="9"/>
      <w:bookmarkEnd w:id="9"/>
      <w:r w:rsidDel="00000000" w:rsidR="00000000" w:rsidRPr="00000000">
        <w:rPr>
          <w:rtl w:val="0"/>
        </w:rPr>
        <w:t xml:space="preserve">3. Kebutuhan Non-Fungsional</w:t>
      </w:r>
    </w:p>
    <w:p w:rsidR="00000000" w:rsidDel="00000000" w:rsidP="00000000" w:rsidRDefault="00000000" w:rsidRPr="00000000" w14:paraId="00000161">
      <w:pPr>
        <w:pStyle w:val="Heading1"/>
        <w:rPr/>
      </w:pPr>
      <w:bookmarkStart w:colFirst="0" w:colLast="0" w:name="_4v3o8aukeurv" w:id="10"/>
      <w:bookmarkEnd w:id="10"/>
      <w:r w:rsidDel="00000000" w:rsidR="00000000" w:rsidRPr="00000000">
        <w:rPr>
          <w:rtl w:val="0"/>
        </w:rPr>
        <w:t xml:space="preserve">3.1. Performance &amp; Scalability</w:t>
      </w:r>
    </w:p>
    <w:p w:rsidR="00000000" w:rsidDel="00000000" w:rsidP="00000000" w:rsidRDefault="00000000" w:rsidRPr="00000000" w14:paraId="00000162">
      <w:pPr>
        <w:numPr>
          <w:ilvl w:val="0"/>
          <w:numId w:val="3"/>
        </w:numPr>
        <w:ind w:left="720" w:hanging="360"/>
      </w:pPr>
      <w:r w:rsidDel="00000000" w:rsidR="00000000" w:rsidRPr="00000000">
        <w:rPr>
          <w:b w:val="1"/>
          <w:bCs w:val="1"/>
          <w:rtl w:val="0"/>
        </w:rPr>
        <w:t xml:space="preserve">Requirement 3.1.1 (Throughput):</w:t>
      </w:r>
      <w:r w:rsidDel="00000000" w:rsidR="00000000" w:rsidRPr="00000000">
        <w:rPr>
          <w:rtl w:val="0"/>
        </w:rPr>
        <w:t xml:space="preserve"> Must be capable of processing and transforming a sustained load of 5,000 data records per second during peak hours.</w:t>
      </w:r>
    </w:p>
    <w:p w:rsidR="00000000" w:rsidDel="00000000" w:rsidP="00000000" w:rsidRDefault="00000000" w:rsidRPr="00000000" w14:paraId="00000163">
      <w:pPr>
        <w:numPr>
          <w:ilvl w:val="1"/>
          <w:numId w:val="3"/>
        </w:numPr>
        <w:ind w:left="1440" w:hanging="360"/>
        <w:rPr>
          <w:u w:val="none"/>
        </w:rPr>
      </w:pPr>
      <w:r w:rsidDel="00000000" w:rsidR="00000000" w:rsidRPr="00000000">
        <w:rPr>
          <w:rtl w:val="0"/>
        </w:rPr>
        <w:t xml:space="preserve">Sistem mampu memproses </w:t>
      </w:r>
      <w:r w:rsidDel="00000000" w:rsidR="00000000" w:rsidRPr="00000000">
        <w:rPr>
          <w:b w:val="1"/>
          <w:bCs w:val="1"/>
          <w:rtl w:val="0"/>
        </w:rPr>
        <w:t xml:space="preserve">≥ 5k msg/s end-to-end</w:t>
      </w:r>
    </w:p>
    <w:p w:rsidR="00000000" w:rsidDel="00000000" w:rsidP="00000000" w:rsidRDefault="00000000" w:rsidRPr="00000000" w14:paraId="00000164">
      <w:pPr>
        <w:numPr>
          <w:ilvl w:val="1"/>
          <w:numId w:val="3"/>
        </w:numPr>
        <w:ind w:left="1440" w:hanging="360"/>
        <w:rPr/>
      </w:pPr>
      <w:r w:rsidDel="00000000" w:rsidR="00000000" w:rsidRPr="00000000">
        <w:rPr>
          <w:rtl w:val="0"/>
        </w:rPr>
        <w:t xml:space="preserve">Sudah termasuk:</w:t>
      </w:r>
    </w:p>
    <w:p w:rsidR="00000000" w:rsidDel="00000000" w:rsidP="00000000" w:rsidRDefault="00000000" w:rsidRPr="00000000" w14:paraId="00000165">
      <w:pPr>
        <w:numPr>
          <w:ilvl w:val="2"/>
          <w:numId w:val="3"/>
        </w:numPr>
        <w:ind w:left="2160" w:hanging="360"/>
        <w:rPr/>
      </w:pPr>
      <w:r w:rsidDel="00000000" w:rsidR="00000000" w:rsidRPr="00000000">
        <w:rPr>
          <w:rtl w:val="0"/>
        </w:rPr>
        <w:t xml:space="preserve">Ingest</w:t>
      </w:r>
    </w:p>
    <w:p w:rsidR="00000000" w:rsidDel="00000000" w:rsidP="00000000" w:rsidRDefault="00000000" w:rsidRPr="00000000" w14:paraId="00000166">
      <w:pPr>
        <w:numPr>
          <w:ilvl w:val="2"/>
          <w:numId w:val="3"/>
        </w:numPr>
        <w:ind w:left="2160" w:hanging="360"/>
        <w:rPr/>
      </w:pPr>
      <w:r w:rsidDel="00000000" w:rsidR="00000000" w:rsidRPr="00000000">
        <w:rPr>
          <w:rtl w:val="0"/>
        </w:rPr>
        <w:t xml:space="preserve">Transform</w:t>
      </w:r>
    </w:p>
    <w:p w:rsidR="00000000" w:rsidDel="00000000" w:rsidP="00000000" w:rsidRDefault="00000000" w:rsidRPr="00000000" w14:paraId="00000167">
      <w:pPr>
        <w:numPr>
          <w:ilvl w:val="2"/>
          <w:numId w:val="3"/>
        </w:numPr>
        <w:ind w:left="2160" w:hanging="360"/>
        <w:rPr/>
      </w:pPr>
      <w:r w:rsidDel="00000000" w:rsidR="00000000" w:rsidRPr="00000000">
        <w:rPr>
          <w:rtl w:val="0"/>
        </w:rPr>
        <w:t xml:space="preserve">Enrich</w:t>
      </w:r>
    </w:p>
    <w:p w:rsidR="00000000" w:rsidDel="00000000" w:rsidP="00000000" w:rsidRDefault="00000000" w:rsidRPr="00000000" w14:paraId="00000168">
      <w:pPr>
        <w:numPr>
          <w:ilvl w:val="2"/>
          <w:numId w:val="3"/>
        </w:numPr>
        <w:ind w:left="2160" w:hanging="360"/>
        <w:rPr/>
      </w:pPr>
      <w:r w:rsidDel="00000000" w:rsidR="00000000" w:rsidRPr="00000000">
        <w:rPr>
          <w:rtl w:val="0"/>
        </w:rPr>
        <w:t xml:space="preserve">Deliver</w:t>
      </w:r>
    </w:p>
    <w:p w:rsidR="00000000" w:rsidDel="00000000" w:rsidP="00000000" w:rsidRDefault="00000000" w:rsidRPr="00000000" w14:paraId="00000169">
      <w:pPr>
        <w:numPr>
          <w:ilvl w:val="1"/>
          <w:numId w:val="3"/>
        </w:numPr>
        <w:ind w:left="1440" w:hanging="360"/>
        <w:rPr/>
      </w:pPr>
      <w:r w:rsidDel="00000000" w:rsidR="00000000" w:rsidRPr="00000000">
        <w:rPr>
          <w:rtl w:val="0"/>
        </w:rPr>
        <w:t xml:space="preserve">Decoupling dengan Message Broker</w:t>
      </w:r>
    </w:p>
    <w:p w:rsidR="00000000" w:rsidDel="00000000" w:rsidP="00000000" w:rsidRDefault="00000000" w:rsidRPr="00000000" w14:paraId="0000016A">
      <w:pPr>
        <w:numPr>
          <w:ilvl w:val="2"/>
          <w:numId w:val="3"/>
        </w:numPr>
        <w:ind w:left="2160" w:hanging="360"/>
        <w:rPr>
          <w:b w:val="1"/>
          <w:bCs w:val="1"/>
        </w:rPr>
      </w:pPr>
      <w:r w:rsidDel="00000000" w:rsidR="00000000" w:rsidRPr="00000000">
        <w:rPr>
          <w:rtl w:val="0"/>
        </w:rPr>
        <w:t xml:space="preserve">Gunakan Kafka sebagai buffe</w:t>
      </w:r>
      <w:r w:rsidDel="00000000" w:rsidR="00000000" w:rsidRPr="00000000">
        <w:rPr>
          <w:b w:val="1"/>
          <w:bCs w:val="1"/>
          <w:rtl w:val="0"/>
        </w:rPr>
        <w:t xml:space="preserve">r</w:t>
      </w:r>
    </w:p>
    <w:p w:rsidR="00000000" w:rsidDel="00000000" w:rsidP="00000000" w:rsidRDefault="00000000" w:rsidRPr="00000000" w14:paraId="0000016B">
      <w:pPr>
        <w:numPr>
          <w:ilvl w:val="2"/>
          <w:numId w:val="3"/>
        </w:numPr>
        <w:ind w:left="2160" w:hanging="360"/>
        <w:rPr/>
      </w:pPr>
      <w:r w:rsidDel="00000000" w:rsidR="00000000" w:rsidRPr="00000000">
        <w:rPr>
          <w:rtl w:val="0"/>
        </w:rPr>
        <w:t xml:space="preserve">Producer ≠ Consumer</w:t>
      </w:r>
    </w:p>
    <w:p w:rsidR="00000000" w:rsidDel="00000000" w:rsidP="00000000" w:rsidRDefault="00000000" w:rsidRPr="00000000" w14:paraId="0000016C">
      <w:pPr>
        <w:numPr>
          <w:ilvl w:val="3"/>
          <w:numId w:val="3"/>
        </w:numPr>
        <w:ind w:left="2880" w:hanging="360"/>
        <w:rPr>
          <w:b w:val="1"/>
          <w:bCs w:val="1"/>
        </w:rPr>
      </w:pPr>
      <w:r w:rsidDel="00000000" w:rsidR="00000000" w:rsidRPr="00000000">
        <w:rPr>
          <w:b w:val="1"/>
          <w:bCs w:val="1"/>
          <w:rtl w:val="0"/>
        </w:rPr>
        <w:t xml:space="preserve">Producer → Kafka → Consumer</w:t>
      </w:r>
    </w:p>
    <w:p w:rsidR="00000000" w:rsidDel="00000000" w:rsidP="00000000" w:rsidRDefault="00000000" w:rsidRPr="00000000" w14:paraId="0000016D">
      <w:pPr>
        <w:numPr>
          <w:ilvl w:val="1"/>
          <w:numId w:val="3"/>
        </w:numPr>
        <w:ind w:left="1440" w:hanging="360"/>
        <w:rPr/>
      </w:pPr>
      <w:r w:rsidDel="00000000" w:rsidR="00000000" w:rsidRPr="00000000">
        <w:rPr>
          <w:rtl w:val="0"/>
        </w:rPr>
        <w:t xml:space="preserve">Parallel Processing</w:t>
      </w:r>
    </w:p>
    <w:p w:rsidR="00000000" w:rsidDel="00000000" w:rsidP="00000000" w:rsidRDefault="00000000" w:rsidRPr="00000000" w14:paraId="0000016E">
      <w:pPr>
        <w:numPr>
          <w:ilvl w:val="2"/>
          <w:numId w:val="3"/>
        </w:numPr>
        <w:ind w:left="2160" w:hanging="360"/>
      </w:pPr>
      <w:r w:rsidDel="00000000" w:rsidR="00000000" w:rsidRPr="00000000">
        <w:rPr>
          <w:rtl w:val="0"/>
        </w:rPr>
        <w:t xml:space="preserve">Partition Kafka</w:t>
      </w:r>
    </w:p>
    <w:p w:rsidR="00000000" w:rsidDel="00000000" w:rsidP="00000000" w:rsidRDefault="00000000" w:rsidRPr="00000000" w14:paraId="0000016F">
      <w:pPr>
        <w:numPr>
          <w:ilvl w:val="2"/>
          <w:numId w:val="3"/>
        </w:numPr>
        <w:ind w:left="2160" w:hanging="360"/>
      </w:pPr>
      <w:r w:rsidDel="00000000" w:rsidR="00000000" w:rsidRPr="00000000">
        <w:rPr>
          <w:rtl w:val="0"/>
        </w:rPr>
        <w:t xml:space="preserve">Consumer group</w:t>
      </w:r>
    </w:p>
    <w:tbl>
      <w:tblPr>
        <w:tblStyle w:val="Table19"/>
        <w:tblW w:w="100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jc w:val="center"/>
              <w:rPr/>
            </w:pPr>
            <w:r w:rsidDel="00000000" w:rsidR="00000000" w:rsidRPr="00000000">
              <w:rPr>
                <w:b w:val="1"/>
                <w:bCs w:val="1"/>
                <w:rtl w:val="0"/>
              </w:rPr>
              <w:t xml:space="preserve">Komponen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center"/>
              <w:rPr/>
            </w:pPr>
            <w:r w:rsidDel="00000000" w:rsidR="00000000" w:rsidRPr="00000000">
              <w:rPr>
                <w:b w:val="1"/>
                <w:bCs w:val="1"/>
                <w:rtl w:val="0"/>
              </w:rPr>
              <w:t xml:space="preserve">Konfigurasi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Kafka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 6 partition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Consumer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 3 instance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NiFi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Concurrent tasks</w:t>
            </w:r>
          </w:p>
        </w:tc>
      </w:tr>
    </w:tbl>
    <w:p w:rsidR="00000000" w:rsidDel="00000000" w:rsidP="00000000" w:rsidRDefault="00000000" w:rsidRPr="00000000" w14:paraId="00000178">
      <w:pPr>
        <w:ind w:left="0" w:firstLine="0"/>
        <w:rPr/>
      </w:pPr>
      <w:r w:rsidDel="00000000" w:rsidR="00000000" w:rsidRPr="00000000">
        <w:rPr>
          <w:rtl w:val="0"/>
        </w:rPr>
      </w:r>
    </w:p>
    <w:p w:rsidR="00000000" w:rsidDel="00000000" w:rsidP="00000000" w:rsidRDefault="00000000" w:rsidRPr="00000000" w14:paraId="00000179">
      <w:pPr>
        <w:numPr>
          <w:ilvl w:val="1"/>
          <w:numId w:val="3"/>
        </w:numPr>
        <w:ind w:left="1440" w:hanging="360"/>
        <w:rPr>
          <w:u w:val="none"/>
        </w:rPr>
      </w:pPr>
      <w:r w:rsidDel="00000000" w:rsidR="00000000" w:rsidRPr="00000000">
        <w:rPr>
          <w:rtl w:val="0"/>
        </w:rPr>
        <w:t xml:space="preserve">Stateless Processing</w:t>
      </w:r>
    </w:p>
    <w:p w:rsidR="00000000" w:rsidDel="00000000" w:rsidP="00000000" w:rsidRDefault="00000000" w:rsidRPr="00000000" w14:paraId="0000017A">
      <w:pPr>
        <w:numPr>
          <w:ilvl w:val="2"/>
          <w:numId w:val="3"/>
        </w:numPr>
        <w:ind w:left="2160" w:hanging="360"/>
      </w:pPr>
      <w:r w:rsidDel="00000000" w:rsidR="00000000" w:rsidRPr="00000000">
        <w:rPr>
          <w:rtl w:val="0"/>
        </w:rPr>
        <w:t xml:space="preserve">Jangan simpan state di memory lokal</w:t>
      </w:r>
    </w:p>
    <w:p w:rsidR="00000000" w:rsidDel="00000000" w:rsidP="00000000" w:rsidRDefault="00000000" w:rsidRPr="00000000" w14:paraId="0000017B">
      <w:pPr>
        <w:numPr>
          <w:ilvl w:val="2"/>
          <w:numId w:val="3"/>
        </w:numPr>
        <w:ind w:left="2160" w:hanging="360"/>
      </w:pPr>
      <w:r w:rsidDel="00000000" w:rsidR="00000000" w:rsidRPr="00000000">
        <w:rPr>
          <w:rtl w:val="0"/>
        </w:rPr>
        <w:t xml:space="preserve">State → external store</w:t>
      </w:r>
    </w:p>
    <w:p w:rsidR="00000000" w:rsidDel="00000000" w:rsidP="00000000" w:rsidRDefault="00000000" w:rsidRPr="00000000" w14:paraId="0000017C">
      <w:pPr>
        <w:numPr>
          <w:ilvl w:val="1"/>
          <w:numId w:val="3"/>
        </w:numPr>
        <w:ind w:left="1440" w:hanging="360"/>
        <w:rPr>
          <w:u w:val="none"/>
        </w:rPr>
      </w:pPr>
      <w:r w:rsidDel="00000000" w:rsidR="00000000" w:rsidRPr="00000000">
        <w:rPr>
          <w:rtl w:val="0"/>
        </w:rPr>
        <w:t xml:space="preserve">Tools:</w:t>
      </w:r>
    </w:p>
    <w:p w:rsidR="00000000" w:rsidDel="00000000" w:rsidP="00000000" w:rsidRDefault="00000000" w:rsidRPr="00000000" w14:paraId="0000017D">
      <w:pPr>
        <w:numPr>
          <w:ilvl w:val="2"/>
          <w:numId w:val="3"/>
        </w:numPr>
        <w:ind w:left="2160" w:hanging="360"/>
        <w:rPr>
          <w:u w:val="none"/>
        </w:rPr>
      </w:pPr>
      <w:r w:rsidDel="00000000" w:rsidR="00000000" w:rsidRPr="00000000">
        <w:rPr>
          <w:rtl w:val="0"/>
        </w:rPr>
        <w:t xml:space="preserve">Apache Kafka</w:t>
      </w:r>
    </w:p>
    <w:p w:rsidR="00000000" w:rsidDel="00000000" w:rsidP="00000000" w:rsidRDefault="00000000" w:rsidRPr="00000000" w14:paraId="0000017E">
      <w:pPr>
        <w:numPr>
          <w:ilvl w:val="2"/>
          <w:numId w:val="3"/>
        </w:numPr>
        <w:ind w:left="2160" w:hanging="360"/>
        <w:rPr>
          <w:u w:val="none"/>
        </w:rPr>
      </w:pPr>
      <w:r w:rsidDel="00000000" w:rsidR="00000000" w:rsidRPr="00000000">
        <w:rPr>
          <w:rtl w:val="0"/>
        </w:rPr>
        <w:t xml:space="preserve">Apache NiFi / Flink</w:t>
      </w:r>
    </w:p>
    <w:p w:rsidR="00000000" w:rsidDel="00000000" w:rsidP="00000000" w:rsidRDefault="00000000" w:rsidRPr="00000000" w14:paraId="0000017F">
      <w:pPr>
        <w:numPr>
          <w:ilvl w:val="2"/>
          <w:numId w:val="3"/>
        </w:numPr>
        <w:ind w:left="2160" w:hanging="360"/>
        <w:rPr>
          <w:u w:val="none"/>
        </w:rPr>
      </w:pPr>
      <w:r w:rsidDel="00000000" w:rsidR="00000000" w:rsidRPr="00000000">
        <w:rPr>
          <w:rtl w:val="0"/>
        </w:rPr>
        <w:t xml:space="preserve">Kubernetes HPA</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numPr>
          <w:ilvl w:val="0"/>
          <w:numId w:val="3"/>
        </w:numPr>
        <w:ind w:left="720" w:hanging="360"/>
      </w:pPr>
      <w:r w:rsidDel="00000000" w:rsidR="00000000" w:rsidRPr="00000000">
        <w:rPr>
          <w:b w:val="1"/>
          <w:bCs w:val="1"/>
          <w:rtl w:val="0"/>
        </w:rPr>
        <w:t xml:space="preserve">Kebutuhan 3.1.2 (Latency):</w:t>
      </w:r>
      <w:r w:rsidDel="00000000" w:rsidR="00000000" w:rsidRPr="00000000">
        <w:rPr>
          <w:rtl w:val="0"/>
        </w:rPr>
        <w:t xml:space="preserve"> Latency for critical streaming data pipelines (e.g., alerts) must be consistently under 500 milliseconds from source detection to target delivery.</w:t>
      </w:r>
    </w:p>
    <w:p w:rsidR="00000000" w:rsidDel="00000000" w:rsidP="00000000" w:rsidRDefault="00000000" w:rsidRPr="00000000" w14:paraId="00000182">
      <w:pPr>
        <w:numPr>
          <w:ilvl w:val="1"/>
          <w:numId w:val="3"/>
        </w:numPr>
        <w:ind w:left="1440" w:hanging="360"/>
      </w:pPr>
      <w:r w:rsidDel="00000000" w:rsidR="00000000" w:rsidRPr="00000000">
        <w:rPr>
          <w:rtl w:val="0"/>
        </w:rPr>
        <w:t xml:space="preserve">Streaming-first Design</w:t>
      </w:r>
    </w:p>
    <w:p w:rsidR="00000000" w:rsidDel="00000000" w:rsidP="00000000" w:rsidRDefault="00000000" w:rsidRPr="00000000" w14:paraId="00000183">
      <w:pPr>
        <w:numPr>
          <w:ilvl w:val="2"/>
          <w:numId w:val="3"/>
        </w:numPr>
        <w:ind w:left="2160" w:hanging="360"/>
      </w:pPr>
      <w:r w:rsidDel="00000000" w:rsidR="00000000" w:rsidRPr="00000000">
        <w:rPr>
          <w:rtl w:val="0"/>
        </w:rPr>
        <w:t xml:space="preserve">Hindari batch untuk data kritikal</w:t>
      </w:r>
    </w:p>
    <w:p w:rsidR="00000000" w:rsidDel="00000000" w:rsidP="00000000" w:rsidRDefault="00000000" w:rsidRPr="00000000" w14:paraId="00000184">
      <w:pPr>
        <w:numPr>
          <w:ilvl w:val="2"/>
          <w:numId w:val="3"/>
        </w:numPr>
        <w:ind w:left="2160" w:hanging="360"/>
      </w:pPr>
      <w:r w:rsidDel="00000000" w:rsidR="00000000" w:rsidRPr="00000000">
        <w:rPr>
          <w:rtl w:val="0"/>
        </w:rPr>
        <w:t xml:space="preserve">Event-driven ingestion</w:t>
      </w:r>
      <w:r w:rsidDel="00000000" w:rsidR="00000000" w:rsidRPr="00000000">
        <w:rPr>
          <w:rtl w:val="0"/>
        </w:rPr>
      </w:r>
    </w:p>
    <w:p w:rsidR="00000000" w:rsidDel="00000000" w:rsidP="00000000" w:rsidRDefault="00000000" w:rsidRPr="00000000" w14:paraId="00000185">
      <w:pPr>
        <w:numPr>
          <w:ilvl w:val="1"/>
          <w:numId w:val="3"/>
        </w:numPr>
        <w:ind w:left="1440" w:hanging="360"/>
        <w:rPr>
          <w:u w:val="none"/>
        </w:rPr>
      </w:pPr>
      <w:r w:rsidDel="00000000" w:rsidR="00000000" w:rsidRPr="00000000">
        <w:rPr>
          <w:rtl w:val="0"/>
        </w:rPr>
        <w:t xml:space="preserve">Lightweight Processing</w:t>
      </w:r>
    </w:p>
    <w:p w:rsidR="00000000" w:rsidDel="00000000" w:rsidP="00000000" w:rsidRDefault="00000000" w:rsidRPr="00000000" w14:paraId="00000186">
      <w:pPr>
        <w:numPr>
          <w:ilvl w:val="2"/>
          <w:numId w:val="3"/>
        </w:numPr>
        <w:ind w:left="2160" w:hanging="360"/>
        <w:rPr>
          <w:u w:val="none"/>
        </w:rPr>
      </w:pPr>
      <w:r w:rsidDel="00000000" w:rsidR="00000000" w:rsidRPr="00000000">
        <w:rPr>
          <w:rtl w:val="0"/>
        </w:rPr>
        <w:t xml:space="preserve">Rule sederhana</w:t>
      </w:r>
    </w:p>
    <w:p w:rsidR="00000000" w:rsidDel="00000000" w:rsidP="00000000" w:rsidRDefault="00000000" w:rsidRPr="00000000" w14:paraId="00000187">
      <w:pPr>
        <w:numPr>
          <w:ilvl w:val="2"/>
          <w:numId w:val="3"/>
        </w:numPr>
        <w:ind w:left="2160" w:hanging="360"/>
        <w:rPr>
          <w:u w:val="none"/>
        </w:rPr>
      </w:pPr>
      <w:r w:rsidDel="00000000" w:rsidR="00000000" w:rsidRPr="00000000">
        <w:rPr>
          <w:rtl w:val="0"/>
        </w:rPr>
        <w:t xml:space="preserve">Hindari lookup berlebihan</w:t>
      </w:r>
    </w:p>
    <w:p w:rsidR="00000000" w:rsidDel="00000000" w:rsidP="00000000" w:rsidRDefault="00000000" w:rsidRPr="00000000" w14:paraId="00000188">
      <w:pPr>
        <w:numPr>
          <w:ilvl w:val="2"/>
          <w:numId w:val="3"/>
        </w:numPr>
        <w:ind w:left="2160" w:hanging="360"/>
        <w:rPr>
          <w:u w:val="none"/>
        </w:rPr>
      </w:pPr>
      <w:r w:rsidDel="00000000" w:rsidR="00000000" w:rsidRPr="00000000">
        <w:rPr>
          <w:rtl w:val="0"/>
        </w:rPr>
        <w:t xml:space="preserve">Gunakan cache</w:t>
      </w:r>
    </w:p>
    <w:p w:rsidR="00000000" w:rsidDel="00000000" w:rsidP="00000000" w:rsidRDefault="00000000" w:rsidRPr="00000000" w14:paraId="00000189">
      <w:pPr>
        <w:numPr>
          <w:ilvl w:val="1"/>
          <w:numId w:val="3"/>
        </w:numPr>
        <w:ind w:left="1440" w:hanging="360"/>
        <w:rPr>
          <w:u w:val="none"/>
        </w:rPr>
      </w:pPr>
      <w:r w:rsidDel="00000000" w:rsidR="00000000" w:rsidRPr="00000000">
        <w:rPr>
          <w:rtl w:val="0"/>
        </w:rPr>
        <w:t xml:space="preserve">Async &amp; Non-blocking I/O</w:t>
      </w:r>
    </w:p>
    <w:p w:rsidR="00000000" w:rsidDel="00000000" w:rsidP="00000000" w:rsidRDefault="00000000" w:rsidRPr="00000000" w14:paraId="0000018A">
      <w:pPr>
        <w:numPr>
          <w:ilvl w:val="2"/>
          <w:numId w:val="3"/>
        </w:numPr>
        <w:ind w:left="2160" w:hanging="360"/>
        <w:rPr>
          <w:u w:val="none"/>
        </w:rPr>
      </w:pPr>
      <w:r w:rsidDel="00000000" w:rsidR="00000000" w:rsidRPr="00000000">
        <w:rPr>
          <w:rtl w:val="0"/>
        </w:rPr>
        <w:t xml:space="preserve">REST async</w:t>
      </w:r>
    </w:p>
    <w:p w:rsidR="00000000" w:rsidDel="00000000" w:rsidP="00000000" w:rsidRDefault="00000000" w:rsidRPr="00000000" w14:paraId="0000018B">
      <w:pPr>
        <w:numPr>
          <w:ilvl w:val="2"/>
          <w:numId w:val="3"/>
        </w:numPr>
        <w:ind w:left="2160" w:hanging="360"/>
        <w:rPr>
          <w:u w:val="none"/>
        </w:rPr>
      </w:pPr>
      <w:r w:rsidDel="00000000" w:rsidR="00000000" w:rsidRPr="00000000">
        <w:rPr>
          <w:rtl w:val="0"/>
        </w:rPr>
        <w:t xml:space="preserve">Kafka async producer</w:t>
      </w:r>
    </w:p>
    <w:p w:rsidR="00000000" w:rsidDel="00000000" w:rsidP="00000000" w:rsidRDefault="00000000" w:rsidRPr="00000000" w14:paraId="0000018C">
      <w:pPr>
        <w:numPr>
          <w:ilvl w:val="1"/>
          <w:numId w:val="3"/>
        </w:numPr>
        <w:ind w:left="1440" w:hanging="360"/>
        <w:rPr>
          <w:u w:val="none"/>
        </w:rPr>
      </w:pPr>
      <w:r w:rsidDel="00000000" w:rsidR="00000000" w:rsidRPr="00000000">
        <w:rPr>
          <w:rtl w:val="0"/>
        </w:rPr>
        <w:t xml:space="preserve">Tools:</w:t>
      </w:r>
    </w:p>
    <w:p w:rsidR="00000000" w:rsidDel="00000000" w:rsidP="00000000" w:rsidRDefault="00000000" w:rsidRPr="00000000" w14:paraId="0000018D">
      <w:pPr>
        <w:numPr>
          <w:ilvl w:val="2"/>
          <w:numId w:val="3"/>
        </w:numPr>
        <w:ind w:left="2160" w:hanging="360"/>
        <w:rPr>
          <w:u w:val="none"/>
        </w:rPr>
      </w:pPr>
      <w:r w:rsidDel="00000000" w:rsidR="00000000" w:rsidRPr="00000000">
        <w:rPr>
          <w:rtl w:val="0"/>
        </w:rPr>
        <w:t xml:space="preserve">Kafka (low-latency config)</w:t>
      </w:r>
    </w:p>
    <w:p w:rsidR="00000000" w:rsidDel="00000000" w:rsidP="00000000" w:rsidRDefault="00000000" w:rsidRPr="00000000" w14:paraId="0000018E">
      <w:pPr>
        <w:numPr>
          <w:ilvl w:val="2"/>
          <w:numId w:val="3"/>
        </w:numPr>
        <w:ind w:left="2160" w:hanging="360"/>
        <w:rPr>
          <w:u w:val="none"/>
        </w:rPr>
      </w:pPr>
      <w:r w:rsidDel="00000000" w:rsidR="00000000" w:rsidRPr="00000000">
        <w:rPr>
          <w:rtl w:val="0"/>
        </w:rPr>
        <w:t xml:space="preserve">Apache Flink</w:t>
      </w:r>
    </w:p>
    <w:p w:rsidR="00000000" w:rsidDel="00000000" w:rsidP="00000000" w:rsidRDefault="00000000" w:rsidRPr="00000000" w14:paraId="0000018F">
      <w:pPr>
        <w:numPr>
          <w:ilvl w:val="2"/>
          <w:numId w:val="3"/>
        </w:numPr>
        <w:ind w:left="2160" w:hanging="360"/>
        <w:rPr>
          <w:u w:val="none"/>
        </w:rPr>
      </w:pPr>
      <w:r w:rsidDel="00000000" w:rsidR="00000000" w:rsidRPr="00000000">
        <w:rPr>
          <w:rtl w:val="0"/>
        </w:rPr>
        <w:t xml:space="preserve">Redis cache</w:t>
      </w:r>
    </w:p>
    <w:p w:rsidR="00000000" w:rsidDel="00000000" w:rsidP="00000000" w:rsidRDefault="00000000" w:rsidRPr="00000000" w14:paraId="00000190">
      <w:pPr>
        <w:numPr>
          <w:ilvl w:val="1"/>
          <w:numId w:val="3"/>
        </w:numPr>
        <w:ind w:left="1440" w:hanging="360"/>
        <w:rPr>
          <w:u w:val="none"/>
        </w:rPr>
      </w:pPr>
      <w:r w:rsidDel="00000000" w:rsidR="00000000" w:rsidRPr="00000000">
        <w:rPr>
          <w:rtl w:val="0"/>
        </w:rPr>
        <w:t xml:space="preserve">Contoh Timeline:</w:t>
      </w:r>
    </w:p>
    <w:p w:rsidR="00000000" w:rsidDel="00000000" w:rsidP="00000000" w:rsidRDefault="00000000" w:rsidRPr="00000000" w14:paraId="00000191">
      <w:pPr>
        <w:numPr>
          <w:ilvl w:val="2"/>
          <w:numId w:val="3"/>
        </w:numPr>
        <w:ind w:left="2160" w:hanging="360"/>
      </w:pPr>
      <w:r w:rsidDel="00000000" w:rsidR="00000000" w:rsidRPr="00000000">
        <w:rPr>
          <w:rtl w:val="0"/>
        </w:rPr>
        <w:t xml:space="preserve">Sensor Event → 20ms</w:t>
      </w:r>
    </w:p>
    <w:p w:rsidR="00000000" w:rsidDel="00000000" w:rsidP="00000000" w:rsidRDefault="00000000" w:rsidRPr="00000000" w14:paraId="00000192">
      <w:pPr>
        <w:numPr>
          <w:ilvl w:val="2"/>
          <w:numId w:val="3"/>
        </w:numPr>
        <w:ind w:left="2160" w:hanging="360"/>
      </w:pPr>
      <w:r w:rsidDel="00000000" w:rsidR="00000000" w:rsidRPr="00000000">
        <w:rPr>
          <w:rtl w:val="0"/>
        </w:rPr>
        <w:t xml:space="preserve">Kafka → 30ms</w:t>
      </w:r>
    </w:p>
    <w:p w:rsidR="00000000" w:rsidDel="00000000" w:rsidP="00000000" w:rsidRDefault="00000000" w:rsidRPr="00000000" w14:paraId="00000193">
      <w:pPr>
        <w:numPr>
          <w:ilvl w:val="2"/>
          <w:numId w:val="3"/>
        </w:numPr>
        <w:ind w:left="2160" w:hanging="360"/>
      </w:pPr>
      <w:r w:rsidDel="00000000" w:rsidR="00000000" w:rsidRPr="00000000">
        <w:rPr>
          <w:rtl w:val="0"/>
        </w:rPr>
        <w:t xml:space="preserve">Processing → 100ms</w:t>
      </w:r>
    </w:p>
    <w:p w:rsidR="00000000" w:rsidDel="00000000" w:rsidP="00000000" w:rsidRDefault="00000000" w:rsidRPr="00000000" w14:paraId="00000194">
      <w:pPr>
        <w:numPr>
          <w:ilvl w:val="2"/>
          <w:numId w:val="3"/>
        </w:numPr>
        <w:ind w:left="2160" w:hanging="360"/>
      </w:pPr>
      <w:r w:rsidDel="00000000" w:rsidR="00000000" w:rsidRPr="00000000">
        <w:rPr>
          <w:rtl w:val="0"/>
        </w:rPr>
        <w:t xml:space="preserve">CMDB API → 200ms</w:t>
      </w:r>
    </w:p>
    <w:p w:rsidR="00000000" w:rsidDel="00000000" w:rsidP="00000000" w:rsidRDefault="00000000" w:rsidRPr="00000000" w14:paraId="00000195">
      <w:pPr>
        <w:numPr>
          <w:ilvl w:val="2"/>
          <w:numId w:val="3"/>
        </w:numPr>
        <w:ind w:left="2160" w:hanging="360"/>
      </w:pPr>
      <w:r w:rsidDel="00000000" w:rsidR="00000000" w:rsidRPr="00000000">
        <w:rPr>
          <w:rtl w:val="0"/>
        </w:rPr>
        <w:t xml:space="preserve">TOTAL ≈ 350ms</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numPr>
          <w:ilvl w:val="0"/>
          <w:numId w:val="3"/>
        </w:numPr>
        <w:ind w:left="720" w:hanging="360"/>
      </w:pPr>
      <w:r w:rsidDel="00000000" w:rsidR="00000000" w:rsidRPr="00000000">
        <w:rPr>
          <w:b w:val="1"/>
          <w:bCs w:val="1"/>
          <w:rtl w:val="0"/>
        </w:rPr>
        <w:t xml:space="preserve">Kebutuhan 3.1.3 (Scaling):</w:t>
      </w:r>
      <w:r w:rsidDel="00000000" w:rsidR="00000000" w:rsidRPr="00000000">
        <w:rPr>
          <w:rtl w:val="0"/>
        </w:rPr>
        <w:t xml:space="preserve"> The layer must be designed as a distributed system that can scale horizontally to handle increased data volume and velocity by adding resources.</w:t>
      </w:r>
    </w:p>
    <w:p w:rsidR="00000000" w:rsidDel="00000000" w:rsidP="00000000" w:rsidRDefault="00000000" w:rsidRPr="00000000" w14:paraId="00000198">
      <w:pPr>
        <w:numPr>
          <w:ilvl w:val="1"/>
          <w:numId w:val="3"/>
        </w:numPr>
        <w:ind w:left="1440" w:hanging="360"/>
        <w:rPr>
          <w:u w:val="none"/>
        </w:rPr>
      </w:pPr>
      <w:r w:rsidDel="00000000" w:rsidR="00000000" w:rsidRPr="00000000">
        <w:rPr>
          <w:rtl w:val="0"/>
        </w:rPr>
        <w:t xml:space="preserve">Microservices Architeture</w:t>
      </w:r>
    </w:p>
    <w:p w:rsidR="00000000" w:rsidDel="00000000" w:rsidP="00000000" w:rsidRDefault="00000000" w:rsidRPr="00000000" w14:paraId="00000199">
      <w:pPr>
        <w:numPr>
          <w:ilvl w:val="2"/>
          <w:numId w:val="3"/>
        </w:numPr>
        <w:ind w:left="2160" w:hanging="360"/>
        <w:rPr>
          <w:u w:val="none"/>
        </w:rPr>
      </w:pPr>
      <w:r w:rsidDel="00000000" w:rsidR="00000000" w:rsidRPr="00000000">
        <w:rPr>
          <w:rtl w:val="0"/>
        </w:rPr>
        <w:t xml:space="preserve">Ingestor</w:t>
      </w:r>
    </w:p>
    <w:p w:rsidR="00000000" w:rsidDel="00000000" w:rsidP="00000000" w:rsidRDefault="00000000" w:rsidRPr="00000000" w14:paraId="0000019A">
      <w:pPr>
        <w:numPr>
          <w:ilvl w:val="2"/>
          <w:numId w:val="3"/>
        </w:numPr>
        <w:ind w:left="2160" w:hanging="360"/>
        <w:rPr>
          <w:u w:val="none"/>
        </w:rPr>
      </w:pPr>
      <w:r w:rsidDel="00000000" w:rsidR="00000000" w:rsidRPr="00000000">
        <w:rPr>
          <w:rtl w:val="0"/>
        </w:rPr>
        <w:t xml:space="preserve">Processor</w:t>
      </w:r>
    </w:p>
    <w:p w:rsidR="00000000" w:rsidDel="00000000" w:rsidP="00000000" w:rsidRDefault="00000000" w:rsidRPr="00000000" w14:paraId="0000019B">
      <w:pPr>
        <w:numPr>
          <w:ilvl w:val="2"/>
          <w:numId w:val="3"/>
        </w:numPr>
        <w:ind w:left="2160" w:hanging="360"/>
        <w:rPr>
          <w:u w:val="none"/>
        </w:rPr>
      </w:pPr>
      <w:r w:rsidDel="00000000" w:rsidR="00000000" w:rsidRPr="00000000">
        <w:rPr>
          <w:rtl w:val="0"/>
        </w:rPr>
        <w:t xml:space="preserve">Enricher</w:t>
      </w:r>
    </w:p>
    <w:p w:rsidR="00000000" w:rsidDel="00000000" w:rsidP="00000000" w:rsidRDefault="00000000" w:rsidRPr="00000000" w14:paraId="0000019C">
      <w:pPr>
        <w:numPr>
          <w:ilvl w:val="2"/>
          <w:numId w:val="3"/>
        </w:numPr>
        <w:ind w:left="2160" w:hanging="360"/>
        <w:rPr>
          <w:u w:val="none"/>
        </w:rPr>
      </w:pPr>
      <w:r w:rsidDel="00000000" w:rsidR="00000000" w:rsidRPr="00000000">
        <w:rPr>
          <w:rtl w:val="0"/>
        </w:rPr>
        <w:t xml:space="preserve">Sink</w:t>
      </w:r>
    </w:p>
    <w:p w:rsidR="00000000" w:rsidDel="00000000" w:rsidP="00000000" w:rsidRDefault="00000000" w:rsidRPr="00000000" w14:paraId="0000019D">
      <w:pPr>
        <w:numPr>
          <w:ilvl w:val="1"/>
          <w:numId w:val="3"/>
        </w:numPr>
        <w:ind w:left="1440" w:hanging="360"/>
        <w:rPr>
          <w:u w:val="none"/>
        </w:rPr>
      </w:pPr>
      <w:r w:rsidDel="00000000" w:rsidR="00000000" w:rsidRPr="00000000">
        <w:rPr>
          <w:rtl w:val="0"/>
        </w:rPr>
        <w:t xml:space="preserve">Containerization &amp; Orchestration</w:t>
      </w:r>
    </w:p>
    <w:p w:rsidR="00000000" w:rsidDel="00000000" w:rsidP="00000000" w:rsidRDefault="00000000" w:rsidRPr="00000000" w14:paraId="0000019E">
      <w:pPr>
        <w:numPr>
          <w:ilvl w:val="2"/>
          <w:numId w:val="3"/>
        </w:numPr>
        <w:ind w:left="2160" w:hanging="360"/>
        <w:rPr>
          <w:u w:val="none"/>
        </w:rPr>
      </w:pPr>
      <w:r w:rsidDel="00000000" w:rsidR="00000000" w:rsidRPr="00000000">
        <w:rPr>
          <w:rtl w:val="0"/>
        </w:rPr>
        <w:t xml:space="preserve">Docker</w:t>
      </w:r>
    </w:p>
    <w:p w:rsidR="00000000" w:rsidDel="00000000" w:rsidP="00000000" w:rsidRDefault="00000000" w:rsidRPr="00000000" w14:paraId="0000019F">
      <w:pPr>
        <w:numPr>
          <w:ilvl w:val="2"/>
          <w:numId w:val="3"/>
        </w:numPr>
        <w:ind w:left="2160" w:hanging="360"/>
        <w:rPr>
          <w:u w:val="none"/>
        </w:rPr>
      </w:pPr>
      <w:r w:rsidDel="00000000" w:rsidR="00000000" w:rsidRPr="00000000">
        <w:rPr>
          <w:rtl w:val="0"/>
        </w:rPr>
        <w:t xml:space="preserve">Kubernetes</w:t>
      </w:r>
    </w:p>
    <w:p w:rsidR="00000000" w:rsidDel="00000000" w:rsidP="00000000" w:rsidRDefault="00000000" w:rsidRPr="00000000" w14:paraId="000001A0">
      <w:pPr>
        <w:numPr>
          <w:ilvl w:val="1"/>
          <w:numId w:val="3"/>
        </w:numPr>
        <w:ind w:left="1440" w:hanging="360"/>
        <w:rPr>
          <w:u w:val="none"/>
        </w:rPr>
      </w:pPr>
      <w:r w:rsidDel="00000000" w:rsidR="00000000" w:rsidRPr="00000000">
        <w:rPr>
          <w:rtl w:val="0"/>
        </w:rPr>
        <w:t xml:space="preserve">Auto Scaling</w:t>
      </w:r>
    </w:p>
    <w:p w:rsidR="00000000" w:rsidDel="00000000" w:rsidP="00000000" w:rsidRDefault="00000000" w:rsidRPr="00000000" w14:paraId="000001A1">
      <w:pPr>
        <w:numPr>
          <w:ilvl w:val="2"/>
          <w:numId w:val="3"/>
        </w:numPr>
        <w:ind w:left="2160" w:hanging="360"/>
        <w:rPr>
          <w:u w:val="none"/>
        </w:rPr>
      </w:pPr>
      <w:r w:rsidDel="00000000" w:rsidR="00000000" w:rsidRPr="00000000">
        <w:rPr>
          <w:rtl w:val="0"/>
        </w:rPr>
        <w:t xml:space="preserve">Scale Berdasarkan:</w:t>
      </w:r>
    </w:p>
    <w:p w:rsidR="00000000" w:rsidDel="00000000" w:rsidP="00000000" w:rsidRDefault="00000000" w:rsidRPr="00000000" w14:paraId="000001A2">
      <w:pPr>
        <w:numPr>
          <w:ilvl w:val="3"/>
          <w:numId w:val="3"/>
        </w:numPr>
        <w:ind w:left="2880" w:hanging="360"/>
        <w:rPr>
          <w:u w:val="none"/>
        </w:rPr>
      </w:pPr>
      <w:r w:rsidDel="00000000" w:rsidR="00000000" w:rsidRPr="00000000">
        <w:rPr>
          <w:rtl w:val="0"/>
        </w:rPr>
        <w:t xml:space="preserve">CPU</w:t>
      </w:r>
    </w:p>
    <w:p w:rsidR="00000000" w:rsidDel="00000000" w:rsidP="00000000" w:rsidRDefault="00000000" w:rsidRPr="00000000" w14:paraId="000001A3">
      <w:pPr>
        <w:numPr>
          <w:ilvl w:val="3"/>
          <w:numId w:val="3"/>
        </w:numPr>
        <w:ind w:left="2880" w:hanging="360"/>
        <w:rPr>
          <w:u w:val="none"/>
        </w:rPr>
      </w:pPr>
      <w:r w:rsidDel="00000000" w:rsidR="00000000" w:rsidRPr="00000000">
        <w:rPr>
          <w:rtl w:val="0"/>
        </w:rPr>
        <w:t xml:space="preserve">Kafka lag</w:t>
      </w:r>
    </w:p>
    <w:p w:rsidR="00000000" w:rsidDel="00000000" w:rsidP="00000000" w:rsidRDefault="00000000" w:rsidRPr="00000000" w14:paraId="000001A4">
      <w:pPr>
        <w:numPr>
          <w:ilvl w:val="3"/>
          <w:numId w:val="3"/>
        </w:numPr>
        <w:ind w:left="2880" w:hanging="360"/>
        <w:rPr>
          <w:u w:val="none"/>
        </w:rPr>
      </w:pPr>
      <w:r w:rsidDel="00000000" w:rsidR="00000000" w:rsidRPr="00000000">
        <w:rPr>
          <w:rtl w:val="0"/>
        </w:rPr>
        <w:t xml:space="preserve">Throughput</w:t>
      </w:r>
    </w:p>
    <w:p w:rsidR="00000000" w:rsidDel="00000000" w:rsidP="00000000" w:rsidRDefault="00000000" w:rsidRPr="00000000" w14:paraId="000001A5">
      <w:pPr>
        <w:numPr>
          <w:ilvl w:val="1"/>
          <w:numId w:val="3"/>
        </w:numPr>
        <w:ind w:left="1440" w:hanging="360"/>
        <w:rPr>
          <w:u w:val="none"/>
        </w:rPr>
      </w:pPr>
      <w:r w:rsidDel="00000000" w:rsidR="00000000" w:rsidRPr="00000000">
        <w:rPr>
          <w:rtl w:val="0"/>
        </w:rPr>
        <w:t xml:space="preserve">Tools:</w:t>
      </w:r>
    </w:p>
    <w:p w:rsidR="00000000" w:rsidDel="00000000" w:rsidP="00000000" w:rsidRDefault="00000000" w:rsidRPr="00000000" w14:paraId="000001A6">
      <w:pPr>
        <w:numPr>
          <w:ilvl w:val="2"/>
          <w:numId w:val="3"/>
        </w:numPr>
        <w:ind w:left="2160" w:hanging="360"/>
        <w:rPr>
          <w:u w:val="none"/>
        </w:rPr>
      </w:pPr>
      <w:r w:rsidDel="00000000" w:rsidR="00000000" w:rsidRPr="00000000">
        <w:rPr>
          <w:rtl w:val="0"/>
        </w:rPr>
        <w:t xml:space="preserve">Kubernetes HPA</w:t>
      </w:r>
    </w:p>
    <w:p w:rsidR="00000000" w:rsidDel="00000000" w:rsidP="00000000" w:rsidRDefault="00000000" w:rsidRPr="00000000" w14:paraId="000001A7">
      <w:pPr>
        <w:numPr>
          <w:ilvl w:val="2"/>
          <w:numId w:val="3"/>
        </w:numPr>
        <w:ind w:left="2160" w:hanging="360"/>
        <w:rPr>
          <w:u w:val="none"/>
        </w:rPr>
      </w:pPr>
      <w:r w:rsidDel="00000000" w:rsidR="00000000" w:rsidRPr="00000000">
        <w:rPr>
          <w:rtl w:val="0"/>
        </w:rPr>
        <w:t xml:space="preserve">Kafka Exporter</w:t>
      </w:r>
    </w:p>
    <w:p w:rsidR="00000000" w:rsidDel="00000000" w:rsidP="00000000" w:rsidRDefault="00000000" w:rsidRPr="00000000" w14:paraId="000001A8">
      <w:pPr>
        <w:numPr>
          <w:ilvl w:val="2"/>
          <w:numId w:val="3"/>
        </w:numPr>
        <w:ind w:left="2160" w:hanging="360"/>
        <w:rPr>
          <w:u w:val="none"/>
        </w:rPr>
      </w:pPr>
      <w:r w:rsidDel="00000000" w:rsidR="00000000" w:rsidRPr="00000000">
        <w:rPr>
          <w:rtl w:val="0"/>
        </w:rPr>
        <w:t xml:space="preserve">Prometheus</w:t>
      </w:r>
    </w:p>
    <w:p w:rsidR="00000000" w:rsidDel="00000000" w:rsidP="00000000" w:rsidRDefault="00000000" w:rsidRPr="00000000" w14:paraId="000001A9">
      <w:pPr>
        <w:pStyle w:val="Heading1"/>
        <w:rPr/>
      </w:pPr>
      <w:bookmarkStart w:colFirst="0" w:colLast="0" w:name="_8je2xyo3np9" w:id="11"/>
      <w:bookmarkEnd w:id="11"/>
      <w:r w:rsidDel="00000000" w:rsidR="00000000" w:rsidRPr="00000000">
        <w:rPr>
          <w:rtl w:val="0"/>
        </w:rPr>
        <w:t xml:space="preserve">3.2. Reliability &amp; Availability</w:t>
      </w:r>
    </w:p>
    <w:p w:rsidR="00000000" w:rsidDel="00000000" w:rsidP="00000000" w:rsidRDefault="00000000" w:rsidRPr="00000000" w14:paraId="000001AA">
      <w:pPr>
        <w:numPr>
          <w:ilvl w:val="0"/>
          <w:numId w:val="3"/>
        </w:numPr>
        <w:ind w:left="720" w:hanging="360"/>
      </w:pPr>
      <w:r w:rsidDel="00000000" w:rsidR="00000000" w:rsidRPr="00000000">
        <w:rPr>
          <w:b w:val="1"/>
          <w:bCs w:val="1"/>
          <w:rtl w:val="0"/>
        </w:rPr>
        <w:t xml:space="preserve">Requirement 3.2.1 (HA):</w:t>
      </w:r>
      <w:r w:rsidDel="00000000" w:rsidR="00000000" w:rsidRPr="00000000">
        <w:rPr>
          <w:rtl w:val="0"/>
        </w:rPr>
        <w:t xml:space="preserve"> The ingestion pipeline must be highly available with no single point of failure (SPOF) and provide automatic failover capabilities.</w:t>
      </w:r>
    </w:p>
    <w:p w:rsidR="00000000" w:rsidDel="00000000" w:rsidP="00000000" w:rsidRDefault="00000000" w:rsidRPr="00000000" w14:paraId="000001AB">
      <w:pPr>
        <w:numPr>
          <w:ilvl w:val="1"/>
          <w:numId w:val="3"/>
        </w:numPr>
        <w:ind w:left="1440" w:hanging="360"/>
        <w:rPr>
          <w:u w:val="none"/>
        </w:rPr>
      </w:pPr>
      <w:r w:rsidDel="00000000" w:rsidR="00000000" w:rsidRPr="00000000">
        <w:rPr>
          <w:rtl w:val="0"/>
        </w:rPr>
      </w:r>
    </w:p>
    <w:tbl>
      <w:tblPr>
        <w:tblStyle w:val="Table20"/>
        <w:tblW w:w="100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jc w:val="center"/>
              <w:rPr/>
            </w:pPr>
            <w:r w:rsidDel="00000000" w:rsidR="00000000" w:rsidRPr="00000000">
              <w:rPr>
                <w:b w:val="1"/>
                <w:bCs w:val="1"/>
                <w:rtl w:val="0"/>
              </w:rPr>
              <w:t xml:space="preserve">Komponen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center"/>
              <w:rPr/>
            </w:pPr>
            <w:r w:rsidDel="00000000" w:rsidR="00000000" w:rsidRPr="00000000">
              <w:rPr>
                <w:b w:val="1"/>
                <w:bCs w:val="1"/>
                <w:rtl w:val="0"/>
              </w:rPr>
              <w:t xml:space="preserve">Solusi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Kafka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3+ broker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NiFi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Cluster mode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PostgreSQL HA</w:t>
            </w:r>
          </w:p>
        </w:tc>
      </w:tr>
    </w:tbl>
    <w:p w:rsidR="00000000" w:rsidDel="00000000" w:rsidP="00000000" w:rsidRDefault="00000000" w:rsidRPr="00000000" w14:paraId="000001B4">
      <w:pPr>
        <w:ind w:left="0" w:firstLine="0"/>
        <w:rPr/>
      </w:pPr>
      <w:r w:rsidDel="00000000" w:rsidR="00000000" w:rsidRPr="00000000">
        <w:rPr>
          <w:rtl w:val="0"/>
        </w:rPr>
      </w:r>
    </w:p>
    <w:p w:rsidR="00000000" w:rsidDel="00000000" w:rsidP="00000000" w:rsidRDefault="00000000" w:rsidRPr="00000000" w14:paraId="000001B5">
      <w:pPr>
        <w:numPr>
          <w:ilvl w:val="0"/>
          <w:numId w:val="3"/>
        </w:numPr>
        <w:ind w:left="720" w:hanging="360"/>
      </w:pPr>
      <w:r w:rsidDel="00000000" w:rsidR="00000000" w:rsidRPr="00000000">
        <w:rPr>
          <w:b w:val="1"/>
          <w:bCs w:val="1"/>
          <w:rtl w:val="0"/>
        </w:rPr>
        <w:t xml:space="preserve">Requirement 3.2.2 (Idempotency):</w:t>
      </w:r>
      <w:r w:rsidDel="00000000" w:rsidR="00000000" w:rsidRPr="00000000">
        <w:rPr>
          <w:rtl w:val="0"/>
        </w:rPr>
        <w:t xml:space="preserve"> The ingestion process must be idempotent to prevent duplicate data insertion or processing when re-running a job or recovering from a failure.</w:t>
      </w:r>
    </w:p>
    <w:p w:rsidR="00000000" w:rsidDel="00000000" w:rsidP="00000000" w:rsidRDefault="00000000" w:rsidRPr="00000000" w14:paraId="000001B6">
      <w:pPr>
        <w:numPr>
          <w:ilvl w:val="1"/>
          <w:numId w:val="3"/>
        </w:numPr>
        <w:ind w:left="1440" w:hanging="360"/>
      </w:pPr>
      <w:r w:rsidDel="00000000" w:rsidR="00000000" w:rsidRPr="00000000">
        <w:rPr>
          <w:rtl w:val="0"/>
        </w:rPr>
        <w:t xml:space="preserve">Cara menangani:</w:t>
      </w:r>
    </w:p>
    <w:p w:rsidR="00000000" w:rsidDel="00000000" w:rsidP="00000000" w:rsidRDefault="00000000" w:rsidRPr="00000000" w14:paraId="000001B7">
      <w:pPr>
        <w:numPr>
          <w:ilvl w:val="2"/>
          <w:numId w:val="3"/>
        </w:numPr>
        <w:ind w:left="2160" w:hanging="360"/>
      </w:pPr>
      <w:r w:rsidDel="00000000" w:rsidR="00000000" w:rsidRPr="00000000">
        <w:rPr>
          <w:rtl w:val="0"/>
        </w:rPr>
        <w:t xml:space="preserve">Gunakan </w:t>
      </w:r>
      <w:r w:rsidDel="00000000" w:rsidR="00000000" w:rsidRPr="00000000">
        <w:rPr>
          <w:b w:val="1"/>
          <w:bCs w:val="1"/>
          <w:rtl w:val="0"/>
        </w:rPr>
        <w:t xml:space="preserve">unique key (CI_ID)</w:t>
      </w:r>
    </w:p>
    <w:p w:rsidR="00000000" w:rsidDel="00000000" w:rsidP="00000000" w:rsidRDefault="00000000" w:rsidRPr="00000000" w14:paraId="000001B8">
      <w:pPr>
        <w:numPr>
          <w:ilvl w:val="2"/>
          <w:numId w:val="3"/>
        </w:numPr>
        <w:ind w:left="2160" w:hanging="360"/>
      </w:pPr>
      <w:r w:rsidDel="00000000" w:rsidR="00000000" w:rsidRPr="00000000">
        <w:rPr>
          <w:rtl w:val="0"/>
        </w:rPr>
        <w:t xml:space="preserve">Upsert, bukan insert</w:t>
      </w:r>
    </w:p>
    <w:p w:rsidR="00000000" w:rsidDel="00000000" w:rsidP="00000000" w:rsidRDefault="00000000" w:rsidRPr="00000000" w14:paraId="000001B9">
      <w:pPr>
        <w:numPr>
          <w:ilvl w:val="1"/>
          <w:numId w:val="3"/>
        </w:numPr>
        <w:ind w:left="1440" w:hanging="360"/>
        <w:rPr>
          <w:u w:val="none"/>
        </w:rPr>
      </w:pPr>
      <w:r w:rsidDel="00000000" w:rsidR="00000000" w:rsidRPr="00000000">
        <w:rPr>
          <w:rtl w:val="0"/>
        </w:rPr>
        <w:t xml:space="preserve">Tools:</w:t>
      </w:r>
    </w:p>
    <w:p w:rsidR="00000000" w:rsidDel="00000000" w:rsidP="00000000" w:rsidRDefault="00000000" w:rsidRPr="00000000" w14:paraId="000001BA">
      <w:pPr>
        <w:numPr>
          <w:ilvl w:val="2"/>
          <w:numId w:val="3"/>
        </w:numPr>
        <w:ind w:left="2160" w:hanging="360"/>
        <w:rPr>
          <w:u w:val="none"/>
        </w:rPr>
      </w:pPr>
      <w:r w:rsidDel="00000000" w:rsidR="00000000" w:rsidRPr="00000000">
        <w:rPr>
          <w:rtl w:val="0"/>
        </w:rPr>
        <w:t xml:space="preserve">CMDB API idempotent endpoint</w:t>
      </w:r>
    </w:p>
    <w:p w:rsidR="00000000" w:rsidDel="00000000" w:rsidP="00000000" w:rsidRDefault="00000000" w:rsidRPr="00000000" w14:paraId="000001BB">
      <w:pPr>
        <w:numPr>
          <w:ilvl w:val="2"/>
          <w:numId w:val="3"/>
        </w:numPr>
        <w:ind w:left="2160" w:hanging="360"/>
        <w:rPr>
          <w:u w:val="none"/>
        </w:rPr>
      </w:pPr>
      <w:r w:rsidDel="00000000" w:rsidR="00000000" w:rsidRPr="00000000">
        <w:rPr>
          <w:rtl w:val="0"/>
        </w:rPr>
        <w:t xml:space="preserve">Kafka message key</w:t>
      </w:r>
    </w:p>
    <w:p w:rsidR="00000000" w:rsidDel="00000000" w:rsidP="00000000" w:rsidRDefault="00000000" w:rsidRPr="00000000" w14:paraId="000001BC">
      <w:pPr>
        <w:pStyle w:val="Heading1"/>
        <w:rPr/>
      </w:pPr>
      <w:bookmarkStart w:colFirst="0" w:colLast="0" w:name="_5mgt6d8razz7" w:id="12"/>
      <w:bookmarkEnd w:id="12"/>
      <w:r w:rsidDel="00000000" w:rsidR="00000000" w:rsidRPr="00000000">
        <w:rPr>
          <w:rtl w:val="0"/>
        </w:rPr>
        <w:t xml:space="preserve">3.3. Security</w:t>
      </w:r>
    </w:p>
    <w:p w:rsidR="00000000" w:rsidDel="00000000" w:rsidP="00000000" w:rsidRDefault="00000000" w:rsidRPr="00000000" w14:paraId="000001BD">
      <w:pPr>
        <w:numPr>
          <w:ilvl w:val="0"/>
          <w:numId w:val="3"/>
        </w:numPr>
        <w:ind w:left="720" w:hanging="360"/>
      </w:pPr>
      <w:r w:rsidDel="00000000" w:rsidR="00000000" w:rsidRPr="00000000">
        <w:rPr>
          <w:b w:val="1"/>
          <w:bCs w:val="1"/>
          <w:rtl w:val="0"/>
        </w:rPr>
        <w:t xml:space="preserve">Requirement 3.3.1 (Credential Management):</w:t>
      </w:r>
      <w:r w:rsidDel="00000000" w:rsidR="00000000" w:rsidRPr="00000000">
        <w:rPr>
          <w:rtl w:val="0"/>
        </w:rPr>
        <w:t xml:space="preserve"> Must securely store and manage credentials (e.g., API keys, SSH keys, passwords) required for connecting to source systems, preferably via integration with an enterprise vault/key management system.</w:t>
      </w:r>
    </w:p>
    <w:p w:rsidR="00000000" w:rsidDel="00000000" w:rsidP="00000000" w:rsidRDefault="00000000" w:rsidRPr="00000000" w14:paraId="000001BE">
      <w:pPr>
        <w:numPr>
          <w:ilvl w:val="1"/>
          <w:numId w:val="3"/>
        </w:numPr>
        <w:ind w:left="1440" w:hanging="360"/>
        <w:rPr>
          <w:u w:val="none"/>
        </w:rPr>
      </w:pPr>
      <w:r w:rsidDel="00000000" w:rsidR="00000000" w:rsidRPr="00000000">
        <w:rPr>
          <w:rtl w:val="0"/>
        </w:rPr>
        <w:t xml:space="preserve">Jangan simpan password di config file</w:t>
      </w:r>
    </w:p>
    <w:p w:rsidR="00000000" w:rsidDel="00000000" w:rsidP="00000000" w:rsidRDefault="00000000" w:rsidRPr="00000000" w14:paraId="000001BF">
      <w:pPr>
        <w:numPr>
          <w:ilvl w:val="1"/>
          <w:numId w:val="3"/>
        </w:numPr>
        <w:ind w:left="1440" w:hanging="360"/>
        <w:rPr>
          <w:u w:val="none"/>
        </w:rPr>
      </w:pPr>
      <w:r w:rsidDel="00000000" w:rsidR="00000000" w:rsidRPr="00000000">
        <w:rPr>
          <w:rtl w:val="0"/>
        </w:rPr>
        <w:t xml:space="preserve">Tools:</w:t>
      </w:r>
    </w:p>
    <w:p w:rsidR="00000000" w:rsidDel="00000000" w:rsidP="00000000" w:rsidRDefault="00000000" w:rsidRPr="00000000" w14:paraId="000001C0">
      <w:pPr>
        <w:numPr>
          <w:ilvl w:val="2"/>
          <w:numId w:val="3"/>
        </w:numPr>
        <w:ind w:left="2160" w:hanging="360"/>
        <w:rPr>
          <w:u w:val="none"/>
        </w:rPr>
      </w:pPr>
      <w:r w:rsidDel="00000000" w:rsidR="00000000" w:rsidRPr="00000000">
        <w:rPr>
          <w:rtl w:val="0"/>
        </w:rPr>
        <w:t xml:space="preserve">Hashicorp Vault</w:t>
      </w:r>
    </w:p>
    <w:p w:rsidR="00000000" w:rsidDel="00000000" w:rsidP="00000000" w:rsidRDefault="00000000" w:rsidRPr="00000000" w14:paraId="000001C1">
      <w:pPr>
        <w:numPr>
          <w:ilvl w:val="2"/>
          <w:numId w:val="3"/>
        </w:numPr>
        <w:ind w:left="2160" w:hanging="360"/>
        <w:rPr>
          <w:u w:val="none"/>
        </w:rPr>
      </w:pPr>
      <w:r w:rsidDel="00000000" w:rsidR="00000000" w:rsidRPr="00000000">
        <w:rPr>
          <w:rtl w:val="0"/>
        </w:rPr>
        <w:t xml:space="preserve">Kubernetes Secrets</w:t>
      </w:r>
    </w:p>
    <w:p w:rsidR="00000000" w:rsidDel="00000000" w:rsidP="00000000" w:rsidRDefault="00000000" w:rsidRPr="00000000" w14:paraId="000001C2">
      <w:pPr>
        <w:numPr>
          <w:ilvl w:val="2"/>
          <w:numId w:val="3"/>
        </w:numPr>
        <w:ind w:left="2160" w:hanging="360"/>
        <w:rPr>
          <w:u w:val="none"/>
        </w:rPr>
      </w:pPr>
      <w:r w:rsidDel="00000000" w:rsidR="00000000" w:rsidRPr="00000000">
        <w:rPr>
          <w:rtl w:val="0"/>
        </w:rPr>
        <w:t xml:space="preserve">Ansible Vault</w:t>
      </w:r>
    </w:p>
    <w:p w:rsidR="00000000" w:rsidDel="00000000" w:rsidP="00000000" w:rsidRDefault="00000000" w:rsidRPr="00000000" w14:paraId="000001C3">
      <w:pPr>
        <w:ind w:left="720" w:firstLine="0"/>
        <w:rPr/>
      </w:pPr>
      <w:r w:rsidDel="00000000" w:rsidR="00000000" w:rsidRPr="00000000">
        <w:rPr>
          <w:rtl w:val="0"/>
        </w:rPr>
      </w:r>
    </w:p>
    <w:p w:rsidR="00000000" w:rsidDel="00000000" w:rsidP="00000000" w:rsidRDefault="00000000" w:rsidRPr="00000000" w14:paraId="000001C4">
      <w:pPr>
        <w:numPr>
          <w:ilvl w:val="0"/>
          <w:numId w:val="3"/>
        </w:numPr>
        <w:ind w:left="720" w:hanging="360"/>
      </w:pPr>
      <w:r w:rsidDel="00000000" w:rsidR="00000000" w:rsidRPr="00000000">
        <w:rPr>
          <w:b w:val="1"/>
          <w:bCs w:val="1"/>
          <w:rtl w:val="0"/>
        </w:rPr>
        <w:t xml:space="preserve">Requirement 3.3.2 (Data in Transit):</w:t>
      </w:r>
      <w:r w:rsidDel="00000000" w:rsidR="00000000" w:rsidRPr="00000000">
        <w:rPr>
          <w:rtl w:val="0"/>
        </w:rPr>
        <w:t xml:space="preserve"> All data transfer between the ingestion layer and external sources/targets must utilize encrypted channels (e.g., TLS 1.2+).</w:t>
      </w:r>
    </w:p>
    <w:p w:rsidR="00000000" w:rsidDel="00000000" w:rsidP="00000000" w:rsidRDefault="00000000" w:rsidRPr="00000000" w14:paraId="000001C5">
      <w:pPr>
        <w:numPr>
          <w:ilvl w:val="1"/>
          <w:numId w:val="3"/>
        </w:numPr>
        <w:ind w:left="1440" w:hanging="360"/>
        <w:rPr>
          <w:u w:val="none"/>
        </w:rPr>
      </w:pPr>
      <w:r w:rsidDel="00000000" w:rsidR="00000000" w:rsidRPr="00000000">
        <w:rPr>
          <w:rtl w:val="0"/>
        </w:rPr>
        <w:t xml:space="preserve">TLS di semua channel</w:t>
      </w:r>
    </w:p>
    <w:p w:rsidR="00000000" w:rsidDel="00000000" w:rsidP="00000000" w:rsidRDefault="00000000" w:rsidRPr="00000000" w14:paraId="000001C6">
      <w:pPr>
        <w:numPr>
          <w:ilvl w:val="1"/>
          <w:numId w:val="3"/>
        </w:numPr>
        <w:ind w:left="1440" w:hanging="360"/>
        <w:rPr>
          <w:u w:val="none"/>
        </w:rPr>
      </w:pPr>
      <w:r w:rsidDel="00000000" w:rsidR="00000000" w:rsidRPr="00000000">
        <w:rPr>
          <w:rtl w:val="0"/>
        </w:rPr>
        <w:t xml:space="preserve">Tools:</w:t>
      </w:r>
    </w:p>
    <w:p w:rsidR="00000000" w:rsidDel="00000000" w:rsidP="00000000" w:rsidRDefault="00000000" w:rsidRPr="00000000" w14:paraId="000001C7">
      <w:pPr>
        <w:numPr>
          <w:ilvl w:val="2"/>
          <w:numId w:val="3"/>
        </w:numPr>
        <w:ind w:left="2160" w:hanging="360"/>
        <w:rPr>
          <w:u w:val="none"/>
        </w:rPr>
      </w:pPr>
      <w:r w:rsidDel="00000000" w:rsidR="00000000" w:rsidRPr="00000000">
        <w:rPr>
          <w:rtl w:val="0"/>
        </w:rPr>
        <w:t xml:space="preserve">HTTPS</w:t>
      </w:r>
    </w:p>
    <w:p w:rsidR="00000000" w:rsidDel="00000000" w:rsidP="00000000" w:rsidRDefault="00000000" w:rsidRPr="00000000" w14:paraId="000001C8">
      <w:pPr>
        <w:numPr>
          <w:ilvl w:val="2"/>
          <w:numId w:val="3"/>
        </w:numPr>
        <w:ind w:left="2160" w:hanging="360"/>
        <w:rPr>
          <w:u w:val="none"/>
        </w:rPr>
      </w:pPr>
      <w:r w:rsidDel="00000000" w:rsidR="00000000" w:rsidRPr="00000000">
        <w:rPr>
          <w:rtl w:val="0"/>
        </w:rPr>
        <w:t xml:space="preserve">Kafka SSL</w:t>
      </w:r>
    </w:p>
    <w:p w:rsidR="00000000" w:rsidDel="00000000" w:rsidP="00000000" w:rsidRDefault="00000000" w:rsidRPr="00000000" w14:paraId="000001C9">
      <w:pPr>
        <w:numPr>
          <w:ilvl w:val="2"/>
          <w:numId w:val="3"/>
        </w:numPr>
        <w:ind w:left="2160" w:hanging="360"/>
        <w:rPr>
          <w:u w:val="none"/>
        </w:rPr>
      </w:pPr>
      <w:r w:rsidDel="00000000" w:rsidR="00000000" w:rsidRPr="00000000">
        <w:rPr>
          <w:rtl w:val="0"/>
        </w:rPr>
        <w:t xml:space="preserve">mTLS (internal service)</w:t>
      </w:r>
    </w:p>
    <w:p w:rsidR="00000000" w:rsidDel="00000000" w:rsidP="00000000" w:rsidRDefault="00000000" w:rsidRPr="00000000" w14:paraId="000001CA">
      <w:pPr>
        <w:pStyle w:val="Title"/>
        <w:rPr/>
      </w:pPr>
      <w:bookmarkStart w:colFirst="0" w:colLast="0" w:name="_5ckkcph4fbh" w:id="13"/>
      <w:bookmarkEnd w:id="13"/>
      <w:r w:rsidDel="00000000" w:rsidR="00000000" w:rsidRPr="00000000">
        <w:rPr>
          <w:rtl w:val="0"/>
        </w:rPr>
        <w:t xml:space="preserve">4. Spesifikasi Teknis</w:t>
      </w:r>
    </w:p>
    <w:p w:rsidR="00000000" w:rsidDel="00000000" w:rsidP="00000000" w:rsidRDefault="00000000" w:rsidRPr="00000000" w14:paraId="000001CB">
      <w:pPr>
        <w:pStyle w:val="Heading1"/>
        <w:rPr/>
      </w:pPr>
      <w:bookmarkStart w:colFirst="0" w:colLast="0" w:name="_oi0mirjnu57g" w:id="14"/>
      <w:bookmarkEnd w:id="14"/>
      <w:r w:rsidDel="00000000" w:rsidR="00000000" w:rsidRPr="00000000">
        <w:rPr>
          <w:rtl w:val="0"/>
        </w:rPr>
        <w:t xml:space="preserve">4.1. Architecture</w:t>
      </w:r>
    </w:p>
    <w:p w:rsidR="00000000" w:rsidDel="00000000" w:rsidP="00000000" w:rsidRDefault="00000000" w:rsidRPr="00000000" w14:paraId="000001CC">
      <w:pPr>
        <w:spacing w:after="240" w:before="240" w:lineRule="auto"/>
        <w:rPr/>
      </w:pPr>
      <w:r w:rsidDel="00000000" w:rsidR="00000000" w:rsidRPr="00000000">
        <w:rPr>
          <w:rtl w:val="0"/>
        </w:rPr>
        <w:t xml:space="preserve">Data Ingestion &amp; Integration Layer harus dibangun menggunakan </w:t>
      </w:r>
      <w:r w:rsidDel="00000000" w:rsidR="00000000" w:rsidRPr="00000000">
        <w:rPr>
          <w:b w:val="1"/>
          <w:bCs w:val="1"/>
          <w:rtl w:val="0"/>
        </w:rPr>
        <w:t xml:space="preserve">arsitektur modular berbasis microservices</w:t>
      </w:r>
      <w:r w:rsidDel="00000000" w:rsidR="00000000" w:rsidRPr="00000000">
        <w:rPr>
          <w:rtl w:val="0"/>
        </w:rPr>
        <w:t xml:space="preserve">, dengan tujuan:</w:t>
      </w:r>
    </w:p>
    <w:p w:rsidR="00000000" w:rsidDel="00000000" w:rsidP="00000000" w:rsidRDefault="00000000" w:rsidRPr="00000000" w14:paraId="000001CD">
      <w:pPr>
        <w:numPr>
          <w:ilvl w:val="0"/>
          <w:numId w:val="4"/>
        </w:numPr>
        <w:spacing w:after="0" w:afterAutospacing="0" w:before="240" w:lineRule="auto"/>
        <w:ind w:left="720" w:hanging="360"/>
      </w:pPr>
      <w:r w:rsidDel="00000000" w:rsidR="00000000" w:rsidRPr="00000000">
        <w:rPr>
          <w:rtl w:val="0"/>
        </w:rPr>
        <w:t xml:space="preserve">Memisahkan tanggung jawab tiap komponen (decoupled)</w:t>
      </w:r>
    </w:p>
    <w:p w:rsidR="00000000" w:rsidDel="00000000" w:rsidP="00000000" w:rsidRDefault="00000000" w:rsidRPr="00000000" w14:paraId="000001CE">
      <w:pPr>
        <w:numPr>
          <w:ilvl w:val="0"/>
          <w:numId w:val="4"/>
        </w:numPr>
        <w:spacing w:after="0" w:afterAutospacing="0" w:before="0" w:beforeAutospacing="0" w:lineRule="auto"/>
        <w:ind w:left="720" w:hanging="360"/>
      </w:pPr>
      <w:r w:rsidDel="00000000" w:rsidR="00000000" w:rsidRPr="00000000">
        <w:rPr>
          <w:rtl w:val="0"/>
        </w:rPr>
        <w:t xml:space="preserve">Mudah diskalakan secara horizontal</w:t>
      </w:r>
    </w:p>
    <w:p w:rsidR="00000000" w:rsidDel="00000000" w:rsidP="00000000" w:rsidRDefault="00000000" w:rsidRPr="00000000" w14:paraId="000001CF">
      <w:pPr>
        <w:numPr>
          <w:ilvl w:val="0"/>
          <w:numId w:val="4"/>
        </w:numPr>
        <w:spacing w:after="0" w:afterAutospacing="0" w:before="0" w:beforeAutospacing="0" w:lineRule="auto"/>
        <w:ind w:left="720" w:hanging="360"/>
      </w:pPr>
      <w:r w:rsidDel="00000000" w:rsidR="00000000" w:rsidRPr="00000000">
        <w:rPr>
          <w:rtl w:val="0"/>
        </w:rPr>
        <w:t xml:space="preserve">Fault-tolerant dan mudah diobservasi</w:t>
      </w:r>
    </w:p>
    <w:p w:rsidR="00000000" w:rsidDel="00000000" w:rsidP="00000000" w:rsidRDefault="00000000" w:rsidRPr="00000000" w14:paraId="000001D0">
      <w:pPr>
        <w:numPr>
          <w:ilvl w:val="0"/>
          <w:numId w:val="4"/>
        </w:numPr>
        <w:spacing w:after="240" w:before="0" w:beforeAutospacing="0" w:lineRule="auto"/>
        <w:ind w:left="720" w:hanging="360"/>
      </w:pPr>
      <w:r w:rsidDel="00000000" w:rsidR="00000000" w:rsidRPr="00000000">
        <w:rPr>
          <w:rtl w:val="0"/>
        </w:rPr>
        <w:t xml:space="preserve">Mendukung batch dan streaming secara bersamaan</w:t>
      </w:r>
    </w:p>
    <w:p w:rsidR="00000000" w:rsidDel="00000000" w:rsidP="00000000" w:rsidRDefault="00000000" w:rsidRPr="00000000" w14:paraId="000001D1">
      <w:pPr>
        <w:pStyle w:val="Heading1"/>
        <w:rPr>
          <w:i w:val="1"/>
          <w:iCs w:val="1"/>
        </w:rPr>
      </w:pPr>
      <w:bookmarkStart w:colFirst="0" w:colLast="0" w:name="_4mztp4hf9bef" w:id="15"/>
      <w:bookmarkEnd w:id="15"/>
      <w:r w:rsidDel="00000000" w:rsidR="00000000" w:rsidRPr="00000000">
        <w:rPr>
          <w:rtl w:val="0"/>
        </w:rPr>
        <w:t xml:space="preserve">4.2. Technology Stack</w:t>
      </w:r>
      <w:r w:rsidDel="00000000" w:rsidR="00000000" w:rsidRPr="00000000">
        <w:rPr>
          <w:rtl w:val="0"/>
        </w:rPr>
      </w:r>
    </w:p>
    <w:tbl>
      <w:tblPr>
        <w:tblStyle w:val="Table21"/>
        <w:tblW w:w="14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rHeight w:val="708.48" w:hRule="atLeast"/>
          <w:tblHeader w:val="1"/>
        </w:trPr>
        <w:tc>
          <w:tcPr/>
          <w:p w:rsidR="00000000" w:rsidDel="00000000" w:rsidP="00000000" w:rsidRDefault="00000000" w:rsidRPr="00000000" w14:paraId="000001D2">
            <w:pPr>
              <w:rPr/>
            </w:pPr>
            <w:r w:rsidDel="00000000" w:rsidR="00000000" w:rsidRPr="00000000">
              <w:rPr>
                <w:rtl w:val="0"/>
              </w:rPr>
              <w:t xml:space="preserve">Category</w:t>
            </w:r>
          </w:p>
        </w:tc>
        <w:tc>
          <w:tcPr/>
          <w:p w:rsidR="00000000" w:rsidDel="00000000" w:rsidP="00000000" w:rsidRDefault="00000000" w:rsidRPr="00000000" w14:paraId="000001D3">
            <w:pPr>
              <w:rPr/>
            </w:pPr>
            <w:r w:rsidDel="00000000" w:rsidR="00000000" w:rsidRPr="00000000">
              <w:rPr>
                <w:rtl w:val="0"/>
              </w:rPr>
              <w:t xml:space="preserve">Requirement</w:t>
            </w:r>
          </w:p>
        </w:tc>
        <w:tc>
          <w:tcPr/>
          <w:p w:rsidR="00000000" w:rsidDel="00000000" w:rsidP="00000000" w:rsidRDefault="00000000" w:rsidRPr="00000000" w14:paraId="000001D4">
            <w:pPr>
              <w:rPr/>
            </w:pPr>
            <w:r w:rsidDel="00000000" w:rsidR="00000000" w:rsidRPr="00000000">
              <w:rPr>
                <w:rtl w:val="0"/>
              </w:rPr>
              <w:t xml:space="preserve">Preferred Technology/Platform</w:t>
            </w:r>
          </w:p>
        </w:tc>
        <w:tc>
          <w:tcPr/>
          <w:p w:rsidR="00000000" w:rsidDel="00000000" w:rsidP="00000000" w:rsidRDefault="00000000" w:rsidRPr="00000000" w14:paraId="000001D5">
            <w:pPr>
              <w:rPr/>
            </w:pPr>
            <w:r w:rsidDel="00000000" w:rsidR="00000000" w:rsidRPr="00000000">
              <w:rPr>
                <w:rtl w:val="0"/>
              </w:rPr>
              <w:t xml:space="preserve">Notes</w:t>
            </w:r>
          </w:p>
        </w:tc>
      </w:tr>
      <w:tr>
        <w:trPr>
          <w:cantSplit w:val="0"/>
          <w:trHeight w:val="564.48" w:hRule="atLeast"/>
          <w:tblHeader w:val="0"/>
        </w:trPr>
        <w:tc>
          <w:tcPr/>
          <w:p w:rsidR="00000000" w:rsidDel="00000000" w:rsidP="00000000" w:rsidRDefault="00000000" w:rsidRPr="00000000" w14:paraId="000001D6">
            <w:pPr>
              <w:rPr/>
            </w:pPr>
            <w:r w:rsidDel="00000000" w:rsidR="00000000" w:rsidRPr="00000000">
              <w:rPr>
                <w:rtl w:val="0"/>
              </w:rPr>
              <w:t xml:space="preserve">Ingestion Framework</w:t>
            </w:r>
          </w:p>
        </w:tc>
        <w:tc>
          <w:tcPr/>
          <w:p w:rsidR="00000000" w:rsidDel="00000000" w:rsidP="00000000" w:rsidRDefault="00000000" w:rsidRPr="00000000" w14:paraId="000001D7">
            <w:pPr>
              <w:rPr/>
            </w:pPr>
            <w:r w:rsidDel="00000000" w:rsidR="00000000" w:rsidRPr="00000000">
              <w:rPr>
                <w:rtl w:val="0"/>
              </w:rPr>
              <w:t xml:space="preserve">Mendukung pemrosesan batch dan streaming</w:t>
            </w:r>
          </w:p>
        </w:tc>
        <w:tc>
          <w:tcPr/>
          <w:p w:rsidR="00000000" w:rsidDel="00000000" w:rsidP="00000000" w:rsidRDefault="00000000" w:rsidRPr="00000000" w14:paraId="000001D8">
            <w:pPr>
              <w:rPr/>
            </w:pPr>
            <w:r w:rsidDel="00000000" w:rsidR="00000000" w:rsidRPr="00000000">
              <w:rPr>
                <w:rtl w:val="0"/>
              </w:rPr>
              <w:t xml:space="preserve">Apache Kafka, Kafka Connect, Filebeat</w:t>
            </w:r>
          </w:p>
        </w:tc>
        <w:tc>
          <w:tcPr/>
          <w:p w:rsidR="00000000" w:rsidDel="00000000" w:rsidP="00000000" w:rsidRDefault="00000000" w:rsidRPr="00000000" w14:paraId="000001D9">
            <w:pPr>
              <w:rPr/>
            </w:pPr>
            <w:r w:rsidDel="00000000" w:rsidR="00000000" w:rsidRPr="00000000">
              <w:rPr>
                <w:rtl w:val="0"/>
              </w:rPr>
              <w:t xml:space="preserve">Kafka digunakan sebagai backbone event-driven untuk throughput tinggi dan buffering lonjakan data. Filebeat digunakan untuk ingestion log dan syslog secara real-time.</w:t>
            </w:r>
          </w:p>
        </w:tc>
      </w:tr>
      <w:tr>
        <w:trPr>
          <w:cantSplit w:val="0"/>
          <w:trHeight w:val="564.48" w:hRule="atLeast"/>
          <w:tblHeader w:val="0"/>
        </w:trPr>
        <w:tc>
          <w:tcPr/>
          <w:p w:rsidR="00000000" w:rsidDel="00000000" w:rsidP="00000000" w:rsidRDefault="00000000" w:rsidRPr="00000000" w14:paraId="000001DA">
            <w:pPr>
              <w:rPr/>
            </w:pPr>
            <w:r w:rsidDel="00000000" w:rsidR="00000000" w:rsidRPr="00000000">
              <w:rPr>
                <w:rtl w:val="0"/>
              </w:rPr>
              <w:t xml:space="preserve">Processing Engine</w:t>
            </w:r>
          </w:p>
        </w:tc>
        <w:tc>
          <w:tcPr/>
          <w:p w:rsidR="00000000" w:rsidDel="00000000" w:rsidP="00000000" w:rsidRDefault="00000000" w:rsidRPr="00000000" w14:paraId="000001DB">
            <w:pPr>
              <w:rPr/>
            </w:pPr>
            <w:r w:rsidDel="00000000" w:rsidR="00000000" w:rsidRPr="00000000">
              <w:rPr>
                <w:rtl w:val="0"/>
              </w:rPr>
              <w:t xml:space="preserve">Transformasi, normalisasi, dan pemetaan data ke Common Data Model (CDM)</w:t>
            </w:r>
          </w:p>
        </w:tc>
        <w:tc>
          <w:tcPr/>
          <w:p w:rsidR="00000000" w:rsidDel="00000000" w:rsidP="00000000" w:rsidRDefault="00000000" w:rsidRPr="00000000" w14:paraId="000001DC">
            <w:pPr>
              <w:rPr/>
            </w:pPr>
            <w:r w:rsidDel="00000000" w:rsidR="00000000" w:rsidRPr="00000000">
              <w:rPr>
                <w:rtl w:val="0"/>
              </w:rPr>
              <w:t xml:space="preserve">Apache NiFi, Apache Flink (opsional), microservice Python</w:t>
            </w:r>
          </w:p>
        </w:tc>
        <w:tc>
          <w:tcPr/>
          <w:p w:rsidR="00000000" w:rsidDel="00000000" w:rsidP="00000000" w:rsidRDefault="00000000" w:rsidRPr="00000000" w14:paraId="000001DD">
            <w:pPr>
              <w:rPr/>
            </w:pPr>
            <w:r w:rsidDel="00000000" w:rsidR="00000000" w:rsidRPr="00000000">
              <w:rPr>
                <w:rtl w:val="0"/>
              </w:rPr>
              <w:t xml:space="preserve">NiFi digunakan untuk visual flow, data provenance, dan audit. Flink digunakan untuk kebutuhan streaming dengan latency sangat rendah</w:t>
            </w:r>
          </w:p>
        </w:tc>
      </w:tr>
      <w:tr>
        <w:trPr>
          <w:cantSplit w:val="0"/>
          <w:trHeight w:val="564.48" w:hRule="atLeast"/>
          <w:tblHeader w:val="0"/>
        </w:trPr>
        <w:tc>
          <w:tcPr/>
          <w:p w:rsidR="00000000" w:rsidDel="00000000" w:rsidP="00000000" w:rsidRDefault="00000000" w:rsidRPr="00000000" w14:paraId="000001DE">
            <w:pPr>
              <w:rPr/>
            </w:pPr>
            <w:r w:rsidDel="00000000" w:rsidR="00000000" w:rsidRPr="00000000">
              <w:rPr>
                <w:rtl w:val="0"/>
              </w:rPr>
              <w:t xml:space="preserve">Message Broker</w:t>
            </w:r>
          </w:p>
        </w:tc>
        <w:tc>
          <w:tcPr/>
          <w:p w:rsidR="00000000" w:rsidDel="00000000" w:rsidP="00000000" w:rsidRDefault="00000000" w:rsidRPr="00000000" w14:paraId="000001DF">
            <w:pPr>
              <w:rPr/>
            </w:pPr>
            <w:r w:rsidDel="00000000" w:rsidR="00000000" w:rsidRPr="00000000">
              <w:rPr>
                <w:rtl w:val="0"/>
              </w:rPr>
              <w:t xml:space="preserve">Penyangga data dan decoupling antar komponen</w:t>
            </w:r>
          </w:p>
        </w:tc>
        <w:tc>
          <w:tcPr/>
          <w:p w:rsidR="00000000" w:rsidDel="00000000" w:rsidP="00000000" w:rsidRDefault="00000000" w:rsidRPr="00000000" w14:paraId="000001E0">
            <w:pPr>
              <w:rPr/>
            </w:pPr>
            <w:r w:rsidDel="00000000" w:rsidR="00000000" w:rsidRPr="00000000">
              <w:rPr>
                <w:rtl w:val="0"/>
              </w:rPr>
              <w:t xml:space="preserve">Apache Kafka</w:t>
            </w:r>
          </w:p>
        </w:tc>
        <w:tc>
          <w:tcPr/>
          <w:p w:rsidR="00000000" w:rsidDel="00000000" w:rsidP="00000000" w:rsidRDefault="00000000" w:rsidRPr="00000000" w14:paraId="000001E1">
            <w:pPr>
              <w:rPr/>
            </w:pPr>
            <w:r w:rsidDel="00000000" w:rsidR="00000000" w:rsidRPr="00000000">
              <w:rPr>
                <w:rtl w:val="0"/>
              </w:rPr>
              <w:t xml:space="preserve">Menyediakan mekanisme replay, partitioning, dan fault tolerance untuk ingestion DCIM.</w:t>
            </w:r>
          </w:p>
        </w:tc>
      </w:tr>
      <w:tr>
        <w:trPr>
          <w:cantSplit w:val="0"/>
          <w:trHeight w:val="564.48" w:hRule="atLeast"/>
          <w:tblHeader w:val="0"/>
        </w:trPr>
        <w:tc>
          <w:tcPr/>
          <w:p w:rsidR="00000000" w:rsidDel="00000000" w:rsidP="00000000" w:rsidRDefault="00000000" w:rsidRPr="00000000" w14:paraId="000001E2">
            <w:pPr>
              <w:rPr/>
            </w:pPr>
            <w:r w:rsidDel="00000000" w:rsidR="00000000" w:rsidRPr="00000000">
              <w:rPr>
                <w:rtl w:val="0"/>
              </w:rPr>
              <w:t xml:space="preserve">Database/Storage</w:t>
            </w:r>
          </w:p>
        </w:tc>
        <w:tc>
          <w:tcPr/>
          <w:p w:rsidR="00000000" w:rsidDel="00000000" w:rsidP="00000000" w:rsidRDefault="00000000" w:rsidRPr="00000000" w14:paraId="000001E3">
            <w:pPr>
              <w:rPr/>
            </w:pPr>
            <w:r w:rsidDel="00000000" w:rsidR="00000000" w:rsidRPr="00000000">
              <w:rPr>
                <w:rtl w:val="0"/>
              </w:rPr>
              <w:t xml:space="preserve">Penyimpanan metadata pipeline, error queue, dan audit data</w:t>
            </w:r>
          </w:p>
        </w:tc>
        <w:tc>
          <w:tcPr/>
          <w:p w:rsidR="00000000" w:rsidDel="00000000" w:rsidP="00000000" w:rsidRDefault="00000000" w:rsidRPr="00000000" w14:paraId="000001E4">
            <w:pPr>
              <w:rPr/>
            </w:pPr>
            <w:r w:rsidDel="00000000" w:rsidR="00000000" w:rsidRPr="00000000">
              <w:rPr>
                <w:rtl w:val="0"/>
              </w:rPr>
              <w:t xml:space="preserve">PostgreSQL, MongoDB</w:t>
            </w:r>
          </w:p>
        </w:tc>
        <w:tc>
          <w:tcPr/>
          <w:p w:rsidR="00000000" w:rsidDel="00000000" w:rsidP="00000000" w:rsidRDefault="00000000" w:rsidRPr="00000000" w14:paraId="000001E5">
            <w:pPr>
              <w:rPr/>
            </w:pPr>
            <w:r w:rsidDel="00000000" w:rsidR="00000000" w:rsidRPr="00000000">
              <w:rPr>
                <w:rtl w:val="0"/>
              </w:rPr>
              <w:t xml:space="preserve">PostgreSQL untuk data terstruktur (DLQ, metadata). MongoDB opsional untuk data semi-terstruktur.</w:t>
            </w:r>
          </w:p>
        </w:tc>
      </w:tr>
      <w:tr>
        <w:trPr>
          <w:cantSplit w:val="0"/>
          <w:trHeight w:val="564.48" w:hRule="atLeast"/>
          <w:tblHeader w:val="0"/>
        </w:trPr>
        <w:tc>
          <w:tcPr/>
          <w:p w:rsidR="00000000" w:rsidDel="00000000" w:rsidP="00000000" w:rsidRDefault="00000000" w:rsidRPr="00000000" w14:paraId="000001E6">
            <w:pPr>
              <w:rPr/>
            </w:pPr>
            <w:r w:rsidDel="00000000" w:rsidR="00000000" w:rsidRPr="00000000">
              <w:rPr>
                <w:rtl w:val="0"/>
              </w:rPr>
              <w:t xml:space="preserve">Cache Enrichment</w:t>
            </w:r>
          </w:p>
        </w:tc>
        <w:tc>
          <w:tcPr/>
          <w:p w:rsidR="00000000" w:rsidDel="00000000" w:rsidP="00000000" w:rsidRDefault="00000000" w:rsidRPr="00000000" w14:paraId="000001E7">
            <w:pPr>
              <w:rPr/>
            </w:pPr>
            <w:r w:rsidDel="00000000" w:rsidR="00000000" w:rsidRPr="00000000">
              <w:rPr>
                <w:rtl w:val="0"/>
              </w:rPr>
              <w:t xml:space="preserve">Lookup data referensi berfrekuensi tinggi</w:t>
            </w:r>
          </w:p>
        </w:tc>
        <w:tc>
          <w:tcPr/>
          <w:p w:rsidR="00000000" w:rsidDel="00000000" w:rsidP="00000000" w:rsidRDefault="00000000" w:rsidRPr="00000000" w14:paraId="000001E8">
            <w:pPr>
              <w:rPr/>
            </w:pPr>
            <w:r w:rsidDel="00000000" w:rsidR="00000000" w:rsidRPr="00000000">
              <w:rPr>
                <w:rtl w:val="0"/>
              </w:rPr>
              <w:t xml:space="preserve">Redis</w:t>
            </w:r>
          </w:p>
        </w:tc>
        <w:tc>
          <w:tcPr/>
          <w:p w:rsidR="00000000" w:rsidDel="00000000" w:rsidP="00000000" w:rsidRDefault="00000000" w:rsidRPr="00000000" w14:paraId="000001E9">
            <w:pPr>
              <w:rPr/>
            </w:pPr>
            <w:r w:rsidDel="00000000" w:rsidR="00000000" w:rsidRPr="00000000">
              <w:rPr>
                <w:rtl w:val="0"/>
              </w:rPr>
              <w:t xml:space="preserve">Digunakan untuk mengurangi latency enrichment dan beban ke database utama.</w:t>
            </w:r>
          </w:p>
        </w:tc>
      </w:tr>
      <w:tr>
        <w:trPr>
          <w:cantSplit w:val="0"/>
          <w:trHeight w:val="564.48" w:hRule="atLeast"/>
          <w:tblHeader w:val="0"/>
        </w:trPr>
        <w:tc>
          <w:tcPr/>
          <w:p w:rsidR="00000000" w:rsidDel="00000000" w:rsidP="00000000" w:rsidRDefault="00000000" w:rsidRPr="00000000" w14:paraId="000001EA">
            <w:pPr>
              <w:rPr/>
            </w:pPr>
            <w:r w:rsidDel="00000000" w:rsidR="00000000" w:rsidRPr="00000000">
              <w:rPr>
                <w:rtl w:val="0"/>
              </w:rPr>
              <w:t xml:space="preserve">Containerization</w:t>
            </w:r>
          </w:p>
        </w:tc>
        <w:tc>
          <w:tcPr/>
          <w:p w:rsidR="00000000" w:rsidDel="00000000" w:rsidP="00000000" w:rsidRDefault="00000000" w:rsidRPr="00000000" w14:paraId="000001EB">
            <w:pPr>
              <w:rPr/>
            </w:pPr>
            <w:r w:rsidDel="00000000" w:rsidR="00000000" w:rsidRPr="00000000">
              <w:rPr>
                <w:rtl w:val="0"/>
              </w:rPr>
              <w:t xml:space="preserve">For deployment and scaling</w:t>
            </w:r>
          </w:p>
        </w:tc>
        <w:tc>
          <w:tcPr/>
          <w:p w:rsidR="00000000" w:rsidDel="00000000" w:rsidP="00000000" w:rsidRDefault="00000000" w:rsidRPr="00000000" w14:paraId="000001EC">
            <w:pPr>
              <w:rPr/>
            </w:pPr>
            <w:r w:rsidDel="00000000" w:rsidR="00000000" w:rsidRPr="00000000">
              <w:rPr>
                <w:rtl w:val="0"/>
              </w:rPr>
              <w:t xml:space="preserve">Docker/Kubernetes</w:t>
            </w:r>
          </w:p>
        </w:tc>
        <w:tc>
          <w:tcPr/>
          <w:p w:rsidR="00000000" w:rsidDel="00000000" w:rsidP="00000000" w:rsidRDefault="00000000" w:rsidRPr="00000000" w14:paraId="000001ED">
            <w:pPr>
              <w:rPr/>
            </w:pPr>
            <w:r w:rsidDel="00000000" w:rsidR="00000000" w:rsidRPr="00000000">
              <w:rPr>
                <w:rtl w:val="0"/>
              </w:rPr>
              <w:t xml:space="preserve">Mendukung skalabilitas horizontal, high availability, dan rolling update tanpa downtime.</w:t>
            </w:r>
          </w:p>
        </w:tc>
      </w:tr>
      <w:tr>
        <w:trPr>
          <w:cantSplit w:val="0"/>
          <w:trHeight w:val="564.48" w:hRule="atLeast"/>
          <w:tblHeader w:val="0"/>
        </w:trPr>
        <w:tc>
          <w:tcPr/>
          <w:p w:rsidR="00000000" w:rsidDel="00000000" w:rsidP="00000000" w:rsidRDefault="00000000" w:rsidRPr="00000000" w14:paraId="000001EE">
            <w:pPr>
              <w:rPr/>
            </w:pPr>
            <w:r w:rsidDel="00000000" w:rsidR="00000000" w:rsidRPr="00000000">
              <w:rPr>
                <w:rtl w:val="0"/>
              </w:rPr>
              <w:t xml:space="preserve">Monitoring &amp; Metrics</w:t>
            </w:r>
          </w:p>
        </w:tc>
        <w:tc>
          <w:tcPr/>
          <w:p w:rsidR="00000000" w:rsidDel="00000000" w:rsidP="00000000" w:rsidRDefault="00000000" w:rsidRPr="00000000" w14:paraId="000001EF">
            <w:pPr>
              <w:rPr/>
            </w:pPr>
            <w:r w:rsidDel="00000000" w:rsidR="00000000" w:rsidRPr="00000000">
              <w:rPr>
                <w:rtl w:val="0"/>
              </w:rPr>
              <w:t xml:space="preserve">Monitoring performa ingestion dan pipeline</w:t>
            </w:r>
          </w:p>
        </w:tc>
        <w:tc>
          <w:tcPr/>
          <w:p w:rsidR="00000000" w:rsidDel="00000000" w:rsidP="00000000" w:rsidRDefault="00000000" w:rsidRPr="00000000" w14:paraId="000001F0">
            <w:pPr>
              <w:rPr/>
            </w:pPr>
            <w:r w:rsidDel="00000000" w:rsidR="00000000" w:rsidRPr="00000000">
              <w:rPr>
                <w:rtl w:val="0"/>
              </w:rPr>
              <w:t xml:space="preserve">Prometheus, Grafana</w:t>
            </w:r>
          </w:p>
        </w:tc>
        <w:tc>
          <w:tcPr/>
          <w:p w:rsidR="00000000" w:rsidDel="00000000" w:rsidP="00000000" w:rsidRDefault="00000000" w:rsidRPr="00000000" w14:paraId="000001F1">
            <w:pPr>
              <w:rPr/>
            </w:pPr>
            <w:r w:rsidDel="00000000" w:rsidR="00000000" w:rsidRPr="00000000">
              <w:rPr>
                <w:rtl w:val="0"/>
              </w:rPr>
              <w:t xml:space="preserve">Digunakan untuk memonitor throughput, latency, error rate, dan Kafka lag.</w:t>
            </w:r>
          </w:p>
        </w:tc>
      </w:tr>
      <w:tr>
        <w:trPr>
          <w:cantSplit w:val="0"/>
          <w:trHeight w:val="564.48" w:hRule="atLeast"/>
          <w:tblHeader w:val="0"/>
        </w:trPr>
        <w:tc>
          <w:tcPr/>
          <w:p w:rsidR="00000000" w:rsidDel="00000000" w:rsidP="00000000" w:rsidRDefault="00000000" w:rsidRPr="00000000" w14:paraId="000001F2">
            <w:pPr>
              <w:rPr/>
            </w:pPr>
            <w:r w:rsidDel="00000000" w:rsidR="00000000" w:rsidRPr="00000000">
              <w:rPr>
                <w:rtl w:val="0"/>
              </w:rPr>
              <w:t xml:space="preserve">Logging Terpusat</w:t>
            </w:r>
          </w:p>
        </w:tc>
        <w:tc>
          <w:tcPr/>
          <w:p w:rsidR="00000000" w:rsidDel="00000000" w:rsidP="00000000" w:rsidRDefault="00000000" w:rsidRPr="00000000" w14:paraId="000001F3">
            <w:pPr>
              <w:rPr/>
            </w:pPr>
            <w:r w:rsidDel="00000000" w:rsidR="00000000" w:rsidRPr="00000000">
              <w:rPr>
                <w:rtl w:val="0"/>
              </w:rPr>
              <w:t xml:space="preserve">Logging terpusat dan audit trail</w:t>
            </w:r>
          </w:p>
        </w:tc>
        <w:tc>
          <w:tcPr/>
          <w:p w:rsidR="00000000" w:rsidDel="00000000" w:rsidP="00000000" w:rsidRDefault="00000000" w:rsidRPr="00000000" w14:paraId="000001F4">
            <w:pPr>
              <w:rPr/>
            </w:pPr>
            <w:r w:rsidDel="00000000" w:rsidR="00000000" w:rsidRPr="00000000">
              <w:rPr>
                <w:rtl w:val="0"/>
              </w:rPr>
              <w:t xml:space="preserve">ELK Stack (Filebeat, Logstash, Elasticsearch, Kibana)</w:t>
            </w:r>
          </w:p>
        </w:tc>
        <w:tc>
          <w:tcPr/>
          <w:p w:rsidR="00000000" w:rsidDel="00000000" w:rsidP="00000000" w:rsidRDefault="00000000" w:rsidRPr="00000000" w14:paraId="000001F5">
            <w:pPr>
              <w:rPr/>
            </w:pPr>
            <w:r w:rsidDel="00000000" w:rsidR="00000000" w:rsidRPr="00000000">
              <w:rPr>
                <w:rtl w:val="0"/>
              </w:rPr>
              <w:t xml:space="preserve">Digunakan untuk troubleshooting, audit, dan integrasi dengan sistem logging DCIM.</w:t>
            </w:r>
          </w:p>
        </w:tc>
      </w:tr>
      <w:tr>
        <w:trPr>
          <w:cantSplit w:val="0"/>
          <w:trHeight w:val="564.48" w:hRule="atLeast"/>
          <w:tblHeader w:val="0"/>
        </w:trPr>
        <w:tc>
          <w:tcPr/>
          <w:p w:rsidR="00000000" w:rsidDel="00000000" w:rsidP="00000000" w:rsidRDefault="00000000" w:rsidRPr="00000000" w14:paraId="000001F6">
            <w:pPr>
              <w:rPr/>
            </w:pPr>
            <w:r w:rsidDel="00000000" w:rsidR="00000000" w:rsidRPr="00000000">
              <w:rPr>
                <w:rtl w:val="0"/>
              </w:rPr>
              <w:t xml:space="preserve">Security &amp; Credential Management</w:t>
            </w:r>
          </w:p>
        </w:tc>
        <w:tc>
          <w:tcPr/>
          <w:p w:rsidR="00000000" w:rsidDel="00000000" w:rsidP="00000000" w:rsidRDefault="00000000" w:rsidRPr="00000000" w14:paraId="000001F7">
            <w:pPr>
              <w:rPr/>
            </w:pPr>
            <w:r w:rsidDel="00000000" w:rsidR="00000000" w:rsidRPr="00000000">
              <w:rPr>
                <w:rtl w:val="0"/>
              </w:rPr>
              <w:t xml:space="preserve">Manajemen kredensial dan secret</w:t>
            </w:r>
          </w:p>
        </w:tc>
        <w:tc>
          <w:tcPr/>
          <w:p w:rsidR="00000000" w:rsidDel="00000000" w:rsidP="00000000" w:rsidRDefault="00000000" w:rsidRPr="00000000" w14:paraId="000001F8">
            <w:pPr>
              <w:rPr/>
            </w:pPr>
            <w:r w:rsidDel="00000000" w:rsidR="00000000" w:rsidRPr="00000000">
              <w:rPr>
                <w:rtl w:val="0"/>
              </w:rPr>
              <w:t xml:space="preserve">Kubernetes Secrets, HashiCorp Vault (opsional)</w:t>
            </w:r>
          </w:p>
        </w:tc>
        <w:tc>
          <w:tcPr/>
          <w:p w:rsidR="00000000" w:rsidDel="00000000" w:rsidP="00000000" w:rsidRDefault="00000000" w:rsidRPr="00000000" w14:paraId="000001F9">
            <w:pPr>
              <w:rPr/>
            </w:pPr>
            <w:r w:rsidDel="00000000" w:rsidR="00000000" w:rsidRPr="00000000">
              <w:rPr>
                <w:rtl w:val="0"/>
              </w:rPr>
              <w:t xml:space="preserve">Kredensial tidak disimpan di konfigurasi statis atau source code.</w:t>
            </w:r>
          </w:p>
        </w:tc>
      </w:tr>
      <w:tr>
        <w:trPr>
          <w:cantSplit w:val="0"/>
          <w:trHeight w:val="564.48" w:hRule="atLeast"/>
          <w:tblHeader w:val="0"/>
        </w:trPr>
        <w:tc>
          <w:tcPr/>
          <w:p w:rsidR="00000000" w:rsidDel="00000000" w:rsidP="00000000" w:rsidRDefault="00000000" w:rsidRPr="00000000" w14:paraId="000001FA">
            <w:pPr>
              <w:rPr/>
            </w:pPr>
            <w:r w:rsidDel="00000000" w:rsidR="00000000" w:rsidRPr="00000000">
              <w:rPr>
                <w:rtl w:val="0"/>
              </w:rPr>
              <w:t xml:space="preserve">CI/CD (Opsional)</w:t>
            </w:r>
          </w:p>
        </w:tc>
        <w:tc>
          <w:tcPr/>
          <w:p w:rsidR="00000000" w:rsidDel="00000000" w:rsidP="00000000" w:rsidRDefault="00000000" w:rsidRPr="00000000" w14:paraId="000001FB">
            <w:pPr>
              <w:rPr/>
            </w:pPr>
            <w:r w:rsidDel="00000000" w:rsidR="00000000" w:rsidRPr="00000000">
              <w:rPr>
                <w:rtl w:val="0"/>
              </w:rPr>
              <w:t xml:space="preserve">Otomatisasi deployment dan konfigurasi</w:t>
            </w:r>
          </w:p>
        </w:tc>
        <w:tc>
          <w:tcPr/>
          <w:p w:rsidR="00000000" w:rsidDel="00000000" w:rsidP="00000000" w:rsidRDefault="00000000" w:rsidRPr="00000000" w14:paraId="000001FC">
            <w:pPr>
              <w:rPr/>
            </w:pPr>
            <w:r w:rsidDel="00000000" w:rsidR="00000000" w:rsidRPr="00000000">
              <w:rPr>
                <w:rtl w:val="0"/>
              </w:rPr>
              <w:t xml:space="preserve">GitLab CI / GitHub Actions</w:t>
            </w:r>
          </w:p>
        </w:tc>
        <w:tc>
          <w:tcPr/>
          <w:p w:rsidR="00000000" w:rsidDel="00000000" w:rsidP="00000000" w:rsidRDefault="00000000" w:rsidRPr="00000000" w14:paraId="000001FD">
            <w:pPr>
              <w:rPr/>
            </w:pPr>
            <w:r w:rsidDel="00000000" w:rsidR="00000000" w:rsidRPr="00000000">
              <w:rPr>
                <w:rtl w:val="0"/>
              </w:rPr>
              <w:t xml:space="preserve">Mendukung versioning pipeline dan deployment yang konsisten.</w:t>
            </w:r>
          </w:p>
        </w:tc>
      </w:tr>
    </w:tbl>
    <w:p w:rsidR="00000000" w:rsidDel="00000000" w:rsidP="00000000" w:rsidRDefault="00000000" w:rsidRPr="00000000" w14:paraId="000001FE">
      <w:pPr>
        <w:pStyle w:val="Heading1"/>
        <w:rPr/>
      </w:pPr>
      <w:bookmarkStart w:colFirst="0" w:colLast="0" w:name="_ccz9a0b4fk2x" w:id="16"/>
      <w:bookmarkEnd w:id="16"/>
      <w:r w:rsidDel="00000000" w:rsidR="00000000" w:rsidRPr="00000000">
        <w:rPr>
          <w:rtl w:val="0"/>
        </w:rPr>
        <w:t xml:space="preserve">4.3. Monitoring and Logging</w:t>
      </w:r>
    </w:p>
    <w:p w:rsidR="00000000" w:rsidDel="00000000" w:rsidP="00000000" w:rsidRDefault="00000000" w:rsidRPr="00000000" w14:paraId="000001FF">
      <w:pPr>
        <w:numPr>
          <w:ilvl w:val="0"/>
          <w:numId w:val="2"/>
        </w:numPr>
        <w:ind w:left="720" w:hanging="360"/>
      </w:pPr>
      <w:r w:rsidDel="00000000" w:rsidR="00000000" w:rsidRPr="00000000">
        <w:rPr>
          <w:b w:val="1"/>
          <w:bCs w:val="1"/>
          <w:rtl w:val="0"/>
        </w:rPr>
        <w:t xml:space="preserve">Requirement 4.3.1:</w:t>
      </w:r>
      <w:r w:rsidDel="00000000" w:rsidR="00000000" w:rsidRPr="00000000">
        <w:rPr>
          <w:rtl w:val="0"/>
        </w:rPr>
        <w:t xml:space="preserve"> Must expose ingestion metrics (e.g., throughput, success/fail rate, latency per pipeline) via standard protocols (e.g., Prometheus/JMX).</w:t>
      </w:r>
    </w:p>
    <w:p w:rsidR="00000000" w:rsidDel="00000000" w:rsidP="00000000" w:rsidRDefault="00000000" w:rsidRPr="00000000" w14:paraId="00000200">
      <w:pPr>
        <w:numPr>
          <w:ilvl w:val="1"/>
          <w:numId w:val="2"/>
        </w:numPr>
        <w:ind w:left="1440" w:hanging="360"/>
        <w:rPr>
          <w:u w:val="none"/>
        </w:rPr>
      </w:pPr>
      <w:r w:rsidDel="00000000" w:rsidR="00000000" w:rsidRPr="00000000">
        <w:rPr>
          <w:rtl w:val="0"/>
        </w:rPr>
        <w:t xml:space="preserve">Metric yang wajib disediakan</w:t>
      </w:r>
    </w:p>
    <w:tbl>
      <w:tblPr>
        <w:tblStyle w:val="Table22"/>
        <w:tblW w:w="100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jc w:val="center"/>
              <w:rPr/>
            </w:pPr>
            <w:r w:rsidDel="00000000" w:rsidR="00000000" w:rsidRPr="00000000">
              <w:rPr>
                <w:b w:val="1"/>
                <w:bCs w:val="1"/>
                <w:rtl w:val="0"/>
              </w:rPr>
              <w:t xml:space="preserve">Deskripsi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t xml:space="preserve">Throughput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t xml:space="preserve">Jumlah record / detik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rtl w:val="0"/>
              </w:rPr>
              <w:t xml:space="preserve">Success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pPr>
            <w:r w:rsidDel="00000000" w:rsidR="00000000" w:rsidRPr="00000000">
              <w:rPr>
                <w:rtl w:val="0"/>
              </w:rPr>
              <w:t xml:space="preserve">Data berhasil diproses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t xml:space="preserve">Failure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t xml:space="preserve">Data gagal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tl w:val="0"/>
              </w:rPr>
              <w:t xml:space="preserve">Latency per pipeline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t xml:space="preserve">End-to-end latency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Kafka lag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pPr>
            <w:r w:rsidDel="00000000" w:rsidR="00000000" w:rsidRPr="00000000">
              <w:rPr>
                <w:rtl w:val="0"/>
              </w:rPr>
              <w:t xml:space="preserve">Backlog processing</w:t>
            </w:r>
          </w:p>
        </w:tc>
      </w:tr>
    </w:tbl>
    <w:p w:rsidR="00000000" w:rsidDel="00000000" w:rsidP="00000000" w:rsidRDefault="00000000" w:rsidRPr="00000000" w14:paraId="0000020D">
      <w:pPr>
        <w:numPr>
          <w:ilvl w:val="1"/>
          <w:numId w:val="2"/>
        </w:numPr>
        <w:ind w:left="1440" w:hanging="360"/>
      </w:pPr>
      <w:r w:rsidDel="00000000" w:rsidR="00000000" w:rsidRPr="00000000">
        <w:rPr>
          <w:rtl w:val="0"/>
        </w:rPr>
        <w:t xml:space="preserve">Tools Monitoring:</w:t>
      </w:r>
    </w:p>
    <w:p w:rsidR="00000000" w:rsidDel="00000000" w:rsidP="00000000" w:rsidRDefault="00000000" w:rsidRPr="00000000" w14:paraId="0000020E">
      <w:pPr>
        <w:numPr>
          <w:ilvl w:val="2"/>
          <w:numId w:val="2"/>
        </w:numPr>
        <w:ind w:left="2160" w:hanging="360"/>
      </w:pPr>
      <w:r w:rsidDel="00000000" w:rsidR="00000000" w:rsidRPr="00000000">
        <w:rPr>
          <w:rtl w:val="0"/>
        </w:rPr>
        <w:t xml:space="preserve">Prometheus</w:t>
      </w:r>
    </w:p>
    <w:p w:rsidR="00000000" w:rsidDel="00000000" w:rsidP="00000000" w:rsidRDefault="00000000" w:rsidRPr="00000000" w14:paraId="0000020F">
      <w:pPr>
        <w:numPr>
          <w:ilvl w:val="2"/>
          <w:numId w:val="2"/>
        </w:numPr>
        <w:ind w:left="2160" w:hanging="360"/>
      </w:pPr>
      <w:r w:rsidDel="00000000" w:rsidR="00000000" w:rsidRPr="00000000">
        <w:rPr>
          <w:rtl w:val="0"/>
        </w:rPr>
        <w:t xml:space="preserve">Grafana</w:t>
      </w:r>
    </w:p>
    <w:p w:rsidR="00000000" w:rsidDel="00000000" w:rsidP="00000000" w:rsidRDefault="00000000" w:rsidRPr="00000000" w14:paraId="00000210">
      <w:pPr>
        <w:numPr>
          <w:ilvl w:val="2"/>
          <w:numId w:val="2"/>
        </w:numPr>
        <w:ind w:left="2160" w:hanging="360"/>
      </w:pPr>
      <w:r w:rsidDel="00000000" w:rsidR="00000000" w:rsidRPr="00000000">
        <w:rPr>
          <w:rtl w:val="0"/>
        </w:rPr>
        <w:t xml:space="preserve">JMX exporter</w:t>
      </w:r>
    </w:p>
    <w:p w:rsidR="00000000" w:rsidDel="00000000" w:rsidP="00000000" w:rsidRDefault="00000000" w:rsidRPr="00000000" w14:paraId="00000211">
      <w:pPr>
        <w:numPr>
          <w:ilvl w:val="2"/>
          <w:numId w:val="2"/>
        </w:numPr>
        <w:ind w:left="2160" w:hanging="360"/>
      </w:pPr>
      <w:r w:rsidDel="00000000" w:rsidR="00000000" w:rsidRPr="00000000">
        <w:rPr>
          <w:rtl w:val="0"/>
        </w:rPr>
        <w:t xml:space="preserve">Kafka exporter</w:t>
      </w:r>
    </w:p>
    <w:p w:rsidR="00000000" w:rsidDel="00000000" w:rsidP="00000000" w:rsidRDefault="00000000" w:rsidRPr="00000000" w14:paraId="00000212">
      <w:pPr>
        <w:ind w:left="1440" w:firstLine="0"/>
        <w:rPr/>
      </w:pPr>
      <w:r w:rsidDel="00000000" w:rsidR="00000000" w:rsidRPr="00000000">
        <w:rPr>
          <w:rtl w:val="0"/>
        </w:rPr>
      </w:r>
    </w:p>
    <w:p w:rsidR="00000000" w:rsidDel="00000000" w:rsidP="00000000" w:rsidRDefault="00000000" w:rsidRPr="00000000" w14:paraId="00000213">
      <w:pPr>
        <w:numPr>
          <w:ilvl w:val="0"/>
          <w:numId w:val="2"/>
        </w:numPr>
        <w:ind w:left="720" w:hanging="360"/>
      </w:pPr>
      <w:r w:rsidDel="00000000" w:rsidR="00000000" w:rsidRPr="00000000">
        <w:rPr>
          <w:b w:val="1"/>
          <w:bCs w:val="1"/>
          <w:rtl w:val="0"/>
        </w:rPr>
        <w:t xml:space="preserve">Requirement 4.3.2:</w:t>
      </w:r>
      <w:r w:rsidDel="00000000" w:rsidR="00000000" w:rsidRPr="00000000">
        <w:rPr>
          <w:rtl w:val="0"/>
        </w:rPr>
        <w:t xml:space="preserve"> Must log all processing steps, errors, and data flow events centrally and be integrated with the DCIM logging system.</w:t>
      </w:r>
    </w:p>
    <w:p w:rsidR="00000000" w:rsidDel="00000000" w:rsidP="00000000" w:rsidRDefault="00000000" w:rsidRPr="00000000" w14:paraId="00000214">
      <w:pPr>
        <w:numPr>
          <w:ilvl w:val="1"/>
          <w:numId w:val="2"/>
        </w:numPr>
        <w:ind w:left="1440" w:hanging="360"/>
        <w:rPr>
          <w:u w:val="none"/>
        </w:rPr>
      </w:pPr>
      <w:r w:rsidDel="00000000" w:rsidR="00000000" w:rsidRPr="00000000">
        <w:rPr>
          <w:rtl w:val="0"/>
        </w:rPr>
        <w:t xml:space="preserve">Jenis Log</w:t>
      </w:r>
    </w:p>
    <w:tbl>
      <w:tblPr>
        <w:tblStyle w:val="Table2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jc w:val="center"/>
              <w:rPr/>
            </w:pPr>
            <w:r w:rsidDel="00000000" w:rsidR="00000000" w:rsidRPr="00000000">
              <w:rPr>
                <w:b w:val="1"/>
                <w:bCs w:val="1"/>
                <w:rtl w:val="0"/>
              </w:rPr>
              <w:t xml:space="preserve">Log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jc w:val="center"/>
              <w:rPr/>
            </w:pPr>
            <w:r w:rsidDel="00000000" w:rsidR="00000000" w:rsidRPr="00000000">
              <w:rPr>
                <w:b w:val="1"/>
                <w:bCs w:val="1"/>
                <w:rtl w:val="0"/>
              </w:rPr>
              <w:t xml:space="preserve">Isi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t xml:space="preserve">Ingestion 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t xml:space="preserve">Data masuk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t xml:space="preserve">Processing 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t xml:space="preserve">Transform &amp; enrichment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t xml:space="preserve">Error 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t xml:space="preserve">Validation &amp; DLQ</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Audit 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t xml:space="preserve">Lineage &amp; trace</w:t>
            </w:r>
          </w:p>
        </w:tc>
      </w:tr>
    </w:tbl>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numPr>
          <w:ilvl w:val="1"/>
          <w:numId w:val="2"/>
        </w:numPr>
        <w:ind w:left="1440" w:hanging="360"/>
        <w:rPr>
          <w:u w:val="none"/>
        </w:rPr>
      </w:pPr>
      <w:r w:rsidDel="00000000" w:rsidR="00000000" w:rsidRPr="00000000">
        <w:rPr>
          <w:rtl w:val="0"/>
        </w:rPr>
        <w:t xml:space="preserve">Tools Logging</w:t>
      </w:r>
    </w:p>
    <w:p w:rsidR="00000000" w:rsidDel="00000000" w:rsidP="00000000" w:rsidRDefault="00000000" w:rsidRPr="00000000" w14:paraId="00000221">
      <w:pPr>
        <w:numPr>
          <w:ilvl w:val="2"/>
          <w:numId w:val="2"/>
        </w:numPr>
        <w:ind w:left="2160" w:hanging="360"/>
      </w:pPr>
      <w:r w:rsidDel="00000000" w:rsidR="00000000" w:rsidRPr="00000000">
        <w:rPr>
          <w:rtl w:val="0"/>
        </w:rPr>
        <w:t xml:space="preserve">Filebeat</w:t>
      </w:r>
    </w:p>
    <w:p w:rsidR="00000000" w:rsidDel="00000000" w:rsidP="00000000" w:rsidRDefault="00000000" w:rsidRPr="00000000" w14:paraId="00000222">
      <w:pPr>
        <w:numPr>
          <w:ilvl w:val="2"/>
          <w:numId w:val="2"/>
        </w:numPr>
        <w:ind w:left="2160" w:hanging="360"/>
      </w:pPr>
      <w:r w:rsidDel="00000000" w:rsidR="00000000" w:rsidRPr="00000000">
        <w:rPr>
          <w:rtl w:val="0"/>
        </w:rPr>
        <w:t xml:space="preserve">Logstash</w:t>
      </w:r>
    </w:p>
    <w:p w:rsidR="00000000" w:rsidDel="00000000" w:rsidP="00000000" w:rsidRDefault="00000000" w:rsidRPr="00000000" w14:paraId="00000223">
      <w:pPr>
        <w:numPr>
          <w:ilvl w:val="2"/>
          <w:numId w:val="2"/>
        </w:numPr>
        <w:ind w:left="2160" w:hanging="360"/>
      </w:pPr>
      <w:r w:rsidDel="00000000" w:rsidR="00000000" w:rsidRPr="00000000">
        <w:rPr>
          <w:rtl w:val="0"/>
        </w:rPr>
        <w:t xml:space="preserve">Elasticsearch</w:t>
      </w:r>
    </w:p>
    <w:p w:rsidR="00000000" w:rsidDel="00000000" w:rsidP="00000000" w:rsidRDefault="00000000" w:rsidRPr="00000000" w14:paraId="00000224">
      <w:pPr>
        <w:numPr>
          <w:ilvl w:val="2"/>
          <w:numId w:val="2"/>
        </w:numPr>
        <w:ind w:left="2160" w:hanging="360"/>
      </w:pPr>
      <w:r w:rsidDel="00000000" w:rsidR="00000000" w:rsidRPr="00000000">
        <w:rPr>
          <w:rtl w:val="0"/>
        </w:rPr>
        <w:t xml:space="preserve">Kibana</w:t>
      </w:r>
    </w:p>
    <w:p w:rsidR="00000000" w:rsidDel="00000000" w:rsidP="00000000" w:rsidRDefault="00000000" w:rsidRPr="00000000" w14:paraId="00000225">
      <w:pPr>
        <w:pStyle w:val="Title"/>
        <w:rPr/>
      </w:pPr>
      <w:bookmarkStart w:colFirst="0" w:colLast="0" w:name="_d8rml0r1jhih" w:id="17"/>
      <w:bookmarkEnd w:id="17"/>
      <w:r w:rsidDel="00000000" w:rsidR="00000000" w:rsidRPr="00000000">
        <w:rPr>
          <w:rtl w:val="0"/>
        </w:rPr>
        <w:t xml:space="preserve">5. Integration Targets</w:t>
      </w:r>
    </w:p>
    <w:p w:rsidR="00000000" w:rsidDel="00000000" w:rsidP="00000000" w:rsidRDefault="00000000" w:rsidRPr="00000000" w14:paraId="00000226">
      <w:pPr>
        <w:rPr/>
      </w:pPr>
      <w:r w:rsidDel="00000000" w:rsidR="00000000" w:rsidRPr="00000000">
        <w:rPr>
          <w:rtl w:val="0"/>
        </w:rPr>
        <w:t xml:space="preserve">Fungsi utama lapisan ini adalah untuk memasok data ke komponen inti DCIM berikutnya:</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14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rHeight w:val="708.48" w:hRule="atLeast"/>
          <w:tblHeader w:val="1"/>
        </w:trPr>
        <w:tc>
          <w:tcPr/>
          <w:p w:rsidR="00000000" w:rsidDel="00000000" w:rsidP="00000000" w:rsidRDefault="00000000" w:rsidRPr="00000000" w14:paraId="00000228">
            <w:pPr>
              <w:rPr/>
            </w:pPr>
            <w:r w:rsidDel="00000000" w:rsidR="00000000" w:rsidRPr="00000000">
              <w:rPr>
                <w:rtl w:val="0"/>
              </w:rPr>
              <w:t xml:space="preserve">Target Component</w:t>
            </w:r>
          </w:p>
        </w:tc>
        <w:tc>
          <w:tcPr/>
          <w:p w:rsidR="00000000" w:rsidDel="00000000" w:rsidP="00000000" w:rsidRDefault="00000000" w:rsidRPr="00000000" w14:paraId="00000229">
            <w:pPr>
              <w:rPr/>
            </w:pPr>
            <w:r w:rsidDel="00000000" w:rsidR="00000000" w:rsidRPr="00000000">
              <w:rPr>
                <w:rtl w:val="0"/>
              </w:rPr>
              <w:t xml:space="preserve">Data Type</w:t>
            </w:r>
          </w:p>
        </w:tc>
        <w:tc>
          <w:tcPr/>
          <w:p w:rsidR="00000000" w:rsidDel="00000000" w:rsidP="00000000" w:rsidRDefault="00000000" w:rsidRPr="00000000" w14:paraId="0000022A">
            <w:pPr>
              <w:rPr/>
            </w:pPr>
            <w:r w:rsidDel="00000000" w:rsidR="00000000" w:rsidRPr="00000000">
              <w:rPr>
                <w:rtl w:val="0"/>
              </w:rPr>
              <w:t xml:space="preserve">Communication Protocol</w:t>
            </w:r>
          </w:p>
        </w:tc>
        <w:tc>
          <w:tcPr/>
          <w:p w:rsidR="00000000" w:rsidDel="00000000" w:rsidP="00000000" w:rsidRDefault="00000000" w:rsidRPr="00000000" w14:paraId="0000022B">
            <w:pPr>
              <w:rPr/>
            </w:pPr>
            <w:r w:rsidDel="00000000" w:rsidR="00000000" w:rsidRPr="00000000">
              <w:rPr>
                <w:rtl w:val="0"/>
              </w:rPr>
              <w:t xml:space="preserve">Target CMDB Section</w:t>
            </w:r>
          </w:p>
        </w:tc>
      </w:tr>
      <w:tr>
        <w:trPr>
          <w:cantSplit w:val="0"/>
          <w:trHeight w:val="564.48" w:hRule="atLeast"/>
          <w:tblHeader w:val="0"/>
        </w:trPr>
        <w:tc>
          <w:tcPr/>
          <w:p w:rsidR="00000000" w:rsidDel="00000000" w:rsidP="00000000" w:rsidRDefault="00000000" w:rsidRPr="00000000" w14:paraId="0000022C">
            <w:pPr>
              <w:rPr/>
            </w:pPr>
            <w:r w:rsidDel="00000000" w:rsidR="00000000" w:rsidRPr="00000000">
              <w:rPr>
                <w:rtl w:val="0"/>
              </w:rPr>
              <w:t xml:space="preserve">Configuration Management Database (CMDB)</w:t>
            </w:r>
          </w:p>
        </w:tc>
        <w:tc>
          <w:tcPr/>
          <w:p w:rsidR="00000000" w:rsidDel="00000000" w:rsidP="00000000" w:rsidRDefault="00000000" w:rsidRPr="00000000" w14:paraId="0000022D">
            <w:pPr>
              <w:rPr/>
            </w:pPr>
            <w:r w:rsidDel="00000000" w:rsidR="00000000" w:rsidRPr="00000000">
              <w:rPr>
                <w:rtl w:val="0"/>
              </w:rPr>
              <w:t xml:space="preserve">CI data, relationships, attributes</w:t>
            </w:r>
          </w:p>
        </w:tc>
        <w:tc>
          <w:tcPr/>
          <w:p w:rsidR="00000000" w:rsidDel="00000000" w:rsidP="00000000" w:rsidRDefault="00000000" w:rsidRPr="00000000" w14:paraId="0000022E">
            <w:pPr>
              <w:rPr/>
            </w:pPr>
            <w:r w:rsidDel="00000000" w:rsidR="00000000" w:rsidRPr="00000000">
              <w:rPr>
                <w:rtl w:val="0"/>
              </w:rPr>
              <w:t xml:space="preserve">REST API CMDB, Database Write (Upsert)</w:t>
            </w:r>
          </w:p>
        </w:tc>
        <w:tc>
          <w:tcPr/>
          <w:p w:rsidR="00000000" w:rsidDel="00000000" w:rsidP="00000000" w:rsidRDefault="00000000" w:rsidRPr="00000000" w14:paraId="0000022F">
            <w:pPr>
              <w:rPr/>
            </w:pPr>
            <w:r w:rsidDel="00000000" w:rsidR="00000000" w:rsidRPr="00000000">
              <w:rPr>
                <w:rtl w:val="0"/>
              </w:rPr>
              <w:t xml:space="preserve">Repository CI dan Relationship CMDB</w:t>
            </w:r>
          </w:p>
        </w:tc>
      </w:tr>
      <w:tr>
        <w:trPr>
          <w:cantSplit w:val="0"/>
          <w:trHeight w:val="564.48" w:hRule="atLeast"/>
          <w:tblHeader w:val="0"/>
        </w:trPr>
        <w:tc>
          <w:tcPr/>
          <w:p w:rsidR="00000000" w:rsidDel="00000000" w:rsidP="00000000" w:rsidRDefault="00000000" w:rsidRPr="00000000" w14:paraId="00000230">
            <w:pPr>
              <w:rPr/>
            </w:pPr>
            <w:r w:rsidDel="00000000" w:rsidR="00000000" w:rsidRPr="00000000">
              <w:rPr>
                <w:rtl w:val="0"/>
              </w:rPr>
              <w:t xml:space="preserve">Monitoring System</w:t>
            </w:r>
          </w:p>
        </w:tc>
        <w:tc>
          <w:tcPr/>
          <w:p w:rsidR="00000000" w:rsidDel="00000000" w:rsidP="00000000" w:rsidRDefault="00000000" w:rsidRPr="00000000" w14:paraId="00000231">
            <w:pPr>
              <w:rPr/>
            </w:pPr>
            <w:r w:rsidDel="00000000" w:rsidR="00000000" w:rsidRPr="00000000">
              <w:rPr>
                <w:rtl w:val="0"/>
              </w:rPr>
              <w:t xml:space="preserve">Data sensor real-time, event operasional, alert</w:t>
            </w:r>
          </w:p>
        </w:tc>
        <w:tc>
          <w:tcPr/>
          <w:p w:rsidR="00000000" w:rsidDel="00000000" w:rsidP="00000000" w:rsidRDefault="00000000" w:rsidRPr="00000000" w14:paraId="00000232">
            <w:pPr>
              <w:rPr/>
            </w:pPr>
            <w:r w:rsidDel="00000000" w:rsidR="00000000" w:rsidRPr="00000000">
              <w:rPr>
                <w:rtl w:val="0"/>
              </w:rPr>
              <w:t xml:space="preserve">Apache Kafka (Message Queue), REST API</w:t>
            </w:r>
          </w:p>
        </w:tc>
        <w:tc>
          <w:tcPr/>
          <w:p w:rsidR="00000000" w:rsidDel="00000000" w:rsidP="00000000" w:rsidRDefault="00000000" w:rsidRPr="00000000" w14:paraId="00000233">
            <w:pPr>
              <w:rPr/>
            </w:pPr>
            <w:r w:rsidDel="00000000" w:rsidR="00000000" w:rsidRPr="00000000">
              <w:rPr>
                <w:rtl w:val="0"/>
              </w:rPr>
              <w:t xml:space="preserve">Dashboard Operasional / NOC View</w:t>
            </w:r>
          </w:p>
        </w:tc>
      </w:tr>
      <w:tr>
        <w:trPr>
          <w:cantSplit w:val="0"/>
          <w:trHeight w:val="564.48" w:hRule="atLeast"/>
          <w:tblHeader w:val="0"/>
        </w:trPr>
        <w:tc>
          <w:tcPr/>
          <w:p w:rsidR="00000000" w:rsidDel="00000000" w:rsidP="00000000" w:rsidRDefault="00000000" w:rsidRPr="00000000" w14:paraId="00000234">
            <w:pPr>
              <w:rPr/>
            </w:pPr>
            <w:r w:rsidDel="00000000" w:rsidR="00000000" w:rsidRPr="00000000">
              <w:rPr>
                <w:rtl w:val="0"/>
              </w:rPr>
              <w:t xml:space="preserve">Analytics &amp; AI Engine</w:t>
            </w:r>
          </w:p>
        </w:tc>
        <w:tc>
          <w:tcPr/>
          <w:p w:rsidR="00000000" w:rsidDel="00000000" w:rsidP="00000000" w:rsidRDefault="00000000" w:rsidRPr="00000000" w14:paraId="00000235">
            <w:pPr>
              <w:rPr/>
            </w:pPr>
            <w:r w:rsidDel="00000000" w:rsidR="00000000" w:rsidRPr="00000000">
              <w:rPr>
                <w:rtl w:val="0"/>
              </w:rPr>
              <w:t xml:space="preserve">Historical data for trend analysis</w:t>
            </w:r>
          </w:p>
        </w:tc>
        <w:tc>
          <w:tcPr/>
          <w:p w:rsidR="00000000" w:rsidDel="00000000" w:rsidP="00000000" w:rsidRDefault="00000000" w:rsidRPr="00000000" w14:paraId="00000236">
            <w:pPr>
              <w:rPr/>
            </w:pPr>
            <w:r w:rsidDel="00000000" w:rsidR="00000000" w:rsidRPr="00000000">
              <w:rPr>
                <w:rtl w:val="0"/>
              </w:rPr>
              <w:t xml:space="preserve">Apache Kafka, Database Write</w:t>
            </w:r>
          </w:p>
        </w:tc>
        <w:tc>
          <w:tcPr/>
          <w:p w:rsidR="00000000" w:rsidDel="00000000" w:rsidP="00000000" w:rsidRDefault="00000000" w:rsidRPr="00000000" w14:paraId="00000237">
            <w:pPr>
              <w:rPr/>
            </w:pPr>
            <w:r w:rsidDel="00000000" w:rsidR="00000000" w:rsidRPr="00000000">
              <w:rPr>
                <w:rtl w:val="0"/>
              </w:rPr>
              <w:t xml:space="preserve">Data Lake/Warehouse</w:t>
            </w:r>
          </w:p>
        </w:tc>
      </w:tr>
      <w:tr>
        <w:trPr>
          <w:cantSplit w:val="0"/>
          <w:trHeight w:val="564.48" w:hRule="atLeast"/>
          <w:tblHeader w:val="0"/>
        </w:trPr>
        <w:tc>
          <w:tcPr/>
          <w:p w:rsidR="00000000" w:rsidDel="00000000" w:rsidP="00000000" w:rsidRDefault="00000000" w:rsidRPr="00000000" w14:paraId="00000238">
            <w:pPr>
              <w:rPr/>
            </w:pPr>
            <w:r w:rsidDel="00000000" w:rsidR="00000000" w:rsidRPr="00000000">
              <w:rPr>
                <w:rtl w:val="0"/>
              </w:rPr>
              <w:t xml:space="preserve">Centralized Logging</w:t>
            </w:r>
          </w:p>
        </w:tc>
        <w:tc>
          <w:tcPr/>
          <w:p w:rsidR="00000000" w:rsidDel="00000000" w:rsidP="00000000" w:rsidRDefault="00000000" w:rsidRPr="00000000" w14:paraId="00000239">
            <w:pPr>
              <w:rPr/>
            </w:pPr>
            <w:r w:rsidDel="00000000" w:rsidR="00000000" w:rsidRPr="00000000">
              <w:rPr>
                <w:rtl w:val="0"/>
              </w:rPr>
              <w:t xml:space="preserve">Log ingestion, error, audit, dan data lineage</w:t>
            </w:r>
          </w:p>
        </w:tc>
        <w:tc>
          <w:tcPr/>
          <w:p w:rsidR="00000000" w:rsidDel="00000000" w:rsidP="00000000" w:rsidRDefault="00000000" w:rsidRPr="00000000" w14:paraId="0000023A">
            <w:pPr>
              <w:rPr/>
            </w:pPr>
            <w:r w:rsidDel="00000000" w:rsidR="00000000" w:rsidRPr="00000000">
              <w:rPr>
                <w:rtl w:val="0"/>
              </w:rPr>
              <w:t xml:space="preserve">ELK Stack (Filebeat, Logstash, Elasticsearch)</w:t>
            </w:r>
          </w:p>
        </w:tc>
        <w:tc>
          <w:tcPr/>
          <w:p w:rsidR="00000000" w:rsidDel="00000000" w:rsidP="00000000" w:rsidRDefault="00000000" w:rsidRPr="00000000" w14:paraId="0000023B">
            <w:pPr>
              <w:rPr/>
            </w:pPr>
            <w:r w:rsidDel="00000000" w:rsidR="00000000" w:rsidRPr="00000000">
              <w:rPr>
                <w:rtl w:val="0"/>
              </w:rPr>
              <w:t xml:space="preserve">Centralized Logging DCIM</w:t>
            </w:r>
          </w:p>
        </w:tc>
      </w:tr>
      <w:tr>
        <w:trPr>
          <w:cantSplit w:val="0"/>
          <w:trHeight w:val="564.48" w:hRule="atLeast"/>
          <w:tblHeader w:val="0"/>
        </w:trPr>
        <w:tc>
          <w:tcPr/>
          <w:p w:rsidR="00000000" w:rsidDel="00000000" w:rsidP="00000000" w:rsidRDefault="00000000" w:rsidRPr="00000000" w14:paraId="0000023C">
            <w:pPr>
              <w:rPr/>
            </w:pPr>
            <w:r w:rsidDel="00000000" w:rsidR="00000000" w:rsidRPr="00000000">
              <w:rPr>
                <w:rtl w:val="0"/>
              </w:rPr>
              <w:t xml:space="preserve">Reporting System &amp; Dashboard</w:t>
            </w:r>
          </w:p>
        </w:tc>
        <w:tc>
          <w:tcPr/>
          <w:p w:rsidR="00000000" w:rsidDel="00000000" w:rsidP="00000000" w:rsidRDefault="00000000" w:rsidRPr="00000000" w14:paraId="0000023D">
            <w:pPr>
              <w:rPr/>
            </w:pPr>
            <w:r w:rsidDel="00000000" w:rsidR="00000000" w:rsidRPr="00000000">
              <w:rPr>
                <w:rtl w:val="0"/>
              </w:rPr>
              <w:t xml:space="preserve">Data ringkasan operasional dan performa</w:t>
            </w:r>
          </w:p>
        </w:tc>
        <w:tc>
          <w:tcPr/>
          <w:p w:rsidR="00000000" w:rsidDel="00000000" w:rsidP="00000000" w:rsidRDefault="00000000" w:rsidRPr="00000000" w14:paraId="0000023E">
            <w:pPr>
              <w:rPr/>
            </w:pPr>
            <w:r w:rsidDel="00000000" w:rsidR="00000000" w:rsidRPr="00000000">
              <w:rPr>
                <w:rtl w:val="0"/>
              </w:rPr>
              <w:t xml:space="preserve">REST API / Query Database</w:t>
            </w:r>
          </w:p>
        </w:tc>
        <w:tc>
          <w:tcPr/>
          <w:p w:rsidR="00000000" w:rsidDel="00000000" w:rsidP="00000000" w:rsidRDefault="00000000" w:rsidRPr="00000000" w14:paraId="0000023F">
            <w:pPr>
              <w:rPr/>
            </w:pPr>
            <w:r w:rsidDel="00000000" w:rsidR="00000000" w:rsidRPr="00000000">
              <w:rPr>
                <w:rtl w:val="0"/>
              </w:rPr>
              <w:t xml:space="preserve">Dashboard Manajemen &amp; Operasional</w:t>
            </w:r>
          </w:p>
        </w:tc>
      </w:tr>
    </w:tbl>
    <w:p w:rsidR="00000000" w:rsidDel="00000000" w:rsidP="00000000" w:rsidRDefault="00000000" w:rsidRPr="00000000" w14:paraId="00000240">
      <w:pPr>
        <w:pStyle w:val="Title"/>
        <w:rPr/>
      </w:pPr>
      <w:bookmarkStart w:colFirst="0" w:colLast="0" w:name="_40keqhvijnez" w:id="18"/>
      <w:bookmarkEnd w:id="18"/>
      <w:r w:rsidDel="00000000" w:rsidR="00000000" w:rsidRPr="00000000">
        <w:rPr>
          <w:rtl w:val="0"/>
        </w:rPr>
        <w:t xml:space="preserve">Appendix: Change Log</w:t>
      </w:r>
    </w:p>
    <w:tbl>
      <w:tblPr>
        <w:tblStyle w:val="Table25"/>
        <w:tblW w:w="14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rHeight w:val="708.48" w:hRule="atLeast"/>
          <w:tblHeader w:val="1"/>
        </w:trPr>
        <w:tc>
          <w:tcPr/>
          <w:p w:rsidR="00000000" w:rsidDel="00000000" w:rsidP="00000000" w:rsidRDefault="00000000" w:rsidRPr="00000000" w14:paraId="00000241">
            <w:pPr>
              <w:rPr/>
            </w:pPr>
            <w:r w:rsidDel="00000000" w:rsidR="00000000" w:rsidRPr="00000000">
              <w:rPr>
                <w:rtl w:val="0"/>
              </w:rPr>
              <w:t xml:space="preserve">Version</w:t>
            </w:r>
          </w:p>
        </w:tc>
        <w:tc>
          <w:tcPr/>
          <w:p w:rsidR="00000000" w:rsidDel="00000000" w:rsidP="00000000" w:rsidRDefault="00000000" w:rsidRPr="00000000" w14:paraId="00000242">
            <w:pPr>
              <w:rPr/>
            </w:pPr>
            <w:r w:rsidDel="00000000" w:rsidR="00000000" w:rsidRPr="00000000">
              <w:rPr>
                <w:rtl w:val="0"/>
              </w:rPr>
              <w:t xml:space="preserve">Date</w:t>
            </w:r>
          </w:p>
        </w:tc>
        <w:tc>
          <w:tcPr/>
          <w:p w:rsidR="00000000" w:rsidDel="00000000" w:rsidP="00000000" w:rsidRDefault="00000000" w:rsidRPr="00000000" w14:paraId="00000243">
            <w:pPr>
              <w:rPr/>
            </w:pPr>
            <w:r w:rsidDel="00000000" w:rsidR="00000000" w:rsidRPr="00000000">
              <w:rPr>
                <w:rtl w:val="0"/>
              </w:rPr>
              <w:t xml:space="preserve">Author</w:t>
            </w:r>
          </w:p>
        </w:tc>
        <w:tc>
          <w:tcPr/>
          <w:p w:rsidR="00000000" w:rsidDel="00000000" w:rsidP="00000000" w:rsidRDefault="00000000" w:rsidRPr="00000000" w14:paraId="00000244">
            <w:pPr>
              <w:rPr/>
            </w:pPr>
            <w:r w:rsidDel="00000000" w:rsidR="00000000" w:rsidRPr="00000000">
              <w:rPr>
                <w:rtl w:val="0"/>
              </w:rPr>
              <w:t xml:space="preserve">Description of Change</w:t>
            </w:r>
          </w:p>
        </w:tc>
      </w:tr>
      <w:tr>
        <w:trPr>
          <w:cantSplit w:val="0"/>
          <w:trHeight w:val="564.48" w:hRule="atLeast"/>
          <w:tblHeader w:val="0"/>
        </w:trPr>
        <w:tc>
          <w:tcPr/>
          <w:p w:rsidR="00000000" w:rsidDel="00000000" w:rsidP="00000000" w:rsidRDefault="00000000" w:rsidRPr="00000000" w14:paraId="00000245">
            <w:pPr>
              <w:rPr/>
            </w:pPr>
            <w:r w:rsidDel="00000000" w:rsidR="00000000" w:rsidRPr="00000000">
              <w:rPr>
                <w:rtl w:val="0"/>
              </w:rPr>
              <w:t xml:space="preserve">1.0</w:t>
            </w:r>
          </w:p>
        </w:tc>
        <w:tc>
          <w:tcPr/>
          <w:p w:rsidR="00000000" w:rsidDel="00000000" w:rsidP="00000000" w:rsidRDefault="00000000" w:rsidRPr="00000000" w14:paraId="00000246">
            <w:pPr>
              <w:rPr/>
            </w:pPr>
            <w:r w:rsidDel="00000000" w:rsidR="00000000" w:rsidRPr="00000000">
              <w:rPr>
                <w:rtl w:val="0"/>
              </w:rPr>
              <w:t xml:space="preserve">20 Jan 2026</w:t>
            </w:r>
            <w:r w:rsidDel="00000000" w:rsidR="00000000" w:rsidRPr="00000000">
              <w:rPr>
                <w:rtl w:val="0"/>
              </w:rPr>
            </w:r>
          </w:p>
        </w:tc>
        <w:tc>
          <w:tcPr/>
          <w:p w:rsidR="00000000" w:rsidDel="00000000" w:rsidP="00000000" w:rsidRDefault="00000000" w:rsidRPr="00000000" w14:paraId="00000247">
            <w:pPr>
              <w:rPr/>
            </w:pPr>
            <w:hyperlink r:id="rId8">
              <w:r w:rsidDel="00000000" w:rsidR="00000000" w:rsidRPr="00000000">
                <w:rPr>
                  <w:color w:val="0000ee"/>
                  <w:u w:val="single"/>
                  <w:rtl w:val="0"/>
                </w:rPr>
                <w:t xml:space="preserve">shuffahaqgzz@gmail.com</w:t>
              </w:r>
            </w:hyperlink>
            <w:r w:rsidDel="00000000" w:rsidR="00000000" w:rsidRPr="00000000">
              <w:rPr>
                <w:rtl w:val="0"/>
              </w:rPr>
            </w:r>
          </w:p>
        </w:tc>
        <w:tc>
          <w:tcPr/>
          <w:p w:rsidR="00000000" w:rsidDel="00000000" w:rsidP="00000000" w:rsidRDefault="00000000" w:rsidRPr="00000000" w14:paraId="00000248">
            <w:pPr>
              <w:rPr/>
            </w:pPr>
            <w:r w:rsidDel="00000000" w:rsidR="00000000" w:rsidRPr="00000000">
              <w:rPr>
                <w:rtl w:val="0"/>
              </w:rPr>
              <w:t xml:space="preserve">Initial draft of Data Ingestion &amp; Integration Layer Technical Requirements.</w:t>
            </w:r>
          </w:p>
        </w:tc>
      </w:tr>
      <w:tr>
        <w:trPr>
          <w:cantSplit w:val="0"/>
          <w:trHeight w:val="564.48" w:hRule="atLeast"/>
          <w:tblHeader w:val="0"/>
        </w:trPr>
        <w:tc>
          <w:tcPr/>
          <w:p w:rsidR="00000000" w:rsidDel="00000000" w:rsidP="00000000" w:rsidRDefault="00000000" w:rsidRPr="00000000" w14:paraId="00000249">
            <w:pPr>
              <w:rPr/>
            </w:pPr>
            <w:r w:rsidDel="00000000" w:rsidR="00000000" w:rsidRPr="00000000">
              <w:rPr>
                <w:rtl w:val="0"/>
              </w:rPr>
              <w:t xml:space="preserve">2.0</w:t>
            </w:r>
          </w:p>
        </w:tc>
        <w:tc>
          <w:tcPr/>
          <w:p w:rsidR="00000000" w:rsidDel="00000000" w:rsidP="00000000" w:rsidRDefault="00000000" w:rsidRPr="00000000" w14:paraId="0000024A">
            <w:pPr>
              <w:rPr/>
            </w:pPr>
            <w:r w:rsidDel="00000000" w:rsidR="00000000" w:rsidRPr="00000000">
              <w:rPr>
                <w:rtl w:val="0"/>
              </w:rPr>
              <w:t xml:space="preserve">21 Jan 2026</w:t>
            </w:r>
            <w:r w:rsidDel="00000000" w:rsidR="00000000" w:rsidRPr="00000000">
              <w:rPr>
                <w:rtl w:val="0"/>
              </w:rPr>
            </w:r>
          </w:p>
        </w:tc>
        <w:tc>
          <w:tcPr/>
          <w:p w:rsidR="00000000" w:rsidDel="00000000" w:rsidP="00000000" w:rsidRDefault="00000000" w:rsidRPr="00000000" w14:paraId="0000024B">
            <w:pPr>
              <w:rPr/>
            </w:pPr>
            <w:hyperlink r:id="rId9">
              <w:r w:rsidDel="00000000" w:rsidR="00000000" w:rsidRPr="00000000">
                <w:rPr>
                  <w:color w:val="0000ee"/>
                  <w:u w:val="single"/>
                  <w:rtl w:val="0"/>
                </w:rPr>
                <w:t xml:space="preserve">Imam Syauqi Achmad</w:t>
              </w:r>
            </w:hyperlink>
            <w:r w:rsidDel="00000000" w:rsidR="00000000" w:rsidRPr="00000000">
              <w:rPr>
                <w:rtl w:val="0"/>
              </w:rPr>
            </w:r>
          </w:p>
        </w:tc>
        <w:tc>
          <w:tcPr/>
          <w:p w:rsidR="00000000" w:rsidDel="00000000" w:rsidP="00000000" w:rsidRDefault="00000000" w:rsidRPr="00000000" w14:paraId="0000024C">
            <w:pPr>
              <w:rPr/>
            </w:pPr>
            <w:r w:rsidDel="00000000" w:rsidR="00000000" w:rsidRPr="00000000">
              <w:rPr>
                <w:rtl w:val="0"/>
              </w:rPr>
            </w:r>
          </w:p>
        </w:tc>
      </w:tr>
    </w:tbl>
    <w:p w:rsidR="00000000" w:rsidDel="00000000" w:rsidP="00000000" w:rsidRDefault="00000000" w:rsidRPr="00000000" w14:paraId="0000024D">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 w:type="table" w:styleId="Table1">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25">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isyauqi93@gmail.com"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isyauqi93@gmail.com" TargetMode="External"/><Relationship Id="rId8" Type="http://schemas.openxmlformats.org/officeDocument/2006/relationships/hyperlink" Target="mailto:shuffahaqgzz@gmail.com"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InterMedium-italic.ttf"/><Relationship Id="rId10" Type="http://schemas.openxmlformats.org/officeDocument/2006/relationships/font" Target="fonts/InterMedium-bold.ttf"/><Relationship Id="rId13" Type="http://schemas.openxmlformats.org/officeDocument/2006/relationships/font" Target="fonts/NovaMono-regular.ttf"/><Relationship Id="rId12" Type="http://schemas.openxmlformats.org/officeDocument/2006/relationships/font" Target="fonts/InterMedium-boldItalic.ttf"/><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9" Type="http://schemas.openxmlformats.org/officeDocument/2006/relationships/font" Target="fonts/InterMedium-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