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ACDDD" w14:textId="77777777" w:rsidR="00BC67D7" w:rsidRDefault="00BC67D7"/>
    <w:p w14:paraId="5548683F" w14:textId="77777777" w:rsidR="00BC67D7" w:rsidRDefault="00BC67D7"/>
    <w:p w14:paraId="55D409A9" w14:textId="77777777" w:rsidR="00BC67D7" w:rsidRDefault="00BC67D7"/>
    <w:p w14:paraId="42836AE4" w14:textId="77777777" w:rsidR="00BC67D7" w:rsidRDefault="00BC67D7"/>
    <w:p w14:paraId="46A88624" w14:textId="77777777" w:rsidR="00BC67D7" w:rsidRDefault="00000000">
      <w:pPr>
        <w:spacing w:after="40"/>
        <w:jc w:val="center"/>
      </w:pPr>
      <w:r>
        <w:rPr>
          <w:b/>
          <w:bCs/>
          <w:color w:val="B8973A"/>
          <w:sz w:val="72"/>
          <w:szCs w:val="72"/>
        </w:rPr>
        <w:t>◈</w:t>
      </w:r>
    </w:p>
    <w:p w14:paraId="4A2F00B3" w14:textId="77777777" w:rsidR="00BC67D7" w:rsidRDefault="00000000">
      <w:pPr>
        <w:spacing w:before="40" w:after="20"/>
        <w:jc w:val="center"/>
      </w:pPr>
      <w:r>
        <w:rPr>
          <w:b/>
          <w:bCs/>
          <w:sz w:val="60"/>
          <w:szCs w:val="60"/>
        </w:rPr>
        <w:t>AURA HOTEL</w:t>
      </w:r>
    </w:p>
    <w:p w14:paraId="083AA2E8" w14:textId="77777777" w:rsidR="00BC67D7" w:rsidRDefault="00000000">
      <w:pPr>
        <w:spacing w:after="20"/>
        <w:jc w:val="center"/>
      </w:pPr>
      <w:r>
        <w:rPr>
          <w:b/>
          <w:bCs/>
          <w:color w:val="B8973A"/>
          <w:sz w:val="40"/>
          <w:szCs w:val="40"/>
        </w:rPr>
        <w:t>ROOFTOP STEAKHOUSE</w:t>
      </w:r>
    </w:p>
    <w:p w14:paraId="4C884385" w14:textId="77777777" w:rsidR="00BC67D7" w:rsidRDefault="00BC67D7"/>
    <w:p w14:paraId="229329B9" w14:textId="77777777" w:rsidR="00BC67D7" w:rsidRDefault="00000000">
      <w:pPr>
        <w:pBdr>
          <w:top w:val="single" w:sz="4" w:space="0" w:color="B8973A"/>
          <w:bottom w:val="single" w:sz="4" w:space="0" w:color="B8973A"/>
        </w:pBdr>
        <w:spacing w:before="20" w:after="20"/>
        <w:jc w:val="center"/>
      </w:pPr>
      <w:r>
        <w:rPr>
          <w:b/>
          <w:bCs/>
          <w:color w:val="2C3E50"/>
          <w:sz w:val="42"/>
          <w:szCs w:val="42"/>
        </w:rPr>
        <w:t>ESTUDO FINANCEIRO</w:t>
      </w:r>
    </w:p>
    <w:p w14:paraId="02B460F9" w14:textId="77777777" w:rsidR="00BC67D7" w:rsidRDefault="00000000">
      <w:pPr>
        <w:spacing w:before="20" w:after="20"/>
        <w:jc w:val="center"/>
      </w:pPr>
      <w:r>
        <w:rPr>
          <w:color w:val="666666"/>
          <w:sz w:val="26"/>
          <w:szCs w:val="26"/>
        </w:rPr>
        <w:t>Estimativa de Faturamento, Custos e Retorno sobre Investimento</w:t>
      </w:r>
    </w:p>
    <w:p w14:paraId="5CF8DDDD" w14:textId="77777777" w:rsidR="00BC67D7" w:rsidRDefault="00BC67D7"/>
    <w:p w14:paraId="526443F9" w14:textId="77777777" w:rsidR="00BC67D7" w:rsidRDefault="00BC67D7"/>
    <w:p w14:paraId="6B908C62" w14:textId="77777777" w:rsidR="00BC67D7" w:rsidRDefault="00000000">
      <w:pPr>
        <w:spacing w:before="10" w:after="10"/>
        <w:jc w:val="center"/>
      </w:pPr>
      <w:r>
        <w:rPr>
          <w:color w:val="666666"/>
          <w:sz w:val="24"/>
          <w:szCs w:val="24"/>
        </w:rPr>
        <w:t>Georgetown, Guiana  •  2025</w:t>
      </w:r>
    </w:p>
    <w:p w14:paraId="23667F25" w14:textId="77777777" w:rsidR="00BC67D7" w:rsidRDefault="00BC67D7"/>
    <w:p w14:paraId="2E286584" w14:textId="77777777" w:rsidR="00BC67D7" w:rsidRDefault="00BC67D7"/>
    <w:p w14:paraId="5ECB3FD5" w14:textId="77777777" w:rsidR="00BC67D7" w:rsidRDefault="00000000">
      <w:pPr>
        <w:spacing w:before="10" w:after="10"/>
        <w:jc w:val="center"/>
      </w:pPr>
      <w:r>
        <w:rPr>
          <w:color w:val="666666"/>
          <w:sz w:val="20"/>
          <w:szCs w:val="20"/>
        </w:rPr>
        <w:t>Elaborado por</w:t>
      </w:r>
    </w:p>
    <w:p w14:paraId="365CC823" w14:textId="5CFF24E3" w:rsidR="00BC67D7" w:rsidRDefault="00000000">
      <w:pPr>
        <w:spacing w:before="10" w:after="10"/>
        <w:jc w:val="center"/>
      </w:pPr>
      <w:r>
        <w:rPr>
          <w:b/>
          <w:bCs/>
          <w:sz w:val="28"/>
          <w:szCs w:val="28"/>
        </w:rPr>
        <w:t>Chef Jamim Moura</w:t>
      </w:r>
      <w:r w:rsidR="007164B3">
        <w:rPr>
          <w:b/>
          <w:bCs/>
          <w:sz w:val="28"/>
          <w:szCs w:val="28"/>
        </w:rPr>
        <w:t xml:space="preserve"> Santos</w:t>
      </w:r>
    </w:p>
    <w:p w14:paraId="2076C6ED" w14:textId="77777777" w:rsidR="00BC67D7" w:rsidRDefault="00000000">
      <w:pPr>
        <w:spacing w:before="10" w:after="10"/>
        <w:jc w:val="center"/>
      </w:pPr>
      <w:r>
        <w:rPr>
          <w:i/>
          <w:iCs/>
          <w:color w:val="666666"/>
        </w:rPr>
        <w:t>Consultor de Cozinha e Restaurante</w:t>
      </w:r>
    </w:p>
    <w:p w14:paraId="07BA2E45" w14:textId="77777777" w:rsidR="00BC67D7" w:rsidRDefault="00BC67D7"/>
    <w:p w14:paraId="0C8DBB13" w14:textId="77777777" w:rsidR="00BC67D7" w:rsidRDefault="00000000">
      <w:pPr>
        <w:spacing w:before="10" w:after="10"/>
        <w:jc w:val="center"/>
      </w:pPr>
      <w:r>
        <w:rPr>
          <w:color w:val="666666"/>
          <w:sz w:val="20"/>
          <w:szCs w:val="20"/>
        </w:rPr>
        <w:t>Para</w:t>
      </w:r>
    </w:p>
    <w:p w14:paraId="344E8F9C" w14:textId="77777777" w:rsidR="00BC67D7" w:rsidRDefault="00000000">
      <w:pPr>
        <w:spacing w:before="10" w:after="10"/>
        <w:jc w:val="center"/>
      </w:pPr>
      <w:r>
        <w:rPr>
          <w:b/>
          <w:bCs/>
          <w:sz w:val="28"/>
          <w:szCs w:val="28"/>
        </w:rPr>
        <w:t>Sr. Sérgio Matos</w:t>
      </w:r>
    </w:p>
    <w:p w14:paraId="44E826FE" w14:textId="77777777" w:rsidR="00BC67D7" w:rsidRDefault="00000000">
      <w:pPr>
        <w:spacing w:before="10" w:after="40"/>
        <w:jc w:val="center"/>
      </w:pPr>
      <w:r>
        <w:rPr>
          <w:i/>
          <w:iCs/>
          <w:color w:val="666666"/>
        </w:rPr>
        <w:t>AURA Hotel — Proprietário</w:t>
      </w:r>
    </w:p>
    <w:p w14:paraId="192CB784" w14:textId="77777777" w:rsidR="00BC67D7" w:rsidRDefault="00000000">
      <w:r>
        <w:br/>
      </w:r>
    </w:p>
    <w:p w14:paraId="6389033D" w14:textId="77777777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t>SEÇÃO 1</w:t>
      </w:r>
      <w:r>
        <w:rPr>
          <w:i/>
          <w:iCs/>
          <w:color w:val="666666"/>
          <w:sz w:val="24"/>
          <w:szCs w:val="24"/>
        </w:rPr>
        <w:t xml:space="preserve">  —  PREMISSAS E PARÂMETROS DO MODELO</w:t>
      </w:r>
    </w:p>
    <w:p w14:paraId="1A4E3585" w14:textId="77777777" w:rsidR="00BC67D7" w:rsidRDefault="00000000">
      <w:pPr>
        <w:spacing w:before="60" w:after="60"/>
      </w:pPr>
      <w:r>
        <w:t>Todas as projeções financeiras deste documento são baseadas nas premissas a seguir, derivadas do Plano Mestre Operacional do AURA Rooftop Steakhouse, do histórico de mercado de restaurantes premium em mercados emergentes, e das condições específicas de operação identificadas na consultoria.</w:t>
      </w:r>
    </w:p>
    <w:p w14:paraId="4567FA8B" w14:textId="77777777" w:rsidR="00BC67D7" w:rsidRDefault="00BC67D7"/>
    <w:p w14:paraId="41038E6C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Capacidade e Operação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86"/>
        <w:gridCol w:w="3974"/>
      </w:tblGrid>
      <w:tr w:rsidR="00BC67D7" w14:paraId="40B0D848" w14:textId="77777777" w:rsidTr="008314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B9C9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586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391D7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974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ED367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do Cálculo</w:t>
            </w:r>
          </w:p>
        </w:tc>
      </w:tr>
      <w:tr w:rsidR="00BC67D7" w14:paraId="31A5CC81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60F08" w14:textId="77777777" w:rsidR="00BC67D7" w:rsidRDefault="00000000">
            <w:r>
              <w:rPr>
                <w:sz w:val="20"/>
                <w:szCs w:val="20"/>
              </w:rPr>
              <w:t>Capacidade instalada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B8DA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120 lugares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73C0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Projeto arquitetônico — 256 m² de salão (recalibrado)</w:t>
            </w:r>
          </w:p>
        </w:tc>
      </w:tr>
      <w:tr w:rsidR="00BC67D7" w14:paraId="78DC4EA0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3380C" w14:textId="77777777" w:rsidR="00BC67D7" w:rsidRDefault="00000000">
            <w:r>
              <w:rPr>
                <w:sz w:val="20"/>
                <w:szCs w:val="20"/>
              </w:rPr>
              <w:t>Dias de operação por semana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9ED4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 dias (Ter–Dom)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0196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Fechado segunda-feira para descanso da equipe</w:t>
            </w:r>
          </w:p>
        </w:tc>
      </w:tr>
      <w:tr w:rsidR="00BC67D7" w14:paraId="13B07C1A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13CC6" w14:textId="77777777" w:rsidR="00BC67D7" w:rsidRDefault="00000000">
            <w:r>
              <w:rPr>
                <w:sz w:val="20"/>
                <w:szCs w:val="20"/>
              </w:rPr>
              <w:t>Dias de operação por mês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3A1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~26 dias/mês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26D1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4,33 semanas × 6 dias</w:t>
            </w:r>
          </w:p>
        </w:tc>
      </w:tr>
      <w:tr w:rsidR="00BC67D7" w14:paraId="0CC6C38D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5BC5F" w14:textId="77777777" w:rsidR="00BC67D7" w:rsidRDefault="00000000">
            <w:r>
              <w:rPr>
                <w:sz w:val="20"/>
                <w:szCs w:val="20"/>
              </w:rPr>
              <w:lastRenderedPageBreak/>
              <w:t>Dias úteis por mês (Ter–Sex)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87AE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~17 dias/mês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0BE0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Menor ocupação — à la carte padrão</w:t>
            </w:r>
          </w:p>
        </w:tc>
      </w:tr>
      <w:tr w:rsidR="00BC67D7" w14:paraId="68AC389A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8A3C2" w14:textId="77777777" w:rsidR="00BC67D7" w:rsidRDefault="00000000">
            <w:r>
              <w:rPr>
                <w:sz w:val="20"/>
                <w:szCs w:val="20"/>
              </w:rPr>
              <w:t>Fins de semana por mês (Sab–Dom)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F116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~9 dias/mês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BAB0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Maior ocupação — rodízio e eventos</w:t>
            </w:r>
          </w:p>
        </w:tc>
      </w:tr>
      <w:tr w:rsidR="00BC67D7" w14:paraId="7CE4E650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453B9" w14:textId="77777777" w:rsidR="00BC67D7" w:rsidRDefault="00000000">
            <w:r>
              <w:rPr>
                <w:sz w:val="20"/>
                <w:szCs w:val="20"/>
              </w:rPr>
              <w:t>Serviço de almoço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CA9A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11h30 às 15h00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4AC5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3,5h de serviço — turno da manhã</w:t>
            </w:r>
          </w:p>
        </w:tc>
      </w:tr>
      <w:tr w:rsidR="00BC67D7" w14:paraId="47E71C9D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4814C" w14:textId="77777777" w:rsidR="00BC67D7" w:rsidRDefault="00000000">
            <w:r>
              <w:rPr>
                <w:sz w:val="20"/>
                <w:szCs w:val="20"/>
              </w:rPr>
              <w:t>Happy Hour e jantar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132B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17h30 às 23h00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3D59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5,5h de serviço — turno da noite</w:t>
            </w:r>
          </w:p>
        </w:tc>
      </w:tr>
      <w:tr w:rsidR="00BC67D7" w14:paraId="3294826D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18370" w14:textId="77777777" w:rsidR="00BC67D7" w:rsidRDefault="00000000">
            <w:r>
              <w:rPr>
                <w:sz w:val="20"/>
                <w:szCs w:val="20"/>
              </w:rPr>
              <w:t>Intervalo entre turnos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C0F5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15h00 às 17h30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56A8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Limpeza, reabastecimento, troca de turno, elevador</w:t>
            </w:r>
          </w:p>
        </w:tc>
      </w:tr>
      <w:tr w:rsidR="00BC67D7" w14:paraId="26AB5FE1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C713C" w14:textId="77777777" w:rsidR="00BC67D7" w:rsidRDefault="00000000">
            <w:r>
              <w:rPr>
                <w:sz w:val="20"/>
                <w:szCs w:val="20"/>
              </w:rPr>
              <w:t>Modo À La Carte (Modo A)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0B1E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Dias úteis e almoço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60A7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Cardápio internacional clássico</w:t>
            </w:r>
          </w:p>
        </w:tc>
      </w:tr>
      <w:tr w:rsidR="00BC67D7" w14:paraId="0A6CA39A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9F183" w14:textId="77777777" w:rsidR="00BC67D7" w:rsidRDefault="00000000">
            <w:r>
              <w:rPr>
                <w:sz w:val="20"/>
                <w:szCs w:val="20"/>
              </w:rPr>
              <w:t>Modo Rodízio (Modo B)</w:t>
            </w:r>
          </w:p>
        </w:tc>
        <w:tc>
          <w:tcPr>
            <w:tcW w:w="2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2FFF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Noites de fim de semana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2643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Espeto rotativo — prix fixe $85–$115/pessoa</w:t>
            </w:r>
          </w:p>
        </w:tc>
      </w:tr>
    </w:tbl>
    <w:p w14:paraId="04CCEED7" w14:textId="77777777" w:rsidR="00BC67D7" w:rsidRDefault="00BC67D7"/>
    <w:p w14:paraId="44F361CE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Análise de Mercado — Benchmark Georgetown 2025–2026</w:t>
      </w:r>
    </w:p>
    <w:p w14:paraId="47FC026A" w14:textId="77777777" w:rsidR="00BC67D7" w:rsidRDefault="00000000">
      <w:pPr>
        <w:spacing w:before="60" w:after="60"/>
      </w:pPr>
      <w:r>
        <w:t>Para calibrar os tickets médios com precisão, foi realizada pesquisa de mercado nos principais restaurantes premium ativos em Georgetown, Guiana, em março de 2026. O AURA será o único rooftop steakhouse da cidade — categoria sem concorrência direta.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1931"/>
        <w:gridCol w:w="2988"/>
        <w:gridCol w:w="2146"/>
        <w:gridCol w:w="1714"/>
      </w:tblGrid>
      <w:tr w:rsidR="00BC67D7" w14:paraId="25B33066" w14:textId="77777777" w:rsidTr="007164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1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56989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Restaurante</w:t>
            </w:r>
          </w:p>
        </w:tc>
        <w:tc>
          <w:tcPr>
            <w:tcW w:w="1931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E7C1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988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C727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Preço Referência</w:t>
            </w:r>
          </w:p>
        </w:tc>
        <w:tc>
          <w:tcPr>
            <w:tcW w:w="2146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F80A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Posicionamento</w:t>
            </w:r>
          </w:p>
        </w:tc>
        <w:tc>
          <w:tcPr>
            <w:tcW w:w="1714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7E04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BC67D7" w14:paraId="2839E7F6" w14:textId="77777777" w:rsidTr="007164B3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48C86" w14:textId="77777777" w:rsidR="00BC67D7" w:rsidRDefault="00000000">
            <w:r>
              <w:rPr>
                <w:sz w:val="20"/>
                <w:szCs w:val="20"/>
              </w:rPr>
              <w:t>Nikkei Guyana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FD7D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Fusão Peruana-Japonesa — #1 da cidade</w:t>
            </w:r>
          </w:p>
        </w:tc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8CA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Ribeye GYD 12.000 ($58 USD) | Tomahawk GYD 35.000 ($168 USD) | Coquetéis GYD 2.500–4.500 ($12–22 USD)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F60D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Referência de preço máximo — reserva com 1 semana de antecedência</w:t>
            </w:r>
          </w:p>
        </w:tc>
        <w:tc>
          <w:tcPr>
            <w:tcW w:w="1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2DC4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Cardápio oficial nikkeiguyana.com / mar. 2026</w:t>
            </w:r>
          </w:p>
        </w:tc>
      </w:tr>
      <w:tr w:rsidR="00BC67D7" w14:paraId="53157D7B" w14:textId="77777777" w:rsidTr="007164B3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4A37B" w14:textId="77777777" w:rsidR="00BC67D7" w:rsidRPr="007164B3" w:rsidRDefault="00000000">
            <w:pPr>
              <w:rPr>
                <w:lang w:val="en-US"/>
              </w:rPr>
            </w:pPr>
            <w:r w:rsidRPr="007164B3">
              <w:rPr>
                <w:sz w:val="20"/>
                <w:szCs w:val="20"/>
                <w:lang w:val="en-US"/>
              </w:rPr>
              <w:t>Realm Steak House &amp; Sky Bar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07ABB" w14:textId="77777777" w:rsidR="00BC67D7" w:rsidRPr="007164B3" w:rsidRDefault="00000000">
            <w:pPr>
              <w:jc w:val="right"/>
              <w:rPr>
                <w:lang w:val="en-US"/>
              </w:rPr>
            </w:pPr>
            <w:r w:rsidRPr="007164B3">
              <w:rPr>
                <w:sz w:val="20"/>
                <w:szCs w:val="20"/>
                <w:lang w:val="en-US"/>
              </w:rPr>
              <w:t>Steakhouse Premium — USDA Prime + Wagyu + Sky Bar</w:t>
            </w:r>
          </w:p>
        </w:tc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111A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Drinque base ~$20 USD | Preço OpenTable $50+/pessoa | USDA Prime, Wagyu A5, costela de cordeiro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E221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Concorrente mais próximo — sem elemento rooftop exclusivo</w:t>
            </w:r>
          </w:p>
        </w:tc>
        <w:tc>
          <w:tcPr>
            <w:tcW w:w="1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5C3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OpenTable / TripAdvisor / mar. 2026</w:t>
            </w:r>
          </w:p>
        </w:tc>
      </w:tr>
      <w:tr w:rsidR="00BC67D7" w14:paraId="33B04480" w14:textId="77777777" w:rsidTr="007164B3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B20B" w14:textId="77777777" w:rsidR="00BC67D7" w:rsidRDefault="00000000">
            <w:r>
              <w:rPr>
                <w:sz w:val="20"/>
                <w:szCs w:val="20"/>
              </w:rPr>
              <w:t>Texas de Brazil Guyana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A527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Churrascaria Brasileira — AYCE rodízio (abriu set. 2025)</w:t>
            </w:r>
          </w:p>
        </w:tc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9C26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Prix fixe $50+ USD/pessoa | Localizado no MovieTowne Mall | Cordeiro avulso GYD 6.000 ($29 USD)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374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Concorrente rodízio — posição inferior (mall, não rooftop)</w:t>
            </w:r>
          </w:p>
        </w:tc>
        <w:tc>
          <w:tcPr>
            <w:tcW w:w="1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C547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OpenTable / PRNewswire set. 2025</w:t>
            </w:r>
          </w:p>
        </w:tc>
      </w:tr>
      <w:tr w:rsidR="00BC67D7" w14:paraId="3FE3B936" w14:textId="77777777" w:rsidTr="007164B3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0A6FD" w14:textId="77777777" w:rsidR="00BC67D7" w:rsidRDefault="00000000">
            <w:r>
              <w:rPr>
                <w:sz w:val="20"/>
                <w:szCs w:val="20"/>
              </w:rPr>
              <w:t>Terra Mare by Marriott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2EC2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Internacional / Fine Dining — Guyana Marriott</w:t>
            </w:r>
          </w:p>
        </w:tc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9C55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Ticket $31–50 USD/pessoa | Café da manhã até jantar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4978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Patamar inferior — sem especialização em carnes</w:t>
            </w:r>
          </w:p>
        </w:tc>
        <w:tc>
          <w:tcPr>
            <w:tcW w:w="1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54E9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OpenTable / mar. 2026</w:t>
            </w:r>
          </w:p>
        </w:tc>
      </w:tr>
      <w:tr w:rsidR="00BC67D7" w:rsidRPr="007164B3" w14:paraId="42DE4981" w14:textId="77777777" w:rsidTr="007164B3">
        <w:tblPrEx>
          <w:tblCellMar>
            <w:top w:w="0" w:type="dxa"/>
            <w:bottom w:w="0" w:type="dxa"/>
          </w:tblCellMar>
        </w:tblPrEx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30B9" w14:textId="77777777" w:rsidR="00BC67D7" w:rsidRPr="007164B3" w:rsidRDefault="00000000">
            <w:pPr>
              <w:rPr>
                <w:b/>
                <w:bCs/>
              </w:rPr>
            </w:pPr>
            <w:r w:rsidRPr="007164B3">
              <w:rPr>
                <w:b/>
                <w:bCs/>
                <w:sz w:val="20"/>
                <w:szCs w:val="20"/>
              </w:rPr>
              <w:t>★ AURA Rooftop Steakhouse</w:t>
            </w:r>
          </w:p>
        </w:tc>
        <w:tc>
          <w:tcPr>
            <w:tcW w:w="1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AF675" w14:textId="77777777" w:rsidR="00BC67D7" w:rsidRPr="007164B3" w:rsidRDefault="00000000">
            <w:pPr>
              <w:jc w:val="right"/>
              <w:rPr>
                <w:b/>
                <w:bCs/>
              </w:rPr>
            </w:pPr>
            <w:r w:rsidRPr="007164B3">
              <w:rPr>
                <w:b/>
                <w:bCs/>
                <w:sz w:val="20"/>
                <w:szCs w:val="20"/>
              </w:rPr>
              <w:t>Steakhouse Premium Rooftop — ÚNICO na cidade</w:t>
            </w:r>
          </w:p>
        </w:tc>
        <w:tc>
          <w:tcPr>
            <w:tcW w:w="2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DCAC3" w14:textId="77777777" w:rsidR="00BC67D7" w:rsidRPr="007164B3" w:rsidRDefault="00000000">
            <w:pPr>
              <w:jc w:val="right"/>
              <w:rPr>
                <w:b/>
                <w:bCs/>
              </w:rPr>
            </w:pPr>
            <w:r w:rsidRPr="007164B3">
              <w:rPr>
                <w:b/>
                <w:bCs/>
                <w:sz w:val="20"/>
                <w:szCs w:val="20"/>
              </w:rPr>
              <w:t>Meta: almoço $58 | jantar útil $98 | jantar FDS $120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84FAA" w14:textId="77777777" w:rsidR="00BC67D7" w:rsidRPr="007164B3" w:rsidRDefault="00000000">
            <w:pPr>
              <w:jc w:val="right"/>
              <w:rPr>
                <w:b/>
                <w:bCs/>
              </w:rPr>
            </w:pPr>
            <w:r w:rsidRPr="007164B3">
              <w:rPr>
                <w:b/>
                <w:bCs/>
                <w:sz w:val="20"/>
                <w:szCs w:val="20"/>
              </w:rPr>
              <w:t>Único rooftop steakhouse de Georgetown — prêmio de 15–20% sobre concorrentes térreos</w:t>
            </w:r>
          </w:p>
        </w:tc>
        <w:tc>
          <w:tcPr>
            <w:tcW w:w="1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508C5" w14:textId="77777777" w:rsidR="00BC67D7" w:rsidRPr="007164B3" w:rsidRDefault="00000000">
            <w:pPr>
              <w:jc w:val="right"/>
              <w:rPr>
                <w:b/>
                <w:bCs/>
              </w:rPr>
            </w:pPr>
            <w:r w:rsidRPr="007164B3">
              <w:rPr>
                <w:b/>
                <w:bCs/>
                <w:sz w:val="20"/>
                <w:szCs w:val="20"/>
              </w:rPr>
              <w:t>Este estudo / benchmark aplicado</w:t>
            </w:r>
          </w:p>
        </w:tc>
      </w:tr>
    </w:tbl>
    <w:p w14:paraId="64B6AED4" w14:textId="77777777" w:rsidR="00BC67D7" w:rsidRDefault="00BC67D7"/>
    <w:p w14:paraId="4F5DFA78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lastRenderedPageBreak/>
        <w:t>Conclusão do benchmark: Com o Nikkei cobrando $58 por um Ribeye simples e o Realm com drinques a $20, o AURA tem espaço claro para tickets premium. A exclusividade do rooftop (única vista de 360° de Georgetown) justifica um prêmio de 15–20% sobre os concorrentes em nível de rua.</w:t>
      </w:r>
    </w:p>
    <w:p w14:paraId="635EA64F" w14:textId="77777777" w:rsidR="00BC67D7" w:rsidRDefault="00BC67D7"/>
    <w:p w14:paraId="411F00F0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Ticket Médio por Serviço (USD) — Revisado</w:t>
      </w:r>
    </w:p>
    <w:p w14:paraId="5D73C1AA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Tickets recalibrados com base no benchmark de mercado de Georgetown e no posicionamento exclusivo do rooftop: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27"/>
        <w:gridCol w:w="2693"/>
        <w:gridCol w:w="2940"/>
      </w:tblGrid>
      <w:tr w:rsidR="00BC67D7" w14:paraId="4EF6E889" w14:textId="77777777" w:rsidTr="008314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985B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627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C0AC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Ticket Médio / Pessoa</w:t>
            </w:r>
          </w:p>
        </w:tc>
        <w:tc>
          <w:tcPr>
            <w:tcW w:w="2693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68F2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Composição Estimada</w:t>
            </w:r>
          </w:p>
        </w:tc>
        <w:tc>
          <w:tcPr>
            <w:tcW w:w="294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F4FD9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 de Mercado</w:t>
            </w:r>
          </w:p>
        </w:tc>
      </w:tr>
      <w:tr w:rsidR="00BC67D7" w14:paraId="3776BDE5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3AC28" w14:textId="77777777" w:rsidR="00BC67D7" w:rsidRDefault="00000000">
            <w:r>
              <w:rPr>
                <w:sz w:val="20"/>
                <w:szCs w:val="20"/>
              </w:rPr>
              <w:t>Almoço (À La Carte)</w:t>
            </w:r>
          </w:p>
        </w:tc>
        <w:tc>
          <w:tcPr>
            <w:tcW w:w="1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069F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$58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D6D0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Comida $40 + Bebida $18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BEED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Ribeye 300g no Nikkei = $58 só o prato. AURA almoço: corte menor + side + bebida = $58 justificado</w:t>
            </w:r>
          </w:p>
        </w:tc>
      </w:tr>
      <w:tr w:rsidR="00BC67D7" w14:paraId="3A05B4AF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FC378" w14:textId="77777777" w:rsidR="00BC67D7" w:rsidRDefault="00000000">
            <w:r>
              <w:rPr>
                <w:sz w:val="20"/>
                <w:szCs w:val="20"/>
              </w:rPr>
              <w:t>Jantar Dia Útil</w:t>
            </w:r>
          </w:p>
        </w:tc>
        <w:tc>
          <w:tcPr>
            <w:tcW w:w="1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AC52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$98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A855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Comida $65 + Bebida $33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962F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Realm cocktail base $20 + USDA Ribeye $55 + sides $18 = $93 min. Com entrada: $98</w:t>
            </w:r>
          </w:p>
        </w:tc>
      </w:tr>
      <w:tr w:rsidR="00BC67D7" w14:paraId="15661785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15E17" w14:textId="77777777" w:rsidR="00BC67D7" w:rsidRDefault="00000000">
            <w:r>
              <w:rPr>
                <w:sz w:val="20"/>
                <w:szCs w:val="20"/>
              </w:rPr>
              <w:t>Jantar Fim de Semana</w:t>
            </w:r>
          </w:p>
        </w:tc>
        <w:tc>
          <w:tcPr>
            <w:tcW w:w="1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35AE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$120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2C20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Comida $75 + Bebida $45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B7C2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Texas de Brazil $50+ em mall. AURA rooftop exclusivo + rodízio premium + drinks assinatura = $120</w:t>
            </w:r>
          </w:p>
        </w:tc>
      </w:tr>
      <w:tr w:rsidR="00BC67D7" w14:paraId="60C69ABE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103C4" w14:textId="77777777" w:rsidR="00BC67D7" w:rsidRDefault="00000000">
            <w:r>
              <w:rPr>
                <w:sz w:val="20"/>
                <w:szCs w:val="20"/>
              </w:rPr>
              <w:t>Ticket Médio Ponderado</w:t>
            </w:r>
          </w:p>
        </w:tc>
        <w:tc>
          <w:tcPr>
            <w:tcW w:w="1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A1D6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~$92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65F1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Média dos 3 serviços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AE66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Referência para análise geral — +24% vs. premissa anterior de $74</w:t>
            </w:r>
          </w:p>
        </w:tc>
      </w:tr>
    </w:tbl>
    <w:p w14:paraId="3E2B5F3D" w14:textId="77777777" w:rsidR="00BC67D7" w:rsidRDefault="00BC67D7"/>
    <w:p w14:paraId="20F17670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Composição Detalhada do Ticket Médio — Modo A (À La Carte)</w:t>
      </w:r>
    </w:p>
    <w:p w14:paraId="6A5960E8" w14:textId="77777777" w:rsidR="00BC67D7" w:rsidRDefault="00000000">
      <w:pPr>
        <w:spacing w:before="60" w:after="60"/>
      </w:pPr>
      <w:r>
        <w:t>O Modo A combina três pilares do cardápio: steaks da parrilla, clássicos internacionais e acompanhamentos. A tabela abaixo detalha como o ticket se forma na prática, pedido a pedido, validando as projeções de receita e CMV.</w:t>
      </w:r>
    </w:p>
    <w:p w14:paraId="01E7834B" w14:textId="77777777" w:rsidR="00BC67D7" w:rsidRDefault="00BC67D7"/>
    <w:p w14:paraId="29A49403" w14:textId="77777777" w:rsidR="00BC67D7" w:rsidRDefault="00000000">
      <w:pPr>
        <w:spacing w:before="60" w:after="60"/>
      </w:pPr>
      <w:r>
        <w:rPr>
          <w:b/>
          <w:bCs/>
          <w:color w:val="1E6B7B"/>
        </w:rPr>
        <w:t>ALMOÇO — Ticket Médio $58 / pessoa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2426"/>
        <w:gridCol w:w="992"/>
        <w:gridCol w:w="1134"/>
        <w:gridCol w:w="2415"/>
      </w:tblGrid>
      <w:tr w:rsidR="00BC67D7" w14:paraId="2674F900" w14:textId="77777777" w:rsidTr="008314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3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F00A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do Pedido</w:t>
            </w:r>
          </w:p>
        </w:tc>
        <w:tc>
          <w:tcPr>
            <w:tcW w:w="2426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99F3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 Referência</w:t>
            </w:r>
          </w:p>
        </w:tc>
        <w:tc>
          <w:tcPr>
            <w:tcW w:w="992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D43C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Preço</w:t>
            </w:r>
          </w:p>
        </w:tc>
        <w:tc>
          <w:tcPr>
            <w:tcW w:w="1134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D80A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do Ticket</w:t>
            </w:r>
          </w:p>
        </w:tc>
        <w:tc>
          <w:tcPr>
            <w:tcW w:w="2415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E822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BC67D7" w14:paraId="5A3BAF25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14A1E" w14:textId="77777777" w:rsidR="00BC67D7" w:rsidRDefault="00000000">
            <w:r>
              <w:rPr>
                <w:sz w:val="20"/>
                <w:szCs w:val="20"/>
              </w:rPr>
              <w:t>Entrada (opcional)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547E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Empanadas × 2 ou Provoleta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51FA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$12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BE0E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27%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F96D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~50% dos clientes pedem entrada no almoço</w:t>
            </w:r>
          </w:p>
        </w:tc>
      </w:tr>
      <w:tr w:rsidR="00BC67D7" w14:paraId="0AEAC6EA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AF8E1" w14:textId="77777777" w:rsidR="00BC67D7" w:rsidRDefault="00000000">
            <w:r>
              <w:rPr>
                <w:sz w:val="20"/>
                <w:szCs w:val="20"/>
              </w:rPr>
              <w:t>Prato Principal — Steak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AB2C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NY Strip 300g ou Picanha 300g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9F48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6D6A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62%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4B4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Corte de almoço: porção menor, preço acessível</w:t>
            </w:r>
          </w:p>
        </w:tc>
      </w:tr>
      <w:tr w:rsidR="00BC67D7" w14:paraId="7A6BD808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C883" w14:textId="77777777" w:rsidR="00BC67D7" w:rsidRDefault="00000000">
            <w:r>
              <w:rPr>
                <w:sz w:val="20"/>
                <w:szCs w:val="20"/>
              </w:rPr>
              <w:t>Prato Principal — Alt.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22AB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Tagliatelle al Ragù ou Risoto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CD81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AB3A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53%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A409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Opção para quem não pede carne</w:t>
            </w:r>
          </w:p>
        </w:tc>
      </w:tr>
      <w:tr w:rsidR="00BC67D7" w14:paraId="750D07A2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BB78D" w14:textId="77777777" w:rsidR="00BC67D7" w:rsidRDefault="00000000">
            <w:r>
              <w:rPr>
                <w:sz w:val="20"/>
                <w:szCs w:val="20"/>
              </w:rPr>
              <w:t>Acompanhamento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D4D7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Purê de Mandioquinha ou Farofa Bacon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11B9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BDE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B3C1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~60% dos clientes adicionam 1 acompanhamento</w:t>
            </w:r>
          </w:p>
        </w:tc>
      </w:tr>
      <w:tr w:rsidR="00BC67D7" w14:paraId="6D73FA83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AC46C" w14:textId="77777777" w:rsidR="00BC67D7" w:rsidRDefault="00000000">
            <w:r>
              <w:rPr>
                <w:sz w:val="20"/>
                <w:szCs w:val="20"/>
              </w:rPr>
              <w:lastRenderedPageBreak/>
              <w:t>Bebida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E0C5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Suco / Refrigerante / Cerveja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D67A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$8–14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DAAD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18–31%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0A12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Almoço: menor consumo de vinho e destilados</w:t>
            </w:r>
          </w:p>
        </w:tc>
      </w:tr>
      <w:tr w:rsidR="00BC67D7" w14:paraId="157BFD3A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E523A" w14:textId="77777777" w:rsidR="00BC67D7" w:rsidRDefault="00000000">
            <w:r>
              <w:rPr>
                <w:sz w:val="20"/>
                <w:szCs w:val="20"/>
              </w:rPr>
              <w:t>Sobremesa (opcional)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53E6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Pudim de Leite ou Crème Brûlée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8E71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7259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22%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AEF5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~30% dos clientes pedem sobremesa no almoço</w:t>
            </w:r>
          </w:p>
        </w:tc>
      </w:tr>
      <w:tr w:rsidR="00BC67D7" w14:paraId="3A17FB90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E44C7" w14:textId="77777777" w:rsidR="00BC67D7" w:rsidRDefault="00000000">
            <w:r>
              <w:rPr>
                <w:sz w:val="20"/>
                <w:szCs w:val="20"/>
              </w:rPr>
              <w:t>── TICKET MÉDIO ALMOÇO ──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174A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Mix ponderado dos itens acima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5669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~$58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D779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283D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Sem entrada + 1 prato + bebida = ~$48 | Com entrada + sobremesa = ~$70</w:t>
            </w:r>
          </w:p>
        </w:tc>
      </w:tr>
    </w:tbl>
    <w:p w14:paraId="451A88D9" w14:textId="77777777" w:rsidR="00BC67D7" w:rsidRDefault="00BC67D7"/>
    <w:p w14:paraId="2600B5E4" w14:textId="77777777" w:rsidR="00BC67D7" w:rsidRDefault="00000000">
      <w:pPr>
        <w:spacing w:before="60" w:after="60"/>
      </w:pPr>
      <w:r>
        <w:rPr>
          <w:b/>
          <w:bCs/>
          <w:color w:val="1E6B7B"/>
        </w:rPr>
        <w:t>JANTAR DIA ÚTIL — Ticket Médio $98 / pessoa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2567"/>
        <w:gridCol w:w="1047"/>
        <w:gridCol w:w="1079"/>
        <w:gridCol w:w="2273"/>
      </w:tblGrid>
      <w:tr w:rsidR="00BC67D7" w14:paraId="18860C99" w14:textId="77777777" w:rsidTr="008314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4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EA32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do Pedido</w:t>
            </w:r>
          </w:p>
        </w:tc>
        <w:tc>
          <w:tcPr>
            <w:tcW w:w="2567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4DE69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 Referência</w:t>
            </w:r>
          </w:p>
        </w:tc>
        <w:tc>
          <w:tcPr>
            <w:tcW w:w="1047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54F8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Preço</w:t>
            </w:r>
          </w:p>
        </w:tc>
        <w:tc>
          <w:tcPr>
            <w:tcW w:w="107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9427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do Ticket</w:t>
            </w:r>
          </w:p>
        </w:tc>
        <w:tc>
          <w:tcPr>
            <w:tcW w:w="2273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7A73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BC67D7" w14:paraId="0FEBE3EA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DFE8E" w14:textId="77777777" w:rsidR="00BC67D7" w:rsidRDefault="00000000"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B778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Steak Tartare, Tutano ou Crab Cakes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5967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$16–22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A290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20–27%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4A43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~80% dos jantares incluem entrada</w:t>
            </w:r>
          </w:p>
        </w:tc>
      </w:tr>
      <w:tr w:rsidR="00BC67D7" w14:paraId="20791F0E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34200" w14:textId="77777777" w:rsidR="00BC67D7" w:rsidRDefault="00000000">
            <w:r>
              <w:rPr>
                <w:sz w:val="20"/>
                <w:szCs w:val="20"/>
              </w:rPr>
              <w:t>Prato Principal — Steak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7F5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Ribeye 350g ou T-Bone 500g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405E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$42–48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374D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51–59%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5401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Carro-chefe do jantar — maior margem de satisfação</w:t>
            </w:r>
          </w:p>
        </w:tc>
      </w:tr>
      <w:tr w:rsidR="00BC67D7" w14:paraId="16C0CAC6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92E6E" w14:textId="77777777" w:rsidR="00BC67D7" w:rsidRDefault="00000000">
            <w:r>
              <w:rPr>
                <w:sz w:val="20"/>
                <w:szCs w:val="20"/>
              </w:rPr>
              <w:t>Prato Principal — Alt.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723B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Pappardelle c/ Filé ou Camarão ao Alho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17FE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$32–36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41CF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39–44%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78F4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~25% dos clientes optam por massas ou frutos do mar</w:t>
            </w:r>
          </w:p>
        </w:tc>
      </w:tr>
      <w:tr w:rsidR="00BC67D7" w14:paraId="3ECEA1E1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FCCF1" w14:textId="77777777" w:rsidR="00BC67D7" w:rsidRDefault="00000000">
            <w:r>
              <w:rPr>
                <w:sz w:val="20"/>
                <w:szCs w:val="20"/>
              </w:rPr>
              <w:t>Acompanhamentos (×2)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6308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Espinafre Cremoso + Batata Frita / Mac &amp; Cheese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0E2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$18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581D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22%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39B6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Jantar: média de 2 acompanhamentos por pessoa</w:t>
            </w:r>
          </w:p>
        </w:tc>
      </w:tr>
      <w:tr w:rsidR="00BC67D7" w14:paraId="6E3F6A3D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0331" w14:textId="77777777" w:rsidR="00BC67D7" w:rsidRDefault="00000000">
            <w:r>
              <w:rPr>
                <w:sz w:val="20"/>
                <w:szCs w:val="20"/>
              </w:rPr>
              <w:t>Molho adicional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8291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Béarnaise, Chimichurri Verde, Jus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D63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685A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2E17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Upselling simples — alta margem</w:t>
            </w:r>
          </w:p>
        </w:tc>
      </w:tr>
      <w:tr w:rsidR="00BC67D7" w14:paraId="69FC39E2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B9D39" w14:textId="77777777" w:rsidR="00BC67D7" w:rsidRDefault="00000000">
            <w:r>
              <w:rPr>
                <w:sz w:val="20"/>
                <w:szCs w:val="20"/>
              </w:rPr>
              <w:t>Vinho (taça)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B5F5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Malbec, Carménère ou Chardonnay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43E1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$16–24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F549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20–29%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C38D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~70% dos jantares dia útil incluem vinho</w:t>
            </w:r>
          </w:p>
        </w:tc>
      </w:tr>
      <w:tr w:rsidR="00BC67D7" w14:paraId="47730E17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58765" w14:textId="77777777" w:rsidR="00BC67D7" w:rsidRDefault="00000000">
            <w:r>
              <w:rPr>
                <w:sz w:val="20"/>
                <w:szCs w:val="20"/>
              </w:rPr>
              <w:t>Sobremesa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7DD9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Tiramisu, Cheesecake ou Alfajor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C068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$12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23BE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02FB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~55% dos jantares incluem sobremesa</w:t>
            </w:r>
          </w:p>
        </w:tc>
      </w:tr>
      <w:tr w:rsidR="00BC67D7" w14:paraId="68E1C62D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0724E" w14:textId="77777777" w:rsidR="00BC67D7" w:rsidRDefault="00000000">
            <w:r>
              <w:rPr>
                <w:sz w:val="20"/>
                <w:szCs w:val="20"/>
              </w:rPr>
              <w:t>── TICKET MÉDIO JANTAR ──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DEE0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Mix ponderado — sem bebida alcoólica $65</w:t>
            </w:r>
          </w:p>
        </w:tc>
        <w:tc>
          <w:tcPr>
            <w:tcW w:w="1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17E9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~$98</w:t>
            </w:r>
          </w:p>
        </w:tc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3922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B77D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Comida $65 + Bebida $33 = $98 validado pelo benchmark Realm/Nikkei</w:t>
            </w:r>
          </w:p>
        </w:tc>
      </w:tr>
    </w:tbl>
    <w:p w14:paraId="387CA056" w14:textId="77777777" w:rsidR="00BC67D7" w:rsidRDefault="00BC67D7"/>
    <w:p w14:paraId="214A759D" w14:textId="77777777" w:rsidR="007164B3" w:rsidRDefault="007164B3"/>
    <w:p w14:paraId="3F0CDEA4" w14:textId="77777777" w:rsidR="007164B3" w:rsidRDefault="007164B3"/>
    <w:p w14:paraId="28C702D7" w14:textId="77777777" w:rsidR="007164B3" w:rsidRDefault="007164B3"/>
    <w:p w14:paraId="146D12AA" w14:textId="3771CC84" w:rsidR="007164B3" w:rsidRDefault="007164B3">
      <w:r>
        <w:br w:type="page"/>
      </w:r>
    </w:p>
    <w:p w14:paraId="23BFA5BE" w14:textId="77777777" w:rsidR="007164B3" w:rsidRDefault="007164B3"/>
    <w:p w14:paraId="201FE3FA" w14:textId="77777777" w:rsidR="00BC67D7" w:rsidRDefault="00000000">
      <w:pPr>
        <w:spacing w:before="60" w:after="60"/>
      </w:pPr>
      <w:r>
        <w:rPr>
          <w:b/>
          <w:bCs/>
          <w:color w:val="1E6B7B"/>
        </w:rPr>
        <w:t>JANTAR FIM DE SEMANA — Ticket Médio $120 / pessoa (Modo B Rodízio + Modo A Premium)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551"/>
        <w:gridCol w:w="1134"/>
        <w:gridCol w:w="1115"/>
        <w:gridCol w:w="2434"/>
      </w:tblGrid>
      <w:tr w:rsidR="00BC67D7" w14:paraId="445FB9F1" w14:textId="77777777" w:rsidTr="008314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9B46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do Pedido</w:t>
            </w:r>
          </w:p>
        </w:tc>
        <w:tc>
          <w:tcPr>
            <w:tcW w:w="2551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AB14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 Referência</w:t>
            </w:r>
          </w:p>
        </w:tc>
        <w:tc>
          <w:tcPr>
            <w:tcW w:w="1134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0C7A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Preço</w:t>
            </w:r>
          </w:p>
        </w:tc>
        <w:tc>
          <w:tcPr>
            <w:tcW w:w="1115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8BCC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do Ticket</w:t>
            </w:r>
          </w:p>
        </w:tc>
        <w:tc>
          <w:tcPr>
            <w:tcW w:w="2434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F912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BC67D7" w14:paraId="6EE65B2B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D1E4E" w14:textId="77777777" w:rsidR="00BC67D7" w:rsidRDefault="00000000">
            <w:r>
              <w:rPr>
                <w:sz w:val="20"/>
                <w:szCs w:val="20"/>
              </w:rPr>
              <w:t>Rodízio Prix Fixe (Modo B)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0625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Clásico $85 | Premium $115 (proteínas ilimitadas + sides)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877F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$85–115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E53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71–96%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9EF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Ticket fixo — previsibilidade de receita</w:t>
            </w:r>
          </w:p>
        </w:tc>
      </w:tr>
      <w:tr w:rsidR="00BC67D7" w14:paraId="14060F58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48120" w14:textId="77777777" w:rsidR="00BC67D7" w:rsidRDefault="00000000">
            <w:r>
              <w:rPr>
                <w:sz w:val="20"/>
                <w:szCs w:val="20"/>
              </w:rPr>
              <w:t>Entrada (Modo A clientes)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A6FE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Ostras, Burrata ou Steak Tartare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300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$18–24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9426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19–25%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60DA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Clientes Modo A pedem mais entradas no fim de semana</w:t>
            </w:r>
          </w:p>
        </w:tc>
      </w:tr>
      <w:tr w:rsidR="00BC67D7" w14:paraId="4443891F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75060" w14:textId="77777777" w:rsidR="00BC67D7" w:rsidRDefault="00000000">
            <w:r>
              <w:rPr>
                <w:sz w:val="20"/>
                <w:szCs w:val="20"/>
              </w:rPr>
              <w:t>Steak Premium (Modo A)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34F9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Ribeye 350g, Costeletas de Cordeiro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0153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$48–58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B9B6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51–61%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59AE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Cortes premium têm maior procura nos fins de semana</w:t>
            </w:r>
          </w:p>
        </w:tc>
      </w:tr>
      <w:tr w:rsidR="00BC67D7" w14:paraId="1482FD56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04CDD" w14:textId="77777777" w:rsidR="00BC67D7" w:rsidRDefault="00000000">
            <w:r>
              <w:rPr>
                <w:sz w:val="20"/>
                <w:szCs w:val="20"/>
              </w:rPr>
              <w:t>Acompanhamentos (×2–3)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1BBF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Vasilhas de barro: Farofa, Espinafre, Milho Grelhado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59C9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$20–26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467B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21–27%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B35F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Rodízio: sides inclusos | Modo A: pedido avulso</w:t>
            </w:r>
          </w:p>
        </w:tc>
      </w:tr>
      <w:tr w:rsidR="00BC67D7" w14:paraId="26E5E0FF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D783B" w14:textId="77777777" w:rsidR="00BC67D7" w:rsidRDefault="00000000">
            <w:r>
              <w:rPr>
                <w:sz w:val="20"/>
                <w:szCs w:val="20"/>
              </w:rPr>
              <w:t>Bebidas — Caipirinhas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A2B7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Caipirinha Clássica / Maracujá / Especial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1C79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$12–16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230B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13–17%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4907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Maior consumo de destilados no fim de semana</w:t>
            </w:r>
          </w:p>
        </w:tc>
      </w:tr>
      <w:tr w:rsidR="00BC67D7" w14:paraId="3D1076F0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554FA" w14:textId="77777777" w:rsidR="00BC67D7" w:rsidRDefault="00000000">
            <w:r>
              <w:rPr>
                <w:sz w:val="20"/>
                <w:szCs w:val="20"/>
              </w:rPr>
              <w:t>Bebidas — Vinho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9D97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Malbec Argentino, Carménère Chileno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820C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$20–28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EC3B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21–29%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737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Rodízio: harmonização natural com carnes</w:t>
            </w:r>
          </w:p>
        </w:tc>
      </w:tr>
      <w:tr w:rsidR="00BC67D7" w14:paraId="553FA811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FB5C5" w14:textId="77777777" w:rsidR="00BC67D7" w:rsidRDefault="00000000">
            <w:r>
              <w:rPr>
                <w:sz w:val="20"/>
                <w:szCs w:val="20"/>
              </w:rPr>
              <w:t>Cocktails Assinatura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D2593" w14:textId="77777777" w:rsidR="00BC67D7" w:rsidRPr="007164B3" w:rsidRDefault="00000000">
            <w:pPr>
              <w:jc w:val="right"/>
              <w:rPr>
                <w:lang w:val="en-US"/>
              </w:rPr>
            </w:pPr>
            <w:r w:rsidRPr="007164B3">
              <w:rPr>
                <w:sz w:val="20"/>
                <w:szCs w:val="20"/>
                <w:lang w:val="en-US"/>
              </w:rPr>
              <w:t>AURA Smoked Old Fashioned, Negroni da Parrilla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75E8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$16–20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250F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17–21%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9BB9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Maior consumo de drinks autorais no fim de semana</w:t>
            </w:r>
          </w:p>
        </w:tc>
      </w:tr>
      <w:tr w:rsidR="00BC67D7" w14:paraId="4D79F466" w14:textId="77777777" w:rsidTr="0083140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F6960" w14:textId="77777777" w:rsidR="00BC67D7" w:rsidRDefault="00000000">
            <w:r>
              <w:rPr>
                <w:sz w:val="20"/>
                <w:szCs w:val="20"/>
              </w:rPr>
              <w:t>── TICKET MÉDIO FDS ──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A292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Mix ponderado Modo A + Modo B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93CC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~$120</w:t>
            </w:r>
          </w:p>
        </w:tc>
        <w:tc>
          <w:tcPr>
            <w:tcW w:w="1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E152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F72F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Comida $75 + Bebida $45 = $120 validado pelo benchmark rooftop</w:t>
            </w:r>
          </w:p>
        </w:tc>
      </w:tr>
    </w:tbl>
    <w:p w14:paraId="5AA1CD43" w14:textId="77777777" w:rsidR="00BC67D7" w:rsidRDefault="00BC67D7"/>
    <w:p w14:paraId="0C4C65E0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Impacto do CMV por Categoria de Prato</w:t>
      </w:r>
    </w:p>
    <w:p w14:paraId="69ECF061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Cada categoria do cardápio tem um custo diferente — o mix de vendas define o CMV blended final. Steaks têm custo mais alto, mas bebidas e acompanhamentos equilibram a margem global: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300"/>
        <w:gridCol w:w="1300"/>
        <w:gridCol w:w="2360"/>
      </w:tblGrid>
      <w:tr w:rsidR="00BC67D7" w14:paraId="65151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EA74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5550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Preço Médio Venda</w:t>
            </w:r>
          </w:p>
        </w:tc>
        <w:tc>
          <w:tcPr>
            <w:tcW w:w="13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B7A0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Estimado</w:t>
            </w:r>
          </w:p>
        </w:tc>
        <w:tc>
          <w:tcPr>
            <w:tcW w:w="13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651B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Margem Bruta</w:t>
            </w:r>
          </w:p>
        </w:tc>
        <w:tc>
          <w:tcPr>
            <w:tcW w:w="23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A93C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</w:p>
        </w:tc>
      </w:tr>
      <w:tr w:rsidR="00BC67D7" w14:paraId="200C58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322AE" w14:textId="77777777" w:rsidR="00BC67D7" w:rsidRDefault="00000000">
            <w:r>
              <w:rPr>
                <w:sz w:val="20"/>
                <w:szCs w:val="20"/>
              </w:rPr>
              <w:t>Steaks da Parrilla (Ribeye, T-Bone, Picanha)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66BB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$38–48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E302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38–42%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A33B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58–62%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DD9E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Alto volume + controle de fichas = sustentabilidade</w:t>
            </w:r>
          </w:p>
        </w:tc>
      </w:tr>
      <w:tr w:rsidR="00BC67D7" w14:paraId="245B3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7253D" w14:textId="77777777" w:rsidR="00BC67D7" w:rsidRDefault="00000000">
            <w:r>
              <w:rPr>
                <w:sz w:val="20"/>
                <w:szCs w:val="20"/>
              </w:rPr>
              <w:t>Cortes Menores (NY Strip, Frango, Peixe do Dia)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C3F3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$24–32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1372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30–34%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ECDA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66–70%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3853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Complementam o mix e reduzem o CMV blended</w:t>
            </w:r>
          </w:p>
        </w:tc>
      </w:tr>
      <w:tr w:rsidR="00BC67D7" w14:paraId="19CFF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80529" w14:textId="77777777" w:rsidR="00BC67D7" w:rsidRDefault="00000000">
            <w:r>
              <w:rPr>
                <w:sz w:val="20"/>
                <w:szCs w:val="20"/>
              </w:rPr>
              <w:t>Clássicos Internacionais (Massas, Risotos)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AC8E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$24–36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A9CB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22–26%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BCF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74–78%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1A7D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Alta margem — equilibram o CMV dos steaks</w:t>
            </w:r>
          </w:p>
        </w:tc>
      </w:tr>
      <w:tr w:rsidR="00BC67D7" w14:paraId="1F614F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A8D90" w14:textId="77777777" w:rsidR="00BC67D7" w:rsidRDefault="00000000">
            <w:r>
              <w:rPr>
                <w:sz w:val="20"/>
                <w:szCs w:val="20"/>
              </w:rPr>
              <w:lastRenderedPageBreak/>
              <w:t>Acompanhamentos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5C38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$9–13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BC3D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20–24%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5A0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76–80%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FB43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Maior margem da cozinha — upselling prioritário</w:t>
            </w:r>
          </w:p>
        </w:tc>
      </w:tr>
      <w:tr w:rsidR="00BC67D7" w14:paraId="3CF43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F7409" w14:textId="77777777" w:rsidR="00BC67D7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36CC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$12–22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0597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28–32%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5285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68–72%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9399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Mix variado — Tartare e Tutano têm food cost maior</w:t>
            </w:r>
          </w:p>
        </w:tc>
      </w:tr>
      <w:tr w:rsidR="00BC67D7" w14:paraId="6A3B43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20218" w14:textId="77777777" w:rsidR="00BC67D7" w:rsidRDefault="00000000">
            <w:r>
              <w:rPr>
                <w:sz w:val="20"/>
                <w:szCs w:val="20"/>
              </w:rPr>
              <w:t>Sobremesas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70DF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$10–14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0706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18–22%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4643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78–82%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5CBE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Confeiteiro e Padeiro internos = custo de produção menor</w:t>
            </w:r>
          </w:p>
        </w:tc>
      </w:tr>
      <w:tr w:rsidR="00BC67D7" w14:paraId="78D8D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F6674" w14:textId="77777777" w:rsidR="00BC67D7" w:rsidRDefault="00000000">
            <w:r>
              <w:rPr>
                <w:sz w:val="20"/>
                <w:szCs w:val="20"/>
              </w:rPr>
              <w:t>Bebidas — Bar / Coquetéis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A748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$12–20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5AA7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15–20%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9C3B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80–85%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6229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Maior margem da operação — alavancagem via bares</w:t>
            </w:r>
          </w:p>
        </w:tc>
      </w:tr>
      <w:tr w:rsidR="00BC67D7" w14:paraId="42570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6109B" w14:textId="77777777" w:rsidR="00BC67D7" w:rsidRDefault="00000000">
            <w:r>
              <w:rPr>
                <w:sz w:val="20"/>
                <w:szCs w:val="20"/>
              </w:rPr>
              <w:t>Bebidas — Vinhos (taça/garrafa)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7CC7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$16–85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C005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28–35%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6074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65–72%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1604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Sommelier é key para upselling de garrafas</w:t>
            </w:r>
          </w:p>
        </w:tc>
      </w:tr>
      <w:tr w:rsidR="00BC67D7" w14:paraId="15AE12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F7DC0" w14:textId="77777777" w:rsidR="00BC67D7" w:rsidRDefault="00000000">
            <w:r>
              <w:rPr>
                <w:sz w:val="20"/>
                <w:szCs w:val="20"/>
              </w:rPr>
              <w:t>── CMV BLENDED RESULTANTE ──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7FF2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Mix de vendas Modo 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42AD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~28–33%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BA83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~67–72%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0E50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Meta: steaks 45% da receita de alimentos</w:t>
            </w:r>
          </w:p>
        </w:tc>
      </w:tr>
    </w:tbl>
    <w:p w14:paraId="12F2FB88" w14:textId="77777777" w:rsidR="00BC67D7" w:rsidRDefault="00BC67D7"/>
    <w:p w14:paraId="0EA85E7C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Conclusão: o mix equilibrado entre steaks (alto custo), massas/risotos (baixo custo) e bebidas (margem muito alta) sustenta o CMV blended entre 28% e 33% — validando os cenários projetados neste estudo.</w:t>
      </w:r>
    </w:p>
    <w:p w14:paraId="1847ED0B" w14:textId="77777777" w:rsidR="0039142A" w:rsidRDefault="0039142A">
      <w:pPr>
        <w:spacing w:before="200" w:after="80"/>
        <w:rPr>
          <w:b/>
          <w:bCs/>
          <w:color w:val="1E6B7B"/>
          <w:sz w:val="24"/>
          <w:szCs w:val="24"/>
        </w:rPr>
      </w:pPr>
    </w:p>
    <w:p w14:paraId="6C3D78DC" w14:textId="4B6C6412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Cenários de Ocupação</w:t>
      </w:r>
    </w:p>
    <w:p w14:paraId="0D528A82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A ocupação estimada reflete a curva de maturação típica de um restaurante premium em mercado emergente com forte apoio da estrutura hoteleira: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1431"/>
        <w:gridCol w:w="1500"/>
        <w:gridCol w:w="1742"/>
        <w:gridCol w:w="1515"/>
        <w:gridCol w:w="2325"/>
      </w:tblGrid>
      <w:tr w:rsidR="00BC67D7" w14:paraId="1E9836CD" w14:textId="77777777" w:rsidTr="003914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7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856F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1431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E503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Almoço (% cap.)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78D0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Jantar Dia Útil</w:t>
            </w:r>
          </w:p>
        </w:tc>
        <w:tc>
          <w:tcPr>
            <w:tcW w:w="1742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9C02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Jantar Fim de Semana</w:t>
            </w:r>
          </w:p>
        </w:tc>
        <w:tc>
          <w:tcPr>
            <w:tcW w:w="1515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D48A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Covers/Dia Estimado</w:t>
            </w:r>
          </w:p>
        </w:tc>
        <w:tc>
          <w:tcPr>
            <w:tcW w:w="2325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8CFC9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 de Referência</w:t>
            </w:r>
          </w:p>
        </w:tc>
      </w:tr>
      <w:tr w:rsidR="00BC67D7" w14:paraId="4AE5493A" w14:textId="77777777" w:rsidTr="0039142A">
        <w:tblPrEx>
          <w:tblCellMar>
            <w:top w:w="0" w:type="dxa"/>
            <w:bottom w:w="0" w:type="dxa"/>
          </w:tblCellMar>
        </w:tblPrEx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B15B6" w14:textId="77777777" w:rsidR="00BC67D7" w:rsidRDefault="00000000">
            <w:r>
              <w:rPr>
                <w:sz w:val="20"/>
                <w:szCs w:val="20"/>
              </w:rPr>
              <w:t>CONSERVADOR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CCCA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40% — 48 cov.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3B48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52% — 62 cov.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0752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65% — 78 cov.</w:t>
            </w: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C480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~65 cov./dia</w:t>
            </w:r>
          </w:p>
        </w:tc>
        <w:tc>
          <w:tcPr>
            <w:tcW w:w="2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3A74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Ano 1 — Implantação e aprendizado</w:t>
            </w:r>
          </w:p>
        </w:tc>
      </w:tr>
      <w:tr w:rsidR="00BC67D7" w14:paraId="04E95640" w14:textId="77777777" w:rsidTr="0039142A">
        <w:tblPrEx>
          <w:tblCellMar>
            <w:top w:w="0" w:type="dxa"/>
            <w:bottom w:w="0" w:type="dxa"/>
          </w:tblCellMar>
        </w:tblPrEx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70844" w14:textId="77777777" w:rsidR="00BC67D7" w:rsidRDefault="00000000">
            <w:r>
              <w:rPr>
                <w:sz w:val="20"/>
                <w:szCs w:val="20"/>
              </w:rPr>
              <w:t>MODERADO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4FC8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62% — 74 cov.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7DE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68% — 82 cov.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19E7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82% — 98 cov.</w:t>
            </w: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93B4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~90 cov./dia</w:t>
            </w:r>
          </w:p>
        </w:tc>
        <w:tc>
          <w:tcPr>
            <w:tcW w:w="2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4234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Ano 2 — Consolidação e crescimento</w:t>
            </w:r>
          </w:p>
        </w:tc>
      </w:tr>
      <w:tr w:rsidR="00BC67D7" w14:paraId="0CA7A901" w14:textId="77777777" w:rsidTr="0039142A">
        <w:tblPrEx>
          <w:tblCellMar>
            <w:top w:w="0" w:type="dxa"/>
            <w:bottom w:w="0" w:type="dxa"/>
          </w:tblCellMar>
        </w:tblPrEx>
        <w:tc>
          <w:tcPr>
            <w:tcW w:w="1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E7C5E" w14:textId="77777777" w:rsidR="00BC67D7" w:rsidRDefault="00000000">
            <w:r>
              <w:rPr>
                <w:sz w:val="20"/>
                <w:szCs w:val="20"/>
              </w:rPr>
              <w:t>OTIMISTA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5CE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78% — 94 cov.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2F8F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80% — 96 cov.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585C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92% — 110 cov.</w:t>
            </w:r>
          </w:p>
        </w:tc>
        <w:tc>
          <w:tcPr>
            <w:tcW w:w="1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9F4A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~110 cov./dia</w:t>
            </w:r>
          </w:p>
        </w:tc>
        <w:tc>
          <w:tcPr>
            <w:tcW w:w="2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C01A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Ano 3+ — Maturidade e fidelização</w:t>
            </w:r>
          </w:p>
        </w:tc>
      </w:tr>
    </w:tbl>
    <w:p w14:paraId="170B363A" w14:textId="77777777" w:rsidR="00BC67D7" w:rsidRDefault="00BC67D7"/>
    <w:p w14:paraId="242BFEA7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Targets de CMV e Margens</w:t>
      </w:r>
    </w:p>
    <w:p w14:paraId="46D50D42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CMV = Custo de Mercadoria Vendida (food cost + beverage cost / receita bruta):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000"/>
        <w:gridCol w:w="1760"/>
      </w:tblGrid>
      <w:tr w:rsidR="00BC67D7" w14:paraId="58B8D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A667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Target</w:t>
            </w:r>
          </w:p>
        </w:tc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A5DC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Benchmark</w:t>
            </w:r>
          </w:p>
        </w:tc>
        <w:tc>
          <w:tcPr>
            <w:tcW w:w="4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CF7C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Estratégia para Atingir</w:t>
            </w:r>
          </w:p>
        </w:tc>
        <w:tc>
          <w:tcPr>
            <w:tcW w:w="17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B898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</w:tr>
      <w:tr w:rsidR="00BC67D7" w:rsidRPr="0039142A" w14:paraId="694A11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CE0C8" w14:textId="77777777" w:rsidR="00BC67D7" w:rsidRPr="0039142A" w:rsidRDefault="00000000">
            <w:pPr>
              <w:rPr>
                <w:b/>
                <w:bCs/>
              </w:rPr>
            </w:pPr>
            <w:r w:rsidRPr="0039142A">
              <w:rPr>
                <w:b/>
                <w:bCs/>
                <w:sz w:val="20"/>
                <w:szCs w:val="20"/>
              </w:rPr>
              <w:t>28% — META IDEAL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82130" w14:textId="77777777" w:rsidR="00BC67D7" w:rsidRPr="0039142A" w:rsidRDefault="00000000">
            <w:pPr>
              <w:jc w:val="right"/>
              <w:rPr>
                <w:b/>
                <w:bCs/>
              </w:rPr>
            </w:pPr>
            <w:r w:rsidRPr="0039142A">
              <w:rPr>
                <w:b/>
                <w:bCs/>
                <w:sz w:val="20"/>
                <w:szCs w:val="20"/>
              </w:rPr>
              <w:t>Restaurantes fine dining bem gerenciados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E01AE" w14:textId="77777777" w:rsidR="00BC67D7" w:rsidRPr="0039142A" w:rsidRDefault="00000000">
            <w:pPr>
              <w:jc w:val="right"/>
              <w:rPr>
                <w:b/>
                <w:bCs/>
              </w:rPr>
            </w:pPr>
            <w:r w:rsidRPr="0039142A">
              <w:rPr>
                <w:b/>
                <w:bCs/>
                <w:sz w:val="20"/>
                <w:szCs w:val="20"/>
              </w:rPr>
              <w:t>Fichas técnicas rígidas, negociação de fornecedores, controle de desperdício zero, cardápio engenheirado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368D8" w14:textId="77777777" w:rsidR="00BC67D7" w:rsidRPr="0039142A" w:rsidRDefault="00000000">
            <w:pPr>
              <w:jc w:val="right"/>
              <w:rPr>
                <w:b/>
                <w:bCs/>
              </w:rPr>
            </w:pPr>
            <w:r w:rsidRPr="0039142A">
              <w:rPr>
                <w:b/>
                <w:bCs/>
                <w:sz w:val="20"/>
                <w:szCs w:val="20"/>
              </w:rPr>
              <w:t>✓ Meta de Excelência</w:t>
            </w:r>
          </w:p>
        </w:tc>
      </w:tr>
      <w:tr w:rsidR="00BC67D7" w14:paraId="5E115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44B24" w14:textId="77777777" w:rsidR="00BC67D7" w:rsidRDefault="00000000">
            <w:r>
              <w:rPr>
                <w:sz w:val="20"/>
                <w:szCs w:val="20"/>
              </w:rPr>
              <w:lastRenderedPageBreak/>
              <w:t>33% — MODERADO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3993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Padrão de mercado steakhouses premium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8C2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Bom controle com alguma variação aceitável — proteínas representam o maior risco de custo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C79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✓ Operação Saudável</w:t>
            </w:r>
          </w:p>
        </w:tc>
      </w:tr>
      <w:tr w:rsidR="00BC67D7" w14:paraId="0D84F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9E2DE" w14:textId="77777777" w:rsidR="00BC67D7" w:rsidRDefault="00000000">
            <w:r>
              <w:rPr>
                <w:sz w:val="20"/>
                <w:szCs w:val="20"/>
              </w:rPr>
              <w:t>40% — DEADLINE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13D8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Limite máximo de operação sustentável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17C6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Abaixo desse patamar o modelo deixa de ser rentável — sinal de alerta para revisão imediata do cardápio e fornecedores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EE6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⚠ Linha de Corte</w:t>
            </w:r>
          </w:p>
        </w:tc>
      </w:tr>
    </w:tbl>
    <w:p w14:paraId="41B61579" w14:textId="77777777" w:rsidR="00BC67D7" w:rsidRDefault="00BC67D7"/>
    <w:p w14:paraId="01628F77" w14:textId="64EA409E" w:rsidR="00BC67D7" w:rsidRDefault="00BC67D7"/>
    <w:p w14:paraId="3D2666CD" w14:textId="77777777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t>SEÇÃO 2</w:t>
      </w:r>
      <w:r>
        <w:rPr>
          <w:i/>
          <w:iCs/>
          <w:color w:val="666666"/>
          <w:sz w:val="24"/>
          <w:szCs w:val="24"/>
        </w:rPr>
        <w:t xml:space="preserve">  —  ESTRUTURA DE CUSTOS FIXOS MENSAIS</w:t>
      </w:r>
    </w:p>
    <w:p w14:paraId="0542A483" w14:textId="77777777" w:rsidR="00BC67D7" w:rsidRDefault="00000000">
      <w:pPr>
        <w:spacing w:before="60" w:after="60"/>
      </w:pPr>
      <w:r>
        <w:t>Os custos fixos foram dimensionados com base na equipe real definida pelo Chef Jamim Moura para a operação de 120 lugares em 2 turnos diários (almoço e jantar), 6 dias por semana. A estrutura de salão opera em modo duplo: Modo A (À La Carte) e Modo B (Rodízio), com a mesma equipe em funções distintas conforme o serviço.</w:t>
      </w:r>
    </w:p>
    <w:p w14:paraId="68ADF2F4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NOTA IMPORTANTE: O restaurante opera dentro do AURA Hotel do Sr. Sérgio Matos — sem custo de aluguel. Isso representa uma vantagem de $8.000–$15.000/mês vs. um restaurante independente equivalente.</w:t>
      </w:r>
    </w:p>
    <w:p w14:paraId="744E71C6" w14:textId="77777777" w:rsidR="00BC67D7" w:rsidRDefault="00BC67D7"/>
    <w:p w14:paraId="006FB1CB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Escala de Serviço — Modo A × Modo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1760"/>
      </w:tblGrid>
      <w:tr w:rsidR="00BC67D7" w14:paraId="7F6BD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46BC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7592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Modo A (À La Carte)</w:t>
            </w:r>
          </w:p>
        </w:tc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42AB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Modo B (Rodízio)</w:t>
            </w:r>
          </w:p>
        </w:tc>
        <w:tc>
          <w:tcPr>
            <w:tcW w:w="17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8CBB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Turno</w:t>
            </w:r>
          </w:p>
        </w:tc>
      </w:tr>
      <w:tr w:rsidR="00BC67D7" w14:paraId="1EF27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53F3A" w14:textId="77777777" w:rsidR="00BC67D7" w:rsidRDefault="00000000">
            <w:r>
              <w:rPr>
                <w:sz w:val="20"/>
                <w:szCs w:val="20"/>
              </w:rPr>
              <w:t>4 Garçons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8A6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 garçons ativos no serviço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4A42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 garçons ativos (gestão de mesa)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B0C4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Almoço e Jantar</w:t>
            </w:r>
          </w:p>
        </w:tc>
      </w:tr>
      <w:tr w:rsidR="00BC67D7" w14:paraId="20099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D7923" w14:textId="77777777" w:rsidR="00BC67D7" w:rsidRDefault="00000000">
            <w:r>
              <w:rPr>
                <w:sz w:val="20"/>
                <w:szCs w:val="20"/>
              </w:rPr>
              <w:t>4 Passadores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D222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Apoio de serviço — runners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44E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 passadores ativos com espeto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BC74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Jantar (foco Modo B)</w:t>
            </w:r>
          </w:p>
        </w:tc>
      </w:tr>
      <w:tr w:rsidR="00BC67D7" w14:paraId="6C79E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7DC2E" w14:textId="77777777" w:rsidR="00BC67D7" w:rsidRDefault="00000000">
            <w:r>
              <w:rPr>
                <w:sz w:val="20"/>
                <w:szCs w:val="20"/>
              </w:rPr>
              <w:t>1 Cumim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6889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Runner / busboy de suporte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38F7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Runner / busboy de suporte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42E1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Ambos os turnos</w:t>
            </w:r>
          </w:p>
        </w:tc>
      </w:tr>
      <w:tr w:rsidR="00BC67D7" w14:paraId="4373E9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9A4F5" w14:textId="77777777" w:rsidR="00BC67D7" w:rsidRDefault="00000000">
            <w:r>
              <w:rPr>
                <w:sz w:val="20"/>
                <w:szCs w:val="20"/>
              </w:rPr>
              <w:t>Gerente + Sommelier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9FD6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Supervisão + wine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C482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Supervisão + harmonização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95FF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Jantar (foco)</w:t>
            </w:r>
          </w:p>
        </w:tc>
      </w:tr>
      <w:tr w:rsidR="00BC67D7" w14:paraId="4F8A0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4C6F3" w14:textId="77777777" w:rsidR="00BC67D7" w:rsidRDefault="00000000">
            <w:r>
              <w:rPr>
                <w:sz w:val="20"/>
                <w:szCs w:val="20"/>
              </w:rPr>
              <w:t>Nota de operação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1383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Total FOH ativo: 6 pessoas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501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Total FOH ativo: 7 pessoas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E8D9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D2C7013" w14:textId="77777777" w:rsidR="00BC67D7" w:rsidRDefault="00BC67D7"/>
    <w:p w14:paraId="2CD48E34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1. Folha de Pagamento — Equipe Completa (2 Turnos)</w:t>
      </w:r>
    </w:p>
    <w:p w14:paraId="716019C2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Todos os valores em USD / mês. Salários baseados no mercado local de Georgetown, Guiana, com referências de mercados comparáveis (Caribe e América do Sul):</w:t>
      </w:r>
    </w:p>
    <w:p w14:paraId="0EC92283" w14:textId="77777777" w:rsidR="00BC67D7" w:rsidRDefault="00BC67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4"/>
        <w:gridCol w:w="625"/>
        <w:gridCol w:w="1280"/>
        <w:gridCol w:w="1287"/>
        <w:gridCol w:w="1485"/>
        <w:gridCol w:w="2129"/>
      </w:tblGrid>
      <w:tr w:rsidR="00BC67D7" w14:paraId="13A1E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DB8F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Cargo / Função</w:t>
            </w:r>
          </w:p>
        </w:tc>
        <w:tc>
          <w:tcPr>
            <w:tcW w:w="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D5FC7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13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027C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Salário Unit.</w:t>
            </w:r>
          </w:p>
        </w:tc>
        <w:tc>
          <w:tcPr>
            <w:tcW w:w="13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349B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Subtotal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F1F4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Turno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0037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BC67D7" w14:paraId="02EE6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43C69" w14:textId="77777777" w:rsidR="00BC67D7" w:rsidRDefault="00000000">
            <w:r>
              <w:rPr>
                <w:b/>
                <w:bCs/>
                <w:color w:val="B8973A"/>
                <w:sz w:val="21"/>
                <w:szCs w:val="21"/>
              </w:rPr>
              <w:t>COZINHA  —  2 Turnos  |  15 colaboradores</w:t>
            </w:r>
          </w:p>
        </w:tc>
      </w:tr>
      <w:tr w:rsidR="00BC67D7" w14:paraId="1F5797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C7E4E" w14:textId="77777777" w:rsidR="00BC67D7" w:rsidRDefault="00000000">
            <w:r>
              <w:rPr>
                <w:sz w:val="20"/>
                <w:szCs w:val="20"/>
              </w:rPr>
              <w:lastRenderedPageBreak/>
              <w:t>Chef Executivo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63AE5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E5BC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$2.500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2B8A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1D73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Turno Principal + supervisão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989C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Referência técnica de ambos os turnos</w:t>
            </w:r>
          </w:p>
        </w:tc>
      </w:tr>
      <w:tr w:rsidR="00BC67D7" w14:paraId="6B8ED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4546B" w14:textId="77777777" w:rsidR="00BC67D7" w:rsidRDefault="00000000">
            <w:r>
              <w:rPr>
                <w:sz w:val="20"/>
                <w:szCs w:val="20"/>
              </w:rPr>
              <w:t>Cozinheiro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78042" w14:textId="77777777" w:rsidR="00BC67D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059B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D9C7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$1,900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9424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 por turno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1441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Linha quente e execução do cardápio</w:t>
            </w:r>
          </w:p>
        </w:tc>
      </w:tr>
      <w:tr w:rsidR="00BC67D7" w14:paraId="7E62E5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1E4B0" w14:textId="77777777" w:rsidR="00BC67D7" w:rsidRDefault="00000000">
            <w:r>
              <w:rPr>
                <w:sz w:val="20"/>
                <w:szCs w:val="20"/>
              </w:rPr>
              <w:t>Auxiliar de Cozinha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F1B43" w14:textId="77777777" w:rsidR="00BC67D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5C5B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DBD7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$2,240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95CF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 por turno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10D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Preparo, mise en place e suporte à linha</w:t>
            </w:r>
          </w:p>
        </w:tc>
      </w:tr>
      <w:tr w:rsidR="00BC67D7" w14:paraId="1170B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72C7C" w14:textId="77777777" w:rsidR="00BC67D7" w:rsidRDefault="00000000">
            <w:r>
              <w:rPr>
                <w:sz w:val="20"/>
                <w:szCs w:val="20"/>
              </w:rPr>
              <w:t>Lavador / Higienizador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24DF7" w14:textId="77777777" w:rsidR="00BC67D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5CA0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5665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2BBC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 por turno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A2A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Louças, higienização e limpeza corrente</w:t>
            </w:r>
          </w:p>
        </w:tc>
      </w:tr>
      <w:tr w:rsidR="00BC67D7" w14:paraId="5B40C0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D2CCB" w14:textId="77777777" w:rsidR="00BC67D7" w:rsidRDefault="00000000">
            <w:r>
              <w:rPr>
                <w:sz w:val="20"/>
                <w:szCs w:val="20"/>
              </w:rPr>
              <w:t>Parrilheiro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C42B5" w14:textId="77777777" w:rsidR="00BC67D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8073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$1.050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9FE0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2669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 por turno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5D2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Especialista na parrilla — açougueiro cobre folga</w:t>
            </w:r>
          </w:p>
        </w:tc>
      </w:tr>
      <w:tr w:rsidR="00BC67D7" w14:paraId="00FE89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49236" w14:textId="77777777" w:rsidR="00BC67D7" w:rsidRDefault="00000000">
            <w:r>
              <w:rPr>
                <w:sz w:val="20"/>
                <w:szCs w:val="20"/>
              </w:rPr>
              <w:t>Açougueiro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9FA8F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E0AB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E660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DCA7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Turno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C93C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Butchery + preparo de proteínas + cobre parrilheiro</w:t>
            </w:r>
          </w:p>
        </w:tc>
      </w:tr>
      <w:tr w:rsidR="00BC67D7" w14:paraId="2DEF7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BA4F8" w14:textId="77777777" w:rsidR="00BC67D7" w:rsidRDefault="00000000">
            <w:r>
              <w:rPr>
                <w:sz w:val="20"/>
                <w:szCs w:val="20"/>
              </w:rPr>
              <w:t>Serviço Geral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48DAB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BBAA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56BB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248D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Diurno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10F2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Limpeza geral, suporte entre turnos e elevador</w:t>
            </w:r>
          </w:p>
        </w:tc>
      </w:tr>
      <w:tr w:rsidR="00BC67D7" w14:paraId="05F697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28663" w14:textId="77777777" w:rsidR="00BC67D7" w:rsidRDefault="00000000">
            <w:r>
              <w:rPr>
                <w:sz w:val="20"/>
                <w:szCs w:val="20"/>
              </w:rPr>
              <w:t>Confeiteiro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A696B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B057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D66A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8900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 Turno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B2C1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Sobremesas, crème brûlée, tiramisu, alfajor</w:t>
            </w:r>
          </w:p>
        </w:tc>
      </w:tr>
      <w:tr w:rsidR="00BC67D7" w14:paraId="48FE6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9A90B" w14:textId="77777777" w:rsidR="00BC67D7" w:rsidRDefault="00000000">
            <w:r>
              <w:rPr>
                <w:sz w:val="20"/>
                <w:szCs w:val="20"/>
              </w:rPr>
              <w:t>Padeiro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6F82A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B560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0EEB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1B81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 Turno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0489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Pão artesanal, pão de alho, massa fresca e crostini</w:t>
            </w:r>
          </w:p>
        </w:tc>
      </w:tr>
      <w:tr w:rsidR="00BC67D7" w14:paraId="42EAD6D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4E8FE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Subtotal Cozinha (9 funções / 15 pessoas)</w:t>
            </w:r>
          </w:p>
        </w:tc>
        <w:tc>
          <w:tcPr>
            <w:tcW w:w="496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B431F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$12,800</w:t>
            </w:r>
          </w:p>
        </w:tc>
      </w:tr>
      <w:tr w:rsidR="00BC67D7" w14:paraId="4E6DF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133D3" w14:textId="77777777" w:rsidR="00BC67D7" w:rsidRDefault="00000000">
            <w:r>
              <w:rPr>
                <w:b/>
                <w:bCs/>
                <w:color w:val="B8973A"/>
                <w:sz w:val="21"/>
                <w:szCs w:val="21"/>
              </w:rPr>
              <w:t>SALÃO / FOH  —  Modo A e B  |  11 colaboradores</w:t>
            </w:r>
          </w:p>
        </w:tc>
      </w:tr>
      <w:tr w:rsidR="00BC67D7" w14:paraId="47BD23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0DC22" w14:textId="77777777" w:rsidR="00BC67D7" w:rsidRDefault="00000000">
            <w:r>
              <w:rPr>
                <w:sz w:val="20"/>
                <w:szCs w:val="20"/>
              </w:rPr>
              <w:t>Gerente de Restaurante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9F99D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9E03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$2.200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B723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8EEA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Ambos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8A4F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Supervisão geral do serviço e operação</w:t>
            </w:r>
          </w:p>
        </w:tc>
      </w:tr>
      <w:tr w:rsidR="00BC67D7" w14:paraId="57B8B2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78678" w14:textId="77777777" w:rsidR="00BC67D7" w:rsidRDefault="00000000">
            <w:r>
              <w:rPr>
                <w:sz w:val="20"/>
                <w:szCs w:val="20"/>
              </w:rPr>
              <w:t>Sommelier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E8070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2102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$1.400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3266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$1,400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4FCA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Jantar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D9E8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Harmonização, serviço de vinhos e upselling</w:t>
            </w:r>
          </w:p>
        </w:tc>
      </w:tr>
      <w:tr w:rsidR="00BC67D7" w14:paraId="07B7C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7E7DA" w14:textId="77777777" w:rsidR="00BC67D7" w:rsidRDefault="00000000">
            <w:r>
              <w:rPr>
                <w:sz w:val="20"/>
                <w:szCs w:val="20"/>
              </w:rPr>
              <w:t>Garçom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67B59" w14:textId="77777777" w:rsidR="00BC67D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6E76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$700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89E6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$2,800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2C26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Ambos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86DC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Modo A: 4 ativos | Modo B: 2 ativos no serviço</w:t>
            </w:r>
          </w:p>
        </w:tc>
      </w:tr>
      <w:tr w:rsidR="00BC67D7" w14:paraId="74340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5A073" w14:textId="77777777" w:rsidR="00BC67D7" w:rsidRDefault="00000000">
            <w:r>
              <w:rPr>
                <w:sz w:val="20"/>
                <w:szCs w:val="20"/>
              </w:rPr>
              <w:lastRenderedPageBreak/>
              <w:t>Passador de Carne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92489" w14:textId="77777777" w:rsidR="00BC67D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B5D8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$660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0FCD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$2,640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1607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Jantar (foco)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E4ED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Modo B: 4 ativos c/ espeto | Modo A: apoio runners</w:t>
            </w:r>
          </w:p>
        </w:tc>
      </w:tr>
      <w:tr w:rsidR="00BC67D7" w14:paraId="13B7EF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8AFB6" w14:textId="77777777" w:rsidR="00BC67D7" w:rsidRDefault="00000000">
            <w:r>
              <w:rPr>
                <w:sz w:val="20"/>
                <w:szCs w:val="20"/>
              </w:rPr>
              <w:t>Cumim (Busboy/Runner)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9992F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65F2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DA5D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05CB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Ambos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174B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Runner, reposição de pão e suporte à mesa</w:t>
            </w:r>
          </w:p>
        </w:tc>
      </w:tr>
      <w:tr w:rsidR="00BC67D7" w14:paraId="6F52585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61722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Subtotal Salão (5 funções / 11 pessoas)</w:t>
            </w:r>
          </w:p>
        </w:tc>
        <w:tc>
          <w:tcPr>
            <w:tcW w:w="496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24087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$9,520</w:t>
            </w:r>
          </w:p>
        </w:tc>
      </w:tr>
      <w:tr w:rsidR="00BC67D7" w14:paraId="15691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36DD3" w14:textId="77777777" w:rsidR="00BC67D7" w:rsidRDefault="00000000">
            <w:r>
              <w:rPr>
                <w:b/>
                <w:bCs/>
                <w:color w:val="B8973A"/>
                <w:sz w:val="21"/>
                <w:szCs w:val="21"/>
              </w:rPr>
              <w:t>BAR  |  2 colaboradores</w:t>
            </w:r>
          </w:p>
        </w:tc>
      </w:tr>
      <w:tr w:rsidR="00BC67D7" w14:paraId="050D8C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5DD57" w14:textId="77777777" w:rsidR="00BC67D7" w:rsidRDefault="00000000">
            <w:r>
              <w:rPr>
                <w:sz w:val="20"/>
                <w:szCs w:val="20"/>
              </w:rPr>
              <w:t>Bartender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93C2F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6880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$1.050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C594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$1,050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A5E4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Jantar (foco)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0717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Coquetéis assinatura, caipirinha, programa de bar</w:t>
            </w:r>
          </w:p>
        </w:tc>
      </w:tr>
      <w:tr w:rsidR="00BC67D7" w14:paraId="77C965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0A276" w14:textId="77777777" w:rsidR="00BC67D7" w:rsidRDefault="00000000">
            <w:r>
              <w:rPr>
                <w:sz w:val="20"/>
                <w:szCs w:val="20"/>
              </w:rPr>
              <w:t>Auxiliar de Bar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56E8C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EB71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1E8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47B1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Ambos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1F3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Prep de bar, mise en place, suporte ao bartender</w:t>
            </w:r>
          </w:p>
        </w:tc>
      </w:tr>
      <w:tr w:rsidR="00BC67D7" w14:paraId="68F9113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A973C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Subtotal Bar (2 funções / 2 pessoas)</w:t>
            </w:r>
          </w:p>
        </w:tc>
        <w:tc>
          <w:tcPr>
            <w:tcW w:w="496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89B42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$1,630</w:t>
            </w:r>
          </w:p>
        </w:tc>
      </w:tr>
      <w:tr w:rsidR="00BC67D7" w14:paraId="2EFF5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717F8" w14:textId="77777777" w:rsidR="00BC67D7" w:rsidRDefault="00000000">
            <w:r>
              <w:rPr>
                <w:b/>
                <w:bCs/>
                <w:color w:val="B8973A"/>
                <w:sz w:val="21"/>
                <w:szCs w:val="21"/>
              </w:rPr>
              <w:t>ADMINISTRATIVO  |  1 colaborador</w:t>
            </w:r>
          </w:p>
        </w:tc>
      </w:tr>
      <w:tr w:rsidR="00BC67D7" w14:paraId="45B8CE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73FA6" w14:textId="77777777" w:rsidR="00BC67D7" w:rsidRDefault="00000000">
            <w:r>
              <w:rPr>
                <w:sz w:val="20"/>
                <w:szCs w:val="20"/>
              </w:rPr>
              <w:t>Comprador / Encarregado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7F19" w14:textId="77777777" w:rsidR="00BC67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5B9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C61C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F940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Diurno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E21E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Compras, recebimento, controle de estoque</w:t>
            </w:r>
          </w:p>
        </w:tc>
      </w:tr>
      <w:tr w:rsidR="00BC67D7" w14:paraId="4D5DE60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732BC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Subtotal Administrativo (1 função / 1 pessoa)</w:t>
            </w:r>
          </w:p>
        </w:tc>
        <w:tc>
          <w:tcPr>
            <w:tcW w:w="496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8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251EF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$800</w:t>
            </w:r>
          </w:p>
        </w:tc>
      </w:tr>
      <w:tr w:rsidR="00BC67D7" w14:paraId="5BEDC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FBC0C" w14:textId="77777777" w:rsidR="00BC67D7" w:rsidRDefault="00BC67D7"/>
        </w:tc>
      </w:tr>
      <w:tr w:rsidR="00BC67D7" w14:paraId="1DF3B15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71BB0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FOLHA BRUTA  (29 colaboradores — total)</w:t>
            </w:r>
          </w:p>
        </w:tc>
        <w:tc>
          <w:tcPr>
            <w:tcW w:w="496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E1836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$24,750</w:t>
            </w:r>
          </w:p>
        </w:tc>
      </w:tr>
      <w:tr w:rsidR="00BC67D7" w14:paraId="4A0ED82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69199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(+) Encargos Sociais 20% sobre folha bruta</w:t>
            </w:r>
          </w:p>
        </w:tc>
        <w:tc>
          <w:tcPr>
            <w:tcW w:w="496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C6942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$4,950</w:t>
            </w:r>
          </w:p>
        </w:tc>
      </w:tr>
      <w:tr w:rsidR="00BC67D7" w14:paraId="539974E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80FF6" w14:textId="77777777" w:rsidR="00BC67D7" w:rsidRDefault="00000000">
            <w:r>
              <w:rPr>
                <w:b/>
                <w:bCs/>
                <w:color w:val="FFFFFF"/>
              </w:rPr>
              <w:t>★ TOTAL FOLHA COM ENCARGOS</w:t>
            </w:r>
          </w:p>
        </w:tc>
        <w:tc>
          <w:tcPr>
            <w:tcW w:w="4960" w:type="dxa"/>
            <w:gridSpan w:val="3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93380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4"/>
                <w:szCs w:val="24"/>
              </w:rPr>
              <w:t>$29,700</w:t>
            </w:r>
          </w:p>
        </w:tc>
      </w:tr>
    </w:tbl>
    <w:p w14:paraId="41261BEE" w14:textId="77777777" w:rsidR="00BC67D7" w:rsidRDefault="00BC67D7"/>
    <w:p w14:paraId="6E0A4FC7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Headcount total: 29 colaboradores | Cozinha: 15 | Salão: 11 | Bar: 2 | Admin: 1</w:t>
      </w:r>
    </w:p>
    <w:p w14:paraId="1CA368BA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Confeiteiro e Padeiro: contratados para 1 turno — custo já refletido nos salários proporcionais acima.</w:t>
      </w:r>
    </w:p>
    <w:p w14:paraId="43F55C8B" w14:textId="77777777" w:rsidR="00BC67D7" w:rsidRDefault="00BC67D7"/>
    <w:p w14:paraId="36EC2A72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2. Outros Custos Fixos Mensais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600"/>
        <w:gridCol w:w="4260"/>
      </w:tblGrid>
      <w:tr w:rsidR="00BC67D7" w14:paraId="0C834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52B1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 Custo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3A6E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Mensal</w:t>
            </w:r>
          </w:p>
        </w:tc>
        <w:tc>
          <w:tcPr>
            <w:tcW w:w="42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64AD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BC67D7" w14:paraId="36AAE3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DAF82" w14:textId="77777777" w:rsidR="00BC67D7" w:rsidRDefault="00000000">
            <w:r>
              <w:rPr>
                <w:sz w:val="20"/>
                <w:szCs w:val="20"/>
              </w:rPr>
              <w:t>Utilidades — Eletricidade (HVAC, cozinha, iluminação rooftop)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2DBD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$5,200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91AE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Rooftop com HVAC intensivo — estimativa conservadora</w:t>
            </w:r>
          </w:p>
        </w:tc>
      </w:tr>
      <w:tr w:rsidR="00BC67D7" w14:paraId="124900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7DAC0" w14:textId="77777777" w:rsidR="00BC67D7" w:rsidRDefault="00000000">
            <w:r>
              <w:rPr>
                <w:sz w:val="20"/>
                <w:szCs w:val="20"/>
              </w:rPr>
              <w:lastRenderedPageBreak/>
              <w:t>Marketing e Mídias Sociais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FE45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$2,000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6FF3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Gestor de conteúdo + impulsionamento + eventos sazonais</w:t>
            </w:r>
          </w:p>
        </w:tc>
      </w:tr>
      <w:tr w:rsidR="00BC67D7" w14:paraId="263FD6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59E3E" w14:textId="77777777" w:rsidR="00BC67D7" w:rsidRDefault="00000000">
            <w:r>
              <w:rPr>
                <w:sz w:val="20"/>
                <w:szCs w:val="20"/>
              </w:rPr>
              <w:t>Seguro (restaurante + responsabilidade civil)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47E3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$1,500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B386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Cobertura completa do restaurante e equipamentos</w:t>
            </w:r>
          </w:p>
        </w:tc>
      </w:tr>
      <w:tr w:rsidR="00BC67D7" w14:paraId="5CC262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8D691" w14:textId="77777777" w:rsidR="00BC67D7" w:rsidRDefault="00000000">
            <w:r>
              <w:rPr>
                <w:sz w:val="20"/>
                <w:szCs w:val="20"/>
              </w:rPr>
              <w:t>Contabilidade e Assessoria Legal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C65D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$1,200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C025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Fechamento mensal + obrigações fiscais locais da Guiana</w:t>
            </w:r>
          </w:p>
        </w:tc>
      </w:tr>
      <w:tr w:rsidR="00BC67D7" w14:paraId="44D641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D3662" w14:textId="77777777" w:rsidR="00BC67D7" w:rsidRDefault="00000000">
            <w:r>
              <w:rPr>
                <w:sz w:val="20"/>
                <w:szCs w:val="20"/>
              </w:rPr>
              <w:t>Tecnologia (POS, KDS, reservas)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C25D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58E7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OpenTable/Resy + assinatura sistema POS mensal</w:t>
            </w:r>
          </w:p>
        </w:tc>
      </w:tr>
      <w:tr w:rsidR="00BC67D7" w14:paraId="3CDFEF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AB48C" w14:textId="77777777" w:rsidR="00BC67D7" w:rsidRDefault="00000000">
            <w:r>
              <w:rPr>
                <w:sz w:val="20"/>
                <w:szCs w:val="20"/>
              </w:rPr>
              <w:t>Contrato de Manutenção Preventiva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D4E3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$1,200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DF7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Inclui coifa, refrigeração e espeto rotativo</w:t>
            </w:r>
          </w:p>
        </w:tc>
      </w:tr>
      <w:tr w:rsidR="00BC67D7" w14:paraId="5DC72D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2194A" w14:textId="77777777" w:rsidR="00BC67D7" w:rsidRDefault="00000000">
            <w:r>
              <w:rPr>
                <w:sz w:val="20"/>
                <w:szCs w:val="20"/>
              </w:rPr>
              <w:t>Limpeza, Higiene e Rouparia Lavanderia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110B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BE90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Higienização de uniformes + lavanderia de rouparia</w:t>
            </w:r>
          </w:p>
        </w:tc>
      </w:tr>
      <w:tr w:rsidR="00BC67D7" w14:paraId="76779B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7A1AC" w14:textId="77777777" w:rsidR="00BC67D7" w:rsidRDefault="00000000">
            <w:r>
              <w:rPr>
                <w:sz w:val="20"/>
                <w:szCs w:val="20"/>
              </w:rPr>
              <w:t>Telefone, Internet e Comunicação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21F4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6877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Linhas dedicadas do restaurante</w:t>
            </w:r>
          </w:p>
        </w:tc>
      </w:tr>
      <w:tr w:rsidR="00BC67D7" w14:paraId="45E893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9CB91" w14:textId="77777777" w:rsidR="00BC67D7" w:rsidRDefault="00000000">
            <w:r>
              <w:rPr>
                <w:sz w:val="20"/>
                <w:szCs w:val="20"/>
              </w:rPr>
              <w:t>Descartáveis e Suprimentos de Serviço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363F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$600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0242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Guardanapos, sacos e suprimentos de serviço</w:t>
            </w:r>
          </w:p>
        </w:tc>
      </w:tr>
      <w:tr w:rsidR="00BC67D7" w14:paraId="707C40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3A988" w14:textId="77777777" w:rsidR="00BC67D7" w:rsidRDefault="00000000">
            <w:r>
              <w:rPr>
                <w:sz w:val="20"/>
                <w:szCs w:val="20"/>
              </w:rPr>
              <w:t>Reserva de Contingência Operacional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B826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$1,000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7560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Imprevistos mensais — reparos emergenciais, reposição</w:t>
            </w:r>
          </w:p>
        </w:tc>
      </w:tr>
    </w:tbl>
    <w:p w14:paraId="69D0E434" w14:textId="77777777" w:rsidR="00BC67D7" w:rsidRDefault="00BC67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600"/>
        <w:gridCol w:w="4260"/>
      </w:tblGrid>
      <w:tr w:rsidR="00BC67D7" w14:paraId="495613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F8638" w14:textId="77777777" w:rsidR="00BC67D7" w:rsidRDefault="00000000">
            <w:r>
              <w:rPr>
                <w:b/>
                <w:bCs/>
                <w:color w:val="FFFFFF"/>
                <w:sz w:val="20"/>
                <w:szCs w:val="20"/>
              </w:rPr>
              <w:t>TOTAL FOLHA COM ENCARGOS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CD853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$29,700</w:t>
            </w:r>
          </w:p>
        </w:tc>
        <w:tc>
          <w:tcPr>
            <w:tcW w:w="42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3DB05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Detalhado acima — 29 colaboradores</w:t>
            </w:r>
          </w:p>
        </w:tc>
      </w:tr>
      <w:tr w:rsidR="00BC67D7" w14:paraId="205D37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36AA9" w14:textId="77777777" w:rsidR="00BC67D7" w:rsidRDefault="00000000">
            <w:r>
              <w:rPr>
                <w:b/>
                <w:bCs/>
                <w:color w:val="FFFFFF"/>
                <w:sz w:val="20"/>
                <w:szCs w:val="20"/>
              </w:rPr>
              <w:t>TOTAL OUTROS CUSTOS FIXOS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F832D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$14,450</w:t>
            </w:r>
          </w:p>
        </w:tc>
        <w:tc>
          <w:tcPr>
            <w:tcW w:w="42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82E83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Utilidades + marketing + seguros + admin</w:t>
            </w:r>
          </w:p>
        </w:tc>
      </w:tr>
      <w:tr w:rsidR="00BC67D7" w14:paraId="450E8A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E508C" w14:textId="77777777" w:rsidR="00BC67D7" w:rsidRDefault="00000000">
            <w:r>
              <w:rPr>
                <w:b/>
                <w:bCs/>
                <w:color w:val="FFFFFF"/>
              </w:rPr>
              <w:t>★ TOTAL CUSTOS FIXOS MENSAIS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D5B7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4"/>
                <w:szCs w:val="24"/>
              </w:rPr>
              <w:t>$44,150</w:t>
            </w:r>
          </w:p>
        </w:tc>
        <w:tc>
          <w:tcPr>
            <w:tcW w:w="42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79291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Base para análise de break-even e DRE</w:t>
            </w:r>
          </w:p>
        </w:tc>
      </w:tr>
    </w:tbl>
    <w:p w14:paraId="59DBE28B" w14:textId="77777777" w:rsidR="00BC67D7" w:rsidRDefault="00BC67D7"/>
    <w:p w14:paraId="638EC809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★ Custo fixo total de $44,150/mês. Com a ausência de aluguel (hotel próprio), este valor já incorpora a principal vantagem competitiva do modelo — a estrutura de custos é ~25% mais leve que um steakhouse equivalente em localização independente.</w:t>
      </w:r>
    </w:p>
    <w:p w14:paraId="779CDD6E" w14:textId="09BDDDF2" w:rsidR="00BC67D7" w:rsidRDefault="00BC67D7"/>
    <w:p w14:paraId="57E7AED5" w14:textId="77777777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t>SEÇÃO 3</w:t>
      </w:r>
      <w:r>
        <w:rPr>
          <w:i/>
          <w:iCs/>
          <w:color w:val="666666"/>
          <w:sz w:val="24"/>
          <w:szCs w:val="24"/>
        </w:rPr>
        <w:t xml:space="preserve">  —  ESTRUTURA DE CUSTOS VARIÁVEIS</w:t>
      </w:r>
    </w:p>
    <w:p w14:paraId="6E2B148B" w14:textId="77777777" w:rsidR="00BC67D7" w:rsidRDefault="00000000">
      <w:pPr>
        <w:spacing w:before="60" w:after="60"/>
      </w:pPr>
      <w:r>
        <w:t>Os custos variáveis são proporcionais ao faturamento. Para um steakhouse premium com operação híbrida, os principais são o CMV (custo de mercadoria vendida) e os custos operacionais variáveis ligados ao volume de serviço.</w:t>
      </w:r>
    </w:p>
    <w:p w14:paraId="05BFF94F" w14:textId="77777777" w:rsidR="00BC67D7" w:rsidRDefault="00BC67D7"/>
    <w:p w14:paraId="30CBF2E3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CMV — Custo de Mercadoria Vendida</w:t>
      </w:r>
    </w:p>
    <w:p w14:paraId="1B31C83B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O CMV é o principal custo variável e o maior vetor de margem. A composição no AURA considera a divisão aproximada entre receita de alimentos (~65%) e bebidas (~35%):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000"/>
        <w:gridCol w:w="2360"/>
      </w:tblGrid>
      <w:tr w:rsidR="00BC67D7" w14:paraId="442C4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B4A2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7FE39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Receita do Segmento</w:t>
            </w:r>
          </w:p>
        </w:tc>
        <w:tc>
          <w:tcPr>
            <w:tcW w:w="3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0C4E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sobre o CMV Blended</w:t>
            </w:r>
          </w:p>
        </w:tc>
        <w:tc>
          <w:tcPr>
            <w:tcW w:w="23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F611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BC67D7" w14:paraId="000E90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98178" w14:textId="77777777" w:rsidR="00BC67D7" w:rsidRPr="007164B3" w:rsidRDefault="00000000">
            <w:pPr>
              <w:rPr>
                <w:lang w:val="en-US"/>
              </w:rPr>
            </w:pPr>
            <w:r w:rsidRPr="007164B3">
              <w:rPr>
                <w:sz w:val="20"/>
                <w:szCs w:val="20"/>
                <w:lang w:val="en-US"/>
              </w:rPr>
              <w:t>Food Cost (alimentos — carnes, hortifruti, pantry)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8BAF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60–70% do custo de alimentos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9CF55" w14:textId="77777777" w:rsidR="00BC67D7" w:rsidRPr="007164B3" w:rsidRDefault="00000000">
            <w:pPr>
              <w:jc w:val="right"/>
              <w:rPr>
                <w:lang w:val="en-US"/>
              </w:rPr>
            </w:pPr>
            <w:r w:rsidRPr="007164B3">
              <w:rPr>
                <w:sz w:val="20"/>
                <w:szCs w:val="20"/>
                <w:lang w:val="en-US"/>
              </w:rPr>
              <w:t>Carnes representam ~55% do food cost 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3A06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Proteínas premium importadas elevam o custo</w:t>
            </w:r>
          </w:p>
        </w:tc>
      </w:tr>
      <w:tr w:rsidR="00BC67D7" w14:paraId="5D74EE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4DC96" w14:textId="77777777" w:rsidR="00BC67D7" w:rsidRDefault="00000000">
            <w:r>
              <w:rPr>
                <w:sz w:val="20"/>
                <w:szCs w:val="20"/>
              </w:rPr>
              <w:t>Beverage Cost (bebidas — vinhos, destilados, bar)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F4C7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22–28% do custo de bebidas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5873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Cachaça e cervejas artesanais têm custo menor que vinhos importados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1FB5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Mix de bebidas influencia muito o blended</w:t>
            </w:r>
          </w:p>
        </w:tc>
      </w:tr>
      <w:tr w:rsidR="00BC67D7" w14:paraId="5EDB9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635A4" w14:textId="77777777" w:rsidR="00BC67D7" w:rsidRDefault="00000000">
            <w:r>
              <w:rPr>
                <w:sz w:val="20"/>
                <w:szCs w:val="20"/>
              </w:rPr>
              <w:t>CMV BLENDED META (28%)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4CD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Blend food 30% + bev 22%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FDAB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Receita: 65%×30% + 35%×22% = 27.2% ≈ 28%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7906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Exige fichas técnicas + controle rigoroso</w:t>
            </w:r>
          </w:p>
        </w:tc>
      </w:tr>
      <w:tr w:rsidR="00BC67D7" w14:paraId="16EF2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1BA8F" w14:textId="77777777" w:rsidR="00BC67D7" w:rsidRDefault="00000000">
            <w:r>
              <w:rPr>
                <w:sz w:val="20"/>
                <w:szCs w:val="20"/>
              </w:rPr>
              <w:t>CMV BLENDED MODERADO (33%)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EBB2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Blend food 35% + bev 27%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E40F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Receita: 65%×35% + 35%×27% = 32.2% ≈ 33%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E813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Operação saudável sem pressão excessiva</w:t>
            </w:r>
          </w:p>
        </w:tc>
      </w:tr>
      <w:tr w:rsidR="00BC67D7" w14:paraId="7CF97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C4CB1" w14:textId="77777777" w:rsidR="00BC67D7" w:rsidRDefault="00000000">
            <w:r>
              <w:rPr>
                <w:sz w:val="20"/>
                <w:szCs w:val="20"/>
              </w:rPr>
              <w:t>CMV BLENDED DEADLINE (40%)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7084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Blend food 44% + bev 30%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56DD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Linha de alerta — proteínas sem controle de fichas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4FB4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Revisão urgente de cardápio e fornecedores</w:t>
            </w:r>
          </w:p>
        </w:tc>
      </w:tr>
    </w:tbl>
    <w:p w14:paraId="08BF3E12" w14:textId="77777777" w:rsidR="00BC67D7" w:rsidRDefault="00BC67D7"/>
    <w:p w14:paraId="2BBD00B2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Outros Custos Variáveis (% da Receita Bruta)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1181"/>
        <w:gridCol w:w="1967"/>
        <w:gridCol w:w="4046"/>
      </w:tblGrid>
      <w:tr w:rsidR="00BC67D7" w14:paraId="158D8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0836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 Variável</w:t>
            </w:r>
          </w:p>
        </w:tc>
        <w:tc>
          <w:tcPr>
            <w:tcW w:w="1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EF9D7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Estimado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36FA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Mensal (Cenário Moderado)</w:t>
            </w:r>
          </w:p>
        </w:tc>
        <w:tc>
          <w:tcPr>
            <w:tcW w:w="4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ECBC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BC67D7" w14:paraId="62E3DA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C7F43" w14:textId="77777777" w:rsidR="00BC67D7" w:rsidRDefault="00000000">
            <w:r>
              <w:rPr>
                <w:sz w:val="20"/>
                <w:szCs w:val="20"/>
              </w:rPr>
              <w:t>Processamento de pagamentos (cartão/taxa)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B348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2,5%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A532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$5,585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465D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Visa/Mastercard + taxas bancárias locais</w:t>
            </w:r>
          </w:p>
        </w:tc>
      </w:tr>
      <w:tr w:rsidR="00BC67D7" w14:paraId="4BB22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5A77E" w14:textId="77777777" w:rsidR="00BC67D7" w:rsidRDefault="00000000">
            <w:r>
              <w:rPr>
                <w:sz w:val="20"/>
                <w:szCs w:val="20"/>
              </w:rPr>
              <w:t>Mão de obra variável (horas extras, gorjetas pagas)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780F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3,5%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392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$7,819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AA0A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Fins de semana e eventos — horas extras remuneradas</w:t>
            </w:r>
          </w:p>
        </w:tc>
      </w:tr>
      <w:tr w:rsidR="00BC67D7" w14:paraId="53F7BD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061C3" w14:textId="77777777" w:rsidR="00BC67D7" w:rsidRDefault="00000000">
            <w:r>
              <w:rPr>
                <w:sz w:val="20"/>
                <w:szCs w:val="20"/>
              </w:rPr>
              <w:t>Carvão vegetal, lenha e descartáveis de serviço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33F6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1,0%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4D3F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$2,234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3D03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Carvão para parrilla (~$800–1.200/mês) + suprimentos</w:t>
            </w:r>
          </w:p>
        </w:tc>
      </w:tr>
      <w:tr w:rsidR="00BC67D7" w14:paraId="11D9E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0CEAE" w14:textId="77777777" w:rsidR="00BC67D7" w:rsidRDefault="00000000">
            <w:r>
              <w:rPr>
                <w:sz w:val="20"/>
                <w:szCs w:val="20"/>
              </w:rPr>
              <w:t>Comissão de reservas / delivery (se aplicável)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5CA6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1,5%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24EB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$3,351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D45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Plataformas de reserva e eventuais parcerias</w:t>
            </w:r>
          </w:p>
        </w:tc>
      </w:tr>
      <w:tr w:rsidR="00BC67D7" w14:paraId="2E41E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81957" w14:textId="77777777" w:rsidR="00BC67D7" w:rsidRDefault="00000000">
            <w:r>
              <w:rPr>
                <w:sz w:val="20"/>
                <w:szCs w:val="20"/>
              </w:rPr>
              <w:t>SUBTOTAL OUTROS VARIÁVEIS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11AC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8,5%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C83E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$18,989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E1A4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Sobre receita bruta — todos os cenários</w:t>
            </w:r>
          </w:p>
        </w:tc>
      </w:tr>
    </w:tbl>
    <w:p w14:paraId="32190ADD" w14:textId="77777777" w:rsidR="00BC67D7" w:rsidRDefault="00BC67D7"/>
    <w:p w14:paraId="05C28945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Resumo da Estrutura de Custos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360"/>
      </w:tblGrid>
      <w:tr w:rsidR="00BC67D7" w14:paraId="3E713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8CC6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Bloco de Custo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61E9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28%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0C09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33%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9B8C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40%</w:t>
            </w:r>
          </w:p>
        </w:tc>
        <w:tc>
          <w:tcPr>
            <w:tcW w:w="23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356A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BC67D7" w14:paraId="00CB9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FB656" w14:textId="77777777" w:rsidR="00BC67D7" w:rsidRDefault="00000000">
            <w:r>
              <w:rPr>
                <w:sz w:val="20"/>
                <w:szCs w:val="20"/>
              </w:rPr>
              <w:t>CMV (mercadoria vendida)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2BA0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28,0%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7DF5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33,0%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FA79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40,0%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CC19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Variável — proporcional à receita</w:t>
            </w:r>
          </w:p>
        </w:tc>
      </w:tr>
      <w:tr w:rsidR="00BC67D7" w14:paraId="219D0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0F1B5" w14:textId="77777777" w:rsidR="00BC67D7" w:rsidRDefault="00000000">
            <w:r>
              <w:rPr>
                <w:sz w:val="20"/>
                <w:szCs w:val="20"/>
              </w:rPr>
              <w:lastRenderedPageBreak/>
              <w:t>Outros custos variáveis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5792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6C98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EA3F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8,5%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5766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Variável — proporcional à receita</w:t>
            </w:r>
          </w:p>
        </w:tc>
      </w:tr>
      <w:tr w:rsidR="00BC67D7" w14:paraId="31AC1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7B2B7" w14:textId="77777777" w:rsidR="00BC67D7" w:rsidRDefault="00000000">
            <w:r>
              <w:rPr>
                <w:sz w:val="20"/>
                <w:szCs w:val="20"/>
              </w:rPr>
              <w:t>TOTAL VARIÁVEL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FDB4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36,5%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B8FC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41,5%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88BF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48,5%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EF439" w14:textId="77777777" w:rsidR="00BC67D7" w:rsidRDefault="00BC67D7">
            <w:pPr>
              <w:jc w:val="right"/>
            </w:pPr>
          </w:p>
        </w:tc>
      </w:tr>
      <w:tr w:rsidR="00BC67D7" w14:paraId="180DFF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63836" w14:textId="77777777" w:rsidR="00BC67D7" w:rsidRDefault="00000000">
            <w:r>
              <w:rPr>
                <w:sz w:val="20"/>
                <w:szCs w:val="20"/>
              </w:rPr>
              <w:t>MARGEM DE CONTRIBUIÇÃO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734D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63,5%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362B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58,5%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FDAC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51,5%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9EB1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Disponível para cobrir fixos + lucro</w:t>
            </w:r>
          </w:p>
        </w:tc>
      </w:tr>
      <w:tr w:rsidR="00BC67D7" w14:paraId="4B227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9030C" w14:textId="77777777" w:rsidR="00BC67D7" w:rsidRDefault="00000000">
            <w:r>
              <w:rPr>
                <w:sz w:val="20"/>
                <w:szCs w:val="20"/>
              </w:rPr>
              <w:t>Custos fixos (sobre receita moderada $223K)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6DA3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~22%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D8D4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~22%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2945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~22%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1D7D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Fixo independente do faturamento</w:t>
            </w:r>
          </w:p>
        </w:tc>
      </w:tr>
      <w:tr w:rsidR="00BC67D7" w14:paraId="79F6BD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D64C1" w14:textId="77777777" w:rsidR="00BC67D7" w:rsidRDefault="00000000">
            <w:r>
              <w:rPr>
                <w:sz w:val="20"/>
                <w:szCs w:val="20"/>
              </w:rPr>
              <w:t>EBITDA ESTIMADO (Cenário Moderado)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EF3D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~41,5%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C592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~36,5%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4872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~29,5%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2C61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Antes de depreciação e impostos</w:t>
            </w:r>
          </w:p>
        </w:tc>
      </w:tr>
    </w:tbl>
    <w:p w14:paraId="09DDDE9D" w14:textId="77777777" w:rsidR="00BC67D7" w:rsidRDefault="00BC67D7"/>
    <w:p w14:paraId="1FB1EA1B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Estratégias para Controle do CMV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C67D7" w14:paraId="7C2CF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EC2B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</w:p>
        </w:tc>
        <w:tc>
          <w:tcPr>
            <w:tcW w:w="3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07CB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no CMV</w:t>
            </w:r>
          </w:p>
        </w:tc>
        <w:tc>
          <w:tcPr>
            <w:tcW w:w="33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E101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BC67D7" w14:paraId="67E238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4764E" w14:textId="77777777" w:rsidR="00BC67D7" w:rsidRDefault="00000000">
            <w:r>
              <w:rPr>
                <w:sz w:val="20"/>
                <w:szCs w:val="20"/>
              </w:rPr>
              <w:t>Fichas técnicas por prato com gramatura exata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B78F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Redução de 3–5% no food cost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C3B0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CRÍTICO — implementar no pré-operacional</w:t>
            </w:r>
          </w:p>
        </w:tc>
      </w:tr>
      <w:tr w:rsidR="00BC67D7" w14:paraId="3420C7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699E5" w14:textId="77777777" w:rsidR="00BC67D7" w:rsidRDefault="00000000">
            <w:r>
              <w:rPr>
                <w:sz w:val="20"/>
                <w:szCs w:val="20"/>
              </w:rPr>
              <w:t>Porcionamento padronizado e pesagem obrigatória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AE91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Redução de 2–3% no food cost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CFDC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CRÍTICO</w:t>
            </w:r>
          </w:p>
        </w:tc>
      </w:tr>
      <w:tr w:rsidR="00BC67D7" w14:paraId="7BD88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354E9" w14:textId="77777777" w:rsidR="00BC67D7" w:rsidRDefault="00000000">
            <w:r>
              <w:rPr>
                <w:sz w:val="20"/>
                <w:szCs w:val="20"/>
              </w:rPr>
              <w:t>Cardápio engenheirado (menu engineering)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D636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Otimização do mix venda × margem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A804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ALTO — revisão trimestral</w:t>
            </w:r>
          </w:p>
        </w:tc>
      </w:tr>
      <w:tr w:rsidR="00BC67D7" w14:paraId="299FB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8FED1" w14:textId="77777777" w:rsidR="00BC67D7" w:rsidRDefault="00000000">
            <w:r>
              <w:rPr>
                <w:sz w:val="20"/>
                <w:szCs w:val="20"/>
              </w:rPr>
              <w:t>Negociação de volume com Allen Brothers / Creekstone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4657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Redução de 2–4% no custo de proteínas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5D31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ALTO — antes da abertura</w:t>
            </w:r>
          </w:p>
        </w:tc>
      </w:tr>
      <w:tr w:rsidR="00BC67D7" w14:paraId="296D2B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D332C" w14:textId="77777777" w:rsidR="00BC67D7" w:rsidRDefault="00000000">
            <w:r>
              <w:rPr>
                <w:sz w:val="20"/>
                <w:szCs w:val="20"/>
              </w:rPr>
              <w:t>FIFO rigoroso e inventário diário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1133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Redução de 1–2% no desperdício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A5AE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BC67D7" w14:paraId="072515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780DB" w14:textId="77777777" w:rsidR="00BC67D7" w:rsidRDefault="00000000">
            <w:r>
              <w:rPr>
                <w:sz w:val="20"/>
                <w:szCs w:val="20"/>
              </w:rPr>
              <w:t>Programa de bebidas da casa (cachaças selecionadas, vinho da casa)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733F1" w14:textId="77777777" w:rsidR="00BC67D7" w:rsidRPr="007164B3" w:rsidRDefault="00000000">
            <w:pPr>
              <w:jc w:val="right"/>
              <w:rPr>
                <w:lang w:val="en-US"/>
              </w:rPr>
            </w:pPr>
            <w:r w:rsidRPr="007164B3">
              <w:rPr>
                <w:sz w:val="20"/>
                <w:szCs w:val="20"/>
                <w:lang w:val="en-US"/>
              </w:rPr>
              <w:t>Beverage cost baixo com ticket alto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06AF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ALTO — caipirinhas são oportunidade de margem</w:t>
            </w:r>
          </w:p>
        </w:tc>
      </w:tr>
      <w:tr w:rsidR="00BC67D7" w14:paraId="63810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67BC9" w14:textId="77777777" w:rsidR="00BC67D7" w:rsidRDefault="00000000">
            <w:r>
              <w:rPr>
                <w:sz w:val="20"/>
                <w:szCs w:val="20"/>
              </w:rPr>
              <w:t>Controle de harmonização sugerida pelo sommelier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78EE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Aumento do ticket médio de bebidas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23FA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BC67D7" w14:paraId="60733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70F60" w14:textId="77777777" w:rsidR="00BC67D7" w:rsidRDefault="00000000">
            <w:r>
              <w:rPr>
                <w:sz w:val="20"/>
                <w:szCs w:val="20"/>
              </w:rPr>
              <w:t>Análise semanal de CMV por categoria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5B7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Detecção precoce de desvios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AE3D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ALTO — relatório semanal ao Head Chef</w:t>
            </w:r>
          </w:p>
        </w:tc>
      </w:tr>
    </w:tbl>
    <w:p w14:paraId="3F69E70F" w14:textId="77777777" w:rsidR="00BC67D7" w:rsidRDefault="00BC67D7"/>
    <w:p w14:paraId="05EC6B62" w14:textId="77777777" w:rsidR="0039142A" w:rsidRDefault="0039142A">
      <w:pPr>
        <w:rPr>
          <w:b/>
          <w:bCs/>
          <w:color w:val="B8973A"/>
          <w:sz w:val="36"/>
          <w:szCs w:val="36"/>
        </w:rPr>
      </w:pPr>
      <w:r>
        <w:rPr>
          <w:b/>
          <w:bCs/>
          <w:color w:val="B8973A"/>
          <w:sz w:val="36"/>
          <w:szCs w:val="36"/>
        </w:rPr>
        <w:br w:type="page"/>
      </w:r>
    </w:p>
    <w:p w14:paraId="0100F0CA" w14:textId="4523B53B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lastRenderedPageBreak/>
        <w:t>SEÇÃO 4</w:t>
      </w:r>
      <w:r>
        <w:rPr>
          <w:i/>
          <w:iCs/>
          <w:color w:val="666666"/>
          <w:sz w:val="24"/>
          <w:szCs w:val="24"/>
        </w:rPr>
        <w:t xml:space="preserve">  —  PROJEÇÕES DE FATURAMENTO — MENSAL E ANUAL</w:t>
      </w:r>
    </w:p>
    <w:p w14:paraId="1C223107" w14:textId="77777777" w:rsidR="00BC67D7" w:rsidRDefault="00000000">
      <w:pPr>
        <w:spacing w:before="60" w:after="60"/>
      </w:pPr>
      <w:r>
        <w:t>As projeções a seguir foram calculadas para os três cenários de ocupação, detalhando a receita por serviço (almoço, jantar dias úteis e jantar fins de semana), com resumo mensal e anual. Todos os valores em dólares americanos (USD).</w:t>
      </w:r>
    </w:p>
    <w:p w14:paraId="66BFA37F" w14:textId="77777777" w:rsidR="00BC67D7" w:rsidRDefault="00BC67D7"/>
    <w:p w14:paraId="60F02F31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Modelo de Receita por Serviço — Os Três Cenários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2016"/>
        <w:gridCol w:w="1588"/>
        <w:gridCol w:w="1460"/>
        <w:gridCol w:w="2335"/>
      </w:tblGrid>
      <w:tr w:rsidR="00BC67D7" w14:paraId="445D9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F4A1B" w14:textId="77777777" w:rsidR="00BC67D7" w:rsidRDefault="00BC67D7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AEFC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CONSERVADOR Ano 1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EB7B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MODERADO Ano 2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B718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OTIMISTA Ano 3+</w:t>
            </w: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0085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Parâmetro Base</w:t>
            </w:r>
          </w:p>
        </w:tc>
      </w:tr>
      <w:tr w:rsidR="00BC67D7" w14:paraId="0A3C7A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858FF" w14:textId="77777777" w:rsidR="00BC67D7" w:rsidRDefault="00000000">
            <w:r>
              <w:rPr>
                <w:b/>
                <w:bCs/>
                <w:color w:val="FFFFFF"/>
                <w:sz w:val="21"/>
                <w:szCs w:val="21"/>
              </w:rPr>
              <w:t>OCUPAÇÃO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B24BA" w14:textId="77777777" w:rsidR="00BC67D7" w:rsidRDefault="00BC67D7">
            <w:pPr>
              <w:jc w:val="right"/>
            </w:pP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CB13D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83772" w14:textId="77777777" w:rsidR="00BC67D7" w:rsidRDefault="00BC67D7">
            <w:pPr>
              <w:jc w:val="right"/>
            </w:pP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3D26D" w14:textId="77777777" w:rsidR="00BC67D7" w:rsidRDefault="00BC67D7">
            <w:pPr>
              <w:jc w:val="right"/>
            </w:pPr>
          </w:p>
        </w:tc>
      </w:tr>
      <w:tr w:rsidR="00BC67D7" w14:paraId="65A3A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0EDAD" w14:textId="77777777" w:rsidR="00BC67D7" w:rsidRDefault="00000000">
            <w:r>
              <w:rPr>
                <w:sz w:val="20"/>
                <w:szCs w:val="20"/>
              </w:rPr>
              <w:t>Covers almoço (por dia)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AF66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48 /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B2D6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74 /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A72F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94 / 100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8077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26 dias × almoço</w:t>
            </w:r>
          </w:p>
        </w:tc>
      </w:tr>
      <w:tr w:rsidR="00BC67D7" w14:paraId="01437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B7B98" w14:textId="77777777" w:rsidR="00BC67D7" w:rsidRDefault="00000000">
            <w:r>
              <w:rPr>
                <w:sz w:val="20"/>
                <w:szCs w:val="20"/>
              </w:rPr>
              <w:t>Covers jantar dia útil (por dia)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14F3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62 /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9828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82 /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1EED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96 / 100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511A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17 dias × úteis</w:t>
            </w:r>
          </w:p>
        </w:tc>
      </w:tr>
      <w:tr w:rsidR="00BC67D7" w14:paraId="54F3D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B36EC" w14:textId="77777777" w:rsidR="00BC67D7" w:rsidRDefault="00000000">
            <w:r>
              <w:rPr>
                <w:sz w:val="20"/>
                <w:szCs w:val="20"/>
              </w:rPr>
              <w:t>Covers jantar fim de semana (por dia)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6C80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78 /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3FCF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98 /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D224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110 / 100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878E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 dias × fim de semana</w:t>
            </w:r>
          </w:p>
        </w:tc>
      </w:tr>
      <w:tr w:rsidR="00BC67D7" w14:paraId="12F57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B9F46" w14:textId="77777777" w:rsidR="00BC67D7" w:rsidRDefault="00000000">
            <w:r>
              <w:rPr>
                <w:b/>
                <w:bCs/>
                <w:color w:val="FFFFFF"/>
                <w:sz w:val="21"/>
                <w:szCs w:val="21"/>
              </w:rPr>
              <w:t>RECEITA MENSAL POR SERVIÇO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A0177" w14:textId="77777777" w:rsidR="00BC67D7" w:rsidRDefault="00BC67D7">
            <w:pPr>
              <w:jc w:val="right"/>
            </w:pP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7258C" w14:textId="77777777" w:rsidR="00BC67D7" w:rsidRDefault="00BC67D7">
            <w:pPr>
              <w:jc w:val="right"/>
            </w:pP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83451" w14:textId="77777777" w:rsidR="00BC67D7" w:rsidRDefault="00BC67D7">
            <w:pPr>
              <w:jc w:val="right"/>
            </w:pP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BD3B3" w14:textId="77777777" w:rsidR="00BC67D7" w:rsidRDefault="00BC67D7">
            <w:pPr>
              <w:jc w:val="right"/>
            </w:pPr>
          </w:p>
        </w:tc>
      </w:tr>
      <w:tr w:rsidR="00BC67D7" w14:paraId="16B50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AC120" w14:textId="77777777" w:rsidR="00BC67D7" w:rsidRDefault="00000000">
            <w:r>
              <w:rPr>
                <w:sz w:val="20"/>
                <w:szCs w:val="20"/>
              </w:rPr>
              <w:t>Almoço (48|74|94 cov. × $58 × 26d)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FED1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$72,384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7B75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$111,592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0732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$141,752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F232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Ticket médio $58</w:t>
            </w:r>
          </w:p>
        </w:tc>
      </w:tr>
      <w:tr w:rsidR="00BC67D7" w14:paraId="62F6B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B6724" w14:textId="77777777" w:rsidR="00BC67D7" w:rsidRDefault="00000000">
            <w:r>
              <w:rPr>
                <w:sz w:val="20"/>
                <w:szCs w:val="20"/>
              </w:rPr>
              <w:t>Jantar dia útil × $98 × 17 dias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0A52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$103,292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B765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$136,612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6FC6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$159,936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D183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Ticket médio $98</w:t>
            </w:r>
          </w:p>
        </w:tc>
      </w:tr>
      <w:tr w:rsidR="00BC67D7" w14:paraId="0677A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B1D8D" w14:textId="77777777" w:rsidR="00BC67D7" w:rsidRDefault="00000000">
            <w:r>
              <w:rPr>
                <w:sz w:val="20"/>
                <w:szCs w:val="20"/>
              </w:rPr>
              <w:t>Jantar fim de semana × $120 × 9 dias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9864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$84,240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2679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$105,840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D762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$118,800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AB61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Ticket médio $120 (rodízio)</w:t>
            </w:r>
          </w:p>
        </w:tc>
      </w:tr>
      <w:tr w:rsidR="00BC67D7" w14:paraId="3FD9C0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938E7" w14:textId="77777777" w:rsidR="00BC67D7" w:rsidRDefault="00000000">
            <w:r>
              <w:rPr>
                <w:b/>
                <w:bCs/>
                <w:color w:val="FFFFFF"/>
              </w:rPr>
              <w:t>RECEITA BRUTA MENSAL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8C2A6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CONSERVADOR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00DC8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MODERADO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D8353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OTIMISTA</w:t>
            </w: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406E7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REFERÊNCIA</w:t>
            </w:r>
          </w:p>
        </w:tc>
      </w:tr>
      <w:tr w:rsidR="00BC67D7" w14:paraId="5BF6D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DE6ED" w14:textId="77777777" w:rsidR="00BC67D7" w:rsidRDefault="00000000">
            <w:r>
              <w:rPr>
                <w:b/>
                <w:bCs/>
                <w:color w:val="B8973A"/>
                <w:sz w:val="24"/>
                <w:szCs w:val="24"/>
              </w:rPr>
              <w:t>★ TOTAL MENSAL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0E0EC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4"/>
                <w:szCs w:val="24"/>
              </w:rPr>
              <w:t>$259,916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19ADE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4"/>
                <w:szCs w:val="24"/>
              </w:rPr>
              <w:t>$354,044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F2E62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4"/>
                <w:szCs w:val="24"/>
              </w:rPr>
              <w:t>$420,488</w:t>
            </w: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3497C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4"/>
                <w:szCs w:val="24"/>
              </w:rPr>
              <w:t>Base de análise</w:t>
            </w:r>
          </w:p>
        </w:tc>
      </w:tr>
      <w:tr w:rsidR="00BC67D7" w14:paraId="72F05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236F3" w14:textId="77777777" w:rsidR="00BC67D7" w:rsidRDefault="00000000">
            <w:r>
              <w:rPr>
                <w:b/>
                <w:bCs/>
                <w:color w:val="FFFFFF"/>
              </w:rPr>
              <w:t>★ TOTAL ANUAL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2C771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$3,118,992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A189B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$4,248,528</w:t>
            </w:r>
          </w:p>
        </w:tc>
        <w:tc>
          <w:tcPr>
            <w:tcW w:w="1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EFB5B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$5,045,856</w:t>
            </w: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D8E13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× 12 meses</w:t>
            </w:r>
          </w:p>
        </w:tc>
      </w:tr>
    </w:tbl>
    <w:p w14:paraId="09FAB1FB" w14:textId="77777777" w:rsidR="00BC67D7" w:rsidRDefault="00BC67D7"/>
    <w:p w14:paraId="718A9677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Receita por cover por dia (média ponderada): Conservador ~$87/cov | Moderado ~$84/cov | Otimista ~$83/cov</w:t>
      </w:r>
    </w:p>
    <w:p w14:paraId="6CBB3A7B" w14:textId="1E696D41" w:rsidR="00AE1B3D" w:rsidRDefault="00AE1B3D">
      <w:r>
        <w:br w:type="page"/>
      </w:r>
    </w:p>
    <w:p w14:paraId="4D910C7C" w14:textId="77777777" w:rsidR="00BC67D7" w:rsidRDefault="00BC67D7"/>
    <w:p w14:paraId="65BF6636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Distribuição da Receita por Tipo de Serviço (Cenário Moderado)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200"/>
        <w:gridCol w:w="2160"/>
      </w:tblGrid>
      <w:tr w:rsidR="00BC67D7" w14:paraId="3451B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10440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CF4E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Receita Mensal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BF9E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da Receita Total</w:t>
            </w:r>
          </w:p>
        </w:tc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E6D9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Dias no Mês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F9B9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Receita/Dia</w:t>
            </w:r>
          </w:p>
        </w:tc>
      </w:tr>
      <w:tr w:rsidR="00BC67D7" w14:paraId="3CD416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5C34C" w14:textId="77777777" w:rsidR="00BC67D7" w:rsidRDefault="00000000">
            <w:r>
              <w:rPr>
                <w:sz w:val="20"/>
                <w:szCs w:val="20"/>
              </w:rPr>
              <w:t>Almoço (À La Carte)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1FDE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$111,592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6186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31.5%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2011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26 dias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02CD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$4,292</w:t>
            </w:r>
          </w:p>
        </w:tc>
      </w:tr>
      <w:tr w:rsidR="00BC67D7" w14:paraId="238607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78D8" w14:textId="77777777" w:rsidR="00BC67D7" w:rsidRDefault="00000000">
            <w:r>
              <w:rPr>
                <w:sz w:val="20"/>
                <w:szCs w:val="20"/>
              </w:rPr>
              <w:t>Jantar Dia Útil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2D24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$136,612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8F50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38.6%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C2F1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17 dias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62A6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$8,036</w:t>
            </w:r>
          </w:p>
        </w:tc>
      </w:tr>
      <w:tr w:rsidR="00BC67D7" w14:paraId="5DB16F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59DC8" w14:textId="77777777" w:rsidR="00BC67D7" w:rsidRDefault="00000000">
            <w:r>
              <w:rPr>
                <w:sz w:val="20"/>
                <w:szCs w:val="20"/>
              </w:rPr>
              <w:t>Jantar Fim de Semana (Rodízio)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2F3D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$105,840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19EC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29.9%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5152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 dias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86ED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$11,760</w:t>
            </w:r>
          </w:p>
        </w:tc>
      </w:tr>
      <w:tr w:rsidR="00BC67D7" w14:paraId="2A4A13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3AE5F" w14:textId="77777777" w:rsidR="00BC67D7" w:rsidRDefault="00000000">
            <w:r>
              <w:rPr>
                <w:sz w:val="20"/>
                <w:szCs w:val="20"/>
              </w:rPr>
              <w:t>TOTAL MENSAL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5713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$354,044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52AD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8539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26 dias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C970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$13,617</w:t>
            </w:r>
          </w:p>
        </w:tc>
      </w:tr>
    </w:tbl>
    <w:p w14:paraId="76EB29A9" w14:textId="77777777" w:rsidR="00BC67D7" w:rsidRDefault="00BC67D7"/>
    <w:p w14:paraId="39644D43" w14:textId="77777777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t>SEÇÃO 5</w:t>
      </w:r>
      <w:r>
        <w:rPr>
          <w:i/>
          <w:iCs/>
          <w:color w:val="666666"/>
          <w:sz w:val="24"/>
          <w:szCs w:val="24"/>
        </w:rPr>
        <w:t xml:space="preserve">  —  DRE — DEMONSTRATIVO DE RESULTADO</w:t>
      </w:r>
    </w:p>
    <w:p w14:paraId="57F4CA39" w14:textId="77777777" w:rsidR="00BC67D7" w:rsidRDefault="00000000">
      <w:pPr>
        <w:spacing w:before="60" w:after="60"/>
      </w:pPr>
      <w:r>
        <w:t>O DRE a seguir apresenta o resultado operacional (EBITDA) para cada combinação de cenário de receita (ocupação) × CMV. A meta de margem mínima estabelecida é de 15% — denominada DEADLINE. A zona alvo é de 20% a 30%.</w:t>
      </w:r>
    </w:p>
    <w:p w14:paraId="64FEC01A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Nota: EBITDA = Earnings Before Interest, Taxes, Depreciation and Amortization — Lucro antes de juros, impostos, depreciação e amortização. Para fins desta análise pre-operacional, equivale ao resultado operacional líquido.</w:t>
      </w:r>
    </w:p>
    <w:p w14:paraId="1C1C85A8" w14:textId="77777777" w:rsidR="00BC67D7" w:rsidRDefault="00BC67D7"/>
    <w:p w14:paraId="0D403A34" w14:textId="77777777" w:rsidR="00BC67D7" w:rsidRDefault="00000000">
      <w:pPr>
        <w:spacing w:before="200" w:after="80"/>
      </w:pPr>
      <w:r>
        <w:rPr>
          <w:b/>
          <w:bCs/>
          <w:color w:val="7B5800"/>
          <w:sz w:val="24"/>
          <w:szCs w:val="24"/>
        </w:rPr>
        <w:t>DRE — CONSERVADOR | $259,916/mês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1303"/>
        <w:gridCol w:w="1382"/>
        <w:gridCol w:w="1369"/>
        <w:gridCol w:w="1382"/>
        <w:gridCol w:w="1303"/>
        <w:gridCol w:w="1382"/>
      </w:tblGrid>
      <w:tr w:rsidR="00BC67D7" w14:paraId="33DFF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58AE5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E614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28% (Meta)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61ABD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C7E8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33% (Moderado)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DFD65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EE010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40% (Deadline)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68D84" w14:textId="77777777" w:rsidR="00BC67D7" w:rsidRDefault="00BC67D7">
            <w:pPr>
              <w:jc w:val="center"/>
            </w:pPr>
          </w:p>
        </w:tc>
      </w:tr>
      <w:tr w:rsidR="00BC67D7" w14:paraId="063B2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F187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 DRE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A00C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D3FB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32740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5AA2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E57B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7D96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</w:tr>
      <w:tr w:rsidR="00BC67D7" w14:paraId="7CD35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427D9" w14:textId="77777777" w:rsidR="00BC67D7" w:rsidRDefault="00000000">
            <w:r>
              <w:rPr>
                <w:b/>
                <w:bCs/>
                <w:color w:val="1A6B3A"/>
                <w:sz w:val="20"/>
                <w:szCs w:val="20"/>
              </w:rPr>
              <w:t>(+) Receita Bruta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97CB6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$259,916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21387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$3,118,992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411D6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$259,916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D18E2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$3,118,992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05D49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$259,916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7826D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$3,118,992</w:t>
            </w:r>
          </w:p>
        </w:tc>
      </w:tr>
      <w:tr w:rsidR="00BC67D7" w14:paraId="29FE2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CB0D1" w14:textId="77777777" w:rsidR="00BC67D7" w:rsidRDefault="00000000">
            <w:r>
              <w:rPr>
                <w:color w:val="8B1A1A"/>
                <w:sz w:val="20"/>
                <w:szCs w:val="20"/>
              </w:rPr>
              <w:t>(–) CMV — Custo Mercadoria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82EA6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$72,776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25F49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$873,318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E4A36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$85,772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1D987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$1,029,267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2D6B3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$103,966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375E2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$1,247,597</w:t>
            </w:r>
          </w:p>
        </w:tc>
      </w:tr>
      <w:tr w:rsidR="00BC67D7" w14:paraId="62ADBD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A291C" w14:textId="77777777" w:rsidR="00BC67D7" w:rsidRDefault="00000000">
            <w:r>
              <w:rPr>
                <w:color w:val="7B5800"/>
                <w:sz w:val="20"/>
                <w:szCs w:val="20"/>
              </w:rPr>
              <w:t xml:space="preserve">    % CMV sobre receita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7CFBE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28,0%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98B2F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28,0%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D57C7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33,0%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D2EA2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33,0%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2BF4F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40,0%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23E52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40,0%</w:t>
            </w:r>
          </w:p>
        </w:tc>
      </w:tr>
      <w:tr w:rsidR="00BC67D7" w14:paraId="05CA1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CB59C" w14:textId="77777777" w:rsidR="00BC67D7" w:rsidRDefault="00000000">
            <w:r>
              <w:rPr>
                <w:b/>
                <w:bCs/>
                <w:color w:val="2C3E50"/>
                <w:sz w:val="20"/>
                <w:szCs w:val="20"/>
              </w:rPr>
              <w:t>(=) LUCRO BRUTO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004BA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$187,140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2325C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$2,245,674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29E47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$174,144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F0618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$2,089,725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9D409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$155,950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826EC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$1,871,395</w:t>
            </w:r>
          </w:p>
        </w:tc>
      </w:tr>
      <w:tr w:rsidR="00BC67D7" w14:paraId="393A2E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2257A" w14:textId="77777777" w:rsidR="00BC67D7" w:rsidRDefault="00000000">
            <w:r>
              <w:rPr>
                <w:sz w:val="20"/>
                <w:szCs w:val="20"/>
              </w:rPr>
              <w:t>(–) Outros custos variáveis (8,5%)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4835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$22,093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FD8D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$265,114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F163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$22,093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3E87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$265,114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AD93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$22,093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B78E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$265,114</w:t>
            </w:r>
          </w:p>
        </w:tc>
      </w:tr>
      <w:tr w:rsidR="00BC67D7" w14:paraId="1EF6B0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4A2FB" w14:textId="77777777" w:rsidR="00BC67D7" w:rsidRDefault="00000000">
            <w:r>
              <w:rPr>
                <w:b/>
                <w:bCs/>
                <w:color w:val="1A6B3A"/>
                <w:sz w:val="20"/>
                <w:szCs w:val="20"/>
              </w:rPr>
              <w:t>(=) MARGEM DE CONTRIBUIÇÃO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D21E5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$165,047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A1634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$1,980,560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26B5C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$152,051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D712E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$1,824,610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BB380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$133,857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1FB68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$1,606,281</w:t>
            </w:r>
          </w:p>
        </w:tc>
      </w:tr>
      <w:tr w:rsidR="00BC67D7" w14:paraId="6A2360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4CC43" w14:textId="77777777" w:rsidR="00BC67D7" w:rsidRDefault="00000000">
            <w:r>
              <w:rPr>
                <w:color w:val="1E6B7B"/>
                <w:sz w:val="20"/>
                <w:szCs w:val="20"/>
              </w:rPr>
              <w:t xml:space="preserve">    % Margem de Contribuição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D2A5C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63.5%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F0DB8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63.5%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E4740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58.5%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0424F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58.5%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CA54C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51.5%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E0ADB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51.5%</w:t>
            </w:r>
          </w:p>
        </w:tc>
      </w:tr>
      <w:tr w:rsidR="00BC67D7" w14:paraId="02C91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8891A" w14:textId="77777777" w:rsidR="00BC67D7" w:rsidRDefault="00000000">
            <w:r>
              <w:rPr>
                <w:sz w:val="20"/>
                <w:szCs w:val="20"/>
              </w:rPr>
              <w:t>(–) Custos Fixos Totais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0A3D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9DFB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9733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69E4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2458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606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</w:tr>
      <w:tr w:rsidR="00BC67D7" w14:paraId="70A00F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B31ED" w14:textId="77777777" w:rsidR="00BC67D7" w:rsidRDefault="00000000">
            <w:r>
              <w:rPr>
                <w:b/>
                <w:bCs/>
                <w:color w:val="FFFFFF"/>
              </w:rPr>
              <w:lastRenderedPageBreak/>
              <w:t>★ EBITDA / RESULTADO OPERACIONAL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3761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$120,897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44C65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$1,450,760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39576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$107,901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99061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$1,294,810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4C223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$89,707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89DF2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$1,076,481</w:t>
            </w:r>
          </w:p>
        </w:tc>
      </w:tr>
      <w:tr w:rsidR="00BC67D7" w14:paraId="4E825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353BF" w14:textId="77777777" w:rsidR="00BC67D7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 % EBITDA (Margem Operacional)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0A746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46.5%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DD696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46.5%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E0E23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41.5%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11FCB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41.5%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D88BC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34.5%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373E7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34.5%</w:t>
            </w:r>
          </w:p>
        </w:tc>
      </w:tr>
      <w:tr w:rsidR="00BC67D7" w14:paraId="1487F7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0B702" w14:textId="77777777" w:rsidR="00BC67D7" w:rsidRDefault="00000000">
            <w:r>
              <w:rPr>
                <w:b/>
                <w:bCs/>
                <w:color w:val="1E6B7B"/>
                <w:sz w:val="20"/>
                <w:szCs w:val="20"/>
              </w:rPr>
              <w:t xml:space="preserve">    SEMÁFORO DE META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9B9C4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87FB9" w14:textId="77777777" w:rsidR="00BC67D7" w:rsidRDefault="00BC67D7">
            <w:pPr>
              <w:jc w:val="right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8CF26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FB0DA" w14:textId="77777777" w:rsidR="00BC67D7" w:rsidRDefault="00BC67D7">
            <w:pPr>
              <w:jc w:val="right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0A96A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FF1B1" w14:textId="77777777" w:rsidR="00BC67D7" w:rsidRDefault="00BC67D7">
            <w:pPr>
              <w:jc w:val="right"/>
            </w:pPr>
          </w:p>
        </w:tc>
      </w:tr>
    </w:tbl>
    <w:p w14:paraId="3F255E71" w14:textId="77777777" w:rsidR="00BC67D7" w:rsidRDefault="00BC67D7"/>
    <w:p w14:paraId="17A4E920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DRE — MODERADO | $354,044/mês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1303"/>
        <w:gridCol w:w="1382"/>
        <w:gridCol w:w="1369"/>
        <w:gridCol w:w="1382"/>
        <w:gridCol w:w="1303"/>
        <w:gridCol w:w="1382"/>
      </w:tblGrid>
      <w:tr w:rsidR="00BC67D7" w14:paraId="39EEA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01C76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0984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28% (Meta)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FE671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84B6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33% (Moderado)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26E49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DD0B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40% (Deadline)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BFEE7" w14:textId="77777777" w:rsidR="00BC67D7" w:rsidRDefault="00BC67D7">
            <w:pPr>
              <w:jc w:val="center"/>
            </w:pPr>
          </w:p>
        </w:tc>
      </w:tr>
      <w:tr w:rsidR="00BC67D7" w14:paraId="53E84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A299A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 DRE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AC440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793C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D32E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69A30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60E3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C013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</w:tr>
      <w:tr w:rsidR="00BC67D7" w14:paraId="4D3F25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E73D1" w14:textId="77777777" w:rsidR="00BC67D7" w:rsidRDefault="00000000">
            <w:r>
              <w:rPr>
                <w:b/>
                <w:bCs/>
                <w:color w:val="1A6B3A"/>
                <w:sz w:val="20"/>
                <w:szCs w:val="20"/>
              </w:rPr>
              <w:t>(+) Receita Bruta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DC80E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$354,044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0A498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$4,248,528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71717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$354,044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D85DA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$4,248,528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D463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$354,044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4ABCA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$4,248,528</w:t>
            </w:r>
          </w:p>
        </w:tc>
      </w:tr>
      <w:tr w:rsidR="00BC67D7" w14:paraId="52F44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88D52" w14:textId="77777777" w:rsidR="00BC67D7" w:rsidRDefault="00000000">
            <w:r>
              <w:rPr>
                <w:color w:val="8B1A1A"/>
                <w:sz w:val="20"/>
                <w:szCs w:val="20"/>
              </w:rPr>
              <w:t>(–) CMV — Custo Mercadoria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228EE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$99,132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8F764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$1,189,588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7BBBA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$116,835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9A6E9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$1,402,014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51867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$141,618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60681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$1,699,411</w:t>
            </w:r>
          </w:p>
        </w:tc>
      </w:tr>
      <w:tr w:rsidR="00BC67D7" w14:paraId="03691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8380B" w14:textId="77777777" w:rsidR="00BC67D7" w:rsidRDefault="00000000">
            <w:r>
              <w:rPr>
                <w:color w:val="7B5800"/>
                <w:sz w:val="20"/>
                <w:szCs w:val="20"/>
              </w:rPr>
              <w:t xml:space="preserve">    % CMV sobre receita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AC015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28,0%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7C769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28,0%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9EE05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33,0%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D1ECB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33,0%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31794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40,0%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C6DB1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40,0%</w:t>
            </w:r>
          </w:p>
        </w:tc>
      </w:tr>
      <w:tr w:rsidR="00BC67D7" w14:paraId="4341B8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49F63" w14:textId="77777777" w:rsidR="00BC67D7" w:rsidRDefault="00000000">
            <w:r>
              <w:rPr>
                <w:b/>
                <w:bCs/>
                <w:color w:val="2C3E50"/>
                <w:sz w:val="20"/>
                <w:szCs w:val="20"/>
              </w:rPr>
              <w:t>(=) LUCRO BRUTO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39EA3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$254,912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9AEDA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$3,058,940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5C0A8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$237,209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CB03F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$2,846,514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211BD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$212,426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F69FB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$2,549,117</w:t>
            </w:r>
          </w:p>
        </w:tc>
      </w:tr>
      <w:tr w:rsidR="00BC67D7" w14:paraId="056A8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85278" w14:textId="77777777" w:rsidR="00BC67D7" w:rsidRDefault="00000000">
            <w:r>
              <w:rPr>
                <w:sz w:val="20"/>
                <w:szCs w:val="20"/>
              </w:rPr>
              <w:t>(–) Outros custos variáveis (8,5%)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0A77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$30,094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4C92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$361,125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5F05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$30,094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1967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$361,125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625E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$30,094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7E9A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$361,125</w:t>
            </w:r>
          </w:p>
        </w:tc>
      </w:tr>
      <w:tr w:rsidR="00BC67D7" w14:paraId="4AD27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A197C" w14:textId="77777777" w:rsidR="00BC67D7" w:rsidRDefault="00000000">
            <w:r>
              <w:rPr>
                <w:b/>
                <w:bCs/>
                <w:color w:val="1A6B3A"/>
                <w:sz w:val="20"/>
                <w:szCs w:val="20"/>
              </w:rPr>
              <w:t>(=) MARGEM DE CONTRIBUIÇÃO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094F9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$224,818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FCFA6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$2,697,815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E002D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$207,116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99545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$2,485,389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02027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$182,333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E58D3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$2,187,992</w:t>
            </w:r>
          </w:p>
        </w:tc>
      </w:tr>
      <w:tr w:rsidR="00BC67D7" w14:paraId="07EB71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9CE3D" w14:textId="77777777" w:rsidR="00BC67D7" w:rsidRDefault="00000000">
            <w:r>
              <w:rPr>
                <w:color w:val="1E6B7B"/>
                <w:sz w:val="20"/>
                <w:szCs w:val="20"/>
              </w:rPr>
              <w:t xml:space="preserve">    % Margem de Contribuição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9BBDE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63.5%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93F50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63.5%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ED015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58.5%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17E63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58.5%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A5DC1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51.5%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B7B06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51.5%</w:t>
            </w:r>
          </w:p>
        </w:tc>
      </w:tr>
      <w:tr w:rsidR="00BC67D7" w14:paraId="780121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65FD4" w14:textId="77777777" w:rsidR="00BC67D7" w:rsidRDefault="00000000">
            <w:r>
              <w:rPr>
                <w:sz w:val="20"/>
                <w:szCs w:val="20"/>
              </w:rPr>
              <w:t>(–) Custos Fixos Totais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74CD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C961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61DF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73B2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5457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7FC9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</w:tr>
      <w:tr w:rsidR="00BC67D7" w14:paraId="6E0D65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FD72B" w14:textId="77777777" w:rsidR="00BC67D7" w:rsidRDefault="00000000">
            <w:r>
              <w:rPr>
                <w:b/>
                <w:bCs/>
                <w:color w:val="FFFFFF"/>
              </w:rPr>
              <w:t>★ EBITDA / RESULTADO OPERACIONAL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E6483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$180,668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2D1E7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$2,168,015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B5C5E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$162,966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346A2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$1,955,589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98F72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$138,183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0ACAE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$1,658,192</w:t>
            </w:r>
          </w:p>
        </w:tc>
      </w:tr>
      <w:tr w:rsidR="00BC67D7" w14:paraId="53D3C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56F17" w14:textId="77777777" w:rsidR="00BC67D7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 % EBITDA (Margem Operacional)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36E0A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51.0%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167AD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51.0%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31CDB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46.0%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6E28F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46.0%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E8275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39.0%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F9BAB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39.0%</w:t>
            </w:r>
          </w:p>
        </w:tc>
      </w:tr>
      <w:tr w:rsidR="00BC67D7" w14:paraId="224C68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18CF3" w14:textId="77777777" w:rsidR="00BC67D7" w:rsidRDefault="00000000">
            <w:r>
              <w:rPr>
                <w:b/>
                <w:bCs/>
                <w:color w:val="1E6B7B"/>
                <w:sz w:val="20"/>
                <w:szCs w:val="20"/>
              </w:rPr>
              <w:lastRenderedPageBreak/>
              <w:t xml:space="preserve">    SEMÁFORO DE META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9377E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2C84C" w14:textId="77777777" w:rsidR="00BC67D7" w:rsidRDefault="00BC67D7">
            <w:pPr>
              <w:jc w:val="right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AD82F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47558" w14:textId="77777777" w:rsidR="00BC67D7" w:rsidRDefault="00BC67D7">
            <w:pPr>
              <w:jc w:val="right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66498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DFAD3" w14:textId="77777777" w:rsidR="00BC67D7" w:rsidRDefault="00BC67D7">
            <w:pPr>
              <w:jc w:val="right"/>
            </w:pPr>
          </w:p>
        </w:tc>
      </w:tr>
    </w:tbl>
    <w:p w14:paraId="6844E23B" w14:textId="77777777" w:rsidR="00BC67D7" w:rsidRDefault="00BC67D7"/>
    <w:p w14:paraId="35A7DC82" w14:textId="77777777" w:rsidR="00BC67D7" w:rsidRDefault="00000000">
      <w:pPr>
        <w:spacing w:before="200" w:after="80"/>
      </w:pPr>
      <w:r>
        <w:rPr>
          <w:b/>
          <w:bCs/>
          <w:color w:val="1A6B3A"/>
          <w:sz w:val="24"/>
          <w:szCs w:val="24"/>
        </w:rPr>
        <w:t>DRE — OTIMISTA | $420,488/mês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1303"/>
        <w:gridCol w:w="1382"/>
        <w:gridCol w:w="1369"/>
        <w:gridCol w:w="1382"/>
        <w:gridCol w:w="1303"/>
        <w:gridCol w:w="1382"/>
      </w:tblGrid>
      <w:tr w:rsidR="00BC67D7" w14:paraId="57DA9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3305C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2F7A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28% (Meta)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4F29B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BEBD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33% (Moderado)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46908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E396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40% (Deadline)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7C55" w14:textId="77777777" w:rsidR="00BC67D7" w:rsidRDefault="00BC67D7">
            <w:pPr>
              <w:jc w:val="center"/>
            </w:pPr>
          </w:p>
        </w:tc>
      </w:tr>
      <w:tr w:rsidR="00BC67D7" w14:paraId="702DD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BAA4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 DRE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0834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9A6E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4601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6C4C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87E4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MENSAL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3D5A7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2590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ANUAL</w:t>
            </w:r>
          </w:p>
        </w:tc>
      </w:tr>
      <w:tr w:rsidR="00BC67D7" w14:paraId="0F011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E884E" w14:textId="77777777" w:rsidR="00BC67D7" w:rsidRDefault="00000000">
            <w:r>
              <w:rPr>
                <w:b/>
                <w:bCs/>
                <w:color w:val="1A6B3A"/>
                <w:sz w:val="20"/>
                <w:szCs w:val="20"/>
              </w:rPr>
              <w:t>(+) Receita Bruta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FEC7B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$420,488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003D9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$5,045,856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07B84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$420,488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F4F11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$5,045,856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93066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$420,488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257DA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$5,045,856</w:t>
            </w:r>
          </w:p>
        </w:tc>
      </w:tr>
      <w:tr w:rsidR="00BC67D7" w14:paraId="125849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A0D4C" w14:textId="77777777" w:rsidR="00BC67D7" w:rsidRDefault="00000000">
            <w:r>
              <w:rPr>
                <w:color w:val="8B1A1A"/>
                <w:sz w:val="20"/>
                <w:szCs w:val="20"/>
              </w:rPr>
              <w:t>(–) CMV — Custo Mercadoria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CEE81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$117,737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6B928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$1,412,840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A1BC2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$138,761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7AE6E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$1,665,132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B7A58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$168,195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14746" w14:textId="77777777" w:rsidR="00BC67D7" w:rsidRDefault="00000000">
            <w:pPr>
              <w:jc w:val="right"/>
            </w:pPr>
            <w:r>
              <w:rPr>
                <w:color w:val="8B1A1A"/>
                <w:sz w:val="20"/>
                <w:szCs w:val="20"/>
              </w:rPr>
              <w:t>$2,018,342</w:t>
            </w:r>
          </w:p>
        </w:tc>
      </w:tr>
      <w:tr w:rsidR="00BC67D7" w14:paraId="1CB5A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11F5C" w14:textId="77777777" w:rsidR="00BC67D7" w:rsidRDefault="00000000">
            <w:r>
              <w:rPr>
                <w:color w:val="7B5800"/>
                <w:sz w:val="20"/>
                <w:szCs w:val="20"/>
              </w:rPr>
              <w:t xml:space="preserve">    % CMV sobre receita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CE716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28,0%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A0897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28,0%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85B46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33,0%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28524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33,0%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A8188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40,0%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814E1" w14:textId="77777777" w:rsidR="00BC67D7" w:rsidRDefault="00000000">
            <w:pPr>
              <w:jc w:val="right"/>
            </w:pPr>
            <w:r>
              <w:rPr>
                <w:color w:val="7B5800"/>
                <w:sz w:val="20"/>
                <w:szCs w:val="20"/>
              </w:rPr>
              <w:t>40,0%</w:t>
            </w:r>
          </w:p>
        </w:tc>
      </w:tr>
      <w:tr w:rsidR="00BC67D7" w14:paraId="1B600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67C42" w14:textId="77777777" w:rsidR="00BC67D7" w:rsidRDefault="00000000">
            <w:r>
              <w:rPr>
                <w:b/>
                <w:bCs/>
                <w:color w:val="2C3E50"/>
                <w:sz w:val="20"/>
                <w:szCs w:val="20"/>
              </w:rPr>
              <w:t>(=) LUCRO BRUTO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9E219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$302,751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37EC5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$3,633,016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3336A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$281,727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86045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$3,380,724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20D16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$252,293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CCC8C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0"/>
                <w:szCs w:val="20"/>
              </w:rPr>
              <w:t>$3,027,514</w:t>
            </w:r>
          </w:p>
        </w:tc>
      </w:tr>
      <w:tr w:rsidR="00BC67D7" w14:paraId="4BFF8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0D5F1" w14:textId="77777777" w:rsidR="00BC67D7" w:rsidRDefault="00000000">
            <w:r>
              <w:rPr>
                <w:sz w:val="20"/>
                <w:szCs w:val="20"/>
              </w:rPr>
              <w:t>(–) Outros custos variáveis (8,5%)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C4C0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$35,741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D7B5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$428,898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87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$35,741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5641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$428,898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DE47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$35,741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2310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$428,898</w:t>
            </w:r>
          </w:p>
        </w:tc>
      </w:tr>
      <w:tr w:rsidR="00BC67D7" w14:paraId="262967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0D1BC" w14:textId="77777777" w:rsidR="00BC67D7" w:rsidRDefault="00000000">
            <w:r>
              <w:rPr>
                <w:b/>
                <w:bCs/>
                <w:color w:val="1A6B3A"/>
                <w:sz w:val="20"/>
                <w:szCs w:val="20"/>
              </w:rPr>
              <w:t>(=) MARGEM DE CONTRIBUIÇÃO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CCEC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$267,010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45958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$3,204,119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4561E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$245,985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88BE0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$2,951,826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AD516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$216,551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D761F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$2,598,616</w:t>
            </w:r>
          </w:p>
        </w:tc>
      </w:tr>
      <w:tr w:rsidR="00BC67D7" w14:paraId="0CE784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36D7F" w14:textId="77777777" w:rsidR="00BC67D7" w:rsidRDefault="00000000">
            <w:r>
              <w:rPr>
                <w:color w:val="1E6B7B"/>
                <w:sz w:val="20"/>
                <w:szCs w:val="20"/>
              </w:rPr>
              <w:t xml:space="preserve">    % Margem de Contribuição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C688B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63.5%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37A4F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63.5%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7EC0F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58.5%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7E09B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58.5%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05607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51.5%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11B78" w14:textId="77777777" w:rsidR="00BC67D7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51.5%</w:t>
            </w:r>
          </w:p>
        </w:tc>
      </w:tr>
      <w:tr w:rsidR="00BC67D7" w14:paraId="40341B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93ED5" w14:textId="77777777" w:rsidR="00BC67D7" w:rsidRDefault="00000000">
            <w:r>
              <w:rPr>
                <w:sz w:val="20"/>
                <w:szCs w:val="20"/>
              </w:rPr>
              <w:t>(–) Custos Fixos Totais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C396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253C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581D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3E3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9059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$44,150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8843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$529,800</w:t>
            </w:r>
          </w:p>
        </w:tc>
      </w:tr>
      <w:tr w:rsidR="00BC67D7" w14:paraId="491339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C4731" w14:textId="77777777" w:rsidR="00BC67D7" w:rsidRDefault="00000000">
            <w:r>
              <w:rPr>
                <w:b/>
                <w:bCs/>
                <w:color w:val="FFFFFF"/>
              </w:rPr>
              <w:t>★ EBITDA / RESULTADO OPERACIONAL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3FEF7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$222,860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90D3D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$2,674,319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DD041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$201,835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B0117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$2,422,026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5A108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$172,401</w:t>
            </w:r>
          </w:p>
        </w:tc>
        <w:tc>
          <w:tcPr>
            <w:tcW w:w="1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F62EE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</w:rPr>
              <w:t>$2,068,816</w:t>
            </w:r>
          </w:p>
        </w:tc>
      </w:tr>
      <w:tr w:rsidR="00BC67D7" w14:paraId="5013F8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0737B" w14:textId="77777777" w:rsidR="00BC67D7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 % EBITDA (Margem Operacional)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ADB4C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53.0%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BD37E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53.0%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D68C1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48.0%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8A81B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48.0%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5CE2D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41.0%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3814B" w14:textId="77777777" w:rsidR="00BC67D7" w:rsidRDefault="00000000">
            <w:pPr>
              <w:jc w:val="right"/>
            </w:pPr>
            <w:r>
              <w:rPr>
                <w:b/>
                <w:bCs/>
                <w:color w:val="B8973A"/>
                <w:sz w:val="20"/>
                <w:szCs w:val="20"/>
              </w:rPr>
              <w:t>41.0%</w:t>
            </w:r>
          </w:p>
        </w:tc>
      </w:tr>
      <w:tr w:rsidR="00BC67D7" w14:paraId="7DD42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8BA6C" w14:textId="77777777" w:rsidR="00BC67D7" w:rsidRDefault="00000000">
            <w:r>
              <w:rPr>
                <w:b/>
                <w:bCs/>
                <w:color w:val="1E6B7B"/>
                <w:sz w:val="20"/>
                <w:szCs w:val="20"/>
              </w:rPr>
              <w:t xml:space="preserve">    SEMÁFORO DE META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49A07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5BB62" w14:textId="77777777" w:rsidR="00BC67D7" w:rsidRDefault="00BC67D7">
            <w:pPr>
              <w:jc w:val="right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28B53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7B834" w14:textId="77777777" w:rsidR="00BC67D7" w:rsidRDefault="00BC67D7">
            <w:pPr>
              <w:jc w:val="right"/>
            </w:pP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A6E9" w14:textId="77777777" w:rsidR="00BC67D7" w:rsidRDefault="00000000">
            <w:pPr>
              <w:jc w:val="right"/>
            </w:pPr>
            <w:r>
              <w:rPr>
                <w:b/>
                <w:bCs/>
                <w:color w:val="1E6B7B"/>
                <w:sz w:val="20"/>
                <w:szCs w:val="20"/>
              </w:rPr>
              <w:t>✓ ACIMA DO DEADLINE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A3AF1" w14:textId="77777777" w:rsidR="00BC67D7" w:rsidRDefault="00BC67D7">
            <w:pPr>
              <w:jc w:val="right"/>
            </w:pPr>
          </w:p>
        </w:tc>
      </w:tr>
    </w:tbl>
    <w:p w14:paraId="4F80D923" w14:textId="77777777" w:rsidR="00BC67D7" w:rsidRDefault="00BC67D7"/>
    <w:p w14:paraId="5DDD8B19" w14:textId="77777777" w:rsidR="00F642D9" w:rsidRDefault="00F642D9">
      <w:pPr>
        <w:rPr>
          <w:b/>
          <w:bCs/>
          <w:color w:val="1E6B7B"/>
          <w:sz w:val="24"/>
          <w:szCs w:val="24"/>
        </w:rPr>
      </w:pPr>
      <w:r>
        <w:rPr>
          <w:b/>
          <w:bCs/>
          <w:color w:val="1E6B7B"/>
          <w:sz w:val="24"/>
          <w:szCs w:val="24"/>
        </w:rPr>
        <w:br w:type="page"/>
      </w:r>
    </w:p>
    <w:p w14:paraId="1D16EF5B" w14:textId="5C7A60B9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lastRenderedPageBreak/>
        <w:t>Matriz de Margens — Visão Consolidada</w:t>
      </w:r>
    </w:p>
    <w:p w14:paraId="13E92F28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Margem EBITDA (%) para cada combinação de cenário de receita × CMV: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BC67D7" w14:paraId="40CB9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2D4B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 de Receita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8543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28% (Meta)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4927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33% (Moderado)</w:t>
            </w:r>
          </w:p>
        </w:tc>
        <w:tc>
          <w:tcPr>
            <w:tcW w:w="2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46F3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40% (Deadline)</w:t>
            </w:r>
          </w:p>
        </w:tc>
      </w:tr>
      <w:tr w:rsidR="00BC67D7" w14:paraId="7177D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8BDD2" w14:textId="77777777" w:rsidR="00BC67D7" w:rsidRDefault="00000000">
            <w:r>
              <w:rPr>
                <w:sz w:val="20"/>
                <w:szCs w:val="20"/>
              </w:rPr>
              <w:t>CONSERVADOR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711D5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46.5%  ★★ EXCELENTE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3EB7A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41.5%  ★★ EXCELENTE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D6BA8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34.5%  ★★ EXCELENTE</w:t>
            </w:r>
          </w:p>
        </w:tc>
      </w:tr>
      <w:tr w:rsidR="00BC67D7" w14:paraId="130DE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8473" w14:textId="77777777" w:rsidR="00BC67D7" w:rsidRDefault="00000000">
            <w:r>
              <w:rPr>
                <w:sz w:val="20"/>
                <w:szCs w:val="20"/>
              </w:rPr>
              <w:t>MODERADO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5DF5A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51.0%  ★★ EXCELENTE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68D02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46.0%  ★★ EXCELENTE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C75BE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39.0%  ★★ EXCELENTE</w:t>
            </w:r>
          </w:p>
        </w:tc>
      </w:tr>
      <w:tr w:rsidR="00BC67D7" w14:paraId="4F015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3125C" w14:textId="77777777" w:rsidR="00BC67D7" w:rsidRDefault="00000000">
            <w:r>
              <w:rPr>
                <w:sz w:val="20"/>
                <w:szCs w:val="20"/>
              </w:rPr>
              <w:t>OTIMISTA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41D73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53.0%  ★★ EXCELENTE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AB04D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48.0%  ★★ EXCELENTE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A468D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41.0%  ★★ EXCELENTE</w:t>
            </w:r>
          </w:p>
        </w:tc>
      </w:tr>
    </w:tbl>
    <w:p w14:paraId="0211B48B" w14:textId="77777777" w:rsidR="00BC67D7" w:rsidRDefault="00BC67D7"/>
    <w:p w14:paraId="7C47EAC5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★★ EXCELENTE = Margem ≥ 30%  |  ★ NA META = 20–30%  |  △ DEADLINE = 15–20%  |  ✗ ABAIXO = &lt; 15%</w:t>
      </w:r>
    </w:p>
    <w:p w14:paraId="6E068333" w14:textId="172E1B85" w:rsidR="00BC67D7" w:rsidRDefault="00BC67D7"/>
    <w:p w14:paraId="32F66BEC" w14:textId="77777777" w:rsidR="00F642D9" w:rsidRDefault="00F642D9"/>
    <w:p w14:paraId="0AE42135" w14:textId="46151BC2" w:rsidR="00BC67D7" w:rsidRPr="00F642D9" w:rsidRDefault="00000000">
      <w:pPr>
        <w:pBdr>
          <w:bottom w:val="single" w:sz="8" w:space="4" w:color="B8973A"/>
        </w:pBdr>
        <w:spacing w:before="360" w:after="80"/>
        <w:rPr>
          <w:b/>
          <w:bCs/>
        </w:rPr>
      </w:pPr>
      <w:r>
        <w:rPr>
          <w:b/>
          <w:bCs/>
          <w:color w:val="B8973A"/>
          <w:sz w:val="36"/>
          <w:szCs w:val="36"/>
        </w:rPr>
        <w:t>SEÇÃO 6</w:t>
      </w:r>
      <w:r>
        <w:rPr>
          <w:i/>
          <w:iCs/>
          <w:color w:val="666666"/>
          <w:sz w:val="24"/>
          <w:szCs w:val="24"/>
        </w:rPr>
        <w:t xml:space="preserve">  —  INVESTIMENTO DE MONTAGEM — CAPEX</w:t>
      </w:r>
      <w:r w:rsidR="00F642D9">
        <w:rPr>
          <w:i/>
          <w:iCs/>
          <w:color w:val="666666"/>
          <w:sz w:val="24"/>
          <w:szCs w:val="24"/>
        </w:rPr>
        <w:t xml:space="preserve"> </w:t>
      </w:r>
      <w:r w:rsidR="00F642D9" w:rsidRPr="00F642D9">
        <w:rPr>
          <w:b/>
          <w:bCs/>
          <w:i/>
          <w:iCs/>
          <w:color w:val="666666"/>
          <w:sz w:val="24"/>
          <w:szCs w:val="24"/>
        </w:rPr>
        <w:t>ESTIMA</w:t>
      </w:r>
      <w:r w:rsidR="00F642D9">
        <w:rPr>
          <w:b/>
          <w:bCs/>
          <w:i/>
          <w:iCs/>
          <w:color w:val="666666"/>
          <w:sz w:val="24"/>
          <w:szCs w:val="24"/>
        </w:rPr>
        <w:t>DO</w:t>
      </w:r>
    </w:p>
    <w:p w14:paraId="6CDAB476" w14:textId="77777777" w:rsidR="00BC67D7" w:rsidRDefault="00000000">
      <w:pPr>
        <w:spacing w:before="60" w:after="60"/>
      </w:pPr>
      <w:r>
        <w:t>O CAPEX (Capital Expenditure) a seguir representa o investimento necessário para montar e equipar o AURA Rooftop Steakhouse do zero, considerando que o imóvel já está disponível como parte do AURA Hotel do Sr. Sérgio Matos. Os custos de reforma estrutural do hotel NÃO estão incluídos — apenas os custos de montagem operacional do restaurante.</w:t>
      </w:r>
    </w:p>
    <w:p w14:paraId="1D49F447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Nota: Valores estimados em USD com base em cotações de mercado de 2024–2025. Variações de câmbio, fretes internacionais e taxas alfandegárias da Guiana podem impactar os valores finais em ±15%.</w:t>
      </w:r>
    </w:p>
    <w:p w14:paraId="392D005D" w14:textId="77777777" w:rsidR="00BC67D7" w:rsidRDefault="00BC67D7"/>
    <w:p w14:paraId="0E73CEF3" w14:textId="77777777" w:rsidR="00BC67D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EQUIPAMENTOS DE COZINHA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860"/>
      </w:tblGrid>
      <w:tr w:rsidR="00BC67D7" w14:paraId="2CFF6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6E79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059B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 Estimado</w:t>
            </w:r>
          </w:p>
        </w:tc>
      </w:tr>
      <w:tr w:rsidR="00BC67D7" w14:paraId="0BD503D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70585" w14:textId="77777777" w:rsidR="00BC67D7" w:rsidRDefault="00000000">
            <w:r>
              <w:rPr>
                <w:sz w:val="20"/>
                <w:szCs w:val="20"/>
              </w:rPr>
              <w:t>Suite de cozimento BKS (monoblock Netherlands) + frete + instalação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BAC7E" w14:textId="07B92A2D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</w:t>
            </w:r>
            <w:r w:rsidR="00F642D9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0,000</w:t>
            </w:r>
          </w:p>
        </w:tc>
      </w:tr>
      <w:tr w:rsidR="00BC67D7" w14:paraId="70347D8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10D13" w14:textId="77777777" w:rsidR="00BC67D7" w:rsidRDefault="00000000">
            <w:r>
              <w:rPr>
                <w:sz w:val="20"/>
                <w:szCs w:val="20"/>
              </w:rPr>
              <w:t>Sistema de espeto rotativo motorizado (4–6 espetos, motor 110/220V)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F4DB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$22,000</w:t>
            </w:r>
          </w:p>
        </w:tc>
      </w:tr>
      <w:tr w:rsidR="00BC67D7" w14:paraId="46ACA59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18CF9" w14:textId="77777777" w:rsidR="00BC67D7" w:rsidRDefault="00000000">
            <w:r>
              <w:rPr>
                <w:sz w:val="20"/>
                <w:szCs w:val="20"/>
              </w:rPr>
              <w:t>Câmaras frias (proteínas + laticínios) — térreo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A04F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$28,000</w:t>
            </w:r>
          </w:p>
        </w:tc>
      </w:tr>
      <w:tr w:rsidR="00BC67D7" w14:paraId="217CE21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2883" w14:textId="77777777" w:rsidR="00BC67D7" w:rsidRDefault="00000000">
            <w:r>
              <w:rPr>
                <w:sz w:val="20"/>
                <w:szCs w:val="20"/>
              </w:rPr>
              <w:t>Balcões refrigerados, adega e refrigeração de bar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117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$18,000</w:t>
            </w:r>
          </w:p>
        </w:tc>
      </w:tr>
      <w:tr w:rsidR="00BC67D7" w14:paraId="36D9FD0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AE50C" w14:textId="77777777" w:rsidR="00BC67D7" w:rsidRDefault="00000000">
            <w:r>
              <w:rPr>
                <w:sz w:val="20"/>
                <w:szCs w:val="20"/>
              </w:rPr>
              <w:t>Máquina de gelo + sistema de chope 4 torneiras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E2E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$8,500</w:t>
            </w:r>
          </w:p>
        </w:tc>
      </w:tr>
      <w:tr w:rsidR="00BC67D7" w14:paraId="527DC1E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CB1DC" w14:textId="77777777" w:rsidR="00BC67D7" w:rsidRDefault="00000000">
            <w:r>
              <w:rPr>
                <w:sz w:val="20"/>
                <w:szCs w:val="20"/>
              </w:rPr>
              <w:t>Exaustores e coifas (3 sistemas: parrilla + linha BKS + lava-louças)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0273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$15,000</w:t>
            </w:r>
          </w:p>
        </w:tc>
      </w:tr>
      <w:tr w:rsidR="00BC67D7" w14:paraId="137CF199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468A0" w14:textId="77777777" w:rsidR="00BC67D7" w:rsidRDefault="00000000">
            <w:r>
              <w:rPr>
                <w:sz w:val="20"/>
                <w:szCs w:val="20"/>
              </w:rPr>
              <w:t>Lava-louças hood type + instalação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E945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$9,500</w:t>
            </w:r>
          </w:p>
        </w:tc>
      </w:tr>
      <w:tr w:rsidR="00BC67D7" w14:paraId="78EC34B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D2BF6" w14:textId="77777777" w:rsidR="00BC67D7" w:rsidRDefault="00000000">
            <w:r>
              <w:rPr>
                <w:sz w:val="20"/>
                <w:szCs w:val="20"/>
              </w:rPr>
              <w:t>Equipamentos menores de bar (blenders, pistolas de fumaça, etc.)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C4AB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$6,000</w:t>
            </w:r>
          </w:p>
        </w:tc>
      </w:tr>
    </w:tbl>
    <w:p w14:paraId="18AF1438" w14:textId="6E2DF5FF" w:rsidR="00F642D9" w:rsidRDefault="00F642D9"/>
    <w:p w14:paraId="744325B4" w14:textId="77777777" w:rsidR="00F642D9" w:rsidRDefault="00F642D9">
      <w:r>
        <w:br w:type="page"/>
      </w:r>
    </w:p>
    <w:p w14:paraId="6A3E2C14" w14:textId="77777777" w:rsidR="00BC67D7" w:rsidRDefault="00BC67D7"/>
    <w:p w14:paraId="0FA7639E" w14:textId="77777777" w:rsidR="00BC67D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MOBILIÁRIO E DECORAÇÃO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860"/>
      </w:tblGrid>
      <w:tr w:rsidR="00BC67D7" w14:paraId="4144A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54B8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EB36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 Estimado</w:t>
            </w:r>
          </w:p>
        </w:tc>
      </w:tr>
      <w:tr w:rsidR="00BC67D7" w14:paraId="3A4DAFD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F4186" w14:textId="77777777" w:rsidR="00BC67D7" w:rsidRDefault="00000000">
            <w:r>
              <w:rPr>
                <w:sz w:val="20"/>
                <w:szCs w:val="20"/>
              </w:rPr>
              <w:t>Mesas e cadeiras para 120 lugares (premium upholstered)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15CB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$72,000</w:t>
            </w:r>
          </w:p>
        </w:tc>
      </w:tr>
      <w:tr w:rsidR="00BC67D7" w14:paraId="129CE818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EDAA3" w14:textId="77777777" w:rsidR="00BC67D7" w:rsidRDefault="00000000">
            <w:r>
              <w:rPr>
                <w:sz w:val="20"/>
                <w:szCs w:val="20"/>
              </w:rPr>
              <w:t>Cadeiras e banquetas do bar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686C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$8,000</w:t>
            </w:r>
          </w:p>
        </w:tc>
      </w:tr>
      <w:tr w:rsidR="00BC67D7" w14:paraId="67FBB9A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0A0DC" w14:textId="77777777" w:rsidR="00BC67D7" w:rsidRDefault="00000000">
            <w:r>
              <w:rPr>
                <w:sz w:val="20"/>
                <w:szCs w:val="20"/>
              </w:rPr>
              <w:t>Decoração geral, iluminação e jardim do terraço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7DDF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$38,000</w:t>
            </w:r>
          </w:p>
        </w:tc>
      </w:tr>
      <w:tr w:rsidR="00BC67D7" w14:paraId="00B80A7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E22D8" w14:textId="77777777" w:rsidR="00BC67D7" w:rsidRDefault="00000000">
            <w:r>
              <w:rPr>
                <w:sz w:val="20"/>
                <w:szCs w:val="20"/>
              </w:rPr>
              <w:t>Balcão de bar (marcenaria/inox customizado)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B96E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$18,000</w:t>
            </w:r>
          </w:p>
        </w:tc>
      </w:tr>
      <w:tr w:rsidR="00BC67D7" w14:paraId="0CA7E735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6FB3C" w14:textId="77777777" w:rsidR="00BC67D7" w:rsidRDefault="00000000">
            <w:r>
              <w:rPr>
                <w:sz w:val="20"/>
                <w:szCs w:val="20"/>
              </w:rPr>
              <w:t>Sinalização, branding visual e parrilla show display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0EB8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$12,000</w:t>
            </w:r>
          </w:p>
        </w:tc>
      </w:tr>
    </w:tbl>
    <w:p w14:paraId="205D9996" w14:textId="77777777" w:rsidR="00BC67D7" w:rsidRDefault="00BC67D7"/>
    <w:p w14:paraId="41D9E098" w14:textId="77777777" w:rsidR="00BC67D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LOUÇAS, TALHERES, COPOS E ROUPARIA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860"/>
      </w:tblGrid>
      <w:tr w:rsidR="00BC67D7" w14:paraId="27ECF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F6A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7E01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 Estimado</w:t>
            </w:r>
          </w:p>
        </w:tc>
      </w:tr>
      <w:tr w:rsidR="00BC67D7" w14:paraId="501E73A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06CDC" w14:textId="77777777" w:rsidR="00BC67D7" w:rsidRDefault="00000000">
            <w:r>
              <w:rPr>
                <w:sz w:val="20"/>
                <w:szCs w:val="20"/>
              </w:rPr>
              <w:t>Pratos e peças de serviço (2× conjuntos para 120 lug.)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D046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$21,000</w:t>
            </w:r>
          </w:p>
        </w:tc>
      </w:tr>
      <w:tr w:rsidR="00BC67D7" w14:paraId="594CD6C5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89DA6" w14:textId="77777777" w:rsidR="00BC67D7" w:rsidRDefault="00000000">
            <w:r>
              <w:rPr>
                <w:sz w:val="20"/>
                <w:szCs w:val="20"/>
              </w:rPr>
              <w:t>Talheres completos (2,5× para 120 lug.)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4AF1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$14,000</w:t>
            </w:r>
          </w:p>
        </w:tc>
      </w:tr>
      <w:tr w:rsidR="00BC67D7" w14:paraId="1ED6DFF3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83B60" w14:textId="77777777" w:rsidR="00BC67D7" w:rsidRDefault="00000000">
            <w:r>
              <w:rPr>
                <w:sz w:val="20"/>
                <w:szCs w:val="20"/>
              </w:rPr>
              <w:t>Cristalaria e copos (2× conjuntos — Riedel ou equiv.)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ABCB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$16,000</w:t>
            </w:r>
          </w:p>
        </w:tc>
      </w:tr>
      <w:tr w:rsidR="00BC67D7" w14:paraId="5D18B944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A1F7B" w14:textId="77777777" w:rsidR="00BC67D7" w:rsidRDefault="00000000">
            <w:r>
              <w:rPr>
                <w:sz w:val="20"/>
                <w:szCs w:val="20"/>
              </w:rPr>
              <w:t>Vasilhas de barro, cast iron e peças de rodízio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67FF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$5,500</w:t>
            </w:r>
          </w:p>
        </w:tc>
      </w:tr>
      <w:tr w:rsidR="00BC67D7" w14:paraId="7BF55E7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853ED" w14:textId="77777777" w:rsidR="00BC67D7" w:rsidRDefault="00000000">
            <w:r>
              <w:rPr>
                <w:sz w:val="20"/>
                <w:szCs w:val="20"/>
              </w:rPr>
              <w:t>Rouparia completa (3× conjuntos — toalhas, guardanapos, trilhos)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8717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$9,500</w:t>
            </w:r>
          </w:p>
        </w:tc>
      </w:tr>
    </w:tbl>
    <w:p w14:paraId="0F3691BE" w14:textId="77777777" w:rsidR="00BC67D7" w:rsidRDefault="00BC67D7"/>
    <w:p w14:paraId="3B81DFA5" w14:textId="77777777" w:rsidR="00BC67D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UTENSÍLIOS, FERRAMENTAS E SMALLWARES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860"/>
      </w:tblGrid>
      <w:tr w:rsidR="00BC67D7" w14:paraId="44942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D8A9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9BD69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 Estimado</w:t>
            </w:r>
          </w:p>
        </w:tc>
      </w:tr>
      <w:tr w:rsidR="00BC67D7" w14:paraId="00B3CFF9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E67F5" w14:textId="77777777" w:rsidR="00BC67D7" w:rsidRDefault="00000000">
            <w:r>
              <w:rPr>
                <w:sz w:val="20"/>
                <w:szCs w:val="20"/>
              </w:rPr>
              <w:t>Facas profissionais, tábuas, panelas e utensílios completos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6CD0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$14,000</w:t>
            </w:r>
          </w:p>
        </w:tc>
      </w:tr>
      <w:tr w:rsidR="00BC67D7" w14:paraId="516E0FE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E3BCE" w14:textId="77777777" w:rsidR="00BC67D7" w:rsidRDefault="00000000">
            <w:r>
              <w:rPr>
                <w:sz w:val="20"/>
                <w:szCs w:val="20"/>
              </w:rPr>
              <w:t>Utensílios de parrilla (pinças, termômetros, pincel, etc.)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9181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$3,500</w:t>
            </w:r>
          </w:p>
        </w:tc>
      </w:tr>
      <w:tr w:rsidR="00BC67D7" w14:paraId="71F8D83E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59F9A" w14:textId="77777777" w:rsidR="00BC67D7" w:rsidRDefault="00000000">
            <w:r>
              <w:rPr>
                <w:sz w:val="20"/>
                <w:szCs w:val="20"/>
              </w:rPr>
              <w:t>Recipientes, organizadores e armazenagem da cozinha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87E1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$4,000</w:t>
            </w:r>
          </w:p>
        </w:tc>
      </w:tr>
    </w:tbl>
    <w:p w14:paraId="728CB7B5" w14:textId="77777777" w:rsidR="00BC67D7" w:rsidRDefault="00BC67D7"/>
    <w:p w14:paraId="1B709E41" w14:textId="77777777" w:rsidR="00BC67D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TECNOLOGIA E SISTEMAS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860"/>
      </w:tblGrid>
      <w:tr w:rsidR="00BC67D7" w14:paraId="0BC2D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3F50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D2B4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 Estimado</w:t>
            </w:r>
          </w:p>
        </w:tc>
      </w:tr>
      <w:tr w:rsidR="00BC67D7" w14:paraId="04F983E1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CB828" w14:textId="77777777" w:rsidR="00BC67D7" w:rsidRDefault="00000000">
            <w:r>
              <w:rPr>
                <w:sz w:val="20"/>
                <w:szCs w:val="20"/>
              </w:rPr>
              <w:t>Sistema POS + KDS (hardware + software + instalação)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1AD1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$14,000</w:t>
            </w:r>
          </w:p>
        </w:tc>
      </w:tr>
      <w:tr w:rsidR="00BC67D7" w14:paraId="7C1354F3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4F76C" w14:textId="77777777" w:rsidR="00BC67D7" w:rsidRDefault="00000000">
            <w:r>
              <w:rPr>
                <w:sz w:val="20"/>
                <w:szCs w:val="20"/>
              </w:rPr>
              <w:t>Reservas online (integração OpenTable/Resy)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4DC4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$2,500</w:t>
            </w:r>
          </w:p>
        </w:tc>
      </w:tr>
      <w:tr w:rsidR="00BC67D7" w14:paraId="075A238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E139" w14:textId="77777777" w:rsidR="00BC67D7" w:rsidRDefault="00000000">
            <w:r>
              <w:rPr>
                <w:sz w:val="20"/>
                <w:szCs w:val="20"/>
              </w:rPr>
              <w:t>CFTV, controle de acesso e sistema de som ambiente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2ED6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$8,000</w:t>
            </w:r>
          </w:p>
        </w:tc>
      </w:tr>
    </w:tbl>
    <w:p w14:paraId="28125BE5" w14:textId="77777777" w:rsidR="00BC67D7" w:rsidRDefault="00BC67D7"/>
    <w:p w14:paraId="635C3635" w14:textId="77777777" w:rsidR="00BC67D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lastRenderedPageBreak/>
        <w:t>PRÉ-OPERACIONAL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860"/>
      </w:tblGrid>
      <w:tr w:rsidR="00BC67D7" w14:paraId="60B4A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87D2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6ECB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 Estimado</w:t>
            </w:r>
          </w:p>
        </w:tc>
      </w:tr>
      <w:tr w:rsidR="00BC67D7" w14:paraId="3E47550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DFF7D" w14:textId="77777777" w:rsidR="00BC67D7" w:rsidRDefault="00000000">
            <w:r>
              <w:rPr>
                <w:sz w:val="20"/>
                <w:szCs w:val="20"/>
              </w:rPr>
              <w:t>Estoque inicial de alimentos e bebidas (pré-abertura)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F1A0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$32,000</w:t>
            </w:r>
          </w:p>
        </w:tc>
      </w:tr>
      <w:tr w:rsidR="00BC67D7" w14:paraId="648FF13E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64530" w14:textId="77777777" w:rsidR="00BC67D7" w:rsidRDefault="00000000">
            <w:r>
              <w:rPr>
                <w:sz w:val="20"/>
                <w:szCs w:val="20"/>
              </w:rPr>
              <w:t>Treinamento de equipe + soft opening (2 semanas)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9132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$10,000</w:t>
            </w:r>
          </w:p>
        </w:tc>
      </w:tr>
      <w:tr w:rsidR="00BC67D7" w14:paraId="20BE52A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6B4F7" w14:textId="77777777" w:rsidR="00BC67D7" w:rsidRPr="007164B3" w:rsidRDefault="00000000">
            <w:pPr>
              <w:rPr>
                <w:lang w:val="en-US"/>
              </w:rPr>
            </w:pPr>
            <w:r w:rsidRPr="007164B3">
              <w:rPr>
                <w:sz w:val="20"/>
                <w:szCs w:val="20"/>
                <w:lang w:val="en-US"/>
              </w:rPr>
              <w:t>Marketing pré-abertura (mídia social, press kit, evento launch)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9084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$18,000</w:t>
            </w:r>
          </w:p>
        </w:tc>
      </w:tr>
      <w:tr w:rsidR="00BC67D7" w14:paraId="7DE648E1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56F9D" w14:textId="77777777" w:rsidR="00BC67D7" w:rsidRDefault="00000000">
            <w:r>
              <w:rPr>
                <w:sz w:val="20"/>
                <w:szCs w:val="20"/>
              </w:rPr>
              <w:t>Consultoria (Chef Jamim Moura — honorários totais do projeto)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7B48C" w14:textId="3EDA49DA" w:rsidR="00BC67D7" w:rsidRDefault="00F642D9">
            <w:pPr>
              <w:jc w:val="right"/>
            </w:pPr>
            <w:r>
              <w:t>A NEGOCIAR</w:t>
            </w:r>
          </w:p>
        </w:tc>
      </w:tr>
      <w:tr w:rsidR="00BC67D7" w14:paraId="7E2E24A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6E0D8" w14:textId="77777777" w:rsidR="00BC67D7" w:rsidRDefault="00000000">
            <w:r>
              <w:rPr>
                <w:sz w:val="20"/>
                <w:szCs w:val="20"/>
              </w:rPr>
              <w:t>Custos legais, licenças e registros de abertura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C70B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$6,000</w:t>
            </w:r>
          </w:p>
        </w:tc>
      </w:tr>
    </w:tbl>
    <w:p w14:paraId="4B410FC8" w14:textId="77777777" w:rsidR="00BC67D7" w:rsidRDefault="00BC67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860"/>
      </w:tblGrid>
      <w:tr w:rsidR="00BC67D7" w14:paraId="4B6605D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741E7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SUBTOTAL PRÉ-CONTINGÊNCIA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7F105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$645,000</w:t>
            </w:r>
          </w:p>
        </w:tc>
      </w:tr>
      <w:tr w:rsidR="00BC67D7" w14:paraId="3546041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AC55A" w14:textId="77777777" w:rsidR="00BC67D7" w:rsidRDefault="00000000">
            <w:r>
              <w:rPr>
                <w:b/>
                <w:bCs/>
                <w:color w:val="2C3E50"/>
                <w:sz w:val="21"/>
                <w:szCs w:val="21"/>
              </w:rPr>
              <w:t>(+) Contingência 10%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1C2AB" w14:textId="77777777" w:rsidR="00BC67D7" w:rsidRDefault="00000000">
            <w:pPr>
              <w:jc w:val="right"/>
            </w:pPr>
            <w:r>
              <w:rPr>
                <w:b/>
                <w:bCs/>
                <w:color w:val="2C3E50"/>
                <w:sz w:val="21"/>
                <w:szCs w:val="21"/>
              </w:rPr>
              <w:t>$64,500</w:t>
            </w:r>
          </w:p>
        </w:tc>
      </w:tr>
      <w:tr w:rsidR="00BC67D7" w14:paraId="67FC8AFF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6FA3C" w14:textId="77777777" w:rsidR="00BC67D7" w:rsidRDefault="00000000">
            <w:r>
              <w:rPr>
                <w:b/>
                <w:bCs/>
                <w:color w:val="FFFFFF"/>
                <w:sz w:val="21"/>
                <w:szCs w:val="21"/>
              </w:rPr>
              <w:t>★ INVESTIMENTO TOTAL ESTIMADO</w:t>
            </w:r>
          </w:p>
        </w:tc>
        <w:tc>
          <w:tcPr>
            <w:tcW w:w="1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8B25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AA584" w14:textId="77777777" w:rsidR="00BC67D7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$709,500</w:t>
            </w:r>
          </w:p>
        </w:tc>
      </w:tr>
    </w:tbl>
    <w:p w14:paraId="5E6D54DE" w14:textId="77777777" w:rsidR="00BC67D7" w:rsidRDefault="00BC67D7"/>
    <w:p w14:paraId="235DA8A2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O investimento total estimado de $709,500 representa o capital necessário para a abertura. A ausência de custo de aquisição de imóvel e de aluguel mensal (operação dentro do hotel próprio) é o principal diferencial competitivo deste modelo financeiro.</w:t>
      </w:r>
    </w:p>
    <w:p w14:paraId="5B1B1C7A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Distribuição do CAPEX por Categoria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8"/>
        <w:gridCol w:w="1779"/>
        <w:gridCol w:w="1262"/>
        <w:gridCol w:w="2471"/>
      </w:tblGrid>
      <w:tr w:rsidR="00BC67D7" w14:paraId="27940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0550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BC0A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B3E0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do Total</w:t>
            </w:r>
          </w:p>
        </w:tc>
        <w:tc>
          <w:tcPr>
            <w:tcW w:w="14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69D0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Gasto</w:t>
            </w:r>
          </w:p>
        </w:tc>
      </w:tr>
      <w:tr w:rsidR="00BC67D7" w14:paraId="2B13BC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8785A" w14:textId="77777777" w:rsidR="00BC67D7" w:rsidRDefault="00000000">
            <w:r>
              <w:rPr>
                <w:sz w:val="20"/>
                <w:szCs w:val="20"/>
              </w:rPr>
              <w:t>EQUIPAMENTOS DE COZINHA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E087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$297,000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762C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41.9%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4F97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Importado/Especializado</w:t>
            </w:r>
          </w:p>
        </w:tc>
      </w:tr>
      <w:tr w:rsidR="00BC67D7" w14:paraId="0E80A3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C916C" w14:textId="77777777" w:rsidR="00BC67D7" w:rsidRDefault="00000000">
            <w:r>
              <w:rPr>
                <w:sz w:val="20"/>
                <w:szCs w:val="20"/>
              </w:rPr>
              <w:t>MOBILIÁRIO E DECORAÇÃO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3AAD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$148,000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D9BF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20.9%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57D3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Importado/Especializado</w:t>
            </w:r>
          </w:p>
        </w:tc>
      </w:tr>
      <w:tr w:rsidR="00BC67D7" w14:paraId="22FCBF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F67DB" w14:textId="77777777" w:rsidR="00BC67D7" w:rsidRDefault="00000000">
            <w:r>
              <w:rPr>
                <w:sz w:val="20"/>
                <w:szCs w:val="20"/>
              </w:rPr>
              <w:t>LOUÇAS, TALHERES, COPOS E ROUPARIA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044A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$66,000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5A8E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9.3%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EA78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Local/Nacional</w:t>
            </w:r>
          </w:p>
        </w:tc>
      </w:tr>
      <w:tr w:rsidR="00BC67D7" w14:paraId="7B0FE0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32CF0" w14:textId="77777777" w:rsidR="00BC67D7" w:rsidRDefault="00000000">
            <w:r>
              <w:rPr>
                <w:sz w:val="20"/>
                <w:szCs w:val="20"/>
              </w:rPr>
              <w:t>UTENSÍLIOS, FERRAMENTAS E SMALLWARES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FD72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$21,500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D65C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3.0%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589A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Local/Nacional</w:t>
            </w:r>
          </w:p>
        </w:tc>
      </w:tr>
      <w:tr w:rsidR="00BC67D7" w14:paraId="48BFCF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35EFD" w14:textId="77777777" w:rsidR="00BC67D7" w:rsidRDefault="00000000">
            <w:r>
              <w:rPr>
                <w:sz w:val="20"/>
                <w:szCs w:val="20"/>
              </w:rPr>
              <w:t>TECNOLOGIA E SISTEMAS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FEAF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$24,500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53A5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3.5%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C72E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Local/Nacional</w:t>
            </w:r>
          </w:p>
        </w:tc>
      </w:tr>
      <w:tr w:rsidR="00BC67D7" w14:paraId="45B2AE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BDA5B" w14:textId="77777777" w:rsidR="00BC67D7" w:rsidRDefault="00000000">
            <w:r>
              <w:rPr>
                <w:sz w:val="20"/>
                <w:szCs w:val="20"/>
              </w:rPr>
              <w:t>PRÉ-OPERACIONAL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48A4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$88,000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8DE7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12.4%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B748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Local/Nacional</w:t>
            </w:r>
          </w:p>
        </w:tc>
      </w:tr>
      <w:tr w:rsidR="00BC67D7" w14:paraId="748EE4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F3BF4" w14:textId="77777777" w:rsidR="00BC67D7" w:rsidRDefault="00000000">
            <w:r>
              <w:rPr>
                <w:sz w:val="20"/>
                <w:szCs w:val="20"/>
              </w:rPr>
              <w:t>CONTINGÊNCIA (10%)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BF40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$64,500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CA7A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9.1%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86A9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Local/Nacional</w:t>
            </w:r>
          </w:p>
        </w:tc>
      </w:tr>
    </w:tbl>
    <w:p w14:paraId="28E779F2" w14:textId="61AE4799" w:rsidR="00F642D9" w:rsidRDefault="00F642D9"/>
    <w:p w14:paraId="75FDB15D" w14:textId="77777777" w:rsidR="00F642D9" w:rsidRDefault="00F642D9">
      <w:r>
        <w:br w:type="page"/>
      </w:r>
    </w:p>
    <w:p w14:paraId="533DFC46" w14:textId="77777777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lastRenderedPageBreak/>
        <w:t>SEÇÃO 7</w:t>
      </w:r>
      <w:r>
        <w:rPr>
          <w:i/>
          <w:iCs/>
          <w:color w:val="666666"/>
          <w:sz w:val="24"/>
          <w:szCs w:val="24"/>
        </w:rPr>
        <w:t xml:space="preserve">  —  ANÁLISE DE ROI E PAYBACK</w:t>
      </w:r>
    </w:p>
    <w:p w14:paraId="0C03EE96" w14:textId="77777777" w:rsidR="00BC67D7" w:rsidRDefault="00000000">
      <w:pPr>
        <w:spacing w:before="60" w:after="60"/>
      </w:pPr>
      <w:r>
        <w:t>O Retorno sobre Investimento (ROI) e o tempo de Payback foram calculados para cada combinação de cenário de receita e CMV. O CAPEX considerado é a estimativa de montagem de $709,500.</w:t>
      </w:r>
    </w:p>
    <w:p w14:paraId="0DE4AC37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Payback = Investimento Total ÷ EBITDA Anual  |  ROI Anual = (EBITDA Anual ÷ Investimento) × 100</w:t>
      </w:r>
    </w:p>
    <w:p w14:paraId="18AF648B" w14:textId="77777777" w:rsidR="00BC67D7" w:rsidRDefault="00BC67D7"/>
    <w:p w14:paraId="1BB0E291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Tabela de Payback e ROI por Cenário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1370"/>
        <w:gridCol w:w="1092"/>
        <w:gridCol w:w="1370"/>
        <w:gridCol w:w="1092"/>
        <w:gridCol w:w="1370"/>
        <w:gridCol w:w="1092"/>
      </w:tblGrid>
      <w:tr w:rsidR="00BC67D7" w14:paraId="490EB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0A5BF" w14:textId="77777777" w:rsidR="00BC67D7" w:rsidRDefault="00BC67D7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37EC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28%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2A16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Payback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5FC5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33%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DE02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Payback</w:t>
            </w:r>
          </w:p>
        </w:tc>
        <w:tc>
          <w:tcPr>
            <w:tcW w:w="11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E316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 40%</w:t>
            </w:r>
          </w:p>
        </w:tc>
        <w:tc>
          <w:tcPr>
            <w:tcW w:w="14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B386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Payback</w:t>
            </w:r>
          </w:p>
        </w:tc>
      </w:tr>
      <w:tr w:rsidR="00BC67D7" w14:paraId="13242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E5957" w14:textId="77777777" w:rsidR="00BC67D7" w:rsidRDefault="00000000">
            <w:r>
              <w:rPr>
                <w:sz w:val="20"/>
                <w:szCs w:val="20"/>
              </w:rPr>
              <w:t>CONSERVADOR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64C01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204.5%/ano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E7D56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5.9 meses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AFDD9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182.5%/ano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941C0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6.6 meses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C4D5F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151.7%/ano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121A2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7.9 meses</w:t>
            </w:r>
          </w:p>
        </w:tc>
      </w:tr>
      <w:tr w:rsidR="00BC67D7" w14:paraId="4F161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4D9BA" w14:textId="77777777" w:rsidR="00BC67D7" w:rsidRDefault="00000000">
            <w:r>
              <w:rPr>
                <w:sz w:val="20"/>
                <w:szCs w:val="20"/>
              </w:rPr>
              <w:t>MODERADO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1B3B9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305.6%/ano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8A37C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3.9 meses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4BFBC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275.6%/ano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C7A84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4.4 meses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51762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233.7%/ano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EE724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5.1 meses</w:t>
            </w:r>
          </w:p>
        </w:tc>
      </w:tr>
      <w:tr w:rsidR="00BC67D7" w14:paraId="10DAB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33AAA" w14:textId="77777777" w:rsidR="00BC67D7" w:rsidRDefault="00000000">
            <w:r>
              <w:rPr>
                <w:sz w:val="20"/>
                <w:szCs w:val="20"/>
              </w:rPr>
              <w:t>OTIMISTA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E411C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376.9%/ano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48F3C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3.2 meses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D63F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341.4%/ano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32CD7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3.5 meses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C1AE9" w14:textId="77777777" w:rsidR="00BC67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291.6%/ano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11837" w14:textId="77777777" w:rsidR="00BC67D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4.1 meses</w:t>
            </w:r>
          </w:p>
        </w:tc>
      </w:tr>
    </w:tbl>
    <w:p w14:paraId="31F6C468" w14:textId="77777777" w:rsidR="00BC67D7" w:rsidRDefault="00BC67D7"/>
    <w:p w14:paraId="62D99A1A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Payback &lt; 18 meses = Excelente  |  18–36 meses = Bom  |  &gt; 36 meses = Atenção</w:t>
      </w:r>
    </w:p>
    <w:p w14:paraId="50F9CCDB" w14:textId="77777777" w:rsidR="00BC67D7" w:rsidRDefault="00BC67D7"/>
    <w:p w14:paraId="1A34DF9A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Ponto de Equilíbrio (Break-Even)</w:t>
      </w:r>
    </w:p>
    <w:p w14:paraId="7972DBF3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Receita mínima mensal necessária para cobrir todos os custos (CMV + variáveis + fixos) sem lucro: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500"/>
        <w:gridCol w:w="2660"/>
      </w:tblGrid>
      <w:tr w:rsidR="00BC67D7" w14:paraId="4829D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D04A5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CMV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8021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Break-Even Mensal</w:t>
            </w:r>
          </w:p>
        </w:tc>
        <w:tc>
          <w:tcPr>
            <w:tcW w:w="25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4DF2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Break-Even Diário</w:t>
            </w:r>
          </w:p>
        </w:tc>
        <w:tc>
          <w:tcPr>
            <w:tcW w:w="26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1E137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Covers Necessários/Dia</w:t>
            </w:r>
          </w:p>
        </w:tc>
      </w:tr>
      <w:tr w:rsidR="00BC67D7" w14:paraId="5BEC3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430F0" w14:textId="77777777" w:rsidR="00BC67D7" w:rsidRDefault="00000000">
            <w:r>
              <w:rPr>
                <w:sz w:val="20"/>
                <w:szCs w:val="20"/>
              </w:rPr>
              <w:t>CMV 28% — Meta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62C45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$69,528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D3F09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$2,674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832A7" w14:textId="77777777" w:rsidR="00BC67D7" w:rsidRDefault="00000000"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>~29 covers/dia</w:t>
            </w:r>
          </w:p>
        </w:tc>
      </w:tr>
      <w:tr w:rsidR="00BC67D7" w14:paraId="2685A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02D47" w14:textId="77777777" w:rsidR="00BC67D7" w:rsidRDefault="00000000">
            <w:r>
              <w:rPr>
                <w:sz w:val="20"/>
                <w:szCs w:val="20"/>
              </w:rPr>
              <w:t>CMV 33% — Moderado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5C745" w14:textId="77777777" w:rsidR="00BC67D7" w:rsidRDefault="00000000">
            <w:pPr>
              <w:jc w:val="right"/>
            </w:pPr>
            <w:r>
              <w:rPr>
                <w:b/>
                <w:bCs/>
                <w:color w:val="7B5800"/>
                <w:sz w:val="20"/>
                <w:szCs w:val="20"/>
              </w:rPr>
              <w:t>$75,470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A9109" w14:textId="77777777" w:rsidR="00BC67D7" w:rsidRDefault="00000000">
            <w:pPr>
              <w:jc w:val="right"/>
            </w:pPr>
            <w:r>
              <w:rPr>
                <w:b/>
                <w:bCs/>
                <w:color w:val="7B5800"/>
                <w:sz w:val="20"/>
                <w:szCs w:val="20"/>
              </w:rPr>
              <w:t>$2,903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AE090" w14:textId="77777777" w:rsidR="00BC67D7" w:rsidRDefault="00000000">
            <w:pPr>
              <w:jc w:val="right"/>
            </w:pPr>
            <w:r>
              <w:rPr>
                <w:b/>
                <w:bCs/>
                <w:color w:val="7B5800"/>
                <w:sz w:val="20"/>
                <w:szCs w:val="20"/>
              </w:rPr>
              <w:t>~32 covers/dia</w:t>
            </w:r>
          </w:p>
        </w:tc>
      </w:tr>
      <w:tr w:rsidR="00BC67D7" w14:paraId="0EFEFF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DAA33" w14:textId="77777777" w:rsidR="00BC67D7" w:rsidRDefault="00000000">
            <w:r>
              <w:rPr>
                <w:sz w:val="20"/>
                <w:szCs w:val="20"/>
              </w:rPr>
              <w:t>CMV 40% — Deadline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75D5D" w14:textId="77777777" w:rsidR="00BC67D7" w:rsidRDefault="00000000">
            <w:pPr>
              <w:jc w:val="right"/>
            </w:pPr>
            <w:r>
              <w:rPr>
                <w:b/>
                <w:bCs/>
                <w:color w:val="8B1A1A"/>
                <w:sz w:val="20"/>
                <w:szCs w:val="20"/>
              </w:rPr>
              <w:t>$85,728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595EB" w14:textId="77777777" w:rsidR="00BC67D7" w:rsidRDefault="00000000">
            <w:pPr>
              <w:jc w:val="right"/>
            </w:pPr>
            <w:r>
              <w:rPr>
                <w:b/>
                <w:bCs/>
                <w:color w:val="8B1A1A"/>
                <w:sz w:val="20"/>
                <w:szCs w:val="20"/>
              </w:rPr>
              <w:t>$3,297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5501C" w14:textId="77777777" w:rsidR="00BC67D7" w:rsidRDefault="00000000">
            <w:pPr>
              <w:jc w:val="right"/>
            </w:pPr>
            <w:r>
              <w:rPr>
                <w:b/>
                <w:bCs/>
                <w:color w:val="8B1A1A"/>
                <w:sz w:val="20"/>
                <w:szCs w:val="20"/>
              </w:rPr>
              <w:t>~36 covers/dia</w:t>
            </w:r>
          </w:p>
        </w:tc>
      </w:tr>
    </w:tbl>
    <w:p w14:paraId="67A9A163" w14:textId="77777777" w:rsidR="00BC67D7" w:rsidRDefault="00BC67D7"/>
    <w:p w14:paraId="71A13B56" w14:textId="77777777" w:rsidR="00BC67D7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>Com 120 lugares operando ~90 covers/dia no Cenário Moderado, o restaurante supera com conforto o break-even em todos os targets de CMV.</w:t>
      </w:r>
    </w:p>
    <w:p w14:paraId="516E536B" w14:textId="77777777" w:rsidR="00BC67D7" w:rsidRDefault="00BC67D7"/>
    <w:p w14:paraId="10830F68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Cenário Recomendado — Meta Operacional Ano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BC67D7" w14:paraId="2FDD7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2D2F7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3FA77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Ano 1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C6B9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Ano 2</w:t>
            </w:r>
          </w:p>
        </w:tc>
        <w:tc>
          <w:tcPr>
            <w:tcW w:w="23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7665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Ano 3+</w:t>
            </w:r>
          </w:p>
        </w:tc>
      </w:tr>
      <w:tr w:rsidR="00BC67D7" w14:paraId="132D0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9E6E8" w14:textId="77777777" w:rsidR="00BC67D7" w:rsidRDefault="00000000">
            <w:r>
              <w:rPr>
                <w:sz w:val="20"/>
                <w:szCs w:val="20"/>
              </w:rPr>
              <w:t>Receita Mensal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C393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$259,916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C7C4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$354,044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9772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$420,488</w:t>
            </w:r>
          </w:p>
        </w:tc>
      </w:tr>
      <w:tr w:rsidR="00BC67D7" w14:paraId="559982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E7079" w14:textId="77777777" w:rsidR="00BC67D7" w:rsidRDefault="00000000">
            <w:r>
              <w:rPr>
                <w:sz w:val="20"/>
                <w:szCs w:val="20"/>
              </w:rPr>
              <w:t>CMV 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D9E8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33%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7B9A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30%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AD56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28%</w:t>
            </w:r>
          </w:p>
        </w:tc>
      </w:tr>
      <w:tr w:rsidR="00BC67D7" w14:paraId="00C6B8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7BC01" w14:textId="77777777" w:rsidR="00BC67D7" w:rsidRDefault="00000000">
            <w:r>
              <w:rPr>
                <w:sz w:val="20"/>
                <w:szCs w:val="20"/>
              </w:rPr>
              <w:t>EBITDA Mensal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46E4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$107,901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81DD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$173,587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B9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$222,860</w:t>
            </w:r>
          </w:p>
        </w:tc>
      </w:tr>
      <w:tr w:rsidR="00BC67D7" w14:paraId="629FA2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6DA73" w14:textId="77777777" w:rsidR="00BC67D7" w:rsidRDefault="00000000">
            <w:r>
              <w:rPr>
                <w:sz w:val="20"/>
                <w:szCs w:val="20"/>
              </w:rPr>
              <w:t>Margem EBITDA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74A5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41.5%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AD0E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49.0%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C1E3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53.0%</w:t>
            </w:r>
          </w:p>
        </w:tc>
      </w:tr>
      <w:tr w:rsidR="00BC67D7" w14:paraId="687E88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09100" w14:textId="77777777" w:rsidR="00BC67D7" w:rsidRDefault="00000000">
            <w:r>
              <w:rPr>
                <w:sz w:val="20"/>
                <w:szCs w:val="20"/>
              </w:rPr>
              <w:t>Payback acumulado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76A5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Em construção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868E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Recuperando investimento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DF86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Acima do ROI alvo</w:t>
            </w:r>
          </w:p>
        </w:tc>
      </w:tr>
      <w:tr w:rsidR="00BC67D7" w14:paraId="57EF5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708C9" w14:textId="77777777" w:rsidR="00BC67D7" w:rsidRDefault="00000000">
            <w:r>
              <w:rPr>
                <w:sz w:val="20"/>
                <w:szCs w:val="20"/>
              </w:rPr>
              <w:lastRenderedPageBreak/>
              <w:t>Covers/dia médio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8FE0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~65 cov./dia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5574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~90 cov./dia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26D1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~110 cov./dia</w:t>
            </w:r>
          </w:p>
        </w:tc>
      </w:tr>
      <w:tr w:rsidR="00BC67D7" w14:paraId="101EFE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3A8D9" w14:textId="77777777" w:rsidR="00BC67D7" w:rsidRDefault="00000000">
            <w:r>
              <w:rPr>
                <w:sz w:val="20"/>
                <w:szCs w:val="20"/>
              </w:rPr>
              <w:t>Ticket médio 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15B4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~$88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7B9D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~$92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0468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~$96</w:t>
            </w:r>
          </w:p>
        </w:tc>
      </w:tr>
      <w:tr w:rsidR="00BC67D7" w14:paraId="427105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87509" w14:textId="77777777" w:rsidR="00BC67D7" w:rsidRDefault="00000000">
            <w:r>
              <w:rPr>
                <w:sz w:val="20"/>
                <w:szCs w:val="20"/>
              </w:rPr>
              <w:t>ROI Anual Estimado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E987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182.5%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BB79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293.6%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013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376.9%</w:t>
            </w:r>
          </w:p>
        </w:tc>
      </w:tr>
    </w:tbl>
    <w:p w14:paraId="04E62E67" w14:textId="77777777" w:rsidR="00BC67D7" w:rsidRDefault="00BC67D7"/>
    <w:p w14:paraId="0D8ED274" w14:textId="61405F3F" w:rsidR="00BC67D7" w:rsidRDefault="00BC67D7"/>
    <w:p w14:paraId="3B2C65FC" w14:textId="77777777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t>SEÇÃO 8</w:t>
      </w:r>
      <w:r>
        <w:rPr>
          <w:i/>
          <w:iCs/>
          <w:color w:val="666666"/>
          <w:sz w:val="24"/>
          <w:szCs w:val="24"/>
        </w:rPr>
        <w:t xml:space="preserve">  —  INDICADORES DE PERFORMANCE — KPIs</w:t>
      </w:r>
    </w:p>
    <w:p w14:paraId="31515714" w14:textId="77777777" w:rsidR="00BC67D7" w:rsidRDefault="00000000">
      <w:pPr>
        <w:spacing w:before="60" w:after="60"/>
      </w:pPr>
      <w:r>
        <w:t>Os KPIs a seguir devem ser monitorados semanalmente pelo gerente de restaurante e mensalmente pelo proprietário. São os instrumentos de controle para garantir que a operação se mantenha dentro das metas financeiras estabelecidas.</w:t>
      </w:r>
    </w:p>
    <w:p w14:paraId="18866EA3" w14:textId="77777777" w:rsidR="00BC67D7" w:rsidRDefault="00BC67D7"/>
    <w:p w14:paraId="784F2AEB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KPIs de Receita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29"/>
        <w:gridCol w:w="2131"/>
      </w:tblGrid>
      <w:tr w:rsidR="00BC67D7" w14:paraId="0C6683AF" w14:textId="77777777" w:rsidTr="00F642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E730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0B953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2429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28BC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Mensal</w:t>
            </w:r>
          </w:p>
        </w:tc>
        <w:tc>
          <w:tcPr>
            <w:tcW w:w="2131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A31D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 de Monitoramento</w:t>
            </w:r>
          </w:p>
        </w:tc>
      </w:tr>
      <w:tr w:rsidR="00BC67D7" w14:paraId="6EE4965E" w14:textId="77777777" w:rsidTr="00F64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6992E" w14:textId="77777777" w:rsidR="00BC67D7" w:rsidRDefault="00000000">
            <w:r>
              <w:rPr>
                <w:sz w:val="20"/>
                <w:szCs w:val="20"/>
              </w:rPr>
              <w:t>Receita Bruta Mensal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F53E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Total vendas A&amp;B</w:t>
            </w:r>
          </w:p>
        </w:tc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3793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$354,044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F510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Diária — fechamento do caixa</w:t>
            </w:r>
          </w:p>
        </w:tc>
      </w:tr>
      <w:tr w:rsidR="00BC67D7" w14:paraId="17B2C518" w14:textId="77777777" w:rsidTr="00F64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974A8" w14:textId="77777777" w:rsidR="00BC67D7" w:rsidRDefault="00000000">
            <w:r>
              <w:rPr>
                <w:sz w:val="20"/>
                <w:szCs w:val="20"/>
              </w:rPr>
              <w:t>Ticket Médio por Cover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D291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Receita ÷ Nº covers servidos</w:t>
            </w:r>
          </w:p>
        </w:tc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D81C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≥ $90 (ponderado)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8EB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Por serviço (almoço e jantar)</w:t>
            </w:r>
          </w:p>
        </w:tc>
      </w:tr>
      <w:tr w:rsidR="00BC67D7" w14:paraId="08F33766" w14:textId="77777777" w:rsidTr="00F64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FD6E7" w14:textId="77777777" w:rsidR="00BC67D7" w:rsidRDefault="00000000">
            <w:r>
              <w:rPr>
                <w:sz w:val="20"/>
                <w:szCs w:val="20"/>
              </w:rPr>
              <w:t>RevPASH (Receita por Assento por Hora)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423B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Receita ÷ (120 × h operação)</w:t>
            </w:r>
          </w:p>
        </w:tc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A645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≥ $22/assento/hora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74C9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Por turno de serviço</w:t>
            </w:r>
          </w:p>
        </w:tc>
      </w:tr>
      <w:tr w:rsidR="00BC67D7" w14:paraId="14CB8218" w14:textId="77777777" w:rsidTr="00F64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0EA0A" w14:textId="77777777" w:rsidR="00BC67D7" w:rsidRDefault="00000000">
            <w:r>
              <w:rPr>
                <w:sz w:val="20"/>
                <w:szCs w:val="20"/>
              </w:rPr>
              <w:t>Covers Totais / Mês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F855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Soma covers todos os serviços</w:t>
            </w:r>
          </w:p>
        </w:tc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BDA7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≥ 2.340 covers/mês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9AC7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Semanal</w:t>
            </w:r>
          </w:p>
        </w:tc>
      </w:tr>
      <w:tr w:rsidR="00BC67D7" w14:paraId="27BF3DAC" w14:textId="77777777" w:rsidTr="00F64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A933B" w14:textId="77777777" w:rsidR="00BC67D7" w:rsidRDefault="00000000">
            <w:r>
              <w:rPr>
                <w:sz w:val="20"/>
                <w:szCs w:val="20"/>
              </w:rPr>
              <w:t>Taxa de Ocupação Média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F275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Covers ÷ 100 × 100%</w:t>
            </w:r>
          </w:p>
        </w:tc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4CD1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≥ 65% no geral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D6DF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Diária</w:t>
            </w:r>
          </w:p>
        </w:tc>
      </w:tr>
      <w:tr w:rsidR="00BC67D7" w14:paraId="14FBF2C4" w14:textId="77777777" w:rsidTr="00F642D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DACC6" w14:textId="77777777" w:rsidR="00BC67D7" w:rsidRDefault="00000000">
            <w:r>
              <w:rPr>
                <w:sz w:val="20"/>
                <w:szCs w:val="20"/>
              </w:rPr>
              <w:t>Receita de Bebidas (% total)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A181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Rev. bev ÷ Rev. total</w:t>
            </w:r>
          </w:p>
        </w:tc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B4DC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30–40% — equilíbrio saudável</w:t>
            </w:r>
          </w:p>
        </w:tc>
        <w:tc>
          <w:tcPr>
            <w:tcW w:w="2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384D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Semanal</w:t>
            </w:r>
          </w:p>
        </w:tc>
      </w:tr>
    </w:tbl>
    <w:p w14:paraId="209D07B2" w14:textId="77777777" w:rsidR="00BC67D7" w:rsidRDefault="00BC67D7"/>
    <w:p w14:paraId="433CFDDF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KPIs de Custos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700"/>
        <w:gridCol w:w="2860"/>
      </w:tblGrid>
      <w:tr w:rsidR="00BC67D7" w14:paraId="03CB2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4356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228C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17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445F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8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157C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Alerta</w:t>
            </w:r>
          </w:p>
        </w:tc>
      </w:tr>
      <w:tr w:rsidR="00BC67D7" w14:paraId="23E79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A9908" w14:textId="77777777" w:rsidR="00BC67D7" w:rsidRDefault="00000000">
            <w:r>
              <w:rPr>
                <w:sz w:val="20"/>
                <w:szCs w:val="20"/>
              </w:rPr>
              <w:t>CMV Total Blended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D7C6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Custo mercadoria ÷ Receita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B6E7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30%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9914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&gt; 35% = revisão imediata</w:t>
            </w:r>
          </w:p>
        </w:tc>
      </w:tr>
      <w:tr w:rsidR="00BC67D7" w14:paraId="55669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63EE0" w14:textId="77777777" w:rsidR="00BC67D7" w:rsidRDefault="00000000">
            <w:r>
              <w:rPr>
                <w:sz w:val="20"/>
                <w:szCs w:val="20"/>
              </w:rPr>
              <w:t>Food Cost Específico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6CF6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Custo alimentos ÷ Receita alimentos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036F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33%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9FF5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&gt; 38% = auditoria de fichas técnicas</w:t>
            </w:r>
          </w:p>
        </w:tc>
      </w:tr>
      <w:tr w:rsidR="00BC67D7" w14:paraId="52250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0F22F" w14:textId="77777777" w:rsidR="00BC67D7" w:rsidRDefault="00000000">
            <w:r>
              <w:rPr>
                <w:sz w:val="20"/>
                <w:szCs w:val="20"/>
              </w:rPr>
              <w:t>Beverage Cost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7CA1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Custo bebidas ÷ Receita bebidas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1C0F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24%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44B9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&gt; 28% = revisar mix de bebidas</w:t>
            </w:r>
          </w:p>
        </w:tc>
      </w:tr>
      <w:tr w:rsidR="00BC67D7" w14:paraId="3716C1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E8A1E" w14:textId="77777777" w:rsidR="00BC67D7" w:rsidRDefault="00000000">
            <w:r>
              <w:rPr>
                <w:sz w:val="20"/>
                <w:szCs w:val="20"/>
              </w:rPr>
              <w:lastRenderedPageBreak/>
              <w:t>Labor Cost (folha ÷ receita)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5A1A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Folha total ÷ Receita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6535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28%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8E14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&gt; 35% = escala superestimada</w:t>
            </w:r>
          </w:p>
        </w:tc>
      </w:tr>
      <w:tr w:rsidR="00BC67D7" w14:paraId="1F419E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60B0F" w14:textId="77777777" w:rsidR="00BC67D7" w:rsidRDefault="00000000">
            <w:r>
              <w:rPr>
                <w:sz w:val="20"/>
                <w:szCs w:val="20"/>
              </w:rPr>
              <w:t>Custo Total / Cover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3335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Todos custos ÷ covers servidos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551D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$58/cover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2938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&gt; $65 = ineficiência operacional</w:t>
            </w:r>
          </w:p>
        </w:tc>
      </w:tr>
      <w:tr w:rsidR="00BC67D7" w14:paraId="39B20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65D10" w14:textId="77777777" w:rsidR="00BC67D7" w:rsidRDefault="00000000">
            <w:r>
              <w:rPr>
                <w:sz w:val="20"/>
                <w:szCs w:val="20"/>
              </w:rPr>
              <w:t>Prime Cost (CMV + Labor)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CF68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CMV% + Labor%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A1FA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60%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C897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&gt; 65% = risco de prejuízo</w:t>
            </w:r>
          </w:p>
        </w:tc>
      </w:tr>
    </w:tbl>
    <w:p w14:paraId="7EC80447" w14:textId="77777777" w:rsidR="00BC67D7" w:rsidRDefault="00BC67D7"/>
    <w:p w14:paraId="5A590856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KPIs de Operação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800"/>
        <w:gridCol w:w="3560"/>
      </w:tblGrid>
      <w:tr w:rsidR="00BC67D7" w14:paraId="6F8D7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19E7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9F3A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644F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Monitoramento</w:t>
            </w:r>
          </w:p>
        </w:tc>
        <w:tc>
          <w:tcPr>
            <w:tcW w:w="35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14B2B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quê é Importante</w:t>
            </w:r>
          </w:p>
        </w:tc>
      </w:tr>
      <w:tr w:rsidR="00BC67D7" w14:paraId="52C1BE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C35AE" w14:textId="77777777" w:rsidR="00BC67D7" w:rsidRDefault="00000000">
            <w:r>
              <w:rPr>
                <w:sz w:val="20"/>
                <w:szCs w:val="20"/>
              </w:rPr>
              <w:t>NPS (Net Promoter Score)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429D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≥ 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681A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Mensal — pesquisa clientes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8243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Indicador de fidelização e marketing boca a boca</w:t>
            </w:r>
          </w:p>
        </w:tc>
      </w:tr>
      <w:tr w:rsidR="00BC67D7" w14:paraId="6BC92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605A5" w14:textId="77777777" w:rsidR="00BC67D7" w:rsidRDefault="00000000">
            <w:r>
              <w:rPr>
                <w:sz w:val="20"/>
                <w:szCs w:val="20"/>
              </w:rPr>
              <w:t>Taxa de retorno de hóspedes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3804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≥ 25% em 90 dias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D0F0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Trimestral — CRM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5E39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Sustentabilidade da receita sem depender apenas de novos clientes</w:t>
            </w:r>
          </w:p>
        </w:tc>
      </w:tr>
      <w:tr w:rsidR="00BC67D7" w14:paraId="6B6BC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9D8B3" w14:textId="77777777" w:rsidR="00BC67D7" w:rsidRDefault="00000000">
            <w:r>
              <w:rPr>
                <w:sz w:val="20"/>
                <w:szCs w:val="20"/>
              </w:rPr>
              <w:t>Mesa por rotação (turnover)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B0BD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1,2× almoço / 1,0× jantar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2158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Por serviço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03DB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Impacto direto na receita máxima alcançável</w:t>
            </w:r>
          </w:p>
        </w:tc>
      </w:tr>
      <w:tr w:rsidR="00BC67D7" w14:paraId="03FEC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9BCB3" w14:textId="77777777" w:rsidR="00BC67D7" w:rsidRDefault="00000000">
            <w:r>
              <w:rPr>
                <w:sz w:val="20"/>
                <w:szCs w:val="20"/>
              </w:rPr>
              <w:t>No-show rate (reservas perdidas)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8D3D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42E3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D833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Acima de 8% exige política de depósito caução</w:t>
            </w:r>
          </w:p>
        </w:tc>
      </w:tr>
      <w:tr w:rsidR="00BC67D7" w14:paraId="4D1807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935A8" w14:textId="77777777" w:rsidR="00BC67D7" w:rsidRDefault="00000000">
            <w:r>
              <w:rPr>
                <w:sz w:val="20"/>
                <w:szCs w:val="20"/>
              </w:rPr>
              <w:t>Tempo médio da conta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C46B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4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2E9A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Operacional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969A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Agilidade no fechamento impacta no turnover</w:t>
            </w:r>
          </w:p>
        </w:tc>
      </w:tr>
      <w:tr w:rsidR="00BC67D7" w14:paraId="4A4417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F8043" w14:textId="77777777" w:rsidR="00BC67D7" w:rsidRDefault="00000000">
            <w:r>
              <w:rPr>
                <w:sz w:val="20"/>
                <w:szCs w:val="20"/>
              </w:rPr>
              <w:t>Reclamações por serviço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866C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≤ 2 por semana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CA5D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Diária — livro de ocorrências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3A52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Qualidade de serviço e produto</w:t>
            </w:r>
          </w:p>
        </w:tc>
      </w:tr>
      <w:tr w:rsidR="00BC67D7" w14:paraId="249A0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A0C2B" w14:textId="77777777" w:rsidR="00BC67D7" w:rsidRDefault="00000000">
            <w:r>
              <w:rPr>
                <w:sz w:val="20"/>
                <w:szCs w:val="20"/>
              </w:rPr>
              <w:t>Score de higiene / auditoria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1A15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≥ 90/100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6762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Quinzenal — checklist interno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F3B7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Conformidade com normas sanitárias da Guiana</w:t>
            </w:r>
          </w:p>
        </w:tc>
      </w:tr>
    </w:tbl>
    <w:p w14:paraId="44C2BFE3" w14:textId="77777777" w:rsidR="00BC67D7" w:rsidRDefault="00BC67D7"/>
    <w:p w14:paraId="7E484532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Dashboard Semanal Sugerido — Chef / Gerente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BC67D7" w14:paraId="429DA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39849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5EB9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Segunda</w:t>
            </w:r>
          </w:p>
        </w:tc>
        <w:tc>
          <w:tcPr>
            <w:tcW w:w="20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B7C68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Terça a Dom</w:t>
            </w:r>
          </w:p>
        </w:tc>
        <w:tc>
          <w:tcPr>
            <w:tcW w:w="29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09480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Quando Agir</w:t>
            </w:r>
          </w:p>
        </w:tc>
      </w:tr>
      <w:tr w:rsidR="00BC67D7" w14:paraId="63E75D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C536A" w14:textId="77777777" w:rsidR="00BC67D7" w:rsidRDefault="00000000">
            <w:r>
              <w:rPr>
                <w:sz w:val="20"/>
                <w:szCs w:val="20"/>
              </w:rPr>
              <w:t>Receita da semana vs. meta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8E10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Compilar e revisar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D830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Monitorar diariamente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7F03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 &gt; 10% abaixo da meta semanal</w:t>
            </w:r>
          </w:p>
        </w:tc>
      </w:tr>
      <w:tr w:rsidR="00BC67D7" w14:paraId="0C310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DEEAE" w14:textId="77777777" w:rsidR="00BC67D7" w:rsidRDefault="00000000">
            <w:r>
              <w:rPr>
                <w:sz w:val="20"/>
                <w:szCs w:val="20"/>
              </w:rPr>
              <w:t>CMV semanal estimado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A6A6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Calcular com inventário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06EB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Controle diário de requisições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4745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 CMV semanal &gt; 35%</w:t>
            </w:r>
          </w:p>
        </w:tc>
      </w:tr>
      <w:tr w:rsidR="00BC67D7" w14:paraId="02FCA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BD99F" w14:textId="77777777" w:rsidR="00BC67D7" w:rsidRDefault="00000000">
            <w:r>
              <w:rPr>
                <w:sz w:val="20"/>
                <w:szCs w:val="20"/>
              </w:rPr>
              <w:t>Covers da semana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909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Fechar contagem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0A7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Contar por serviço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4235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 &lt; 300 covers na semana</w:t>
            </w:r>
          </w:p>
        </w:tc>
      </w:tr>
      <w:tr w:rsidR="00BC67D7" w14:paraId="1E3E8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03681" w14:textId="77777777" w:rsidR="00BC67D7" w:rsidRDefault="00000000">
            <w:r>
              <w:rPr>
                <w:sz w:val="20"/>
                <w:szCs w:val="20"/>
              </w:rPr>
              <w:t>Desperdício de cozinha (%)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7B4F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Pesar e registrar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5C71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Monitorar fichas técnicas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2832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 &gt; 3% da receita de alimentos</w:t>
            </w:r>
          </w:p>
        </w:tc>
      </w:tr>
      <w:tr w:rsidR="00BC67D7" w14:paraId="3FF23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857ED" w14:textId="77777777" w:rsidR="00BC67D7" w:rsidRDefault="00000000">
            <w:r>
              <w:rPr>
                <w:sz w:val="20"/>
                <w:szCs w:val="20"/>
              </w:rPr>
              <w:t>Top 5 pratos mais vendidos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2149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Analisar mix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C912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Registrar no POS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8D2F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Ajuste de cardápio se necessário</w:t>
            </w:r>
          </w:p>
        </w:tc>
      </w:tr>
      <w:tr w:rsidR="00BC67D7" w14:paraId="6A5A0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F89CB" w14:textId="77777777" w:rsidR="00BC67D7" w:rsidRDefault="00000000">
            <w:r>
              <w:rPr>
                <w:sz w:val="20"/>
                <w:szCs w:val="20"/>
              </w:rPr>
              <w:lastRenderedPageBreak/>
              <w:t>Estoque de proteínas (dias)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61BA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Contagem física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050A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Monitorar FIFO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3E9B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Se &lt; 2 dias de estoque</w:t>
            </w:r>
          </w:p>
        </w:tc>
      </w:tr>
    </w:tbl>
    <w:p w14:paraId="1BF51D4B" w14:textId="77777777" w:rsidR="00BC67D7" w:rsidRDefault="00BC67D7"/>
    <w:p w14:paraId="2571808B" w14:textId="6B2BC14D" w:rsidR="00BC67D7" w:rsidRDefault="00BC67D7"/>
    <w:p w14:paraId="0E5D141D" w14:textId="77777777" w:rsidR="00BC67D7" w:rsidRDefault="00000000">
      <w:pPr>
        <w:pBdr>
          <w:bottom w:val="single" w:sz="8" w:space="4" w:color="B8973A"/>
        </w:pBdr>
        <w:spacing w:before="360" w:after="80"/>
      </w:pPr>
      <w:r>
        <w:rPr>
          <w:b/>
          <w:bCs/>
          <w:color w:val="B8973A"/>
          <w:sz w:val="36"/>
          <w:szCs w:val="36"/>
        </w:rPr>
        <w:t>SEÇÃO 9</w:t>
      </w:r>
      <w:r>
        <w:rPr>
          <w:i/>
          <w:iCs/>
          <w:color w:val="666666"/>
          <w:sz w:val="24"/>
          <w:szCs w:val="24"/>
        </w:rPr>
        <w:t xml:space="preserve">  —  CONCLUSÕES E RECOMENDAÇÕES</w:t>
      </w:r>
    </w:p>
    <w:p w14:paraId="23D9582E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Síntese do Estudo</w:t>
      </w:r>
    </w:p>
    <w:p w14:paraId="6418A6AA" w14:textId="77777777" w:rsidR="00BC67D7" w:rsidRDefault="00000000">
      <w:pPr>
        <w:spacing w:before="60" w:after="60"/>
      </w:pPr>
      <w:r>
        <w:t>O AURA Hotel Rooftop Steakhouse apresenta um modelo financeiro robusto e com excelente potencial de retorno. Os principais fatores que sustentam essa conclusão são:</w:t>
      </w:r>
    </w:p>
    <w:p w14:paraId="20BEAC50" w14:textId="77777777" w:rsidR="00BC67D7" w:rsidRDefault="00BC67D7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2960"/>
      </w:tblGrid>
      <w:tr w:rsidR="00BC67D7" w14:paraId="1A731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549C2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Fator</w:t>
            </w:r>
          </w:p>
        </w:tc>
        <w:tc>
          <w:tcPr>
            <w:tcW w:w="3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B895D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Financeiro</w:t>
            </w:r>
          </w:p>
        </w:tc>
        <w:tc>
          <w:tcPr>
            <w:tcW w:w="29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1B896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Qualificação</w:t>
            </w:r>
          </w:p>
        </w:tc>
      </w:tr>
      <w:tr w:rsidR="00BC67D7" w14:paraId="35FDB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42B24" w14:textId="77777777" w:rsidR="00BC67D7" w:rsidRDefault="00000000">
            <w:r>
              <w:rPr>
                <w:sz w:val="20"/>
                <w:szCs w:val="20"/>
              </w:rPr>
              <w:t>Ausência de aluguel (dentro do hotel próprio)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7E02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Economia de $8.000–$15.000/mês vs. operação independente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F8E2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★★ Diferencial crítico</w:t>
            </w:r>
          </w:p>
        </w:tc>
      </w:tr>
      <w:tr w:rsidR="00BC67D7" w14:paraId="76FC2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68F45" w14:textId="77777777" w:rsidR="00BC67D7" w:rsidRDefault="00000000">
            <w:r>
              <w:rPr>
                <w:sz w:val="20"/>
                <w:szCs w:val="20"/>
              </w:rPr>
              <w:t>Conceito híbrido (À La Carte + Rodízio)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3459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Receita de rodízio eleva o ticket médio de fim de semana em ~23%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2D2C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★★ Multiplicador de receita</w:t>
            </w:r>
          </w:p>
        </w:tc>
      </w:tr>
      <w:tr w:rsidR="00BC67D7" w14:paraId="11328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72A74" w14:textId="77777777" w:rsidR="00BC67D7" w:rsidRDefault="00000000">
            <w:r>
              <w:rPr>
                <w:sz w:val="20"/>
                <w:szCs w:val="20"/>
              </w:rPr>
              <w:t>Ticket médio alto ($45–$95)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46B1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Permite operar com margens saudáveis mesmo em CMV 33%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D787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★★ Posicionamento premium</w:t>
            </w:r>
          </w:p>
        </w:tc>
      </w:tr>
      <w:tr w:rsidR="00BC67D7" w14:paraId="66791E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1D667" w14:textId="77777777" w:rsidR="00BC67D7" w:rsidRDefault="00000000">
            <w:r>
              <w:rPr>
                <w:sz w:val="20"/>
                <w:szCs w:val="20"/>
              </w:rPr>
              <w:t>Operação 6 dias/semana, 2 turnos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B24A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Maximiza a utilização do espaço e dos ativos fixos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90DF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★ Eficiência operacional</w:t>
            </w:r>
          </w:p>
        </w:tc>
      </w:tr>
      <w:tr w:rsidR="00BC67D7" w14:paraId="206C9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0BF5F" w14:textId="77777777" w:rsidR="00BC67D7" w:rsidRDefault="00000000">
            <w:r>
              <w:rPr>
                <w:sz w:val="20"/>
                <w:szCs w:val="20"/>
              </w:rPr>
              <w:t>Localização Georgetown com fluxo de hóspedes do hotel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A923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Base garantida de clientes cativos para o almoço e happy hour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8986F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★ Vantagem estrutural</w:t>
            </w:r>
          </w:p>
        </w:tc>
      </w:tr>
      <w:tr w:rsidR="00BC67D7" w14:paraId="6A6D40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5EDAE" w14:textId="77777777" w:rsidR="00BC67D7" w:rsidRDefault="00000000">
            <w:r>
              <w:rPr>
                <w:sz w:val="20"/>
                <w:szCs w:val="20"/>
              </w:rPr>
              <w:t>Conexão logística Miami–Georgetown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BE5A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Acesso a fornecedores premium de carnes e bebidas nos EUA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72A4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★ Qualidade do cardápio</w:t>
            </w:r>
          </w:p>
        </w:tc>
      </w:tr>
    </w:tbl>
    <w:p w14:paraId="7C5AF678" w14:textId="77777777" w:rsidR="00BC67D7" w:rsidRDefault="00BC67D7"/>
    <w:p w14:paraId="48AE542D" w14:textId="77777777" w:rsidR="00BC67D7" w:rsidRDefault="00BC67D7"/>
    <w:p w14:paraId="62E0227B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Síntese Financeira — Cenário Recomendado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BC67D7" w14:paraId="4F694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7A43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4DD6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3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D9991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 Base</w:t>
            </w:r>
          </w:p>
        </w:tc>
      </w:tr>
      <w:tr w:rsidR="00BC67D7" w14:paraId="533CB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741A9" w14:textId="77777777" w:rsidR="00BC67D7" w:rsidRDefault="00000000">
            <w:r>
              <w:rPr>
                <w:sz w:val="20"/>
                <w:szCs w:val="20"/>
              </w:rPr>
              <w:t>Investimento de Montagem (CAPEX)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EB5C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$709,500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074C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Estimativa total com contingência 10%</w:t>
            </w:r>
          </w:p>
        </w:tc>
      </w:tr>
      <w:tr w:rsidR="00BC67D7" w14:paraId="3B709D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8876A" w14:textId="77777777" w:rsidR="00BC67D7" w:rsidRDefault="00000000">
            <w:r>
              <w:rPr>
                <w:sz w:val="20"/>
                <w:szCs w:val="20"/>
              </w:rPr>
              <w:t>Receita Mensal (Moderado)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FE1F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$354,044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BE51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Ano 2 — consolidação</w:t>
            </w:r>
          </w:p>
        </w:tc>
      </w:tr>
      <w:tr w:rsidR="00BC67D7" w14:paraId="295946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7E051" w14:textId="77777777" w:rsidR="00BC67D7" w:rsidRDefault="00000000">
            <w:r>
              <w:rPr>
                <w:sz w:val="20"/>
                <w:szCs w:val="20"/>
              </w:rPr>
              <w:t>Receita Anual (Moderado)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5855A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$4,248,528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9A63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Projeção estabilizada</w:t>
            </w:r>
          </w:p>
        </w:tc>
      </w:tr>
      <w:tr w:rsidR="00BC67D7" w14:paraId="6461F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CCA68" w14:textId="77777777" w:rsidR="00BC67D7" w:rsidRDefault="00000000">
            <w:r>
              <w:rPr>
                <w:sz w:val="20"/>
                <w:szCs w:val="20"/>
              </w:rPr>
              <w:t>EBITDA Mensal @ CMV 28%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DE5A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$180,668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F0FE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51.0% de margem — EXCELENTE</w:t>
            </w:r>
          </w:p>
        </w:tc>
      </w:tr>
      <w:tr w:rsidR="00BC67D7" w14:paraId="739D1A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B31D9" w14:textId="77777777" w:rsidR="00BC67D7" w:rsidRDefault="00000000">
            <w:r>
              <w:rPr>
                <w:sz w:val="20"/>
                <w:szCs w:val="20"/>
              </w:rPr>
              <w:t>EBITDA Mensal @ CMV 33%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40A0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$162,966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19139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46.0% de margem — NA META</w:t>
            </w:r>
          </w:p>
        </w:tc>
      </w:tr>
      <w:tr w:rsidR="00BC67D7" w14:paraId="0B31E8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BE1EB" w14:textId="77777777" w:rsidR="00BC67D7" w:rsidRDefault="00000000">
            <w:r>
              <w:rPr>
                <w:sz w:val="20"/>
                <w:szCs w:val="20"/>
              </w:rPr>
              <w:lastRenderedPageBreak/>
              <w:t>EBITDA Anual @ CMV 28%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6E5E4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$2,168,015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E168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Ano 2 — meta de excelência</w:t>
            </w:r>
          </w:p>
        </w:tc>
      </w:tr>
      <w:tr w:rsidR="00BC67D7" w14:paraId="3BAA7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4DC9F" w14:textId="77777777" w:rsidR="00BC67D7" w:rsidRDefault="00000000">
            <w:r>
              <w:rPr>
                <w:sz w:val="20"/>
                <w:szCs w:val="20"/>
              </w:rPr>
              <w:t>EBITDA Anual @ CMV 33%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08B9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$1,955,589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7F2C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Ano 2 — operação saudável</w:t>
            </w:r>
          </w:p>
        </w:tc>
      </w:tr>
      <w:tr w:rsidR="00BC67D7" w14:paraId="29A9A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2D590" w14:textId="77777777" w:rsidR="00BC67D7" w:rsidRDefault="00000000">
            <w:r>
              <w:rPr>
                <w:sz w:val="20"/>
                <w:szCs w:val="20"/>
              </w:rPr>
              <w:t>Payback @ CMV 28% (Moderado)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7C35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3.9 meses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CB145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Excelente para o segmento</w:t>
            </w:r>
          </w:p>
        </w:tc>
      </w:tr>
      <w:tr w:rsidR="00BC67D7" w14:paraId="06CC6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63F66" w14:textId="77777777" w:rsidR="00BC67D7" w:rsidRDefault="00000000">
            <w:r>
              <w:rPr>
                <w:sz w:val="20"/>
                <w:szCs w:val="20"/>
              </w:rPr>
              <w:t>Payback @ CMV 33% (Moderado)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B121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4.4 meses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27EE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Bom para o segmento</w:t>
            </w:r>
          </w:p>
        </w:tc>
      </w:tr>
      <w:tr w:rsidR="00BC67D7" w14:paraId="368AEA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2260D" w14:textId="77777777" w:rsidR="00BC67D7" w:rsidRDefault="00000000">
            <w:r>
              <w:rPr>
                <w:sz w:val="20"/>
                <w:szCs w:val="20"/>
              </w:rPr>
              <w:t>Break-Even Mensal @ CMV 33%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AC2F3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$75,470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5B26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~1020 covers/dia necessários</w:t>
            </w:r>
          </w:p>
        </w:tc>
      </w:tr>
    </w:tbl>
    <w:p w14:paraId="0A5C717D" w14:textId="77777777" w:rsidR="00BC67D7" w:rsidRDefault="00BC67D7"/>
    <w:p w14:paraId="177A828F" w14:textId="77777777" w:rsidR="00BC67D7" w:rsidRDefault="00BC67D7"/>
    <w:p w14:paraId="51EF59A0" w14:textId="77777777" w:rsidR="00BC67D7" w:rsidRDefault="00000000">
      <w:pPr>
        <w:spacing w:before="200" w:after="80"/>
      </w:pPr>
      <w:r>
        <w:rPr>
          <w:b/>
          <w:bCs/>
          <w:color w:val="1E6B7B"/>
          <w:sz w:val="24"/>
          <w:szCs w:val="24"/>
        </w:rPr>
        <w:t>Recomendações Prioritárias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4426"/>
        <w:gridCol w:w="3664"/>
      </w:tblGrid>
      <w:tr w:rsidR="00BC67D7" w14:paraId="0F929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E395F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8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BE114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Recomendação</w:t>
            </w:r>
          </w:p>
        </w:tc>
        <w:tc>
          <w:tcPr>
            <w:tcW w:w="39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6A7DE" w14:textId="77777777" w:rsidR="00BC6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no Resultado</w:t>
            </w:r>
          </w:p>
        </w:tc>
      </w:tr>
      <w:tr w:rsidR="00BC67D7" w14:paraId="1DE6B0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75F2A" w14:textId="77777777" w:rsidR="00BC67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A822E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Implementar fichas técnicas com gramatura exata para TODOS os pratos antes da abertura — especialmente proteínas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11A32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Redução de 3–5% no food cost = $6.000–$11.000/mês de impacto positivo</w:t>
            </w:r>
          </w:p>
        </w:tc>
      </w:tr>
      <w:tr w:rsidR="00BC67D7" w14:paraId="0A8AF4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A857D" w14:textId="77777777" w:rsidR="00BC67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FE966" w14:textId="72960CE4" w:rsidR="00BC67D7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Negociar contratos anuais de fornecimento com </w:t>
            </w:r>
            <w:r w:rsidR="00CF3442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Allen Brothers e Creekstone</w:t>
            </w:r>
            <w:r w:rsidR="00CF3442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antes da abertura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9B17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Redução de 2–4% no custo de proteínas — maior componente do CMV</w:t>
            </w:r>
          </w:p>
        </w:tc>
      </w:tr>
      <w:tr w:rsidR="00BC67D7" w14:paraId="59585B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3E372" w14:textId="77777777" w:rsidR="00BC67D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3E5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Monitorar o CMV semanalmente — não mensalmente — para detecção precoce de desvios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88238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Desvio de 1% no CMV = $2.234/mês de impacto em cenário Moderado</w:t>
            </w:r>
          </w:p>
        </w:tc>
      </w:tr>
      <w:tr w:rsidR="00BC67D7" w14:paraId="2A23C2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F06CC" w14:textId="77777777" w:rsidR="00BC67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48917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Maximizar o programa de bebidas da casa (caipirinhas, vinho da casa, cervejas artesanais)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C0E0B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Beverave cost baixo (20–22%) com ticket alto — alavancagem de margem</w:t>
            </w:r>
          </w:p>
        </w:tc>
      </w:tr>
      <w:tr w:rsidR="00BC67D7" w14:paraId="68FD9E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097B9" w14:textId="77777777" w:rsidR="00BC67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97910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Implementar o rodízio nos fins de semana desde a abertura — não esperar consolidação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62106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Ticket de fim de semana $120 vs. $98 dia útil — +23% de receita por cover</w:t>
            </w:r>
          </w:p>
        </w:tc>
      </w:tr>
      <w:tr w:rsidR="00BC67D7" w14:paraId="656EDE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BCFA4" w14:textId="77777777" w:rsidR="00BC67D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9A5B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Treinar equipe em upselling de bebidas, sobremesas e cortes premium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8115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Aumento de 10% no ticket médio = +$34.000/mês no Cenário Moderado</w:t>
            </w:r>
          </w:p>
        </w:tc>
      </w:tr>
      <w:tr w:rsidR="00BC67D7" w14:paraId="41B2ED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C3416" w14:textId="77777777" w:rsidR="00BC67D7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70E41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Revisar o cardápio trimestralmente com base nos dados de vendas do POS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A9A6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Eliminar itens de baixa margem e alto custo — menu engineering contínuo</w:t>
            </w:r>
          </w:p>
        </w:tc>
      </w:tr>
      <w:tr w:rsidR="00BC67D7" w14:paraId="57E157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450BA" w14:textId="77777777" w:rsidR="00BC67D7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9AB5D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Estabelecer meta de NPS ≥ 70 para sustentar ocupação crescente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3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FE6AC" w14:textId="77777777" w:rsidR="00BC67D7" w:rsidRDefault="00000000">
            <w:pPr>
              <w:jc w:val="right"/>
            </w:pPr>
            <w:r>
              <w:rPr>
                <w:sz w:val="20"/>
                <w:szCs w:val="20"/>
              </w:rPr>
              <w:t>Crescimento orgânico via indicação — reduz custo de marketing</w:t>
            </w:r>
          </w:p>
        </w:tc>
      </w:tr>
    </w:tbl>
    <w:p w14:paraId="511EC54E" w14:textId="77777777" w:rsidR="00BC67D7" w:rsidRDefault="00BC67D7">
      <w:pPr>
        <w:pBdr>
          <w:bottom w:val="single" w:sz="4" w:space="1" w:color="B8973A"/>
        </w:pBdr>
        <w:spacing w:before="160" w:after="160"/>
      </w:pPr>
    </w:p>
    <w:p w14:paraId="24840FA3" w14:textId="77777777" w:rsidR="00BC67D7" w:rsidRDefault="00BC67D7"/>
    <w:p w14:paraId="7958B2EF" w14:textId="77777777" w:rsidR="00BC67D7" w:rsidRDefault="00000000">
      <w:pPr>
        <w:spacing w:before="200" w:after="40"/>
        <w:jc w:val="center"/>
      </w:pPr>
      <w:r>
        <w:rPr>
          <w:b/>
          <w:bCs/>
          <w:sz w:val="28"/>
          <w:szCs w:val="28"/>
        </w:rPr>
        <w:t>AURA HOTEL ROOFTOP STEAKHOUSE</w:t>
      </w:r>
    </w:p>
    <w:p w14:paraId="5AD5690B" w14:textId="77777777" w:rsidR="00BC67D7" w:rsidRDefault="00000000">
      <w:pPr>
        <w:spacing w:before="10" w:after="10"/>
        <w:jc w:val="center"/>
      </w:pPr>
      <w:r>
        <w:rPr>
          <w:color w:val="666666"/>
        </w:rPr>
        <w:t>Estudo Financeiro — Estimativa de Faturamento, Custos e ROI</w:t>
      </w:r>
    </w:p>
    <w:p w14:paraId="482BAC54" w14:textId="7B10D6C5" w:rsidR="00BC67D7" w:rsidRDefault="00000000">
      <w:pPr>
        <w:spacing w:before="10" w:after="10"/>
        <w:jc w:val="center"/>
      </w:pPr>
      <w:r>
        <w:rPr>
          <w:i/>
          <w:iCs/>
          <w:color w:val="666666"/>
          <w:sz w:val="20"/>
          <w:szCs w:val="20"/>
        </w:rPr>
        <w:t xml:space="preserve">Elaborado pelo Chef Jamim Moura </w:t>
      </w:r>
      <w:r w:rsidR="00CF3442">
        <w:rPr>
          <w:i/>
          <w:iCs/>
          <w:color w:val="666666"/>
          <w:sz w:val="20"/>
          <w:szCs w:val="20"/>
        </w:rPr>
        <w:t>Santos</w:t>
      </w:r>
      <w:r>
        <w:rPr>
          <w:i/>
          <w:iCs/>
          <w:color w:val="666666"/>
          <w:sz w:val="20"/>
          <w:szCs w:val="20"/>
        </w:rPr>
        <w:t xml:space="preserve"> •  Georgetown, Guiana  •  2025</w:t>
      </w:r>
    </w:p>
    <w:p w14:paraId="4E7EEA7B" w14:textId="77777777" w:rsidR="00BC67D7" w:rsidRDefault="00000000">
      <w:pPr>
        <w:spacing w:before="10" w:after="40"/>
        <w:jc w:val="center"/>
      </w:pPr>
      <w:r>
        <w:rPr>
          <w:b/>
          <w:bCs/>
          <w:color w:val="B8973A"/>
          <w:sz w:val="20"/>
          <w:szCs w:val="20"/>
        </w:rPr>
        <w:t>◈  CONFIDENCIAL  ◈</w:t>
      </w:r>
    </w:p>
    <w:sectPr w:rsidR="00BC67D7">
      <w:headerReference w:type="default" r:id="rId7"/>
      <w:footerReference w:type="default" r:id="rId8"/>
      <w:pgSz w:w="12240" w:h="15840"/>
      <w:pgMar w:top="1260" w:right="1100" w:bottom="126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7BE8A" w14:textId="77777777" w:rsidR="0021712A" w:rsidRDefault="0021712A">
      <w:r>
        <w:separator/>
      </w:r>
    </w:p>
  </w:endnote>
  <w:endnote w:type="continuationSeparator" w:id="0">
    <w:p w14:paraId="0919F9C4" w14:textId="77777777" w:rsidR="0021712A" w:rsidRDefault="0021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CB0B1" w14:textId="77777777" w:rsidR="00BC67D7" w:rsidRDefault="00000000">
    <w:pPr>
      <w:pBdr>
        <w:top w:val="single" w:sz="4" w:space="4" w:color="B8973A"/>
      </w:pBdr>
      <w:spacing w:before="60"/>
      <w:jc w:val="center"/>
    </w:pPr>
    <w:r>
      <w:rPr>
        <w:color w:val="666666"/>
        <w:sz w:val="16"/>
        <w:szCs w:val="16"/>
      </w:rPr>
      <w:t>Georgetown, Guiana  •  2025  •  Documento Confidencial  •  Uso exclusivo do proprietário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9B2FB" w14:textId="77777777" w:rsidR="0021712A" w:rsidRDefault="0021712A">
      <w:r>
        <w:separator/>
      </w:r>
    </w:p>
  </w:footnote>
  <w:footnote w:type="continuationSeparator" w:id="0">
    <w:p w14:paraId="694A6919" w14:textId="77777777" w:rsidR="0021712A" w:rsidRDefault="00217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0EC03" w14:textId="77777777" w:rsidR="00BC67D7" w:rsidRDefault="00000000">
    <w:pPr>
      <w:pBdr>
        <w:bottom w:val="single" w:sz="4" w:space="4" w:color="B8973A"/>
      </w:pBdr>
      <w:spacing w:after="80"/>
      <w:jc w:val="right"/>
    </w:pPr>
    <w:r>
      <w:rPr>
        <w:color w:val="666666"/>
        <w:sz w:val="16"/>
        <w:szCs w:val="16"/>
      </w:rPr>
      <w:t>AURA Hotel Rooftop Steakhouse  •  Estudo Financeiro  •  Chef Jamim Moura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47F0F"/>
    <w:multiLevelType w:val="hybridMultilevel"/>
    <w:tmpl w:val="50B0C984"/>
    <w:lvl w:ilvl="0" w:tplc="44248158">
      <w:start w:val="1"/>
      <w:numFmt w:val="bullet"/>
      <w:lvlText w:val="•"/>
      <w:lvlJc w:val="left"/>
      <w:pPr>
        <w:ind w:left="720" w:hanging="360"/>
      </w:pPr>
    </w:lvl>
    <w:lvl w:ilvl="1" w:tplc="96DE4E0A">
      <w:numFmt w:val="decimal"/>
      <w:lvlText w:val=""/>
      <w:lvlJc w:val="left"/>
    </w:lvl>
    <w:lvl w:ilvl="2" w:tplc="6EF62B36">
      <w:numFmt w:val="decimal"/>
      <w:lvlText w:val=""/>
      <w:lvlJc w:val="left"/>
    </w:lvl>
    <w:lvl w:ilvl="3" w:tplc="0882DF6E">
      <w:numFmt w:val="decimal"/>
      <w:lvlText w:val=""/>
      <w:lvlJc w:val="left"/>
    </w:lvl>
    <w:lvl w:ilvl="4" w:tplc="3ECEBA42">
      <w:numFmt w:val="decimal"/>
      <w:lvlText w:val=""/>
      <w:lvlJc w:val="left"/>
    </w:lvl>
    <w:lvl w:ilvl="5" w:tplc="E65C1694">
      <w:numFmt w:val="decimal"/>
      <w:lvlText w:val=""/>
      <w:lvlJc w:val="left"/>
    </w:lvl>
    <w:lvl w:ilvl="6" w:tplc="737CD1E4">
      <w:numFmt w:val="decimal"/>
      <w:lvlText w:val=""/>
      <w:lvlJc w:val="left"/>
    </w:lvl>
    <w:lvl w:ilvl="7" w:tplc="B262CF8C">
      <w:numFmt w:val="decimal"/>
      <w:lvlText w:val=""/>
      <w:lvlJc w:val="left"/>
    </w:lvl>
    <w:lvl w:ilvl="8" w:tplc="C9E607E2">
      <w:numFmt w:val="decimal"/>
      <w:lvlText w:val=""/>
      <w:lvlJc w:val="left"/>
    </w:lvl>
  </w:abstractNum>
  <w:abstractNum w:abstractNumId="1" w15:restartNumberingAfterBreak="0">
    <w:nsid w:val="4D8E7479"/>
    <w:multiLevelType w:val="hybridMultilevel"/>
    <w:tmpl w:val="0D027904"/>
    <w:lvl w:ilvl="0" w:tplc="00925202">
      <w:start w:val="1"/>
      <w:numFmt w:val="bullet"/>
      <w:lvlText w:val="●"/>
      <w:lvlJc w:val="left"/>
      <w:pPr>
        <w:ind w:left="720" w:hanging="360"/>
      </w:pPr>
    </w:lvl>
    <w:lvl w:ilvl="1" w:tplc="B1E657D2">
      <w:start w:val="1"/>
      <w:numFmt w:val="bullet"/>
      <w:lvlText w:val="○"/>
      <w:lvlJc w:val="left"/>
      <w:pPr>
        <w:ind w:left="1440" w:hanging="360"/>
      </w:pPr>
    </w:lvl>
    <w:lvl w:ilvl="2" w:tplc="A90A64EA">
      <w:start w:val="1"/>
      <w:numFmt w:val="bullet"/>
      <w:lvlText w:val="■"/>
      <w:lvlJc w:val="left"/>
      <w:pPr>
        <w:ind w:left="2160" w:hanging="360"/>
      </w:pPr>
    </w:lvl>
    <w:lvl w:ilvl="3" w:tplc="F7CE65B0">
      <w:start w:val="1"/>
      <w:numFmt w:val="bullet"/>
      <w:lvlText w:val="●"/>
      <w:lvlJc w:val="left"/>
      <w:pPr>
        <w:ind w:left="2880" w:hanging="360"/>
      </w:pPr>
    </w:lvl>
    <w:lvl w:ilvl="4" w:tplc="7B90CA38">
      <w:start w:val="1"/>
      <w:numFmt w:val="bullet"/>
      <w:lvlText w:val="○"/>
      <w:lvlJc w:val="left"/>
      <w:pPr>
        <w:ind w:left="3600" w:hanging="360"/>
      </w:pPr>
    </w:lvl>
    <w:lvl w:ilvl="5" w:tplc="43AED362">
      <w:start w:val="1"/>
      <w:numFmt w:val="bullet"/>
      <w:lvlText w:val="■"/>
      <w:lvlJc w:val="left"/>
      <w:pPr>
        <w:ind w:left="4320" w:hanging="360"/>
      </w:pPr>
    </w:lvl>
    <w:lvl w:ilvl="6" w:tplc="0694B1B0">
      <w:start w:val="1"/>
      <w:numFmt w:val="bullet"/>
      <w:lvlText w:val="●"/>
      <w:lvlJc w:val="left"/>
      <w:pPr>
        <w:ind w:left="5040" w:hanging="360"/>
      </w:pPr>
    </w:lvl>
    <w:lvl w:ilvl="7" w:tplc="25CA003A">
      <w:start w:val="1"/>
      <w:numFmt w:val="bullet"/>
      <w:lvlText w:val="●"/>
      <w:lvlJc w:val="left"/>
      <w:pPr>
        <w:ind w:left="5760" w:hanging="360"/>
      </w:pPr>
    </w:lvl>
    <w:lvl w:ilvl="8" w:tplc="158E4374">
      <w:start w:val="1"/>
      <w:numFmt w:val="bullet"/>
      <w:lvlText w:val="●"/>
      <w:lvlJc w:val="left"/>
      <w:pPr>
        <w:ind w:left="6480" w:hanging="360"/>
      </w:pPr>
    </w:lvl>
  </w:abstractNum>
  <w:num w:numId="1" w16cid:durableId="1674455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7D7"/>
    <w:rsid w:val="0021712A"/>
    <w:rsid w:val="0039142A"/>
    <w:rsid w:val="007164B3"/>
    <w:rsid w:val="00831403"/>
    <w:rsid w:val="00AE1B3D"/>
    <w:rsid w:val="00B769AC"/>
    <w:rsid w:val="00BC67D7"/>
    <w:rsid w:val="00CF3442"/>
    <w:rsid w:val="00F6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48BB"/>
  <w15:docId w15:val="{8F22C584-9039-4997-BF93-B0B2CD52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B8973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24</Pages>
  <Words>5507</Words>
  <Characters>29741</Characters>
  <Application>Microsoft Office Word</Application>
  <DocSecurity>0</DocSecurity>
  <Lines>247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Jamim Moura</cp:lastModifiedBy>
  <cp:revision>4</cp:revision>
  <dcterms:created xsi:type="dcterms:W3CDTF">2026-03-20T00:51:00Z</dcterms:created>
  <dcterms:modified xsi:type="dcterms:W3CDTF">2026-03-21T20:33:00Z</dcterms:modified>
</cp:coreProperties>
</file>