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media/image1.svg" ContentType="image/svg+xml"/>
  <Override PartName="/word/media/image2.svg" ContentType="image/svg+xml"/>
  <Override PartName="/word/media/image3.svg" ContentType="image/svg+xml"/>
  <Override PartName="/word/media/image4.svg" ContentType="image/svg+xml"/>
  <Override PartName="/word/media/image5.svg" ContentType="image/svg+xml"/>
  <Override PartName="/word/media/image6.svg" ContentType="image/svg+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6"/>
        <w:tblW w:w="0" w:type="auto"/>
        <w:tblInd w:w="-5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961"/>
        <w:gridCol w:w="496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4961" w:type="dxa"/>
            <w:tcBorders>
              <w:top w:val="nil"/>
              <w:left w:val="nil"/>
              <w:bottom w:val="nil"/>
              <w:right w:val="nil"/>
            </w:tcBorders>
          </w:tcPr>
          <w:p>
            <w:pPr>
              <w:pStyle w:val="301"/>
              <w:spacing w:before="77" w:line="276" w:lineRule="auto"/>
              <w:ind w:left="556" w:right="28"/>
              <w:jc w:val="center"/>
              <w:rPr>
                <w:rFonts w:ascii="Garamond" w:hAnsi="Garamond" w:cs="Garamond"/>
                <w:color w:val="auto"/>
              </w:rPr>
            </w:pPr>
            <w:r>
              <w:rPr>
                <w:rFonts w:ascii="Garamond" w:hAnsi="Garamond" w:eastAsia="Garamond" w:cs="Garamond"/>
                <w:color w:val="auto"/>
              </w:rPr>
              <w:t>MINISTERE</w:t>
            </w:r>
            <w:r>
              <w:rPr>
                <w:rFonts w:ascii="Garamond" w:hAnsi="Garamond" w:eastAsia="Garamond" w:cs="Garamond"/>
                <w:color w:val="auto"/>
                <w:spacing w:val="-15"/>
              </w:rPr>
              <w:t xml:space="preserve"> </w:t>
            </w:r>
            <w:r>
              <w:rPr>
                <w:rFonts w:ascii="Garamond" w:hAnsi="Garamond" w:eastAsia="Garamond" w:cs="Garamond"/>
                <w:color w:val="auto"/>
              </w:rPr>
              <w:t>DE</w:t>
            </w:r>
            <w:r>
              <w:rPr>
                <w:rFonts w:ascii="Garamond" w:hAnsi="Garamond" w:eastAsia="Garamond" w:cs="Garamond"/>
                <w:color w:val="auto"/>
                <w:spacing w:val="-15"/>
              </w:rPr>
              <w:t xml:space="preserve"> </w:t>
            </w:r>
            <w:r>
              <w:rPr>
                <w:rFonts w:ascii="Garamond" w:hAnsi="Garamond" w:eastAsia="Garamond" w:cs="Garamond"/>
                <w:color w:val="auto"/>
              </w:rPr>
              <w:t xml:space="preserve">L’ENSEIGNEMENT SUPERIEUR, DE LA RECHERCHE </w:t>
            </w:r>
          </w:p>
          <w:p>
            <w:pPr>
              <w:pStyle w:val="301"/>
              <w:spacing w:before="77" w:line="276" w:lineRule="auto"/>
              <w:ind w:left="556" w:right="28"/>
              <w:jc w:val="center"/>
              <w:rPr>
                <w:rFonts w:ascii="Garamond" w:hAnsi="Garamond" w:cs="Garamond"/>
                <w:color w:val="auto"/>
              </w:rPr>
            </w:pPr>
            <w:r>
              <w:rPr>
                <w:rFonts w:ascii="Garamond" w:hAnsi="Garamond" w:eastAsia="Garamond" w:cs="Garamond"/>
                <w:color w:val="auto"/>
              </w:rPr>
              <w:t>ET DE L’INNOVATION</w:t>
            </w:r>
          </w:p>
          <w:p>
            <w:pPr>
              <w:pStyle w:val="301"/>
              <w:spacing w:line="276" w:lineRule="auto"/>
              <w:ind w:left="566" w:right="281" w:firstLine="707"/>
              <w:rPr>
                <w:rFonts w:ascii="Garamond" w:hAnsi="Garamond" w:cs="Garamond"/>
                <w:color w:val="auto"/>
                <w:spacing w:val="-2"/>
              </w:rPr>
            </w:pPr>
            <w:r>
              <w:rPr>
                <w:rFonts w:ascii="Garamond" w:hAnsi="Garamond" w:eastAsia="Garamond" w:cs="Garamond"/>
                <w:color w:val="auto"/>
                <w:spacing w:val="-2"/>
              </w:rPr>
              <w:t xml:space="preserve">*************** </w:t>
            </w:r>
          </w:p>
          <w:p>
            <w:pPr>
              <w:pStyle w:val="301"/>
              <w:spacing w:line="276" w:lineRule="auto"/>
              <w:ind w:left="566" w:right="281"/>
              <w:rPr>
                <w:rFonts w:ascii="Garamond" w:hAnsi="Garamond" w:cs="Garamond"/>
                <w:color w:val="auto"/>
              </w:rPr>
            </w:pPr>
            <w:r>
              <w:rPr>
                <w:rFonts w:ascii="Garamond" w:hAnsi="Garamond" w:eastAsia="Garamond" w:cs="Garamond"/>
                <w:color w:val="auto"/>
              </w:rPr>
              <w:t>UNIVERSITE</w:t>
            </w:r>
            <w:r>
              <w:rPr>
                <w:rFonts w:ascii="Garamond" w:hAnsi="Garamond" w:eastAsia="Garamond" w:cs="Garamond"/>
                <w:color w:val="auto"/>
                <w:spacing w:val="-13"/>
              </w:rPr>
              <w:t xml:space="preserve"> </w:t>
            </w:r>
            <w:r>
              <w:rPr>
                <w:rFonts w:ascii="Garamond" w:hAnsi="Garamond" w:eastAsia="Garamond" w:cs="Garamond"/>
                <w:color w:val="auto"/>
              </w:rPr>
              <w:t>NAZI</w:t>
            </w:r>
            <w:r>
              <w:rPr>
                <w:rFonts w:ascii="Garamond" w:hAnsi="Garamond" w:eastAsia="Garamond" w:cs="Garamond"/>
                <w:color w:val="auto"/>
                <w:spacing w:val="-14"/>
              </w:rPr>
              <w:t xml:space="preserve"> </w:t>
            </w:r>
            <w:r>
              <w:rPr>
                <w:rFonts w:ascii="Garamond" w:hAnsi="Garamond" w:eastAsia="Garamond" w:cs="Garamond"/>
                <w:color w:val="auto"/>
              </w:rPr>
              <w:t>BONI</w:t>
            </w:r>
            <w:r>
              <w:rPr>
                <w:rFonts w:ascii="Garamond" w:hAnsi="Garamond" w:eastAsia="Garamond" w:cs="Garamond"/>
                <w:color w:val="auto"/>
                <w:spacing w:val="-13"/>
              </w:rPr>
              <w:t xml:space="preserve"> </w:t>
            </w:r>
            <w:r>
              <w:rPr>
                <w:rFonts w:ascii="Garamond" w:hAnsi="Garamond" w:eastAsia="Garamond" w:cs="Garamond"/>
                <w:color w:val="auto"/>
              </w:rPr>
              <w:t>(UNB)</w:t>
            </w:r>
          </w:p>
          <w:p>
            <w:pPr>
              <w:pStyle w:val="301"/>
              <w:spacing w:line="276" w:lineRule="auto"/>
              <w:ind w:left="926" w:right="1227" w:firstLine="347"/>
              <w:rPr>
                <w:rFonts w:ascii="Garamond" w:hAnsi="Garamond" w:cs="Garamond"/>
                <w:color w:val="auto"/>
                <w:spacing w:val="-2"/>
              </w:rPr>
            </w:pPr>
            <w:r>
              <w:rPr>
                <w:rFonts w:ascii="Garamond" w:hAnsi="Garamond" w:eastAsia="Garamond" w:cs="Garamond"/>
                <w:color w:val="auto"/>
                <w:spacing w:val="-2"/>
              </w:rPr>
              <w:t xml:space="preserve">*************** </w:t>
            </w:r>
          </w:p>
          <w:p>
            <w:pPr>
              <w:pStyle w:val="301"/>
              <w:spacing w:line="276" w:lineRule="auto"/>
              <w:ind w:left="926" w:right="1227" w:firstLine="347"/>
              <w:rPr>
                <w:rFonts w:ascii="Garamond" w:hAnsi="Garamond" w:cs="Garamond"/>
                <w:color w:val="auto"/>
                <w:sz w:val="28"/>
                <w:szCs w:val="28"/>
              </w:rPr>
            </w:pPr>
            <w:r>
              <w:rPr>
                <w:rFonts w:ascii="Garamond" w:hAnsi="Garamond" w:eastAsia="Garamond" w:cs="Garamond"/>
                <w:color w:val="auto"/>
                <w:spacing w:val="-2"/>
                <w:sz w:val="28"/>
                <w:szCs w:val="28"/>
              </w:rPr>
              <w:t>École Supérieure d’Informatique (ESI)</w:t>
            </w:r>
          </w:p>
          <w:p>
            <w:pPr>
              <w:spacing w:line="276" w:lineRule="auto"/>
              <w:jc w:val="center"/>
              <w:rPr>
                <w:rStyle w:val="271"/>
                <w:rFonts w:ascii="Garamond" w:hAnsi="Garamond" w:cs="Garamond"/>
                <w:color w:val="auto"/>
              </w:rPr>
            </w:pPr>
            <w:r>
              <w:rPr>
                <w:rFonts w:ascii="Garamond" w:hAnsi="Garamond" w:eastAsia="Garamond" w:cs="Garamond"/>
                <w:color w:val="auto"/>
              </w:rPr>
              <w:drawing>
                <wp:inline distT="0" distB="0" distL="0" distR="0">
                  <wp:extent cx="1445260" cy="1298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1445586" cy="1299197"/>
                          </a:xfrm>
                          <a:prstGeom prst="rect">
                            <a:avLst/>
                          </a:prstGeom>
                        </pic:spPr>
                      </pic:pic>
                    </a:graphicData>
                  </a:graphic>
                </wp:inline>
              </w:drawing>
            </w:r>
          </w:p>
        </w:tc>
        <w:tc>
          <w:tcPr>
            <w:tcW w:w="4962" w:type="dxa"/>
            <w:tcBorders>
              <w:top w:val="nil"/>
              <w:left w:val="nil"/>
              <w:bottom w:val="nil"/>
              <w:right w:val="nil"/>
            </w:tcBorders>
          </w:tcPr>
          <w:p>
            <w:pPr>
              <w:pStyle w:val="301"/>
              <w:spacing w:before="103" w:line="276" w:lineRule="auto"/>
              <w:ind w:left="101" w:hanging="526"/>
              <w:jc w:val="center"/>
              <w:rPr>
                <w:rFonts w:ascii="Garamond" w:hAnsi="Garamond" w:cs="Garamond"/>
                <w:color w:val="auto"/>
              </w:rPr>
            </w:pPr>
            <w:r>
              <w:rPr>
                <w:rFonts w:ascii="Garamond" w:hAnsi="Garamond" w:eastAsia="Garamond" w:cs="Garamond"/>
                <w:color w:val="auto"/>
              </w:rPr>
              <w:t xml:space="preserve">  BURKINA</w:t>
            </w:r>
            <w:r>
              <w:rPr>
                <w:rFonts w:ascii="Garamond" w:hAnsi="Garamond" w:eastAsia="Garamond" w:cs="Garamond"/>
                <w:color w:val="auto"/>
                <w:spacing w:val="-4"/>
              </w:rPr>
              <w:t xml:space="preserve"> FASO</w:t>
            </w:r>
          </w:p>
          <w:p>
            <w:pPr>
              <w:spacing w:before="182" w:line="276" w:lineRule="auto"/>
              <w:ind w:left="102"/>
              <w:jc w:val="center"/>
              <w:rPr>
                <w:rFonts w:ascii="Garamond" w:hAnsi="Garamond" w:cs="Garamond"/>
                <w:color w:val="auto"/>
                <w:sz w:val="24"/>
              </w:rPr>
            </w:pPr>
            <w:r>
              <w:rPr>
                <w:rFonts w:ascii="Garamond" w:hAnsi="Garamond" w:eastAsia="Garamond" w:cs="Garamond"/>
                <w:color w:val="auto"/>
                <w:spacing w:val="-2"/>
                <w:sz w:val="24"/>
              </w:rPr>
              <w:t>********</w:t>
            </w:r>
          </w:p>
          <w:p>
            <w:pPr>
              <w:pStyle w:val="301"/>
              <w:spacing w:before="181" w:line="276" w:lineRule="auto"/>
              <w:ind w:left="566" w:right="461" w:hanging="141"/>
              <w:jc w:val="center"/>
              <w:rPr>
                <w:rFonts w:ascii="Garamond" w:hAnsi="Garamond" w:cs="Garamond"/>
                <w:color w:val="auto"/>
              </w:rPr>
            </w:pPr>
            <w:r>
              <w:rPr>
                <w:rFonts w:ascii="Garamond" w:hAnsi="Garamond" w:eastAsia="Garamond" w:cs="Garamond"/>
                <w:color w:val="auto"/>
              </w:rPr>
              <w:t>La</w:t>
            </w:r>
            <w:r>
              <w:rPr>
                <w:rFonts w:ascii="Garamond" w:hAnsi="Garamond" w:eastAsia="Garamond" w:cs="Garamond"/>
                <w:color w:val="auto"/>
                <w:spacing w:val="-9"/>
              </w:rPr>
              <w:t xml:space="preserve"> </w:t>
            </w:r>
            <w:r>
              <w:rPr>
                <w:rFonts w:ascii="Garamond" w:hAnsi="Garamond" w:eastAsia="Garamond" w:cs="Garamond"/>
                <w:color w:val="auto"/>
              </w:rPr>
              <w:t>Patrie</w:t>
            </w:r>
            <w:r>
              <w:rPr>
                <w:rFonts w:ascii="Garamond" w:hAnsi="Garamond" w:eastAsia="Garamond" w:cs="Garamond"/>
                <w:color w:val="auto"/>
                <w:spacing w:val="-9"/>
              </w:rPr>
              <w:t xml:space="preserve"> </w:t>
            </w:r>
            <w:r>
              <w:rPr>
                <w:rFonts w:ascii="Garamond" w:hAnsi="Garamond" w:eastAsia="Garamond" w:cs="Garamond"/>
                <w:color w:val="auto"/>
              </w:rPr>
              <w:t>ou</w:t>
            </w:r>
            <w:r>
              <w:rPr>
                <w:rFonts w:ascii="Garamond" w:hAnsi="Garamond" w:eastAsia="Garamond" w:cs="Garamond"/>
                <w:color w:val="auto"/>
                <w:spacing w:val="-9"/>
              </w:rPr>
              <w:t xml:space="preserve"> </w:t>
            </w:r>
            <w:r>
              <w:rPr>
                <w:rFonts w:ascii="Garamond" w:hAnsi="Garamond" w:eastAsia="Garamond" w:cs="Garamond"/>
                <w:color w:val="auto"/>
              </w:rPr>
              <w:t>la</w:t>
            </w:r>
            <w:r>
              <w:rPr>
                <w:rFonts w:ascii="Garamond" w:hAnsi="Garamond" w:eastAsia="Garamond" w:cs="Garamond"/>
                <w:color w:val="auto"/>
                <w:spacing w:val="-7"/>
              </w:rPr>
              <w:t xml:space="preserve"> </w:t>
            </w:r>
            <w:r>
              <w:rPr>
                <w:rFonts w:ascii="Garamond" w:hAnsi="Garamond" w:eastAsia="Garamond" w:cs="Garamond"/>
                <w:color w:val="auto"/>
              </w:rPr>
              <w:t>Mort Nous Vaincrons</w:t>
            </w:r>
          </w:p>
          <w:p>
            <w:pPr>
              <w:pStyle w:val="301"/>
              <w:spacing w:line="276" w:lineRule="auto"/>
              <w:rPr>
                <w:rFonts w:ascii="Garamond" w:hAnsi="Garamond" w:cs="Garamond"/>
                <w:color w:val="auto"/>
              </w:rPr>
            </w:pPr>
          </w:p>
          <w:p>
            <w:pPr>
              <w:pStyle w:val="301"/>
              <w:spacing w:line="276" w:lineRule="auto"/>
              <w:rPr>
                <w:rFonts w:ascii="Garamond" w:hAnsi="Garamond" w:cs="Garamond"/>
                <w:color w:val="auto"/>
              </w:rPr>
            </w:pPr>
          </w:p>
          <w:p>
            <w:pPr>
              <w:pStyle w:val="301"/>
              <w:spacing w:line="276" w:lineRule="auto"/>
              <w:rPr>
                <w:rFonts w:ascii="Garamond" w:hAnsi="Garamond" w:cs="Garamond"/>
                <w:color w:val="auto"/>
              </w:rPr>
            </w:pPr>
          </w:p>
          <w:p>
            <w:pPr>
              <w:pStyle w:val="301"/>
              <w:spacing w:before="264" w:line="276" w:lineRule="auto"/>
              <w:rPr>
                <w:rFonts w:ascii="Garamond" w:hAnsi="Garamond" w:cs="Garamond"/>
                <w:color w:val="auto"/>
              </w:rPr>
            </w:pPr>
          </w:p>
          <w:p>
            <w:pPr>
              <w:pStyle w:val="301"/>
              <w:spacing w:before="264" w:line="276" w:lineRule="auto"/>
              <w:rPr>
                <w:rFonts w:ascii="Garamond" w:hAnsi="Garamond" w:cs="Garamond"/>
                <w:color w:val="auto"/>
              </w:rPr>
            </w:pPr>
          </w:p>
          <w:p>
            <w:pPr>
              <w:pStyle w:val="301"/>
              <w:spacing w:line="276" w:lineRule="auto"/>
              <w:ind w:left="354" w:hanging="1204"/>
              <w:jc w:val="center"/>
              <w:rPr>
                <w:rFonts w:ascii="Garamond" w:hAnsi="Garamond" w:cs="Garamond"/>
                <w:color w:val="auto"/>
              </w:rPr>
            </w:pPr>
            <w:r>
              <w:rPr>
                <w:rFonts w:ascii="Garamond" w:hAnsi="Garamond" w:eastAsia="Garamond" w:cs="Garamond"/>
                <w:color w:val="auto"/>
                <w:spacing w:val="-2"/>
              </w:rPr>
              <w:t>UNIVERSITE JOSEPH-KI ZERBO</w:t>
            </w:r>
          </w:p>
          <w:p>
            <w:pPr>
              <w:spacing w:line="276" w:lineRule="auto"/>
              <w:jc w:val="center"/>
              <w:rPr>
                <w:rStyle w:val="271"/>
                <w:rFonts w:ascii="Garamond" w:hAnsi="Garamond" w:cs="Garamond"/>
                <w:color w:val="auto"/>
              </w:rPr>
            </w:pPr>
            <w:r>
              <w:rPr>
                <w:rFonts w:ascii="Garamond" w:hAnsi="Garamond" w:eastAsia="Garamond" w:cs="Garamond"/>
                <w:color w:val="auto"/>
              </w:rPr>
              <w:drawing>
                <wp:inline distT="0" distB="0" distL="0" distR="0">
                  <wp:extent cx="1301115" cy="13011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1301253" cy="1301253"/>
                          </a:xfrm>
                          <a:prstGeom prst="rect">
                            <a:avLst/>
                          </a:prstGeom>
                        </pic:spPr>
                      </pic:pic>
                    </a:graphicData>
                  </a:graphic>
                </wp:inline>
              </w:drawing>
            </w:r>
          </w:p>
        </w:tc>
      </w:tr>
    </w:tbl>
    <w:p>
      <w:pPr>
        <w:spacing w:line="276" w:lineRule="auto"/>
        <w:ind w:left="1" w:right="2"/>
        <w:jc w:val="center"/>
        <w:rPr>
          <w:rFonts w:ascii="Garamond" w:hAnsi="Garamond" w:cs="Garamond"/>
          <w:color w:val="auto"/>
          <w:sz w:val="28"/>
        </w:rPr>
      </w:pPr>
      <w:r>
        <w:rPr>
          <w:rFonts w:ascii="Garamond" w:hAnsi="Garamond" w:eastAsia="Garamond" w:cs="Garamond"/>
          <w:color w:val="auto"/>
          <w:sz w:val="28"/>
        </w:rPr>
        <w:t>Licence</w:t>
      </w:r>
      <w:r>
        <w:rPr>
          <w:rFonts w:ascii="Garamond" w:hAnsi="Garamond" w:eastAsia="Garamond" w:cs="Garamond"/>
          <w:color w:val="auto"/>
          <w:spacing w:val="-3"/>
          <w:sz w:val="28"/>
        </w:rPr>
        <w:t xml:space="preserve"> </w:t>
      </w:r>
      <w:r>
        <w:rPr>
          <w:rFonts w:ascii="Garamond" w:hAnsi="Garamond" w:eastAsia="Garamond" w:cs="Garamond"/>
          <w:color w:val="auto"/>
          <w:spacing w:val="-2"/>
          <w:sz w:val="28"/>
        </w:rPr>
        <w:t>Informatique</w:t>
      </w:r>
    </w:p>
    <w:p>
      <w:pPr>
        <w:spacing w:before="187" w:line="276" w:lineRule="auto"/>
        <w:ind w:right="4"/>
        <w:jc w:val="center"/>
        <w:rPr>
          <w:rFonts w:ascii="Garamond" w:hAnsi="Garamond" w:cs="Garamond"/>
          <w:color w:val="auto"/>
          <w:sz w:val="28"/>
        </w:rPr>
      </w:pPr>
      <w:r>
        <w:rPr>
          <w:rFonts w:ascii="Garamond" w:hAnsi="Garamond" w:eastAsia="Garamond" w:cs="Garamond"/>
          <w:color w:val="auto"/>
          <w:sz w:val="28"/>
        </w:rPr>
        <w:t>Ingénierie</w:t>
      </w:r>
      <w:r>
        <w:rPr>
          <w:rFonts w:ascii="Garamond" w:hAnsi="Garamond" w:eastAsia="Garamond" w:cs="Garamond"/>
          <w:color w:val="auto"/>
          <w:spacing w:val="-7"/>
          <w:sz w:val="28"/>
        </w:rPr>
        <w:t xml:space="preserve"> </w:t>
      </w:r>
      <w:r>
        <w:rPr>
          <w:rFonts w:ascii="Garamond" w:hAnsi="Garamond" w:eastAsia="Garamond" w:cs="Garamond"/>
          <w:color w:val="auto"/>
          <w:sz w:val="28"/>
        </w:rPr>
        <w:t>des</w:t>
      </w:r>
      <w:r>
        <w:rPr>
          <w:rFonts w:ascii="Garamond" w:hAnsi="Garamond" w:eastAsia="Garamond" w:cs="Garamond"/>
          <w:color w:val="auto"/>
          <w:spacing w:val="-5"/>
          <w:sz w:val="28"/>
        </w:rPr>
        <w:t xml:space="preserve"> </w:t>
      </w:r>
      <w:r>
        <w:rPr>
          <w:rFonts w:ascii="Garamond" w:hAnsi="Garamond" w:eastAsia="Garamond" w:cs="Garamond"/>
          <w:color w:val="auto"/>
          <w:sz w:val="28"/>
        </w:rPr>
        <w:t>Systèmes</w:t>
      </w:r>
      <w:r>
        <w:rPr>
          <w:rFonts w:ascii="Garamond" w:hAnsi="Garamond" w:eastAsia="Garamond" w:cs="Garamond"/>
          <w:color w:val="auto"/>
          <w:spacing w:val="-4"/>
          <w:sz w:val="28"/>
        </w:rPr>
        <w:t xml:space="preserve"> </w:t>
      </w:r>
      <w:r>
        <w:rPr>
          <w:rFonts w:ascii="Garamond" w:hAnsi="Garamond" w:eastAsia="Garamond" w:cs="Garamond"/>
          <w:color w:val="auto"/>
          <w:spacing w:val="-2"/>
          <w:sz w:val="28"/>
        </w:rPr>
        <w:t>d’Information (ISI)</w:t>
      </w:r>
    </w:p>
    <w:p>
      <w:pPr>
        <w:spacing w:line="276" w:lineRule="auto"/>
        <w:jc w:val="center"/>
        <w:rPr>
          <w:rFonts w:ascii="Garamond" w:hAnsi="Garamond" w:cs="Garamond"/>
          <w:color w:val="auto"/>
          <w:sz w:val="28"/>
          <w:szCs w:val="28"/>
        </w:rPr>
      </w:pPr>
      <w:r>
        <w:rPr>
          <w:rFonts w:ascii="Garamond" w:hAnsi="Garamond" w:eastAsia="Garamond" w:cs="Garamond"/>
          <w:color w:val="auto"/>
          <w:sz w:val="28"/>
          <w:szCs w:val="28"/>
        </w:rPr>
        <w:t>RAPPORT DE STAGE DE FIN DE CYCLE</w:t>
      </w:r>
    </w:p>
    <w:p>
      <w:pPr>
        <w:suppressLineNumbers w:val="0"/>
        <w:pBdr>
          <w:top w:val="single" w:color="000000" w:sz="4" w:space="0"/>
          <w:left w:val="single" w:color="000000" w:sz="4" w:space="0"/>
          <w:bottom w:val="single" w:color="000000" w:sz="4" w:space="0"/>
          <w:right w:val="single" w:color="000000" w:sz="4" w:space="0"/>
          <w:between w:val="none" w:color="000000" w:sz="0" w:space="0"/>
        </w:pBdr>
        <w:spacing w:line="276" w:lineRule="auto"/>
        <w:jc w:val="center"/>
        <w:rPr>
          <w:rFonts w:ascii="Garamond" w:hAnsi="Garamond" w:cs="Garamond"/>
          <w:b/>
          <w:bCs/>
          <w:color w:val="auto"/>
          <w:sz w:val="28"/>
          <w:szCs w:val="28"/>
        </w:rPr>
      </w:pPr>
      <w:r>
        <w:rPr>
          <w:rFonts w:ascii="Garamond" w:hAnsi="Garamond" w:eastAsia="Garamond" w:cs="Garamond"/>
          <w:b/>
          <w:bCs/>
          <w:color w:val="auto"/>
          <w:spacing w:val="-2"/>
        </w:rPr>
        <w:t>THEME </w:t>
      </w:r>
      <w:r>
        <w:rPr>
          <w:rFonts w:ascii="Garamond" w:hAnsi="Garamond" w:eastAsia="Garamond" w:cs="Garamond"/>
          <w:color w:val="auto"/>
          <w:spacing w:val="-2"/>
        </w:rPr>
        <w:t xml:space="preserve">: </w:t>
      </w:r>
      <w:r>
        <w:rPr>
          <w:rFonts w:ascii="Garamond" w:hAnsi="Garamond" w:eastAsia="Garamond" w:cs="Garamond"/>
          <w:b/>
          <w:bCs/>
          <w:color w:val="auto"/>
          <w:sz w:val="28"/>
          <w:szCs w:val="28"/>
        </w:rPr>
        <w:t xml:space="preserve">Conception et développement d'un module intégré de gestion  </w:t>
      </w:r>
    </w:p>
    <w:p>
      <w:pPr>
        <w:suppressLineNumbers w:val="0"/>
        <w:pBdr>
          <w:top w:val="single" w:color="000000" w:sz="4" w:space="0"/>
          <w:left w:val="single" w:color="000000" w:sz="4" w:space="0"/>
          <w:bottom w:val="single" w:color="000000" w:sz="4" w:space="0"/>
          <w:right w:val="single" w:color="000000" w:sz="4" w:space="0"/>
          <w:between w:val="none" w:color="000000" w:sz="0" w:space="0"/>
        </w:pBdr>
        <w:spacing w:line="276" w:lineRule="auto"/>
        <w:jc w:val="center"/>
        <w:rPr>
          <w:rFonts w:ascii="Garamond" w:hAnsi="Garamond" w:cs="Garamond"/>
          <w:b/>
          <w:bCs/>
          <w:color w:val="auto"/>
          <w:sz w:val="28"/>
          <w:szCs w:val="28"/>
        </w:rPr>
      </w:pPr>
      <w:r>
        <w:rPr>
          <w:rFonts w:ascii="Garamond" w:hAnsi="Garamond" w:eastAsia="Garamond" w:cs="Garamond"/>
          <w:b/>
          <w:bCs/>
          <w:color w:val="auto"/>
          <w:sz w:val="28"/>
          <w:szCs w:val="28"/>
        </w:rPr>
        <w:t>budgétaire et de suivi de l’exécution des conventions de financement.</w:t>
      </w:r>
    </w:p>
    <w:p>
      <w:pPr>
        <w:spacing w:line="276" w:lineRule="auto"/>
        <w:ind w:left="991"/>
        <w:rPr>
          <w:rFonts w:ascii="Garamond" w:hAnsi="Garamond" w:cs="Garamond"/>
          <w:b/>
          <w:bCs/>
          <w:color w:val="auto"/>
          <w:sz w:val="28"/>
        </w:rPr>
      </w:pPr>
      <w:r>
        <w:rPr>
          <w:rFonts w:ascii="Garamond" w:hAnsi="Garamond" w:eastAsia="Garamond" w:cs="Garamond"/>
          <w:b/>
          <w:color w:val="auto"/>
          <w:sz w:val="28"/>
          <w:u w:val="single"/>
        </w:rPr>
        <w:t>Auteur</w:t>
      </w:r>
      <w:r>
        <w:rPr>
          <w:rFonts w:ascii="Garamond" w:hAnsi="Garamond" w:eastAsia="Garamond" w:cs="Garamond"/>
          <w:b/>
          <w:color w:val="auto"/>
          <w:sz w:val="28"/>
        </w:rPr>
        <w:t xml:space="preserve"> :</w:t>
      </w:r>
      <w:r>
        <w:rPr>
          <w:rFonts w:ascii="Garamond" w:hAnsi="Garamond" w:eastAsia="Garamond" w:cs="Garamond"/>
          <w:b/>
          <w:color w:val="auto"/>
          <w:spacing w:val="-6"/>
          <w:sz w:val="28"/>
        </w:rPr>
        <w:t xml:space="preserve"> </w:t>
      </w:r>
      <w:r>
        <w:rPr>
          <w:rFonts w:ascii="Garamond" w:hAnsi="Garamond" w:eastAsia="Garamond" w:cs="Garamond"/>
          <w:b/>
          <w:bCs/>
          <w:color w:val="auto"/>
          <w:spacing w:val="-2"/>
          <w:sz w:val="28"/>
        </w:rPr>
        <w:t>OUEDRAOGO Bonaventure Cheick Hamed</w:t>
      </w:r>
    </w:p>
    <w:p>
      <w:pPr>
        <w:spacing w:line="276" w:lineRule="auto"/>
        <w:rPr>
          <w:rFonts w:ascii="Garamond" w:hAnsi="Garamond" w:cs="Garamond"/>
          <w:color w:val="auto"/>
        </w:rPr>
      </w:pPr>
    </w:p>
    <w:tbl>
      <w:tblPr>
        <w:tblStyle w:val="26"/>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102"/>
        <w:gridCol w:w="467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5102" w:type="dxa"/>
            <w:tcBorders>
              <w:top w:val="nil"/>
              <w:left w:val="nil"/>
              <w:bottom w:val="nil"/>
              <w:right w:val="nil"/>
            </w:tcBorders>
          </w:tcPr>
          <w:p>
            <w:pPr>
              <w:spacing w:line="276" w:lineRule="auto"/>
              <w:jc w:val="center"/>
              <w:rPr>
                <w:rStyle w:val="271"/>
                <w:rFonts w:ascii="Garamond" w:hAnsi="Garamond" w:cs="Garamond"/>
                <w:color w:val="auto"/>
              </w:rPr>
            </w:pPr>
            <w:r>
              <w:rPr>
                <w:rStyle w:val="271"/>
                <w:rFonts w:ascii="Garamond" w:hAnsi="Garamond" w:eastAsia="Garamond" w:cs="Garamond"/>
                <w:color w:val="auto"/>
              </w:rPr>
              <w:t>Maître de Stage</w:t>
            </w:r>
          </w:p>
          <w:p>
            <w:pPr>
              <w:spacing w:line="276" w:lineRule="auto"/>
              <w:rPr>
                <w:rStyle w:val="271"/>
                <w:rFonts w:ascii="Garamond" w:hAnsi="Garamond" w:cs="Garamond"/>
                <w:color w:val="auto"/>
                <w:sz w:val="44"/>
                <w:szCs w:val="44"/>
              </w:rPr>
            </w:pPr>
            <w:r>
              <w:rPr>
                <w:rFonts w:ascii="Garamond" w:hAnsi="Garamond" w:eastAsia="Garamond" w:cs="Garamond"/>
                <w:b/>
                <w:color w:val="auto"/>
                <w:sz w:val="28"/>
                <w:szCs w:val="24"/>
              </w:rPr>
              <w:t>M. OUEDRAOGO W. Jérémie</w:t>
            </w:r>
          </w:p>
          <w:p>
            <w:pPr>
              <w:spacing w:line="276" w:lineRule="auto"/>
              <w:rPr>
                <w:rFonts w:ascii="Garamond" w:hAnsi="Garamond" w:cs="Garamond"/>
                <w:color w:val="auto"/>
              </w:rPr>
            </w:pPr>
            <w:r>
              <w:rPr>
                <w:rFonts w:ascii="Garamond" w:hAnsi="Garamond" w:eastAsia="Garamond" w:cs="Garamond"/>
                <w:color w:val="auto"/>
              </w:rPr>
              <w:t>Chef du Service Applications et Bases de données</w:t>
            </w:r>
          </w:p>
        </w:tc>
        <w:tc>
          <w:tcPr>
            <w:tcW w:w="4677" w:type="dxa"/>
            <w:tcBorders>
              <w:top w:val="nil"/>
              <w:left w:val="nil"/>
              <w:bottom w:val="nil"/>
              <w:right w:val="nil"/>
            </w:tcBorders>
          </w:tcPr>
          <w:p>
            <w:pPr>
              <w:spacing w:line="276" w:lineRule="auto"/>
              <w:jc w:val="center"/>
              <w:rPr>
                <w:rStyle w:val="271"/>
                <w:rFonts w:ascii="Garamond" w:hAnsi="Garamond" w:cs="Garamond"/>
                <w:color w:val="auto"/>
              </w:rPr>
            </w:pPr>
            <w:r>
              <w:rPr>
                <w:rStyle w:val="271"/>
                <w:rFonts w:ascii="Garamond" w:hAnsi="Garamond" w:eastAsia="Garamond" w:cs="Garamond"/>
                <w:color w:val="auto"/>
              </w:rPr>
              <w:t>Superviseur</w:t>
            </w:r>
          </w:p>
          <w:p>
            <w:pPr>
              <w:spacing w:line="276" w:lineRule="auto"/>
              <w:rPr>
                <w:rStyle w:val="271"/>
                <w:rFonts w:ascii="Garamond" w:hAnsi="Garamond" w:cs="Garamond"/>
                <w:b/>
                <w:bCs/>
                <w:color w:val="auto"/>
                <w:sz w:val="28"/>
                <w:szCs w:val="28"/>
              </w:rPr>
            </w:pPr>
            <w:r>
              <w:rPr>
                <w:rFonts w:ascii="Garamond" w:hAnsi="Garamond" w:eastAsia="Garamond" w:cs="Garamond"/>
                <w:b/>
                <w:bCs/>
                <w:color w:val="auto"/>
                <w:sz w:val="28"/>
                <w:szCs w:val="28"/>
              </w:rPr>
              <w:t>Dr ZOUGMORE Tégéwende Gildas</w:t>
            </w:r>
          </w:p>
          <w:p>
            <w:pPr>
              <w:spacing w:line="276" w:lineRule="auto"/>
              <w:rPr>
                <w:rFonts w:ascii="Garamond" w:hAnsi="Garamond" w:cs="Garamond"/>
                <w:color w:val="auto"/>
              </w:rPr>
            </w:pPr>
            <w:r>
              <w:rPr>
                <w:rFonts w:ascii="Garamond" w:hAnsi="Garamond" w:eastAsia="Garamond" w:cs="Garamond"/>
                <w:color w:val="auto"/>
              </w:rPr>
              <w:t>Enseignant chercheur à l’ESI</w:t>
            </w:r>
          </w:p>
        </w:tc>
      </w:tr>
    </w:tbl>
    <w:p>
      <w:pPr>
        <w:spacing w:line="360" w:lineRule="auto"/>
        <w:ind w:left="2" w:right="1"/>
        <w:rPr>
          <w:rFonts w:ascii="Garamond" w:hAnsi="Garamond" w:cs="Garamond"/>
          <w:color w:val="auto"/>
          <w:sz w:val="28"/>
          <w:szCs w:val="28"/>
        </w:rPr>
      </w:pPr>
    </w:p>
    <w:p>
      <w:pPr>
        <w:suppressLineNumbers w:val="0"/>
        <w:pBdr>
          <w:top w:val="single" w:color="000000" w:sz="4" w:space="0"/>
          <w:left w:val="single" w:color="000000" w:sz="4" w:space="0"/>
          <w:bottom w:val="single" w:color="000000" w:sz="4" w:space="0"/>
          <w:right w:val="single" w:color="000000" w:sz="4" w:space="0"/>
          <w:between w:val="none" w:color="000000" w:sz="0" w:space="0"/>
        </w:pBdr>
        <w:spacing w:line="360" w:lineRule="auto"/>
        <w:ind w:left="2" w:right="1"/>
        <w:jc w:val="center"/>
        <w:rPr>
          <w:rFonts w:ascii="Garamond" w:hAnsi="Garamond" w:cs="Garamond"/>
          <w:color w:val="auto"/>
          <w:highlight w:val="none"/>
          <w14:ligatures w14:val="none"/>
        </w:rPr>
      </w:pPr>
      <w:r>
        <w:rPr>
          <w:rFonts w:ascii="Garamond" w:hAnsi="Garamond" w:eastAsia="Garamond" w:cs="Garamond"/>
          <w:b/>
          <w:color w:val="auto"/>
          <w:sz w:val="28"/>
          <w:u w:val="single"/>
        </w:rPr>
        <w:t>Période</w:t>
      </w:r>
      <w:r>
        <w:rPr>
          <w:rFonts w:ascii="Garamond" w:hAnsi="Garamond" w:eastAsia="Garamond" w:cs="Garamond"/>
          <w:b/>
          <w:color w:val="auto"/>
          <w:spacing w:val="-4"/>
          <w:sz w:val="28"/>
          <w:u w:val="single"/>
        </w:rPr>
        <w:t xml:space="preserve"> </w:t>
      </w:r>
      <w:r>
        <w:rPr>
          <w:rFonts w:ascii="Garamond" w:hAnsi="Garamond" w:eastAsia="Garamond" w:cs="Garamond"/>
          <w:b/>
          <w:color w:val="auto"/>
          <w:sz w:val="28"/>
          <w:u w:val="single"/>
        </w:rPr>
        <w:t>:</w:t>
      </w:r>
      <w:r>
        <w:rPr>
          <w:rFonts w:ascii="Garamond" w:hAnsi="Garamond" w:eastAsia="Garamond" w:cs="Garamond"/>
          <w:b/>
          <w:color w:val="auto"/>
          <w:spacing w:val="-4"/>
          <w:sz w:val="28"/>
        </w:rPr>
        <w:t xml:space="preserve"> </w:t>
      </w:r>
      <w:r>
        <w:rPr>
          <w:rFonts w:ascii="Garamond" w:hAnsi="Garamond" w:eastAsia="Garamond" w:cs="Garamond"/>
          <w:color w:val="auto"/>
          <w:spacing w:val="-3"/>
          <w:sz w:val="28"/>
        </w:rPr>
        <w:t xml:space="preserve">07 </w:t>
      </w:r>
      <w:r>
        <w:rPr>
          <w:rFonts w:ascii="Garamond" w:hAnsi="Garamond" w:eastAsia="Garamond" w:cs="Garamond"/>
          <w:color w:val="auto"/>
          <w:sz w:val="28"/>
        </w:rPr>
        <w:t>mars</w:t>
      </w:r>
      <w:r>
        <w:rPr>
          <w:rFonts w:ascii="Garamond" w:hAnsi="Garamond" w:eastAsia="Garamond" w:cs="Garamond"/>
          <w:color w:val="auto"/>
          <w:spacing w:val="-3"/>
          <w:sz w:val="28"/>
        </w:rPr>
        <w:t xml:space="preserve"> 2026 </w:t>
      </w:r>
      <w:r>
        <w:rPr>
          <w:rFonts w:ascii="Garamond" w:hAnsi="Garamond" w:eastAsia="Garamond" w:cs="Garamond"/>
          <w:color w:val="auto"/>
          <w:spacing w:val="-5"/>
          <w:sz w:val="28"/>
        </w:rPr>
        <w:t xml:space="preserve">- </w:t>
      </w:r>
      <w:r>
        <w:rPr>
          <w:rFonts w:ascii="Garamond" w:hAnsi="Garamond" w:eastAsia="Garamond" w:cs="Garamond"/>
          <w:color w:val="auto"/>
          <w:spacing w:val="-3"/>
          <w:sz w:val="28"/>
        </w:rPr>
        <w:t xml:space="preserve">07 juin </w:t>
      </w:r>
      <w:r>
        <w:rPr>
          <w:rFonts w:ascii="Garamond" w:hAnsi="Garamond" w:eastAsia="Garamond" w:cs="Garamond"/>
          <w:color w:val="auto"/>
          <w:spacing w:val="-4"/>
          <w:sz w:val="28"/>
        </w:rPr>
        <w:t>2026</w:t>
      </w:r>
    </w:p>
    <w:p>
      <w:pPr>
        <w:spacing w:line="360" w:lineRule="auto"/>
        <w:ind w:left="2" w:right="1"/>
        <w:jc w:val="center"/>
        <w:rPr>
          <w:rFonts w:ascii="Garamond" w:hAnsi="Garamond" w:cs="Garamond"/>
          <w:color w:val="auto"/>
          <w:highlight w:val="none"/>
          <w14:ligatures w14:val="none"/>
        </w:rPr>
        <w:sectPr>
          <w:pgSz w:w="11906" w:h="16838"/>
          <w:pgMar w:top="1134" w:right="850" w:bottom="1134" w:left="1701" w:header="709" w:footer="709" w:gutter="0"/>
          <w:cols w:space="708" w:num="1"/>
        </w:sectPr>
      </w:pPr>
    </w:p>
    <w:p>
      <w:pPr>
        <w:spacing w:line="360" w:lineRule="auto"/>
        <w:jc w:val="center"/>
        <w:rPr>
          <w:rStyle w:val="271"/>
          <w:rFonts w:ascii="Garamond" w:hAnsi="Garamond" w:cs="Garamond"/>
          <w:b/>
          <w:bCs/>
          <w:color w:val="auto"/>
        </w:rPr>
      </w:pPr>
      <w:r>
        <w:rPr>
          <w:rStyle w:val="271"/>
          <w:rFonts w:ascii="Garamond" w:hAnsi="Garamond" w:eastAsia="Garamond" w:cs="Garamond"/>
          <w:b/>
          <w:bCs/>
          <w:color w:val="auto"/>
        </w:rPr>
        <w:t>AVANT-PROPOS</w:t>
      </w:r>
    </w:p>
    <w:p>
      <w:pPr>
        <w:spacing w:line="360" w:lineRule="auto"/>
        <w:jc w:val="both"/>
        <w:rPr>
          <w:rFonts w:ascii="Garamond" w:hAnsi="Garamond" w:cs="Garamond"/>
          <w:color w:val="auto"/>
        </w:rPr>
      </w:pPr>
      <w:r>
        <w:rPr>
          <w:rFonts w:ascii="Garamond" w:hAnsi="Garamond" w:eastAsia="Garamond" w:cs="Garamond"/>
          <w:color w:val="auto"/>
          <w:sz w:val="24"/>
          <w:szCs w:val="24"/>
        </w:rPr>
        <w:t>Ce rapport s'inscrit dans le cadre de la formation en Licence Informatique à l'École Supérieure d'Informatique (ESI), établissement public d'enseignement supérieur spécialisé dans les sciences et technologies de l'information.</w:t>
      </w:r>
    </w:p>
    <w:p>
      <w:pPr>
        <w:spacing w:line="360" w:lineRule="auto"/>
        <w:jc w:val="both"/>
        <w:rPr>
          <w:rFonts w:ascii="Garamond" w:hAnsi="Garamond" w:cs="Garamond"/>
          <w:color w:val="auto"/>
        </w:rPr>
      </w:pPr>
      <w:r>
        <w:rPr>
          <w:rFonts w:ascii="Garamond" w:hAnsi="Garamond" w:eastAsia="Garamond" w:cs="Garamond"/>
          <w:color w:val="auto"/>
          <w:sz w:val="24"/>
          <w:szCs w:val="24"/>
        </w:rPr>
        <w:t>Conformément au système Licence-Master-Doctorat (LMD) en vigueur, le cursus de licence est structuré en six semestres, le dernier étant consacré à un stage pratique en entreprise d'une durée minimale de trois mois. Cette immersion permet à l'étudiant de confronter les connaissances acquises au cours de sa formation aux réalités du monde professionnel et de développer de nouvelles compétences à travers la réalisation de projets concrets.</w:t>
      </w:r>
    </w:p>
    <w:p>
      <w:pPr>
        <w:spacing w:line="360" w:lineRule="auto"/>
        <w:jc w:val="both"/>
        <w:rPr>
          <w:rFonts w:ascii="Garamond" w:hAnsi="Garamond" w:cs="Garamond"/>
          <w:color w:val="auto"/>
        </w:rPr>
      </w:pPr>
      <w:r>
        <w:rPr>
          <w:rFonts w:ascii="Garamond" w:hAnsi="Garamond" w:eastAsia="Garamond" w:cs="Garamond"/>
          <w:color w:val="auto"/>
          <w:sz w:val="24"/>
          <w:szCs w:val="24"/>
        </w:rPr>
        <w:t>C'est dans ce cadre que nous avons été accueillis au sein de la Direction des Services Informatiques (DSI) de l'Université Joseph KI-ZERBO (UJKZ), où nous avons participé à un projet répondant à un besoin réel de la structure.</w:t>
      </w:r>
    </w:p>
    <w:p>
      <w:pPr>
        <w:spacing w:line="360" w:lineRule="auto"/>
        <w:jc w:val="both"/>
        <w:rPr>
          <w:rFonts w:ascii="Garamond" w:hAnsi="Garamond" w:cs="Garamond"/>
          <w:color w:val="auto"/>
          <w:sz w:val="24"/>
          <w:szCs w:val="24"/>
        </w:rPr>
      </w:pPr>
      <w:r>
        <w:rPr>
          <w:rFonts w:ascii="Garamond" w:hAnsi="Garamond" w:eastAsia="Garamond" w:cs="Garamond"/>
          <w:color w:val="auto"/>
          <w:sz w:val="24"/>
          <w:szCs w:val="24"/>
        </w:rPr>
        <w:t>Ce document présente les activités réalisées durant ce stage ainsi que les principaux résultats obtenus.</w:t>
      </w:r>
    </w:p>
    <w:p>
      <w:pPr>
        <w:spacing w:line="360" w:lineRule="auto"/>
        <w:jc w:val="both"/>
        <w:rPr>
          <w:rFonts w:ascii="Garamond" w:hAnsi="Garamond" w:cs="Garamond"/>
          <w:color w:val="auto"/>
          <w:sz w:val="32"/>
          <w:szCs w:val="32"/>
        </w:rPr>
      </w:pPr>
      <w:r>
        <w:rPr>
          <w:rFonts w:ascii="Garamond" w:hAnsi="Garamond" w:eastAsia="Garamond" w:cs="Garamond"/>
          <w:color w:val="auto"/>
          <w:sz w:val="32"/>
          <w:szCs w:val="32"/>
        </w:rPr>
        <w:br w:type="page" w:clear="all"/>
      </w:r>
    </w:p>
    <w:p>
      <w:pPr>
        <w:spacing w:line="360" w:lineRule="auto"/>
        <w:jc w:val="center"/>
        <w:rPr>
          <w:rFonts w:ascii="Garamond" w:hAnsi="Garamond" w:cs="Garamond"/>
          <w:b/>
          <w:bCs/>
          <w:color w:val="auto"/>
          <w:sz w:val="32"/>
          <w:szCs w:val="32"/>
        </w:rPr>
      </w:pPr>
      <w:r>
        <w:rPr>
          <w:rStyle w:val="271"/>
          <w:rFonts w:ascii="Garamond" w:hAnsi="Garamond" w:eastAsia="Garamond" w:cs="Garamond"/>
          <w:b/>
          <w:bCs/>
          <w:color w:val="auto"/>
        </w:rPr>
        <w:t>REMERCIEMENTS</w:t>
      </w:r>
    </w:p>
    <w:p>
      <w:pPr>
        <w:spacing w:line="360" w:lineRule="auto"/>
        <w:jc w:val="both"/>
        <w:rPr>
          <w:rFonts w:hint="default" w:ascii="Garamond" w:hAnsi="Garamond" w:eastAsia="Garamond" w:cs="Garamond"/>
          <w:color w:val="auto"/>
          <w:sz w:val="24"/>
          <w:szCs w:val="24"/>
        </w:rPr>
      </w:pPr>
      <w:r>
        <w:rPr>
          <w:rFonts w:hint="default" w:ascii="Garamond" w:hAnsi="Garamond" w:eastAsia="Garamond" w:cs="Garamond"/>
          <w:color w:val="auto"/>
          <w:sz w:val="24"/>
          <w:szCs w:val="24"/>
        </w:rPr>
        <w:t>Au terme de ce stage et de la rédaction de ce rapport, nous tenons à exprimer notre sincère gratitude à toutes les personnes et structures qui ont contribué, de près ou de loin, à la réussite de cette expérience.</w:t>
      </w:r>
    </w:p>
    <w:p>
      <w:pPr>
        <w:spacing w:line="360" w:lineRule="auto"/>
        <w:jc w:val="both"/>
        <w:rPr>
          <w:rFonts w:hint="default" w:ascii="Garamond" w:hAnsi="Garamond" w:eastAsia="Garamond" w:cs="Garamond"/>
          <w:color w:val="auto"/>
          <w:sz w:val="24"/>
          <w:szCs w:val="24"/>
        </w:rPr>
      </w:pPr>
      <w:r>
        <w:rPr>
          <w:rFonts w:hint="default" w:ascii="Garamond" w:hAnsi="Garamond" w:eastAsia="Garamond" w:cs="Garamond"/>
          <w:color w:val="auto"/>
          <w:sz w:val="24"/>
          <w:szCs w:val="24"/>
        </w:rPr>
        <w:t>Nous remercions l'Université Nazi BONI ainsi que l'École Supérieure d'Informatique (ESI) pour la formation reçue et les connaissances acquises tout au long de notre parcours académique.</w:t>
      </w:r>
    </w:p>
    <w:p>
      <w:pPr>
        <w:spacing w:line="360" w:lineRule="auto"/>
        <w:jc w:val="both"/>
        <w:rPr>
          <w:rFonts w:hint="default" w:ascii="Garamond" w:hAnsi="Garamond" w:eastAsia="Garamond" w:cs="Garamond"/>
          <w:color w:val="auto"/>
          <w:sz w:val="24"/>
          <w:szCs w:val="24"/>
        </w:rPr>
      </w:pPr>
      <w:r>
        <w:rPr>
          <w:rFonts w:hint="default" w:ascii="Garamond" w:hAnsi="Garamond" w:eastAsia="Garamond" w:cs="Garamond"/>
          <w:color w:val="auto"/>
          <w:sz w:val="24"/>
          <w:szCs w:val="24"/>
        </w:rPr>
        <w:t>Nos remerciements s'adressent également à la Direction des Services Informatiques (DSI) de l'Université Joseph KI-ZERBO pour son accueil et pour l'opportunité qui nous a été offerte de réaliser ce stage au sein de sa structure.</w:t>
      </w:r>
    </w:p>
    <w:p>
      <w:pPr>
        <w:spacing w:line="360" w:lineRule="auto"/>
        <w:jc w:val="both"/>
        <w:rPr>
          <w:rFonts w:hint="default" w:ascii="Garamond" w:hAnsi="Garamond" w:eastAsia="Garamond" w:cs="Garamond"/>
          <w:color w:val="auto"/>
          <w:sz w:val="24"/>
          <w:szCs w:val="24"/>
        </w:rPr>
      </w:pPr>
      <w:r>
        <w:rPr>
          <w:rFonts w:hint="default" w:ascii="Garamond" w:hAnsi="Garamond" w:eastAsia="Garamond" w:cs="Garamond"/>
          <w:color w:val="auto"/>
          <w:sz w:val="24"/>
          <w:szCs w:val="24"/>
        </w:rPr>
        <w:t>Nous exprimons notre profonde reconnaissance à M. OUEDRAOGO W. Jérémie, notre maître de stage, pour sa disponibilité, son encadrement et les conseils qu'il nous a apportés tout au long du projet.</w:t>
      </w:r>
    </w:p>
    <w:p>
      <w:pPr>
        <w:spacing w:line="360" w:lineRule="auto"/>
        <w:jc w:val="both"/>
        <w:rPr>
          <w:rFonts w:hint="default" w:ascii="Garamond" w:hAnsi="Garamond" w:eastAsia="Garamond" w:cs="Garamond"/>
          <w:color w:val="auto"/>
          <w:sz w:val="24"/>
          <w:szCs w:val="24"/>
        </w:rPr>
      </w:pPr>
      <w:r>
        <w:rPr>
          <w:rFonts w:hint="default" w:ascii="Garamond" w:hAnsi="Garamond" w:eastAsia="Garamond" w:cs="Garamond"/>
          <w:color w:val="auto"/>
          <w:sz w:val="24"/>
          <w:szCs w:val="24"/>
        </w:rPr>
        <w:t>Nous remercions également le Dr ZOUGMORE Tégéwende Gildas, notre superviseur universitaire, pour son suivi, ses orientations et l'accompagnement dont nous avons bénéficié durant la réalisation de ce travail.</w:t>
      </w:r>
    </w:p>
    <w:p>
      <w:pPr>
        <w:spacing w:line="360" w:lineRule="auto"/>
        <w:jc w:val="both"/>
        <w:rPr>
          <w:rFonts w:hint="default" w:ascii="Garamond" w:hAnsi="Garamond" w:eastAsia="Garamond" w:cs="Garamond"/>
          <w:color w:val="auto"/>
          <w:sz w:val="24"/>
          <w:szCs w:val="24"/>
        </w:rPr>
      </w:pPr>
      <w:r>
        <w:rPr>
          <w:rFonts w:hint="default" w:ascii="Garamond" w:hAnsi="Garamond" w:eastAsia="Garamond" w:cs="Garamond"/>
          <w:color w:val="auto"/>
          <w:sz w:val="24"/>
          <w:szCs w:val="24"/>
        </w:rPr>
        <w:t>Nous adressons également nos remerciements au Dr Soumaïla Ouedraogo, Directeur du Centre Universitaire Polytechnique de Kaya, pour son soutien et ses conseils ayant contribué à l’élaboration de ce document.</w:t>
      </w:r>
    </w:p>
    <w:p>
      <w:pPr>
        <w:spacing w:line="360" w:lineRule="auto"/>
        <w:jc w:val="both"/>
        <w:rPr>
          <w:rFonts w:hint="default" w:ascii="Garamond" w:hAnsi="Garamond" w:eastAsia="Garamond" w:cs="Garamond"/>
          <w:color w:val="auto"/>
          <w:sz w:val="24"/>
          <w:szCs w:val="24"/>
        </w:rPr>
      </w:pPr>
      <w:r>
        <w:rPr>
          <w:rFonts w:hint="default" w:ascii="Garamond" w:hAnsi="Garamond" w:eastAsia="Garamond" w:cs="Garamond"/>
          <w:color w:val="auto"/>
          <w:sz w:val="24"/>
          <w:szCs w:val="24"/>
        </w:rPr>
        <w:t>Enfin, nous remercions chaleureusement nos familles, nos proches et toutes les personnes qui nous ont soutenus, encouragés ou conseillés durant cette période. Leur confiance et leur accompagnement ont constitué un appui important tout au long de notre parcours.</w:t>
      </w:r>
    </w:p>
    <w:p>
      <w:pPr>
        <w:spacing w:line="360" w:lineRule="auto"/>
        <w:jc w:val="both"/>
        <w:rPr>
          <w:rFonts w:hint="default" w:ascii="Garamond" w:hAnsi="Garamond" w:eastAsia="Garamond" w:cs="Garamond"/>
          <w:color w:val="auto"/>
          <w:sz w:val="24"/>
          <w:szCs w:val="24"/>
        </w:rPr>
      </w:pPr>
    </w:p>
    <w:p>
      <w:pPr>
        <w:spacing w:line="360" w:lineRule="auto"/>
        <w:jc w:val="both"/>
        <w:rPr>
          <w:rFonts w:ascii="Garamond" w:hAnsi="Garamond" w:cs="Garamond"/>
          <w:color w:val="auto"/>
          <w:sz w:val="32"/>
          <w:szCs w:val="32"/>
        </w:rPr>
      </w:pPr>
      <w:r>
        <w:rPr>
          <w:rFonts w:hint="default" w:ascii="Garamond" w:hAnsi="Garamond" w:eastAsia="Garamond" w:cs="Garamond"/>
          <w:color w:val="auto"/>
          <w:sz w:val="24"/>
          <w:szCs w:val="24"/>
        </w:rPr>
        <w:t>À toutes et à tous, nous adressons nos sincères remerciements.</w:t>
      </w:r>
      <w:r>
        <w:rPr>
          <w:rFonts w:ascii="Garamond" w:hAnsi="Garamond" w:eastAsia="Garamond" w:cs="Garamond"/>
          <w:color w:val="auto"/>
          <w:sz w:val="32"/>
          <w:szCs w:val="32"/>
        </w:rPr>
        <w:br w:type="page" w:clear="all"/>
      </w:r>
    </w:p>
    <w:p>
      <w:pPr>
        <w:pStyle w:val="2"/>
        <w:spacing w:line="360" w:lineRule="auto"/>
        <w:jc w:val="center"/>
        <w:rPr>
          <w:rFonts w:ascii="Garamond" w:hAnsi="Garamond" w:cs="Garamond"/>
          <w:b/>
          <w:bCs/>
          <w:color w:val="auto"/>
        </w:rPr>
      </w:pPr>
      <w:bookmarkStart w:id="0" w:name="_Toc82"/>
      <w:r>
        <w:rPr>
          <w:rFonts w:ascii="Garamond" w:hAnsi="Garamond" w:eastAsia="Garamond" w:cs="Garamond"/>
          <w:b/>
          <w:bCs/>
          <w:color w:val="auto"/>
        </w:rPr>
        <w:t>RESUME</w:t>
      </w:r>
      <w:bookmarkEnd w:id="0"/>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4"/>
          <w:szCs w:val="24"/>
        </w:rPr>
      </w:pPr>
      <w:r>
        <w:rPr>
          <w:rFonts w:ascii="Garamond" w:hAnsi="Garamond" w:eastAsia="Garamond" w:cs="Garamond"/>
          <w:color w:val="auto"/>
          <w:sz w:val="24"/>
          <w:szCs w:val="24"/>
        </w:rPr>
        <w:t>Gérer des financements extérieurs, c'est jongler avec des conventions, des budgets, des dépenses et plusieurs acteurs aux responsabilités différentes. Lorsque ces activités reposent principalement sur des traitements manuels, les risques d'erreurs, de perte d'information et les difficultés de suivi deviennent rapidement une réalité.</w:t>
      </w:r>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4"/>
          <w:szCs w:val="24"/>
        </w:rPr>
      </w:pPr>
      <w:r>
        <w:rPr>
          <w:rFonts w:ascii="Garamond" w:hAnsi="Garamond" w:eastAsia="Garamond" w:cs="Garamond"/>
          <w:color w:val="auto"/>
          <w:sz w:val="24"/>
          <w:szCs w:val="24"/>
        </w:rPr>
        <w:t>Ce stage s'est attaqué à cette problématique à travers la conception et le développement de CIFEU, une plateforme web dédiée à la gestion des financements extérieurs de l'Université Joseph KI-ZERBO. Le travail a suivi une démarche structurée, allant de l'analyse des besoins à la conception, puis au développement progressif de la solution.</w:t>
      </w:r>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4"/>
          <w:szCs w:val="24"/>
        </w:rPr>
      </w:pPr>
      <w:r>
        <w:rPr>
          <w:rFonts w:ascii="Garamond" w:hAnsi="Garamond" w:eastAsia="Garamond" w:cs="Garamond"/>
          <w:color w:val="auto"/>
          <w:sz w:val="24"/>
          <w:szCs w:val="24"/>
        </w:rPr>
        <w:t>L'application réalisée centralise les informations liées aux projets financés, facilite le suivi budgétaire et structure le circuit de traitement des dépenses. Elle offre également aux différents acteurs une meilleure visibilité sur l'état d'exécution des projets et contribue à améliorer la traçabilité des opérations.</w:t>
      </w:r>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4"/>
          <w:szCs w:val="24"/>
        </w:rPr>
      </w:pPr>
      <w:r>
        <w:rPr>
          <w:rFonts w:ascii="Garamond" w:hAnsi="Garamond" w:eastAsia="Garamond" w:cs="Garamond"/>
          <w:color w:val="auto"/>
          <w:sz w:val="24"/>
          <w:szCs w:val="24"/>
        </w:rPr>
        <w:t>La solution obtenue constitue une base fonctionnelle répondant aux besoins identifiés et pourra évoluer afin d'intégrer de nouvelles fonctionnalités et de s'adapter aux futurs besoins de l'institution.</w:t>
      </w:r>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4"/>
          <w:szCs w:val="24"/>
        </w:rPr>
      </w:pPr>
      <w:r>
        <w:rPr>
          <w:rFonts w:ascii="Garamond" w:hAnsi="Garamond" w:eastAsia="Garamond" w:cs="Garamond"/>
          <w:b/>
          <w:bCs/>
          <w:color w:val="auto"/>
          <w:sz w:val="24"/>
          <w:szCs w:val="24"/>
          <w:u w:val="single"/>
        </w:rPr>
        <w:t>Mots-clés</w:t>
      </w:r>
      <w:r>
        <w:rPr>
          <w:rFonts w:ascii="Garamond" w:hAnsi="Garamond" w:eastAsia="Garamond" w:cs="Garamond"/>
          <w:color w:val="auto"/>
          <w:sz w:val="24"/>
          <w:szCs w:val="24"/>
        </w:rPr>
        <w:t xml:space="preserve"> : financements extérieurs, gestion budgétaire, système d'information, application web, traçabilité, Université Joseph KI-ZERBO.</w:t>
      </w:r>
    </w:p>
    <w:p>
      <w:pPr>
        <w:spacing w:line="360" w:lineRule="auto"/>
        <w:jc w:val="both"/>
        <w:rPr>
          <w:rFonts w:ascii="Garamond" w:hAnsi="Garamond" w:cs="Garamond"/>
          <w:color w:val="auto"/>
          <w:sz w:val="32"/>
          <w:szCs w:val="32"/>
        </w:rPr>
      </w:pPr>
      <w:r>
        <w:rPr>
          <w:rFonts w:ascii="Garamond" w:hAnsi="Garamond" w:eastAsia="Garamond" w:cs="Garamond"/>
          <w:color w:val="auto"/>
          <w:sz w:val="32"/>
          <w:szCs w:val="32"/>
        </w:rPr>
        <w:br w:type="page" w:clear="all"/>
      </w:r>
    </w:p>
    <w:p>
      <w:pPr>
        <w:pStyle w:val="2"/>
        <w:spacing w:line="360" w:lineRule="auto"/>
        <w:jc w:val="center"/>
        <w:rPr>
          <w:rFonts w:ascii="Garamond" w:hAnsi="Garamond" w:cs="Garamond"/>
          <w:b/>
          <w:bCs/>
          <w:color w:val="auto"/>
        </w:rPr>
      </w:pPr>
      <w:bookmarkStart w:id="1" w:name="_Toc83"/>
      <w:r>
        <w:rPr>
          <w:rFonts w:ascii="Garamond" w:hAnsi="Garamond" w:eastAsia="Garamond" w:cs="Garamond"/>
          <w:b/>
          <w:bCs/>
          <w:color w:val="auto"/>
          <w:lang w:val="en-US"/>
        </w:rPr>
        <w:t>ABSTRACT</w:t>
      </w:r>
      <w:bookmarkEnd w:id="1"/>
    </w:p>
    <w:p>
      <w:pPr>
        <w:spacing w:line="360" w:lineRule="auto"/>
        <w:jc w:val="both"/>
        <w:rPr>
          <w:rFonts w:ascii="Garamond" w:hAnsi="Garamond" w:cs="Garamond"/>
          <w:color w:val="auto"/>
          <w:sz w:val="18"/>
          <w:szCs w:val="18"/>
        </w:rPr>
      </w:pPr>
      <w:r>
        <w:rPr>
          <w:rFonts w:ascii="Garamond" w:hAnsi="Garamond" w:eastAsia="Garamond" w:cs="Garamond"/>
          <w:color w:val="auto"/>
          <w:sz w:val="24"/>
          <w:szCs w:val="24"/>
          <w:lang w:val="en-US"/>
        </w:rPr>
        <w:t>Managing external funding involves juggling agreements, budgets, expenses, and multiple stakeholders with distinct responsibilities. When these activities rely primarily on manual processing, the risks of errors, data loss, and tracking difficulties quickly become a reality.</w:t>
      </w:r>
    </w:p>
    <w:p>
      <w:pPr>
        <w:spacing w:line="360" w:lineRule="auto"/>
        <w:jc w:val="both"/>
        <w:rPr>
          <w:rFonts w:ascii="Garamond" w:hAnsi="Garamond" w:cs="Garamond"/>
          <w:color w:val="auto"/>
          <w:sz w:val="18"/>
          <w:szCs w:val="18"/>
        </w:rPr>
      </w:pPr>
      <w:r>
        <w:rPr>
          <w:rFonts w:ascii="Garamond" w:hAnsi="Garamond" w:eastAsia="Garamond" w:cs="Garamond"/>
          <w:color w:val="auto"/>
          <w:sz w:val="24"/>
          <w:szCs w:val="24"/>
          <w:lang w:val="en-US"/>
        </w:rPr>
        <w:t>This internship addressed this challenge through the design and development of CIFEU, a web platform dedicated to managing external funding at Joseph KI-ZERBO University. The project followed a structured approach, ranging from requirements analysis to design, followed by the progressive development of the solution.</w:t>
      </w:r>
    </w:p>
    <w:p>
      <w:pPr>
        <w:spacing w:line="360" w:lineRule="auto"/>
        <w:jc w:val="both"/>
        <w:rPr>
          <w:rFonts w:ascii="Garamond" w:hAnsi="Garamond" w:cs="Garamond"/>
          <w:color w:val="auto"/>
          <w:sz w:val="18"/>
          <w:szCs w:val="18"/>
        </w:rPr>
      </w:pPr>
      <w:r>
        <w:rPr>
          <w:rFonts w:ascii="Garamond" w:hAnsi="Garamond" w:eastAsia="Garamond" w:cs="Garamond"/>
          <w:color w:val="auto"/>
          <w:sz w:val="24"/>
          <w:szCs w:val="24"/>
          <w:lang w:val="en-US"/>
        </w:rPr>
        <w:t>The resulting application centralizes information related to funded projects, facilitates budget tracking, and structures the expense processing workflow. It also provides the various stakeholders with better visibility into project execution status and helps improve operational traceability.</w:t>
      </w:r>
    </w:p>
    <w:p>
      <w:pPr>
        <w:spacing w:line="360" w:lineRule="auto"/>
        <w:jc w:val="both"/>
        <w:rPr>
          <w:rFonts w:ascii="Garamond" w:hAnsi="Garamond" w:cs="Garamond"/>
          <w:color w:val="auto"/>
          <w:sz w:val="24"/>
          <w:szCs w:val="24"/>
        </w:rPr>
      </w:pPr>
      <w:r>
        <w:rPr>
          <w:rFonts w:ascii="Garamond" w:hAnsi="Garamond" w:eastAsia="Garamond" w:cs="Garamond"/>
          <w:color w:val="auto"/>
          <w:sz w:val="24"/>
          <w:szCs w:val="24"/>
          <w:lang w:val="en-US"/>
        </w:rPr>
        <w:t>The final solution establishes a solid functional foundation that meets the identified needs, with the capacity to evolve to integrate new features and adapt to the future requirements of the institution.</w:t>
      </w:r>
    </w:p>
    <w:p>
      <w:pPr>
        <w:spacing w:line="360" w:lineRule="auto"/>
        <w:jc w:val="both"/>
        <w:rPr>
          <w:rFonts w:ascii="Garamond" w:hAnsi="Garamond" w:cs="Garamond"/>
          <w:color w:val="auto"/>
          <w:sz w:val="32"/>
          <w:szCs w:val="32"/>
        </w:rPr>
      </w:pPr>
      <w:r>
        <w:rPr>
          <w:rFonts w:ascii="Garamond" w:hAnsi="Garamond" w:eastAsia="Garamond" w:cs="Garamond"/>
          <w:b/>
          <w:bCs/>
          <w:color w:val="auto"/>
          <w:sz w:val="24"/>
          <w:szCs w:val="24"/>
          <w:u w:val="single"/>
        </w:rPr>
        <w:t>Keywords</w:t>
      </w:r>
      <w:r>
        <w:rPr>
          <w:rFonts w:ascii="Garamond" w:hAnsi="Garamond" w:eastAsia="Garamond" w:cs="Garamond"/>
          <w:color w:val="auto"/>
          <w:sz w:val="24"/>
          <w:szCs w:val="24"/>
        </w:rPr>
        <w:t>: external funding, budget management, information system, web application, traceability, Joseph KI-ZERBO University,Ecole Superieur d’Informatique.</w:t>
      </w:r>
      <w:r>
        <w:rPr>
          <w:rFonts w:ascii="Garamond" w:hAnsi="Garamond" w:eastAsia="Garamond" w:cs="Garamond"/>
          <w:color w:val="auto"/>
          <w:sz w:val="32"/>
          <w:szCs w:val="32"/>
        </w:rPr>
        <w:br w:type="page" w:clear="all"/>
      </w:r>
    </w:p>
    <w:p>
      <w:pPr>
        <w:pStyle w:val="2"/>
        <w:spacing w:line="360" w:lineRule="auto"/>
        <w:jc w:val="center"/>
        <w:rPr>
          <w:rFonts w:ascii="Garamond" w:hAnsi="Garamond" w:cs="Garamond"/>
          <w:b/>
          <w:bCs/>
          <w:color w:val="auto"/>
        </w:rPr>
      </w:pPr>
      <w:bookmarkStart w:id="2" w:name="_Toc84"/>
      <w:r>
        <w:rPr>
          <w:rFonts w:ascii="Garamond" w:hAnsi="Garamond" w:eastAsia="Garamond" w:cs="Garamond"/>
          <w:b/>
          <w:bCs/>
          <w:color w:val="auto"/>
        </w:rPr>
        <w:t>TABLE DES MATIERES</w:t>
      </w:r>
      <w:bookmarkEnd w:id="2"/>
    </w:p>
    <w:sdt>
      <w:sdtPr>
        <w:rPr>
          <w:rFonts w:ascii="Garamond" w:hAnsi="Garamond" w:eastAsia="Garamond" w:cs="Garamond"/>
          <w:color w:val="auto"/>
          <w:sz w:val="24"/>
          <w:szCs w:val="24"/>
        </w:rPr>
        <w:id w:val="1881586938"/>
        <w:placeholder>
          <w:docPart w:val="DefaultPlaceholder_TEXT"/>
        </w:placeholder>
        <w:docPartObj>
          <w:docPartGallery w:val="Table of Contents"/>
          <w:docPartUnique/>
        </w:docPartObj>
      </w:sdtPr>
      <w:sdtEndPr>
        <w:rPr>
          <w:rFonts w:ascii="Garamond" w:hAnsi="Garamond" w:eastAsia="Garamond" w:cs="Garamond"/>
          <w:color w:val="auto"/>
          <w:sz w:val="24"/>
          <w:szCs w:val="24"/>
        </w:rPr>
      </w:sdtEndPr>
      <w:sdtContent>
        <w:p>
          <w:pPr>
            <w:pStyle w:val="29"/>
            <w:tabs>
              <w:tab w:val="right" w:leader="dot" w:pos="9355"/>
            </w:tabs>
            <w:rPr>
              <w:rFonts w:ascii="Garamond" w:hAnsi="Garamond" w:cs="Garamond"/>
              <w:b/>
              <w:bCs/>
              <w:color w:val="auto"/>
            </w:rPr>
          </w:pPr>
          <w:r>
            <w:rPr>
              <w:rFonts w:ascii="Garamond" w:hAnsi="Garamond" w:eastAsia="Garamond" w:cs="Garamond"/>
              <w:color w:val="auto"/>
            </w:rPr>
            <w:fldChar w:fldCharType="begin"/>
          </w:r>
          <w:r>
            <w:rPr>
              <w:rFonts w:ascii="Garamond" w:hAnsi="Garamond" w:eastAsia="Garamond" w:cs="Garamond"/>
              <w:color w:val="auto"/>
            </w:rPr>
            <w:instrText xml:space="preserve">TOC \o "1-9" \h </w:instrText>
          </w:r>
          <w:r>
            <w:rPr>
              <w:rFonts w:ascii="Garamond" w:hAnsi="Garamond" w:eastAsia="Garamond" w:cs="Garamond"/>
              <w:color w:val="auto"/>
            </w:rPr>
            <w:fldChar w:fldCharType="separate"/>
          </w:r>
          <w:r>
            <w:rPr>
              <w:color w:val="auto"/>
            </w:rPr>
            <w:fldChar w:fldCharType="begin"/>
          </w:r>
          <w:r>
            <w:rPr>
              <w:color w:val="auto"/>
            </w:rPr>
            <w:instrText xml:space="preserve"> HYPERLINK \l "_Toc82" \o "#_Toc82" </w:instrText>
          </w:r>
          <w:r>
            <w:rPr>
              <w:color w:val="auto"/>
            </w:rPr>
            <w:fldChar w:fldCharType="separate"/>
          </w:r>
          <w:r>
            <w:rPr>
              <w:rStyle w:val="22"/>
              <w:rFonts w:ascii="Garamond" w:hAnsi="Garamond" w:eastAsia="Garamond" w:cs="Garamond"/>
              <w:b/>
              <w:bCs/>
              <w:color w:val="auto"/>
            </w:rPr>
            <w:t>RESUME</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_Toc82 \h</w:instrText>
          </w:r>
          <w:r>
            <w:rPr>
              <w:rFonts w:ascii="Garamond" w:hAnsi="Garamond" w:eastAsia="Garamond" w:cs="Garamond"/>
              <w:color w:val="auto"/>
            </w:rPr>
            <w:fldChar w:fldCharType="separate"/>
          </w:r>
          <w:r>
            <w:rPr>
              <w:rFonts w:ascii="Garamond" w:hAnsi="Garamond" w:eastAsia="Garamond" w:cs="Garamond"/>
              <w:color w:val="auto"/>
            </w:rPr>
            <w:t>3</w:t>
          </w:r>
          <w:r>
            <w:rPr>
              <w:rFonts w:ascii="Garamond" w:hAnsi="Garamond" w:eastAsia="Garamond" w:cs="Garamond"/>
              <w:color w:val="auto"/>
            </w:rPr>
            <w:fldChar w:fldCharType="end"/>
          </w:r>
          <w:r>
            <w:rPr>
              <w:rFonts w:ascii="Garamond" w:hAnsi="Garamond" w:eastAsia="Garamond" w:cs="Garamond"/>
              <w:color w:val="auto"/>
            </w:rPr>
            <w:fldChar w:fldCharType="end"/>
          </w:r>
        </w:p>
        <w:p>
          <w:pPr>
            <w:pStyle w:val="29"/>
            <w:tabs>
              <w:tab w:val="right" w:leader="dot" w:pos="9355"/>
            </w:tabs>
            <w:rPr>
              <w:rFonts w:ascii="Garamond" w:hAnsi="Garamond" w:cs="Garamond"/>
              <w:b/>
              <w:bCs/>
              <w:color w:val="auto"/>
            </w:rPr>
          </w:pPr>
          <w:r>
            <w:rPr>
              <w:color w:val="auto"/>
            </w:rPr>
            <w:fldChar w:fldCharType="begin"/>
          </w:r>
          <w:r>
            <w:rPr>
              <w:color w:val="auto"/>
            </w:rPr>
            <w:instrText xml:space="preserve"> HYPERLINK \l "_Toc83" \o "#_Toc83" </w:instrText>
          </w:r>
          <w:r>
            <w:rPr>
              <w:color w:val="auto"/>
            </w:rPr>
            <w:fldChar w:fldCharType="separate"/>
          </w:r>
          <w:r>
            <w:rPr>
              <w:rStyle w:val="22"/>
              <w:rFonts w:ascii="Garamond" w:hAnsi="Garamond" w:eastAsia="Garamond" w:cs="Garamond"/>
              <w:b/>
              <w:bCs/>
              <w:color w:val="auto"/>
              <w:lang w:val="en-US"/>
            </w:rPr>
            <w:t>ABSTRACT</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_Toc83 \h</w:instrText>
          </w:r>
          <w:r>
            <w:rPr>
              <w:rFonts w:ascii="Garamond" w:hAnsi="Garamond" w:eastAsia="Garamond" w:cs="Garamond"/>
              <w:color w:val="auto"/>
            </w:rPr>
            <w:fldChar w:fldCharType="separate"/>
          </w:r>
          <w:r>
            <w:rPr>
              <w:rFonts w:ascii="Garamond" w:hAnsi="Garamond" w:eastAsia="Garamond" w:cs="Garamond"/>
              <w:color w:val="auto"/>
            </w:rPr>
            <w:t>4</w:t>
          </w:r>
          <w:r>
            <w:rPr>
              <w:rFonts w:ascii="Garamond" w:hAnsi="Garamond" w:eastAsia="Garamond" w:cs="Garamond"/>
              <w:color w:val="auto"/>
            </w:rPr>
            <w:fldChar w:fldCharType="end"/>
          </w:r>
          <w:r>
            <w:rPr>
              <w:rFonts w:ascii="Garamond" w:hAnsi="Garamond" w:eastAsia="Garamond" w:cs="Garamond"/>
              <w:color w:val="auto"/>
            </w:rPr>
            <w:fldChar w:fldCharType="end"/>
          </w:r>
        </w:p>
        <w:p>
          <w:pPr>
            <w:pStyle w:val="29"/>
            <w:tabs>
              <w:tab w:val="right" w:leader="dot" w:pos="9355"/>
            </w:tabs>
            <w:rPr>
              <w:rFonts w:ascii="Garamond" w:hAnsi="Garamond" w:cs="Garamond"/>
              <w:b/>
              <w:bCs/>
              <w:color w:val="auto"/>
            </w:rPr>
          </w:pPr>
          <w:r>
            <w:rPr>
              <w:color w:val="auto"/>
            </w:rPr>
            <w:fldChar w:fldCharType="begin"/>
          </w:r>
          <w:r>
            <w:rPr>
              <w:color w:val="auto"/>
            </w:rPr>
            <w:instrText xml:space="preserve"> HYPERLINK \l "_Toc84" \o "#_Toc84" </w:instrText>
          </w:r>
          <w:r>
            <w:rPr>
              <w:color w:val="auto"/>
            </w:rPr>
            <w:fldChar w:fldCharType="separate"/>
          </w:r>
          <w:r>
            <w:rPr>
              <w:rStyle w:val="22"/>
              <w:rFonts w:ascii="Garamond" w:hAnsi="Garamond" w:eastAsia="Garamond" w:cs="Garamond"/>
              <w:b/>
              <w:bCs/>
              <w:color w:val="auto"/>
            </w:rPr>
            <w:t>TABLE DES MATIERES</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_Toc84 \h</w:instrText>
          </w:r>
          <w:r>
            <w:rPr>
              <w:rFonts w:ascii="Garamond" w:hAnsi="Garamond" w:eastAsia="Garamond" w:cs="Garamond"/>
              <w:color w:val="auto"/>
            </w:rPr>
            <w:fldChar w:fldCharType="separate"/>
          </w:r>
          <w:r>
            <w:rPr>
              <w:rFonts w:ascii="Garamond" w:hAnsi="Garamond" w:eastAsia="Garamond" w:cs="Garamond"/>
              <w:color w:val="auto"/>
            </w:rPr>
            <w:t>5</w:t>
          </w:r>
          <w:r>
            <w:rPr>
              <w:rFonts w:ascii="Garamond" w:hAnsi="Garamond" w:eastAsia="Garamond" w:cs="Garamond"/>
              <w:color w:val="auto"/>
            </w:rPr>
            <w:fldChar w:fldCharType="end"/>
          </w:r>
          <w:r>
            <w:rPr>
              <w:rFonts w:ascii="Garamond" w:hAnsi="Garamond" w:eastAsia="Garamond" w:cs="Garamond"/>
              <w:color w:val="auto"/>
            </w:rPr>
            <w:fldChar w:fldCharType="end"/>
          </w:r>
        </w:p>
        <w:p>
          <w:pPr>
            <w:pStyle w:val="29"/>
            <w:tabs>
              <w:tab w:val="right" w:leader="dot" w:pos="9355"/>
            </w:tabs>
            <w:rPr>
              <w:rFonts w:ascii="Garamond" w:hAnsi="Garamond" w:cs="Garamond"/>
              <w:color w:val="auto"/>
              <w:highlight w:val="none"/>
            </w:rPr>
          </w:pPr>
          <w:r>
            <w:rPr>
              <w:color w:val="auto"/>
            </w:rPr>
            <w:fldChar w:fldCharType="begin"/>
          </w:r>
          <w:r>
            <w:rPr>
              <w:color w:val="auto"/>
            </w:rPr>
            <w:instrText xml:space="preserve"> HYPERLINK \l "_Toc85" \o "#_Toc85" </w:instrText>
          </w:r>
          <w:r>
            <w:rPr>
              <w:color w:val="auto"/>
            </w:rPr>
            <w:fldChar w:fldCharType="separate"/>
          </w:r>
          <w:r>
            <w:rPr>
              <w:rStyle w:val="22"/>
              <w:rFonts w:ascii="Garamond" w:hAnsi="Garamond" w:eastAsia="Garamond" w:cs="Garamond"/>
              <w:b/>
              <w:bCs/>
              <w:color w:val="auto"/>
            </w:rPr>
            <w:t>LISTE DES TABLEAUX</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_Toc85 \h</w:instrText>
          </w:r>
          <w:r>
            <w:rPr>
              <w:rFonts w:ascii="Garamond" w:hAnsi="Garamond" w:eastAsia="Garamond" w:cs="Garamond"/>
              <w:color w:val="auto"/>
            </w:rPr>
            <w:fldChar w:fldCharType="separate"/>
          </w:r>
          <w:r>
            <w:rPr>
              <w:rFonts w:ascii="Garamond" w:hAnsi="Garamond" w:eastAsia="Garamond" w:cs="Garamond"/>
              <w:color w:val="auto"/>
            </w:rPr>
            <w:t>9</w:t>
          </w:r>
          <w:r>
            <w:rPr>
              <w:rFonts w:ascii="Garamond" w:hAnsi="Garamond" w:eastAsia="Garamond" w:cs="Garamond"/>
              <w:color w:val="auto"/>
            </w:rPr>
            <w:fldChar w:fldCharType="end"/>
          </w:r>
          <w:r>
            <w:rPr>
              <w:rFonts w:ascii="Garamond" w:hAnsi="Garamond" w:eastAsia="Garamond" w:cs="Garamond"/>
              <w:color w:val="auto"/>
            </w:rPr>
            <w:fldChar w:fldCharType="end"/>
          </w:r>
        </w:p>
        <w:p>
          <w:pPr>
            <w:pStyle w:val="29"/>
            <w:tabs>
              <w:tab w:val="right" w:leader="dot" w:pos="9355"/>
            </w:tabs>
            <w:rPr>
              <w:rFonts w:ascii="Garamond" w:hAnsi="Garamond" w:cs="Garamond"/>
              <w:b/>
              <w:bCs/>
              <w:color w:val="auto"/>
            </w:rPr>
          </w:pPr>
          <w:r>
            <w:rPr>
              <w:color w:val="auto"/>
            </w:rPr>
            <w:fldChar w:fldCharType="begin"/>
          </w:r>
          <w:r>
            <w:rPr>
              <w:color w:val="auto"/>
            </w:rPr>
            <w:instrText xml:space="preserve"> HYPERLINK \l "_Toc86" \o "#_Toc86" </w:instrText>
          </w:r>
          <w:r>
            <w:rPr>
              <w:color w:val="auto"/>
            </w:rPr>
            <w:fldChar w:fldCharType="separate"/>
          </w:r>
          <w:r>
            <w:rPr>
              <w:rStyle w:val="22"/>
              <w:rFonts w:ascii="Garamond" w:hAnsi="Garamond" w:eastAsia="Garamond" w:cs="Garamond"/>
              <w:b/>
              <w:bCs/>
              <w:color w:val="auto"/>
            </w:rPr>
            <w:t>LISTE DES FIGURES</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_Toc86 \h</w:instrText>
          </w:r>
          <w:r>
            <w:rPr>
              <w:rFonts w:ascii="Garamond" w:hAnsi="Garamond" w:eastAsia="Garamond" w:cs="Garamond"/>
              <w:color w:val="auto"/>
            </w:rPr>
            <w:fldChar w:fldCharType="separate"/>
          </w:r>
          <w:r>
            <w:rPr>
              <w:rFonts w:ascii="Garamond" w:hAnsi="Garamond" w:eastAsia="Garamond" w:cs="Garamond"/>
              <w:color w:val="auto"/>
            </w:rPr>
            <w:t>9</w:t>
          </w:r>
          <w:r>
            <w:rPr>
              <w:rFonts w:ascii="Garamond" w:hAnsi="Garamond" w:eastAsia="Garamond" w:cs="Garamond"/>
              <w:color w:val="auto"/>
            </w:rPr>
            <w:fldChar w:fldCharType="end"/>
          </w:r>
          <w:r>
            <w:rPr>
              <w:rFonts w:ascii="Garamond" w:hAnsi="Garamond" w:eastAsia="Garamond" w:cs="Garamond"/>
              <w:color w:val="auto"/>
            </w:rPr>
            <w:fldChar w:fldCharType="end"/>
          </w:r>
        </w:p>
        <w:p>
          <w:pPr>
            <w:pStyle w:val="29"/>
            <w:tabs>
              <w:tab w:val="right" w:leader="dot" w:pos="9355"/>
            </w:tabs>
            <w:rPr>
              <w:rFonts w:ascii="Garamond" w:hAnsi="Garamond" w:cs="Garamond"/>
              <w:b/>
              <w:bCs/>
              <w:color w:val="auto"/>
            </w:rPr>
          </w:pPr>
          <w:r>
            <w:rPr>
              <w:color w:val="auto"/>
            </w:rPr>
            <w:fldChar w:fldCharType="begin"/>
          </w:r>
          <w:r>
            <w:rPr>
              <w:color w:val="auto"/>
            </w:rPr>
            <w:instrText xml:space="preserve"> HYPERLINK \l "_Toc87" \o "#_Toc87" </w:instrText>
          </w:r>
          <w:r>
            <w:rPr>
              <w:color w:val="auto"/>
            </w:rPr>
            <w:fldChar w:fldCharType="separate"/>
          </w:r>
          <w:r>
            <w:rPr>
              <w:rStyle w:val="22"/>
              <w:rFonts w:ascii="Garamond" w:hAnsi="Garamond" w:eastAsia="Garamond" w:cs="Garamond"/>
              <w:b/>
              <w:bCs/>
              <w:color w:val="auto"/>
            </w:rPr>
            <w:t>LISTE DES SIGLES ACRONYMES ET ABREVIATIONS</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_Toc87 \h</w:instrText>
          </w:r>
          <w:r>
            <w:rPr>
              <w:rFonts w:ascii="Garamond" w:hAnsi="Garamond" w:eastAsia="Garamond" w:cs="Garamond"/>
              <w:color w:val="auto"/>
            </w:rPr>
            <w:fldChar w:fldCharType="separate"/>
          </w:r>
          <w:r>
            <w:rPr>
              <w:rFonts w:ascii="Garamond" w:hAnsi="Garamond" w:eastAsia="Garamond" w:cs="Garamond"/>
              <w:color w:val="auto"/>
            </w:rPr>
            <w:t>10</w:t>
          </w:r>
          <w:r>
            <w:rPr>
              <w:rFonts w:ascii="Garamond" w:hAnsi="Garamond" w:eastAsia="Garamond" w:cs="Garamond"/>
              <w:color w:val="auto"/>
            </w:rPr>
            <w:fldChar w:fldCharType="end"/>
          </w:r>
          <w:r>
            <w:rPr>
              <w:rFonts w:ascii="Garamond" w:hAnsi="Garamond" w:eastAsia="Garamond" w:cs="Garamond"/>
              <w:color w:val="auto"/>
            </w:rPr>
            <w:fldChar w:fldCharType="end"/>
          </w:r>
        </w:p>
        <w:p>
          <w:pPr>
            <w:pStyle w:val="29"/>
            <w:tabs>
              <w:tab w:val="right" w:leader="dot" w:pos="9355"/>
            </w:tabs>
            <w:rPr>
              <w:rFonts w:ascii="Garamond" w:hAnsi="Garamond" w:cs="Garamond"/>
              <w:b/>
              <w:bCs/>
              <w:color w:val="auto"/>
            </w:rPr>
          </w:pPr>
          <w:r>
            <w:rPr>
              <w:color w:val="auto"/>
            </w:rPr>
            <w:fldChar w:fldCharType="begin"/>
          </w:r>
          <w:r>
            <w:rPr>
              <w:color w:val="auto"/>
            </w:rPr>
            <w:instrText xml:space="preserve"> HYPERLINK \l "_Toc88" \o "#_Toc88" </w:instrText>
          </w:r>
          <w:r>
            <w:rPr>
              <w:color w:val="auto"/>
            </w:rPr>
            <w:fldChar w:fldCharType="separate"/>
          </w:r>
          <w:r>
            <w:rPr>
              <w:rStyle w:val="22"/>
              <w:rFonts w:ascii="Garamond" w:hAnsi="Garamond" w:eastAsia="Garamond" w:cs="Garamond"/>
              <w:b/>
              <w:bCs/>
              <w:color w:val="auto"/>
            </w:rPr>
            <w:t>INTRODUCTION GENERALE</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_Toc88 \h</w:instrText>
          </w:r>
          <w:r>
            <w:rPr>
              <w:rFonts w:ascii="Garamond" w:hAnsi="Garamond" w:eastAsia="Garamond" w:cs="Garamond"/>
              <w:color w:val="auto"/>
            </w:rPr>
            <w:fldChar w:fldCharType="separate"/>
          </w:r>
          <w:r>
            <w:rPr>
              <w:rFonts w:ascii="Garamond" w:hAnsi="Garamond" w:eastAsia="Garamond" w:cs="Garamond"/>
              <w:color w:val="auto"/>
            </w:rPr>
            <w:t>1</w:t>
          </w:r>
          <w:r>
            <w:rPr>
              <w:rFonts w:ascii="Garamond" w:hAnsi="Garamond" w:eastAsia="Garamond" w:cs="Garamond"/>
              <w:color w:val="auto"/>
            </w:rPr>
            <w:fldChar w:fldCharType="end"/>
          </w:r>
          <w:r>
            <w:rPr>
              <w:rFonts w:ascii="Garamond" w:hAnsi="Garamond" w:eastAsia="Garamond" w:cs="Garamond"/>
              <w:color w:val="auto"/>
            </w:rPr>
            <w:fldChar w:fldCharType="end"/>
          </w:r>
        </w:p>
        <w:p>
          <w:pPr>
            <w:pStyle w:val="29"/>
            <w:tabs>
              <w:tab w:val="right" w:leader="dot" w:pos="9355"/>
            </w:tabs>
            <w:rPr>
              <w:rFonts w:ascii="Garamond" w:hAnsi="Garamond" w:cs="Garamond"/>
              <w:b/>
              <w:bCs/>
              <w:color w:val="auto"/>
            </w:rPr>
          </w:pPr>
          <w:r>
            <w:rPr>
              <w:color w:val="auto"/>
            </w:rPr>
            <w:fldChar w:fldCharType="begin"/>
          </w:r>
          <w:r>
            <w:rPr>
              <w:color w:val="auto"/>
            </w:rPr>
            <w:instrText xml:space="preserve"> HYPERLINK \l "_Toc89" \o "#_Toc89" </w:instrText>
          </w:r>
          <w:r>
            <w:rPr>
              <w:color w:val="auto"/>
            </w:rPr>
            <w:fldChar w:fldCharType="separate"/>
          </w:r>
          <w:r>
            <w:rPr>
              <w:rStyle w:val="22"/>
              <w:rFonts w:ascii="Garamond" w:hAnsi="Garamond" w:eastAsia="Garamond" w:cs="Garamond"/>
              <w:b/>
              <w:bCs/>
              <w:color w:val="auto"/>
            </w:rPr>
            <w:t>CHAPITRE 1 </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_Toc89 \h</w:instrText>
          </w:r>
          <w:r>
            <w:rPr>
              <w:rFonts w:ascii="Garamond" w:hAnsi="Garamond" w:eastAsia="Garamond" w:cs="Garamond"/>
              <w:color w:val="auto"/>
            </w:rPr>
            <w:fldChar w:fldCharType="separate"/>
          </w:r>
          <w:r>
            <w:rPr>
              <w:rFonts w:ascii="Garamond" w:hAnsi="Garamond" w:eastAsia="Garamond" w:cs="Garamond"/>
              <w:color w:val="auto"/>
            </w:rPr>
            <w:t>2</w:t>
          </w:r>
          <w:r>
            <w:rPr>
              <w:rFonts w:ascii="Garamond" w:hAnsi="Garamond" w:eastAsia="Garamond" w:cs="Garamond"/>
              <w:color w:val="auto"/>
            </w:rPr>
            <w:fldChar w:fldCharType="end"/>
          </w:r>
          <w:r>
            <w:rPr>
              <w:rFonts w:ascii="Garamond" w:hAnsi="Garamond" w:eastAsia="Garamond" w:cs="Garamond"/>
              <w:color w:val="auto"/>
            </w:rPr>
            <w:fldChar w:fldCharType="end"/>
          </w:r>
        </w:p>
        <w:p>
          <w:pPr>
            <w:pStyle w:val="29"/>
            <w:tabs>
              <w:tab w:val="right" w:leader="dot" w:pos="9355"/>
            </w:tabs>
            <w:rPr>
              <w:rFonts w:ascii="Garamond" w:hAnsi="Garamond" w:cs="Garamond"/>
              <w:b/>
              <w:bCs/>
              <w:color w:val="auto"/>
            </w:rPr>
          </w:pPr>
          <w:r>
            <w:rPr>
              <w:color w:val="auto"/>
            </w:rPr>
            <w:fldChar w:fldCharType="begin"/>
          </w:r>
          <w:r>
            <w:rPr>
              <w:color w:val="auto"/>
            </w:rPr>
            <w:instrText xml:space="preserve"> HYPERLINK \l "_Toc90" \o "#_Toc90" </w:instrText>
          </w:r>
          <w:r>
            <w:rPr>
              <w:color w:val="auto"/>
            </w:rPr>
            <w:fldChar w:fldCharType="separate"/>
          </w:r>
          <w:r>
            <w:rPr>
              <w:rStyle w:val="22"/>
              <w:rFonts w:ascii="Garamond" w:hAnsi="Garamond" w:eastAsia="Garamond" w:cs="Garamond"/>
              <w:b/>
              <w:bCs/>
              <w:color w:val="auto"/>
            </w:rPr>
            <w:t>PRESENTATION DU CONTEXTE DE STAGE</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_Toc90 \h</w:instrText>
          </w:r>
          <w:r>
            <w:rPr>
              <w:rFonts w:ascii="Garamond" w:hAnsi="Garamond" w:eastAsia="Garamond" w:cs="Garamond"/>
              <w:color w:val="auto"/>
            </w:rPr>
            <w:fldChar w:fldCharType="separate"/>
          </w:r>
          <w:r>
            <w:rPr>
              <w:rFonts w:ascii="Garamond" w:hAnsi="Garamond" w:eastAsia="Garamond" w:cs="Garamond"/>
              <w:color w:val="auto"/>
            </w:rPr>
            <w:t>2</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0"/>
            <w:tabs>
              <w:tab w:val="right" w:leader="dot" w:pos="9355"/>
            </w:tabs>
            <w:rPr>
              <w:rFonts w:ascii="Garamond" w:hAnsi="Garamond" w:cs="Garamond"/>
              <w:b/>
              <w:bCs/>
              <w:color w:val="auto"/>
            </w:rPr>
          </w:pPr>
          <w:r>
            <w:rPr>
              <w:color w:val="auto"/>
            </w:rPr>
            <w:fldChar w:fldCharType="begin"/>
          </w:r>
          <w:r>
            <w:rPr>
              <w:color w:val="auto"/>
            </w:rPr>
            <w:instrText xml:space="preserve"> HYPERLINK \l "_Toc91" \o "#_Toc91" </w:instrText>
          </w:r>
          <w:r>
            <w:rPr>
              <w:color w:val="auto"/>
            </w:rPr>
            <w:fldChar w:fldCharType="separate"/>
          </w:r>
          <w:r>
            <w:rPr>
              <w:rStyle w:val="22"/>
              <w:rFonts w:ascii="Garamond" w:hAnsi="Garamond" w:eastAsia="Garamond" w:cs="Garamond"/>
              <w:b/>
              <w:bCs/>
              <w:color w:val="auto"/>
            </w:rPr>
            <w:t>1.1 INTRODUCTION</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_Toc91 \h</w:instrText>
          </w:r>
          <w:r>
            <w:rPr>
              <w:rFonts w:ascii="Garamond" w:hAnsi="Garamond" w:eastAsia="Garamond" w:cs="Garamond"/>
              <w:color w:val="auto"/>
            </w:rPr>
            <w:fldChar w:fldCharType="separate"/>
          </w:r>
          <w:r>
            <w:rPr>
              <w:rFonts w:ascii="Garamond" w:hAnsi="Garamond" w:eastAsia="Garamond" w:cs="Garamond"/>
              <w:color w:val="auto"/>
            </w:rPr>
            <w:t>2</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0"/>
            <w:tabs>
              <w:tab w:val="right" w:leader="dot" w:pos="9355"/>
            </w:tabs>
            <w:rPr>
              <w:rFonts w:ascii="Garamond" w:hAnsi="Garamond" w:cs="Garamond"/>
              <w:b/>
              <w:bCs/>
              <w:color w:val="auto"/>
            </w:rPr>
          </w:pPr>
          <w:r>
            <w:rPr>
              <w:color w:val="auto"/>
            </w:rPr>
            <w:fldChar w:fldCharType="begin"/>
          </w:r>
          <w:r>
            <w:rPr>
              <w:color w:val="auto"/>
            </w:rPr>
            <w:instrText xml:space="preserve"> HYPERLINK \l "_Toc92" \o "#_Toc92" </w:instrText>
          </w:r>
          <w:r>
            <w:rPr>
              <w:color w:val="auto"/>
            </w:rPr>
            <w:fldChar w:fldCharType="separate"/>
          </w:r>
          <w:r>
            <w:rPr>
              <w:rStyle w:val="22"/>
              <w:rFonts w:ascii="Garamond" w:hAnsi="Garamond" w:eastAsia="Garamond" w:cs="Garamond"/>
              <w:b/>
              <w:bCs/>
              <w:color w:val="auto"/>
            </w:rPr>
            <w:t>1.2 Présentation de la structure de formation</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_Toc92 \h</w:instrText>
          </w:r>
          <w:r>
            <w:rPr>
              <w:rFonts w:ascii="Garamond" w:hAnsi="Garamond" w:eastAsia="Garamond" w:cs="Garamond"/>
              <w:color w:val="auto"/>
            </w:rPr>
            <w:fldChar w:fldCharType="separate"/>
          </w:r>
          <w:r>
            <w:rPr>
              <w:rFonts w:ascii="Garamond" w:hAnsi="Garamond" w:eastAsia="Garamond" w:cs="Garamond"/>
              <w:color w:val="auto"/>
            </w:rPr>
            <w:t>2</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1"/>
            <w:tabs>
              <w:tab w:val="right" w:leader="dot" w:pos="9355"/>
            </w:tabs>
            <w:rPr>
              <w:rFonts w:ascii="Garamond" w:hAnsi="Garamond" w:cs="Garamond"/>
              <w:b/>
              <w:bCs/>
              <w:color w:val="auto"/>
            </w:rPr>
          </w:pPr>
          <w:r>
            <w:rPr>
              <w:color w:val="auto"/>
            </w:rPr>
            <w:fldChar w:fldCharType="begin"/>
          </w:r>
          <w:r>
            <w:rPr>
              <w:color w:val="auto"/>
            </w:rPr>
            <w:instrText xml:space="preserve"> HYPERLINK \l "_Toc93" \o "#_Toc93" </w:instrText>
          </w:r>
          <w:r>
            <w:rPr>
              <w:color w:val="auto"/>
            </w:rPr>
            <w:fldChar w:fldCharType="separate"/>
          </w:r>
          <w:r>
            <w:rPr>
              <w:rStyle w:val="22"/>
              <w:rFonts w:ascii="Garamond" w:hAnsi="Garamond" w:eastAsia="Garamond" w:cs="Garamond"/>
              <w:b/>
              <w:bCs/>
              <w:color w:val="auto"/>
            </w:rPr>
            <w:t>1.2.1 Généralités</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_Toc93 \h</w:instrText>
          </w:r>
          <w:r>
            <w:rPr>
              <w:rFonts w:ascii="Garamond" w:hAnsi="Garamond" w:eastAsia="Garamond" w:cs="Garamond"/>
              <w:color w:val="auto"/>
            </w:rPr>
            <w:fldChar w:fldCharType="separate"/>
          </w:r>
          <w:r>
            <w:rPr>
              <w:rFonts w:ascii="Garamond" w:hAnsi="Garamond" w:eastAsia="Garamond" w:cs="Garamond"/>
              <w:color w:val="auto"/>
            </w:rPr>
            <w:t>2</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1"/>
            <w:tabs>
              <w:tab w:val="right" w:leader="dot" w:pos="9355"/>
            </w:tabs>
            <w:rPr>
              <w:rFonts w:ascii="Garamond" w:hAnsi="Garamond" w:cs="Garamond"/>
              <w:b/>
              <w:bCs/>
              <w:color w:val="auto"/>
            </w:rPr>
          </w:pPr>
          <w:r>
            <w:rPr>
              <w:color w:val="auto"/>
            </w:rPr>
            <w:fldChar w:fldCharType="begin"/>
          </w:r>
          <w:r>
            <w:rPr>
              <w:color w:val="auto"/>
            </w:rPr>
            <w:instrText xml:space="preserve"> HYPERLINK \l "_Toc94" \o "#_Toc94" </w:instrText>
          </w:r>
          <w:r>
            <w:rPr>
              <w:color w:val="auto"/>
            </w:rPr>
            <w:fldChar w:fldCharType="separate"/>
          </w:r>
          <w:r>
            <w:rPr>
              <w:rStyle w:val="22"/>
              <w:rFonts w:ascii="Garamond" w:hAnsi="Garamond" w:eastAsia="Garamond" w:cs="Garamond"/>
              <w:b/>
              <w:bCs/>
              <w:color w:val="auto"/>
            </w:rPr>
            <w:t>1.2.2 Organisation administrative</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_Toc94 \h</w:instrText>
          </w:r>
          <w:r>
            <w:rPr>
              <w:rFonts w:ascii="Garamond" w:hAnsi="Garamond" w:eastAsia="Garamond" w:cs="Garamond"/>
              <w:color w:val="auto"/>
            </w:rPr>
            <w:fldChar w:fldCharType="separate"/>
          </w:r>
          <w:r>
            <w:rPr>
              <w:rFonts w:ascii="Garamond" w:hAnsi="Garamond" w:eastAsia="Garamond" w:cs="Garamond"/>
              <w:color w:val="auto"/>
            </w:rPr>
            <w:t>3</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1"/>
            <w:tabs>
              <w:tab w:val="right" w:leader="dot" w:pos="9355"/>
            </w:tabs>
            <w:rPr>
              <w:rFonts w:ascii="Garamond" w:hAnsi="Garamond" w:cs="Garamond"/>
              <w:b/>
              <w:bCs/>
              <w:color w:val="auto"/>
            </w:rPr>
          </w:pPr>
          <w:r>
            <w:rPr>
              <w:color w:val="auto"/>
            </w:rPr>
            <w:fldChar w:fldCharType="begin"/>
          </w:r>
          <w:r>
            <w:rPr>
              <w:color w:val="auto"/>
            </w:rPr>
            <w:instrText xml:space="preserve"> HYPERLINK \l "_Toc95" \o "#_Toc95" </w:instrText>
          </w:r>
          <w:r>
            <w:rPr>
              <w:color w:val="auto"/>
            </w:rPr>
            <w:fldChar w:fldCharType="separate"/>
          </w:r>
          <w:r>
            <w:rPr>
              <w:rStyle w:val="22"/>
              <w:rFonts w:ascii="Garamond" w:hAnsi="Garamond" w:eastAsia="Garamond" w:cs="Garamond"/>
              <w:b/>
              <w:bCs/>
              <w:color w:val="auto"/>
            </w:rPr>
            <w:t>1.2.3 Dispositif pédagogique</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_Toc95 \h</w:instrText>
          </w:r>
          <w:r>
            <w:rPr>
              <w:rFonts w:ascii="Garamond" w:hAnsi="Garamond" w:eastAsia="Garamond" w:cs="Garamond"/>
              <w:color w:val="auto"/>
            </w:rPr>
            <w:fldChar w:fldCharType="separate"/>
          </w:r>
          <w:r>
            <w:rPr>
              <w:rFonts w:ascii="Garamond" w:hAnsi="Garamond" w:eastAsia="Garamond" w:cs="Garamond"/>
              <w:color w:val="auto"/>
            </w:rPr>
            <w:t>3</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0"/>
            <w:tabs>
              <w:tab w:val="right" w:leader="dot" w:pos="9355"/>
            </w:tabs>
            <w:rPr>
              <w:rFonts w:ascii="Garamond" w:hAnsi="Garamond" w:cs="Garamond"/>
              <w:b/>
              <w:bCs/>
              <w:color w:val="auto"/>
            </w:rPr>
          </w:pPr>
          <w:r>
            <w:rPr>
              <w:color w:val="auto"/>
            </w:rPr>
            <w:fldChar w:fldCharType="begin"/>
          </w:r>
          <w:r>
            <w:rPr>
              <w:color w:val="auto"/>
            </w:rPr>
            <w:instrText xml:space="preserve"> HYPERLINK \l "_Toc96" \o "#_Toc96" </w:instrText>
          </w:r>
          <w:r>
            <w:rPr>
              <w:color w:val="auto"/>
            </w:rPr>
            <w:fldChar w:fldCharType="separate"/>
          </w:r>
          <w:r>
            <w:rPr>
              <w:rStyle w:val="22"/>
              <w:rFonts w:ascii="Garamond" w:hAnsi="Garamond" w:eastAsia="Garamond" w:cs="Garamond"/>
              <w:b/>
              <w:bCs/>
              <w:color w:val="auto"/>
            </w:rPr>
            <w:t>1.3 Présentation de la structure d’accueil</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_Toc96 \h</w:instrText>
          </w:r>
          <w:r>
            <w:rPr>
              <w:rFonts w:ascii="Garamond" w:hAnsi="Garamond" w:eastAsia="Garamond" w:cs="Garamond"/>
              <w:color w:val="auto"/>
            </w:rPr>
            <w:fldChar w:fldCharType="separate"/>
          </w:r>
          <w:r>
            <w:rPr>
              <w:rFonts w:ascii="Garamond" w:hAnsi="Garamond" w:eastAsia="Garamond" w:cs="Garamond"/>
              <w:color w:val="auto"/>
            </w:rPr>
            <w:t>4</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1"/>
            <w:tabs>
              <w:tab w:val="right" w:leader="dot" w:pos="9355"/>
            </w:tabs>
            <w:rPr>
              <w:rFonts w:ascii="Garamond" w:hAnsi="Garamond" w:cs="Garamond"/>
              <w:b/>
              <w:bCs/>
              <w:color w:val="auto"/>
            </w:rPr>
          </w:pPr>
          <w:r>
            <w:rPr>
              <w:color w:val="auto"/>
            </w:rPr>
            <w:fldChar w:fldCharType="begin"/>
          </w:r>
          <w:r>
            <w:rPr>
              <w:color w:val="auto"/>
            </w:rPr>
            <w:instrText xml:space="preserve"> HYPERLINK \l "_Toc97" \o "#_Toc97" </w:instrText>
          </w:r>
          <w:r>
            <w:rPr>
              <w:color w:val="auto"/>
            </w:rPr>
            <w:fldChar w:fldCharType="separate"/>
          </w:r>
          <w:r>
            <w:rPr>
              <w:rStyle w:val="22"/>
              <w:rFonts w:ascii="Garamond" w:hAnsi="Garamond" w:eastAsia="Garamond" w:cs="Garamond"/>
              <w:b/>
              <w:bCs/>
              <w:color w:val="auto"/>
            </w:rPr>
            <w:t>1.3.1 Généralités</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_Toc97 \h</w:instrText>
          </w:r>
          <w:r>
            <w:rPr>
              <w:rFonts w:ascii="Garamond" w:hAnsi="Garamond" w:eastAsia="Garamond" w:cs="Garamond"/>
              <w:color w:val="auto"/>
            </w:rPr>
            <w:fldChar w:fldCharType="separate"/>
          </w:r>
          <w:r>
            <w:rPr>
              <w:rFonts w:ascii="Garamond" w:hAnsi="Garamond" w:eastAsia="Garamond" w:cs="Garamond"/>
              <w:color w:val="auto"/>
            </w:rPr>
            <w:t>4</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1"/>
            <w:tabs>
              <w:tab w:val="right" w:leader="dot" w:pos="9355"/>
            </w:tabs>
            <w:rPr>
              <w:rFonts w:ascii="Garamond" w:hAnsi="Garamond" w:cs="Garamond"/>
              <w:b/>
              <w:bCs/>
              <w:color w:val="auto"/>
            </w:rPr>
          </w:pPr>
          <w:r>
            <w:rPr>
              <w:color w:val="auto"/>
            </w:rPr>
            <w:fldChar w:fldCharType="begin"/>
          </w:r>
          <w:r>
            <w:rPr>
              <w:color w:val="auto"/>
            </w:rPr>
            <w:instrText xml:space="preserve"> HYPERLINK \l "_Toc98" \o "#_Toc98" </w:instrText>
          </w:r>
          <w:r>
            <w:rPr>
              <w:color w:val="auto"/>
            </w:rPr>
            <w:fldChar w:fldCharType="separate"/>
          </w:r>
          <w:r>
            <w:rPr>
              <w:rStyle w:val="22"/>
              <w:rFonts w:ascii="Garamond" w:hAnsi="Garamond" w:eastAsia="Garamond" w:cs="Garamond"/>
              <w:b/>
              <w:bCs/>
              <w:color w:val="auto"/>
            </w:rPr>
            <w:t>1.3.2 Missions de la DSI</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_Toc98 \h</w:instrText>
          </w:r>
          <w:r>
            <w:rPr>
              <w:rFonts w:ascii="Garamond" w:hAnsi="Garamond" w:eastAsia="Garamond" w:cs="Garamond"/>
              <w:color w:val="auto"/>
            </w:rPr>
            <w:fldChar w:fldCharType="separate"/>
          </w:r>
          <w:r>
            <w:rPr>
              <w:rFonts w:ascii="Garamond" w:hAnsi="Garamond" w:eastAsia="Garamond" w:cs="Garamond"/>
              <w:color w:val="auto"/>
            </w:rPr>
            <w:t>4</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1"/>
            <w:tabs>
              <w:tab w:val="right" w:leader="dot" w:pos="9355"/>
            </w:tabs>
            <w:rPr>
              <w:rFonts w:ascii="Garamond" w:hAnsi="Garamond" w:cs="Garamond"/>
              <w:b/>
              <w:bCs/>
              <w:color w:val="auto"/>
            </w:rPr>
          </w:pPr>
          <w:r>
            <w:rPr>
              <w:color w:val="auto"/>
            </w:rPr>
            <w:fldChar w:fldCharType="begin"/>
          </w:r>
          <w:r>
            <w:rPr>
              <w:color w:val="auto"/>
            </w:rPr>
            <w:instrText xml:space="preserve"> HYPERLINK \l "_Toc99" \o "#_Toc99" </w:instrText>
          </w:r>
          <w:r>
            <w:rPr>
              <w:color w:val="auto"/>
            </w:rPr>
            <w:fldChar w:fldCharType="separate"/>
          </w:r>
          <w:r>
            <w:rPr>
              <w:rStyle w:val="22"/>
              <w:rFonts w:ascii="Garamond" w:hAnsi="Garamond" w:eastAsia="Garamond" w:cs="Garamond"/>
              <w:b/>
              <w:bCs/>
              <w:color w:val="auto"/>
            </w:rPr>
            <w:t>1.3.3 Organisation de la DSI</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_Toc99 \h</w:instrText>
          </w:r>
          <w:r>
            <w:rPr>
              <w:rFonts w:ascii="Garamond" w:hAnsi="Garamond" w:eastAsia="Garamond" w:cs="Garamond"/>
              <w:color w:val="auto"/>
            </w:rPr>
            <w:fldChar w:fldCharType="separate"/>
          </w:r>
          <w:r>
            <w:rPr>
              <w:rFonts w:ascii="Garamond" w:hAnsi="Garamond" w:eastAsia="Garamond" w:cs="Garamond"/>
              <w:color w:val="auto"/>
            </w:rPr>
            <w:t>4</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0"/>
            <w:tabs>
              <w:tab w:val="right" w:leader="dot" w:pos="9355"/>
            </w:tabs>
            <w:rPr>
              <w:rFonts w:ascii="Garamond" w:hAnsi="Garamond" w:cs="Garamond"/>
              <w:b/>
              <w:bCs/>
              <w:color w:val="auto"/>
            </w:rPr>
          </w:pPr>
          <w:r>
            <w:rPr>
              <w:color w:val="auto"/>
            </w:rPr>
            <w:fldChar w:fldCharType="begin"/>
          </w:r>
          <w:r>
            <w:rPr>
              <w:color w:val="auto"/>
            </w:rPr>
            <w:instrText xml:space="preserve"> HYPERLINK \l "_Toc100" \o "#_Toc100" </w:instrText>
          </w:r>
          <w:r>
            <w:rPr>
              <w:color w:val="auto"/>
            </w:rPr>
            <w:fldChar w:fldCharType="separate"/>
          </w:r>
          <w:r>
            <w:rPr>
              <w:rStyle w:val="22"/>
              <w:rFonts w:ascii="Garamond" w:hAnsi="Garamond" w:eastAsia="Garamond" w:cs="Garamond"/>
              <w:b/>
              <w:bCs/>
              <w:color w:val="auto"/>
            </w:rPr>
            <w:t>1.4 Présentation du projet</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_Toc100 \h</w:instrText>
          </w:r>
          <w:r>
            <w:rPr>
              <w:rFonts w:ascii="Garamond" w:hAnsi="Garamond" w:eastAsia="Garamond" w:cs="Garamond"/>
              <w:color w:val="auto"/>
            </w:rPr>
            <w:fldChar w:fldCharType="separate"/>
          </w:r>
          <w:r>
            <w:rPr>
              <w:rFonts w:ascii="Garamond" w:hAnsi="Garamond" w:eastAsia="Garamond" w:cs="Garamond"/>
              <w:color w:val="auto"/>
            </w:rPr>
            <w:t>5</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1"/>
            <w:tabs>
              <w:tab w:val="right" w:leader="dot" w:pos="9355"/>
            </w:tabs>
            <w:rPr>
              <w:rFonts w:ascii="Garamond" w:hAnsi="Garamond" w:cs="Garamond"/>
              <w:b/>
              <w:bCs/>
              <w:color w:val="auto"/>
            </w:rPr>
          </w:pPr>
          <w:r>
            <w:rPr>
              <w:color w:val="auto"/>
            </w:rPr>
            <w:fldChar w:fldCharType="begin"/>
          </w:r>
          <w:r>
            <w:rPr>
              <w:color w:val="auto"/>
            </w:rPr>
            <w:instrText xml:space="preserve"> HYPERLINK \l "_Toc101" \o "#_Toc101" </w:instrText>
          </w:r>
          <w:r>
            <w:rPr>
              <w:color w:val="auto"/>
            </w:rPr>
            <w:fldChar w:fldCharType="separate"/>
          </w:r>
          <w:r>
            <w:rPr>
              <w:rStyle w:val="22"/>
              <w:rFonts w:ascii="Garamond" w:hAnsi="Garamond" w:eastAsia="Garamond" w:cs="Garamond"/>
              <w:b/>
              <w:bCs/>
              <w:color w:val="auto"/>
            </w:rPr>
            <w:t>1.4.1 Contexte</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_Toc101 \h</w:instrText>
          </w:r>
          <w:r>
            <w:rPr>
              <w:rFonts w:ascii="Garamond" w:hAnsi="Garamond" w:eastAsia="Garamond" w:cs="Garamond"/>
              <w:color w:val="auto"/>
            </w:rPr>
            <w:fldChar w:fldCharType="separate"/>
          </w:r>
          <w:r>
            <w:rPr>
              <w:rFonts w:ascii="Garamond" w:hAnsi="Garamond" w:eastAsia="Garamond" w:cs="Garamond"/>
              <w:color w:val="auto"/>
            </w:rPr>
            <w:t>5</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1"/>
            <w:tabs>
              <w:tab w:val="right" w:leader="dot" w:pos="9355"/>
            </w:tabs>
            <w:rPr>
              <w:rFonts w:ascii="Garamond" w:hAnsi="Garamond" w:cs="Garamond"/>
              <w:b/>
              <w:bCs/>
              <w:color w:val="auto"/>
            </w:rPr>
          </w:pPr>
          <w:r>
            <w:rPr>
              <w:color w:val="auto"/>
            </w:rPr>
            <w:fldChar w:fldCharType="begin"/>
          </w:r>
          <w:r>
            <w:rPr>
              <w:color w:val="auto"/>
            </w:rPr>
            <w:instrText xml:space="preserve"> HYPERLINK \l "_Toc102" \o "#_Toc102" </w:instrText>
          </w:r>
          <w:r>
            <w:rPr>
              <w:color w:val="auto"/>
            </w:rPr>
            <w:fldChar w:fldCharType="separate"/>
          </w:r>
          <w:r>
            <w:rPr>
              <w:rStyle w:val="22"/>
              <w:rFonts w:ascii="Garamond" w:hAnsi="Garamond" w:eastAsia="Garamond" w:cs="Garamond"/>
              <w:b/>
              <w:bCs/>
              <w:color w:val="auto"/>
            </w:rPr>
            <w:t>1.4.2 Problématique</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_Toc102 \h</w:instrText>
          </w:r>
          <w:r>
            <w:rPr>
              <w:rFonts w:ascii="Garamond" w:hAnsi="Garamond" w:eastAsia="Garamond" w:cs="Garamond"/>
              <w:color w:val="auto"/>
            </w:rPr>
            <w:fldChar w:fldCharType="separate"/>
          </w:r>
          <w:r>
            <w:rPr>
              <w:rFonts w:ascii="Garamond" w:hAnsi="Garamond" w:eastAsia="Garamond" w:cs="Garamond"/>
              <w:color w:val="auto"/>
            </w:rPr>
            <w:t>6</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1"/>
            <w:tabs>
              <w:tab w:val="right" w:leader="dot" w:pos="9355"/>
            </w:tabs>
            <w:rPr>
              <w:rFonts w:ascii="Garamond" w:hAnsi="Garamond" w:cs="Garamond"/>
              <w:b/>
              <w:bCs/>
              <w:color w:val="auto"/>
            </w:rPr>
          </w:pPr>
          <w:r>
            <w:rPr>
              <w:color w:val="auto"/>
            </w:rPr>
            <w:fldChar w:fldCharType="begin"/>
          </w:r>
          <w:r>
            <w:rPr>
              <w:color w:val="auto"/>
            </w:rPr>
            <w:instrText xml:space="preserve"> HYPERLINK \l "_Toc103" \o "#_Toc103" </w:instrText>
          </w:r>
          <w:r>
            <w:rPr>
              <w:color w:val="auto"/>
            </w:rPr>
            <w:fldChar w:fldCharType="separate"/>
          </w:r>
          <w:r>
            <w:rPr>
              <w:rStyle w:val="22"/>
              <w:rFonts w:ascii="Garamond" w:hAnsi="Garamond" w:eastAsia="Garamond" w:cs="Garamond"/>
              <w:b/>
              <w:bCs/>
              <w:color w:val="auto"/>
            </w:rPr>
            <w:t>1.4.3 Objectifs de l’étude</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_Toc103 \h</w:instrText>
          </w:r>
          <w:r>
            <w:rPr>
              <w:rFonts w:ascii="Garamond" w:hAnsi="Garamond" w:eastAsia="Garamond" w:cs="Garamond"/>
              <w:color w:val="auto"/>
            </w:rPr>
            <w:fldChar w:fldCharType="separate"/>
          </w:r>
          <w:r>
            <w:rPr>
              <w:rFonts w:ascii="Garamond" w:hAnsi="Garamond" w:eastAsia="Garamond" w:cs="Garamond"/>
              <w:color w:val="auto"/>
            </w:rPr>
            <w:t>6</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1"/>
            <w:tabs>
              <w:tab w:val="right" w:leader="dot" w:pos="9355"/>
            </w:tabs>
            <w:rPr>
              <w:rFonts w:ascii="Garamond" w:hAnsi="Garamond" w:cs="Garamond"/>
              <w:b/>
              <w:bCs/>
              <w:color w:val="auto"/>
            </w:rPr>
          </w:pPr>
          <w:r>
            <w:rPr>
              <w:color w:val="auto"/>
            </w:rPr>
            <w:fldChar w:fldCharType="begin"/>
          </w:r>
          <w:r>
            <w:rPr>
              <w:color w:val="auto"/>
            </w:rPr>
            <w:instrText xml:space="preserve"> HYPERLINK \l "_Toc104" \o "#_Toc104" </w:instrText>
          </w:r>
          <w:r>
            <w:rPr>
              <w:color w:val="auto"/>
            </w:rPr>
            <w:fldChar w:fldCharType="separate"/>
          </w:r>
          <w:r>
            <w:rPr>
              <w:rStyle w:val="22"/>
              <w:rFonts w:ascii="Garamond" w:hAnsi="Garamond" w:eastAsia="Garamond" w:cs="Garamond"/>
              <w:b/>
              <w:bCs/>
              <w:color w:val="auto"/>
            </w:rPr>
            <w:t>1.4.4 Résultats attendus</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_Toc104 \h</w:instrText>
          </w:r>
          <w:r>
            <w:rPr>
              <w:rFonts w:ascii="Garamond" w:hAnsi="Garamond" w:eastAsia="Garamond" w:cs="Garamond"/>
              <w:color w:val="auto"/>
            </w:rPr>
            <w:fldChar w:fldCharType="separate"/>
          </w:r>
          <w:r>
            <w:rPr>
              <w:rFonts w:ascii="Garamond" w:hAnsi="Garamond" w:eastAsia="Garamond" w:cs="Garamond"/>
              <w:color w:val="auto"/>
            </w:rPr>
            <w:t>7</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1"/>
            <w:tabs>
              <w:tab w:val="right" w:leader="dot" w:pos="9355"/>
            </w:tabs>
            <w:rPr>
              <w:rStyle w:val="273"/>
              <w:rFonts w:ascii="Garamond" w:hAnsi="Garamond" w:cs="Garamond"/>
              <w:b/>
              <w:bCs/>
              <w:color w:val="auto"/>
            </w:rPr>
          </w:pPr>
          <w:r>
            <w:rPr>
              <w:color w:val="auto"/>
            </w:rPr>
            <w:fldChar w:fldCharType="begin"/>
          </w:r>
          <w:r>
            <w:rPr>
              <w:color w:val="auto"/>
            </w:rPr>
            <w:instrText xml:space="preserve"> HYPERLINK \l "_Toc105" \o "#_Toc105" </w:instrText>
          </w:r>
          <w:r>
            <w:rPr>
              <w:color w:val="auto"/>
            </w:rPr>
            <w:fldChar w:fldCharType="separate"/>
          </w:r>
          <w:r>
            <w:rPr>
              <w:rStyle w:val="22"/>
              <w:rFonts w:ascii="Garamond" w:hAnsi="Garamond" w:eastAsia="Garamond" w:cs="Garamond"/>
              <w:b/>
              <w:bCs/>
              <w:color w:val="auto"/>
            </w:rPr>
            <w:t>1.4.5 Acteurs et organisation du projet</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_Toc105 \h</w:instrText>
          </w:r>
          <w:r>
            <w:rPr>
              <w:rFonts w:ascii="Garamond" w:hAnsi="Garamond" w:eastAsia="Garamond" w:cs="Garamond"/>
              <w:color w:val="auto"/>
            </w:rPr>
            <w:fldChar w:fldCharType="separate"/>
          </w:r>
          <w:r>
            <w:rPr>
              <w:rFonts w:ascii="Garamond" w:hAnsi="Garamond" w:eastAsia="Garamond" w:cs="Garamond"/>
              <w:color w:val="auto"/>
            </w:rPr>
            <w:t>7</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2"/>
            <w:tabs>
              <w:tab w:val="right" w:leader="dot" w:pos="9355"/>
            </w:tabs>
            <w:rPr>
              <w:rFonts w:ascii="Garamond" w:hAnsi="Garamond" w:cs="Garamond"/>
              <w:b/>
              <w:bCs/>
              <w:color w:val="auto"/>
            </w:rPr>
          </w:pPr>
          <w:r>
            <w:rPr>
              <w:color w:val="auto"/>
            </w:rPr>
            <w:fldChar w:fldCharType="begin"/>
          </w:r>
          <w:r>
            <w:rPr>
              <w:color w:val="auto"/>
            </w:rPr>
            <w:instrText xml:space="preserve"> HYPERLINK \l "_Toc106" \o "#_Toc106" </w:instrText>
          </w:r>
          <w:r>
            <w:rPr>
              <w:color w:val="auto"/>
            </w:rPr>
            <w:fldChar w:fldCharType="separate"/>
          </w:r>
          <w:r>
            <w:rPr>
              <w:rStyle w:val="22"/>
              <w:rFonts w:ascii="Garamond" w:hAnsi="Garamond" w:eastAsia="Garamond" w:cs="Garamond"/>
              <w:b/>
              <w:bCs/>
              <w:color w:val="auto"/>
            </w:rPr>
            <w:t>1.4.5.1 Acteurs du projet</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_Toc106 \h</w:instrText>
          </w:r>
          <w:r>
            <w:rPr>
              <w:rFonts w:ascii="Garamond" w:hAnsi="Garamond" w:eastAsia="Garamond" w:cs="Garamond"/>
              <w:color w:val="auto"/>
            </w:rPr>
            <w:fldChar w:fldCharType="separate"/>
          </w:r>
          <w:r>
            <w:rPr>
              <w:rFonts w:ascii="Garamond" w:hAnsi="Garamond" w:eastAsia="Garamond" w:cs="Garamond"/>
              <w:color w:val="auto"/>
            </w:rPr>
            <w:t>7</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2"/>
            <w:tabs>
              <w:tab w:val="right" w:leader="dot" w:pos="9355"/>
            </w:tabs>
            <w:rPr>
              <w:rFonts w:ascii="Garamond" w:hAnsi="Garamond" w:cs="Garamond"/>
              <w:b/>
              <w:bCs/>
              <w:color w:val="auto"/>
            </w:rPr>
          </w:pPr>
          <w:r>
            <w:rPr>
              <w:color w:val="auto"/>
            </w:rPr>
            <w:fldChar w:fldCharType="begin"/>
          </w:r>
          <w:r>
            <w:rPr>
              <w:color w:val="auto"/>
            </w:rPr>
            <w:instrText xml:space="preserve"> HYPERLINK \l "_Toc107" \o "#_Toc107" </w:instrText>
          </w:r>
          <w:r>
            <w:rPr>
              <w:color w:val="auto"/>
            </w:rPr>
            <w:fldChar w:fldCharType="separate"/>
          </w:r>
          <w:r>
            <w:rPr>
              <w:rStyle w:val="22"/>
              <w:rFonts w:ascii="Garamond" w:hAnsi="Garamond" w:eastAsia="Garamond" w:cs="Garamond"/>
              <w:b/>
              <w:bCs/>
              <w:color w:val="auto"/>
            </w:rPr>
            <w:t>1.4.5.2 Planning prévisionnel</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_Toc107 \h</w:instrText>
          </w:r>
          <w:r>
            <w:rPr>
              <w:rFonts w:ascii="Garamond" w:hAnsi="Garamond" w:eastAsia="Garamond" w:cs="Garamond"/>
              <w:color w:val="auto"/>
            </w:rPr>
            <w:fldChar w:fldCharType="separate"/>
          </w:r>
          <w:r>
            <w:rPr>
              <w:rFonts w:ascii="Garamond" w:hAnsi="Garamond" w:eastAsia="Garamond" w:cs="Garamond"/>
              <w:color w:val="auto"/>
            </w:rPr>
            <w:t>7</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0"/>
            <w:tabs>
              <w:tab w:val="right" w:leader="dot" w:pos="9355"/>
            </w:tabs>
            <w:rPr>
              <w:rFonts w:ascii="Garamond" w:hAnsi="Garamond" w:cs="Garamond"/>
              <w:b/>
              <w:bCs/>
              <w:color w:val="auto"/>
            </w:rPr>
          </w:pPr>
          <w:r>
            <w:rPr>
              <w:color w:val="auto"/>
            </w:rPr>
            <w:fldChar w:fldCharType="begin"/>
          </w:r>
          <w:r>
            <w:rPr>
              <w:color w:val="auto"/>
            </w:rPr>
            <w:instrText xml:space="preserve"> HYPERLINK \l "_Toc108" \o "#_Toc108" </w:instrText>
          </w:r>
          <w:r>
            <w:rPr>
              <w:color w:val="auto"/>
            </w:rPr>
            <w:fldChar w:fldCharType="separate"/>
          </w:r>
          <w:r>
            <w:rPr>
              <w:rStyle w:val="22"/>
              <w:rFonts w:ascii="Garamond" w:hAnsi="Garamond" w:eastAsia="Garamond" w:cs="Garamond"/>
              <w:b/>
              <w:bCs/>
              <w:color w:val="auto"/>
            </w:rPr>
            <w:t>1.5 Conclusion</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_Toc108 \h</w:instrText>
          </w:r>
          <w:r>
            <w:rPr>
              <w:rFonts w:ascii="Garamond" w:hAnsi="Garamond" w:eastAsia="Garamond" w:cs="Garamond"/>
              <w:color w:val="auto"/>
            </w:rPr>
            <w:fldChar w:fldCharType="separate"/>
          </w:r>
          <w:r>
            <w:rPr>
              <w:rFonts w:ascii="Garamond" w:hAnsi="Garamond" w:eastAsia="Garamond" w:cs="Garamond"/>
              <w:color w:val="auto"/>
            </w:rPr>
            <w:t>8</w:t>
          </w:r>
          <w:r>
            <w:rPr>
              <w:rFonts w:ascii="Garamond" w:hAnsi="Garamond" w:eastAsia="Garamond" w:cs="Garamond"/>
              <w:color w:val="auto"/>
            </w:rPr>
            <w:fldChar w:fldCharType="end"/>
          </w:r>
          <w:r>
            <w:rPr>
              <w:rFonts w:ascii="Garamond" w:hAnsi="Garamond" w:eastAsia="Garamond" w:cs="Garamond"/>
              <w:color w:val="auto"/>
            </w:rPr>
            <w:fldChar w:fldCharType="end"/>
          </w:r>
        </w:p>
        <w:p>
          <w:pPr>
            <w:pStyle w:val="29"/>
            <w:tabs>
              <w:tab w:val="right" w:leader="dot" w:pos="9355"/>
            </w:tabs>
            <w:rPr>
              <w:rFonts w:ascii="Garamond" w:hAnsi="Garamond" w:cs="Garamond"/>
              <w:b/>
              <w:bCs/>
              <w:color w:val="auto"/>
            </w:rPr>
          </w:pPr>
          <w:r>
            <w:rPr>
              <w:color w:val="auto"/>
            </w:rPr>
            <w:fldChar w:fldCharType="begin"/>
          </w:r>
          <w:r>
            <w:rPr>
              <w:color w:val="auto"/>
            </w:rPr>
            <w:instrText xml:space="preserve"> HYPERLINK \l "_Toc109" \o "#_Toc109" </w:instrText>
          </w:r>
          <w:r>
            <w:rPr>
              <w:color w:val="auto"/>
            </w:rPr>
            <w:fldChar w:fldCharType="separate"/>
          </w:r>
          <w:r>
            <w:rPr>
              <w:rStyle w:val="22"/>
              <w:rFonts w:ascii="Garamond" w:hAnsi="Garamond" w:eastAsia="Garamond" w:cs="Garamond"/>
              <w:b/>
              <w:bCs/>
              <w:color w:val="auto"/>
            </w:rPr>
            <w:t>CHAPITRE 2</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_Toc109 \h</w:instrText>
          </w:r>
          <w:r>
            <w:rPr>
              <w:rFonts w:ascii="Garamond" w:hAnsi="Garamond" w:eastAsia="Garamond" w:cs="Garamond"/>
              <w:color w:val="auto"/>
            </w:rPr>
            <w:fldChar w:fldCharType="separate"/>
          </w:r>
          <w:r>
            <w:rPr>
              <w:rFonts w:ascii="Garamond" w:hAnsi="Garamond" w:eastAsia="Garamond" w:cs="Garamond"/>
              <w:color w:val="auto"/>
            </w:rPr>
            <w:t>9</w:t>
          </w:r>
          <w:r>
            <w:rPr>
              <w:rFonts w:ascii="Garamond" w:hAnsi="Garamond" w:eastAsia="Garamond" w:cs="Garamond"/>
              <w:color w:val="auto"/>
            </w:rPr>
            <w:fldChar w:fldCharType="end"/>
          </w:r>
          <w:r>
            <w:rPr>
              <w:rFonts w:ascii="Garamond" w:hAnsi="Garamond" w:eastAsia="Garamond" w:cs="Garamond"/>
              <w:color w:val="auto"/>
            </w:rPr>
            <w:fldChar w:fldCharType="end"/>
          </w:r>
        </w:p>
        <w:p>
          <w:pPr>
            <w:pStyle w:val="29"/>
            <w:tabs>
              <w:tab w:val="right" w:leader="dot" w:pos="9355"/>
            </w:tabs>
            <w:rPr>
              <w:rFonts w:ascii="Garamond" w:hAnsi="Garamond" w:cs="Garamond"/>
              <w:b/>
              <w:bCs/>
              <w:color w:val="auto"/>
            </w:rPr>
          </w:pPr>
          <w:r>
            <w:rPr>
              <w:color w:val="auto"/>
            </w:rPr>
            <w:fldChar w:fldCharType="begin"/>
          </w:r>
          <w:r>
            <w:rPr>
              <w:color w:val="auto"/>
            </w:rPr>
            <w:instrText xml:space="preserve"> HYPERLINK \l "_Toc110" \o "#_Toc110" </w:instrText>
          </w:r>
          <w:r>
            <w:rPr>
              <w:color w:val="auto"/>
            </w:rPr>
            <w:fldChar w:fldCharType="separate"/>
          </w:r>
          <w:r>
            <w:rPr>
              <w:rStyle w:val="22"/>
              <w:rFonts w:ascii="Garamond" w:hAnsi="Garamond" w:eastAsia="Garamond" w:cs="Garamond"/>
              <w:b/>
              <w:bCs/>
              <w:color w:val="auto"/>
            </w:rPr>
            <w:t>ÉTUDE DE L'EXISTANT ET DÉMARCHE DE RÉSOLUTION</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_Toc110 \h</w:instrText>
          </w:r>
          <w:r>
            <w:rPr>
              <w:rFonts w:ascii="Garamond" w:hAnsi="Garamond" w:eastAsia="Garamond" w:cs="Garamond"/>
              <w:color w:val="auto"/>
            </w:rPr>
            <w:fldChar w:fldCharType="separate"/>
          </w:r>
          <w:r>
            <w:rPr>
              <w:rFonts w:ascii="Garamond" w:hAnsi="Garamond" w:eastAsia="Garamond" w:cs="Garamond"/>
              <w:color w:val="auto"/>
            </w:rPr>
            <w:t>9</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0"/>
            <w:tabs>
              <w:tab w:val="right" w:leader="dot" w:pos="9355"/>
            </w:tabs>
            <w:rPr>
              <w:rFonts w:ascii="Garamond" w:hAnsi="Garamond" w:cs="Garamond"/>
              <w:b/>
              <w:bCs/>
              <w:color w:val="auto"/>
            </w:rPr>
          </w:pPr>
          <w:r>
            <w:rPr>
              <w:color w:val="auto"/>
            </w:rPr>
            <w:fldChar w:fldCharType="begin"/>
          </w:r>
          <w:r>
            <w:rPr>
              <w:color w:val="auto"/>
            </w:rPr>
            <w:instrText xml:space="preserve"> HYPERLINK \l "_Toc111" \o "#_Toc111" </w:instrText>
          </w:r>
          <w:r>
            <w:rPr>
              <w:color w:val="auto"/>
            </w:rPr>
            <w:fldChar w:fldCharType="separate"/>
          </w:r>
          <w:r>
            <w:rPr>
              <w:rStyle w:val="22"/>
              <w:rFonts w:ascii="Garamond" w:hAnsi="Garamond" w:eastAsia="Garamond" w:cs="Garamond"/>
              <w:b/>
              <w:bCs/>
              <w:color w:val="auto"/>
            </w:rPr>
            <w:t>2.1 Introduction</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_Toc111 \h</w:instrText>
          </w:r>
          <w:r>
            <w:rPr>
              <w:rFonts w:ascii="Garamond" w:hAnsi="Garamond" w:eastAsia="Garamond" w:cs="Garamond"/>
              <w:color w:val="auto"/>
            </w:rPr>
            <w:fldChar w:fldCharType="separate"/>
          </w:r>
          <w:r>
            <w:rPr>
              <w:rFonts w:ascii="Garamond" w:hAnsi="Garamond" w:eastAsia="Garamond" w:cs="Garamond"/>
              <w:color w:val="auto"/>
            </w:rPr>
            <w:t>9</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0"/>
            <w:tabs>
              <w:tab w:val="right" w:leader="dot" w:pos="9355"/>
            </w:tabs>
            <w:rPr>
              <w:rFonts w:ascii="Garamond" w:hAnsi="Garamond" w:cs="Garamond"/>
              <w:b/>
              <w:bCs/>
              <w:color w:val="auto"/>
            </w:rPr>
          </w:pPr>
          <w:r>
            <w:rPr>
              <w:color w:val="auto"/>
            </w:rPr>
            <w:fldChar w:fldCharType="begin"/>
          </w:r>
          <w:r>
            <w:rPr>
              <w:color w:val="auto"/>
            </w:rPr>
            <w:instrText xml:space="preserve"> HYPERLINK \l "_Toc112" \o "#_Toc112" </w:instrText>
          </w:r>
          <w:r>
            <w:rPr>
              <w:color w:val="auto"/>
            </w:rPr>
            <w:fldChar w:fldCharType="separate"/>
          </w:r>
          <w:r>
            <w:rPr>
              <w:rStyle w:val="22"/>
              <w:rFonts w:ascii="Garamond" w:hAnsi="Garamond" w:eastAsia="Garamond" w:cs="Garamond"/>
              <w:b/>
              <w:bCs/>
              <w:color w:val="auto"/>
            </w:rPr>
            <w:t>2.2 Présentation de l'existant</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_Toc112 \h</w:instrText>
          </w:r>
          <w:r>
            <w:rPr>
              <w:rFonts w:ascii="Garamond" w:hAnsi="Garamond" w:eastAsia="Garamond" w:cs="Garamond"/>
              <w:color w:val="auto"/>
            </w:rPr>
            <w:fldChar w:fldCharType="separate"/>
          </w:r>
          <w:r>
            <w:rPr>
              <w:rFonts w:ascii="Garamond" w:hAnsi="Garamond" w:eastAsia="Garamond" w:cs="Garamond"/>
              <w:color w:val="auto"/>
            </w:rPr>
            <w:t>9</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1"/>
            <w:tabs>
              <w:tab w:val="right" w:leader="dot" w:pos="9355"/>
            </w:tabs>
            <w:rPr>
              <w:rFonts w:ascii="Garamond" w:hAnsi="Garamond" w:cs="Garamond"/>
              <w:b/>
              <w:bCs/>
              <w:color w:val="auto"/>
            </w:rPr>
          </w:pPr>
          <w:r>
            <w:rPr>
              <w:color w:val="auto"/>
            </w:rPr>
            <w:fldChar w:fldCharType="begin"/>
          </w:r>
          <w:r>
            <w:rPr>
              <w:color w:val="auto"/>
            </w:rPr>
            <w:instrText xml:space="preserve"> HYPERLINK \l "_Toc113" \o "#_Toc113" </w:instrText>
          </w:r>
          <w:r>
            <w:rPr>
              <w:color w:val="auto"/>
            </w:rPr>
            <w:fldChar w:fldCharType="separate"/>
          </w:r>
          <w:r>
            <w:rPr>
              <w:rStyle w:val="22"/>
              <w:rFonts w:ascii="Garamond" w:hAnsi="Garamond" w:eastAsia="Garamond" w:cs="Garamond"/>
              <w:b/>
              <w:bCs/>
              <w:color w:val="auto"/>
            </w:rPr>
            <w:t>2.2.1 Description du système actuel</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_Toc113 \h</w:instrText>
          </w:r>
          <w:r>
            <w:rPr>
              <w:rFonts w:ascii="Garamond" w:hAnsi="Garamond" w:eastAsia="Garamond" w:cs="Garamond"/>
              <w:color w:val="auto"/>
            </w:rPr>
            <w:fldChar w:fldCharType="separate"/>
          </w:r>
          <w:r>
            <w:rPr>
              <w:rFonts w:ascii="Garamond" w:hAnsi="Garamond" w:eastAsia="Garamond" w:cs="Garamond"/>
              <w:color w:val="auto"/>
            </w:rPr>
            <w:t>9</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1"/>
            <w:tabs>
              <w:tab w:val="right" w:leader="dot" w:pos="9355"/>
            </w:tabs>
            <w:rPr>
              <w:rFonts w:ascii="Garamond" w:hAnsi="Garamond" w:cs="Garamond"/>
              <w:color w:val="auto"/>
            </w:rPr>
          </w:pPr>
          <w:r>
            <w:rPr>
              <w:color w:val="auto"/>
            </w:rPr>
            <w:fldChar w:fldCharType="begin"/>
          </w:r>
          <w:r>
            <w:rPr>
              <w:color w:val="auto"/>
            </w:rPr>
            <w:instrText xml:space="preserve"> HYPERLINK \l "_Toc114" \o "#_Toc114" </w:instrText>
          </w:r>
          <w:r>
            <w:rPr>
              <w:color w:val="auto"/>
            </w:rPr>
            <w:fldChar w:fldCharType="separate"/>
          </w:r>
          <w:r>
            <w:rPr>
              <w:rStyle w:val="22"/>
              <w:rFonts w:ascii="Garamond" w:hAnsi="Garamond" w:eastAsia="Garamond" w:cs="Garamond"/>
              <w:b/>
              <w:bCs/>
              <w:color w:val="auto"/>
            </w:rPr>
            <w:t>2.2.2 Les acteurs et leur rôle dans le processus</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_Toc114 \h</w:instrText>
          </w:r>
          <w:r>
            <w:rPr>
              <w:rFonts w:ascii="Garamond" w:hAnsi="Garamond" w:eastAsia="Garamond" w:cs="Garamond"/>
              <w:color w:val="auto"/>
            </w:rPr>
            <w:fldChar w:fldCharType="separate"/>
          </w:r>
          <w:r>
            <w:rPr>
              <w:rFonts w:ascii="Garamond" w:hAnsi="Garamond" w:eastAsia="Garamond" w:cs="Garamond"/>
              <w:color w:val="auto"/>
            </w:rPr>
            <w:t>10</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0"/>
            <w:tabs>
              <w:tab w:val="right" w:leader="dot" w:pos="9355"/>
            </w:tabs>
            <w:rPr>
              <w:rFonts w:ascii="Garamond" w:hAnsi="Garamond" w:cs="Garamond"/>
              <w:b/>
              <w:bCs/>
              <w:color w:val="auto"/>
            </w:rPr>
          </w:pPr>
          <w:r>
            <w:rPr>
              <w:color w:val="auto"/>
            </w:rPr>
            <w:fldChar w:fldCharType="begin"/>
          </w:r>
          <w:r>
            <w:rPr>
              <w:color w:val="auto"/>
            </w:rPr>
            <w:instrText xml:space="preserve"> HYPERLINK \l "_Toc115" \o "#_Toc115" </w:instrText>
          </w:r>
          <w:r>
            <w:rPr>
              <w:color w:val="auto"/>
            </w:rPr>
            <w:fldChar w:fldCharType="separate"/>
          </w:r>
          <w:r>
            <w:rPr>
              <w:rStyle w:val="22"/>
              <w:rFonts w:ascii="Garamond" w:hAnsi="Garamond" w:eastAsia="Garamond" w:cs="Garamond"/>
              <w:b/>
              <w:bCs/>
              <w:color w:val="auto"/>
            </w:rPr>
            <w:t>2.3 Diagnostic de l'existant</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_Toc115 \h</w:instrText>
          </w:r>
          <w:r>
            <w:rPr>
              <w:rFonts w:ascii="Garamond" w:hAnsi="Garamond" w:eastAsia="Garamond" w:cs="Garamond"/>
              <w:color w:val="auto"/>
            </w:rPr>
            <w:fldChar w:fldCharType="separate"/>
          </w:r>
          <w:r>
            <w:rPr>
              <w:rFonts w:ascii="Garamond" w:hAnsi="Garamond" w:eastAsia="Garamond" w:cs="Garamond"/>
              <w:color w:val="auto"/>
            </w:rPr>
            <w:t>11</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1"/>
            <w:tabs>
              <w:tab w:val="right" w:leader="dot" w:pos="9355"/>
            </w:tabs>
            <w:rPr>
              <w:rFonts w:ascii="Garamond" w:hAnsi="Garamond" w:cs="Garamond"/>
              <w:color w:val="auto"/>
            </w:rPr>
          </w:pPr>
          <w:r>
            <w:rPr>
              <w:color w:val="auto"/>
            </w:rPr>
            <w:fldChar w:fldCharType="begin"/>
          </w:r>
          <w:r>
            <w:rPr>
              <w:color w:val="auto"/>
            </w:rPr>
            <w:instrText xml:space="preserve"> HYPERLINK \l "_Toc116" \o "#_Toc116" </w:instrText>
          </w:r>
          <w:r>
            <w:rPr>
              <w:color w:val="auto"/>
            </w:rPr>
            <w:fldChar w:fldCharType="separate"/>
          </w:r>
          <w:r>
            <w:rPr>
              <w:rStyle w:val="22"/>
              <w:rFonts w:ascii="Garamond" w:hAnsi="Garamond" w:eastAsia="Garamond" w:cs="Garamond"/>
              <w:b/>
              <w:bCs/>
              <w:color w:val="auto"/>
            </w:rPr>
            <w:t>2.3.1 Les points positifs</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_Toc116 \h</w:instrText>
          </w:r>
          <w:r>
            <w:rPr>
              <w:rFonts w:ascii="Garamond" w:hAnsi="Garamond" w:eastAsia="Garamond" w:cs="Garamond"/>
              <w:color w:val="auto"/>
            </w:rPr>
            <w:fldChar w:fldCharType="separate"/>
          </w:r>
          <w:r>
            <w:rPr>
              <w:rFonts w:ascii="Garamond" w:hAnsi="Garamond" w:eastAsia="Garamond" w:cs="Garamond"/>
              <w:color w:val="auto"/>
            </w:rPr>
            <w:t>11</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1"/>
            <w:tabs>
              <w:tab w:val="right" w:leader="dot" w:pos="9355"/>
            </w:tabs>
            <w:rPr>
              <w:rFonts w:ascii="Garamond" w:hAnsi="Garamond" w:cs="Garamond"/>
              <w:b/>
              <w:bCs/>
              <w:color w:val="auto"/>
            </w:rPr>
          </w:pPr>
          <w:r>
            <w:rPr>
              <w:color w:val="auto"/>
            </w:rPr>
            <w:fldChar w:fldCharType="begin"/>
          </w:r>
          <w:r>
            <w:rPr>
              <w:color w:val="auto"/>
            </w:rPr>
            <w:instrText xml:space="preserve"> HYPERLINK \l "_Toc117" \o "#_Toc117" </w:instrText>
          </w:r>
          <w:r>
            <w:rPr>
              <w:color w:val="auto"/>
            </w:rPr>
            <w:fldChar w:fldCharType="separate"/>
          </w:r>
          <w:r>
            <w:rPr>
              <w:rStyle w:val="22"/>
              <w:rFonts w:ascii="Garamond" w:hAnsi="Garamond" w:eastAsia="Garamond" w:cs="Garamond"/>
              <w:b/>
              <w:bCs/>
              <w:color w:val="auto"/>
            </w:rPr>
            <w:t>2.3.2 Les insuffisances</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_Toc117 \h</w:instrText>
          </w:r>
          <w:r>
            <w:rPr>
              <w:rFonts w:ascii="Garamond" w:hAnsi="Garamond" w:eastAsia="Garamond" w:cs="Garamond"/>
              <w:color w:val="auto"/>
            </w:rPr>
            <w:fldChar w:fldCharType="separate"/>
          </w:r>
          <w:r>
            <w:rPr>
              <w:rFonts w:ascii="Garamond" w:hAnsi="Garamond" w:eastAsia="Garamond" w:cs="Garamond"/>
              <w:color w:val="auto"/>
            </w:rPr>
            <w:t>11</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0"/>
            <w:tabs>
              <w:tab w:val="right" w:leader="dot" w:pos="9355"/>
            </w:tabs>
            <w:rPr>
              <w:rFonts w:ascii="Garamond" w:hAnsi="Garamond" w:cs="Garamond"/>
              <w:b/>
              <w:bCs/>
              <w:color w:val="auto"/>
            </w:rPr>
          </w:pPr>
          <w:r>
            <w:rPr>
              <w:color w:val="auto"/>
            </w:rPr>
            <w:fldChar w:fldCharType="begin"/>
          </w:r>
          <w:r>
            <w:rPr>
              <w:color w:val="auto"/>
            </w:rPr>
            <w:instrText xml:space="preserve"> HYPERLINK \l "_Toc118" \o "#_Toc118" </w:instrText>
          </w:r>
          <w:r>
            <w:rPr>
              <w:color w:val="auto"/>
            </w:rPr>
            <w:fldChar w:fldCharType="separate"/>
          </w:r>
          <w:r>
            <w:rPr>
              <w:rStyle w:val="22"/>
              <w:rFonts w:ascii="Garamond" w:hAnsi="Garamond" w:eastAsia="Garamond" w:cs="Garamond"/>
              <w:b/>
              <w:bCs/>
              <w:color w:val="auto"/>
            </w:rPr>
            <w:t>2.4 Démarche de résolution</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_Toc118 \h</w:instrText>
          </w:r>
          <w:r>
            <w:rPr>
              <w:rFonts w:ascii="Garamond" w:hAnsi="Garamond" w:eastAsia="Garamond" w:cs="Garamond"/>
              <w:color w:val="auto"/>
            </w:rPr>
            <w:fldChar w:fldCharType="separate"/>
          </w:r>
          <w:r>
            <w:rPr>
              <w:rFonts w:ascii="Garamond" w:hAnsi="Garamond" w:eastAsia="Garamond" w:cs="Garamond"/>
              <w:color w:val="auto"/>
            </w:rPr>
            <w:t>12</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1"/>
            <w:tabs>
              <w:tab w:val="right" w:leader="dot" w:pos="9355"/>
            </w:tabs>
            <w:rPr>
              <w:rFonts w:ascii="Garamond" w:hAnsi="Garamond" w:cs="Garamond"/>
              <w:color w:val="auto"/>
            </w:rPr>
          </w:pPr>
          <w:r>
            <w:rPr>
              <w:color w:val="auto"/>
            </w:rPr>
            <w:fldChar w:fldCharType="begin"/>
          </w:r>
          <w:r>
            <w:rPr>
              <w:color w:val="auto"/>
            </w:rPr>
            <w:instrText xml:space="preserve"> HYPERLINK \l "_Toc119" \o "#_Toc119" </w:instrText>
          </w:r>
          <w:r>
            <w:rPr>
              <w:color w:val="auto"/>
            </w:rPr>
            <w:fldChar w:fldCharType="separate"/>
          </w:r>
          <w:r>
            <w:rPr>
              <w:rStyle w:val="22"/>
              <w:rFonts w:ascii="Garamond" w:hAnsi="Garamond" w:eastAsia="Garamond" w:cs="Garamond"/>
              <w:b/>
              <w:bCs/>
              <w:color w:val="auto"/>
            </w:rPr>
            <w:t>2.4.1 Choix de la méthode de gestion de projet</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_Toc119 \h</w:instrText>
          </w:r>
          <w:r>
            <w:rPr>
              <w:rFonts w:ascii="Garamond" w:hAnsi="Garamond" w:eastAsia="Garamond" w:cs="Garamond"/>
              <w:color w:val="auto"/>
            </w:rPr>
            <w:fldChar w:fldCharType="separate"/>
          </w:r>
          <w:r>
            <w:rPr>
              <w:rFonts w:ascii="Garamond" w:hAnsi="Garamond" w:eastAsia="Garamond" w:cs="Garamond"/>
              <w:color w:val="auto"/>
            </w:rPr>
            <w:t>12</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1"/>
            <w:tabs>
              <w:tab w:val="right" w:leader="dot" w:pos="9355"/>
            </w:tabs>
            <w:rPr>
              <w:rFonts w:ascii="Garamond" w:hAnsi="Garamond" w:cs="Garamond"/>
              <w:b/>
              <w:bCs/>
              <w:color w:val="auto"/>
            </w:rPr>
          </w:pPr>
          <w:r>
            <w:rPr>
              <w:color w:val="auto"/>
            </w:rPr>
            <w:fldChar w:fldCharType="begin"/>
          </w:r>
          <w:r>
            <w:rPr>
              <w:color w:val="auto"/>
            </w:rPr>
            <w:instrText xml:space="preserve"> HYPERLINK \l "_Toc120" \o "#_Toc120" </w:instrText>
          </w:r>
          <w:r>
            <w:rPr>
              <w:color w:val="auto"/>
            </w:rPr>
            <w:fldChar w:fldCharType="separate"/>
          </w:r>
          <w:r>
            <w:rPr>
              <w:rStyle w:val="22"/>
              <w:rFonts w:ascii="Garamond" w:hAnsi="Garamond" w:eastAsia="Garamond" w:cs="Garamond"/>
              <w:b/>
              <w:bCs/>
              <w:color w:val="auto"/>
            </w:rPr>
            <w:t>2.4.2 Choix du langage de modélisation</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_Toc120 \h</w:instrText>
          </w:r>
          <w:r>
            <w:rPr>
              <w:rFonts w:ascii="Garamond" w:hAnsi="Garamond" w:eastAsia="Garamond" w:cs="Garamond"/>
              <w:color w:val="auto"/>
            </w:rPr>
            <w:fldChar w:fldCharType="separate"/>
          </w:r>
          <w:r>
            <w:rPr>
              <w:rFonts w:ascii="Garamond" w:hAnsi="Garamond" w:eastAsia="Garamond" w:cs="Garamond"/>
              <w:color w:val="auto"/>
            </w:rPr>
            <w:t>13</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0"/>
            <w:tabs>
              <w:tab w:val="right" w:leader="dot" w:pos="9355"/>
            </w:tabs>
            <w:rPr>
              <w:rFonts w:ascii="Garamond" w:hAnsi="Garamond" w:cs="Garamond"/>
              <w:b/>
              <w:bCs/>
              <w:color w:val="auto"/>
            </w:rPr>
          </w:pPr>
          <w:r>
            <w:rPr>
              <w:color w:val="auto"/>
            </w:rPr>
            <w:fldChar w:fldCharType="begin"/>
          </w:r>
          <w:r>
            <w:rPr>
              <w:color w:val="auto"/>
            </w:rPr>
            <w:instrText xml:space="preserve"> HYPERLINK \l "_Toc121" \o "#_Toc121" </w:instrText>
          </w:r>
          <w:r>
            <w:rPr>
              <w:color w:val="auto"/>
            </w:rPr>
            <w:fldChar w:fldCharType="separate"/>
          </w:r>
          <w:r>
            <w:rPr>
              <w:rStyle w:val="22"/>
              <w:rFonts w:ascii="Garamond" w:hAnsi="Garamond" w:eastAsia="Garamond" w:cs="Garamond"/>
              <w:b/>
              <w:bCs/>
              <w:color w:val="auto"/>
            </w:rPr>
            <w:t>2.5 Conclusion</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_Toc121 \h</w:instrText>
          </w:r>
          <w:r>
            <w:rPr>
              <w:rFonts w:ascii="Garamond" w:hAnsi="Garamond" w:eastAsia="Garamond" w:cs="Garamond"/>
              <w:color w:val="auto"/>
            </w:rPr>
            <w:fldChar w:fldCharType="separate"/>
          </w:r>
          <w:r>
            <w:rPr>
              <w:rFonts w:ascii="Garamond" w:hAnsi="Garamond" w:eastAsia="Garamond" w:cs="Garamond"/>
              <w:color w:val="auto"/>
            </w:rPr>
            <w:t>14</w:t>
          </w:r>
          <w:r>
            <w:rPr>
              <w:rFonts w:ascii="Garamond" w:hAnsi="Garamond" w:eastAsia="Garamond" w:cs="Garamond"/>
              <w:color w:val="auto"/>
            </w:rPr>
            <w:fldChar w:fldCharType="end"/>
          </w:r>
          <w:r>
            <w:rPr>
              <w:rFonts w:ascii="Garamond" w:hAnsi="Garamond" w:eastAsia="Garamond" w:cs="Garamond"/>
              <w:color w:val="auto"/>
            </w:rPr>
            <w:fldChar w:fldCharType="end"/>
          </w:r>
        </w:p>
        <w:p>
          <w:pPr>
            <w:pStyle w:val="29"/>
            <w:tabs>
              <w:tab w:val="right" w:leader="dot" w:pos="9355"/>
            </w:tabs>
            <w:rPr>
              <w:rFonts w:ascii="Garamond" w:hAnsi="Garamond" w:cs="Garamond"/>
              <w:b/>
              <w:bCs/>
              <w:color w:val="auto"/>
            </w:rPr>
          </w:pPr>
          <w:r>
            <w:rPr>
              <w:color w:val="auto"/>
            </w:rPr>
            <w:fldChar w:fldCharType="begin"/>
          </w:r>
          <w:r>
            <w:rPr>
              <w:color w:val="auto"/>
            </w:rPr>
            <w:instrText xml:space="preserve"> HYPERLINK \l "_Toc122" \o "#_Toc122" </w:instrText>
          </w:r>
          <w:r>
            <w:rPr>
              <w:color w:val="auto"/>
            </w:rPr>
            <w:fldChar w:fldCharType="separate"/>
          </w:r>
          <w:r>
            <w:rPr>
              <w:rStyle w:val="22"/>
              <w:rFonts w:ascii="Garamond" w:hAnsi="Garamond" w:eastAsia="Garamond" w:cs="Garamond"/>
              <w:b/>
              <w:bCs/>
              <w:color w:val="auto"/>
            </w:rPr>
            <w:t>CHAPITRE 3</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_Toc122 \h</w:instrText>
          </w:r>
          <w:r>
            <w:rPr>
              <w:rFonts w:ascii="Garamond" w:hAnsi="Garamond" w:eastAsia="Garamond" w:cs="Garamond"/>
              <w:color w:val="auto"/>
            </w:rPr>
            <w:fldChar w:fldCharType="separate"/>
          </w:r>
          <w:r>
            <w:rPr>
              <w:rFonts w:ascii="Garamond" w:hAnsi="Garamond" w:eastAsia="Garamond" w:cs="Garamond"/>
              <w:color w:val="auto"/>
            </w:rPr>
            <w:t>15</w:t>
          </w:r>
          <w:r>
            <w:rPr>
              <w:rFonts w:ascii="Garamond" w:hAnsi="Garamond" w:eastAsia="Garamond" w:cs="Garamond"/>
              <w:color w:val="auto"/>
            </w:rPr>
            <w:fldChar w:fldCharType="end"/>
          </w:r>
          <w:r>
            <w:rPr>
              <w:rFonts w:ascii="Garamond" w:hAnsi="Garamond" w:eastAsia="Garamond" w:cs="Garamond"/>
              <w:color w:val="auto"/>
            </w:rPr>
            <w:fldChar w:fldCharType="end"/>
          </w:r>
        </w:p>
        <w:p>
          <w:pPr>
            <w:pStyle w:val="29"/>
            <w:tabs>
              <w:tab w:val="right" w:leader="dot" w:pos="9355"/>
            </w:tabs>
            <w:rPr>
              <w:rFonts w:ascii="Garamond" w:hAnsi="Garamond" w:cs="Garamond"/>
              <w:b/>
              <w:bCs/>
              <w:color w:val="auto"/>
            </w:rPr>
          </w:pPr>
          <w:r>
            <w:rPr>
              <w:color w:val="auto"/>
            </w:rPr>
            <w:fldChar w:fldCharType="begin"/>
          </w:r>
          <w:r>
            <w:rPr>
              <w:color w:val="auto"/>
            </w:rPr>
            <w:instrText xml:space="preserve"> HYPERLINK \l "_Toc123" \o "#_Toc123" </w:instrText>
          </w:r>
          <w:r>
            <w:rPr>
              <w:color w:val="auto"/>
            </w:rPr>
            <w:fldChar w:fldCharType="separate"/>
          </w:r>
          <w:r>
            <w:rPr>
              <w:rStyle w:val="22"/>
              <w:rFonts w:ascii="Garamond" w:hAnsi="Garamond" w:eastAsia="Garamond" w:cs="Garamond"/>
              <w:b/>
              <w:bCs/>
              <w:color w:val="auto"/>
            </w:rPr>
            <w:t>ANALYSE ET CONCEPTION DU SYSTEME</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_Toc123 \h</w:instrText>
          </w:r>
          <w:r>
            <w:rPr>
              <w:rFonts w:ascii="Garamond" w:hAnsi="Garamond" w:eastAsia="Garamond" w:cs="Garamond"/>
              <w:color w:val="auto"/>
            </w:rPr>
            <w:fldChar w:fldCharType="separate"/>
          </w:r>
          <w:r>
            <w:rPr>
              <w:rFonts w:ascii="Garamond" w:hAnsi="Garamond" w:eastAsia="Garamond" w:cs="Garamond"/>
              <w:color w:val="auto"/>
            </w:rPr>
            <w:t>15</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0"/>
            <w:tabs>
              <w:tab w:val="right" w:leader="dot" w:pos="9355"/>
            </w:tabs>
            <w:rPr>
              <w:rFonts w:ascii="Garamond" w:hAnsi="Garamond" w:cs="Garamond"/>
              <w:b/>
              <w:bCs/>
              <w:color w:val="auto"/>
            </w:rPr>
          </w:pPr>
          <w:r>
            <w:rPr>
              <w:color w:val="auto"/>
            </w:rPr>
            <w:fldChar w:fldCharType="begin"/>
          </w:r>
          <w:r>
            <w:rPr>
              <w:color w:val="auto"/>
            </w:rPr>
            <w:instrText xml:space="preserve"> HYPERLINK \l "_Toc124" \o "#_Toc124" </w:instrText>
          </w:r>
          <w:r>
            <w:rPr>
              <w:color w:val="auto"/>
            </w:rPr>
            <w:fldChar w:fldCharType="separate"/>
          </w:r>
          <w:r>
            <w:rPr>
              <w:rStyle w:val="22"/>
              <w:rFonts w:ascii="Garamond" w:hAnsi="Garamond" w:eastAsia="Garamond" w:cs="Garamond"/>
              <w:b/>
              <w:bCs/>
              <w:color w:val="auto"/>
            </w:rPr>
            <w:t>3.1 Introduction</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_Toc124 \h</w:instrText>
          </w:r>
          <w:r>
            <w:rPr>
              <w:rFonts w:ascii="Garamond" w:hAnsi="Garamond" w:eastAsia="Garamond" w:cs="Garamond"/>
              <w:color w:val="auto"/>
            </w:rPr>
            <w:fldChar w:fldCharType="separate"/>
          </w:r>
          <w:r>
            <w:rPr>
              <w:rFonts w:ascii="Garamond" w:hAnsi="Garamond" w:eastAsia="Garamond" w:cs="Garamond"/>
              <w:color w:val="auto"/>
            </w:rPr>
            <w:t>15</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0"/>
            <w:tabs>
              <w:tab w:val="right" w:leader="dot" w:pos="9355"/>
            </w:tabs>
            <w:rPr>
              <w:rFonts w:ascii="Garamond" w:hAnsi="Garamond" w:cs="Garamond"/>
              <w:b/>
              <w:bCs/>
              <w:color w:val="auto"/>
            </w:rPr>
          </w:pPr>
          <w:r>
            <w:rPr>
              <w:color w:val="auto"/>
            </w:rPr>
            <w:fldChar w:fldCharType="begin"/>
          </w:r>
          <w:r>
            <w:rPr>
              <w:color w:val="auto"/>
            </w:rPr>
            <w:instrText xml:space="preserve"> HYPERLINK \l "_Toc125" \o "#_Toc125" </w:instrText>
          </w:r>
          <w:r>
            <w:rPr>
              <w:color w:val="auto"/>
            </w:rPr>
            <w:fldChar w:fldCharType="separate"/>
          </w:r>
          <w:r>
            <w:rPr>
              <w:rStyle w:val="22"/>
              <w:rFonts w:ascii="Garamond" w:hAnsi="Garamond" w:eastAsia="Garamond" w:cs="Garamond"/>
              <w:b/>
              <w:bCs/>
              <w:color w:val="auto"/>
            </w:rPr>
            <w:t>3.2 Besoins fonctionnels</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_Toc125 \h</w:instrText>
          </w:r>
          <w:r>
            <w:rPr>
              <w:rFonts w:ascii="Garamond" w:hAnsi="Garamond" w:eastAsia="Garamond" w:cs="Garamond"/>
              <w:color w:val="auto"/>
            </w:rPr>
            <w:fldChar w:fldCharType="separate"/>
          </w:r>
          <w:r>
            <w:rPr>
              <w:rFonts w:ascii="Garamond" w:hAnsi="Garamond" w:eastAsia="Garamond" w:cs="Garamond"/>
              <w:color w:val="auto"/>
            </w:rPr>
            <w:t>15</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1"/>
            <w:tabs>
              <w:tab w:val="right" w:leader="dot" w:pos="9355"/>
            </w:tabs>
            <w:rPr>
              <w:rFonts w:ascii="Garamond" w:hAnsi="Garamond" w:cs="Garamond"/>
              <w:b/>
              <w:bCs/>
              <w:color w:val="auto"/>
            </w:rPr>
          </w:pPr>
          <w:r>
            <w:rPr>
              <w:color w:val="auto"/>
            </w:rPr>
            <w:fldChar w:fldCharType="begin"/>
          </w:r>
          <w:r>
            <w:rPr>
              <w:color w:val="auto"/>
            </w:rPr>
            <w:instrText xml:space="preserve"> HYPERLINK \l "_Toc126" \o "#_Toc126" </w:instrText>
          </w:r>
          <w:r>
            <w:rPr>
              <w:color w:val="auto"/>
            </w:rPr>
            <w:fldChar w:fldCharType="separate"/>
          </w:r>
          <w:r>
            <w:rPr>
              <w:rStyle w:val="22"/>
              <w:rFonts w:ascii="Garamond" w:hAnsi="Garamond" w:eastAsia="Garamond" w:cs="Garamond"/>
              <w:b/>
              <w:bCs/>
              <w:color w:val="auto"/>
            </w:rPr>
            <w:t>3.2.1 Gestion des comptes et des accès</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_Toc126 \h</w:instrText>
          </w:r>
          <w:r>
            <w:rPr>
              <w:rFonts w:ascii="Garamond" w:hAnsi="Garamond" w:eastAsia="Garamond" w:cs="Garamond"/>
              <w:color w:val="auto"/>
            </w:rPr>
            <w:fldChar w:fldCharType="separate"/>
          </w:r>
          <w:r>
            <w:rPr>
              <w:rFonts w:ascii="Garamond" w:hAnsi="Garamond" w:eastAsia="Garamond" w:cs="Garamond"/>
              <w:color w:val="auto"/>
            </w:rPr>
            <w:t>15</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1"/>
            <w:tabs>
              <w:tab w:val="right" w:leader="dot" w:pos="9355"/>
            </w:tabs>
            <w:rPr>
              <w:rFonts w:ascii="Garamond" w:hAnsi="Garamond" w:cs="Garamond"/>
              <w:b/>
              <w:bCs/>
              <w:color w:val="auto"/>
            </w:rPr>
          </w:pPr>
          <w:r>
            <w:rPr>
              <w:color w:val="auto"/>
            </w:rPr>
            <w:fldChar w:fldCharType="begin"/>
          </w:r>
          <w:r>
            <w:rPr>
              <w:color w:val="auto"/>
            </w:rPr>
            <w:instrText xml:space="preserve"> HYPERLINK \l "_Toc127" \o "#_Toc127" </w:instrText>
          </w:r>
          <w:r>
            <w:rPr>
              <w:color w:val="auto"/>
            </w:rPr>
            <w:fldChar w:fldCharType="separate"/>
          </w:r>
          <w:r>
            <w:rPr>
              <w:rStyle w:val="22"/>
              <w:rFonts w:ascii="Garamond" w:hAnsi="Garamond" w:eastAsia="Garamond" w:cs="Garamond"/>
              <w:b/>
              <w:bCs/>
              <w:color w:val="auto"/>
            </w:rPr>
            <w:t xml:space="preserve">3.2.2 Gestion des projets et du cadre budgétaire </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_Toc127 \h</w:instrText>
          </w:r>
          <w:r>
            <w:rPr>
              <w:rFonts w:ascii="Garamond" w:hAnsi="Garamond" w:eastAsia="Garamond" w:cs="Garamond"/>
              <w:color w:val="auto"/>
            </w:rPr>
            <w:fldChar w:fldCharType="separate"/>
          </w:r>
          <w:r>
            <w:rPr>
              <w:rFonts w:ascii="Garamond" w:hAnsi="Garamond" w:eastAsia="Garamond" w:cs="Garamond"/>
              <w:color w:val="auto"/>
            </w:rPr>
            <w:t>15</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1"/>
            <w:tabs>
              <w:tab w:val="right" w:leader="dot" w:pos="9355"/>
            </w:tabs>
            <w:rPr>
              <w:rFonts w:ascii="Garamond" w:hAnsi="Garamond" w:cs="Garamond"/>
              <w:b/>
              <w:bCs/>
              <w:color w:val="auto"/>
            </w:rPr>
          </w:pPr>
          <w:r>
            <w:rPr>
              <w:color w:val="auto"/>
            </w:rPr>
            <w:fldChar w:fldCharType="begin"/>
          </w:r>
          <w:r>
            <w:rPr>
              <w:color w:val="auto"/>
            </w:rPr>
            <w:instrText xml:space="preserve"> HYPERLINK \l "_Toc128" \o "#_Toc128" </w:instrText>
          </w:r>
          <w:r>
            <w:rPr>
              <w:color w:val="auto"/>
            </w:rPr>
            <w:fldChar w:fldCharType="separate"/>
          </w:r>
          <w:r>
            <w:rPr>
              <w:rStyle w:val="22"/>
              <w:rFonts w:ascii="Garamond" w:hAnsi="Garamond" w:eastAsia="Garamond" w:cs="Garamond"/>
              <w:b/>
              <w:bCs/>
              <w:color w:val="auto"/>
            </w:rPr>
            <w:t>3.2.3 Circuit des dépenses</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_Toc128 \h</w:instrText>
          </w:r>
          <w:r>
            <w:rPr>
              <w:rFonts w:ascii="Garamond" w:hAnsi="Garamond" w:eastAsia="Garamond" w:cs="Garamond"/>
              <w:color w:val="auto"/>
            </w:rPr>
            <w:fldChar w:fldCharType="separate"/>
          </w:r>
          <w:r>
            <w:rPr>
              <w:rFonts w:ascii="Garamond" w:hAnsi="Garamond" w:eastAsia="Garamond" w:cs="Garamond"/>
              <w:color w:val="auto"/>
            </w:rPr>
            <w:t>16</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1"/>
            <w:tabs>
              <w:tab w:val="right" w:leader="dot" w:pos="9355"/>
            </w:tabs>
            <w:rPr>
              <w:rFonts w:ascii="Garamond" w:hAnsi="Garamond" w:cs="Garamond"/>
              <w:b/>
              <w:bCs/>
              <w:color w:val="auto"/>
            </w:rPr>
          </w:pPr>
          <w:r>
            <w:rPr>
              <w:color w:val="auto"/>
            </w:rPr>
            <w:fldChar w:fldCharType="begin"/>
          </w:r>
          <w:r>
            <w:rPr>
              <w:color w:val="auto"/>
            </w:rPr>
            <w:instrText xml:space="preserve"> HYPERLINK \l "_Toc129" \o "#_Toc129" </w:instrText>
          </w:r>
          <w:r>
            <w:rPr>
              <w:color w:val="auto"/>
            </w:rPr>
            <w:fldChar w:fldCharType="separate"/>
          </w:r>
          <w:r>
            <w:rPr>
              <w:rStyle w:val="22"/>
              <w:rFonts w:ascii="Garamond" w:hAnsi="Garamond" w:eastAsia="Garamond" w:cs="Garamond"/>
              <w:b/>
              <w:bCs/>
              <w:color w:val="auto"/>
            </w:rPr>
            <w:t>3.2.4 Clôture et reporting</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_Toc129 \h</w:instrText>
          </w:r>
          <w:r>
            <w:rPr>
              <w:rFonts w:ascii="Garamond" w:hAnsi="Garamond" w:eastAsia="Garamond" w:cs="Garamond"/>
              <w:color w:val="auto"/>
            </w:rPr>
            <w:fldChar w:fldCharType="separate"/>
          </w:r>
          <w:r>
            <w:rPr>
              <w:rFonts w:ascii="Garamond" w:hAnsi="Garamond" w:eastAsia="Garamond" w:cs="Garamond"/>
              <w:color w:val="auto"/>
            </w:rPr>
            <w:t>16</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1"/>
            <w:tabs>
              <w:tab w:val="right" w:leader="dot" w:pos="9355"/>
            </w:tabs>
            <w:rPr>
              <w:rFonts w:ascii="Garamond" w:hAnsi="Garamond" w:cs="Garamond"/>
              <w:b/>
              <w:bCs/>
              <w:color w:val="auto"/>
            </w:rPr>
          </w:pPr>
          <w:r>
            <w:rPr>
              <w:color w:val="auto"/>
            </w:rPr>
            <w:fldChar w:fldCharType="begin"/>
          </w:r>
          <w:r>
            <w:rPr>
              <w:color w:val="auto"/>
            </w:rPr>
            <w:instrText xml:space="preserve"> HYPERLINK \l "_Toc130" \o "#_Toc130" </w:instrText>
          </w:r>
          <w:r>
            <w:rPr>
              <w:color w:val="auto"/>
            </w:rPr>
            <w:fldChar w:fldCharType="separate"/>
          </w:r>
          <w:r>
            <w:rPr>
              <w:rStyle w:val="22"/>
              <w:rFonts w:ascii="Garamond" w:hAnsi="Garamond" w:eastAsia="Garamond" w:cs="Garamond"/>
              <w:b/>
              <w:bCs/>
              <w:color w:val="auto"/>
            </w:rPr>
            <w:t>3.2.5 Assistance et communication</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_Toc130 \h</w:instrText>
          </w:r>
          <w:r>
            <w:rPr>
              <w:rFonts w:ascii="Garamond" w:hAnsi="Garamond" w:eastAsia="Garamond" w:cs="Garamond"/>
              <w:color w:val="auto"/>
            </w:rPr>
            <w:fldChar w:fldCharType="separate"/>
          </w:r>
          <w:r>
            <w:rPr>
              <w:rFonts w:ascii="Garamond" w:hAnsi="Garamond" w:eastAsia="Garamond" w:cs="Garamond"/>
              <w:color w:val="auto"/>
            </w:rPr>
            <w:t>17</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0"/>
            <w:tabs>
              <w:tab w:val="right" w:leader="dot" w:pos="9355"/>
            </w:tabs>
            <w:rPr>
              <w:rFonts w:ascii="Garamond" w:hAnsi="Garamond" w:cs="Garamond"/>
              <w:b/>
              <w:bCs/>
              <w:color w:val="auto"/>
            </w:rPr>
          </w:pPr>
          <w:r>
            <w:rPr>
              <w:color w:val="auto"/>
            </w:rPr>
            <w:fldChar w:fldCharType="begin"/>
          </w:r>
          <w:r>
            <w:rPr>
              <w:color w:val="auto"/>
            </w:rPr>
            <w:instrText xml:space="preserve"> HYPERLINK \l "_Toc131" \o "#_Toc131" </w:instrText>
          </w:r>
          <w:r>
            <w:rPr>
              <w:color w:val="auto"/>
            </w:rPr>
            <w:fldChar w:fldCharType="separate"/>
          </w:r>
          <w:r>
            <w:rPr>
              <w:rStyle w:val="22"/>
              <w:rFonts w:ascii="Garamond" w:hAnsi="Garamond" w:eastAsia="Garamond" w:cs="Garamond"/>
              <w:b/>
              <w:bCs/>
              <w:color w:val="auto"/>
            </w:rPr>
            <w:t>3.3 Besoins non fonctionnels</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_Toc131 \h</w:instrText>
          </w:r>
          <w:r>
            <w:rPr>
              <w:rFonts w:ascii="Garamond" w:hAnsi="Garamond" w:eastAsia="Garamond" w:cs="Garamond"/>
              <w:color w:val="auto"/>
            </w:rPr>
            <w:fldChar w:fldCharType="separate"/>
          </w:r>
          <w:r>
            <w:rPr>
              <w:rFonts w:ascii="Garamond" w:hAnsi="Garamond" w:eastAsia="Garamond" w:cs="Garamond"/>
              <w:color w:val="auto"/>
            </w:rPr>
            <w:t>17</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1"/>
            <w:tabs>
              <w:tab w:val="right" w:leader="dot" w:pos="9355"/>
            </w:tabs>
            <w:rPr>
              <w:rFonts w:ascii="Garamond" w:hAnsi="Garamond" w:cs="Garamond"/>
              <w:b/>
              <w:bCs/>
              <w:color w:val="auto"/>
            </w:rPr>
          </w:pPr>
          <w:r>
            <w:rPr>
              <w:color w:val="auto"/>
            </w:rPr>
            <w:fldChar w:fldCharType="begin"/>
          </w:r>
          <w:r>
            <w:rPr>
              <w:color w:val="auto"/>
            </w:rPr>
            <w:instrText xml:space="preserve"> HYPERLINK \l "_Toc132" \o "#_Toc132" </w:instrText>
          </w:r>
          <w:r>
            <w:rPr>
              <w:color w:val="auto"/>
            </w:rPr>
            <w:fldChar w:fldCharType="separate"/>
          </w:r>
          <w:r>
            <w:rPr>
              <w:rStyle w:val="22"/>
              <w:rFonts w:ascii="Garamond" w:hAnsi="Garamond" w:eastAsia="Garamond" w:cs="Garamond"/>
              <w:b/>
              <w:bCs/>
              <w:color w:val="auto"/>
            </w:rPr>
            <w:t>3.3.1 Sécurité</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_Toc132 \h</w:instrText>
          </w:r>
          <w:r>
            <w:rPr>
              <w:rFonts w:ascii="Garamond" w:hAnsi="Garamond" w:eastAsia="Garamond" w:cs="Garamond"/>
              <w:color w:val="auto"/>
            </w:rPr>
            <w:fldChar w:fldCharType="separate"/>
          </w:r>
          <w:r>
            <w:rPr>
              <w:rFonts w:ascii="Garamond" w:hAnsi="Garamond" w:eastAsia="Garamond" w:cs="Garamond"/>
              <w:color w:val="auto"/>
            </w:rPr>
            <w:t>17</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1"/>
            <w:tabs>
              <w:tab w:val="right" w:leader="dot" w:pos="9355"/>
            </w:tabs>
            <w:rPr>
              <w:rFonts w:ascii="Garamond" w:hAnsi="Garamond" w:cs="Garamond"/>
              <w:b/>
              <w:bCs/>
              <w:color w:val="auto"/>
            </w:rPr>
          </w:pPr>
          <w:r>
            <w:rPr>
              <w:color w:val="auto"/>
            </w:rPr>
            <w:fldChar w:fldCharType="begin"/>
          </w:r>
          <w:r>
            <w:rPr>
              <w:color w:val="auto"/>
            </w:rPr>
            <w:instrText xml:space="preserve"> HYPERLINK \l "_Toc133" \o "#_Toc133" </w:instrText>
          </w:r>
          <w:r>
            <w:rPr>
              <w:color w:val="auto"/>
            </w:rPr>
            <w:fldChar w:fldCharType="separate"/>
          </w:r>
          <w:r>
            <w:rPr>
              <w:rStyle w:val="22"/>
              <w:rFonts w:ascii="Garamond" w:hAnsi="Garamond" w:eastAsia="Garamond" w:cs="Garamond"/>
              <w:b/>
              <w:bCs/>
              <w:color w:val="auto"/>
            </w:rPr>
            <w:t>3.3.2 Performance</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_Toc133 \h</w:instrText>
          </w:r>
          <w:r>
            <w:rPr>
              <w:rFonts w:ascii="Garamond" w:hAnsi="Garamond" w:eastAsia="Garamond" w:cs="Garamond"/>
              <w:color w:val="auto"/>
            </w:rPr>
            <w:fldChar w:fldCharType="separate"/>
          </w:r>
          <w:r>
            <w:rPr>
              <w:rFonts w:ascii="Garamond" w:hAnsi="Garamond" w:eastAsia="Garamond" w:cs="Garamond"/>
              <w:color w:val="auto"/>
            </w:rPr>
            <w:t>18</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1"/>
            <w:tabs>
              <w:tab w:val="right" w:leader="dot" w:pos="9355"/>
            </w:tabs>
            <w:rPr>
              <w:rFonts w:ascii="Garamond" w:hAnsi="Garamond" w:cs="Garamond"/>
              <w:b/>
              <w:bCs/>
              <w:color w:val="auto"/>
            </w:rPr>
          </w:pPr>
          <w:r>
            <w:rPr>
              <w:color w:val="auto"/>
            </w:rPr>
            <w:fldChar w:fldCharType="begin"/>
          </w:r>
          <w:r>
            <w:rPr>
              <w:color w:val="auto"/>
            </w:rPr>
            <w:instrText xml:space="preserve"> HYPERLINK \l "_Toc134" \o "#_Toc134" </w:instrText>
          </w:r>
          <w:r>
            <w:rPr>
              <w:color w:val="auto"/>
            </w:rPr>
            <w:fldChar w:fldCharType="separate"/>
          </w:r>
          <w:r>
            <w:rPr>
              <w:rStyle w:val="22"/>
              <w:rFonts w:ascii="Garamond" w:hAnsi="Garamond" w:eastAsia="Garamond" w:cs="Garamond"/>
              <w:b/>
              <w:bCs/>
              <w:color w:val="auto"/>
            </w:rPr>
            <w:t>3.3.3 Disponibilité</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_Toc134 \h</w:instrText>
          </w:r>
          <w:r>
            <w:rPr>
              <w:rFonts w:ascii="Garamond" w:hAnsi="Garamond" w:eastAsia="Garamond" w:cs="Garamond"/>
              <w:color w:val="auto"/>
            </w:rPr>
            <w:fldChar w:fldCharType="separate"/>
          </w:r>
          <w:r>
            <w:rPr>
              <w:rFonts w:ascii="Garamond" w:hAnsi="Garamond" w:eastAsia="Garamond" w:cs="Garamond"/>
              <w:color w:val="auto"/>
            </w:rPr>
            <w:t>18</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1"/>
            <w:tabs>
              <w:tab w:val="right" w:leader="dot" w:pos="9355"/>
            </w:tabs>
            <w:rPr>
              <w:rFonts w:ascii="Garamond" w:hAnsi="Garamond" w:cs="Garamond"/>
              <w:b/>
              <w:bCs/>
              <w:color w:val="auto"/>
            </w:rPr>
          </w:pPr>
          <w:r>
            <w:rPr>
              <w:color w:val="auto"/>
            </w:rPr>
            <w:fldChar w:fldCharType="begin"/>
          </w:r>
          <w:r>
            <w:rPr>
              <w:color w:val="auto"/>
            </w:rPr>
            <w:instrText xml:space="preserve"> HYPERLINK \l "_Toc135" \o "#_Toc135" </w:instrText>
          </w:r>
          <w:r>
            <w:rPr>
              <w:color w:val="auto"/>
            </w:rPr>
            <w:fldChar w:fldCharType="separate"/>
          </w:r>
          <w:r>
            <w:rPr>
              <w:rStyle w:val="22"/>
              <w:rFonts w:ascii="Garamond" w:hAnsi="Garamond" w:eastAsia="Garamond" w:cs="Garamond"/>
              <w:b/>
              <w:bCs/>
              <w:color w:val="auto"/>
            </w:rPr>
            <w:t>3.3.4 Ergonomie et facilité d'utilisation</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_Toc135 \h</w:instrText>
          </w:r>
          <w:r>
            <w:rPr>
              <w:rFonts w:ascii="Garamond" w:hAnsi="Garamond" w:eastAsia="Garamond" w:cs="Garamond"/>
              <w:color w:val="auto"/>
            </w:rPr>
            <w:fldChar w:fldCharType="separate"/>
          </w:r>
          <w:r>
            <w:rPr>
              <w:rFonts w:ascii="Garamond" w:hAnsi="Garamond" w:eastAsia="Garamond" w:cs="Garamond"/>
              <w:color w:val="auto"/>
            </w:rPr>
            <w:t>18</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1"/>
            <w:tabs>
              <w:tab w:val="right" w:leader="dot" w:pos="9355"/>
            </w:tabs>
            <w:rPr>
              <w:rFonts w:ascii="Garamond" w:hAnsi="Garamond" w:cs="Garamond"/>
              <w:b/>
              <w:bCs/>
              <w:color w:val="auto"/>
            </w:rPr>
          </w:pPr>
          <w:r>
            <w:rPr>
              <w:color w:val="auto"/>
            </w:rPr>
            <w:fldChar w:fldCharType="begin"/>
          </w:r>
          <w:r>
            <w:rPr>
              <w:color w:val="auto"/>
            </w:rPr>
            <w:instrText xml:space="preserve"> HYPERLINK \l "_Toc136" \o "#_Toc136" </w:instrText>
          </w:r>
          <w:r>
            <w:rPr>
              <w:color w:val="auto"/>
            </w:rPr>
            <w:fldChar w:fldCharType="separate"/>
          </w:r>
          <w:r>
            <w:rPr>
              <w:rStyle w:val="22"/>
              <w:rFonts w:ascii="Garamond" w:hAnsi="Garamond" w:eastAsia="Garamond" w:cs="Garamond"/>
              <w:b/>
              <w:bCs/>
              <w:color w:val="auto"/>
            </w:rPr>
            <w:t>3.3.5 Maintenabilité et évolutivité</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_Toc136 \h</w:instrText>
          </w:r>
          <w:r>
            <w:rPr>
              <w:rFonts w:ascii="Garamond" w:hAnsi="Garamond" w:eastAsia="Garamond" w:cs="Garamond"/>
              <w:color w:val="auto"/>
            </w:rPr>
            <w:fldChar w:fldCharType="separate"/>
          </w:r>
          <w:r>
            <w:rPr>
              <w:rFonts w:ascii="Garamond" w:hAnsi="Garamond" w:eastAsia="Garamond" w:cs="Garamond"/>
              <w:color w:val="auto"/>
            </w:rPr>
            <w:t>19</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0"/>
            <w:tabs>
              <w:tab w:val="right" w:leader="dot" w:pos="9355"/>
            </w:tabs>
            <w:rPr>
              <w:rFonts w:ascii="Garamond" w:hAnsi="Garamond" w:cs="Garamond"/>
              <w:b/>
              <w:bCs/>
              <w:color w:val="auto"/>
            </w:rPr>
          </w:pPr>
          <w:r>
            <w:rPr>
              <w:color w:val="auto"/>
            </w:rPr>
            <w:fldChar w:fldCharType="begin"/>
          </w:r>
          <w:r>
            <w:rPr>
              <w:color w:val="auto"/>
            </w:rPr>
            <w:instrText xml:space="preserve"> HYPERLINK \l "_Toc137" \o "#_Toc137" </w:instrText>
          </w:r>
          <w:r>
            <w:rPr>
              <w:color w:val="auto"/>
            </w:rPr>
            <w:fldChar w:fldCharType="separate"/>
          </w:r>
          <w:r>
            <w:rPr>
              <w:rStyle w:val="22"/>
              <w:rFonts w:ascii="Garamond" w:hAnsi="Garamond" w:eastAsia="Garamond" w:cs="Garamond"/>
              <w:b/>
              <w:bCs/>
              <w:color w:val="auto"/>
            </w:rPr>
            <w:t>3.4 Acteurs et diagramme de cas d'utilisation</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_Toc137 \h</w:instrText>
          </w:r>
          <w:r>
            <w:rPr>
              <w:rFonts w:ascii="Garamond" w:hAnsi="Garamond" w:eastAsia="Garamond" w:cs="Garamond"/>
              <w:color w:val="auto"/>
            </w:rPr>
            <w:fldChar w:fldCharType="separate"/>
          </w:r>
          <w:r>
            <w:rPr>
              <w:rFonts w:ascii="Garamond" w:hAnsi="Garamond" w:eastAsia="Garamond" w:cs="Garamond"/>
              <w:color w:val="auto"/>
            </w:rPr>
            <w:t>19</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1"/>
            <w:tabs>
              <w:tab w:val="right" w:leader="dot" w:pos="9355"/>
            </w:tabs>
            <w:rPr>
              <w:rFonts w:ascii="Garamond" w:hAnsi="Garamond" w:cs="Garamond"/>
              <w:b/>
              <w:bCs/>
              <w:color w:val="auto"/>
            </w:rPr>
          </w:pPr>
          <w:r>
            <w:rPr>
              <w:color w:val="auto"/>
            </w:rPr>
            <w:fldChar w:fldCharType="begin"/>
          </w:r>
          <w:r>
            <w:rPr>
              <w:color w:val="auto"/>
            </w:rPr>
            <w:instrText xml:space="preserve"> HYPERLINK \l "_Toc138" \o "#_Toc138" </w:instrText>
          </w:r>
          <w:r>
            <w:rPr>
              <w:color w:val="auto"/>
            </w:rPr>
            <w:fldChar w:fldCharType="separate"/>
          </w:r>
          <w:r>
            <w:rPr>
              <w:rStyle w:val="22"/>
              <w:rFonts w:ascii="Garamond" w:hAnsi="Garamond" w:eastAsia="Garamond" w:cs="Garamond"/>
              <w:b/>
              <w:bCs/>
              <w:color w:val="auto"/>
            </w:rPr>
            <w:t>3.4.1 Identification des acteurs</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_Toc138 \h</w:instrText>
          </w:r>
          <w:r>
            <w:rPr>
              <w:rFonts w:ascii="Garamond" w:hAnsi="Garamond" w:eastAsia="Garamond" w:cs="Garamond"/>
              <w:color w:val="auto"/>
            </w:rPr>
            <w:fldChar w:fldCharType="separate"/>
          </w:r>
          <w:r>
            <w:rPr>
              <w:rFonts w:ascii="Garamond" w:hAnsi="Garamond" w:eastAsia="Garamond" w:cs="Garamond"/>
              <w:color w:val="auto"/>
            </w:rPr>
            <w:t>19</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1"/>
            <w:tabs>
              <w:tab w:val="right" w:leader="dot" w:pos="9355"/>
            </w:tabs>
            <w:rPr>
              <w:rFonts w:ascii="Garamond" w:hAnsi="Garamond" w:cs="Garamond"/>
              <w:b/>
              <w:bCs/>
              <w:color w:val="auto"/>
            </w:rPr>
          </w:pPr>
          <w:r>
            <w:rPr>
              <w:color w:val="auto"/>
            </w:rPr>
            <w:fldChar w:fldCharType="begin"/>
          </w:r>
          <w:r>
            <w:rPr>
              <w:color w:val="auto"/>
            </w:rPr>
            <w:instrText xml:space="preserve"> HYPERLINK \l "_Toc139" \o "#_Toc139" </w:instrText>
          </w:r>
          <w:r>
            <w:rPr>
              <w:color w:val="auto"/>
            </w:rPr>
            <w:fldChar w:fldCharType="separate"/>
          </w:r>
          <w:r>
            <w:rPr>
              <w:rStyle w:val="22"/>
              <w:rFonts w:ascii="Garamond" w:hAnsi="Garamond" w:eastAsia="Garamond" w:cs="Garamond"/>
              <w:b/>
              <w:bCs/>
              <w:color w:val="auto"/>
            </w:rPr>
            <w:t>3.4.2 Identification des cas d’utilisation</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_Toc139 \h</w:instrText>
          </w:r>
          <w:r>
            <w:rPr>
              <w:rFonts w:ascii="Garamond" w:hAnsi="Garamond" w:eastAsia="Garamond" w:cs="Garamond"/>
              <w:color w:val="auto"/>
            </w:rPr>
            <w:fldChar w:fldCharType="separate"/>
          </w:r>
          <w:r>
            <w:rPr>
              <w:rFonts w:ascii="Garamond" w:hAnsi="Garamond" w:eastAsia="Garamond" w:cs="Garamond"/>
              <w:color w:val="auto"/>
            </w:rPr>
            <w:t>20</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1"/>
            <w:tabs>
              <w:tab w:val="right" w:leader="dot" w:pos="9355"/>
            </w:tabs>
            <w:rPr>
              <w:rFonts w:ascii="Garamond" w:hAnsi="Garamond" w:cs="Garamond"/>
              <w:b/>
              <w:bCs w:val="0"/>
              <w:i w:val="0"/>
              <w:color w:val="auto"/>
            </w:rPr>
          </w:pPr>
          <w:r>
            <w:rPr>
              <w:color w:val="auto"/>
            </w:rPr>
            <w:fldChar w:fldCharType="begin"/>
          </w:r>
          <w:r>
            <w:rPr>
              <w:color w:val="auto"/>
            </w:rPr>
            <w:instrText xml:space="preserve"> HYPERLINK \l "_Toc140" \o "#_Toc140" </w:instrText>
          </w:r>
          <w:r>
            <w:rPr>
              <w:color w:val="auto"/>
            </w:rPr>
            <w:fldChar w:fldCharType="separate"/>
          </w:r>
          <w:r>
            <w:rPr>
              <w:rStyle w:val="22"/>
              <w:rFonts w:ascii="Garamond" w:hAnsi="Garamond" w:eastAsia="Garamond" w:cs="Garamond"/>
              <w:b/>
              <w:bCs/>
              <w:i w:val="0"/>
              <w:iCs w:val="0"/>
              <w:color w:val="auto"/>
            </w:rPr>
            <w:t>3.4.3 Diagramme de cas d'utilisation</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_Toc140 \h</w:instrText>
          </w:r>
          <w:r>
            <w:rPr>
              <w:rFonts w:ascii="Garamond" w:hAnsi="Garamond" w:eastAsia="Garamond" w:cs="Garamond"/>
              <w:color w:val="auto"/>
            </w:rPr>
            <w:fldChar w:fldCharType="separate"/>
          </w:r>
          <w:r>
            <w:rPr>
              <w:rFonts w:ascii="Garamond" w:hAnsi="Garamond" w:eastAsia="Garamond" w:cs="Garamond"/>
              <w:color w:val="auto"/>
            </w:rPr>
            <w:t>21</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0"/>
            <w:tabs>
              <w:tab w:val="right" w:leader="dot" w:pos="9355"/>
            </w:tabs>
            <w:rPr>
              <w:rFonts w:ascii="Garamond" w:hAnsi="Garamond" w:cs="Garamond"/>
              <w:b/>
              <w:bCs/>
              <w:color w:val="auto"/>
            </w:rPr>
          </w:pPr>
          <w:r>
            <w:rPr>
              <w:color w:val="auto"/>
            </w:rPr>
            <w:fldChar w:fldCharType="begin"/>
          </w:r>
          <w:r>
            <w:rPr>
              <w:color w:val="auto"/>
            </w:rPr>
            <w:instrText xml:space="preserve"> HYPERLINK \l "_Toc141" \o "#_Toc141" </w:instrText>
          </w:r>
          <w:r>
            <w:rPr>
              <w:color w:val="auto"/>
            </w:rPr>
            <w:fldChar w:fldCharType="separate"/>
          </w:r>
          <w:r>
            <w:rPr>
              <w:rStyle w:val="22"/>
              <w:rFonts w:ascii="Garamond" w:hAnsi="Garamond" w:eastAsia="Garamond" w:cs="Garamond"/>
              <w:b/>
              <w:bCs/>
              <w:color w:val="auto"/>
            </w:rPr>
            <w:t>3.5 Spécification des cas d'utilisation principaux</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_Toc141 \h</w:instrText>
          </w:r>
          <w:r>
            <w:rPr>
              <w:rFonts w:ascii="Garamond" w:hAnsi="Garamond" w:eastAsia="Garamond" w:cs="Garamond"/>
              <w:color w:val="auto"/>
            </w:rPr>
            <w:fldChar w:fldCharType="separate"/>
          </w:r>
          <w:r>
            <w:rPr>
              <w:rFonts w:ascii="Garamond" w:hAnsi="Garamond" w:eastAsia="Garamond" w:cs="Garamond"/>
              <w:color w:val="auto"/>
            </w:rPr>
            <w:t>22</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1"/>
            <w:tabs>
              <w:tab w:val="right" w:leader="dot" w:pos="9355"/>
            </w:tabs>
            <w:rPr>
              <w:rFonts w:ascii="Garamond" w:hAnsi="Garamond" w:cs="Garamond"/>
              <w:b/>
              <w:bCs/>
              <w:color w:val="auto"/>
            </w:rPr>
          </w:pPr>
          <w:r>
            <w:rPr>
              <w:color w:val="auto"/>
            </w:rPr>
            <w:fldChar w:fldCharType="begin"/>
          </w:r>
          <w:r>
            <w:rPr>
              <w:color w:val="auto"/>
            </w:rPr>
            <w:instrText xml:space="preserve"> HYPERLINK \l "_Toc142" \o "#_Toc142" </w:instrText>
          </w:r>
          <w:r>
            <w:rPr>
              <w:color w:val="auto"/>
            </w:rPr>
            <w:fldChar w:fldCharType="separate"/>
          </w:r>
          <w:r>
            <w:rPr>
              <w:rStyle w:val="22"/>
              <w:rFonts w:ascii="Garamond" w:hAnsi="Garamond" w:eastAsia="Garamond" w:cs="Garamond"/>
              <w:b/>
              <w:bCs/>
              <w:color w:val="auto"/>
            </w:rPr>
            <w:t>3.5.1 Soumettre une demande de dépense</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_Toc142 \h</w:instrText>
          </w:r>
          <w:r>
            <w:rPr>
              <w:rFonts w:ascii="Garamond" w:hAnsi="Garamond" w:eastAsia="Garamond" w:cs="Garamond"/>
              <w:color w:val="auto"/>
            </w:rPr>
            <w:fldChar w:fldCharType="separate"/>
          </w:r>
          <w:r>
            <w:rPr>
              <w:rFonts w:ascii="Garamond" w:hAnsi="Garamond" w:eastAsia="Garamond" w:cs="Garamond"/>
              <w:color w:val="auto"/>
            </w:rPr>
            <w:t>23</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1"/>
            <w:tabs>
              <w:tab w:val="right" w:leader="dot" w:pos="9355"/>
            </w:tabs>
            <w:rPr>
              <w:rFonts w:ascii="Garamond" w:hAnsi="Garamond" w:cs="Garamond"/>
              <w:b/>
              <w:bCs/>
              <w:color w:val="auto"/>
            </w:rPr>
          </w:pPr>
          <w:r>
            <w:rPr>
              <w:color w:val="auto"/>
            </w:rPr>
            <w:fldChar w:fldCharType="begin"/>
          </w:r>
          <w:r>
            <w:rPr>
              <w:color w:val="auto"/>
            </w:rPr>
            <w:instrText xml:space="preserve"> HYPERLINK \l "_Toc143" \o "#_Toc143" </w:instrText>
          </w:r>
          <w:r>
            <w:rPr>
              <w:color w:val="auto"/>
            </w:rPr>
            <w:fldChar w:fldCharType="separate"/>
          </w:r>
          <w:r>
            <w:rPr>
              <w:rStyle w:val="22"/>
              <w:rFonts w:ascii="Garamond" w:hAnsi="Garamond" w:eastAsia="Garamond" w:cs="Garamond"/>
              <w:b/>
              <w:bCs/>
              <w:color w:val="auto"/>
            </w:rPr>
            <w:t>3.5.2 Traiter une demande de dépense</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_Toc143 \h</w:instrText>
          </w:r>
          <w:r>
            <w:rPr>
              <w:rFonts w:ascii="Garamond" w:hAnsi="Garamond" w:eastAsia="Garamond" w:cs="Garamond"/>
              <w:color w:val="auto"/>
            </w:rPr>
            <w:fldChar w:fldCharType="separate"/>
          </w:r>
          <w:r>
            <w:rPr>
              <w:rFonts w:ascii="Garamond" w:hAnsi="Garamond" w:eastAsia="Garamond" w:cs="Garamond"/>
              <w:color w:val="auto"/>
            </w:rPr>
            <w:t>25</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1"/>
            <w:tabs>
              <w:tab w:val="right" w:leader="dot" w:pos="9355"/>
            </w:tabs>
            <w:rPr>
              <w:rFonts w:ascii="Garamond" w:hAnsi="Garamond" w:cs="Garamond"/>
              <w:b/>
              <w:bCs/>
              <w:color w:val="auto"/>
            </w:rPr>
          </w:pPr>
          <w:r>
            <w:rPr>
              <w:color w:val="auto"/>
            </w:rPr>
            <w:fldChar w:fldCharType="begin"/>
          </w:r>
          <w:r>
            <w:rPr>
              <w:color w:val="auto"/>
            </w:rPr>
            <w:instrText xml:space="preserve"> HYPERLINK \l "_Toc144" \o "#_Toc144" </w:instrText>
          </w:r>
          <w:r>
            <w:rPr>
              <w:color w:val="auto"/>
            </w:rPr>
            <w:fldChar w:fldCharType="separate"/>
          </w:r>
          <w:r>
            <w:rPr>
              <w:rStyle w:val="22"/>
              <w:rFonts w:ascii="Garamond" w:hAnsi="Garamond" w:eastAsia="Garamond" w:cs="Garamond"/>
              <w:b/>
              <w:bCs/>
              <w:color w:val="auto"/>
            </w:rPr>
            <w:t>3.5.3 Enregistrer un paiement</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_Toc144 \h</w:instrText>
          </w:r>
          <w:r>
            <w:rPr>
              <w:rFonts w:ascii="Garamond" w:hAnsi="Garamond" w:eastAsia="Garamond" w:cs="Garamond"/>
              <w:color w:val="auto"/>
            </w:rPr>
            <w:fldChar w:fldCharType="separate"/>
          </w:r>
          <w:r>
            <w:rPr>
              <w:rFonts w:ascii="Garamond" w:hAnsi="Garamond" w:eastAsia="Garamond" w:cs="Garamond"/>
              <w:color w:val="auto"/>
            </w:rPr>
            <w:t>27</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1"/>
            <w:tabs>
              <w:tab w:val="right" w:leader="dot" w:pos="9355"/>
            </w:tabs>
            <w:rPr>
              <w:rFonts w:ascii="Garamond" w:hAnsi="Garamond" w:cs="Garamond"/>
              <w:b/>
              <w:bCs/>
              <w:color w:val="auto"/>
            </w:rPr>
          </w:pPr>
          <w:r>
            <w:rPr>
              <w:color w:val="auto"/>
            </w:rPr>
            <w:fldChar w:fldCharType="begin"/>
          </w:r>
          <w:r>
            <w:rPr>
              <w:color w:val="auto"/>
            </w:rPr>
            <w:instrText xml:space="preserve"> HYPERLINK \l "_Toc145" \o "#_Toc145" </w:instrText>
          </w:r>
          <w:r>
            <w:rPr>
              <w:color w:val="auto"/>
            </w:rPr>
            <w:fldChar w:fldCharType="separate"/>
          </w:r>
          <w:r>
            <w:rPr>
              <w:rStyle w:val="22"/>
              <w:rFonts w:ascii="Garamond" w:hAnsi="Garamond" w:eastAsia="Garamond" w:cs="Garamond"/>
              <w:b/>
              <w:bCs/>
              <w:color w:val="auto"/>
            </w:rPr>
            <w:t>3.5.4 Traiter un rapport d’exécution</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_Toc145 \h</w:instrText>
          </w:r>
          <w:r>
            <w:rPr>
              <w:rFonts w:ascii="Garamond" w:hAnsi="Garamond" w:eastAsia="Garamond" w:cs="Garamond"/>
              <w:color w:val="auto"/>
            </w:rPr>
            <w:fldChar w:fldCharType="separate"/>
          </w:r>
          <w:r>
            <w:rPr>
              <w:rFonts w:ascii="Garamond" w:hAnsi="Garamond" w:eastAsia="Garamond" w:cs="Garamond"/>
              <w:color w:val="auto"/>
            </w:rPr>
            <w:t>29</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1"/>
            <w:tabs>
              <w:tab w:val="right" w:leader="dot" w:pos="9355"/>
            </w:tabs>
            <w:rPr>
              <w:rFonts w:ascii="Garamond" w:hAnsi="Garamond" w:cs="Garamond"/>
              <w:b/>
              <w:bCs/>
              <w:color w:val="auto"/>
            </w:rPr>
          </w:pPr>
          <w:r>
            <w:rPr>
              <w:color w:val="auto"/>
            </w:rPr>
            <w:fldChar w:fldCharType="begin"/>
          </w:r>
          <w:r>
            <w:rPr>
              <w:color w:val="auto"/>
            </w:rPr>
            <w:instrText xml:space="preserve"> HYPERLINK \l "_Toc146" \o "#_Toc146" </w:instrText>
          </w:r>
          <w:r>
            <w:rPr>
              <w:color w:val="auto"/>
            </w:rPr>
            <w:fldChar w:fldCharType="separate"/>
          </w:r>
          <w:r>
            <w:rPr>
              <w:rStyle w:val="22"/>
              <w:rFonts w:ascii="Garamond" w:hAnsi="Garamond" w:eastAsia="Garamond" w:cs="Garamond"/>
              <w:b/>
              <w:bCs/>
              <w:color w:val="auto"/>
            </w:rPr>
            <w:t>3.5.5 Clôturer un projet</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_Toc146 \h</w:instrText>
          </w:r>
          <w:r>
            <w:rPr>
              <w:rFonts w:ascii="Garamond" w:hAnsi="Garamond" w:eastAsia="Garamond" w:cs="Garamond"/>
              <w:color w:val="auto"/>
            </w:rPr>
            <w:fldChar w:fldCharType="separate"/>
          </w:r>
          <w:r>
            <w:rPr>
              <w:rFonts w:ascii="Garamond" w:hAnsi="Garamond" w:eastAsia="Garamond" w:cs="Garamond"/>
              <w:color w:val="auto"/>
            </w:rPr>
            <w:t>32</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0"/>
            <w:tabs>
              <w:tab w:val="right" w:leader="dot" w:pos="9355"/>
            </w:tabs>
            <w:rPr>
              <w:rFonts w:ascii="Garamond" w:hAnsi="Garamond" w:cs="Garamond"/>
              <w:b/>
              <w:bCs/>
              <w:color w:val="auto"/>
            </w:rPr>
          </w:pPr>
          <w:r>
            <w:rPr>
              <w:color w:val="auto"/>
            </w:rPr>
            <w:fldChar w:fldCharType="begin"/>
          </w:r>
          <w:r>
            <w:rPr>
              <w:color w:val="auto"/>
            </w:rPr>
            <w:instrText xml:space="preserve"> HYPERLINK \l "_Toc147" \o "#_Toc147" </w:instrText>
          </w:r>
          <w:r>
            <w:rPr>
              <w:color w:val="auto"/>
            </w:rPr>
            <w:fldChar w:fldCharType="separate"/>
          </w:r>
          <w:r>
            <w:rPr>
              <w:rStyle w:val="22"/>
              <w:rFonts w:ascii="Garamond" w:hAnsi="Garamond" w:eastAsia="Garamond" w:cs="Garamond"/>
              <w:b/>
              <w:bCs/>
              <w:color w:val="auto"/>
            </w:rPr>
            <w:t>3.6 Règles de gestion</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_Toc147 \h</w:instrText>
          </w:r>
          <w:r>
            <w:rPr>
              <w:rFonts w:ascii="Garamond" w:hAnsi="Garamond" w:eastAsia="Garamond" w:cs="Garamond"/>
              <w:color w:val="auto"/>
            </w:rPr>
            <w:fldChar w:fldCharType="separate"/>
          </w:r>
          <w:r>
            <w:rPr>
              <w:rFonts w:ascii="Garamond" w:hAnsi="Garamond" w:eastAsia="Garamond" w:cs="Garamond"/>
              <w:color w:val="auto"/>
            </w:rPr>
            <w:t>34</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0"/>
            <w:tabs>
              <w:tab w:val="right" w:leader="dot" w:pos="9355"/>
            </w:tabs>
            <w:rPr>
              <w:rFonts w:ascii="Garamond" w:hAnsi="Garamond" w:cs="Garamond"/>
              <w:b/>
              <w:bCs/>
              <w:color w:val="auto"/>
            </w:rPr>
          </w:pPr>
          <w:r>
            <w:rPr>
              <w:color w:val="auto"/>
            </w:rPr>
            <w:fldChar w:fldCharType="begin"/>
          </w:r>
          <w:r>
            <w:rPr>
              <w:color w:val="auto"/>
            </w:rPr>
            <w:instrText xml:space="preserve"> HYPERLINK \l "_Toc148" \o "#_Toc148" </w:instrText>
          </w:r>
          <w:r>
            <w:rPr>
              <w:color w:val="auto"/>
            </w:rPr>
            <w:fldChar w:fldCharType="separate"/>
          </w:r>
          <w:r>
            <w:rPr>
              <w:rStyle w:val="22"/>
              <w:rFonts w:ascii="Garamond" w:hAnsi="Garamond" w:eastAsia="Garamond" w:cs="Garamond"/>
              <w:b/>
              <w:bCs/>
              <w:color w:val="auto"/>
            </w:rPr>
            <w:t>3.7 Modélisation du domaine</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_Toc148 \h</w:instrText>
          </w:r>
          <w:r>
            <w:rPr>
              <w:rFonts w:ascii="Garamond" w:hAnsi="Garamond" w:eastAsia="Garamond" w:cs="Garamond"/>
              <w:color w:val="auto"/>
            </w:rPr>
            <w:fldChar w:fldCharType="separate"/>
          </w:r>
          <w:r>
            <w:rPr>
              <w:rFonts w:ascii="Garamond" w:hAnsi="Garamond" w:eastAsia="Garamond" w:cs="Garamond"/>
              <w:color w:val="auto"/>
            </w:rPr>
            <w:t>36</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1"/>
            <w:tabs>
              <w:tab w:val="right" w:leader="dot" w:pos="9355"/>
            </w:tabs>
            <w:rPr>
              <w:rFonts w:ascii="Garamond" w:hAnsi="Garamond" w:cs="Garamond"/>
              <w:b/>
              <w:bCs/>
              <w:color w:val="auto"/>
            </w:rPr>
          </w:pPr>
          <w:r>
            <w:rPr>
              <w:color w:val="auto"/>
            </w:rPr>
            <w:fldChar w:fldCharType="begin"/>
          </w:r>
          <w:r>
            <w:rPr>
              <w:color w:val="auto"/>
            </w:rPr>
            <w:instrText xml:space="preserve"> HYPERLINK \l "_Toc149" \o "#_Toc149" </w:instrText>
          </w:r>
          <w:r>
            <w:rPr>
              <w:color w:val="auto"/>
            </w:rPr>
            <w:fldChar w:fldCharType="separate"/>
          </w:r>
          <w:r>
            <w:rPr>
              <w:rStyle w:val="22"/>
              <w:rFonts w:ascii="Garamond" w:hAnsi="Garamond" w:eastAsia="Garamond" w:cs="Garamond"/>
              <w:b/>
              <w:bCs/>
              <w:color w:val="auto"/>
            </w:rPr>
            <w:t>3.7.1 Classes Candidates</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_Toc149 \h</w:instrText>
          </w:r>
          <w:r>
            <w:rPr>
              <w:rFonts w:ascii="Garamond" w:hAnsi="Garamond" w:eastAsia="Garamond" w:cs="Garamond"/>
              <w:color w:val="auto"/>
            </w:rPr>
            <w:fldChar w:fldCharType="separate"/>
          </w:r>
          <w:r>
            <w:rPr>
              <w:rFonts w:ascii="Garamond" w:hAnsi="Garamond" w:eastAsia="Garamond" w:cs="Garamond"/>
              <w:color w:val="auto"/>
            </w:rPr>
            <w:t>36</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1"/>
            <w:tabs>
              <w:tab w:val="right" w:leader="dot" w:pos="9355"/>
            </w:tabs>
            <w:rPr>
              <w:rFonts w:ascii="Garamond" w:hAnsi="Garamond" w:cs="Garamond"/>
              <w:b/>
              <w:bCs/>
              <w:color w:val="auto"/>
            </w:rPr>
          </w:pPr>
          <w:r>
            <w:rPr>
              <w:color w:val="auto"/>
            </w:rPr>
            <w:fldChar w:fldCharType="begin"/>
          </w:r>
          <w:r>
            <w:rPr>
              <w:color w:val="auto"/>
            </w:rPr>
            <w:instrText xml:space="preserve"> HYPERLINK \l "_Toc150" \o "#_Toc150" </w:instrText>
          </w:r>
          <w:r>
            <w:rPr>
              <w:color w:val="auto"/>
            </w:rPr>
            <w:fldChar w:fldCharType="separate"/>
          </w:r>
          <w:r>
            <w:rPr>
              <w:rStyle w:val="22"/>
              <w:rFonts w:ascii="Garamond" w:hAnsi="Garamond" w:eastAsia="Garamond" w:cs="Garamond"/>
              <w:b/>
              <w:bCs/>
              <w:color w:val="auto"/>
            </w:rPr>
            <w:t>3.7.2 Diagramme de classes</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_Toc150 \h</w:instrText>
          </w:r>
          <w:r>
            <w:rPr>
              <w:rFonts w:ascii="Garamond" w:hAnsi="Garamond" w:eastAsia="Garamond" w:cs="Garamond"/>
              <w:color w:val="auto"/>
            </w:rPr>
            <w:fldChar w:fldCharType="separate"/>
          </w:r>
          <w:r>
            <w:rPr>
              <w:rFonts w:ascii="Garamond" w:hAnsi="Garamond" w:eastAsia="Garamond" w:cs="Garamond"/>
              <w:color w:val="auto"/>
            </w:rPr>
            <w:t>38</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0"/>
            <w:tabs>
              <w:tab w:val="right" w:leader="dot" w:pos="9355"/>
            </w:tabs>
            <w:rPr>
              <w:rFonts w:ascii="Garamond" w:hAnsi="Garamond" w:cs="Garamond"/>
              <w:b/>
              <w:bCs/>
              <w:color w:val="auto"/>
            </w:rPr>
          </w:pPr>
          <w:r>
            <w:rPr>
              <w:color w:val="auto"/>
            </w:rPr>
            <w:fldChar w:fldCharType="begin"/>
          </w:r>
          <w:r>
            <w:rPr>
              <w:color w:val="auto"/>
            </w:rPr>
            <w:instrText xml:space="preserve"> HYPERLINK \l "_Toc151" \o "#_Toc151" </w:instrText>
          </w:r>
          <w:r>
            <w:rPr>
              <w:color w:val="auto"/>
            </w:rPr>
            <w:fldChar w:fldCharType="separate"/>
          </w:r>
          <w:r>
            <w:rPr>
              <w:rStyle w:val="22"/>
              <w:rFonts w:ascii="Garamond" w:hAnsi="Garamond" w:eastAsia="Garamond" w:cs="Garamond"/>
              <w:b/>
              <w:bCs/>
              <w:color w:val="auto"/>
            </w:rPr>
            <w:t>3.8 Product backlog et planification des sprints</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_Toc151 \h</w:instrText>
          </w:r>
          <w:r>
            <w:rPr>
              <w:rFonts w:ascii="Garamond" w:hAnsi="Garamond" w:eastAsia="Garamond" w:cs="Garamond"/>
              <w:color w:val="auto"/>
            </w:rPr>
            <w:fldChar w:fldCharType="separate"/>
          </w:r>
          <w:r>
            <w:rPr>
              <w:rFonts w:ascii="Garamond" w:hAnsi="Garamond" w:eastAsia="Garamond" w:cs="Garamond"/>
              <w:color w:val="auto"/>
            </w:rPr>
            <w:t>39</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1"/>
            <w:tabs>
              <w:tab w:val="right" w:leader="dot" w:pos="9355"/>
            </w:tabs>
            <w:rPr>
              <w:rFonts w:ascii="Garamond" w:hAnsi="Garamond" w:cs="Garamond"/>
              <w:b/>
              <w:bCs/>
              <w:color w:val="auto"/>
            </w:rPr>
          </w:pPr>
          <w:r>
            <w:rPr>
              <w:color w:val="auto"/>
            </w:rPr>
            <w:fldChar w:fldCharType="begin"/>
          </w:r>
          <w:r>
            <w:rPr>
              <w:color w:val="auto"/>
            </w:rPr>
            <w:instrText xml:space="preserve"> HYPERLINK \l "_Toc152" \o "#_Toc152" </w:instrText>
          </w:r>
          <w:r>
            <w:rPr>
              <w:color w:val="auto"/>
            </w:rPr>
            <w:fldChar w:fldCharType="separate"/>
          </w:r>
          <w:r>
            <w:rPr>
              <w:rStyle w:val="22"/>
              <w:rFonts w:ascii="Garamond" w:hAnsi="Garamond" w:eastAsia="Garamond" w:cs="Garamond"/>
              <w:b/>
              <w:bCs/>
              <w:color w:val="auto"/>
            </w:rPr>
            <w:t>3.8.1 Product backlog</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_Toc152 \h</w:instrText>
          </w:r>
          <w:r>
            <w:rPr>
              <w:rFonts w:ascii="Garamond" w:hAnsi="Garamond" w:eastAsia="Garamond" w:cs="Garamond"/>
              <w:color w:val="auto"/>
            </w:rPr>
            <w:fldChar w:fldCharType="separate"/>
          </w:r>
          <w:r>
            <w:rPr>
              <w:rFonts w:ascii="Garamond" w:hAnsi="Garamond" w:eastAsia="Garamond" w:cs="Garamond"/>
              <w:color w:val="auto"/>
            </w:rPr>
            <w:t>39</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1"/>
            <w:tabs>
              <w:tab w:val="right" w:leader="dot" w:pos="9355"/>
            </w:tabs>
            <w:rPr>
              <w:rFonts w:ascii="Garamond" w:hAnsi="Garamond" w:cs="Garamond"/>
              <w:b/>
              <w:bCs/>
              <w:color w:val="auto"/>
              <w:highlight w:val="none"/>
            </w:rPr>
          </w:pPr>
          <w:r>
            <w:rPr>
              <w:color w:val="auto"/>
            </w:rPr>
            <w:fldChar w:fldCharType="begin"/>
          </w:r>
          <w:r>
            <w:rPr>
              <w:color w:val="auto"/>
            </w:rPr>
            <w:instrText xml:space="preserve"> HYPERLINK \l "_Toc153" \o "#_Toc153" </w:instrText>
          </w:r>
          <w:r>
            <w:rPr>
              <w:color w:val="auto"/>
            </w:rPr>
            <w:fldChar w:fldCharType="separate"/>
          </w:r>
          <w:r>
            <w:rPr>
              <w:rStyle w:val="22"/>
              <w:rFonts w:ascii="Garamond" w:hAnsi="Garamond" w:eastAsia="Garamond" w:cs="Garamond"/>
              <w:b/>
              <w:bCs/>
              <w:color w:val="auto"/>
            </w:rPr>
            <w:t>3.8.2 Planification des sprints</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_Toc153 \h</w:instrText>
          </w:r>
          <w:r>
            <w:rPr>
              <w:rFonts w:ascii="Garamond" w:hAnsi="Garamond" w:eastAsia="Garamond" w:cs="Garamond"/>
              <w:color w:val="auto"/>
            </w:rPr>
            <w:fldChar w:fldCharType="separate"/>
          </w:r>
          <w:r>
            <w:rPr>
              <w:rFonts w:ascii="Garamond" w:hAnsi="Garamond" w:eastAsia="Garamond" w:cs="Garamond"/>
              <w:color w:val="auto"/>
            </w:rPr>
            <w:t>40</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0"/>
            <w:tabs>
              <w:tab w:val="right" w:leader="dot" w:pos="9355"/>
            </w:tabs>
            <w:rPr>
              <w:rFonts w:ascii="Garamond" w:hAnsi="Garamond" w:cs="Garamond"/>
              <w:b/>
              <w:bCs/>
              <w:color w:val="auto"/>
            </w:rPr>
          </w:pPr>
          <w:r>
            <w:rPr>
              <w:color w:val="auto"/>
            </w:rPr>
            <w:fldChar w:fldCharType="begin"/>
          </w:r>
          <w:r>
            <w:rPr>
              <w:color w:val="auto"/>
            </w:rPr>
            <w:instrText xml:space="preserve"> HYPERLINK \l "_Toc154" \o "#_Toc154" </w:instrText>
          </w:r>
          <w:r>
            <w:rPr>
              <w:color w:val="auto"/>
            </w:rPr>
            <w:fldChar w:fldCharType="separate"/>
          </w:r>
          <w:r>
            <w:rPr>
              <w:rStyle w:val="22"/>
              <w:rFonts w:ascii="Garamond" w:hAnsi="Garamond" w:eastAsia="Garamond" w:cs="Garamond"/>
              <w:b/>
              <w:bCs/>
              <w:color w:val="auto"/>
            </w:rPr>
            <w:t>3.9 Conclusion</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_Toc154 \h</w:instrText>
          </w:r>
          <w:r>
            <w:rPr>
              <w:rFonts w:ascii="Garamond" w:hAnsi="Garamond" w:eastAsia="Garamond" w:cs="Garamond"/>
              <w:color w:val="auto"/>
            </w:rPr>
            <w:fldChar w:fldCharType="separate"/>
          </w:r>
          <w:r>
            <w:rPr>
              <w:rFonts w:ascii="Garamond" w:hAnsi="Garamond" w:eastAsia="Garamond" w:cs="Garamond"/>
              <w:color w:val="auto"/>
            </w:rPr>
            <w:t>40</w:t>
          </w:r>
          <w:r>
            <w:rPr>
              <w:rFonts w:ascii="Garamond" w:hAnsi="Garamond" w:eastAsia="Garamond" w:cs="Garamond"/>
              <w:color w:val="auto"/>
            </w:rPr>
            <w:fldChar w:fldCharType="end"/>
          </w:r>
          <w:r>
            <w:rPr>
              <w:rFonts w:ascii="Garamond" w:hAnsi="Garamond" w:eastAsia="Garamond" w:cs="Garamond"/>
              <w:color w:val="auto"/>
            </w:rPr>
            <w:fldChar w:fldCharType="end"/>
          </w:r>
        </w:p>
        <w:p>
          <w:pPr>
            <w:pStyle w:val="29"/>
            <w:tabs>
              <w:tab w:val="right" w:leader="dot" w:pos="9355"/>
            </w:tabs>
            <w:rPr>
              <w:rFonts w:ascii="Garamond" w:hAnsi="Garamond" w:cs="Garamond"/>
              <w:b/>
              <w:bCs/>
              <w:color w:val="auto"/>
            </w:rPr>
          </w:pPr>
          <w:r>
            <w:rPr>
              <w:color w:val="auto"/>
            </w:rPr>
            <w:fldChar w:fldCharType="begin"/>
          </w:r>
          <w:r>
            <w:rPr>
              <w:color w:val="auto"/>
            </w:rPr>
            <w:instrText xml:space="preserve"> HYPERLINK \l "_Toc155" \o "#_Toc155" </w:instrText>
          </w:r>
          <w:r>
            <w:rPr>
              <w:color w:val="auto"/>
            </w:rPr>
            <w:fldChar w:fldCharType="separate"/>
          </w:r>
          <w:r>
            <w:rPr>
              <w:rStyle w:val="22"/>
              <w:rFonts w:ascii="Garamond" w:hAnsi="Garamond" w:eastAsia="Garamond" w:cs="Garamond"/>
              <w:b/>
              <w:bCs/>
              <w:color w:val="auto"/>
            </w:rPr>
            <w:t>CHAPITRE 4</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_Toc155 \h</w:instrText>
          </w:r>
          <w:r>
            <w:rPr>
              <w:rFonts w:ascii="Garamond" w:hAnsi="Garamond" w:eastAsia="Garamond" w:cs="Garamond"/>
              <w:color w:val="auto"/>
            </w:rPr>
            <w:fldChar w:fldCharType="separate"/>
          </w:r>
          <w:r>
            <w:rPr>
              <w:rFonts w:ascii="Garamond" w:hAnsi="Garamond" w:eastAsia="Garamond" w:cs="Garamond"/>
              <w:color w:val="auto"/>
            </w:rPr>
            <w:t>41</w:t>
          </w:r>
          <w:r>
            <w:rPr>
              <w:rFonts w:ascii="Garamond" w:hAnsi="Garamond" w:eastAsia="Garamond" w:cs="Garamond"/>
              <w:color w:val="auto"/>
            </w:rPr>
            <w:fldChar w:fldCharType="end"/>
          </w:r>
          <w:r>
            <w:rPr>
              <w:rFonts w:ascii="Garamond" w:hAnsi="Garamond" w:eastAsia="Garamond" w:cs="Garamond"/>
              <w:color w:val="auto"/>
            </w:rPr>
            <w:fldChar w:fldCharType="end"/>
          </w:r>
        </w:p>
        <w:p>
          <w:pPr>
            <w:pStyle w:val="29"/>
            <w:tabs>
              <w:tab w:val="right" w:leader="dot" w:pos="9355"/>
            </w:tabs>
            <w:rPr>
              <w:rFonts w:ascii="Garamond" w:hAnsi="Garamond" w:cs="Garamond"/>
              <w:b/>
              <w:bCs/>
              <w:color w:val="auto"/>
            </w:rPr>
          </w:pPr>
          <w:r>
            <w:rPr>
              <w:color w:val="auto"/>
            </w:rPr>
            <w:fldChar w:fldCharType="begin"/>
          </w:r>
          <w:r>
            <w:rPr>
              <w:color w:val="auto"/>
            </w:rPr>
            <w:instrText xml:space="preserve"> HYPERLINK \l "_Toc156" \o "#_Toc156" </w:instrText>
          </w:r>
          <w:r>
            <w:rPr>
              <w:color w:val="auto"/>
            </w:rPr>
            <w:fldChar w:fldCharType="separate"/>
          </w:r>
          <w:r>
            <w:rPr>
              <w:rStyle w:val="22"/>
              <w:rFonts w:ascii="Garamond" w:hAnsi="Garamond" w:eastAsia="Garamond" w:cs="Garamond"/>
              <w:b/>
              <w:bCs/>
              <w:color w:val="auto"/>
            </w:rPr>
            <w:t>ARCHITECTURE DE LA SOLUTION ET ESTIMATION DES COÛTS</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_Toc156 \h</w:instrText>
          </w:r>
          <w:r>
            <w:rPr>
              <w:rFonts w:ascii="Garamond" w:hAnsi="Garamond" w:eastAsia="Garamond" w:cs="Garamond"/>
              <w:color w:val="auto"/>
            </w:rPr>
            <w:fldChar w:fldCharType="separate"/>
          </w:r>
          <w:r>
            <w:rPr>
              <w:rFonts w:ascii="Garamond" w:hAnsi="Garamond" w:eastAsia="Garamond" w:cs="Garamond"/>
              <w:color w:val="auto"/>
            </w:rPr>
            <w:t>41</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0"/>
            <w:tabs>
              <w:tab w:val="right" w:leader="dot" w:pos="9355"/>
            </w:tabs>
            <w:rPr>
              <w:rFonts w:ascii="Garamond" w:hAnsi="Garamond" w:cs="Garamond"/>
              <w:b/>
              <w:bCs/>
              <w:color w:val="auto"/>
            </w:rPr>
          </w:pPr>
          <w:r>
            <w:rPr>
              <w:color w:val="auto"/>
            </w:rPr>
            <w:fldChar w:fldCharType="begin"/>
          </w:r>
          <w:r>
            <w:rPr>
              <w:color w:val="auto"/>
            </w:rPr>
            <w:instrText xml:space="preserve"> HYPERLINK \l "_Toc157" \o "#_Toc157" </w:instrText>
          </w:r>
          <w:r>
            <w:rPr>
              <w:color w:val="auto"/>
            </w:rPr>
            <w:fldChar w:fldCharType="separate"/>
          </w:r>
          <w:r>
            <w:rPr>
              <w:rStyle w:val="22"/>
              <w:rFonts w:ascii="Garamond" w:hAnsi="Garamond" w:eastAsia="Garamond" w:cs="Garamond"/>
              <w:b/>
              <w:bCs/>
              <w:color w:val="auto"/>
            </w:rPr>
            <w:t>4.1. Introduction</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_Toc157 \h</w:instrText>
          </w:r>
          <w:r>
            <w:rPr>
              <w:rFonts w:ascii="Garamond" w:hAnsi="Garamond" w:eastAsia="Garamond" w:cs="Garamond"/>
              <w:color w:val="auto"/>
            </w:rPr>
            <w:fldChar w:fldCharType="separate"/>
          </w:r>
          <w:r>
            <w:rPr>
              <w:rFonts w:ascii="Garamond" w:hAnsi="Garamond" w:eastAsia="Garamond" w:cs="Garamond"/>
              <w:color w:val="auto"/>
            </w:rPr>
            <w:t>41</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0"/>
            <w:tabs>
              <w:tab w:val="right" w:leader="dot" w:pos="9355"/>
            </w:tabs>
            <w:rPr>
              <w:rFonts w:ascii="Garamond" w:hAnsi="Garamond" w:cs="Garamond"/>
              <w:b/>
              <w:bCs/>
              <w:color w:val="auto"/>
            </w:rPr>
          </w:pPr>
          <w:r>
            <w:rPr>
              <w:color w:val="auto"/>
            </w:rPr>
            <w:fldChar w:fldCharType="begin"/>
          </w:r>
          <w:r>
            <w:rPr>
              <w:color w:val="auto"/>
            </w:rPr>
            <w:instrText xml:space="preserve"> HYPERLINK \l "_Toc158" \o "#_Toc158" </w:instrText>
          </w:r>
          <w:r>
            <w:rPr>
              <w:color w:val="auto"/>
            </w:rPr>
            <w:fldChar w:fldCharType="separate"/>
          </w:r>
          <w:r>
            <w:rPr>
              <w:rStyle w:val="22"/>
              <w:rFonts w:ascii="Garamond" w:hAnsi="Garamond" w:eastAsia="Garamond" w:cs="Garamond"/>
              <w:b/>
              <w:bCs/>
              <w:color w:val="auto"/>
            </w:rPr>
            <w:t>4.2 Architecture générale de la solution</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_Toc158 \h</w:instrText>
          </w:r>
          <w:r>
            <w:rPr>
              <w:rFonts w:ascii="Garamond" w:hAnsi="Garamond" w:eastAsia="Garamond" w:cs="Garamond"/>
              <w:color w:val="auto"/>
            </w:rPr>
            <w:fldChar w:fldCharType="separate"/>
          </w:r>
          <w:r>
            <w:rPr>
              <w:rFonts w:ascii="Garamond" w:hAnsi="Garamond" w:eastAsia="Garamond" w:cs="Garamond"/>
              <w:color w:val="auto"/>
            </w:rPr>
            <w:t>41</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0"/>
            <w:tabs>
              <w:tab w:val="right" w:leader="dot" w:pos="9355"/>
            </w:tabs>
            <w:rPr>
              <w:rFonts w:ascii="Garamond" w:hAnsi="Garamond" w:cs="Garamond"/>
              <w:b/>
              <w:bCs/>
              <w:color w:val="auto"/>
            </w:rPr>
          </w:pPr>
          <w:r>
            <w:rPr>
              <w:color w:val="auto"/>
            </w:rPr>
            <w:fldChar w:fldCharType="begin"/>
          </w:r>
          <w:r>
            <w:rPr>
              <w:color w:val="auto"/>
            </w:rPr>
            <w:instrText xml:space="preserve"> HYPERLINK \l "_Toc159" \o "#_Toc159" </w:instrText>
          </w:r>
          <w:r>
            <w:rPr>
              <w:color w:val="auto"/>
            </w:rPr>
            <w:fldChar w:fldCharType="separate"/>
          </w:r>
          <w:r>
            <w:rPr>
              <w:rStyle w:val="22"/>
              <w:rFonts w:ascii="Garamond" w:hAnsi="Garamond" w:eastAsia="Garamond" w:cs="Garamond"/>
              <w:b/>
              <w:bCs/>
              <w:color w:val="auto"/>
            </w:rPr>
            <w:t>4.3 Choix technologiques</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_Toc159 \h</w:instrText>
          </w:r>
          <w:r>
            <w:rPr>
              <w:rFonts w:ascii="Garamond" w:hAnsi="Garamond" w:eastAsia="Garamond" w:cs="Garamond"/>
              <w:color w:val="auto"/>
            </w:rPr>
            <w:fldChar w:fldCharType="separate"/>
          </w:r>
          <w:r>
            <w:rPr>
              <w:rFonts w:ascii="Garamond" w:hAnsi="Garamond" w:eastAsia="Garamond" w:cs="Garamond"/>
              <w:color w:val="auto"/>
            </w:rPr>
            <w:t>42</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1"/>
            <w:tabs>
              <w:tab w:val="right" w:leader="dot" w:pos="9355"/>
            </w:tabs>
            <w:rPr>
              <w:rFonts w:ascii="Garamond" w:hAnsi="Garamond" w:cs="Garamond"/>
              <w:b/>
              <w:bCs/>
              <w:color w:val="auto"/>
            </w:rPr>
          </w:pPr>
          <w:r>
            <w:rPr>
              <w:color w:val="auto"/>
            </w:rPr>
            <w:fldChar w:fldCharType="begin"/>
          </w:r>
          <w:r>
            <w:rPr>
              <w:color w:val="auto"/>
            </w:rPr>
            <w:instrText xml:space="preserve"> HYPERLINK \l "_Toc160" \o "#_Toc160" </w:instrText>
          </w:r>
          <w:r>
            <w:rPr>
              <w:color w:val="auto"/>
            </w:rPr>
            <w:fldChar w:fldCharType="separate"/>
          </w:r>
          <w:r>
            <w:rPr>
              <w:rStyle w:val="22"/>
              <w:rFonts w:ascii="Garamond" w:hAnsi="Garamond" w:eastAsia="Garamond" w:cs="Garamond"/>
              <w:b/>
              <w:bCs/>
              <w:color w:val="auto"/>
            </w:rPr>
            <w:t>4.3.1 Backend</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_Toc160 \h</w:instrText>
          </w:r>
          <w:r>
            <w:rPr>
              <w:rFonts w:ascii="Garamond" w:hAnsi="Garamond" w:eastAsia="Garamond" w:cs="Garamond"/>
              <w:color w:val="auto"/>
            </w:rPr>
            <w:fldChar w:fldCharType="separate"/>
          </w:r>
          <w:r>
            <w:rPr>
              <w:rFonts w:ascii="Garamond" w:hAnsi="Garamond" w:eastAsia="Garamond" w:cs="Garamond"/>
              <w:color w:val="auto"/>
            </w:rPr>
            <w:t>42</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1"/>
            <w:tabs>
              <w:tab w:val="right" w:leader="dot" w:pos="9355"/>
            </w:tabs>
            <w:rPr>
              <w:rFonts w:ascii="Garamond" w:hAnsi="Garamond" w:cs="Garamond"/>
              <w:b/>
              <w:bCs/>
              <w:color w:val="auto"/>
            </w:rPr>
          </w:pPr>
          <w:r>
            <w:rPr>
              <w:color w:val="auto"/>
            </w:rPr>
            <w:fldChar w:fldCharType="begin"/>
          </w:r>
          <w:r>
            <w:rPr>
              <w:color w:val="auto"/>
            </w:rPr>
            <w:instrText xml:space="preserve"> HYPERLINK \l "_Toc161" \o "#_Toc161" </w:instrText>
          </w:r>
          <w:r>
            <w:rPr>
              <w:color w:val="auto"/>
            </w:rPr>
            <w:fldChar w:fldCharType="separate"/>
          </w:r>
          <w:r>
            <w:rPr>
              <w:rStyle w:val="22"/>
              <w:rFonts w:ascii="Garamond" w:hAnsi="Garamond" w:eastAsia="Garamond" w:cs="Garamond"/>
              <w:b/>
              <w:bCs/>
              <w:color w:val="auto"/>
            </w:rPr>
            <w:t>4.3.2 Frontend</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_Toc161 \h</w:instrText>
          </w:r>
          <w:r>
            <w:rPr>
              <w:rFonts w:ascii="Garamond" w:hAnsi="Garamond" w:eastAsia="Garamond" w:cs="Garamond"/>
              <w:color w:val="auto"/>
            </w:rPr>
            <w:fldChar w:fldCharType="separate"/>
          </w:r>
          <w:r>
            <w:rPr>
              <w:rFonts w:ascii="Garamond" w:hAnsi="Garamond" w:eastAsia="Garamond" w:cs="Garamond"/>
              <w:color w:val="auto"/>
            </w:rPr>
            <w:t>43</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1"/>
            <w:tabs>
              <w:tab w:val="right" w:leader="dot" w:pos="9355"/>
            </w:tabs>
            <w:rPr>
              <w:rFonts w:ascii="Garamond" w:hAnsi="Garamond" w:cs="Garamond"/>
              <w:b/>
              <w:bCs/>
              <w:color w:val="auto"/>
            </w:rPr>
          </w:pPr>
          <w:r>
            <w:rPr>
              <w:color w:val="auto"/>
            </w:rPr>
            <w:fldChar w:fldCharType="begin"/>
          </w:r>
          <w:r>
            <w:rPr>
              <w:color w:val="auto"/>
            </w:rPr>
            <w:instrText xml:space="preserve"> HYPERLINK \l "_Toc162" \o "#_Toc162" </w:instrText>
          </w:r>
          <w:r>
            <w:rPr>
              <w:color w:val="auto"/>
            </w:rPr>
            <w:fldChar w:fldCharType="separate"/>
          </w:r>
          <w:r>
            <w:rPr>
              <w:rStyle w:val="22"/>
              <w:rFonts w:ascii="Garamond" w:hAnsi="Garamond" w:eastAsia="Garamond" w:cs="Garamond"/>
              <w:b/>
              <w:bCs/>
              <w:color w:val="auto"/>
            </w:rPr>
            <w:t>4.3.3 Base de données</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_Toc162 \h</w:instrText>
          </w:r>
          <w:r>
            <w:rPr>
              <w:rFonts w:ascii="Garamond" w:hAnsi="Garamond" w:eastAsia="Garamond" w:cs="Garamond"/>
              <w:color w:val="auto"/>
            </w:rPr>
            <w:fldChar w:fldCharType="separate"/>
          </w:r>
          <w:r>
            <w:rPr>
              <w:rFonts w:ascii="Garamond" w:hAnsi="Garamond" w:eastAsia="Garamond" w:cs="Garamond"/>
              <w:color w:val="auto"/>
            </w:rPr>
            <w:t>43</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1"/>
            <w:tabs>
              <w:tab w:val="right" w:leader="dot" w:pos="9355"/>
            </w:tabs>
            <w:rPr>
              <w:rFonts w:ascii="Garamond" w:hAnsi="Garamond" w:cs="Garamond"/>
              <w:b/>
              <w:bCs/>
              <w:color w:val="auto"/>
            </w:rPr>
          </w:pPr>
          <w:r>
            <w:rPr>
              <w:color w:val="auto"/>
            </w:rPr>
            <w:fldChar w:fldCharType="begin"/>
          </w:r>
          <w:r>
            <w:rPr>
              <w:color w:val="auto"/>
            </w:rPr>
            <w:instrText xml:space="preserve"> HYPERLINK \l "_Toc163" \o "#_Toc163" </w:instrText>
          </w:r>
          <w:r>
            <w:rPr>
              <w:color w:val="auto"/>
            </w:rPr>
            <w:fldChar w:fldCharType="separate"/>
          </w:r>
          <w:r>
            <w:rPr>
              <w:rStyle w:val="22"/>
              <w:rFonts w:ascii="Garamond" w:hAnsi="Garamond" w:eastAsia="Garamond" w:cs="Garamond"/>
              <w:b/>
              <w:bCs/>
              <w:color w:val="auto"/>
            </w:rPr>
            <w:t>4.3.4 Outils de développement</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_Toc163 \h</w:instrText>
          </w:r>
          <w:r>
            <w:rPr>
              <w:rFonts w:ascii="Garamond" w:hAnsi="Garamond" w:eastAsia="Garamond" w:cs="Garamond"/>
              <w:color w:val="auto"/>
            </w:rPr>
            <w:fldChar w:fldCharType="separate"/>
          </w:r>
          <w:r>
            <w:rPr>
              <w:rFonts w:ascii="Garamond" w:hAnsi="Garamond" w:eastAsia="Garamond" w:cs="Garamond"/>
              <w:color w:val="auto"/>
            </w:rPr>
            <w:t>43</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0"/>
            <w:tabs>
              <w:tab w:val="right" w:leader="dot" w:pos="9355"/>
            </w:tabs>
            <w:rPr>
              <w:rFonts w:ascii="Garamond" w:hAnsi="Garamond" w:cs="Garamond"/>
              <w:b/>
              <w:bCs/>
              <w:color w:val="auto"/>
            </w:rPr>
          </w:pPr>
          <w:r>
            <w:rPr>
              <w:color w:val="auto"/>
            </w:rPr>
            <w:fldChar w:fldCharType="begin"/>
          </w:r>
          <w:r>
            <w:rPr>
              <w:color w:val="auto"/>
            </w:rPr>
            <w:instrText xml:space="preserve"> HYPERLINK \l "_Toc164" \o "#_Toc164" </w:instrText>
          </w:r>
          <w:r>
            <w:rPr>
              <w:color w:val="auto"/>
            </w:rPr>
            <w:fldChar w:fldCharType="separate"/>
          </w:r>
          <w:r>
            <w:rPr>
              <w:rStyle w:val="22"/>
              <w:rFonts w:ascii="Garamond" w:hAnsi="Garamond" w:eastAsia="Garamond" w:cs="Garamond"/>
              <w:b/>
              <w:bCs/>
              <w:color w:val="auto"/>
            </w:rPr>
            <w:t>4.4 Estimation des coûts</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_Toc164 \h</w:instrText>
          </w:r>
          <w:r>
            <w:rPr>
              <w:rFonts w:ascii="Garamond" w:hAnsi="Garamond" w:eastAsia="Garamond" w:cs="Garamond"/>
              <w:color w:val="auto"/>
            </w:rPr>
            <w:fldChar w:fldCharType="separate"/>
          </w:r>
          <w:r>
            <w:rPr>
              <w:rFonts w:ascii="Garamond" w:hAnsi="Garamond" w:eastAsia="Garamond" w:cs="Garamond"/>
              <w:color w:val="auto"/>
            </w:rPr>
            <w:t>44</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1"/>
            <w:tabs>
              <w:tab w:val="right" w:leader="dot" w:pos="9355"/>
            </w:tabs>
            <w:rPr>
              <w:rFonts w:ascii="Garamond" w:hAnsi="Garamond" w:cs="Garamond"/>
              <w:b/>
              <w:bCs/>
              <w:color w:val="auto"/>
            </w:rPr>
          </w:pPr>
          <w:r>
            <w:rPr>
              <w:color w:val="auto"/>
            </w:rPr>
            <w:fldChar w:fldCharType="begin"/>
          </w:r>
          <w:r>
            <w:rPr>
              <w:color w:val="auto"/>
            </w:rPr>
            <w:instrText xml:space="preserve"> HYPERLINK \l "_Toc165" \o "#_Toc165" </w:instrText>
          </w:r>
          <w:r>
            <w:rPr>
              <w:color w:val="auto"/>
            </w:rPr>
            <w:fldChar w:fldCharType="separate"/>
          </w:r>
          <w:r>
            <w:rPr>
              <w:rStyle w:val="22"/>
              <w:rFonts w:ascii="Garamond" w:hAnsi="Garamond" w:eastAsia="Garamond" w:cs="Garamond"/>
              <w:b/>
              <w:bCs/>
              <w:color w:val="auto"/>
            </w:rPr>
            <w:t>4.4.1 Estimation de la taille du projet</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_Toc165 \h</w:instrText>
          </w:r>
          <w:r>
            <w:rPr>
              <w:rFonts w:ascii="Garamond" w:hAnsi="Garamond" w:eastAsia="Garamond" w:cs="Garamond"/>
              <w:color w:val="auto"/>
            </w:rPr>
            <w:fldChar w:fldCharType="separate"/>
          </w:r>
          <w:r>
            <w:rPr>
              <w:rFonts w:ascii="Garamond" w:hAnsi="Garamond" w:eastAsia="Garamond" w:cs="Garamond"/>
              <w:color w:val="auto"/>
            </w:rPr>
            <w:t>44</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1"/>
            <w:tabs>
              <w:tab w:val="right" w:leader="dot" w:pos="9355"/>
            </w:tabs>
            <w:rPr>
              <w:rFonts w:ascii="Garamond" w:hAnsi="Garamond" w:cs="Garamond"/>
              <w:b/>
              <w:bCs/>
              <w:color w:val="auto"/>
            </w:rPr>
          </w:pPr>
          <w:r>
            <w:rPr>
              <w:color w:val="auto"/>
            </w:rPr>
            <w:fldChar w:fldCharType="begin"/>
          </w:r>
          <w:r>
            <w:rPr>
              <w:color w:val="auto"/>
            </w:rPr>
            <w:instrText xml:space="preserve"> HYPERLINK \l "_Toc166" \o "#_Toc166" </w:instrText>
          </w:r>
          <w:r>
            <w:rPr>
              <w:color w:val="auto"/>
            </w:rPr>
            <w:fldChar w:fldCharType="separate"/>
          </w:r>
          <w:r>
            <w:rPr>
              <w:rStyle w:val="22"/>
              <w:rFonts w:ascii="Garamond" w:hAnsi="Garamond" w:eastAsia="Garamond" w:cs="Garamond"/>
              <w:b/>
              <w:bCs/>
              <w:color w:val="auto"/>
            </w:rPr>
            <w:t>4.4.2 Estimation des coûts matériels et logiciels</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_Toc166 \h</w:instrText>
          </w:r>
          <w:r>
            <w:rPr>
              <w:rFonts w:ascii="Garamond" w:hAnsi="Garamond" w:eastAsia="Garamond" w:cs="Garamond"/>
              <w:color w:val="auto"/>
            </w:rPr>
            <w:fldChar w:fldCharType="separate"/>
          </w:r>
          <w:r>
            <w:rPr>
              <w:rFonts w:ascii="Garamond" w:hAnsi="Garamond" w:eastAsia="Garamond" w:cs="Garamond"/>
              <w:color w:val="auto"/>
            </w:rPr>
            <w:t>45</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1"/>
            <w:tabs>
              <w:tab w:val="right" w:leader="dot" w:pos="9355"/>
            </w:tabs>
            <w:rPr>
              <w:rFonts w:ascii="Garamond" w:hAnsi="Garamond" w:cs="Garamond"/>
              <w:b/>
              <w:bCs/>
              <w:color w:val="auto"/>
            </w:rPr>
          </w:pPr>
          <w:r>
            <w:rPr>
              <w:color w:val="auto"/>
            </w:rPr>
            <w:fldChar w:fldCharType="begin"/>
          </w:r>
          <w:r>
            <w:rPr>
              <w:color w:val="auto"/>
            </w:rPr>
            <w:instrText xml:space="preserve"> HYPERLINK \l "_Toc167" \o "#_Toc167" </w:instrText>
          </w:r>
          <w:r>
            <w:rPr>
              <w:color w:val="auto"/>
            </w:rPr>
            <w:fldChar w:fldCharType="separate"/>
          </w:r>
          <w:r>
            <w:rPr>
              <w:rStyle w:val="22"/>
              <w:rFonts w:ascii="Garamond" w:hAnsi="Garamond" w:eastAsia="Garamond" w:cs="Garamond"/>
              <w:b/>
              <w:bCs/>
              <w:color w:val="auto"/>
            </w:rPr>
            <w:t>4.4.3 Estimation du coût global</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_Toc167 \h</w:instrText>
          </w:r>
          <w:r>
            <w:rPr>
              <w:rFonts w:ascii="Garamond" w:hAnsi="Garamond" w:eastAsia="Garamond" w:cs="Garamond"/>
              <w:color w:val="auto"/>
            </w:rPr>
            <w:fldChar w:fldCharType="separate"/>
          </w:r>
          <w:r>
            <w:rPr>
              <w:rFonts w:ascii="Garamond" w:hAnsi="Garamond" w:eastAsia="Garamond" w:cs="Garamond"/>
              <w:color w:val="auto"/>
            </w:rPr>
            <w:t>45</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0"/>
            <w:tabs>
              <w:tab w:val="right" w:leader="dot" w:pos="9355"/>
            </w:tabs>
            <w:rPr>
              <w:rFonts w:ascii="Garamond" w:hAnsi="Garamond" w:cs="Garamond"/>
              <w:b/>
              <w:bCs/>
              <w:color w:val="auto"/>
            </w:rPr>
          </w:pPr>
          <w:r>
            <w:rPr>
              <w:color w:val="auto"/>
            </w:rPr>
            <w:fldChar w:fldCharType="begin"/>
          </w:r>
          <w:r>
            <w:rPr>
              <w:color w:val="auto"/>
            </w:rPr>
            <w:instrText xml:space="preserve"> HYPERLINK \l "_Toc168" \o "#_Toc168" </w:instrText>
          </w:r>
          <w:r>
            <w:rPr>
              <w:color w:val="auto"/>
            </w:rPr>
            <w:fldChar w:fldCharType="separate"/>
          </w:r>
          <w:r>
            <w:rPr>
              <w:rStyle w:val="22"/>
              <w:rFonts w:ascii="Garamond" w:hAnsi="Garamond" w:eastAsia="Garamond" w:cs="Garamond"/>
              <w:b/>
              <w:bCs/>
              <w:color w:val="auto"/>
            </w:rPr>
            <w:t>4.5 Conclusion</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_Toc168 \h</w:instrText>
          </w:r>
          <w:r>
            <w:rPr>
              <w:rFonts w:ascii="Garamond" w:hAnsi="Garamond" w:eastAsia="Garamond" w:cs="Garamond"/>
              <w:color w:val="auto"/>
            </w:rPr>
            <w:fldChar w:fldCharType="separate"/>
          </w:r>
          <w:r>
            <w:rPr>
              <w:rFonts w:ascii="Garamond" w:hAnsi="Garamond" w:eastAsia="Garamond" w:cs="Garamond"/>
              <w:color w:val="auto"/>
            </w:rPr>
            <w:t>46</w:t>
          </w:r>
          <w:r>
            <w:rPr>
              <w:rFonts w:ascii="Garamond" w:hAnsi="Garamond" w:eastAsia="Garamond" w:cs="Garamond"/>
              <w:color w:val="auto"/>
            </w:rPr>
            <w:fldChar w:fldCharType="end"/>
          </w:r>
          <w:r>
            <w:rPr>
              <w:rFonts w:ascii="Garamond" w:hAnsi="Garamond" w:eastAsia="Garamond" w:cs="Garamond"/>
              <w:color w:val="auto"/>
            </w:rPr>
            <w:fldChar w:fldCharType="end"/>
          </w:r>
        </w:p>
        <w:p>
          <w:pPr>
            <w:pStyle w:val="29"/>
            <w:tabs>
              <w:tab w:val="right" w:leader="dot" w:pos="9355"/>
            </w:tabs>
            <w:rPr>
              <w:rFonts w:ascii="Garamond" w:hAnsi="Garamond" w:cs="Garamond"/>
              <w:b/>
              <w:bCs/>
              <w:color w:val="auto"/>
            </w:rPr>
          </w:pPr>
          <w:r>
            <w:rPr>
              <w:color w:val="auto"/>
            </w:rPr>
            <w:fldChar w:fldCharType="begin"/>
          </w:r>
          <w:r>
            <w:rPr>
              <w:color w:val="auto"/>
            </w:rPr>
            <w:instrText xml:space="preserve"> HYPERLINK \l "_Toc169" \o "#_Toc169" </w:instrText>
          </w:r>
          <w:r>
            <w:rPr>
              <w:color w:val="auto"/>
            </w:rPr>
            <w:fldChar w:fldCharType="separate"/>
          </w:r>
          <w:r>
            <w:rPr>
              <w:rStyle w:val="22"/>
              <w:rFonts w:ascii="Garamond" w:hAnsi="Garamond" w:eastAsia="Garamond" w:cs="Garamond"/>
              <w:b/>
              <w:bCs/>
              <w:color w:val="auto"/>
            </w:rPr>
            <w:t>CHAPITRE 5</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_Toc169 \h</w:instrText>
          </w:r>
          <w:r>
            <w:rPr>
              <w:rFonts w:ascii="Garamond" w:hAnsi="Garamond" w:eastAsia="Garamond" w:cs="Garamond"/>
              <w:color w:val="auto"/>
            </w:rPr>
            <w:fldChar w:fldCharType="separate"/>
          </w:r>
          <w:r>
            <w:rPr>
              <w:rFonts w:ascii="Garamond" w:hAnsi="Garamond" w:eastAsia="Garamond" w:cs="Garamond"/>
              <w:color w:val="auto"/>
            </w:rPr>
            <w:t>47</w:t>
          </w:r>
          <w:r>
            <w:rPr>
              <w:rFonts w:ascii="Garamond" w:hAnsi="Garamond" w:eastAsia="Garamond" w:cs="Garamond"/>
              <w:color w:val="auto"/>
            </w:rPr>
            <w:fldChar w:fldCharType="end"/>
          </w:r>
          <w:r>
            <w:rPr>
              <w:rFonts w:ascii="Garamond" w:hAnsi="Garamond" w:eastAsia="Garamond" w:cs="Garamond"/>
              <w:color w:val="auto"/>
            </w:rPr>
            <w:fldChar w:fldCharType="end"/>
          </w:r>
        </w:p>
        <w:p>
          <w:pPr>
            <w:pStyle w:val="29"/>
            <w:tabs>
              <w:tab w:val="right" w:leader="dot" w:pos="9355"/>
            </w:tabs>
            <w:rPr>
              <w:rFonts w:ascii="Garamond" w:hAnsi="Garamond" w:cs="Garamond"/>
              <w:b/>
              <w:bCs/>
              <w:color w:val="auto"/>
            </w:rPr>
          </w:pPr>
          <w:r>
            <w:rPr>
              <w:color w:val="auto"/>
            </w:rPr>
            <w:fldChar w:fldCharType="begin"/>
          </w:r>
          <w:r>
            <w:rPr>
              <w:color w:val="auto"/>
            </w:rPr>
            <w:instrText xml:space="preserve"> HYPERLINK \l "_Toc170" \o "#_Toc170" </w:instrText>
          </w:r>
          <w:r>
            <w:rPr>
              <w:color w:val="auto"/>
            </w:rPr>
            <w:fldChar w:fldCharType="separate"/>
          </w:r>
          <w:r>
            <w:rPr>
              <w:rStyle w:val="22"/>
              <w:rFonts w:ascii="Garamond" w:hAnsi="Garamond" w:eastAsia="Garamond" w:cs="Garamond"/>
              <w:b/>
              <w:bCs/>
              <w:color w:val="auto"/>
            </w:rPr>
            <w:t>RÉALISATION, BILAN ET PERSPECTIVES</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_Toc170 \h</w:instrText>
          </w:r>
          <w:r>
            <w:rPr>
              <w:rFonts w:ascii="Garamond" w:hAnsi="Garamond" w:eastAsia="Garamond" w:cs="Garamond"/>
              <w:color w:val="auto"/>
            </w:rPr>
            <w:fldChar w:fldCharType="separate"/>
          </w:r>
          <w:r>
            <w:rPr>
              <w:rFonts w:ascii="Garamond" w:hAnsi="Garamond" w:eastAsia="Garamond" w:cs="Garamond"/>
              <w:color w:val="auto"/>
            </w:rPr>
            <w:t>47</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0"/>
            <w:tabs>
              <w:tab w:val="right" w:leader="dot" w:pos="9355"/>
            </w:tabs>
            <w:rPr>
              <w:rFonts w:ascii="Garamond" w:hAnsi="Garamond" w:cs="Garamond"/>
              <w:b/>
              <w:bCs/>
              <w:color w:val="auto"/>
            </w:rPr>
          </w:pPr>
          <w:r>
            <w:rPr>
              <w:color w:val="auto"/>
            </w:rPr>
            <w:fldChar w:fldCharType="begin"/>
          </w:r>
          <w:r>
            <w:rPr>
              <w:color w:val="auto"/>
            </w:rPr>
            <w:instrText xml:space="preserve"> HYPERLINK \l "_Toc171" \o "#_Toc171" </w:instrText>
          </w:r>
          <w:r>
            <w:rPr>
              <w:color w:val="auto"/>
            </w:rPr>
            <w:fldChar w:fldCharType="separate"/>
          </w:r>
          <w:r>
            <w:rPr>
              <w:rStyle w:val="22"/>
              <w:rFonts w:ascii="Garamond" w:hAnsi="Garamond" w:eastAsia="Garamond" w:cs="Garamond"/>
              <w:b/>
              <w:bCs/>
              <w:color w:val="auto"/>
            </w:rPr>
            <w:t>5.1 Introduction</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_Toc171 \h</w:instrText>
          </w:r>
          <w:r>
            <w:rPr>
              <w:rFonts w:ascii="Garamond" w:hAnsi="Garamond" w:eastAsia="Garamond" w:cs="Garamond"/>
              <w:color w:val="auto"/>
            </w:rPr>
            <w:fldChar w:fldCharType="separate"/>
          </w:r>
          <w:r>
            <w:rPr>
              <w:rFonts w:ascii="Garamond" w:hAnsi="Garamond" w:eastAsia="Garamond" w:cs="Garamond"/>
              <w:color w:val="auto"/>
            </w:rPr>
            <w:t>47</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0"/>
            <w:tabs>
              <w:tab w:val="right" w:leader="dot" w:pos="9355"/>
            </w:tabs>
            <w:rPr>
              <w:rFonts w:ascii="Garamond" w:hAnsi="Garamond" w:cs="Garamond"/>
              <w:b/>
              <w:bCs/>
              <w:color w:val="auto"/>
            </w:rPr>
          </w:pPr>
          <w:r>
            <w:rPr>
              <w:color w:val="auto"/>
            </w:rPr>
            <w:fldChar w:fldCharType="begin"/>
          </w:r>
          <w:r>
            <w:rPr>
              <w:color w:val="auto"/>
            </w:rPr>
            <w:instrText xml:space="preserve"> HYPERLINK \l "_Toc172" \o "#_Toc172" </w:instrText>
          </w:r>
          <w:r>
            <w:rPr>
              <w:color w:val="auto"/>
            </w:rPr>
            <w:fldChar w:fldCharType="separate"/>
          </w:r>
          <w:r>
            <w:rPr>
              <w:rStyle w:val="22"/>
              <w:rFonts w:ascii="Garamond" w:hAnsi="Garamond" w:eastAsia="Garamond" w:cs="Garamond"/>
              <w:b/>
              <w:bCs/>
              <w:color w:val="auto"/>
            </w:rPr>
            <w:t>5.2 Réalisation des fonctionnalités par sprint</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_Toc172 \h</w:instrText>
          </w:r>
          <w:r>
            <w:rPr>
              <w:rFonts w:ascii="Garamond" w:hAnsi="Garamond" w:eastAsia="Garamond" w:cs="Garamond"/>
              <w:color w:val="auto"/>
            </w:rPr>
            <w:fldChar w:fldCharType="separate"/>
          </w:r>
          <w:r>
            <w:rPr>
              <w:rFonts w:ascii="Garamond" w:hAnsi="Garamond" w:eastAsia="Garamond" w:cs="Garamond"/>
              <w:color w:val="auto"/>
            </w:rPr>
            <w:t>47</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1"/>
            <w:tabs>
              <w:tab w:val="right" w:leader="dot" w:pos="9355"/>
            </w:tabs>
            <w:rPr>
              <w:rFonts w:ascii="Garamond" w:hAnsi="Garamond" w:cs="Garamond"/>
              <w:b/>
              <w:bCs/>
              <w:color w:val="auto"/>
            </w:rPr>
          </w:pPr>
          <w:r>
            <w:rPr>
              <w:color w:val="auto"/>
            </w:rPr>
            <w:fldChar w:fldCharType="begin"/>
          </w:r>
          <w:r>
            <w:rPr>
              <w:color w:val="auto"/>
            </w:rPr>
            <w:instrText xml:space="preserve"> HYPERLINK \l "_Toc173" \o "#_Toc173" </w:instrText>
          </w:r>
          <w:r>
            <w:rPr>
              <w:color w:val="auto"/>
            </w:rPr>
            <w:fldChar w:fldCharType="separate"/>
          </w:r>
          <w:r>
            <w:rPr>
              <w:rStyle w:val="22"/>
              <w:rFonts w:ascii="Garamond" w:hAnsi="Garamond" w:eastAsia="Garamond" w:cs="Garamond"/>
              <w:b/>
              <w:bCs/>
              <w:color w:val="auto"/>
            </w:rPr>
            <w:t>5.2.1 Sprint 1 : Mise en place de la base du système</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_Toc173 \h</w:instrText>
          </w:r>
          <w:r>
            <w:rPr>
              <w:rFonts w:ascii="Garamond" w:hAnsi="Garamond" w:eastAsia="Garamond" w:cs="Garamond"/>
              <w:color w:val="auto"/>
            </w:rPr>
            <w:fldChar w:fldCharType="separate"/>
          </w:r>
          <w:r>
            <w:rPr>
              <w:rFonts w:ascii="Garamond" w:hAnsi="Garamond" w:eastAsia="Garamond" w:cs="Garamond"/>
              <w:color w:val="auto"/>
            </w:rPr>
            <w:t>47</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1"/>
            <w:tabs>
              <w:tab w:val="right" w:leader="dot" w:pos="9355"/>
            </w:tabs>
            <w:rPr>
              <w:rFonts w:ascii="Garamond" w:hAnsi="Garamond" w:cs="Garamond"/>
              <w:b/>
              <w:bCs/>
              <w:color w:val="auto"/>
            </w:rPr>
          </w:pPr>
          <w:r>
            <w:rPr>
              <w:color w:val="auto"/>
            </w:rPr>
            <w:fldChar w:fldCharType="begin"/>
          </w:r>
          <w:r>
            <w:rPr>
              <w:color w:val="auto"/>
            </w:rPr>
            <w:instrText xml:space="preserve"> HYPERLINK \l "_Toc174" \o "#_Toc174" </w:instrText>
          </w:r>
          <w:r>
            <w:rPr>
              <w:color w:val="auto"/>
            </w:rPr>
            <w:fldChar w:fldCharType="separate"/>
          </w:r>
          <w:r>
            <w:rPr>
              <w:rStyle w:val="22"/>
              <w:rFonts w:ascii="Garamond" w:hAnsi="Garamond" w:eastAsia="Garamond" w:cs="Garamond"/>
              <w:b/>
              <w:bCs/>
              <w:color w:val="auto"/>
            </w:rPr>
            <w:t>5.2.2 Sprint 2 : Administration</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_Toc174 \h</w:instrText>
          </w:r>
          <w:r>
            <w:rPr>
              <w:rFonts w:ascii="Garamond" w:hAnsi="Garamond" w:eastAsia="Garamond" w:cs="Garamond"/>
              <w:color w:val="auto"/>
            </w:rPr>
            <w:fldChar w:fldCharType="separate"/>
          </w:r>
          <w:r>
            <w:rPr>
              <w:rFonts w:ascii="Garamond" w:hAnsi="Garamond" w:eastAsia="Garamond" w:cs="Garamond"/>
              <w:color w:val="auto"/>
            </w:rPr>
            <w:t>48</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1"/>
            <w:tabs>
              <w:tab w:val="right" w:leader="dot" w:pos="9355"/>
            </w:tabs>
            <w:rPr>
              <w:rFonts w:ascii="Garamond" w:hAnsi="Garamond" w:cs="Garamond"/>
              <w:b/>
              <w:bCs/>
              <w:color w:val="auto"/>
            </w:rPr>
          </w:pPr>
          <w:r>
            <w:rPr>
              <w:color w:val="auto"/>
            </w:rPr>
            <w:fldChar w:fldCharType="begin"/>
          </w:r>
          <w:r>
            <w:rPr>
              <w:color w:val="auto"/>
            </w:rPr>
            <w:instrText xml:space="preserve"> HYPERLINK \l "_Toc175" \o "#_Toc175" </w:instrText>
          </w:r>
          <w:r>
            <w:rPr>
              <w:color w:val="auto"/>
            </w:rPr>
            <w:fldChar w:fldCharType="separate"/>
          </w:r>
          <w:r>
            <w:rPr>
              <w:rStyle w:val="22"/>
              <w:rFonts w:ascii="Garamond" w:hAnsi="Garamond" w:eastAsia="Garamond" w:cs="Garamond"/>
              <w:b/>
              <w:bCs/>
              <w:color w:val="auto"/>
            </w:rPr>
            <w:t>5.2.3 Sprint 3 : Gestion des projets et du cadre budgétaire</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_Toc175 \h</w:instrText>
          </w:r>
          <w:r>
            <w:rPr>
              <w:rFonts w:ascii="Garamond" w:hAnsi="Garamond" w:eastAsia="Garamond" w:cs="Garamond"/>
              <w:color w:val="auto"/>
            </w:rPr>
            <w:fldChar w:fldCharType="separate"/>
          </w:r>
          <w:r>
            <w:rPr>
              <w:rFonts w:ascii="Garamond" w:hAnsi="Garamond" w:eastAsia="Garamond" w:cs="Garamond"/>
              <w:color w:val="auto"/>
            </w:rPr>
            <w:t>49</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1"/>
            <w:tabs>
              <w:tab w:val="right" w:leader="dot" w:pos="9355"/>
            </w:tabs>
            <w:rPr>
              <w:rFonts w:ascii="Garamond" w:hAnsi="Garamond" w:cs="Garamond"/>
              <w:b/>
              <w:bCs/>
              <w:color w:val="auto"/>
            </w:rPr>
          </w:pPr>
          <w:r>
            <w:rPr>
              <w:color w:val="auto"/>
            </w:rPr>
            <w:fldChar w:fldCharType="begin"/>
          </w:r>
          <w:r>
            <w:rPr>
              <w:color w:val="auto"/>
            </w:rPr>
            <w:instrText xml:space="preserve"> HYPERLINK \l "_Toc176" \o "#_Toc176" </w:instrText>
          </w:r>
          <w:r>
            <w:rPr>
              <w:color w:val="auto"/>
            </w:rPr>
            <w:fldChar w:fldCharType="separate"/>
          </w:r>
          <w:r>
            <w:rPr>
              <w:rStyle w:val="22"/>
              <w:rFonts w:ascii="Garamond" w:hAnsi="Garamond" w:eastAsia="Garamond" w:cs="Garamond"/>
              <w:b/>
              <w:bCs/>
              <w:color w:val="auto"/>
            </w:rPr>
            <w:t>5.2.4 Sprint 4 : Circuit des dépenses</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_Toc176 \h</w:instrText>
          </w:r>
          <w:r>
            <w:rPr>
              <w:rFonts w:ascii="Garamond" w:hAnsi="Garamond" w:eastAsia="Garamond" w:cs="Garamond"/>
              <w:color w:val="auto"/>
            </w:rPr>
            <w:fldChar w:fldCharType="separate"/>
          </w:r>
          <w:r>
            <w:rPr>
              <w:rFonts w:ascii="Garamond" w:hAnsi="Garamond" w:eastAsia="Garamond" w:cs="Garamond"/>
              <w:color w:val="auto"/>
            </w:rPr>
            <w:t>50</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1"/>
            <w:tabs>
              <w:tab w:val="right" w:leader="dot" w:pos="9355"/>
            </w:tabs>
            <w:rPr>
              <w:rFonts w:ascii="Garamond" w:hAnsi="Garamond" w:cs="Garamond"/>
              <w:b/>
              <w:bCs/>
              <w:color w:val="auto"/>
            </w:rPr>
          </w:pPr>
          <w:r>
            <w:rPr>
              <w:color w:val="auto"/>
            </w:rPr>
            <w:fldChar w:fldCharType="begin"/>
          </w:r>
          <w:r>
            <w:rPr>
              <w:color w:val="auto"/>
            </w:rPr>
            <w:instrText xml:space="preserve"> HYPERLINK \l "_Toc177" \o "#_Toc177" </w:instrText>
          </w:r>
          <w:r>
            <w:rPr>
              <w:color w:val="auto"/>
            </w:rPr>
            <w:fldChar w:fldCharType="separate"/>
          </w:r>
          <w:r>
            <w:rPr>
              <w:rStyle w:val="22"/>
              <w:rFonts w:ascii="Garamond" w:hAnsi="Garamond" w:eastAsia="Garamond" w:cs="Garamond"/>
              <w:b/>
              <w:bCs/>
              <w:color w:val="auto"/>
            </w:rPr>
            <w:t>5.2.5 Sprint 5 : Clôture, reporting et assistance</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_Toc177 \h</w:instrText>
          </w:r>
          <w:r>
            <w:rPr>
              <w:rFonts w:ascii="Garamond" w:hAnsi="Garamond" w:eastAsia="Garamond" w:cs="Garamond"/>
              <w:color w:val="auto"/>
            </w:rPr>
            <w:fldChar w:fldCharType="separate"/>
          </w:r>
          <w:r>
            <w:rPr>
              <w:rFonts w:ascii="Garamond" w:hAnsi="Garamond" w:eastAsia="Garamond" w:cs="Garamond"/>
              <w:color w:val="auto"/>
            </w:rPr>
            <w:t>52</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1"/>
            <w:tabs>
              <w:tab w:val="right" w:leader="dot" w:pos="9355"/>
            </w:tabs>
            <w:rPr>
              <w:rFonts w:ascii="Garamond" w:hAnsi="Garamond" w:cs="Garamond"/>
              <w:b/>
              <w:bCs/>
              <w:color w:val="auto"/>
            </w:rPr>
          </w:pPr>
          <w:r>
            <w:rPr>
              <w:color w:val="auto"/>
            </w:rPr>
            <w:fldChar w:fldCharType="begin"/>
          </w:r>
          <w:r>
            <w:rPr>
              <w:color w:val="auto"/>
            </w:rPr>
            <w:instrText xml:space="preserve"> HYPERLINK \l "_Toc178" \o "#_Toc178" </w:instrText>
          </w:r>
          <w:r>
            <w:rPr>
              <w:color w:val="auto"/>
            </w:rPr>
            <w:fldChar w:fldCharType="separate"/>
          </w:r>
          <w:r>
            <w:rPr>
              <w:rStyle w:val="22"/>
              <w:rFonts w:ascii="Garamond" w:hAnsi="Garamond" w:eastAsia="Garamond" w:cs="Garamond"/>
              <w:b/>
              <w:bCs/>
              <w:color w:val="auto"/>
            </w:rPr>
            <w:t>5.2.6 Planning réel et écarts</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_Toc178 \h</w:instrText>
          </w:r>
          <w:r>
            <w:rPr>
              <w:rFonts w:ascii="Garamond" w:hAnsi="Garamond" w:eastAsia="Garamond" w:cs="Garamond"/>
              <w:color w:val="auto"/>
            </w:rPr>
            <w:fldChar w:fldCharType="separate"/>
          </w:r>
          <w:r>
            <w:rPr>
              <w:rFonts w:ascii="Garamond" w:hAnsi="Garamond" w:eastAsia="Garamond" w:cs="Garamond"/>
              <w:color w:val="auto"/>
            </w:rPr>
            <w:t>53</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0"/>
            <w:tabs>
              <w:tab w:val="right" w:leader="dot" w:pos="9355"/>
            </w:tabs>
            <w:rPr>
              <w:rFonts w:ascii="Garamond" w:hAnsi="Garamond" w:cs="Garamond"/>
              <w:b/>
              <w:bCs/>
              <w:color w:val="auto"/>
            </w:rPr>
          </w:pPr>
          <w:r>
            <w:rPr>
              <w:color w:val="auto"/>
            </w:rPr>
            <w:fldChar w:fldCharType="begin"/>
          </w:r>
          <w:r>
            <w:rPr>
              <w:color w:val="auto"/>
            </w:rPr>
            <w:instrText xml:space="preserve"> HYPERLINK \l "_Toc179" \o "#_Toc179" </w:instrText>
          </w:r>
          <w:r>
            <w:rPr>
              <w:color w:val="auto"/>
            </w:rPr>
            <w:fldChar w:fldCharType="separate"/>
          </w:r>
          <w:r>
            <w:rPr>
              <w:rStyle w:val="22"/>
              <w:rFonts w:ascii="Garamond" w:hAnsi="Garamond" w:eastAsia="Garamond" w:cs="Garamond"/>
              <w:b/>
              <w:bCs/>
              <w:color w:val="auto"/>
            </w:rPr>
            <w:t>5.3 Difficultés rencontrées</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_Toc179 \h</w:instrText>
          </w:r>
          <w:r>
            <w:rPr>
              <w:rFonts w:ascii="Garamond" w:hAnsi="Garamond" w:eastAsia="Garamond" w:cs="Garamond"/>
              <w:color w:val="auto"/>
            </w:rPr>
            <w:fldChar w:fldCharType="separate"/>
          </w:r>
          <w:r>
            <w:rPr>
              <w:rFonts w:ascii="Garamond" w:hAnsi="Garamond" w:eastAsia="Garamond" w:cs="Garamond"/>
              <w:color w:val="auto"/>
            </w:rPr>
            <w:t>54</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0"/>
            <w:tabs>
              <w:tab w:val="right" w:leader="dot" w:pos="9355"/>
            </w:tabs>
            <w:rPr>
              <w:rFonts w:ascii="Garamond" w:hAnsi="Garamond" w:cs="Garamond"/>
              <w:b/>
              <w:bCs/>
              <w:color w:val="auto"/>
            </w:rPr>
          </w:pPr>
          <w:r>
            <w:rPr>
              <w:color w:val="auto"/>
            </w:rPr>
            <w:fldChar w:fldCharType="begin"/>
          </w:r>
          <w:r>
            <w:rPr>
              <w:color w:val="auto"/>
            </w:rPr>
            <w:instrText xml:space="preserve"> HYPERLINK \l "_Toc180" \o "#_Toc180" </w:instrText>
          </w:r>
          <w:r>
            <w:rPr>
              <w:color w:val="auto"/>
            </w:rPr>
            <w:fldChar w:fldCharType="separate"/>
          </w:r>
          <w:r>
            <w:rPr>
              <w:rStyle w:val="22"/>
              <w:rFonts w:ascii="Garamond" w:hAnsi="Garamond" w:eastAsia="Garamond" w:cs="Garamond"/>
              <w:b/>
              <w:bCs/>
              <w:color w:val="auto"/>
            </w:rPr>
            <w:t>5.4 Limites de la solution</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_Toc180 \h</w:instrText>
          </w:r>
          <w:r>
            <w:rPr>
              <w:rFonts w:ascii="Garamond" w:hAnsi="Garamond" w:eastAsia="Garamond" w:cs="Garamond"/>
              <w:color w:val="auto"/>
            </w:rPr>
            <w:fldChar w:fldCharType="separate"/>
          </w:r>
          <w:r>
            <w:rPr>
              <w:rFonts w:ascii="Garamond" w:hAnsi="Garamond" w:eastAsia="Garamond" w:cs="Garamond"/>
              <w:color w:val="auto"/>
            </w:rPr>
            <w:t>55</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0"/>
            <w:tabs>
              <w:tab w:val="right" w:leader="dot" w:pos="9355"/>
            </w:tabs>
            <w:rPr>
              <w:rFonts w:ascii="Garamond" w:hAnsi="Garamond" w:cs="Garamond"/>
              <w:b/>
              <w:bCs/>
              <w:color w:val="auto"/>
            </w:rPr>
          </w:pPr>
          <w:r>
            <w:rPr>
              <w:color w:val="auto"/>
            </w:rPr>
            <w:fldChar w:fldCharType="begin"/>
          </w:r>
          <w:r>
            <w:rPr>
              <w:color w:val="auto"/>
            </w:rPr>
            <w:instrText xml:space="preserve"> HYPERLINK \l "_Toc181" \o "#_Toc181" </w:instrText>
          </w:r>
          <w:r>
            <w:rPr>
              <w:color w:val="auto"/>
            </w:rPr>
            <w:fldChar w:fldCharType="separate"/>
          </w:r>
          <w:r>
            <w:rPr>
              <w:rStyle w:val="22"/>
              <w:rFonts w:ascii="Garamond" w:hAnsi="Garamond" w:eastAsia="Garamond" w:cs="Garamond"/>
              <w:b/>
              <w:bCs/>
              <w:color w:val="auto"/>
            </w:rPr>
            <w:t>5.5 Perspectives</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_Toc181 \h</w:instrText>
          </w:r>
          <w:r>
            <w:rPr>
              <w:rFonts w:ascii="Garamond" w:hAnsi="Garamond" w:eastAsia="Garamond" w:cs="Garamond"/>
              <w:color w:val="auto"/>
            </w:rPr>
            <w:fldChar w:fldCharType="separate"/>
          </w:r>
          <w:r>
            <w:rPr>
              <w:rFonts w:ascii="Garamond" w:hAnsi="Garamond" w:eastAsia="Garamond" w:cs="Garamond"/>
              <w:color w:val="auto"/>
            </w:rPr>
            <w:t>56</w:t>
          </w:r>
          <w:r>
            <w:rPr>
              <w:rFonts w:ascii="Garamond" w:hAnsi="Garamond" w:eastAsia="Garamond" w:cs="Garamond"/>
              <w:color w:val="auto"/>
            </w:rPr>
            <w:fldChar w:fldCharType="end"/>
          </w:r>
          <w:r>
            <w:rPr>
              <w:rFonts w:ascii="Garamond" w:hAnsi="Garamond" w:eastAsia="Garamond" w:cs="Garamond"/>
              <w:color w:val="auto"/>
            </w:rPr>
            <w:fldChar w:fldCharType="end"/>
          </w:r>
        </w:p>
        <w:p>
          <w:pPr>
            <w:pStyle w:val="30"/>
            <w:tabs>
              <w:tab w:val="right" w:leader="dot" w:pos="9355"/>
            </w:tabs>
            <w:rPr>
              <w:rFonts w:ascii="Garamond" w:hAnsi="Garamond" w:cs="Garamond"/>
              <w:b/>
              <w:bCs/>
              <w:color w:val="auto"/>
            </w:rPr>
          </w:pPr>
          <w:r>
            <w:rPr>
              <w:color w:val="auto"/>
            </w:rPr>
            <w:fldChar w:fldCharType="begin"/>
          </w:r>
          <w:r>
            <w:rPr>
              <w:color w:val="auto"/>
            </w:rPr>
            <w:instrText xml:space="preserve"> HYPERLINK \l "_Toc182" \o "#_Toc182" </w:instrText>
          </w:r>
          <w:r>
            <w:rPr>
              <w:color w:val="auto"/>
            </w:rPr>
            <w:fldChar w:fldCharType="separate"/>
          </w:r>
          <w:r>
            <w:rPr>
              <w:rStyle w:val="22"/>
              <w:rFonts w:ascii="Garamond" w:hAnsi="Garamond" w:eastAsia="Garamond" w:cs="Garamond"/>
              <w:b/>
              <w:bCs/>
              <w:color w:val="auto"/>
            </w:rPr>
            <w:t>5.6 Conclusion</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_Toc182 \h</w:instrText>
          </w:r>
          <w:r>
            <w:rPr>
              <w:rFonts w:ascii="Garamond" w:hAnsi="Garamond" w:eastAsia="Garamond" w:cs="Garamond"/>
              <w:color w:val="auto"/>
            </w:rPr>
            <w:fldChar w:fldCharType="separate"/>
          </w:r>
          <w:r>
            <w:rPr>
              <w:rFonts w:ascii="Garamond" w:hAnsi="Garamond" w:eastAsia="Garamond" w:cs="Garamond"/>
              <w:color w:val="auto"/>
            </w:rPr>
            <w:t>57</w:t>
          </w:r>
          <w:r>
            <w:rPr>
              <w:rFonts w:ascii="Garamond" w:hAnsi="Garamond" w:eastAsia="Garamond" w:cs="Garamond"/>
              <w:color w:val="auto"/>
            </w:rPr>
            <w:fldChar w:fldCharType="end"/>
          </w:r>
          <w:r>
            <w:rPr>
              <w:rFonts w:ascii="Garamond" w:hAnsi="Garamond" w:eastAsia="Garamond" w:cs="Garamond"/>
              <w:color w:val="auto"/>
            </w:rPr>
            <w:fldChar w:fldCharType="end"/>
          </w:r>
        </w:p>
        <w:p>
          <w:pPr>
            <w:pStyle w:val="29"/>
            <w:tabs>
              <w:tab w:val="right" w:leader="dot" w:pos="9355"/>
            </w:tabs>
            <w:rPr>
              <w:rFonts w:ascii="Garamond" w:hAnsi="Garamond" w:cs="Garamond"/>
              <w:b/>
              <w:bCs/>
              <w:color w:val="auto"/>
              <w:highlight w:val="none"/>
            </w:rPr>
          </w:pPr>
          <w:r>
            <w:rPr>
              <w:color w:val="auto"/>
            </w:rPr>
            <w:fldChar w:fldCharType="begin"/>
          </w:r>
          <w:r>
            <w:rPr>
              <w:color w:val="auto"/>
            </w:rPr>
            <w:instrText xml:space="preserve"> HYPERLINK \l "_Toc183" \o "#_Toc183" </w:instrText>
          </w:r>
          <w:r>
            <w:rPr>
              <w:color w:val="auto"/>
            </w:rPr>
            <w:fldChar w:fldCharType="separate"/>
          </w:r>
          <w:r>
            <w:rPr>
              <w:rStyle w:val="22"/>
              <w:rFonts w:ascii="Garamond" w:hAnsi="Garamond" w:eastAsia="Garamond" w:cs="Garamond"/>
              <w:b/>
              <w:bCs/>
              <w:color w:val="auto"/>
            </w:rPr>
            <w:t>CONCLUSION GÉNÉRALE</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_Toc183 \h</w:instrText>
          </w:r>
          <w:r>
            <w:rPr>
              <w:rFonts w:ascii="Garamond" w:hAnsi="Garamond" w:eastAsia="Garamond" w:cs="Garamond"/>
              <w:color w:val="auto"/>
            </w:rPr>
            <w:fldChar w:fldCharType="separate"/>
          </w:r>
          <w:r>
            <w:rPr>
              <w:rFonts w:ascii="Garamond" w:hAnsi="Garamond" w:eastAsia="Garamond" w:cs="Garamond"/>
              <w:color w:val="auto"/>
            </w:rPr>
            <w:t>58</w:t>
          </w:r>
          <w:r>
            <w:rPr>
              <w:rFonts w:ascii="Garamond" w:hAnsi="Garamond" w:eastAsia="Garamond" w:cs="Garamond"/>
              <w:color w:val="auto"/>
            </w:rPr>
            <w:fldChar w:fldCharType="end"/>
          </w:r>
          <w:r>
            <w:rPr>
              <w:rFonts w:ascii="Garamond" w:hAnsi="Garamond" w:eastAsia="Garamond" w:cs="Garamond"/>
              <w:color w:val="auto"/>
            </w:rPr>
            <w:fldChar w:fldCharType="end"/>
          </w:r>
        </w:p>
        <w:p>
          <w:pPr>
            <w:pStyle w:val="29"/>
            <w:tabs>
              <w:tab w:val="right" w:leader="dot" w:pos="9355"/>
            </w:tabs>
            <w:rPr>
              <w:rFonts w:ascii="Garamond" w:hAnsi="Garamond" w:cs="Garamond"/>
              <w:color w:val="auto"/>
            </w:rPr>
          </w:pPr>
          <w:r>
            <w:rPr>
              <w:color w:val="auto"/>
            </w:rPr>
            <w:fldChar w:fldCharType="begin"/>
          </w:r>
          <w:r>
            <w:rPr>
              <w:color w:val="auto"/>
            </w:rPr>
            <w:instrText xml:space="preserve"> HYPERLINK \l "_Toc184" \o "#_Toc184" </w:instrText>
          </w:r>
          <w:r>
            <w:rPr>
              <w:color w:val="auto"/>
            </w:rPr>
            <w:fldChar w:fldCharType="separate"/>
          </w:r>
          <w:r>
            <w:rPr>
              <w:rStyle w:val="22"/>
              <w:rFonts w:ascii="Garamond" w:hAnsi="Garamond" w:eastAsia="Garamond" w:cs="Garamond"/>
              <w:color w:val="auto"/>
            </w:rPr>
            <w:t>LISTE DES REFERENCES WEBOGRAPHIQUES</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_Toc184 \h</w:instrText>
          </w:r>
          <w:r>
            <w:rPr>
              <w:rFonts w:ascii="Garamond" w:hAnsi="Garamond" w:eastAsia="Garamond" w:cs="Garamond"/>
              <w:color w:val="auto"/>
            </w:rPr>
            <w:fldChar w:fldCharType="separate"/>
          </w:r>
          <w:r>
            <w:rPr>
              <w:rFonts w:ascii="Garamond" w:hAnsi="Garamond" w:eastAsia="Garamond" w:cs="Garamond"/>
              <w:color w:val="auto"/>
            </w:rPr>
            <w:t>59</w:t>
          </w:r>
          <w:r>
            <w:rPr>
              <w:rFonts w:ascii="Garamond" w:hAnsi="Garamond" w:eastAsia="Garamond" w:cs="Garamond"/>
              <w:color w:val="auto"/>
            </w:rPr>
            <w:fldChar w:fldCharType="end"/>
          </w:r>
          <w:r>
            <w:rPr>
              <w:rFonts w:ascii="Garamond" w:hAnsi="Garamond" w:eastAsia="Garamond" w:cs="Garamond"/>
              <w:color w:val="auto"/>
            </w:rPr>
            <w:fldChar w:fldCharType="end"/>
          </w:r>
        </w:p>
        <w:p>
          <w:pPr>
            <w:pStyle w:val="29"/>
            <w:tabs>
              <w:tab w:val="right" w:leader="dot" w:pos="9355"/>
            </w:tabs>
            <w:rPr>
              <w:rFonts w:ascii="Garamond" w:hAnsi="Garamond" w:cs="Garamond"/>
              <w:color w:val="auto"/>
            </w:rPr>
          </w:pPr>
          <w:r>
            <w:rPr>
              <w:color w:val="auto"/>
            </w:rPr>
            <w:fldChar w:fldCharType="begin"/>
          </w:r>
          <w:r>
            <w:rPr>
              <w:color w:val="auto"/>
            </w:rPr>
            <w:instrText xml:space="preserve"> HYPERLINK \l "_Toc185" \o "#_Toc185" </w:instrText>
          </w:r>
          <w:r>
            <w:rPr>
              <w:color w:val="auto"/>
            </w:rPr>
            <w:fldChar w:fldCharType="separate"/>
          </w:r>
          <w:r>
            <w:rPr>
              <w:rStyle w:val="22"/>
              <w:rFonts w:ascii="Garamond" w:hAnsi="Garamond" w:eastAsia="Garamond" w:cs="Garamond"/>
              <w:color w:val="auto"/>
            </w:rPr>
            <w:t>ANNEXE 1 : PRÉSENTATION DE LA MÉTHODE SCRUM</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_Toc185 \h</w:instrText>
          </w:r>
          <w:r>
            <w:rPr>
              <w:rFonts w:ascii="Garamond" w:hAnsi="Garamond" w:eastAsia="Garamond" w:cs="Garamond"/>
              <w:color w:val="auto"/>
            </w:rPr>
            <w:fldChar w:fldCharType="separate"/>
          </w:r>
          <w:r>
            <w:rPr>
              <w:rFonts w:ascii="Garamond" w:hAnsi="Garamond" w:eastAsia="Garamond" w:cs="Garamond"/>
              <w:color w:val="auto"/>
            </w:rPr>
            <w:t>60</w:t>
          </w:r>
          <w:r>
            <w:rPr>
              <w:rFonts w:ascii="Garamond" w:hAnsi="Garamond" w:eastAsia="Garamond" w:cs="Garamond"/>
              <w:color w:val="auto"/>
            </w:rPr>
            <w:fldChar w:fldCharType="end"/>
          </w:r>
          <w:r>
            <w:rPr>
              <w:rFonts w:ascii="Garamond" w:hAnsi="Garamond" w:eastAsia="Garamond" w:cs="Garamond"/>
              <w:color w:val="auto"/>
            </w:rPr>
            <w:fldChar w:fldCharType="end"/>
          </w:r>
        </w:p>
        <w:p>
          <w:pPr>
            <w:pStyle w:val="29"/>
            <w:tabs>
              <w:tab w:val="right" w:leader="dot" w:pos="9355"/>
            </w:tabs>
            <w:rPr>
              <w:rFonts w:ascii="Garamond" w:hAnsi="Garamond" w:cs="Garamond"/>
              <w:color w:val="auto"/>
            </w:rPr>
          </w:pPr>
          <w:r>
            <w:rPr>
              <w:color w:val="auto"/>
            </w:rPr>
            <w:fldChar w:fldCharType="begin"/>
          </w:r>
          <w:r>
            <w:rPr>
              <w:color w:val="auto"/>
            </w:rPr>
            <w:instrText xml:space="preserve"> HYPERLINK \l "_Toc186" \o "#_Toc186" </w:instrText>
          </w:r>
          <w:r>
            <w:rPr>
              <w:color w:val="auto"/>
            </w:rPr>
            <w:fldChar w:fldCharType="separate"/>
          </w:r>
          <w:r>
            <w:rPr>
              <w:rStyle w:val="22"/>
              <w:rFonts w:ascii="Garamond" w:hAnsi="Garamond" w:eastAsia="Garamond" w:cs="Garamond"/>
              <w:color w:val="auto"/>
            </w:rPr>
            <w:t>ANNEXE 2 : PRÉSENTATION DU MODÈLE COCOMO</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_Toc186 \h</w:instrText>
          </w:r>
          <w:r>
            <w:rPr>
              <w:rFonts w:ascii="Garamond" w:hAnsi="Garamond" w:eastAsia="Garamond" w:cs="Garamond"/>
              <w:color w:val="auto"/>
            </w:rPr>
            <w:fldChar w:fldCharType="separate"/>
          </w:r>
          <w:r>
            <w:rPr>
              <w:rFonts w:ascii="Garamond" w:hAnsi="Garamond" w:eastAsia="Garamond" w:cs="Garamond"/>
              <w:color w:val="auto"/>
            </w:rPr>
            <w:t>61</w:t>
          </w:r>
          <w:r>
            <w:rPr>
              <w:rFonts w:ascii="Garamond" w:hAnsi="Garamond" w:eastAsia="Garamond" w:cs="Garamond"/>
              <w:color w:val="auto"/>
            </w:rPr>
            <w:fldChar w:fldCharType="end"/>
          </w:r>
          <w:r>
            <w:rPr>
              <w:rFonts w:ascii="Garamond" w:hAnsi="Garamond" w:eastAsia="Garamond" w:cs="Garamond"/>
              <w:color w:val="auto"/>
            </w:rPr>
            <w:fldChar w:fldCharType="end"/>
          </w:r>
        </w:p>
        <w:p>
          <w:pPr>
            <w:spacing w:line="360" w:lineRule="auto"/>
            <w:rPr>
              <w:rFonts w:ascii="Garamond" w:hAnsi="Garamond" w:cs="Garamond"/>
              <w:color w:val="auto"/>
              <w:sz w:val="24"/>
              <w:szCs w:val="24"/>
            </w:rPr>
          </w:pPr>
          <w:r>
            <w:rPr>
              <w:rFonts w:ascii="Garamond" w:hAnsi="Garamond" w:eastAsia="Garamond" w:cs="Garamond"/>
              <w:color w:val="auto"/>
            </w:rPr>
            <w:fldChar w:fldCharType="end"/>
          </w:r>
        </w:p>
      </w:sdtContent>
    </w:sdt>
    <w:p>
      <w:pPr>
        <w:pStyle w:val="2"/>
        <w:spacing w:line="360" w:lineRule="auto"/>
        <w:jc w:val="center"/>
        <w:rPr>
          <w:rFonts w:ascii="Garamond" w:hAnsi="Garamond" w:eastAsia="Garamond" w:cs="Garamond"/>
          <w:b/>
          <w:bCs/>
          <w:color w:val="auto"/>
        </w:rPr>
      </w:pPr>
      <w:bookmarkStart w:id="3" w:name="_Toc85"/>
    </w:p>
    <w:p>
      <w:pPr>
        <w:pStyle w:val="2"/>
        <w:spacing w:line="360" w:lineRule="auto"/>
        <w:jc w:val="center"/>
        <w:rPr>
          <w:rFonts w:ascii="Garamond" w:hAnsi="Garamond" w:cs="Garamond"/>
          <w:color w:val="auto"/>
          <w:highlight w:val="none"/>
        </w:rPr>
      </w:pPr>
      <w:r>
        <w:rPr>
          <w:rFonts w:ascii="Garamond" w:hAnsi="Garamond" w:eastAsia="Garamond" w:cs="Garamond"/>
          <w:b/>
          <w:bCs/>
          <w:color w:val="auto"/>
        </w:rPr>
        <w:t>LISTE DES TABLEAUX</w:t>
      </w:r>
      <w:bookmarkEnd w:id="3"/>
    </w:p>
    <w:p>
      <w:pPr>
        <w:pStyle w:val="27"/>
        <w:tabs>
          <w:tab w:val="right" w:leader="dot" w:pos="9345"/>
        </w:tabs>
        <w:spacing w:line="360" w:lineRule="auto"/>
        <w:rPr>
          <w:rFonts w:ascii="Garamond" w:hAnsi="Garamond" w:cs="Garamond"/>
          <w:color w:val="auto"/>
        </w:rPr>
      </w:pPr>
      <w:r>
        <w:rPr>
          <w:rFonts w:ascii="Garamond" w:hAnsi="Garamond" w:eastAsia="Garamond" w:cs="Garamond"/>
          <w:color w:val="auto"/>
        </w:rPr>
        <w:fldChar w:fldCharType="begin"/>
      </w:r>
      <w:r>
        <w:rPr>
          <w:rFonts w:ascii="Garamond" w:hAnsi="Garamond" w:eastAsia="Garamond" w:cs="Garamond"/>
          <w:color w:val="auto"/>
        </w:rPr>
        <w:instrText xml:space="preserve"> TOC \h \z \c "Tableau" </w:instrText>
      </w:r>
      <w:r>
        <w:rPr>
          <w:rFonts w:ascii="Garamond" w:hAnsi="Garamond" w:eastAsia="Garamond" w:cs="Garamond"/>
          <w:color w:val="auto"/>
        </w:rPr>
        <w:fldChar w:fldCharType="separate"/>
      </w:r>
      <w:r>
        <w:rPr>
          <w:color w:val="auto"/>
        </w:rPr>
        <w:fldChar w:fldCharType="begin"/>
      </w:r>
      <w:r>
        <w:rPr>
          <w:color w:val="auto"/>
        </w:rPr>
        <w:instrText xml:space="preserve"> HYPERLINK \l "_Toc1" \o "#_Toc1" </w:instrText>
      </w:r>
      <w:r>
        <w:rPr>
          <w:color w:val="auto"/>
        </w:rPr>
        <w:fldChar w:fldCharType="separate"/>
      </w:r>
      <w:r>
        <w:rPr>
          <w:rStyle w:val="22"/>
          <w:rFonts w:ascii="Garamond" w:hAnsi="Garamond" w:eastAsia="Garamond" w:cs="Garamond"/>
          <w:color w:val="auto"/>
        </w:rPr>
        <w:t>Tableau  : LISTE DES SIGLES ET ACRONYMES</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 \h</w:instrText>
      </w:r>
      <w:r>
        <w:rPr>
          <w:rFonts w:ascii="Garamond" w:hAnsi="Garamond" w:eastAsia="Garamond" w:cs="Garamond"/>
          <w:color w:val="auto"/>
        </w:rPr>
        <w:fldChar w:fldCharType="separate"/>
      </w:r>
      <w:r>
        <w:rPr>
          <w:rFonts w:ascii="Garamond" w:hAnsi="Garamond" w:eastAsia="Garamond" w:cs="Garamond"/>
          <w:color w:val="auto"/>
        </w:rPr>
        <w:t>9</w:t>
      </w:r>
      <w:r>
        <w:rPr>
          <w:rFonts w:ascii="Garamond" w:hAnsi="Garamond" w:eastAsia="Garamond" w:cs="Garamond"/>
          <w:color w:val="auto"/>
        </w:rPr>
        <w:fldChar w:fldCharType="end"/>
      </w:r>
      <w:r>
        <w:rPr>
          <w:rFonts w:ascii="Garamond" w:hAnsi="Garamond" w:eastAsia="Garamond" w:cs="Garamond"/>
          <w:color w:val="auto"/>
        </w:rPr>
        <w:fldChar w:fldCharType="end"/>
      </w:r>
    </w:p>
    <w:p>
      <w:pPr>
        <w:pStyle w:val="27"/>
        <w:tabs>
          <w:tab w:val="right" w:leader="dot" w:pos="9345"/>
        </w:tabs>
        <w:spacing w:line="360" w:lineRule="auto"/>
        <w:rPr>
          <w:rFonts w:ascii="Garamond" w:hAnsi="Garamond" w:cs="Garamond"/>
          <w:color w:val="auto"/>
        </w:rPr>
      </w:pPr>
      <w:r>
        <w:rPr>
          <w:color w:val="auto"/>
        </w:rPr>
        <w:fldChar w:fldCharType="begin"/>
      </w:r>
      <w:r>
        <w:rPr>
          <w:color w:val="auto"/>
        </w:rPr>
        <w:instrText xml:space="preserve"> HYPERLINK \l "_Toc2" \o "#_Toc2" </w:instrText>
      </w:r>
      <w:r>
        <w:rPr>
          <w:color w:val="auto"/>
        </w:rPr>
        <w:fldChar w:fldCharType="separate"/>
      </w:r>
      <w:r>
        <w:rPr>
          <w:rStyle w:val="22"/>
          <w:rFonts w:ascii="Garamond" w:hAnsi="Garamond" w:eastAsia="Garamond" w:cs="Garamond"/>
          <w:color w:val="auto"/>
        </w:rPr>
        <w:t>Tableau  : Planning prévisionnel</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_Toc2 \h</w:instrText>
      </w:r>
      <w:r>
        <w:rPr>
          <w:rFonts w:ascii="Garamond" w:hAnsi="Garamond" w:eastAsia="Garamond" w:cs="Garamond"/>
          <w:color w:val="auto"/>
        </w:rPr>
        <w:fldChar w:fldCharType="separate"/>
      </w:r>
      <w:r>
        <w:rPr>
          <w:rFonts w:ascii="Garamond" w:hAnsi="Garamond" w:eastAsia="Garamond" w:cs="Garamond"/>
          <w:color w:val="auto"/>
        </w:rPr>
        <w:t>8</w:t>
      </w:r>
      <w:r>
        <w:rPr>
          <w:rFonts w:ascii="Garamond" w:hAnsi="Garamond" w:eastAsia="Garamond" w:cs="Garamond"/>
          <w:color w:val="auto"/>
        </w:rPr>
        <w:fldChar w:fldCharType="end"/>
      </w:r>
      <w:r>
        <w:rPr>
          <w:rFonts w:ascii="Garamond" w:hAnsi="Garamond" w:eastAsia="Garamond" w:cs="Garamond"/>
          <w:color w:val="auto"/>
        </w:rPr>
        <w:fldChar w:fldCharType="end"/>
      </w:r>
    </w:p>
    <w:p>
      <w:pPr>
        <w:pStyle w:val="27"/>
        <w:tabs>
          <w:tab w:val="right" w:leader="dot" w:pos="9345"/>
        </w:tabs>
        <w:spacing w:line="360" w:lineRule="auto"/>
        <w:rPr>
          <w:rFonts w:ascii="Garamond" w:hAnsi="Garamond" w:cs="Garamond"/>
          <w:color w:val="auto"/>
        </w:rPr>
      </w:pPr>
      <w:r>
        <w:rPr>
          <w:color w:val="auto"/>
        </w:rPr>
        <w:fldChar w:fldCharType="begin"/>
      </w:r>
      <w:r>
        <w:rPr>
          <w:color w:val="auto"/>
        </w:rPr>
        <w:instrText xml:space="preserve"> HYPERLINK \l "_Toc3" \o "#_Toc3" </w:instrText>
      </w:r>
      <w:r>
        <w:rPr>
          <w:color w:val="auto"/>
        </w:rPr>
        <w:fldChar w:fldCharType="separate"/>
      </w:r>
      <w:r>
        <w:rPr>
          <w:rStyle w:val="22"/>
          <w:rFonts w:ascii="Garamond" w:hAnsi="Garamond" w:eastAsia="Garamond" w:cs="Garamond"/>
          <w:color w:val="auto"/>
        </w:rPr>
        <w:t>Tableau  : Liste des cas d'utilisations</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_Toc3 \h</w:instrText>
      </w:r>
      <w:r>
        <w:rPr>
          <w:rFonts w:ascii="Garamond" w:hAnsi="Garamond" w:eastAsia="Garamond" w:cs="Garamond"/>
          <w:color w:val="auto"/>
        </w:rPr>
        <w:fldChar w:fldCharType="separate"/>
      </w:r>
      <w:r>
        <w:rPr>
          <w:rFonts w:ascii="Garamond" w:hAnsi="Garamond" w:eastAsia="Garamond" w:cs="Garamond"/>
          <w:color w:val="auto"/>
        </w:rPr>
        <w:t>21</w:t>
      </w:r>
      <w:r>
        <w:rPr>
          <w:rFonts w:ascii="Garamond" w:hAnsi="Garamond" w:eastAsia="Garamond" w:cs="Garamond"/>
          <w:color w:val="auto"/>
        </w:rPr>
        <w:fldChar w:fldCharType="end"/>
      </w:r>
      <w:r>
        <w:rPr>
          <w:rFonts w:ascii="Garamond" w:hAnsi="Garamond" w:eastAsia="Garamond" w:cs="Garamond"/>
          <w:color w:val="auto"/>
        </w:rPr>
        <w:fldChar w:fldCharType="end"/>
      </w:r>
    </w:p>
    <w:p>
      <w:pPr>
        <w:pStyle w:val="27"/>
        <w:tabs>
          <w:tab w:val="right" w:leader="dot" w:pos="9345"/>
        </w:tabs>
        <w:spacing w:line="360" w:lineRule="auto"/>
        <w:rPr>
          <w:rFonts w:ascii="Garamond" w:hAnsi="Garamond" w:cs="Garamond"/>
          <w:color w:val="auto"/>
        </w:rPr>
      </w:pPr>
      <w:r>
        <w:rPr>
          <w:color w:val="auto"/>
        </w:rPr>
        <w:fldChar w:fldCharType="begin"/>
      </w:r>
      <w:r>
        <w:rPr>
          <w:color w:val="auto"/>
        </w:rPr>
        <w:instrText xml:space="preserve"> HYPERLINK \l "_Toc4" \o "#_Toc4" </w:instrText>
      </w:r>
      <w:r>
        <w:rPr>
          <w:color w:val="auto"/>
        </w:rPr>
        <w:fldChar w:fldCharType="separate"/>
      </w:r>
      <w:r>
        <w:rPr>
          <w:rStyle w:val="22"/>
          <w:rFonts w:ascii="Garamond" w:hAnsi="Garamond" w:eastAsia="Garamond" w:cs="Garamond"/>
          <w:color w:val="auto"/>
        </w:rPr>
        <w:t>Tableau  : Description textuelle de Soumettre une demande de dépense</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_Toc4 \h</w:instrText>
      </w:r>
      <w:r>
        <w:rPr>
          <w:rFonts w:ascii="Garamond" w:hAnsi="Garamond" w:eastAsia="Garamond" w:cs="Garamond"/>
          <w:color w:val="auto"/>
        </w:rPr>
        <w:fldChar w:fldCharType="separate"/>
      </w:r>
      <w:r>
        <w:rPr>
          <w:rFonts w:ascii="Garamond" w:hAnsi="Garamond" w:eastAsia="Garamond" w:cs="Garamond"/>
          <w:color w:val="auto"/>
        </w:rPr>
        <w:t>24</w:t>
      </w:r>
      <w:r>
        <w:rPr>
          <w:rFonts w:ascii="Garamond" w:hAnsi="Garamond" w:eastAsia="Garamond" w:cs="Garamond"/>
          <w:color w:val="auto"/>
        </w:rPr>
        <w:fldChar w:fldCharType="end"/>
      </w:r>
      <w:r>
        <w:rPr>
          <w:rFonts w:ascii="Garamond" w:hAnsi="Garamond" w:eastAsia="Garamond" w:cs="Garamond"/>
          <w:color w:val="auto"/>
        </w:rPr>
        <w:fldChar w:fldCharType="end"/>
      </w:r>
    </w:p>
    <w:p>
      <w:pPr>
        <w:pStyle w:val="27"/>
        <w:tabs>
          <w:tab w:val="right" w:leader="dot" w:pos="9345"/>
        </w:tabs>
        <w:spacing w:line="360" w:lineRule="auto"/>
        <w:rPr>
          <w:rFonts w:ascii="Garamond" w:hAnsi="Garamond" w:cs="Garamond"/>
          <w:color w:val="auto"/>
        </w:rPr>
      </w:pPr>
      <w:r>
        <w:rPr>
          <w:color w:val="auto"/>
        </w:rPr>
        <w:fldChar w:fldCharType="begin"/>
      </w:r>
      <w:r>
        <w:rPr>
          <w:color w:val="auto"/>
        </w:rPr>
        <w:instrText xml:space="preserve"> HYPERLINK \l "_Toc5" \o "#_Toc5" </w:instrText>
      </w:r>
      <w:r>
        <w:rPr>
          <w:color w:val="auto"/>
        </w:rPr>
        <w:fldChar w:fldCharType="separate"/>
      </w:r>
      <w:r>
        <w:rPr>
          <w:rStyle w:val="22"/>
          <w:rFonts w:ascii="Garamond" w:hAnsi="Garamond" w:eastAsia="Garamond" w:cs="Garamond"/>
          <w:color w:val="auto"/>
        </w:rPr>
        <w:t>Tableau  : Description textuelle de Traiter une demande de dépense</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_Toc5 \h</w:instrText>
      </w:r>
      <w:r>
        <w:rPr>
          <w:rFonts w:ascii="Garamond" w:hAnsi="Garamond" w:eastAsia="Garamond" w:cs="Garamond"/>
          <w:color w:val="auto"/>
        </w:rPr>
        <w:fldChar w:fldCharType="separate"/>
      </w:r>
      <w:r>
        <w:rPr>
          <w:rFonts w:ascii="Garamond" w:hAnsi="Garamond" w:eastAsia="Garamond" w:cs="Garamond"/>
          <w:color w:val="auto"/>
        </w:rPr>
        <w:t>26</w:t>
      </w:r>
      <w:r>
        <w:rPr>
          <w:rFonts w:ascii="Garamond" w:hAnsi="Garamond" w:eastAsia="Garamond" w:cs="Garamond"/>
          <w:color w:val="auto"/>
        </w:rPr>
        <w:fldChar w:fldCharType="end"/>
      </w:r>
      <w:r>
        <w:rPr>
          <w:rFonts w:ascii="Garamond" w:hAnsi="Garamond" w:eastAsia="Garamond" w:cs="Garamond"/>
          <w:color w:val="auto"/>
        </w:rPr>
        <w:fldChar w:fldCharType="end"/>
      </w:r>
    </w:p>
    <w:p>
      <w:pPr>
        <w:pStyle w:val="27"/>
        <w:tabs>
          <w:tab w:val="right" w:leader="dot" w:pos="9345"/>
        </w:tabs>
        <w:spacing w:line="360" w:lineRule="auto"/>
        <w:rPr>
          <w:rFonts w:ascii="Garamond" w:hAnsi="Garamond" w:cs="Garamond"/>
          <w:color w:val="auto"/>
        </w:rPr>
      </w:pPr>
      <w:r>
        <w:rPr>
          <w:color w:val="auto"/>
        </w:rPr>
        <w:fldChar w:fldCharType="begin"/>
      </w:r>
      <w:r>
        <w:rPr>
          <w:color w:val="auto"/>
        </w:rPr>
        <w:instrText xml:space="preserve"> HYPERLINK \l "_Toc6" \o "#_Toc6" </w:instrText>
      </w:r>
      <w:r>
        <w:rPr>
          <w:color w:val="auto"/>
        </w:rPr>
        <w:fldChar w:fldCharType="separate"/>
      </w:r>
      <w:r>
        <w:rPr>
          <w:rStyle w:val="22"/>
          <w:rFonts w:ascii="Garamond" w:hAnsi="Garamond" w:eastAsia="Garamond" w:cs="Garamond"/>
          <w:color w:val="auto"/>
        </w:rPr>
        <w:t>Tableau  : Description textuelle d'Enregistrer un paiement</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_Toc6 \h</w:instrText>
      </w:r>
      <w:r>
        <w:rPr>
          <w:rFonts w:ascii="Garamond" w:hAnsi="Garamond" w:eastAsia="Garamond" w:cs="Garamond"/>
          <w:color w:val="auto"/>
        </w:rPr>
        <w:fldChar w:fldCharType="separate"/>
      </w:r>
      <w:r>
        <w:rPr>
          <w:rFonts w:ascii="Garamond" w:hAnsi="Garamond" w:eastAsia="Garamond" w:cs="Garamond"/>
          <w:color w:val="auto"/>
        </w:rPr>
        <w:t>28</w:t>
      </w:r>
      <w:r>
        <w:rPr>
          <w:rFonts w:ascii="Garamond" w:hAnsi="Garamond" w:eastAsia="Garamond" w:cs="Garamond"/>
          <w:color w:val="auto"/>
        </w:rPr>
        <w:fldChar w:fldCharType="end"/>
      </w:r>
      <w:r>
        <w:rPr>
          <w:rFonts w:ascii="Garamond" w:hAnsi="Garamond" w:eastAsia="Garamond" w:cs="Garamond"/>
          <w:color w:val="auto"/>
        </w:rPr>
        <w:fldChar w:fldCharType="end"/>
      </w:r>
    </w:p>
    <w:p>
      <w:pPr>
        <w:pStyle w:val="27"/>
        <w:tabs>
          <w:tab w:val="right" w:leader="dot" w:pos="9345"/>
        </w:tabs>
        <w:spacing w:line="360" w:lineRule="auto"/>
        <w:rPr>
          <w:rFonts w:ascii="Garamond" w:hAnsi="Garamond" w:cs="Garamond"/>
          <w:color w:val="auto"/>
        </w:rPr>
      </w:pPr>
      <w:r>
        <w:rPr>
          <w:color w:val="auto"/>
        </w:rPr>
        <w:fldChar w:fldCharType="begin"/>
      </w:r>
      <w:r>
        <w:rPr>
          <w:color w:val="auto"/>
        </w:rPr>
        <w:instrText xml:space="preserve"> HYPERLINK \l "_Toc7" \o "#_Toc7" </w:instrText>
      </w:r>
      <w:r>
        <w:rPr>
          <w:color w:val="auto"/>
        </w:rPr>
        <w:fldChar w:fldCharType="separate"/>
      </w:r>
      <w:r>
        <w:rPr>
          <w:rStyle w:val="22"/>
          <w:rFonts w:ascii="Garamond" w:hAnsi="Garamond" w:eastAsia="Garamond" w:cs="Garamond"/>
          <w:color w:val="auto"/>
        </w:rPr>
        <w:t>Tableau  : Description textuelle de Traiter un rapport d'exécution</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_Toc7 \h</w:instrText>
      </w:r>
      <w:r>
        <w:rPr>
          <w:rFonts w:ascii="Garamond" w:hAnsi="Garamond" w:eastAsia="Garamond" w:cs="Garamond"/>
          <w:color w:val="auto"/>
        </w:rPr>
        <w:fldChar w:fldCharType="separate"/>
      </w:r>
      <w:r>
        <w:rPr>
          <w:rFonts w:ascii="Garamond" w:hAnsi="Garamond" w:eastAsia="Garamond" w:cs="Garamond"/>
          <w:color w:val="auto"/>
        </w:rPr>
        <w:t>29</w:t>
      </w:r>
      <w:r>
        <w:rPr>
          <w:rFonts w:ascii="Garamond" w:hAnsi="Garamond" w:eastAsia="Garamond" w:cs="Garamond"/>
          <w:color w:val="auto"/>
        </w:rPr>
        <w:fldChar w:fldCharType="end"/>
      </w:r>
      <w:r>
        <w:rPr>
          <w:rFonts w:ascii="Garamond" w:hAnsi="Garamond" w:eastAsia="Garamond" w:cs="Garamond"/>
          <w:color w:val="auto"/>
        </w:rPr>
        <w:fldChar w:fldCharType="end"/>
      </w:r>
    </w:p>
    <w:p>
      <w:pPr>
        <w:pStyle w:val="27"/>
        <w:tabs>
          <w:tab w:val="right" w:leader="dot" w:pos="9345"/>
        </w:tabs>
        <w:spacing w:line="360" w:lineRule="auto"/>
        <w:rPr>
          <w:rFonts w:ascii="Garamond" w:hAnsi="Garamond" w:cs="Garamond"/>
          <w:color w:val="auto"/>
        </w:rPr>
      </w:pPr>
      <w:r>
        <w:rPr>
          <w:color w:val="auto"/>
        </w:rPr>
        <w:fldChar w:fldCharType="begin"/>
      </w:r>
      <w:r>
        <w:rPr>
          <w:color w:val="auto"/>
        </w:rPr>
        <w:instrText xml:space="preserve"> HYPERLINK \l "_Toc8" \o "#_Toc8" </w:instrText>
      </w:r>
      <w:r>
        <w:rPr>
          <w:color w:val="auto"/>
        </w:rPr>
        <w:fldChar w:fldCharType="separate"/>
      </w:r>
      <w:r>
        <w:rPr>
          <w:rStyle w:val="22"/>
          <w:rFonts w:ascii="Garamond" w:hAnsi="Garamond" w:eastAsia="Garamond" w:cs="Garamond"/>
          <w:color w:val="auto"/>
        </w:rPr>
        <w:t xml:space="preserve">Tableau 8 : Liste des règles de gestion </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_Toc8 \h</w:instrText>
      </w:r>
      <w:r>
        <w:rPr>
          <w:rFonts w:ascii="Garamond" w:hAnsi="Garamond" w:eastAsia="Garamond" w:cs="Garamond"/>
          <w:color w:val="auto"/>
        </w:rPr>
        <w:fldChar w:fldCharType="separate"/>
      </w:r>
      <w:r>
        <w:rPr>
          <w:rFonts w:ascii="Garamond" w:hAnsi="Garamond" w:eastAsia="Garamond" w:cs="Garamond"/>
          <w:color w:val="auto"/>
        </w:rPr>
        <w:t>35</w:t>
      </w:r>
      <w:r>
        <w:rPr>
          <w:rFonts w:ascii="Garamond" w:hAnsi="Garamond" w:eastAsia="Garamond" w:cs="Garamond"/>
          <w:color w:val="auto"/>
        </w:rPr>
        <w:fldChar w:fldCharType="end"/>
      </w:r>
      <w:r>
        <w:rPr>
          <w:rFonts w:ascii="Garamond" w:hAnsi="Garamond" w:eastAsia="Garamond" w:cs="Garamond"/>
          <w:color w:val="auto"/>
        </w:rPr>
        <w:fldChar w:fldCharType="end"/>
      </w:r>
    </w:p>
    <w:p>
      <w:pPr>
        <w:pStyle w:val="27"/>
        <w:tabs>
          <w:tab w:val="right" w:leader="dot" w:pos="9345"/>
        </w:tabs>
        <w:spacing w:line="360" w:lineRule="auto"/>
        <w:rPr>
          <w:rFonts w:ascii="Garamond" w:hAnsi="Garamond" w:cs="Garamond"/>
          <w:color w:val="auto"/>
        </w:rPr>
      </w:pPr>
      <w:r>
        <w:rPr>
          <w:color w:val="auto"/>
        </w:rPr>
        <w:fldChar w:fldCharType="begin"/>
      </w:r>
      <w:r>
        <w:rPr>
          <w:color w:val="auto"/>
        </w:rPr>
        <w:instrText xml:space="preserve"> HYPERLINK \l "_Toc9" \o "#_Toc9" </w:instrText>
      </w:r>
      <w:r>
        <w:rPr>
          <w:color w:val="auto"/>
        </w:rPr>
        <w:fldChar w:fldCharType="separate"/>
      </w:r>
      <w:r>
        <w:rPr>
          <w:rStyle w:val="22"/>
          <w:rFonts w:ascii="Garamond" w:hAnsi="Garamond" w:eastAsia="Garamond" w:cs="Garamond"/>
          <w:color w:val="auto"/>
        </w:rPr>
        <w:t xml:space="preserve">Tableau 9 : Classes candidates de support </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_Toc9 \h</w:instrText>
      </w:r>
      <w:r>
        <w:rPr>
          <w:rFonts w:ascii="Garamond" w:hAnsi="Garamond" w:eastAsia="Garamond" w:cs="Garamond"/>
          <w:color w:val="auto"/>
        </w:rPr>
        <w:fldChar w:fldCharType="separate"/>
      </w:r>
      <w:r>
        <w:rPr>
          <w:rFonts w:ascii="Garamond" w:hAnsi="Garamond" w:eastAsia="Garamond" w:cs="Garamond"/>
          <w:color w:val="auto"/>
        </w:rPr>
        <w:t>37</w:t>
      </w:r>
      <w:r>
        <w:rPr>
          <w:rFonts w:ascii="Garamond" w:hAnsi="Garamond" w:eastAsia="Garamond" w:cs="Garamond"/>
          <w:color w:val="auto"/>
        </w:rPr>
        <w:fldChar w:fldCharType="end"/>
      </w:r>
      <w:r>
        <w:rPr>
          <w:rFonts w:ascii="Garamond" w:hAnsi="Garamond" w:eastAsia="Garamond" w:cs="Garamond"/>
          <w:color w:val="auto"/>
        </w:rPr>
        <w:fldChar w:fldCharType="end"/>
      </w:r>
    </w:p>
    <w:p>
      <w:pPr>
        <w:pStyle w:val="27"/>
        <w:tabs>
          <w:tab w:val="right" w:leader="dot" w:pos="9345"/>
        </w:tabs>
        <w:spacing w:line="360" w:lineRule="auto"/>
        <w:rPr>
          <w:rFonts w:ascii="Garamond" w:hAnsi="Garamond" w:cs="Garamond"/>
          <w:color w:val="auto"/>
        </w:rPr>
      </w:pPr>
      <w:r>
        <w:rPr>
          <w:color w:val="auto"/>
        </w:rPr>
        <w:fldChar w:fldCharType="begin"/>
      </w:r>
      <w:r>
        <w:rPr>
          <w:color w:val="auto"/>
        </w:rPr>
        <w:instrText xml:space="preserve"> HYPERLINK \l "_Toc10" \o "#_Toc10" </w:instrText>
      </w:r>
      <w:r>
        <w:rPr>
          <w:color w:val="auto"/>
        </w:rPr>
        <w:fldChar w:fldCharType="separate"/>
      </w:r>
      <w:r>
        <w:rPr>
          <w:rStyle w:val="22"/>
          <w:rFonts w:ascii="Garamond" w:hAnsi="Garamond" w:eastAsia="Garamond" w:cs="Garamond"/>
          <w:color w:val="auto"/>
        </w:rPr>
        <w:t xml:space="preserve">Tableau 10 : Product backlog </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_Toc10 \h</w:instrText>
      </w:r>
      <w:r>
        <w:rPr>
          <w:rFonts w:ascii="Garamond" w:hAnsi="Garamond" w:eastAsia="Garamond" w:cs="Garamond"/>
          <w:color w:val="auto"/>
        </w:rPr>
        <w:fldChar w:fldCharType="separate"/>
      </w:r>
      <w:r>
        <w:rPr>
          <w:rFonts w:ascii="Garamond" w:hAnsi="Garamond" w:eastAsia="Garamond" w:cs="Garamond"/>
          <w:color w:val="auto"/>
        </w:rPr>
        <w:t>38</w:t>
      </w:r>
      <w:r>
        <w:rPr>
          <w:rFonts w:ascii="Garamond" w:hAnsi="Garamond" w:eastAsia="Garamond" w:cs="Garamond"/>
          <w:color w:val="auto"/>
        </w:rPr>
        <w:fldChar w:fldCharType="end"/>
      </w:r>
      <w:r>
        <w:rPr>
          <w:rFonts w:ascii="Garamond" w:hAnsi="Garamond" w:eastAsia="Garamond" w:cs="Garamond"/>
          <w:color w:val="auto"/>
        </w:rPr>
        <w:fldChar w:fldCharType="end"/>
      </w:r>
    </w:p>
    <w:p>
      <w:pPr>
        <w:pStyle w:val="27"/>
        <w:tabs>
          <w:tab w:val="right" w:leader="dot" w:pos="9345"/>
        </w:tabs>
        <w:spacing w:line="360" w:lineRule="auto"/>
        <w:rPr>
          <w:rFonts w:ascii="Garamond" w:hAnsi="Garamond" w:cs="Garamond"/>
          <w:color w:val="auto"/>
        </w:rPr>
      </w:pPr>
      <w:r>
        <w:rPr>
          <w:color w:val="auto"/>
        </w:rPr>
        <w:fldChar w:fldCharType="begin"/>
      </w:r>
      <w:r>
        <w:rPr>
          <w:color w:val="auto"/>
        </w:rPr>
        <w:instrText xml:space="preserve"> HYPERLINK \l "_Toc11" \o "#_Toc11" </w:instrText>
      </w:r>
      <w:r>
        <w:rPr>
          <w:color w:val="auto"/>
        </w:rPr>
        <w:fldChar w:fldCharType="separate"/>
      </w:r>
      <w:r>
        <w:rPr>
          <w:rStyle w:val="22"/>
          <w:rFonts w:ascii="Garamond" w:hAnsi="Garamond" w:eastAsia="Garamond" w:cs="Garamond"/>
          <w:color w:val="auto"/>
        </w:rPr>
        <w:t xml:space="preserve">Tableau 11 : Planification des sprints </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_Toc11 \h</w:instrText>
      </w:r>
      <w:r>
        <w:rPr>
          <w:rFonts w:ascii="Garamond" w:hAnsi="Garamond" w:eastAsia="Garamond" w:cs="Garamond"/>
          <w:color w:val="auto"/>
        </w:rPr>
        <w:fldChar w:fldCharType="separate"/>
      </w:r>
      <w:r>
        <w:rPr>
          <w:rFonts w:ascii="Garamond" w:hAnsi="Garamond" w:eastAsia="Garamond" w:cs="Garamond"/>
          <w:color w:val="auto"/>
        </w:rPr>
        <w:t>39</w:t>
      </w:r>
      <w:r>
        <w:rPr>
          <w:rFonts w:ascii="Garamond" w:hAnsi="Garamond" w:eastAsia="Garamond" w:cs="Garamond"/>
          <w:color w:val="auto"/>
        </w:rPr>
        <w:fldChar w:fldCharType="end"/>
      </w:r>
      <w:r>
        <w:rPr>
          <w:rFonts w:ascii="Garamond" w:hAnsi="Garamond" w:eastAsia="Garamond" w:cs="Garamond"/>
          <w:color w:val="auto"/>
        </w:rPr>
        <w:fldChar w:fldCharType="end"/>
      </w:r>
    </w:p>
    <w:p>
      <w:pPr>
        <w:pStyle w:val="27"/>
        <w:tabs>
          <w:tab w:val="right" w:leader="dot" w:pos="9345"/>
        </w:tabs>
        <w:spacing w:line="360" w:lineRule="auto"/>
        <w:rPr>
          <w:rFonts w:ascii="Garamond" w:hAnsi="Garamond" w:cs="Garamond"/>
          <w:color w:val="auto"/>
        </w:rPr>
      </w:pPr>
      <w:r>
        <w:rPr>
          <w:color w:val="auto"/>
        </w:rPr>
        <w:fldChar w:fldCharType="begin"/>
      </w:r>
      <w:r>
        <w:rPr>
          <w:color w:val="auto"/>
        </w:rPr>
        <w:instrText xml:space="preserve"> HYPERLINK \l "_Toc12" \o "#_Toc12" </w:instrText>
      </w:r>
      <w:r>
        <w:rPr>
          <w:color w:val="auto"/>
        </w:rPr>
        <w:fldChar w:fldCharType="separate"/>
      </w:r>
      <w:r>
        <w:rPr>
          <w:rStyle w:val="22"/>
          <w:rFonts w:ascii="Garamond" w:hAnsi="Garamond" w:eastAsia="Garamond" w:cs="Garamond"/>
          <w:color w:val="auto"/>
        </w:rPr>
        <w:t xml:space="preserve">Tableau 12 : Estimation COCOMO </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_Toc12 \h</w:instrText>
      </w:r>
      <w:r>
        <w:rPr>
          <w:rFonts w:ascii="Garamond" w:hAnsi="Garamond" w:eastAsia="Garamond" w:cs="Garamond"/>
          <w:color w:val="auto"/>
        </w:rPr>
        <w:fldChar w:fldCharType="separate"/>
      </w:r>
      <w:r>
        <w:rPr>
          <w:rFonts w:ascii="Garamond" w:hAnsi="Garamond" w:eastAsia="Garamond" w:cs="Garamond"/>
          <w:color w:val="auto"/>
        </w:rPr>
        <w:t>44</w:t>
      </w:r>
      <w:r>
        <w:rPr>
          <w:rFonts w:ascii="Garamond" w:hAnsi="Garamond" w:eastAsia="Garamond" w:cs="Garamond"/>
          <w:color w:val="auto"/>
        </w:rPr>
        <w:fldChar w:fldCharType="end"/>
      </w:r>
      <w:r>
        <w:rPr>
          <w:rFonts w:ascii="Garamond" w:hAnsi="Garamond" w:eastAsia="Garamond" w:cs="Garamond"/>
          <w:color w:val="auto"/>
        </w:rPr>
        <w:fldChar w:fldCharType="end"/>
      </w:r>
    </w:p>
    <w:p>
      <w:pPr>
        <w:pStyle w:val="27"/>
        <w:tabs>
          <w:tab w:val="right" w:leader="dot" w:pos="9345"/>
        </w:tabs>
        <w:spacing w:line="360" w:lineRule="auto"/>
        <w:rPr>
          <w:rFonts w:ascii="Garamond" w:hAnsi="Garamond" w:cs="Garamond"/>
          <w:color w:val="auto"/>
        </w:rPr>
      </w:pPr>
      <w:r>
        <w:rPr>
          <w:color w:val="auto"/>
        </w:rPr>
        <w:fldChar w:fldCharType="begin"/>
      </w:r>
      <w:r>
        <w:rPr>
          <w:color w:val="auto"/>
        </w:rPr>
        <w:instrText xml:space="preserve"> HYPERLINK \l "_Toc13" \o "#_Toc13" </w:instrText>
      </w:r>
      <w:r>
        <w:rPr>
          <w:color w:val="auto"/>
        </w:rPr>
        <w:fldChar w:fldCharType="separate"/>
      </w:r>
      <w:r>
        <w:rPr>
          <w:rStyle w:val="22"/>
          <w:rFonts w:ascii="Garamond" w:hAnsi="Garamond" w:eastAsia="Garamond" w:cs="Garamond"/>
          <w:color w:val="auto"/>
        </w:rPr>
        <w:t xml:space="preserve">Tableau 13 : Estimation des coûts matériels et logiciels </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_Toc13 \h</w:instrText>
      </w:r>
      <w:r>
        <w:rPr>
          <w:rFonts w:ascii="Garamond" w:hAnsi="Garamond" w:eastAsia="Garamond" w:cs="Garamond"/>
          <w:color w:val="auto"/>
        </w:rPr>
        <w:fldChar w:fldCharType="separate"/>
      </w:r>
      <w:r>
        <w:rPr>
          <w:rFonts w:ascii="Garamond" w:hAnsi="Garamond" w:eastAsia="Garamond" w:cs="Garamond"/>
          <w:color w:val="auto"/>
        </w:rPr>
        <w:t>44</w:t>
      </w:r>
      <w:r>
        <w:rPr>
          <w:rFonts w:ascii="Garamond" w:hAnsi="Garamond" w:eastAsia="Garamond" w:cs="Garamond"/>
          <w:color w:val="auto"/>
        </w:rPr>
        <w:fldChar w:fldCharType="end"/>
      </w:r>
      <w:r>
        <w:rPr>
          <w:rFonts w:ascii="Garamond" w:hAnsi="Garamond" w:eastAsia="Garamond" w:cs="Garamond"/>
          <w:color w:val="auto"/>
        </w:rPr>
        <w:fldChar w:fldCharType="end"/>
      </w:r>
    </w:p>
    <w:p>
      <w:pPr>
        <w:pStyle w:val="27"/>
        <w:tabs>
          <w:tab w:val="right" w:leader="dot" w:pos="9345"/>
        </w:tabs>
        <w:spacing w:line="360" w:lineRule="auto"/>
        <w:rPr>
          <w:rFonts w:ascii="Garamond" w:hAnsi="Garamond" w:cs="Garamond"/>
          <w:color w:val="auto"/>
        </w:rPr>
      </w:pPr>
      <w:r>
        <w:rPr>
          <w:color w:val="auto"/>
        </w:rPr>
        <w:fldChar w:fldCharType="begin"/>
      </w:r>
      <w:r>
        <w:rPr>
          <w:color w:val="auto"/>
        </w:rPr>
        <w:instrText xml:space="preserve"> HYPERLINK \l "_Toc14" \o "#_Toc14" </w:instrText>
      </w:r>
      <w:r>
        <w:rPr>
          <w:color w:val="auto"/>
        </w:rPr>
        <w:fldChar w:fldCharType="separate"/>
      </w:r>
      <w:r>
        <w:rPr>
          <w:rStyle w:val="22"/>
          <w:rFonts w:ascii="Garamond" w:hAnsi="Garamond" w:eastAsia="Garamond" w:cs="Garamond"/>
          <w:color w:val="auto"/>
        </w:rPr>
        <w:t xml:space="preserve">Tableau 14 : Estimation du coût global </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_Toc14 \h</w:instrText>
      </w:r>
      <w:r>
        <w:rPr>
          <w:rFonts w:ascii="Garamond" w:hAnsi="Garamond" w:eastAsia="Garamond" w:cs="Garamond"/>
          <w:color w:val="auto"/>
        </w:rPr>
        <w:fldChar w:fldCharType="separate"/>
      </w:r>
      <w:r>
        <w:rPr>
          <w:rFonts w:ascii="Garamond" w:hAnsi="Garamond" w:eastAsia="Garamond" w:cs="Garamond"/>
          <w:color w:val="auto"/>
        </w:rPr>
        <w:t>45</w:t>
      </w:r>
      <w:r>
        <w:rPr>
          <w:rFonts w:ascii="Garamond" w:hAnsi="Garamond" w:eastAsia="Garamond" w:cs="Garamond"/>
          <w:color w:val="auto"/>
        </w:rPr>
        <w:fldChar w:fldCharType="end"/>
      </w:r>
      <w:r>
        <w:rPr>
          <w:rFonts w:ascii="Garamond" w:hAnsi="Garamond" w:eastAsia="Garamond" w:cs="Garamond"/>
          <w:color w:val="auto"/>
        </w:rPr>
        <w:fldChar w:fldCharType="end"/>
      </w:r>
    </w:p>
    <w:p>
      <w:pPr>
        <w:spacing w:line="360" w:lineRule="auto"/>
        <w:jc w:val="both"/>
        <w:rPr>
          <w:rFonts w:ascii="Garamond" w:hAnsi="Garamond" w:cs="Garamond"/>
          <w:color w:val="auto"/>
        </w:rPr>
      </w:pPr>
      <w:r>
        <w:rPr>
          <w:rFonts w:ascii="Garamond" w:hAnsi="Garamond" w:eastAsia="Garamond" w:cs="Garamond"/>
          <w:color w:val="auto"/>
        </w:rPr>
        <w:fldChar w:fldCharType="end"/>
      </w:r>
    </w:p>
    <w:p>
      <w:pPr>
        <w:pStyle w:val="2"/>
        <w:spacing w:line="360" w:lineRule="auto"/>
        <w:jc w:val="center"/>
        <w:rPr>
          <w:rFonts w:ascii="Garamond" w:hAnsi="Garamond" w:cs="Garamond"/>
          <w:b/>
          <w:bCs/>
          <w:color w:val="auto"/>
        </w:rPr>
      </w:pPr>
      <w:bookmarkStart w:id="4" w:name="_Toc86"/>
      <w:r>
        <w:rPr>
          <w:rFonts w:ascii="Garamond" w:hAnsi="Garamond" w:eastAsia="Garamond" w:cs="Garamond"/>
          <w:b/>
          <w:bCs/>
          <w:color w:val="auto"/>
        </w:rPr>
        <w:t>LISTE DES FIGURES</w:t>
      </w:r>
      <w:bookmarkEnd w:id="4"/>
    </w:p>
    <w:p>
      <w:pPr>
        <w:pStyle w:val="27"/>
        <w:tabs>
          <w:tab w:val="right" w:leader="dot" w:pos="9345"/>
        </w:tabs>
        <w:spacing w:line="360" w:lineRule="auto"/>
        <w:rPr>
          <w:rFonts w:ascii="Garamond" w:hAnsi="Garamond" w:cs="Garamond"/>
          <w:color w:val="auto"/>
        </w:rPr>
      </w:pPr>
      <w:r>
        <w:rPr>
          <w:rFonts w:ascii="Garamond" w:hAnsi="Garamond" w:eastAsia="Garamond" w:cs="Garamond"/>
          <w:color w:val="auto"/>
        </w:rPr>
        <w:fldChar w:fldCharType="begin"/>
      </w:r>
      <w:r>
        <w:rPr>
          <w:rFonts w:ascii="Garamond" w:hAnsi="Garamond" w:eastAsia="Garamond" w:cs="Garamond"/>
          <w:color w:val="auto"/>
        </w:rPr>
        <w:instrText xml:space="preserve"> TOC \h \z \c "Figure" </w:instrText>
      </w:r>
      <w:r>
        <w:rPr>
          <w:rFonts w:ascii="Garamond" w:hAnsi="Garamond" w:eastAsia="Garamond" w:cs="Garamond"/>
          <w:color w:val="auto"/>
        </w:rPr>
        <w:fldChar w:fldCharType="separate"/>
      </w:r>
      <w:r>
        <w:rPr>
          <w:color w:val="auto"/>
        </w:rPr>
        <w:fldChar w:fldCharType="begin"/>
      </w:r>
      <w:r>
        <w:rPr>
          <w:color w:val="auto"/>
        </w:rPr>
        <w:instrText xml:space="preserve"> HYPERLINK \l "_Toc1" \o "#_Toc1" </w:instrText>
      </w:r>
      <w:r>
        <w:rPr>
          <w:color w:val="auto"/>
        </w:rPr>
        <w:fldChar w:fldCharType="separate"/>
      </w:r>
      <w:r>
        <w:rPr>
          <w:rStyle w:val="22"/>
          <w:rFonts w:ascii="Garamond" w:hAnsi="Garamond" w:eastAsia="Garamond" w:cs="Garamond"/>
          <w:color w:val="auto"/>
        </w:rPr>
        <w:t>Figure  : Diagramme de Gant du planning prévisionnel</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_Toc1 \h</w:instrText>
      </w:r>
      <w:r>
        <w:rPr>
          <w:rFonts w:ascii="Garamond" w:hAnsi="Garamond" w:eastAsia="Garamond" w:cs="Garamond"/>
          <w:color w:val="auto"/>
        </w:rPr>
        <w:fldChar w:fldCharType="separate"/>
      </w:r>
      <w:r>
        <w:rPr>
          <w:rFonts w:ascii="Garamond" w:hAnsi="Garamond" w:eastAsia="Garamond" w:cs="Garamond"/>
          <w:color w:val="auto"/>
        </w:rPr>
        <w:t>8</w:t>
      </w:r>
      <w:r>
        <w:rPr>
          <w:rFonts w:ascii="Garamond" w:hAnsi="Garamond" w:eastAsia="Garamond" w:cs="Garamond"/>
          <w:color w:val="auto"/>
        </w:rPr>
        <w:fldChar w:fldCharType="end"/>
      </w:r>
      <w:r>
        <w:rPr>
          <w:rFonts w:ascii="Garamond" w:hAnsi="Garamond" w:eastAsia="Garamond" w:cs="Garamond"/>
          <w:color w:val="auto"/>
        </w:rPr>
        <w:fldChar w:fldCharType="end"/>
      </w:r>
    </w:p>
    <w:p>
      <w:pPr>
        <w:pStyle w:val="27"/>
        <w:tabs>
          <w:tab w:val="right" w:leader="dot" w:pos="9345"/>
        </w:tabs>
        <w:spacing w:line="360" w:lineRule="auto"/>
        <w:rPr>
          <w:rFonts w:ascii="Garamond" w:hAnsi="Garamond" w:cs="Garamond"/>
          <w:color w:val="auto"/>
        </w:rPr>
      </w:pPr>
      <w:r>
        <w:rPr>
          <w:color w:val="auto"/>
        </w:rPr>
        <w:fldChar w:fldCharType="begin"/>
      </w:r>
      <w:r>
        <w:rPr>
          <w:color w:val="auto"/>
        </w:rPr>
        <w:instrText xml:space="preserve"> HYPERLINK \l "_Toc2" \o "#_Toc2" </w:instrText>
      </w:r>
      <w:r>
        <w:rPr>
          <w:color w:val="auto"/>
        </w:rPr>
        <w:fldChar w:fldCharType="separate"/>
      </w:r>
      <w:r>
        <w:rPr>
          <w:rStyle w:val="22"/>
          <w:rFonts w:ascii="Garamond" w:hAnsi="Garamond" w:eastAsia="Garamond" w:cs="Garamond"/>
          <w:color w:val="auto"/>
        </w:rPr>
        <w:t>Figure  : Diagramme de cas d'utilisation</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_Toc2 \h</w:instrText>
      </w:r>
      <w:r>
        <w:rPr>
          <w:rFonts w:ascii="Garamond" w:hAnsi="Garamond" w:eastAsia="Garamond" w:cs="Garamond"/>
          <w:color w:val="auto"/>
        </w:rPr>
        <w:fldChar w:fldCharType="separate"/>
      </w:r>
      <w:r>
        <w:rPr>
          <w:rFonts w:ascii="Garamond" w:hAnsi="Garamond" w:eastAsia="Garamond" w:cs="Garamond"/>
          <w:color w:val="auto"/>
        </w:rPr>
        <w:t>21</w:t>
      </w:r>
      <w:r>
        <w:rPr>
          <w:rFonts w:ascii="Garamond" w:hAnsi="Garamond" w:eastAsia="Garamond" w:cs="Garamond"/>
          <w:color w:val="auto"/>
        </w:rPr>
        <w:fldChar w:fldCharType="end"/>
      </w:r>
      <w:r>
        <w:rPr>
          <w:rFonts w:ascii="Garamond" w:hAnsi="Garamond" w:eastAsia="Garamond" w:cs="Garamond"/>
          <w:color w:val="auto"/>
        </w:rPr>
        <w:fldChar w:fldCharType="end"/>
      </w:r>
    </w:p>
    <w:p>
      <w:pPr>
        <w:pStyle w:val="27"/>
        <w:tabs>
          <w:tab w:val="right" w:leader="dot" w:pos="9345"/>
        </w:tabs>
        <w:spacing w:line="360" w:lineRule="auto"/>
        <w:rPr>
          <w:rFonts w:ascii="Garamond" w:hAnsi="Garamond" w:cs="Garamond"/>
          <w:color w:val="auto"/>
        </w:rPr>
      </w:pPr>
      <w:r>
        <w:rPr>
          <w:color w:val="auto"/>
        </w:rPr>
        <w:fldChar w:fldCharType="begin"/>
      </w:r>
      <w:r>
        <w:rPr>
          <w:color w:val="auto"/>
        </w:rPr>
        <w:instrText xml:space="preserve"> HYPERLINK \l "_Toc3" \o "#_Toc3" </w:instrText>
      </w:r>
      <w:r>
        <w:rPr>
          <w:color w:val="auto"/>
        </w:rPr>
        <w:fldChar w:fldCharType="separate"/>
      </w:r>
      <w:r>
        <w:rPr>
          <w:rStyle w:val="22"/>
          <w:rFonts w:ascii="Garamond" w:hAnsi="Garamond" w:eastAsia="Garamond" w:cs="Garamond"/>
          <w:color w:val="auto"/>
        </w:rPr>
        <w:t>Figure  : Diagramme de séquence de Soumettre une demande de dépense</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_Toc3 \h</w:instrText>
      </w:r>
      <w:r>
        <w:rPr>
          <w:rFonts w:ascii="Garamond" w:hAnsi="Garamond" w:eastAsia="Garamond" w:cs="Garamond"/>
          <w:color w:val="auto"/>
        </w:rPr>
        <w:fldChar w:fldCharType="separate"/>
      </w:r>
      <w:r>
        <w:rPr>
          <w:rFonts w:ascii="Garamond" w:hAnsi="Garamond" w:eastAsia="Garamond" w:cs="Garamond"/>
          <w:color w:val="auto"/>
        </w:rPr>
        <w:t>24</w:t>
      </w:r>
      <w:r>
        <w:rPr>
          <w:rFonts w:ascii="Garamond" w:hAnsi="Garamond" w:eastAsia="Garamond" w:cs="Garamond"/>
          <w:color w:val="auto"/>
        </w:rPr>
        <w:fldChar w:fldCharType="end"/>
      </w:r>
      <w:r>
        <w:rPr>
          <w:rFonts w:ascii="Garamond" w:hAnsi="Garamond" w:eastAsia="Garamond" w:cs="Garamond"/>
          <w:color w:val="auto"/>
        </w:rPr>
        <w:fldChar w:fldCharType="end"/>
      </w:r>
    </w:p>
    <w:p>
      <w:pPr>
        <w:pStyle w:val="27"/>
        <w:tabs>
          <w:tab w:val="right" w:leader="dot" w:pos="9345"/>
        </w:tabs>
        <w:spacing w:line="360" w:lineRule="auto"/>
        <w:rPr>
          <w:rFonts w:ascii="Garamond" w:hAnsi="Garamond" w:cs="Garamond"/>
          <w:color w:val="auto"/>
        </w:rPr>
      </w:pPr>
      <w:r>
        <w:rPr>
          <w:color w:val="auto"/>
        </w:rPr>
        <w:fldChar w:fldCharType="begin"/>
      </w:r>
      <w:r>
        <w:rPr>
          <w:color w:val="auto"/>
        </w:rPr>
        <w:instrText xml:space="preserve"> HYPERLINK \l "_Toc4" \o "#_Toc4" </w:instrText>
      </w:r>
      <w:r>
        <w:rPr>
          <w:color w:val="auto"/>
        </w:rPr>
        <w:fldChar w:fldCharType="separate"/>
      </w:r>
      <w:r>
        <w:rPr>
          <w:rStyle w:val="22"/>
          <w:rFonts w:ascii="Garamond" w:hAnsi="Garamond" w:eastAsia="Garamond" w:cs="Garamond"/>
          <w:color w:val="auto"/>
        </w:rPr>
        <w:t>Figure  : Diagramme de séquence de Traiter une demande de dépense</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_Toc4 \h</w:instrText>
      </w:r>
      <w:r>
        <w:rPr>
          <w:rFonts w:ascii="Garamond" w:hAnsi="Garamond" w:eastAsia="Garamond" w:cs="Garamond"/>
          <w:color w:val="auto"/>
        </w:rPr>
        <w:fldChar w:fldCharType="separate"/>
      </w:r>
      <w:r>
        <w:rPr>
          <w:rFonts w:ascii="Garamond" w:hAnsi="Garamond" w:eastAsia="Garamond" w:cs="Garamond"/>
          <w:color w:val="auto"/>
        </w:rPr>
        <w:t>26</w:t>
      </w:r>
      <w:r>
        <w:rPr>
          <w:rFonts w:ascii="Garamond" w:hAnsi="Garamond" w:eastAsia="Garamond" w:cs="Garamond"/>
          <w:color w:val="auto"/>
        </w:rPr>
        <w:fldChar w:fldCharType="end"/>
      </w:r>
      <w:r>
        <w:rPr>
          <w:rFonts w:ascii="Garamond" w:hAnsi="Garamond" w:eastAsia="Garamond" w:cs="Garamond"/>
          <w:color w:val="auto"/>
        </w:rPr>
        <w:fldChar w:fldCharType="end"/>
      </w:r>
    </w:p>
    <w:p>
      <w:pPr>
        <w:pStyle w:val="27"/>
        <w:tabs>
          <w:tab w:val="right" w:leader="dot" w:pos="9345"/>
        </w:tabs>
        <w:spacing w:line="360" w:lineRule="auto"/>
        <w:rPr>
          <w:rFonts w:ascii="Garamond" w:hAnsi="Garamond" w:cs="Garamond"/>
          <w:color w:val="auto"/>
        </w:rPr>
      </w:pPr>
      <w:r>
        <w:rPr>
          <w:color w:val="auto"/>
        </w:rPr>
        <w:fldChar w:fldCharType="begin"/>
      </w:r>
      <w:r>
        <w:rPr>
          <w:color w:val="auto"/>
        </w:rPr>
        <w:instrText xml:space="preserve"> HYPERLINK \l "_Toc5" \o "#_Toc5" </w:instrText>
      </w:r>
      <w:r>
        <w:rPr>
          <w:color w:val="auto"/>
        </w:rPr>
        <w:fldChar w:fldCharType="separate"/>
      </w:r>
      <w:r>
        <w:rPr>
          <w:rStyle w:val="22"/>
          <w:rFonts w:ascii="Garamond" w:hAnsi="Garamond" w:eastAsia="Garamond" w:cs="Garamond"/>
          <w:color w:val="auto"/>
        </w:rPr>
        <w:t>Figure  : Diagramme de séquence d’enregistrer un paiement</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_Toc5 \h</w:instrText>
      </w:r>
      <w:r>
        <w:rPr>
          <w:rFonts w:ascii="Garamond" w:hAnsi="Garamond" w:eastAsia="Garamond" w:cs="Garamond"/>
          <w:color w:val="auto"/>
        </w:rPr>
        <w:fldChar w:fldCharType="separate"/>
      </w:r>
      <w:r>
        <w:rPr>
          <w:rFonts w:ascii="Garamond" w:hAnsi="Garamond" w:eastAsia="Garamond" w:cs="Garamond"/>
          <w:color w:val="auto"/>
        </w:rPr>
        <w:t>28</w:t>
      </w:r>
      <w:r>
        <w:rPr>
          <w:rFonts w:ascii="Garamond" w:hAnsi="Garamond" w:eastAsia="Garamond" w:cs="Garamond"/>
          <w:color w:val="auto"/>
        </w:rPr>
        <w:fldChar w:fldCharType="end"/>
      </w:r>
      <w:r>
        <w:rPr>
          <w:rFonts w:ascii="Garamond" w:hAnsi="Garamond" w:eastAsia="Garamond" w:cs="Garamond"/>
          <w:color w:val="auto"/>
        </w:rPr>
        <w:fldChar w:fldCharType="end"/>
      </w:r>
    </w:p>
    <w:p>
      <w:pPr>
        <w:pStyle w:val="27"/>
        <w:tabs>
          <w:tab w:val="right" w:leader="dot" w:pos="9345"/>
        </w:tabs>
        <w:spacing w:line="360" w:lineRule="auto"/>
        <w:rPr>
          <w:rFonts w:ascii="Garamond" w:hAnsi="Garamond" w:cs="Garamond"/>
          <w:color w:val="auto"/>
        </w:rPr>
      </w:pPr>
      <w:r>
        <w:rPr>
          <w:color w:val="auto"/>
        </w:rPr>
        <w:fldChar w:fldCharType="begin"/>
      </w:r>
      <w:r>
        <w:rPr>
          <w:color w:val="auto"/>
        </w:rPr>
        <w:instrText xml:space="preserve"> HYPERLINK \l "_Toc6" \o "#_Toc6" </w:instrText>
      </w:r>
      <w:r>
        <w:rPr>
          <w:color w:val="auto"/>
        </w:rPr>
        <w:fldChar w:fldCharType="separate"/>
      </w:r>
      <w:r>
        <w:rPr>
          <w:rStyle w:val="22"/>
          <w:rFonts w:ascii="Garamond" w:hAnsi="Garamond" w:eastAsia="Garamond" w:cs="Garamond"/>
          <w:color w:val="auto"/>
        </w:rPr>
        <w:t>Figure  : : Diagramme de séquence de Traiter un rapport d'exécution</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_Toc6 \h</w:instrText>
      </w:r>
      <w:r>
        <w:rPr>
          <w:rFonts w:ascii="Garamond" w:hAnsi="Garamond" w:eastAsia="Garamond" w:cs="Garamond"/>
          <w:color w:val="auto"/>
        </w:rPr>
        <w:fldChar w:fldCharType="separate"/>
      </w:r>
      <w:r>
        <w:rPr>
          <w:rFonts w:ascii="Garamond" w:hAnsi="Garamond" w:eastAsia="Garamond" w:cs="Garamond"/>
          <w:color w:val="auto"/>
        </w:rPr>
        <w:t>30</w:t>
      </w:r>
      <w:r>
        <w:rPr>
          <w:rFonts w:ascii="Garamond" w:hAnsi="Garamond" w:eastAsia="Garamond" w:cs="Garamond"/>
          <w:color w:val="auto"/>
        </w:rPr>
        <w:fldChar w:fldCharType="end"/>
      </w:r>
      <w:r>
        <w:rPr>
          <w:rFonts w:ascii="Garamond" w:hAnsi="Garamond" w:eastAsia="Garamond" w:cs="Garamond"/>
          <w:color w:val="auto"/>
        </w:rPr>
        <w:fldChar w:fldCharType="end"/>
      </w:r>
    </w:p>
    <w:p>
      <w:pPr>
        <w:pStyle w:val="27"/>
        <w:tabs>
          <w:tab w:val="right" w:leader="dot" w:pos="9345"/>
        </w:tabs>
        <w:spacing w:line="360" w:lineRule="auto"/>
        <w:rPr>
          <w:rFonts w:ascii="Garamond" w:hAnsi="Garamond" w:cs="Garamond"/>
          <w:color w:val="auto"/>
        </w:rPr>
      </w:pPr>
      <w:r>
        <w:rPr>
          <w:color w:val="auto"/>
        </w:rPr>
        <w:fldChar w:fldCharType="begin"/>
      </w:r>
      <w:r>
        <w:rPr>
          <w:color w:val="auto"/>
        </w:rPr>
        <w:instrText xml:space="preserve"> HYPERLINK \l "_Toc7" \o "#_Toc7" </w:instrText>
      </w:r>
      <w:r>
        <w:rPr>
          <w:color w:val="auto"/>
        </w:rPr>
        <w:fldChar w:fldCharType="separate"/>
      </w:r>
      <w:r>
        <w:rPr>
          <w:rStyle w:val="22"/>
          <w:rFonts w:ascii="Garamond" w:hAnsi="Garamond" w:eastAsia="Garamond" w:cs="Garamond"/>
          <w:color w:val="auto"/>
        </w:rPr>
        <w:t xml:space="preserve">Figure 7 : énumeration du diagramme de classe </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_Toc7 \h</w:instrText>
      </w:r>
      <w:r>
        <w:rPr>
          <w:rFonts w:ascii="Garamond" w:hAnsi="Garamond" w:eastAsia="Garamond" w:cs="Garamond"/>
          <w:color w:val="auto"/>
        </w:rPr>
        <w:fldChar w:fldCharType="separate"/>
      </w:r>
      <w:r>
        <w:rPr>
          <w:rFonts w:ascii="Garamond" w:hAnsi="Garamond" w:eastAsia="Garamond" w:cs="Garamond"/>
          <w:color w:val="auto"/>
        </w:rPr>
        <w:t>39</w:t>
      </w:r>
      <w:r>
        <w:rPr>
          <w:rFonts w:ascii="Garamond" w:hAnsi="Garamond" w:eastAsia="Garamond" w:cs="Garamond"/>
          <w:color w:val="auto"/>
        </w:rPr>
        <w:fldChar w:fldCharType="end"/>
      </w:r>
      <w:r>
        <w:rPr>
          <w:rFonts w:ascii="Garamond" w:hAnsi="Garamond" w:eastAsia="Garamond" w:cs="Garamond"/>
          <w:color w:val="auto"/>
        </w:rPr>
        <w:fldChar w:fldCharType="end"/>
      </w:r>
    </w:p>
    <w:p>
      <w:pPr>
        <w:pStyle w:val="27"/>
        <w:tabs>
          <w:tab w:val="right" w:leader="dot" w:pos="9345"/>
        </w:tabs>
        <w:spacing w:line="360" w:lineRule="auto"/>
        <w:rPr>
          <w:rFonts w:ascii="Garamond" w:hAnsi="Garamond" w:cs="Garamond"/>
          <w:color w:val="auto"/>
        </w:rPr>
      </w:pPr>
      <w:r>
        <w:rPr>
          <w:color w:val="auto"/>
        </w:rPr>
        <w:fldChar w:fldCharType="begin"/>
      </w:r>
      <w:r>
        <w:rPr>
          <w:color w:val="auto"/>
        </w:rPr>
        <w:instrText xml:space="preserve"> HYPERLINK \l "_Toc8" \o "#_Toc8" </w:instrText>
      </w:r>
      <w:r>
        <w:rPr>
          <w:color w:val="auto"/>
        </w:rPr>
        <w:fldChar w:fldCharType="separate"/>
      </w:r>
      <w:r>
        <w:rPr>
          <w:rStyle w:val="22"/>
          <w:rFonts w:ascii="Garamond" w:hAnsi="Garamond" w:eastAsia="Garamond" w:cs="Garamond"/>
          <w:color w:val="auto"/>
        </w:rPr>
        <w:t xml:space="preserve">Figure  : comparatif du planning prévisionnel et réel </w:t>
      </w:r>
      <w:r>
        <w:rPr>
          <w:rFonts w:ascii="Garamond" w:hAnsi="Garamond" w:eastAsia="Garamond" w:cs="Garamond"/>
          <w:color w:val="auto"/>
        </w:rPr>
        <w:tab/>
      </w:r>
      <w:r>
        <w:rPr>
          <w:rFonts w:ascii="Garamond" w:hAnsi="Garamond" w:eastAsia="Garamond" w:cs="Garamond"/>
          <w:color w:val="auto"/>
        </w:rPr>
        <w:fldChar w:fldCharType="begin"/>
      </w:r>
      <w:r>
        <w:rPr>
          <w:rFonts w:ascii="Garamond" w:hAnsi="Garamond" w:eastAsia="Garamond" w:cs="Garamond"/>
          <w:color w:val="auto"/>
        </w:rPr>
        <w:instrText xml:space="preserve">PAGEREF _Toc8 \h</w:instrText>
      </w:r>
      <w:r>
        <w:rPr>
          <w:rFonts w:ascii="Garamond" w:hAnsi="Garamond" w:eastAsia="Garamond" w:cs="Garamond"/>
          <w:color w:val="auto"/>
        </w:rPr>
        <w:fldChar w:fldCharType="separate"/>
      </w:r>
      <w:r>
        <w:rPr>
          <w:rFonts w:ascii="Garamond" w:hAnsi="Garamond" w:eastAsia="Garamond" w:cs="Garamond"/>
          <w:color w:val="auto"/>
        </w:rPr>
        <w:t>53</w:t>
      </w:r>
      <w:r>
        <w:rPr>
          <w:rFonts w:ascii="Garamond" w:hAnsi="Garamond" w:eastAsia="Garamond" w:cs="Garamond"/>
          <w:color w:val="auto"/>
        </w:rPr>
        <w:fldChar w:fldCharType="end"/>
      </w:r>
      <w:r>
        <w:rPr>
          <w:rFonts w:ascii="Garamond" w:hAnsi="Garamond" w:eastAsia="Garamond" w:cs="Garamond"/>
          <w:color w:val="auto"/>
        </w:rPr>
        <w:fldChar w:fldCharType="end"/>
      </w:r>
    </w:p>
    <w:p>
      <w:pPr>
        <w:spacing w:line="360" w:lineRule="auto"/>
        <w:jc w:val="both"/>
        <w:rPr>
          <w:rFonts w:ascii="Garamond" w:hAnsi="Garamond" w:cs="Garamond"/>
          <w:color w:val="auto"/>
        </w:rPr>
      </w:pPr>
      <w:r>
        <w:rPr>
          <w:rFonts w:ascii="Garamond" w:hAnsi="Garamond" w:eastAsia="Garamond" w:cs="Garamond"/>
          <w:color w:val="auto"/>
        </w:rPr>
        <w:fldChar w:fldCharType="end"/>
      </w:r>
    </w:p>
    <w:p>
      <w:pPr>
        <w:spacing w:line="360" w:lineRule="auto"/>
        <w:jc w:val="both"/>
        <w:rPr>
          <w:rFonts w:ascii="Garamond" w:hAnsi="Garamond" w:cs="Garamond"/>
          <w:color w:val="auto"/>
        </w:rPr>
      </w:pPr>
      <w:r>
        <w:rPr>
          <w:rFonts w:ascii="Garamond" w:hAnsi="Garamond" w:eastAsia="Garamond" w:cs="Garamond"/>
          <w:color w:val="auto"/>
        </w:rPr>
        <w:br w:type="page" w:clear="all"/>
      </w:r>
    </w:p>
    <w:p>
      <w:pPr>
        <w:pStyle w:val="2"/>
        <w:spacing w:line="360" w:lineRule="auto"/>
        <w:jc w:val="center"/>
        <w:rPr>
          <w:rFonts w:ascii="Garamond" w:hAnsi="Garamond" w:eastAsia="Garamond" w:cs="Garamond"/>
          <w:b/>
          <w:bCs/>
          <w:color w:val="auto"/>
        </w:rPr>
      </w:pPr>
      <w:bookmarkStart w:id="5" w:name="_Toc87"/>
      <w:r>
        <w:rPr>
          <w:rFonts w:ascii="Garamond" w:hAnsi="Garamond" w:eastAsia="Garamond" w:cs="Garamond"/>
          <w:b/>
          <w:bCs/>
          <w:color w:val="auto"/>
        </w:rPr>
        <w:t>LISTE DES SIGLES ACRONYMES ET ABREVIATIO</w:t>
      </w:r>
      <w:bookmarkStart w:id="104" w:name="_GoBack"/>
      <w:bookmarkEnd w:id="104"/>
      <w:r>
        <w:rPr>
          <w:rFonts w:ascii="Garamond" w:hAnsi="Garamond" w:eastAsia="Garamond" w:cs="Garamond"/>
          <w:b/>
          <w:bCs/>
          <w:color w:val="auto"/>
        </w:rPr>
        <w:t>NS</w:t>
      </w:r>
      <w:bookmarkEnd w:id="5"/>
    </w:p>
    <w:p>
      <w:pPr>
        <w:pStyle w:val="13"/>
        <w:spacing w:line="360" w:lineRule="auto"/>
        <w:jc w:val="both"/>
        <w:rPr>
          <w:color w:val="auto"/>
        </w:rPr>
      </w:pPr>
      <w:r>
        <w:rPr>
          <w:rFonts w:ascii="Garamond" w:hAnsi="Garamond" w:eastAsia="Garamond" w:cs="Garamond"/>
          <w:color w:val="auto"/>
        </w:rPr>
        <w:t xml:space="preserve">Tableau </w:t>
      </w:r>
      <w:r>
        <w:rPr>
          <w:color w:val="auto"/>
        </w:rPr>
        <w:fldChar w:fldCharType="begin"/>
      </w:r>
      <w:r>
        <w:rPr>
          <w:color w:val="auto"/>
        </w:rPr>
        <w:instrText xml:space="preserve">SEQ Tableau \* ARABIC </w:instrText>
      </w:r>
      <w:r>
        <w:rPr>
          <w:color w:val="auto"/>
        </w:rPr>
        <w:fldChar w:fldCharType="separate"/>
      </w:r>
      <w:r>
        <w:rPr>
          <w:color w:val="auto"/>
        </w:rPr>
        <w:t>1</w:t>
      </w:r>
      <w:r>
        <w:rPr>
          <w:rFonts w:ascii="Garamond" w:hAnsi="Garamond" w:eastAsia="Garamond" w:cs="Garamond"/>
          <w:color w:val="auto"/>
        </w:rPr>
        <w:fldChar w:fldCharType="end"/>
      </w:r>
      <w:r>
        <w:rPr>
          <w:rFonts w:ascii="Garamond" w:hAnsi="Garamond" w:eastAsia="Garamond" w:cs="Garamond"/>
          <w:color w:val="auto"/>
        </w:rPr>
        <w:t xml:space="preserve"> : LISTE DES SIGLES ET ACRONYMES</w:t>
      </w:r>
    </w:p>
    <w:tbl>
      <w:tblPr>
        <w:tblStyle w:val="26"/>
        <w:tblW w:w="0" w:type="auto"/>
        <w:tblInd w:w="-85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685"/>
        <w:gridCol w:w="637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368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bottom"/>
          </w:tcPr>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Sigles acronymes et abréviations</w:t>
            </w:r>
          </w:p>
        </w:tc>
        <w:tc>
          <w:tcPr>
            <w:tcW w:w="6378"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bottom"/>
          </w:tcPr>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Signification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45" w:hRule="atLeast"/>
        </w:trPr>
        <w:tc>
          <w:tcPr>
            <w:tcW w:w="368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bottom"/>
          </w:tcPr>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API</w:t>
            </w:r>
          </w:p>
        </w:tc>
        <w:tc>
          <w:tcPr>
            <w:tcW w:w="6378"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bottom"/>
          </w:tcPr>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Application Programming Interface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368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bottom"/>
          </w:tcPr>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BPMN</w:t>
            </w:r>
          </w:p>
        </w:tc>
        <w:tc>
          <w:tcPr>
            <w:tcW w:w="6378"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bottom"/>
          </w:tcPr>
          <w:p>
            <w:pPr>
              <w:spacing w:line="360" w:lineRule="auto"/>
              <w:jc w:val="both"/>
              <w:rPr>
                <w:rFonts w:ascii="Garamond" w:hAnsi="Garamond" w:cs="Garamond"/>
                <w:color w:val="auto"/>
                <w:sz w:val="28"/>
                <w:szCs w:val="28"/>
              </w:rPr>
            </w:pPr>
            <w:r>
              <w:rPr>
                <w:rFonts w:ascii="Garamond" w:hAnsi="Garamond" w:eastAsia="Garamond" w:cs="Garamond"/>
                <w:color w:val="auto"/>
                <w:sz w:val="28"/>
                <w:szCs w:val="28"/>
                <w:lang w:val="en-US"/>
              </w:rPr>
              <w:t>Business Process Model and Notation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368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bottom"/>
          </w:tcPr>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CIFEU</w:t>
            </w:r>
          </w:p>
        </w:tc>
        <w:tc>
          <w:tcPr>
            <w:tcW w:w="6378"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bottom"/>
          </w:tcPr>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Circuit Intégré des Financements Extérieurs Universitaires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368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bottom"/>
          </w:tcPr>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COCOMO</w:t>
            </w:r>
          </w:p>
        </w:tc>
        <w:tc>
          <w:tcPr>
            <w:tcW w:w="6378"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bottom"/>
          </w:tcPr>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Constructive Cost Model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368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bottom"/>
          </w:tcPr>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DAF</w:t>
            </w:r>
          </w:p>
        </w:tc>
        <w:tc>
          <w:tcPr>
            <w:tcW w:w="6378"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bottom"/>
          </w:tcPr>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Directeur de l’Administration Financières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368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bottom"/>
          </w:tcPr>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DSI</w:t>
            </w:r>
          </w:p>
        </w:tc>
        <w:tc>
          <w:tcPr>
            <w:tcW w:w="6378"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bottom"/>
          </w:tcPr>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Direction des Services Informatiques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368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bottom"/>
          </w:tcPr>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ESI</w:t>
            </w:r>
          </w:p>
        </w:tc>
        <w:tc>
          <w:tcPr>
            <w:tcW w:w="6378"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bottom"/>
          </w:tcPr>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École Supérieure d'Informatique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368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bottom"/>
          </w:tcPr>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FAQ</w:t>
            </w:r>
          </w:p>
        </w:tc>
        <w:tc>
          <w:tcPr>
            <w:tcW w:w="6378"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bottom"/>
          </w:tcPr>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Foire aux questions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368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bottom"/>
          </w:tcPr>
          <w:p>
            <w:pPr>
              <w:spacing w:line="360" w:lineRule="auto"/>
              <w:jc w:val="both"/>
              <w:rPr>
                <w:rFonts w:ascii="Garamond" w:hAnsi="Garamond" w:cs="Garamond"/>
                <w:color w:val="auto"/>
                <w:sz w:val="28"/>
                <w:szCs w:val="28"/>
              </w:rPr>
            </w:pPr>
            <w:r>
              <w:rPr>
                <w:rFonts w:ascii="Garamond" w:hAnsi="Garamond" w:cs="Garamond"/>
                <w:color w:val="auto"/>
                <w:sz w:val="28"/>
                <w:szCs w:val="28"/>
              </w:rPr>
              <w:t>AC</w:t>
            </w:r>
          </w:p>
        </w:tc>
        <w:tc>
          <w:tcPr>
            <w:tcW w:w="6378"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bottom"/>
          </w:tcPr>
          <w:p>
            <w:pPr>
              <w:spacing w:line="360" w:lineRule="auto"/>
              <w:jc w:val="both"/>
              <w:rPr>
                <w:rFonts w:ascii="Garamond" w:hAnsi="Garamond" w:cs="Garamond"/>
                <w:color w:val="auto"/>
                <w:sz w:val="28"/>
                <w:szCs w:val="28"/>
              </w:rPr>
            </w:pPr>
            <w:r>
              <w:rPr>
                <w:rFonts w:ascii="Garamond" w:hAnsi="Garamond" w:cs="Garamond"/>
                <w:color w:val="auto"/>
                <w:sz w:val="28"/>
                <w:szCs w:val="28"/>
              </w:rPr>
              <w:t>Agent Comptable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368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bottom"/>
          </w:tcPr>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ORM</w:t>
            </w:r>
          </w:p>
        </w:tc>
        <w:tc>
          <w:tcPr>
            <w:tcW w:w="6378"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bottom"/>
          </w:tcPr>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Object-Relational Mapping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368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bottom"/>
          </w:tcPr>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PDF</w:t>
            </w:r>
          </w:p>
        </w:tc>
        <w:tc>
          <w:tcPr>
            <w:tcW w:w="6378"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bottom"/>
          </w:tcPr>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Portable Document Format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368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bottom"/>
          </w:tcPr>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PHP</w:t>
            </w:r>
          </w:p>
        </w:tc>
        <w:tc>
          <w:tcPr>
            <w:tcW w:w="6378"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bottom"/>
          </w:tcPr>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PHP : Hypertext Preprocessor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368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bottom"/>
          </w:tcPr>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REST</w:t>
            </w:r>
          </w:p>
        </w:tc>
        <w:tc>
          <w:tcPr>
            <w:tcW w:w="6378"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bottom"/>
          </w:tcPr>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Representational State Transfer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368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bottom"/>
          </w:tcPr>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SQL</w:t>
            </w:r>
          </w:p>
        </w:tc>
        <w:tc>
          <w:tcPr>
            <w:tcW w:w="6378"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bottom"/>
          </w:tcPr>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Structured Query Language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368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bottom"/>
          </w:tcPr>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UJKZ</w:t>
            </w:r>
          </w:p>
        </w:tc>
        <w:tc>
          <w:tcPr>
            <w:tcW w:w="6378"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bottom"/>
          </w:tcPr>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Université Joseph KI-ZERBO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368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bottom"/>
          </w:tcPr>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UML</w:t>
            </w:r>
          </w:p>
        </w:tc>
        <w:tc>
          <w:tcPr>
            <w:tcW w:w="6378"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bottom"/>
          </w:tcPr>
          <w:p>
            <w:pPr>
              <w:keepNext/>
              <w:spacing w:line="360" w:lineRule="auto"/>
              <w:jc w:val="both"/>
              <w:rPr>
                <w:rFonts w:ascii="Garamond" w:hAnsi="Garamond" w:cs="Garamond"/>
                <w:color w:val="auto"/>
                <w:sz w:val="28"/>
                <w:szCs w:val="28"/>
              </w:rPr>
            </w:pPr>
            <w:r>
              <w:rPr>
                <w:rFonts w:ascii="Garamond" w:hAnsi="Garamond" w:eastAsia="Garamond" w:cs="Garamond"/>
                <w:color w:val="auto"/>
                <w:sz w:val="28"/>
                <w:szCs w:val="28"/>
              </w:rPr>
              <w:t>Unified Modeling Language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368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bottom"/>
          </w:tcPr>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CU</w:t>
            </w:r>
          </w:p>
        </w:tc>
        <w:tc>
          <w:tcPr>
            <w:tcW w:w="6378"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bottom"/>
          </w:tcPr>
          <w:p>
            <w:pPr>
              <w:keepNext/>
              <w:spacing w:line="360" w:lineRule="auto"/>
              <w:jc w:val="both"/>
              <w:rPr>
                <w:rFonts w:ascii="Garamond" w:hAnsi="Garamond" w:cs="Garamond"/>
                <w:color w:val="auto"/>
                <w:sz w:val="28"/>
                <w:szCs w:val="28"/>
              </w:rPr>
            </w:pPr>
            <w:r>
              <w:rPr>
                <w:rFonts w:ascii="Garamond" w:hAnsi="Garamond" w:eastAsia="Garamond" w:cs="Garamond"/>
                <w:color w:val="auto"/>
                <w:sz w:val="28"/>
                <w:szCs w:val="28"/>
              </w:rPr>
              <w:t>Cas d’utilisation</w:t>
            </w:r>
          </w:p>
        </w:tc>
      </w:tr>
    </w:tbl>
    <w:p>
      <w:pPr>
        <w:spacing w:line="360" w:lineRule="auto"/>
        <w:rPr>
          <w:rFonts w:ascii="Garamond" w:hAnsi="Garamond" w:cs="Garamond"/>
          <w:color w:val="auto"/>
        </w:rPr>
        <w:sectPr>
          <w:footerReference r:id="rId5" w:type="default"/>
          <w:pgSz w:w="11906" w:h="16838"/>
          <w:pgMar w:top="1134" w:right="850" w:bottom="1134" w:left="1701" w:header="709" w:footer="709" w:gutter="0"/>
          <w:pgNumType w:fmt="upperRoman" w:start="1"/>
          <w:cols w:space="708" w:num="1"/>
        </w:sectPr>
      </w:pPr>
    </w:p>
    <w:p>
      <w:pPr>
        <w:pStyle w:val="2"/>
        <w:spacing w:line="360" w:lineRule="auto"/>
        <w:jc w:val="center"/>
        <w:rPr>
          <w:rFonts w:ascii="Garamond" w:hAnsi="Garamond" w:cs="Garamond"/>
          <w:b/>
          <w:bCs/>
          <w:color w:val="auto"/>
        </w:rPr>
      </w:pPr>
      <w:bookmarkStart w:id="6" w:name="_Toc88"/>
      <w:r>
        <w:rPr>
          <w:rFonts w:ascii="Garamond" w:hAnsi="Garamond" w:eastAsia="Garamond" w:cs="Garamond"/>
          <w:b/>
          <w:bCs/>
          <w:color w:val="auto"/>
        </w:rPr>
        <w:t>INTRODUCTION GENERALE</w:t>
      </w:r>
      <w:bookmarkEnd w:id="6"/>
    </w:p>
    <w:p>
      <w:pPr>
        <w:shd w:val="clear" w:color="000000" w:fill="auto"/>
        <w:spacing w:line="360" w:lineRule="auto"/>
        <w:jc w:val="both"/>
        <w:rPr>
          <w:rFonts w:ascii="Garamond" w:hAnsi="Garamond" w:cs="Garamond"/>
          <w:color w:val="auto"/>
          <w:sz w:val="24"/>
          <w:szCs w:val="24"/>
        </w:rPr>
      </w:pPr>
      <w:r>
        <w:rPr>
          <w:rFonts w:ascii="Garamond" w:hAnsi="Garamond" w:eastAsia="Garamond" w:cs="Garamond"/>
          <w:color w:val="auto"/>
          <w:sz w:val="24"/>
          <w:szCs w:val="24"/>
        </w:rPr>
        <w:t>Aujourd’hui, les technologies de l’information occupent une place essentielle dans la gestion des organisations. Elles permettent d’automatiser de nombreuses tâches, de mieux organiser les données et de faciliter l’accès à l’information.</w:t>
      </w:r>
    </w:p>
    <w:p>
      <w:pPr>
        <w:shd w:val="clear" w:color="000000" w:fill="auto"/>
        <w:spacing w:line="360" w:lineRule="auto"/>
        <w:jc w:val="both"/>
        <w:rPr>
          <w:rFonts w:ascii="Garamond" w:hAnsi="Garamond" w:cs="Garamond"/>
          <w:color w:val="auto"/>
          <w:sz w:val="24"/>
          <w:szCs w:val="24"/>
        </w:rPr>
      </w:pPr>
      <w:r>
        <w:rPr>
          <w:rFonts w:ascii="Garamond" w:hAnsi="Garamond" w:eastAsia="Garamond" w:cs="Garamond"/>
          <w:color w:val="auto"/>
          <w:sz w:val="24"/>
          <w:szCs w:val="24"/>
        </w:rPr>
        <w:t>Comme de nombreuses institutions, l’Université Joseph KI-ZERBO s’inscrit dans cette dynamique de modernisation à travers sa Direction des Services Informatiques (DSI), qui développe des solutions numériques pour accompagner les différents services de l’université.</w:t>
      </w:r>
    </w:p>
    <w:p>
      <w:pPr>
        <w:shd w:val="clear" w:color="000000" w:fill="auto"/>
        <w:spacing w:line="360" w:lineRule="auto"/>
        <w:jc w:val="both"/>
        <w:rPr>
          <w:rFonts w:ascii="Garamond" w:hAnsi="Garamond" w:cs="Garamond"/>
          <w:color w:val="auto"/>
          <w:sz w:val="24"/>
          <w:szCs w:val="24"/>
        </w:rPr>
      </w:pPr>
      <w:r>
        <w:rPr>
          <w:rFonts w:ascii="Garamond" w:hAnsi="Garamond" w:eastAsia="Garamond" w:cs="Garamond"/>
          <w:color w:val="auto"/>
          <w:sz w:val="24"/>
          <w:szCs w:val="24"/>
        </w:rPr>
        <w:t>L’un des domaines concernés est la gestion des financements extérieurs destinés aux projets de recherche et de développement. Ces financements impliquent plusieurs acteurs et nécessitent un suivi rigoureux des ressources, des budgets et des dépenses. Dans ce contexte, disposer d’un outil informatique adapté constitue un véritable atout pour améliorer la gestion et la disponibilité des informations.</w:t>
      </w:r>
    </w:p>
    <w:p>
      <w:pPr>
        <w:shd w:val="clear" w:color="000000" w:fill="auto"/>
        <w:spacing w:line="360" w:lineRule="auto"/>
        <w:jc w:val="both"/>
        <w:rPr>
          <w:rFonts w:ascii="Garamond" w:hAnsi="Garamond" w:cs="Garamond"/>
          <w:color w:val="auto"/>
          <w:sz w:val="24"/>
          <w:szCs w:val="24"/>
        </w:rPr>
      </w:pPr>
      <w:r>
        <w:rPr>
          <w:rFonts w:ascii="Garamond" w:hAnsi="Garamond" w:eastAsia="Garamond" w:cs="Garamond"/>
          <w:color w:val="auto"/>
          <w:sz w:val="24"/>
          <w:szCs w:val="24"/>
        </w:rPr>
        <w:t>C’est dans ce cadre que s’est déroulé le présent stage au sein de la Direction des Services Informatiques. Le travail réalisé a porté sur la conception et le développement d’une solution informatique destinée à faciliter le suivi des ressources mobilisées, la gestion budgétaire et le contrôle de l’exécution des dépenses liées aux financements extérieurs.</w:t>
      </w:r>
    </w:p>
    <w:p>
      <w:pPr>
        <w:shd w:val="clear" w:color="000000" w:fill="auto"/>
        <w:spacing w:line="360" w:lineRule="auto"/>
        <w:jc w:val="both"/>
        <w:rPr>
          <w:rFonts w:ascii="Garamond" w:hAnsi="Garamond" w:cs="Garamond"/>
          <w:color w:val="auto"/>
          <w:sz w:val="24"/>
          <w:szCs w:val="24"/>
        </w:rPr>
      </w:pPr>
      <w:r>
        <w:rPr>
          <w:rFonts w:ascii="Garamond" w:hAnsi="Garamond" w:eastAsia="Garamond" w:cs="Garamond"/>
          <w:color w:val="auto"/>
          <w:sz w:val="24"/>
          <w:szCs w:val="24"/>
        </w:rPr>
        <w:t>La démarche adoptée a consisté à étudier le fonctionnement existant, à recueillir les besoins des utilisateurs, puis à concevoir, développer et valider la solution proposée.</w:t>
      </w:r>
    </w:p>
    <w:p>
      <w:pPr>
        <w:spacing w:line="360" w:lineRule="auto"/>
        <w:jc w:val="both"/>
        <w:rPr>
          <w:rFonts w:ascii="Garamond" w:hAnsi="Garamond" w:cs="Garamond"/>
          <w:color w:val="auto"/>
          <w:sz w:val="32"/>
          <w:szCs w:val="32"/>
        </w:rPr>
      </w:pPr>
      <w:r>
        <w:rPr>
          <w:rFonts w:ascii="Garamond" w:hAnsi="Garamond" w:eastAsia="Garamond" w:cs="Garamond"/>
          <w:color w:val="auto"/>
          <w:sz w:val="24"/>
          <w:szCs w:val="24"/>
        </w:rPr>
        <w:t>Ce rapport retrace l'ensemble du parcours en cinq chapitres : le contexte et le projet, l'analyse de l'existant, la conception du système, l'architecture technique, puis la réalisation et le bilan.</w:t>
      </w:r>
      <w:r>
        <w:rPr>
          <w:rFonts w:ascii="Garamond" w:hAnsi="Garamond" w:eastAsia="Garamond" w:cs="Garamond"/>
          <w:color w:val="auto"/>
        </w:rPr>
        <w:br w:type="page" w:clear="all"/>
      </w:r>
    </w:p>
    <w:p>
      <w:pPr>
        <w:pStyle w:val="2"/>
        <w:spacing w:line="360" w:lineRule="auto"/>
        <w:jc w:val="center"/>
        <w:rPr>
          <w:rFonts w:ascii="Garamond" w:hAnsi="Garamond" w:cs="Garamond"/>
          <w:b/>
          <w:bCs/>
          <w:color w:val="auto"/>
        </w:rPr>
      </w:pPr>
      <w:bookmarkStart w:id="7" w:name="_Toc89"/>
      <w:bookmarkStart w:id="8" w:name="__DdeLink__6943_2001819173"/>
      <w:r>
        <w:rPr>
          <w:rFonts w:ascii="Garamond" w:hAnsi="Garamond" w:eastAsia="Garamond" w:cs="Garamond"/>
          <w:b/>
          <w:bCs/>
          <w:color w:val="auto"/>
        </w:rPr>
        <w:t>CHAPITRE 1</w:t>
      </w:r>
      <w:bookmarkEnd w:id="7"/>
    </w:p>
    <w:p>
      <w:pPr>
        <w:pStyle w:val="2"/>
        <w:spacing w:line="360" w:lineRule="auto"/>
        <w:jc w:val="center"/>
        <w:rPr>
          <w:rFonts w:ascii="Garamond" w:hAnsi="Garamond" w:cs="Garamond"/>
          <w:b/>
          <w:bCs/>
          <w:color w:val="auto"/>
        </w:rPr>
      </w:pPr>
      <w:bookmarkStart w:id="9" w:name="_Toc90"/>
      <w:r>
        <w:rPr>
          <w:rFonts w:ascii="Garamond" w:hAnsi="Garamond" w:eastAsia="Garamond" w:cs="Garamond"/>
          <w:b/>
          <w:bCs/>
          <w:color w:val="auto"/>
        </w:rPr>
        <w:t>PRESENTATION DU CONTEXTE DE STAGE</w:t>
      </w:r>
      <w:bookmarkEnd w:id="9"/>
    </w:p>
    <w:p>
      <w:pPr>
        <w:pStyle w:val="3"/>
        <w:spacing w:line="360" w:lineRule="auto"/>
        <w:jc w:val="left"/>
        <w:rPr>
          <w:rFonts w:ascii="Garamond" w:hAnsi="Garamond" w:cs="Garamond"/>
          <w:b/>
          <w:bCs/>
          <w:color w:val="auto"/>
        </w:rPr>
      </w:pPr>
      <w:bookmarkStart w:id="10" w:name="_Toc91"/>
      <w:r>
        <w:rPr>
          <w:rFonts w:ascii="Garamond" w:hAnsi="Garamond" w:eastAsia="Garamond" w:cs="Garamond"/>
          <w:b/>
          <w:bCs/>
          <w:color w:val="auto"/>
        </w:rPr>
        <w:t>1.1 INTRODUCTION</w:t>
      </w:r>
      <w:bookmarkEnd w:id="10"/>
    </w:p>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Ce chapitre présente le cadre dans lequel s’est déroulé le stage. Il introduit d’abord les deux structures concernées : l’École Supérieure d’Informatique (ESI), qui assure notre formation, et la Direction des Services Informatiques (DSI) de l’Université Joseph KI-ZERBO, qui nous a accueillis.</w:t>
      </w:r>
    </w:p>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Il présente ensuite le projet réalisé : son contexte, la problématique à laquelle il répond, les objectifs poursuivis, les résultats attendus ainsi que les acteurs impliqués dans sa réalisation.</w:t>
      </w:r>
    </w:p>
    <w:p>
      <w:pPr>
        <w:pStyle w:val="3"/>
        <w:spacing w:line="360" w:lineRule="auto"/>
        <w:jc w:val="both"/>
        <w:rPr>
          <w:rFonts w:ascii="Garamond" w:hAnsi="Garamond" w:cs="Garamond"/>
          <w:b/>
          <w:bCs/>
          <w:color w:val="auto"/>
          <w14:ligatures w14:val="none"/>
        </w:rPr>
      </w:pPr>
      <w:bookmarkStart w:id="11" w:name="_Toc92"/>
      <w:r>
        <w:rPr>
          <w:rFonts w:ascii="Garamond" w:hAnsi="Garamond" w:eastAsia="Garamond" w:cs="Garamond"/>
          <w:b/>
          <w:bCs/>
          <w:color w:val="auto"/>
        </w:rPr>
        <w:t>1.2 Présentation de la structure de formation</w:t>
      </w:r>
      <w:bookmarkEnd w:id="11"/>
    </w:p>
    <w:p>
      <w:pPr>
        <w:pStyle w:val="4"/>
        <w:spacing w:line="360" w:lineRule="auto"/>
        <w:jc w:val="both"/>
        <w:rPr>
          <w:rFonts w:ascii="Garamond" w:hAnsi="Garamond" w:cs="Garamond"/>
          <w:b/>
          <w:bCs/>
          <w:color w:val="auto"/>
        </w:rPr>
      </w:pPr>
      <w:bookmarkStart w:id="12" w:name="_Toc93"/>
      <w:r>
        <w:rPr>
          <w:rFonts w:ascii="Garamond" w:hAnsi="Garamond" w:eastAsia="Garamond" w:cs="Garamond"/>
          <w:b/>
          <w:bCs/>
          <w:color w:val="auto"/>
        </w:rPr>
        <w:t>1.2.1 Généralités</w:t>
      </w:r>
      <w:bookmarkEnd w:id="12"/>
    </w:p>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L’École Supérieure d’Informatique (ESI) est un établissement public d’enseignement supérieur burkinabè spécialisé dans les sciences et technologies de l’information. Elle a été créée en 1991 à Ouagadougou dans le cadre du Premier Plan Directeur Informatique, mis en place par l’État afin de former des spécialistes capables de répondre aux besoins croissants du pays en informatique.</w:t>
      </w:r>
    </w:p>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En 1995, dans le cadre de la politique de décentralisation de l’enseignement supérieur, l’école a été transférée à Bobo-Dioulasso et intégrée au Centre Universitaire Polytechnique de Bobo-Dioulasso (CUPB). Cette structure est devenue par la suite l’Université Polytechnique de Bobo-Dioulasso (UPB), puis l’actuelle Université Nazi BONI (UNB).</w:t>
      </w:r>
    </w:p>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Aujourd'hui, l'ESI contribue à la formation de nombreux spécialistes en informatique au Burkina Faso, dont plusieurs occupent des postes clés au sein de diverses organisations.</w:t>
      </w:r>
    </w:p>
    <w:p>
      <w:pPr>
        <w:pStyle w:val="4"/>
        <w:spacing w:line="360" w:lineRule="auto"/>
        <w:jc w:val="both"/>
        <w:rPr>
          <w:rFonts w:ascii="Garamond" w:hAnsi="Garamond" w:cs="Garamond"/>
          <w:b/>
          <w:bCs/>
          <w:color w:val="auto"/>
        </w:rPr>
      </w:pPr>
      <w:bookmarkStart w:id="13" w:name="_Toc94"/>
      <w:r>
        <w:rPr>
          <w:rFonts w:ascii="Garamond" w:hAnsi="Garamond" w:eastAsia="Garamond" w:cs="Garamond"/>
          <w:b/>
          <w:bCs/>
          <w:color w:val="auto"/>
        </w:rPr>
        <w:t>1.2.2 Organisation administrative</w:t>
      </w:r>
      <w:bookmarkEnd w:id="13"/>
    </w:p>
    <w:p>
      <w:pPr>
        <w:spacing w:line="360" w:lineRule="auto"/>
        <w:jc w:val="both"/>
        <w:rPr>
          <w:rFonts w:ascii="Garamond" w:hAnsi="Garamond" w:cs="Garamond"/>
          <w:color w:val="auto"/>
        </w:rPr>
      </w:pPr>
      <w:r>
        <w:rPr>
          <w:rFonts w:ascii="Garamond" w:hAnsi="Garamond" w:eastAsia="Garamond" w:cs="Garamond"/>
          <w:color w:val="auto"/>
          <w:sz w:val="28"/>
          <w:szCs w:val="28"/>
        </w:rPr>
        <w:t>Sur le plan administratif ; l’ESI est actuellement dirigée par Dr COMPAORE/OUATTARA Anastasie Joëlle en qualité de Directrice, assistée de Dr ZOUGMORE Tégéwende Gildas, Directeur Adjoint. Ils s’appuient sur plusieurs services chargés de la gestion administrative, financière et pédagogique de l’établissement afin d’assurer son bon fonctionnement.</w:t>
      </w:r>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Sur le plan pédagogique, l’école dispose d’un corps enseignant composer d’enseignants-chercheurs et de professionnels du secteur garantissant ainsi un équilibre entre théorie et pratique.</w:t>
      </w:r>
    </w:p>
    <w:p>
      <w:pPr>
        <w:pStyle w:val="4"/>
        <w:spacing w:line="360" w:lineRule="auto"/>
        <w:jc w:val="both"/>
        <w:rPr>
          <w:rFonts w:ascii="Garamond" w:hAnsi="Garamond" w:cs="Garamond"/>
          <w:b/>
          <w:bCs/>
          <w:color w:val="auto"/>
        </w:rPr>
      </w:pPr>
      <w:bookmarkStart w:id="14" w:name="_Toc95"/>
      <w:r>
        <w:rPr>
          <w:rFonts w:ascii="Garamond" w:hAnsi="Garamond" w:eastAsia="Garamond" w:cs="Garamond"/>
          <w:b/>
          <w:bCs/>
          <w:color w:val="auto"/>
        </w:rPr>
        <w:t>1.2.3 Dispositif pédagogique</w:t>
      </w:r>
      <w:bookmarkEnd w:id="14"/>
    </w:p>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L'ESI propose des formations organisées selon le système Licence-Master-Doctorat (LMD) autour de deux cycles : la licence et le master. Le recrutement se fait principalement par concours, avec une possibilité d'admission sur titre pour certains candidats pour le cycle licence.</w:t>
      </w:r>
    </w:p>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Le cycle de licence, d’une durée de trois ans, permet aux étudiants d’acquérir des bases solides en informatique avant de se spécialiser en troisième année dans l’une des options suivantes :</w:t>
      </w:r>
    </w:p>
    <w:p>
      <w:pPr>
        <w:numPr>
          <w:ilvl w:val="0"/>
          <w:numId w:val="1"/>
        </w:num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Ingénierie des Systèmes d'Information (ISI) : orientée vers l'analyse, la conception et le développement de systèmes d'information ;</w:t>
      </w:r>
    </w:p>
    <w:p>
      <w:pPr>
        <w:numPr>
          <w:ilvl w:val="0"/>
          <w:numId w:val="2"/>
        </w:num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Ingénierie des Réseaux et Systèmes (IRS) : spécialisée dans les réseaux, l'administration systèmes et la sécurité informatique.</w:t>
      </w:r>
    </w:p>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L'obtention de la licence nécessite la validation de six semestres. Le dernier semestre est entièrement consacré à un stage pratique en entreprise d'une durée minimale de trois mois, aboutissant à la rédaction d'un rapport de stage et une soutenance.</w:t>
      </w:r>
    </w:p>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Le cycle de master, d’une durée de deux ans, permet aux étudiants d’approfondir leurs connaissances dans l'une des quatre spécialités suivantes : les Systèmes d’Aide à la Décision (SAD), la Conception et Architecture des Réseaux (CAR), les Sciences des Données et la Cybersécurité.</w:t>
      </w:r>
    </w:p>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Le diplôme de master est obtenu après la validation de trois semestres de cours et la réalisation d'un stage de fin d'études de six mois au quatrième semestre, aboutissant à la rédaction d'un mémoire et une soutenance.</w:t>
      </w:r>
    </w:p>
    <w:p>
      <w:pPr>
        <w:pStyle w:val="3"/>
        <w:spacing w:line="360" w:lineRule="auto"/>
        <w:jc w:val="both"/>
        <w:rPr>
          <w:rFonts w:ascii="Garamond" w:hAnsi="Garamond" w:cs="Garamond"/>
          <w:b/>
          <w:bCs/>
          <w:color w:val="auto"/>
          <w14:ligatures w14:val="none"/>
        </w:rPr>
      </w:pPr>
      <w:bookmarkStart w:id="15" w:name="_Toc96"/>
      <w:r>
        <w:rPr>
          <w:rFonts w:ascii="Garamond" w:hAnsi="Garamond" w:eastAsia="Garamond" w:cs="Garamond"/>
          <w:b/>
          <w:bCs/>
          <w:color w:val="auto"/>
        </w:rPr>
        <w:t>1.3 Présentation de la structure d’accueil</w:t>
      </w:r>
      <w:bookmarkEnd w:id="15"/>
    </w:p>
    <w:p>
      <w:pPr>
        <w:pStyle w:val="4"/>
        <w:spacing w:line="360" w:lineRule="auto"/>
        <w:jc w:val="both"/>
        <w:rPr>
          <w:rFonts w:ascii="Garamond" w:hAnsi="Garamond" w:cs="Garamond"/>
          <w:b/>
          <w:bCs/>
          <w:color w:val="auto"/>
        </w:rPr>
      </w:pPr>
      <w:bookmarkStart w:id="16" w:name="_Toc97"/>
      <w:r>
        <w:rPr>
          <w:rFonts w:ascii="Garamond" w:hAnsi="Garamond" w:eastAsia="Garamond" w:cs="Garamond"/>
          <w:b/>
          <w:bCs/>
          <w:color w:val="auto"/>
        </w:rPr>
        <w:t>1.3.1 Généralités</w:t>
      </w:r>
      <w:bookmarkEnd w:id="16"/>
    </w:p>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L’Université Joseph KI-ZERBO (UJKZ) est un établissement public d’enseignement supérieur du Burkina Faso, dédié à la formation, à la recherche et à l’innovation.</w:t>
      </w:r>
    </w:p>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La Direction des Services Informatiques (DSI) est la structure chargée de la gestion et du développement des ressources numériques de l’UJKZ. Elle est rattachée à la vice-présidence en charge des enseignements et des innovations pédagogiques, et intervient au quotidien au service des étudiants, des enseignants et du personnel administratif.</w:t>
      </w:r>
    </w:p>
    <w:p>
      <w:pPr>
        <w:pStyle w:val="4"/>
        <w:spacing w:line="360" w:lineRule="auto"/>
        <w:jc w:val="both"/>
        <w:rPr>
          <w:rFonts w:ascii="Garamond" w:hAnsi="Garamond" w:cs="Garamond"/>
          <w:b/>
          <w:bCs/>
          <w:color w:val="auto"/>
        </w:rPr>
      </w:pPr>
      <w:bookmarkStart w:id="17" w:name="_Toc98"/>
      <w:r>
        <w:rPr>
          <w:rFonts w:ascii="Garamond" w:hAnsi="Garamond" w:eastAsia="Garamond" w:cs="Garamond"/>
          <w:b/>
          <w:bCs/>
          <w:color w:val="auto"/>
        </w:rPr>
        <w:t>1.3.2 Missions de la DSI</w:t>
      </w:r>
      <w:bookmarkEnd w:id="17"/>
    </w:p>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La DSI a pour mission principale d’assurer la mise en œuvre et la gestion du système d’information de l’université. À ce titre, elle est chargée de :</w:t>
      </w:r>
    </w:p>
    <w:p>
      <w:pPr>
        <w:pStyle w:val="298"/>
        <w:numPr>
          <w:ilvl w:val="0"/>
          <w:numId w:val="3"/>
        </w:num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Développer et maintenir les applications informatiques ;</w:t>
      </w:r>
    </w:p>
    <w:p>
      <w:pPr>
        <w:pStyle w:val="298"/>
        <w:numPr>
          <w:ilvl w:val="0"/>
          <w:numId w:val="3"/>
        </w:num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Administrer les systèmes et les réseaux ;</w:t>
      </w:r>
    </w:p>
    <w:p>
      <w:pPr>
        <w:pStyle w:val="298"/>
        <w:numPr>
          <w:ilvl w:val="0"/>
          <w:numId w:val="3"/>
        </w:num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Assurer la disponibilité et la sécurité des données ;</w:t>
      </w:r>
    </w:p>
    <w:p>
      <w:pPr>
        <w:pStyle w:val="298"/>
        <w:numPr>
          <w:ilvl w:val="0"/>
          <w:numId w:val="3"/>
        </w:num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Gérer les services Internet et les infrastructures numériques ;</w:t>
      </w:r>
    </w:p>
    <w:p>
      <w:pPr>
        <w:pStyle w:val="298"/>
        <w:numPr>
          <w:ilvl w:val="0"/>
          <w:numId w:val="3"/>
        </w:numPr>
        <w:spacing w:after="160" w:line="360" w:lineRule="auto"/>
        <w:jc w:val="both"/>
        <w:rPr>
          <w:rFonts w:ascii="Garamond" w:hAnsi="Garamond" w:cs="Garamond"/>
          <w:color w:val="auto"/>
          <w:sz w:val="28"/>
          <w:szCs w:val="28"/>
        </w:rPr>
      </w:pPr>
      <w:r>
        <w:rPr>
          <w:rFonts w:ascii="Garamond" w:hAnsi="Garamond" w:eastAsia="Garamond" w:cs="Garamond"/>
          <w:color w:val="auto"/>
          <w:sz w:val="28"/>
          <w:szCs w:val="28"/>
        </w:rPr>
        <w:t>Fournir une assistance technique aux utilisateurs.</w:t>
      </w:r>
    </w:p>
    <w:p>
      <w:pPr>
        <w:pStyle w:val="4"/>
        <w:spacing w:line="360" w:lineRule="auto"/>
        <w:jc w:val="both"/>
        <w:rPr>
          <w:rFonts w:ascii="Garamond" w:hAnsi="Garamond" w:cs="Garamond"/>
          <w:b/>
          <w:bCs/>
          <w:color w:val="auto"/>
        </w:rPr>
      </w:pPr>
      <w:bookmarkStart w:id="18" w:name="_Toc99"/>
      <w:r>
        <w:rPr>
          <w:rFonts w:ascii="Garamond" w:hAnsi="Garamond" w:eastAsia="Garamond" w:cs="Garamond"/>
          <w:b/>
          <w:bCs/>
          <w:color w:val="auto"/>
        </w:rPr>
        <w:t>1.3.3 Organisation de la DSI</w:t>
      </w:r>
      <w:bookmarkEnd w:id="18"/>
    </w:p>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La DSI est dirigée par son Directeur, M. Jean Arnauld YANOGO, et s’organise autour de trois services aux missions complémentaires.</w:t>
      </w:r>
    </w:p>
    <w:p>
      <w:pPr>
        <w:pStyle w:val="298"/>
        <w:numPr>
          <w:ilvl w:val="0"/>
          <w:numId w:val="3"/>
        </w:numPr>
        <w:spacing w:after="0" w:line="360" w:lineRule="auto"/>
        <w:jc w:val="both"/>
        <w:rPr>
          <w:rFonts w:ascii="Garamond" w:hAnsi="Garamond" w:cs="Garamond"/>
          <w:color w:val="auto"/>
          <w:sz w:val="28"/>
          <w:szCs w:val="28"/>
        </w:rPr>
      </w:pPr>
      <w:r>
        <w:rPr>
          <w:rFonts w:ascii="Garamond" w:hAnsi="Garamond" w:eastAsia="Garamond" w:cs="Garamond"/>
          <w:b/>
          <w:bCs/>
          <w:color w:val="auto"/>
          <w:sz w:val="28"/>
          <w:szCs w:val="28"/>
        </w:rPr>
        <w:t>Le Service Applications et Bases de données</w:t>
      </w:r>
      <w:r>
        <w:rPr>
          <w:rFonts w:ascii="Garamond" w:hAnsi="Garamond" w:eastAsia="Garamond" w:cs="Garamond"/>
          <w:color w:val="auto"/>
          <w:sz w:val="28"/>
          <w:szCs w:val="28"/>
        </w:rPr>
        <w:t xml:space="preserve"> : Il est responsable du développement et de la gestion des logiciels de l’université. Ce service intervient dans la maintenance des applications, la gestion des bases de données ainsi que la mise en place des solutions numériques.</w:t>
      </w:r>
    </w:p>
    <w:p>
      <w:pPr>
        <w:pStyle w:val="298"/>
        <w:numPr>
          <w:ilvl w:val="0"/>
          <w:numId w:val="3"/>
        </w:numPr>
        <w:spacing w:after="0" w:line="360" w:lineRule="auto"/>
        <w:jc w:val="both"/>
        <w:rPr>
          <w:rFonts w:ascii="Garamond" w:hAnsi="Garamond" w:cs="Garamond"/>
          <w:b/>
          <w:bCs/>
          <w:color w:val="auto"/>
          <w:sz w:val="28"/>
          <w:szCs w:val="28"/>
        </w:rPr>
      </w:pPr>
      <w:r>
        <w:rPr>
          <w:rFonts w:ascii="Garamond" w:hAnsi="Garamond" w:eastAsia="Garamond" w:cs="Garamond"/>
          <w:b/>
          <w:bCs/>
          <w:color w:val="auto"/>
          <w:sz w:val="28"/>
          <w:szCs w:val="28"/>
        </w:rPr>
        <w:t>Le Service Réseau et Systèmes</w:t>
      </w:r>
      <w:r>
        <w:rPr>
          <w:rFonts w:ascii="Garamond" w:hAnsi="Garamond" w:eastAsia="Garamond" w:cs="Garamond"/>
          <w:color w:val="auto"/>
          <w:sz w:val="28"/>
          <w:szCs w:val="28"/>
        </w:rPr>
        <w:t xml:space="preserve"> : Il assure le bon fonctionnement de l’infrastructure informatique</w:t>
      </w:r>
      <w:r>
        <w:rPr>
          <w:rFonts w:ascii="Garamond" w:hAnsi="Garamond" w:eastAsia="Garamond" w:cs="Garamond"/>
          <w:b/>
          <w:bCs/>
          <w:color w:val="auto"/>
          <w:sz w:val="28"/>
          <w:szCs w:val="28"/>
        </w:rPr>
        <w:t xml:space="preserve">: </w:t>
      </w:r>
      <w:r>
        <w:rPr>
          <w:rFonts w:ascii="Garamond" w:hAnsi="Garamond" w:eastAsia="Garamond" w:cs="Garamond"/>
          <w:color w:val="auto"/>
          <w:sz w:val="28"/>
          <w:szCs w:val="28"/>
        </w:rPr>
        <w:t>administration des réseaux et des serveurs, maintenance des équipements et sécurité des systèmes.</w:t>
      </w:r>
    </w:p>
    <w:p>
      <w:pPr>
        <w:pStyle w:val="298"/>
        <w:numPr>
          <w:ilvl w:val="0"/>
          <w:numId w:val="3"/>
        </w:numPr>
        <w:spacing w:after="160" w:line="360" w:lineRule="auto"/>
        <w:jc w:val="both"/>
        <w:rPr>
          <w:rFonts w:ascii="Garamond" w:hAnsi="Garamond" w:cs="Garamond"/>
          <w:b/>
          <w:bCs/>
          <w:color w:val="auto"/>
          <w:sz w:val="28"/>
          <w:szCs w:val="28"/>
        </w:rPr>
      </w:pPr>
      <w:r>
        <w:rPr>
          <w:rFonts w:ascii="Garamond" w:hAnsi="Garamond" w:eastAsia="Garamond" w:cs="Garamond"/>
          <w:b/>
          <w:bCs/>
          <w:color w:val="auto"/>
          <w:sz w:val="28"/>
          <w:szCs w:val="28"/>
        </w:rPr>
        <w:t>Le Service Secrétariat</w:t>
      </w:r>
      <w:r>
        <w:rPr>
          <w:rFonts w:ascii="Garamond" w:hAnsi="Garamond" w:eastAsia="Garamond" w:cs="Garamond"/>
          <w:color w:val="auto"/>
          <w:sz w:val="28"/>
          <w:szCs w:val="28"/>
        </w:rPr>
        <w:t xml:space="preserve"> : Elle assure le fonctionnement administratif de la DSI. Il gère le courrier, l'accueil des usagers et le suivi des correspondances officielles, garantissant la fluidité des échanges entre la direction et les autres services de l'université.</w:t>
      </w:r>
    </w:p>
    <w:p>
      <w:pPr>
        <w:spacing w:line="360" w:lineRule="auto"/>
        <w:jc w:val="both"/>
        <w:rPr>
          <w:rFonts w:ascii="Garamond" w:hAnsi="Garamond" w:eastAsia="Garamond" w:cs="Garamond"/>
          <w:color w:val="auto"/>
          <w:sz w:val="28"/>
          <w:szCs w:val="28"/>
        </w:rPr>
      </w:pPr>
      <w:r>
        <w:rPr>
          <w:rFonts w:ascii="Garamond" w:hAnsi="Garamond" w:eastAsia="Garamond" w:cs="Garamond"/>
          <w:color w:val="auto"/>
          <w:sz w:val="28"/>
          <w:szCs w:val="28"/>
        </w:rPr>
        <w:t>Ces trois services forment un ensemble cohérent qui garantit le bon fonctionnement du système informatique de l’université.</w:t>
      </w:r>
      <w:bookmarkStart w:id="19" w:name="_Toc100"/>
    </w:p>
    <w:p>
      <w:pPr>
        <w:spacing w:line="360" w:lineRule="auto"/>
        <w:jc w:val="both"/>
        <w:rPr>
          <w:rFonts w:ascii="Garamond" w:hAnsi="Garamond" w:eastAsia="Garamond" w:cs="Garamond"/>
          <w:b/>
          <w:bCs/>
          <w:color w:val="auto"/>
        </w:rPr>
      </w:pPr>
      <w:r>
        <w:rPr>
          <w:rFonts w:ascii="Garamond" w:hAnsi="Garamond" w:eastAsia="Garamond" w:cs="Garamond"/>
          <w:b/>
          <w:bCs/>
          <w:color w:val="auto"/>
        </w:rPr>
        <w:t>1.4 Présentation du projet</w:t>
      </w:r>
      <w:bookmarkEnd w:id="19"/>
      <w:bookmarkStart w:id="20" w:name="_Toc101"/>
    </w:p>
    <w:p>
      <w:pPr>
        <w:spacing w:line="360" w:lineRule="auto"/>
        <w:jc w:val="both"/>
        <w:rPr>
          <w:rFonts w:ascii="Garamond" w:hAnsi="Garamond" w:eastAsia="Garamond" w:cs="Garamond"/>
          <w:b/>
          <w:bCs/>
          <w:color w:val="auto"/>
        </w:rPr>
      </w:pPr>
      <w:r>
        <w:rPr>
          <w:rFonts w:ascii="Garamond" w:hAnsi="Garamond" w:eastAsia="Garamond" w:cs="Garamond"/>
          <w:b/>
          <w:bCs/>
          <w:color w:val="auto"/>
        </w:rPr>
        <w:t>1.4.1 Contexte</w:t>
      </w:r>
      <w:bookmarkEnd w:id="20"/>
      <w:bookmarkStart w:id="21" w:name="_Toc102"/>
    </w:p>
    <w:p>
      <w:pPr>
        <w:pStyle w:val="23"/>
        <w:keepNext w:val="0"/>
        <w:keepLines w:val="0"/>
        <w:widowControl/>
        <w:suppressLineNumbers w:val="0"/>
        <w:spacing w:line="360" w:lineRule="auto"/>
        <w:rPr>
          <w:sz w:val="28"/>
          <w:szCs w:val="28"/>
        </w:rPr>
      </w:pPr>
      <w:r>
        <w:rPr>
          <w:sz w:val="28"/>
          <w:szCs w:val="28"/>
        </w:rPr>
        <w:t>Avant la mise en place de la solution proposée, la gestion des financements extérieurs à l'Université Joseph KI-ZERBO reposait principalement sur des documents papier, des échanges entre services et des feuilles de calcul Excel utilisées pour le suivi des opérations.</w:t>
      </w:r>
    </w:p>
    <w:p>
      <w:pPr>
        <w:pStyle w:val="23"/>
        <w:keepNext w:val="0"/>
        <w:keepLines w:val="0"/>
        <w:widowControl/>
        <w:suppressLineNumbers w:val="0"/>
        <w:spacing w:line="360" w:lineRule="auto"/>
        <w:rPr>
          <w:sz w:val="28"/>
          <w:szCs w:val="28"/>
        </w:rPr>
      </w:pPr>
      <w:r>
        <w:rPr>
          <w:sz w:val="28"/>
          <w:szCs w:val="28"/>
        </w:rPr>
        <w:t>Le processus débute par la soumission d'un projet. Celui-ci peut être porté directement par l'université ou par un enseignant-chercheur. Après examen et validation par les instances compétentes, une convention de financement est établie avec un bailleur de fonds. Dans le cas d'un projet porté par un enseignant-chercheur, ce dernier peut rechercher lui-même un partenaire financier avant de soumettre la convention à l'université pour validation et signature.</w:t>
      </w:r>
    </w:p>
    <w:p>
      <w:pPr>
        <w:pStyle w:val="23"/>
        <w:keepNext w:val="0"/>
        <w:keepLines w:val="0"/>
        <w:widowControl/>
        <w:suppressLineNumbers w:val="0"/>
        <w:spacing w:line="360" w:lineRule="auto"/>
        <w:rPr>
          <w:sz w:val="28"/>
          <w:szCs w:val="28"/>
        </w:rPr>
      </w:pPr>
      <w:r>
        <w:rPr>
          <w:sz w:val="28"/>
          <w:szCs w:val="28"/>
        </w:rPr>
        <w:t>Une fois la convention approuvée, les informations relatives au financement, aux versements prévus et aux rubriques budgétaires sont enregistrées dans les outils de suivi utilisés par le DAF. Les différents versements effectués par le bailleur sont ensuite suivis et enregistrés manuellement au fur et à mesure de leur réception.</w:t>
      </w:r>
    </w:p>
    <w:p>
      <w:pPr>
        <w:pStyle w:val="23"/>
        <w:keepNext w:val="0"/>
        <w:keepLines w:val="0"/>
        <w:widowControl/>
        <w:suppressLineNumbers w:val="0"/>
        <w:spacing w:line="360" w:lineRule="auto"/>
        <w:rPr>
          <w:sz w:val="28"/>
          <w:szCs w:val="28"/>
        </w:rPr>
      </w:pPr>
      <w:r>
        <w:rPr>
          <w:sz w:val="28"/>
          <w:szCs w:val="28"/>
        </w:rPr>
        <w:t>Au cours de l'exécution du projet, le porteur de projet soumet des demandes de dépenses accompagnées de pièces justificatives requises. Ce dossier est transmis au DAF, qui vérifie leur conformité avec les objectifs du projet, les dispositions de la convention ainsi que les crédits disponibles. Après cette première validation, la demande est transmise à l'AC pour contrôle et validation finale. En cas d'anomalie ou de non-conformité, le dossier est classé parmi les dossiers rejetés et le porteur du projet est informé du rejet ainsi que des motifs de cette décision.</w:t>
      </w:r>
    </w:p>
    <w:p>
      <w:pPr>
        <w:pStyle w:val="23"/>
        <w:keepNext w:val="0"/>
        <w:keepLines w:val="0"/>
        <w:widowControl/>
        <w:suppressLineNumbers w:val="0"/>
        <w:spacing w:line="360" w:lineRule="auto"/>
        <w:rPr>
          <w:sz w:val="28"/>
          <w:szCs w:val="28"/>
        </w:rPr>
      </w:pPr>
      <w:r>
        <w:rPr>
          <w:sz w:val="28"/>
          <w:szCs w:val="28"/>
        </w:rPr>
        <w:t>Après validation, le paiement est effectué par l'AC puis communiqué au bénéficiaire. Le porteur de projet réalise ensuite les activités prévues et transmet un rapport d'exécution nécessaire à la justification des dépenses engagées. Ce rapport est examiné avant qu'une nouvelle demande de dépense relative à la convention concernée puisse être introduite.</w:t>
      </w:r>
    </w:p>
    <w:p>
      <w:pPr>
        <w:pStyle w:val="23"/>
        <w:keepNext w:val="0"/>
        <w:keepLines w:val="0"/>
        <w:widowControl/>
        <w:suppressLineNumbers w:val="0"/>
        <w:spacing w:line="360" w:lineRule="auto"/>
        <w:rPr>
          <w:sz w:val="28"/>
          <w:szCs w:val="28"/>
        </w:rPr>
      </w:pPr>
      <w:r>
        <w:rPr>
          <w:sz w:val="28"/>
          <w:szCs w:val="28"/>
        </w:rPr>
        <w:t>L'ensemble de ces opérations est suivi à l'aide de fichiers de gestion distincts et d'échanges manuels entre les différents acteurs. Les informations relatives aux conventions, aux versements, aux dépenses et aux rapports sont ainsi réparties entre plusieurs supports, sans système centralisé permettant un suivi global des financements.</w:t>
      </w:r>
    </w:p>
    <w:p>
      <w:pPr>
        <w:pStyle w:val="23"/>
        <w:keepNext w:val="0"/>
        <w:keepLines w:val="0"/>
        <w:widowControl/>
        <w:suppressLineNumbers w:val="0"/>
        <w:spacing w:line="360" w:lineRule="auto"/>
        <w:rPr>
          <w:rFonts w:ascii="Garamond" w:hAnsi="Garamond" w:cs="Garamond"/>
          <w:b/>
          <w:bCs/>
          <w:color w:val="auto"/>
        </w:rPr>
      </w:pPr>
      <w:r>
        <w:rPr>
          <w:rFonts w:ascii="Garamond" w:hAnsi="Garamond" w:eastAsia="Garamond" w:cs="Garamond"/>
          <w:b/>
          <w:bCs/>
          <w:color w:val="auto"/>
        </w:rPr>
        <w:t>1.4.2 Problématique</w:t>
      </w:r>
      <w:bookmarkEnd w:id="21"/>
    </w:p>
    <w:p>
      <w:pPr>
        <w:pStyle w:val="4"/>
        <w:spacing w:line="360" w:lineRule="auto"/>
        <w:jc w:val="both"/>
        <w:rPr>
          <w:rFonts w:hint="default" w:ascii="Garamond" w:hAnsi="Garamond" w:eastAsia="Garamond" w:cs="Garamond"/>
          <w:color w:val="auto"/>
          <w:sz w:val="28"/>
          <w:szCs w:val="28"/>
        </w:rPr>
      </w:pPr>
      <w:bookmarkStart w:id="22" w:name="_Toc103"/>
      <w:r>
        <w:rPr>
          <w:rFonts w:hint="default" w:ascii="Garamond" w:hAnsi="Garamond" w:eastAsia="Garamond" w:cs="Garamond"/>
          <w:color w:val="auto"/>
          <w:sz w:val="28"/>
          <w:szCs w:val="28"/>
        </w:rPr>
        <w:t>Malgré l’existence de mécanismes de financement des projets au sein de l’UJKZ, la</w:t>
      </w:r>
    </w:p>
    <w:p>
      <w:pPr>
        <w:pStyle w:val="4"/>
        <w:spacing w:line="360" w:lineRule="auto"/>
        <w:jc w:val="both"/>
        <w:rPr>
          <w:rFonts w:hint="default" w:ascii="Garamond" w:hAnsi="Garamond" w:eastAsia="Garamond" w:cs="Garamond"/>
          <w:color w:val="auto"/>
          <w:sz w:val="28"/>
          <w:szCs w:val="28"/>
        </w:rPr>
      </w:pPr>
      <w:r>
        <w:rPr>
          <w:rFonts w:hint="default" w:ascii="Garamond" w:hAnsi="Garamond" w:eastAsia="Garamond" w:cs="Garamond"/>
          <w:color w:val="auto"/>
          <w:sz w:val="28"/>
          <w:szCs w:val="28"/>
        </w:rPr>
        <w:t>gestion des financements extérieurs demeure complexe. Les fonds mobilisés auprès</w:t>
      </w:r>
    </w:p>
    <w:p>
      <w:pPr>
        <w:pStyle w:val="4"/>
        <w:spacing w:line="360" w:lineRule="auto"/>
        <w:jc w:val="both"/>
        <w:rPr>
          <w:rFonts w:hint="default" w:ascii="Garamond" w:hAnsi="Garamond" w:eastAsia="Garamond" w:cs="Garamond"/>
          <w:color w:val="auto"/>
          <w:sz w:val="28"/>
          <w:szCs w:val="28"/>
        </w:rPr>
      </w:pPr>
      <w:r>
        <w:rPr>
          <w:rFonts w:hint="default" w:ascii="Garamond" w:hAnsi="Garamond" w:eastAsia="Garamond" w:cs="Garamond"/>
          <w:color w:val="auto"/>
          <w:sz w:val="28"/>
          <w:szCs w:val="28"/>
        </w:rPr>
        <w:t>des partenaires doivent être suivis avec précision afin de garantir leur disponibilité,</w:t>
      </w:r>
    </w:p>
    <w:p>
      <w:pPr>
        <w:pStyle w:val="4"/>
        <w:spacing w:line="360" w:lineRule="auto"/>
        <w:jc w:val="both"/>
        <w:rPr>
          <w:rFonts w:hint="default" w:ascii="Garamond" w:hAnsi="Garamond" w:eastAsia="Garamond" w:cs="Garamond"/>
          <w:color w:val="auto"/>
          <w:sz w:val="28"/>
          <w:szCs w:val="28"/>
        </w:rPr>
      </w:pPr>
      <w:r>
        <w:rPr>
          <w:rFonts w:hint="default" w:ascii="Garamond" w:hAnsi="Garamond" w:eastAsia="Garamond" w:cs="Garamond"/>
          <w:color w:val="auto"/>
          <w:sz w:val="28"/>
          <w:szCs w:val="28"/>
        </w:rPr>
        <w:t>leur bonne répartition et leur utilisation conforme aux conventions de financement.</w:t>
      </w:r>
    </w:p>
    <w:p>
      <w:pPr>
        <w:pStyle w:val="4"/>
        <w:spacing w:line="360" w:lineRule="auto"/>
        <w:jc w:val="both"/>
        <w:rPr>
          <w:rFonts w:hint="default" w:ascii="Garamond" w:hAnsi="Garamond" w:eastAsia="Garamond" w:cs="Garamond"/>
          <w:color w:val="auto"/>
          <w:sz w:val="28"/>
          <w:szCs w:val="28"/>
        </w:rPr>
      </w:pPr>
      <w:r>
        <w:rPr>
          <w:rFonts w:hint="default" w:ascii="Garamond" w:hAnsi="Garamond" w:eastAsia="Garamond" w:cs="Garamond"/>
          <w:color w:val="auto"/>
          <w:sz w:val="28"/>
          <w:szCs w:val="28"/>
        </w:rPr>
        <w:t>Par ailleurs, l’exécution des dépenses implique plusieurs acteurs et nécessite diffé-</w:t>
      </w:r>
    </w:p>
    <w:p>
      <w:pPr>
        <w:pStyle w:val="4"/>
        <w:spacing w:line="360" w:lineRule="auto"/>
        <w:jc w:val="both"/>
        <w:rPr>
          <w:rFonts w:hint="default" w:ascii="Garamond" w:hAnsi="Garamond" w:eastAsia="Garamond" w:cs="Garamond"/>
          <w:color w:val="auto"/>
          <w:sz w:val="28"/>
          <w:szCs w:val="28"/>
        </w:rPr>
      </w:pPr>
      <w:r>
        <w:rPr>
          <w:rFonts w:hint="default" w:ascii="Garamond" w:hAnsi="Garamond" w:eastAsia="Garamond" w:cs="Garamond"/>
          <w:color w:val="auto"/>
          <w:sz w:val="28"/>
          <w:szCs w:val="28"/>
        </w:rPr>
        <w:t>rents contrôles avant validation. En l’absence d’un système intégré, le suivi des</w:t>
      </w:r>
    </w:p>
    <w:p>
      <w:pPr>
        <w:pStyle w:val="4"/>
        <w:spacing w:line="360" w:lineRule="auto"/>
        <w:jc w:val="both"/>
        <w:rPr>
          <w:rFonts w:hint="default" w:ascii="Garamond" w:hAnsi="Garamond" w:eastAsia="Garamond" w:cs="Garamond"/>
          <w:color w:val="auto"/>
          <w:sz w:val="28"/>
          <w:szCs w:val="28"/>
        </w:rPr>
      </w:pPr>
      <w:r>
        <w:rPr>
          <w:rFonts w:hint="default" w:ascii="Garamond" w:hAnsi="Garamond" w:eastAsia="Garamond" w:cs="Garamond"/>
          <w:color w:val="auto"/>
          <w:sz w:val="28"/>
          <w:szCs w:val="28"/>
        </w:rPr>
        <w:t>opérations, la traçabilité des actions et la visibilité sur l’état des budgets deviennent</w:t>
      </w:r>
    </w:p>
    <w:p>
      <w:pPr>
        <w:pStyle w:val="4"/>
        <w:spacing w:line="360" w:lineRule="auto"/>
        <w:jc w:val="both"/>
        <w:rPr>
          <w:rFonts w:hint="default" w:ascii="Garamond" w:hAnsi="Garamond" w:eastAsia="Garamond" w:cs="Garamond"/>
          <w:color w:val="auto"/>
          <w:sz w:val="28"/>
          <w:szCs w:val="28"/>
        </w:rPr>
      </w:pPr>
      <w:r>
        <w:rPr>
          <w:rFonts w:hint="default" w:ascii="Garamond" w:hAnsi="Garamond" w:eastAsia="Garamond" w:cs="Garamond"/>
          <w:color w:val="auto"/>
          <w:sz w:val="28"/>
          <w:szCs w:val="28"/>
        </w:rPr>
        <w:t>difficiles. La question centrale qui se pose est donc la suivante : comment mettre</w:t>
      </w:r>
    </w:p>
    <w:p>
      <w:pPr>
        <w:pStyle w:val="4"/>
        <w:spacing w:line="360" w:lineRule="auto"/>
        <w:jc w:val="both"/>
        <w:rPr>
          <w:rFonts w:hint="default" w:ascii="Garamond" w:hAnsi="Garamond" w:eastAsia="Garamond" w:cs="Garamond"/>
          <w:color w:val="auto"/>
          <w:sz w:val="28"/>
          <w:szCs w:val="28"/>
        </w:rPr>
      </w:pPr>
      <w:r>
        <w:rPr>
          <w:rFonts w:hint="default" w:ascii="Garamond" w:hAnsi="Garamond" w:eastAsia="Garamond" w:cs="Garamond"/>
          <w:color w:val="auto"/>
          <w:sz w:val="28"/>
          <w:szCs w:val="28"/>
        </w:rPr>
        <w:t>en place un système permettant d’assurer un suivi efficace des financements exté-</w:t>
      </w:r>
    </w:p>
    <w:p>
      <w:pPr>
        <w:pStyle w:val="4"/>
        <w:spacing w:line="360" w:lineRule="auto"/>
        <w:jc w:val="both"/>
        <w:rPr>
          <w:rFonts w:hint="default" w:ascii="Garamond" w:hAnsi="Garamond" w:eastAsia="Garamond" w:cs="Garamond"/>
          <w:color w:val="auto"/>
          <w:sz w:val="28"/>
          <w:szCs w:val="28"/>
        </w:rPr>
      </w:pPr>
      <w:r>
        <w:rPr>
          <w:rFonts w:hint="default" w:ascii="Garamond" w:hAnsi="Garamond" w:eastAsia="Garamond" w:cs="Garamond"/>
          <w:color w:val="auto"/>
          <w:sz w:val="28"/>
          <w:szCs w:val="28"/>
        </w:rPr>
        <w:t>rieurs, une gestion rigoureuse des budgets et un contrôle fiable de l’exécution des</w:t>
      </w:r>
    </w:p>
    <w:p>
      <w:pPr>
        <w:pStyle w:val="4"/>
        <w:spacing w:line="360" w:lineRule="auto"/>
        <w:jc w:val="both"/>
        <w:rPr>
          <w:rFonts w:hint="default" w:ascii="Garamond" w:hAnsi="Garamond" w:eastAsia="Garamond" w:cs="Garamond"/>
          <w:color w:val="auto"/>
          <w:sz w:val="28"/>
          <w:szCs w:val="28"/>
        </w:rPr>
      </w:pPr>
      <w:r>
        <w:rPr>
          <w:rFonts w:hint="default" w:ascii="Garamond" w:hAnsi="Garamond" w:eastAsia="Garamond" w:cs="Garamond"/>
          <w:color w:val="auto"/>
          <w:sz w:val="28"/>
          <w:szCs w:val="28"/>
        </w:rPr>
        <w:t>dépenses ?</w:t>
      </w:r>
    </w:p>
    <w:p>
      <w:pPr>
        <w:pStyle w:val="4"/>
        <w:spacing w:line="360" w:lineRule="auto"/>
        <w:jc w:val="both"/>
        <w:rPr>
          <w:rFonts w:ascii="Garamond" w:hAnsi="Garamond" w:cs="Garamond"/>
          <w:b/>
          <w:bCs/>
          <w:color w:val="auto"/>
        </w:rPr>
      </w:pPr>
      <w:r>
        <w:rPr>
          <w:rFonts w:ascii="Garamond" w:hAnsi="Garamond" w:eastAsia="Garamond" w:cs="Garamond"/>
          <w:b/>
          <w:bCs/>
          <w:color w:val="auto"/>
        </w:rPr>
        <w:t>1.4.3 Objectifs de l’étude</w:t>
      </w:r>
      <w:bookmarkEnd w:id="22"/>
    </w:p>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 xml:space="preserve">L’objectif de cette étude est de concevoir et de proposer une solution informatique permettant d’améliorer la gestion des financements extérieurs au sein de l’université, en assurant le suivi des ressources mobilisées, la gestion des budgets et le contrôle de l’exécution des dépenses. </w:t>
      </w:r>
    </w:p>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 xml:space="preserve">De façon plus spécifique, il s’agit de : </w:t>
      </w:r>
    </w:p>
    <w:p>
      <w:pPr>
        <w:pStyle w:val="298"/>
        <w:numPr>
          <w:ilvl w:val="0"/>
          <w:numId w:val="3"/>
        </w:num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Mettre en place un mécanisme de suivi et d’enregistrement des ressources financières mobilisées auprès des bailleurs ;</w:t>
      </w:r>
    </w:p>
    <w:p>
      <w:pPr>
        <w:pStyle w:val="298"/>
        <w:numPr>
          <w:ilvl w:val="0"/>
          <w:numId w:val="3"/>
        </w:num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 xml:space="preserve">Assurer une gestion structurée des budgets par rubriques conformément aux conventions </w:t>
      </w:r>
    </w:p>
    <w:p>
      <w:pPr>
        <w:pStyle w:val="298"/>
        <w:numPr>
          <w:ilvl w:val="0"/>
          <w:numId w:val="3"/>
        </w:num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Permettre le suivi des dépenses en lien avec les activités des projets ;</w:t>
      </w:r>
    </w:p>
    <w:p>
      <w:pPr>
        <w:pStyle w:val="298"/>
        <w:numPr>
          <w:ilvl w:val="0"/>
          <w:numId w:val="3"/>
        </w:num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Intégrer un système de contrôle automatique afin d’éviter les dépassements budgétaires ;</w:t>
      </w:r>
    </w:p>
    <w:p>
      <w:pPr>
        <w:pStyle w:val="298"/>
        <w:numPr>
          <w:ilvl w:val="0"/>
          <w:numId w:val="3"/>
        </w:num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Modéliser et implémenter le circuit de validation des dépenses en fonction de leur nature ;</w:t>
      </w:r>
    </w:p>
    <w:p>
      <w:pPr>
        <w:pStyle w:val="298"/>
        <w:numPr>
          <w:ilvl w:val="0"/>
          <w:numId w:val="3"/>
        </w:num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Garantir la traçabilité de l’ensemble des opérations financières ;</w:t>
      </w:r>
    </w:p>
    <w:p>
      <w:pPr>
        <w:pStyle w:val="298"/>
        <w:numPr>
          <w:ilvl w:val="0"/>
          <w:numId w:val="3"/>
        </w:numPr>
        <w:spacing w:after="160" w:line="360" w:lineRule="auto"/>
        <w:jc w:val="both"/>
        <w:rPr>
          <w:rFonts w:ascii="Garamond" w:hAnsi="Garamond" w:cs="Garamond"/>
          <w:color w:val="auto"/>
          <w:sz w:val="28"/>
          <w:szCs w:val="28"/>
        </w:rPr>
      </w:pPr>
      <w:r>
        <w:rPr>
          <w:rFonts w:ascii="Garamond" w:hAnsi="Garamond" w:eastAsia="Garamond" w:cs="Garamond"/>
          <w:color w:val="auto"/>
          <w:sz w:val="28"/>
          <w:szCs w:val="28"/>
        </w:rPr>
        <w:t>Fournir des outils de reporting pour le suivi et l’aide à la décision.</w:t>
      </w:r>
    </w:p>
    <w:p>
      <w:pPr>
        <w:pStyle w:val="4"/>
        <w:spacing w:line="360" w:lineRule="auto"/>
        <w:jc w:val="both"/>
        <w:rPr>
          <w:rFonts w:ascii="Garamond" w:hAnsi="Garamond" w:cs="Garamond"/>
          <w:b/>
          <w:bCs/>
          <w:color w:val="auto"/>
        </w:rPr>
      </w:pPr>
      <w:bookmarkStart w:id="23" w:name="_Toc104"/>
      <w:r>
        <w:rPr>
          <w:rFonts w:ascii="Garamond" w:hAnsi="Garamond" w:eastAsia="Garamond" w:cs="Garamond"/>
          <w:b/>
          <w:bCs/>
          <w:color w:val="auto"/>
        </w:rPr>
        <w:t>1.4.4 Résultats attendus</w:t>
      </w:r>
      <w:bookmarkEnd w:id="23"/>
    </w:p>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À l’issue du projet, la solution développée devra permettre un suivi fiable des ressources mobilisées, une meilleure visibilité sur les budgets disponibles, une traçabilité des opérations et la production de rapports facilitant le suivi des projets et la prise de décision.</w:t>
      </w:r>
    </w:p>
    <w:p>
      <w:pPr>
        <w:pStyle w:val="4"/>
        <w:spacing w:line="360" w:lineRule="auto"/>
        <w:jc w:val="both"/>
        <w:rPr>
          <w:rStyle w:val="273"/>
          <w:rFonts w:ascii="Garamond" w:hAnsi="Garamond" w:cs="Garamond"/>
          <w:b/>
          <w:bCs/>
          <w:color w:val="auto"/>
        </w:rPr>
      </w:pPr>
      <w:bookmarkStart w:id="24" w:name="_Toc105"/>
      <w:r>
        <w:rPr>
          <w:rFonts w:ascii="Garamond" w:hAnsi="Garamond" w:eastAsia="Garamond" w:cs="Garamond"/>
          <w:b/>
          <w:bCs/>
          <w:color w:val="auto"/>
        </w:rPr>
        <w:t>1.4.5 Acteurs et organisation du projet</w:t>
      </w:r>
      <w:bookmarkEnd w:id="24"/>
    </w:p>
    <w:p>
      <w:pPr>
        <w:pStyle w:val="5"/>
        <w:spacing w:line="360" w:lineRule="auto"/>
        <w:jc w:val="both"/>
        <w:rPr>
          <w:rFonts w:ascii="Garamond" w:hAnsi="Garamond" w:cs="Garamond"/>
          <w:b/>
          <w:bCs/>
          <w:color w:val="auto"/>
          <w:sz w:val="28"/>
          <w:szCs w:val="28"/>
        </w:rPr>
      </w:pPr>
      <w:bookmarkStart w:id="25" w:name="_Toc106"/>
      <w:r>
        <w:rPr>
          <w:rFonts w:ascii="Garamond" w:hAnsi="Garamond" w:eastAsia="Garamond" w:cs="Garamond"/>
          <w:b/>
          <w:bCs/>
          <w:color w:val="auto"/>
        </w:rPr>
        <w:t>1.4.5.1 Acteurs du projet</w:t>
      </w:r>
      <w:bookmarkEnd w:id="25"/>
    </w:p>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La conduite de ce projet a impliqué trois acteurs principaux, chacun avec un rôle bien défini.</w:t>
      </w:r>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b/>
          <w:color w:val="auto"/>
          <w:sz w:val="28"/>
          <w:szCs w:val="28"/>
        </w:rPr>
        <w:t>M. Jean Arnauld YANOGO</w:t>
      </w:r>
      <w:r>
        <w:rPr>
          <w:rFonts w:ascii="Garamond" w:hAnsi="Garamond" w:eastAsia="Garamond" w:cs="Garamond"/>
          <w:color w:val="auto"/>
          <w:sz w:val="28"/>
          <w:szCs w:val="28"/>
        </w:rPr>
        <w:t>, Directeur du Service Informatique, identifie et valide les besoins du système en consultant les différents acteurs concernés. Il valide les fonctionnalités livrées à chaque étape et s'assure que la solution développée correspond aux attentes réelles de la structure.</w:t>
      </w:r>
    </w:p>
    <w:p>
      <w:pPr>
        <w:spacing w:line="360" w:lineRule="auto"/>
        <w:jc w:val="both"/>
        <w:rPr>
          <w:rFonts w:ascii="Garamond" w:hAnsi="Garamond" w:cs="Garamond"/>
          <w:color w:val="auto"/>
          <w:sz w:val="28"/>
          <w:szCs w:val="28"/>
        </w:rPr>
      </w:pPr>
      <w:r>
        <w:rPr>
          <w:rFonts w:ascii="Garamond" w:hAnsi="Garamond" w:eastAsia="Garamond" w:cs="Garamond"/>
          <w:b/>
          <w:color w:val="auto"/>
          <w:sz w:val="28"/>
          <w:szCs w:val="28"/>
        </w:rPr>
        <w:t>M. W. Jérémie OUEDRAOGO</w:t>
      </w:r>
      <w:r>
        <w:rPr>
          <w:rFonts w:ascii="Garamond" w:hAnsi="Garamond" w:eastAsia="Garamond" w:cs="Garamond"/>
          <w:color w:val="auto"/>
          <w:sz w:val="28"/>
          <w:szCs w:val="28"/>
        </w:rPr>
        <w:t>, maître de stage, encadre le déroulement du projet au quotidien. Il veille à ce que le travail avance dans de bonnes conditions, facilite les échanges avec les parties prenantes et aide à résoudre les difficultés rencontrées au cours du projet.</w:t>
      </w:r>
    </w:p>
    <w:p>
      <w:pPr>
        <w:spacing w:line="360" w:lineRule="auto"/>
        <w:jc w:val="both"/>
        <w:rPr>
          <w:rFonts w:ascii="Garamond" w:hAnsi="Garamond" w:cs="Garamond"/>
          <w:color w:val="auto"/>
          <w:sz w:val="28"/>
          <w:szCs w:val="28"/>
        </w:rPr>
      </w:pPr>
      <w:r>
        <w:rPr>
          <w:rFonts w:ascii="Garamond" w:hAnsi="Garamond" w:eastAsia="Garamond" w:cs="Garamond"/>
          <w:b/>
          <w:color w:val="auto"/>
          <w:sz w:val="28"/>
          <w:szCs w:val="28"/>
        </w:rPr>
        <w:t>Bonaventure Cheick Hamed OUEDRAOGO</w:t>
      </w:r>
      <w:r>
        <w:rPr>
          <w:rFonts w:ascii="Garamond" w:hAnsi="Garamond" w:eastAsia="Garamond" w:cs="Garamond"/>
          <w:color w:val="auto"/>
          <w:sz w:val="28"/>
          <w:szCs w:val="28"/>
        </w:rPr>
        <w:t>, stagiaire, assure la totalité de la réalisation technique : analyse des besoins, modélisation du système, développement des fonctionnalités et phases de test.</w:t>
      </w:r>
    </w:p>
    <w:p>
      <w:pPr>
        <w:pStyle w:val="5"/>
        <w:spacing w:line="360" w:lineRule="auto"/>
        <w:jc w:val="both"/>
        <w:rPr>
          <w:rFonts w:ascii="Garamond" w:hAnsi="Garamond" w:cs="Garamond"/>
          <w:b/>
          <w:bCs/>
          <w:color w:val="auto"/>
          <w:sz w:val="28"/>
          <w:szCs w:val="28"/>
        </w:rPr>
      </w:pPr>
      <w:bookmarkStart w:id="26" w:name="_Toc107"/>
      <w:r>
        <w:rPr>
          <w:rFonts w:ascii="Garamond" w:hAnsi="Garamond" w:eastAsia="Garamond" w:cs="Garamond"/>
          <w:b/>
          <w:bCs/>
          <w:color w:val="auto"/>
          <w:sz w:val="28"/>
          <w:szCs w:val="28"/>
        </w:rPr>
        <w:t>1.4.5.2 Planning prévisionnel</w:t>
      </w:r>
      <w:bookmarkEnd w:id="26"/>
    </w:p>
    <w:p>
      <w:pPr>
        <w:spacing w:line="360" w:lineRule="auto"/>
        <w:jc w:val="both"/>
        <w:rPr>
          <w:rFonts w:ascii="Garamond" w:hAnsi="Garamond" w:eastAsia="Garamond" w:cs="Garamond"/>
          <w:color w:val="auto"/>
        </w:rPr>
      </w:pPr>
      <w:r>
        <w:rPr>
          <w:rFonts w:ascii="Garamond" w:hAnsi="Garamond" w:eastAsia="Garamond" w:cs="Garamond"/>
          <w:color w:val="auto"/>
        </w:rPr>
        <w:t>Afin d’assurer le bon déroulement du projet et de garantir le respect des délais, un planning prévisionnel a été élaboré sur une période de trois (03) mois, correspondant à la durée du stage, offrant ainsi une vision globale de l’ensemble des activités à réaliser.</w:t>
      </w:r>
    </w:p>
    <w:p>
      <w:pPr>
        <w:pStyle w:val="13"/>
        <w:spacing w:line="360" w:lineRule="auto"/>
        <w:rPr>
          <w:rFonts w:ascii="Garamond" w:hAnsi="Garamond" w:eastAsia="Garamond" w:cs="Garamond"/>
          <w:color w:val="auto"/>
        </w:rPr>
      </w:pPr>
      <w:r>
        <w:rPr>
          <w:rFonts w:ascii="Garamond" w:hAnsi="Garamond" w:eastAsia="Garamond" w:cs="Garamond"/>
          <w:color w:val="auto"/>
        </w:rPr>
        <w:t xml:space="preserve">Tableau </w:t>
      </w:r>
      <w:r>
        <w:rPr>
          <w:color w:val="auto"/>
        </w:rPr>
        <w:fldChar w:fldCharType="begin"/>
      </w:r>
      <w:r>
        <w:rPr>
          <w:color w:val="auto"/>
        </w:rPr>
        <w:instrText xml:space="preserve">SEQ Tableau \* ARABIC </w:instrText>
      </w:r>
      <w:r>
        <w:rPr>
          <w:color w:val="auto"/>
        </w:rPr>
        <w:fldChar w:fldCharType="separate"/>
      </w:r>
      <w:r>
        <w:rPr>
          <w:color w:val="auto"/>
        </w:rPr>
        <w:t>2</w:t>
      </w:r>
      <w:r>
        <w:rPr>
          <w:rFonts w:ascii="Garamond" w:hAnsi="Garamond" w:eastAsia="Garamond" w:cs="Garamond"/>
          <w:color w:val="auto"/>
        </w:rPr>
        <w:fldChar w:fldCharType="end"/>
      </w:r>
      <w:r>
        <w:rPr>
          <w:rFonts w:ascii="Garamond" w:hAnsi="Garamond" w:eastAsia="Garamond" w:cs="Garamond"/>
          <w:color w:val="auto"/>
        </w:rPr>
        <w:t xml:space="preserve"> : Planning prévisionnel</w:t>
      </w:r>
    </w:p>
    <w:tbl>
      <w:tblPr>
        <w:tblStyle w:val="26"/>
        <w:tblW w:w="991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82"/>
        <w:gridCol w:w="3904"/>
        <w:gridCol w:w="2116"/>
        <w:gridCol w:w="211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82" w:type="dxa"/>
          </w:tcPr>
          <w:p>
            <w:pPr>
              <w:spacing w:after="0" w:line="360" w:lineRule="auto"/>
              <w:rPr>
                <w:rFonts w:ascii="Garamond" w:hAnsi="Garamond" w:cs="Garamond"/>
                <w:color w:val="auto"/>
              </w:rPr>
            </w:pPr>
            <w:r>
              <w:rPr>
                <w:rFonts w:ascii="Garamond" w:hAnsi="Garamond" w:eastAsia="Garamond" w:cs="Garamond"/>
                <w:color w:val="auto"/>
                <w:sz w:val="24"/>
                <w:szCs w:val="24"/>
              </w:rPr>
              <w:t>N° Tâche</w:t>
            </w:r>
          </w:p>
        </w:tc>
        <w:tc>
          <w:tcPr>
            <w:tcW w:w="3904" w:type="dxa"/>
          </w:tcPr>
          <w:p>
            <w:pPr>
              <w:spacing w:after="0" w:line="360" w:lineRule="auto"/>
              <w:rPr>
                <w:rFonts w:ascii="Garamond" w:hAnsi="Garamond" w:cs="Garamond"/>
                <w:color w:val="auto"/>
              </w:rPr>
            </w:pPr>
            <w:r>
              <w:rPr>
                <w:rFonts w:ascii="Garamond" w:hAnsi="Garamond" w:eastAsia="Garamond" w:cs="Garamond"/>
                <w:color w:val="auto"/>
                <w:sz w:val="24"/>
                <w:szCs w:val="24"/>
              </w:rPr>
              <w:t>Tâche</w:t>
            </w:r>
          </w:p>
        </w:tc>
        <w:tc>
          <w:tcPr>
            <w:tcW w:w="2116" w:type="dxa"/>
          </w:tcPr>
          <w:p>
            <w:pPr>
              <w:spacing w:after="0" w:line="360" w:lineRule="auto"/>
              <w:rPr>
                <w:rFonts w:ascii="Garamond" w:hAnsi="Garamond" w:cs="Garamond"/>
                <w:color w:val="auto"/>
              </w:rPr>
            </w:pPr>
            <w:r>
              <w:rPr>
                <w:rFonts w:ascii="Garamond" w:hAnsi="Garamond" w:eastAsia="Garamond" w:cs="Garamond"/>
                <w:color w:val="auto"/>
                <w:sz w:val="24"/>
                <w:szCs w:val="24"/>
              </w:rPr>
              <w:t>Période</w:t>
            </w:r>
          </w:p>
        </w:tc>
        <w:tc>
          <w:tcPr>
            <w:tcW w:w="2116" w:type="dxa"/>
          </w:tcPr>
          <w:p>
            <w:pPr>
              <w:spacing w:after="0" w:line="360" w:lineRule="auto"/>
              <w:rPr>
                <w:rFonts w:ascii="Garamond" w:hAnsi="Garamond" w:cs="Garamond"/>
                <w:color w:val="auto"/>
              </w:rPr>
            </w:pPr>
            <w:r>
              <w:rPr>
                <w:rFonts w:ascii="Garamond" w:hAnsi="Garamond" w:eastAsia="Garamond" w:cs="Garamond"/>
                <w:color w:val="auto"/>
                <w:sz w:val="24"/>
                <w:szCs w:val="24"/>
              </w:rPr>
              <w:t>Durée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714" w:hRule="atLeast"/>
        </w:trPr>
        <w:tc>
          <w:tcPr>
            <w:tcW w:w="1782" w:type="dxa"/>
          </w:tcPr>
          <w:p>
            <w:pPr>
              <w:spacing w:after="0" w:line="360" w:lineRule="auto"/>
              <w:rPr>
                <w:rFonts w:ascii="Garamond" w:hAnsi="Garamond" w:cs="Garamond"/>
                <w:color w:val="auto"/>
              </w:rPr>
            </w:pPr>
            <w:r>
              <w:rPr>
                <w:rFonts w:ascii="Garamond" w:hAnsi="Garamond" w:eastAsia="Garamond" w:cs="Garamond"/>
                <w:color w:val="auto"/>
                <w:sz w:val="24"/>
                <w:szCs w:val="24"/>
              </w:rPr>
              <w:t>1</w:t>
            </w:r>
          </w:p>
        </w:tc>
        <w:tc>
          <w:tcPr>
            <w:tcW w:w="3904" w:type="dxa"/>
          </w:tcPr>
          <w:p>
            <w:pPr>
              <w:spacing w:after="0" w:line="360" w:lineRule="auto"/>
              <w:rPr>
                <w:rFonts w:ascii="Garamond" w:hAnsi="Garamond" w:cs="Garamond"/>
                <w:color w:val="auto"/>
              </w:rPr>
            </w:pPr>
            <w:r>
              <w:rPr>
                <w:rFonts w:ascii="Garamond" w:hAnsi="Garamond" w:eastAsia="Garamond" w:cs="Garamond"/>
                <w:color w:val="auto"/>
              </w:rPr>
              <w:t>Prise en main et compréhension des technologies en place</w:t>
            </w:r>
          </w:p>
        </w:tc>
        <w:tc>
          <w:tcPr>
            <w:tcW w:w="2116" w:type="dxa"/>
          </w:tcPr>
          <w:p>
            <w:pPr>
              <w:spacing w:after="0" w:line="360" w:lineRule="auto"/>
              <w:rPr>
                <w:rFonts w:ascii="Garamond" w:hAnsi="Garamond" w:cs="Garamond"/>
                <w:color w:val="auto"/>
              </w:rPr>
            </w:pPr>
            <w:r>
              <w:rPr>
                <w:rFonts w:ascii="Garamond" w:hAnsi="Garamond" w:eastAsia="Garamond" w:cs="Garamond"/>
                <w:color w:val="auto"/>
                <w:sz w:val="24"/>
                <w:szCs w:val="24"/>
              </w:rPr>
              <w:t>13/03 – 27/03</w:t>
            </w:r>
          </w:p>
        </w:tc>
        <w:tc>
          <w:tcPr>
            <w:tcW w:w="2116" w:type="dxa"/>
          </w:tcPr>
          <w:p>
            <w:pPr>
              <w:spacing w:after="0" w:line="360" w:lineRule="auto"/>
              <w:rPr>
                <w:rFonts w:ascii="Garamond" w:hAnsi="Garamond" w:cs="Garamond"/>
                <w:color w:val="auto"/>
              </w:rPr>
            </w:pPr>
            <w:r>
              <w:rPr>
                <w:rFonts w:ascii="Garamond" w:hAnsi="Garamond" w:eastAsia="Garamond" w:cs="Garamond"/>
                <w:color w:val="auto"/>
                <w:sz w:val="24"/>
                <w:szCs w:val="24"/>
              </w:rPr>
              <w:t>14 jours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44" w:hRule="atLeast"/>
        </w:trPr>
        <w:tc>
          <w:tcPr>
            <w:tcW w:w="1782" w:type="dxa"/>
          </w:tcPr>
          <w:p>
            <w:pPr>
              <w:spacing w:after="0" w:line="360" w:lineRule="auto"/>
              <w:rPr>
                <w:rFonts w:ascii="Garamond" w:hAnsi="Garamond" w:cs="Garamond"/>
                <w:color w:val="auto"/>
              </w:rPr>
            </w:pPr>
            <w:r>
              <w:rPr>
                <w:rFonts w:ascii="Garamond" w:hAnsi="Garamond" w:eastAsia="Garamond" w:cs="Garamond"/>
                <w:color w:val="auto"/>
                <w:sz w:val="24"/>
                <w:szCs w:val="24"/>
              </w:rPr>
              <w:t>2</w:t>
            </w:r>
          </w:p>
        </w:tc>
        <w:tc>
          <w:tcPr>
            <w:tcW w:w="3904" w:type="dxa"/>
          </w:tcPr>
          <w:p>
            <w:pPr>
              <w:spacing w:after="0" w:line="360" w:lineRule="auto"/>
              <w:rPr>
                <w:rFonts w:ascii="Garamond" w:hAnsi="Garamond" w:cs="Garamond"/>
                <w:color w:val="auto"/>
              </w:rPr>
            </w:pPr>
            <w:r>
              <w:rPr>
                <w:rFonts w:ascii="Garamond" w:hAnsi="Garamond" w:eastAsia="Garamond" w:cs="Garamond"/>
                <w:color w:val="auto"/>
                <w:sz w:val="24"/>
                <w:szCs w:val="24"/>
              </w:rPr>
              <w:t>Analyse des besoins et compréhension de l’existant</w:t>
            </w:r>
          </w:p>
        </w:tc>
        <w:tc>
          <w:tcPr>
            <w:tcW w:w="2116" w:type="dxa"/>
          </w:tcPr>
          <w:p>
            <w:pPr>
              <w:spacing w:after="0" w:line="360" w:lineRule="auto"/>
              <w:rPr>
                <w:rFonts w:ascii="Garamond" w:hAnsi="Garamond" w:cs="Garamond"/>
                <w:color w:val="auto"/>
              </w:rPr>
            </w:pPr>
            <w:r>
              <w:rPr>
                <w:rFonts w:ascii="Garamond" w:hAnsi="Garamond" w:eastAsia="Garamond" w:cs="Garamond"/>
                <w:color w:val="auto"/>
                <w:sz w:val="24"/>
                <w:szCs w:val="24"/>
              </w:rPr>
              <w:t>16/03 – 23/03</w:t>
            </w:r>
          </w:p>
        </w:tc>
        <w:tc>
          <w:tcPr>
            <w:tcW w:w="2116" w:type="dxa"/>
          </w:tcPr>
          <w:p>
            <w:pPr>
              <w:spacing w:after="0" w:line="360" w:lineRule="auto"/>
              <w:rPr>
                <w:rFonts w:ascii="Garamond" w:hAnsi="Garamond" w:cs="Garamond"/>
                <w:color w:val="auto"/>
              </w:rPr>
            </w:pPr>
            <w:r>
              <w:rPr>
                <w:rFonts w:ascii="Garamond" w:hAnsi="Garamond" w:eastAsia="Garamond" w:cs="Garamond"/>
                <w:color w:val="auto"/>
                <w:sz w:val="24"/>
                <w:szCs w:val="24"/>
              </w:rPr>
              <w:t>7 jours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82" w:type="dxa"/>
          </w:tcPr>
          <w:p>
            <w:pPr>
              <w:spacing w:after="0" w:line="360" w:lineRule="auto"/>
              <w:rPr>
                <w:rFonts w:ascii="Garamond" w:hAnsi="Garamond" w:cs="Garamond"/>
                <w:color w:val="auto"/>
              </w:rPr>
            </w:pPr>
            <w:r>
              <w:rPr>
                <w:rFonts w:ascii="Garamond" w:hAnsi="Garamond" w:eastAsia="Garamond" w:cs="Garamond"/>
                <w:color w:val="auto"/>
                <w:sz w:val="24"/>
                <w:szCs w:val="24"/>
              </w:rPr>
              <w:t>3</w:t>
            </w:r>
          </w:p>
        </w:tc>
        <w:tc>
          <w:tcPr>
            <w:tcW w:w="3904" w:type="dxa"/>
          </w:tcPr>
          <w:p>
            <w:pPr>
              <w:spacing w:after="0" w:line="360" w:lineRule="auto"/>
              <w:rPr>
                <w:rFonts w:ascii="Garamond" w:hAnsi="Garamond" w:cs="Garamond"/>
                <w:color w:val="auto"/>
              </w:rPr>
            </w:pPr>
            <w:r>
              <w:rPr>
                <w:rFonts w:ascii="Garamond" w:hAnsi="Garamond" w:eastAsia="Garamond" w:cs="Garamond"/>
                <w:color w:val="auto"/>
                <w:sz w:val="24"/>
                <w:szCs w:val="24"/>
              </w:rPr>
              <w:t>Établissement, Validation et correction du cahier des charges</w:t>
            </w:r>
          </w:p>
        </w:tc>
        <w:tc>
          <w:tcPr>
            <w:tcW w:w="2116" w:type="dxa"/>
          </w:tcPr>
          <w:p>
            <w:pPr>
              <w:spacing w:after="0" w:line="360" w:lineRule="auto"/>
              <w:rPr>
                <w:rFonts w:ascii="Garamond" w:hAnsi="Garamond" w:cs="Garamond"/>
                <w:color w:val="auto"/>
              </w:rPr>
            </w:pPr>
            <w:r>
              <w:rPr>
                <w:rFonts w:ascii="Garamond" w:hAnsi="Garamond" w:eastAsia="Garamond" w:cs="Garamond"/>
                <w:color w:val="auto"/>
                <w:sz w:val="24"/>
                <w:szCs w:val="24"/>
              </w:rPr>
              <w:t>31/03 – 08/04</w:t>
            </w:r>
          </w:p>
        </w:tc>
        <w:tc>
          <w:tcPr>
            <w:tcW w:w="2116" w:type="dxa"/>
          </w:tcPr>
          <w:p>
            <w:pPr>
              <w:spacing w:after="0" w:line="360" w:lineRule="auto"/>
              <w:rPr>
                <w:rFonts w:ascii="Garamond" w:hAnsi="Garamond" w:cs="Garamond"/>
                <w:color w:val="auto"/>
              </w:rPr>
            </w:pPr>
            <w:r>
              <w:rPr>
                <w:rFonts w:ascii="Garamond" w:hAnsi="Garamond" w:eastAsia="Garamond" w:cs="Garamond"/>
                <w:color w:val="auto"/>
                <w:sz w:val="24"/>
                <w:szCs w:val="24"/>
              </w:rPr>
              <w:t>8 jours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82" w:type="dxa"/>
          </w:tcPr>
          <w:p>
            <w:pPr>
              <w:spacing w:after="0" w:line="360" w:lineRule="auto"/>
              <w:rPr>
                <w:rFonts w:ascii="Garamond" w:hAnsi="Garamond" w:cs="Garamond"/>
                <w:color w:val="auto"/>
              </w:rPr>
            </w:pPr>
            <w:r>
              <w:rPr>
                <w:rFonts w:ascii="Garamond" w:hAnsi="Garamond" w:eastAsia="Garamond" w:cs="Garamond"/>
                <w:color w:val="auto"/>
                <w:sz w:val="24"/>
                <w:szCs w:val="24"/>
              </w:rPr>
              <w:t>4</w:t>
            </w:r>
          </w:p>
        </w:tc>
        <w:tc>
          <w:tcPr>
            <w:tcW w:w="3904" w:type="dxa"/>
          </w:tcPr>
          <w:p>
            <w:pPr>
              <w:spacing w:after="0" w:line="360" w:lineRule="auto"/>
              <w:rPr>
                <w:rFonts w:ascii="Garamond" w:hAnsi="Garamond" w:cs="Garamond"/>
                <w:color w:val="auto"/>
              </w:rPr>
            </w:pPr>
            <w:r>
              <w:rPr>
                <w:rFonts w:ascii="Garamond" w:hAnsi="Garamond" w:eastAsia="Garamond" w:cs="Garamond"/>
                <w:color w:val="auto"/>
                <w:sz w:val="24"/>
                <w:szCs w:val="24"/>
              </w:rPr>
              <w:t>Conception, validation et correction du prototype</w:t>
            </w:r>
          </w:p>
        </w:tc>
        <w:tc>
          <w:tcPr>
            <w:tcW w:w="2116" w:type="dxa"/>
          </w:tcPr>
          <w:p>
            <w:pPr>
              <w:spacing w:after="0" w:line="360" w:lineRule="auto"/>
              <w:rPr>
                <w:rFonts w:ascii="Garamond" w:hAnsi="Garamond" w:cs="Garamond"/>
                <w:color w:val="auto"/>
              </w:rPr>
            </w:pPr>
            <w:r>
              <w:rPr>
                <w:rFonts w:ascii="Garamond" w:hAnsi="Garamond" w:eastAsia="Garamond" w:cs="Garamond"/>
                <w:color w:val="auto"/>
                <w:sz w:val="24"/>
                <w:szCs w:val="24"/>
              </w:rPr>
              <w:t>10/04 – 17/04</w:t>
            </w:r>
          </w:p>
        </w:tc>
        <w:tc>
          <w:tcPr>
            <w:tcW w:w="2116" w:type="dxa"/>
          </w:tcPr>
          <w:p>
            <w:pPr>
              <w:spacing w:after="0" w:line="360" w:lineRule="auto"/>
              <w:rPr>
                <w:rFonts w:ascii="Garamond" w:hAnsi="Garamond" w:cs="Garamond"/>
                <w:color w:val="auto"/>
              </w:rPr>
            </w:pPr>
            <w:r>
              <w:rPr>
                <w:rFonts w:ascii="Garamond" w:hAnsi="Garamond" w:eastAsia="Garamond" w:cs="Garamond"/>
                <w:color w:val="auto"/>
                <w:sz w:val="24"/>
                <w:szCs w:val="24"/>
              </w:rPr>
              <w:t>7 jours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82" w:type="dxa"/>
          </w:tcPr>
          <w:p>
            <w:pPr>
              <w:spacing w:after="0" w:line="360" w:lineRule="auto"/>
              <w:rPr>
                <w:rFonts w:ascii="Garamond" w:hAnsi="Garamond" w:cs="Garamond"/>
                <w:color w:val="auto"/>
              </w:rPr>
            </w:pPr>
            <w:r>
              <w:rPr>
                <w:rFonts w:ascii="Garamond" w:hAnsi="Garamond" w:eastAsia="Garamond" w:cs="Garamond"/>
                <w:color w:val="auto"/>
                <w:sz w:val="24"/>
                <w:szCs w:val="24"/>
              </w:rPr>
              <w:t>5</w:t>
            </w:r>
          </w:p>
        </w:tc>
        <w:tc>
          <w:tcPr>
            <w:tcW w:w="3904" w:type="dxa"/>
          </w:tcPr>
          <w:p>
            <w:pPr>
              <w:spacing w:after="0" w:line="360" w:lineRule="auto"/>
              <w:rPr>
                <w:rFonts w:ascii="Garamond" w:hAnsi="Garamond" w:cs="Garamond"/>
                <w:color w:val="auto"/>
              </w:rPr>
            </w:pPr>
            <w:r>
              <w:rPr>
                <w:rFonts w:ascii="Garamond" w:hAnsi="Garamond" w:eastAsia="Garamond" w:cs="Garamond"/>
                <w:color w:val="auto"/>
                <w:sz w:val="24"/>
                <w:szCs w:val="24"/>
              </w:rPr>
              <w:t>Réalisation de la solution</w:t>
            </w:r>
          </w:p>
        </w:tc>
        <w:tc>
          <w:tcPr>
            <w:tcW w:w="2116" w:type="dxa"/>
          </w:tcPr>
          <w:p>
            <w:pPr>
              <w:spacing w:after="0" w:line="360" w:lineRule="auto"/>
              <w:rPr>
                <w:rFonts w:ascii="Garamond" w:hAnsi="Garamond" w:cs="Garamond"/>
                <w:color w:val="auto"/>
              </w:rPr>
            </w:pPr>
            <w:r>
              <w:rPr>
                <w:rFonts w:ascii="Garamond" w:hAnsi="Garamond" w:eastAsia="Garamond" w:cs="Garamond"/>
                <w:color w:val="auto"/>
                <w:sz w:val="24"/>
                <w:szCs w:val="24"/>
              </w:rPr>
              <w:t>20/04 – 07/05</w:t>
            </w:r>
          </w:p>
        </w:tc>
        <w:tc>
          <w:tcPr>
            <w:tcW w:w="2116" w:type="dxa"/>
          </w:tcPr>
          <w:p>
            <w:pPr>
              <w:spacing w:after="0" w:line="360" w:lineRule="auto"/>
              <w:rPr>
                <w:rFonts w:ascii="Garamond" w:hAnsi="Garamond" w:cs="Garamond"/>
                <w:color w:val="auto"/>
              </w:rPr>
            </w:pPr>
            <w:r>
              <w:rPr>
                <w:rFonts w:ascii="Garamond" w:hAnsi="Garamond" w:eastAsia="Garamond" w:cs="Garamond"/>
                <w:color w:val="auto"/>
                <w:sz w:val="24"/>
                <w:szCs w:val="24"/>
              </w:rPr>
              <w:t>17 jours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82" w:type="dxa"/>
          </w:tcPr>
          <w:p>
            <w:pPr>
              <w:spacing w:after="0" w:line="360" w:lineRule="auto"/>
              <w:rPr>
                <w:rFonts w:ascii="Garamond" w:hAnsi="Garamond" w:cs="Garamond"/>
                <w:color w:val="auto"/>
              </w:rPr>
            </w:pPr>
            <w:r>
              <w:rPr>
                <w:rFonts w:ascii="Garamond" w:hAnsi="Garamond" w:eastAsia="Garamond" w:cs="Garamond"/>
                <w:color w:val="auto"/>
                <w:sz w:val="24"/>
                <w:szCs w:val="24"/>
              </w:rPr>
              <w:t>6</w:t>
            </w:r>
          </w:p>
        </w:tc>
        <w:tc>
          <w:tcPr>
            <w:tcW w:w="3904" w:type="dxa"/>
          </w:tcPr>
          <w:p>
            <w:pPr>
              <w:spacing w:after="0" w:line="360" w:lineRule="auto"/>
              <w:rPr>
                <w:rFonts w:ascii="Garamond" w:hAnsi="Garamond" w:cs="Garamond"/>
                <w:color w:val="auto"/>
              </w:rPr>
            </w:pPr>
            <w:r>
              <w:rPr>
                <w:rFonts w:ascii="Garamond" w:hAnsi="Garamond" w:eastAsia="Garamond" w:cs="Garamond"/>
                <w:color w:val="auto"/>
                <w:sz w:val="24"/>
                <w:szCs w:val="24"/>
              </w:rPr>
              <w:t>Test unitaire, amélioration et déploiement</w:t>
            </w:r>
          </w:p>
        </w:tc>
        <w:tc>
          <w:tcPr>
            <w:tcW w:w="2116" w:type="dxa"/>
          </w:tcPr>
          <w:p>
            <w:pPr>
              <w:spacing w:after="0" w:line="360" w:lineRule="auto"/>
              <w:rPr>
                <w:rFonts w:ascii="Garamond" w:hAnsi="Garamond" w:cs="Garamond"/>
                <w:color w:val="auto"/>
              </w:rPr>
            </w:pPr>
            <w:r>
              <w:rPr>
                <w:rFonts w:ascii="Garamond" w:hAnsi="Garamond" w:eastAsia="Garamond" w:cs="Garamond"/>
                <w:color w:val="auto"/>
                <w:sz w:val="24"/>
                <w:szCs w:val="24"/>
              </w:rPr>
              <w:t>07/05 – 14/05</w:t>
            </w:r>
          </w:p>
        </w:tc>
        <w:tc>
          <w:tcPr>
            <w:tcW w:w="2116" w:type="dxa"/>
          </w:tcPr>
          <w:p>
            <w:pPr>
              <w:spacing w:after="0" w:line="360" w:lineRule="auto"/>
              <w:rPr>
                <w:rFonts w:ascii="Garamond" w:hAnsi="Garamond" w:cs="Garamond"/>
                <w:color w:val="auto"/>
              </w:rPr>
            </w:pPr>
            <w:r>
              <w:rPr>
                <w:rFonts w:ascii="Garamond" w:hAnsi="Garamond" w:eastAsia="Garamond" w:cs="Garamond"/>
                <w:color w:val="auto"/>
                <w:sz w:val="24"/>
                <w:szCs w:val="24"/>
              </w:rPr>
              <w:t>7 jours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82" w:type="dxa"/>
          </w:tcPr>
          <w:p>
            <w:pPr>
              <w:spacing w:after="0" w:line="360" w:lineRule="auto"/>
              <w:rPr>
                <w:rFonts w:ascii="Garamond" w:hAnsi="Garamond" w:cs="Garamond"/>
                <w:color w:val="auto"/>
              </w:rPr>
            </w:pPr>
            <w:r>
              <w:rPr>
                <w:rFonts w:ascii="Garamond" w:hAnsi="Garamond" w:eastAsia="Garamond" w:cs="Garamond"/>
                <w:color w:val="auto"/>
                <w:sz w:val="24"/>
                <w:szCs w:val="24"/>
              </w:rPr>
              <w:t>7</w:t>
            </w:r>
          </w:p>
        </w:tc>
        <w:tc>
          <w:tcPr>
            <w:tcW w:w="3904" w:type="dxa"/>
          </w:tcPr>
          <w:p>
            <w:pPr>
              <w:spacing w:after="0" w:line="360" w:lineRule="auto"/>
              <w:rPr>
                <w:rFonts w:ascii="Garamond" w:hAnsi="Garamond" w:cs="Garamond"/>
                <w:color w:val="auto"/>
              </w:rPr>
            </w:pPr>
            <w:r>
              <w:rPr>
                <w:rFonts w:ascii="Garamond" w:hAnsi="Garamond" w:eastAsia="Garamond" w:cs="Garamond"/>
                <w:color w:val="auto"/>
                <w:sz w:val="24"/>
                <w:szCs w:val="24"/>
              </w:rPr>
              <w:t>Formation à l’utilisation et clôture du projet</w:t>
            </w:r>
          </w:p>
        </w:tc>
        <w:tc>
          <w:tcPr>
            <w:tcW w:w="2116" w:type="dxa"/>
          </w:tcPr>
          <w:p>
            <w:pPr>
              <w:spacing w:after="0" w:line="360" w:lineRule="auto"/>
              <w:rPr>
                <w:rFonts w:ascii="Garamond" w:hAnsi="Garamond" w:cs="Garamond"/>
                <w:color w:val="auto"/>
              </w:rPr>
            </w:pPr>
            <w:r>
              <w:rPr>
                <w:rFonts w:ascii="Garamond" w:hAnsi="Garamond" w:eastAsia="Garamond" w:cs="Garamond"/>
                <w:color w:val="auto"/>
                <w:sz w:val="24"/>
                <w:szCs w:val="24"/>
              </w:rPr>
              <w:t>20/05 – 27/05</w:t>
            </w:r>
          </w:p>
        </w:tc>
        <w:tc>
          <w:tcPr>
            <w:tcW w:w="2116" w:type="dxa"/>
          </w:tcPr>
          <w:p>
            <w:pPr>
              <w:spacing w:after="0" w:line="360" w:lineRule="auto"/>
              <w:rPr>
                <w:rFonts w:ascii="Garamond" w:hAnsi="Garamond" w:cs="Garamond"/>
                <w:color w:val="auto"/>
              </w:rPr>
            </w:pPr>
            <w:r>
              <w:rPr>
                <w:rFonts w:ascii="Garamond" w:hAnsi="Garamond" w:eastAsia="Garamond" w:cs="Garamond"/>
                <w:color w:val="auto"/>
                <w:sz w:val="24"/>
                <w:szCs w:val="24"/>
              </w:rPr>
              <w:t>7 jours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82" w:type="dxa"/>
          </w:tcPr>
          <w:p>
            <w:pPr>
              <w:spacing w:after="0" w:line="360" w:lineRule="auto"/>
              <w:rPr>
                <w:rFonts w:ascii="Garamond" w:hAnsi="Garamond" w:cs="Garamond"/>
                <w:color w:val="auto"/>
              </w:rPr>
            </w:pPr>
            <w:r>
              <w:rPr>
                <w:rFonts w:ascii="Garamond" w:hAnsi="Garamond" w:eastAsia="Garamond" w:cs="Garamond"/>
                <w:color w:val="auto"/>
                <w:sz w:val="24"/>
                <w:szCs w:val="24"/>
              </w:rPr>
              <w:t>8</w:t>
            </w:r>
          </w:p>
        </w:tc>
        <w:tc>
          <w:tcPr>
            <w:tcW w:w="3904" w:type="dxa"/>
          </w:tcPr>
          <w:p>
            <w:pPr>
              <w:spacing w:after="0" w:line="360" w:lineRule="auto"/>
              <w:rPr>
                <w:rFonts w:ascii="Garamond" w:hAnsi="Garamond" w:cs="Garamond"/>
                <w:color w:val="auto"/>
              </w:rPr>
            </w:pPr>
            <w:r>
              <w:rPr>
                <w:rFonts w:ascii="Garamond" w:hAnsi="Garamond" w:eastAsia="Garamond" w:cs="Garamond"/>
                <w:color w:val="auto"/>
              </w:rPr>
              <w:t>Rédaction du rapport</w:t>
            </w:r>
          </w:p>
        </w:tc>
        <w:tc>
          <w:tcPr>
            <w:tcW w:w="2116" w:type="dxa"/>
          </w:tcPr>
          <w:p>
            <w:pPr>
              <w:spacing w:after="0" w:line="360" w:lineRule="auto"/>
              <w:rPr>
                <w:rFonts w:ascii="Garamond" w:hAnsi="Garamond" w:cs="Garamond"/>
                <w:color w:val="auto"/>
              </w:rPr>
            </w:pPr>
            <w:r>
              <w:rPr>
                <w:rFonts w:ascii="Garamond" w:hAnsi="Garamond" w:eastAsia="Garamond" w:cs="Garamond"/>
                <w:color w:val="auto"/>
                <w:sz w:val="24"/>
                <w:szCs w:val="24"/>
              </w:rPr>
              <w:t>10/04 – 20/05</w:t>
            </w:r>
          </w:p>
        </w:tc>
        <w:tc>
          <w:tcPr>
            <w:tcW w:w="2116" w:type="dxa"/>
          </w:tcPr>
          <w:p>
            <w:pPr>
              <w:keepNext/>
              <w:spacing w:after="0" w:line="360" w:lineRule="auto"/>
              <w:rPr>
                <w:rFonts w:ascii="Garamond" w:hAnsi="Garamond" w:cs="Garamond"/>
                <w:color w:val="auto"/>
              </w:rPr>
            </w:pPr>
            <w:r>
              <w:rPr>
                <w:rFonts w:ascii="Garamond" w:hAnsi="Garamond" w:eastAsia="Garamond" w:cs="Garamond"/>
                <w:color w:val="auto"/>
                <w:sz w:val="24"/>
                <w:szCs w:val="24"/>
              </w:rPr>
              <w:t>40 jours</w:t>
            </w:r>
          </w:p>
        </w:tc>
      </w:tr>
    </w:tbl>
    <w:p>
      <w:pPr>
        <w:pStyle w:val="13"/>
        <w:keepNext/>
        <w:spacing w:line="360" w:lineRule="auto"/>
        <w:jc w:val="both"/>
        <w:rPr>
          <w:rFonts w:ascii="Garamond" w:hAnsi="Garamond" w:cs="Garamond"/>
          <w:color w:val="auto"/>
        </w:rPr>
      </w:pPr>
      <w:r>
        <w:rPr>
          <w:rFonts w:ascii="Garamond" w:hAnsi="Garamond" w:eastAsia="Garamond" w:cs="Garamond"/>
          <w:color w:val="auto"/>
        </w:rPr>
        <w:drawing>
          <wp:inline distT="0" distB="0" distL="0" distR="0">
            <wp:extent cx="6471285" cy="2948305"/>
            <wp:effectExtent l="0" t="0" r="0" b="0"/>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pic:cNvPicPr>
                  </pic:nvPicPr>
                  <pic:blipFill>
                    <a:blip r:embed="rId10"/>
                    <a:stretch>
                      <a:fillRect/>
                    </a:stretch>
                  </pic:blipFill>
                  <pic:spPr>
                    <a:xfrm>
                      <a:off x="0" y="0"/>
                      <a:ext cx="6471284" cy="2948304"/>
                    </a:xfrm>
                    <a:prstGeom prst="rect">
                      <a:avLst/>
                    </a:prstGeom>
                    <a:noFill/>
                  </pic:spPr>
                </pic:pic>
              </a:graphicData>
            </a:graphic>
          </wp:inline>
        </w:drawing>
      </w:r>
    </w:p>
    <w:p>
      <w:pPr>
        <w:pStyle w:val="13"/>
        <w:spacing w:line="360" w:lineRule="auto"/>
        <w:jc w:val="both"/>
        <w:rPr>
          <w:rFonts w:ascii="Garamond" w:hAnsi="Garamond" w:cs="Garamond"/>
          <w:color w:val="auto"/>
        </w:rPr>
      </w:pPr>
      <w:r>
        <w:rPr>
          <w:rFonts w:ascii="Garamond" w:hAnsi="Garamond" w:eastAsia="Garamond" w:cs="Garamond"/>
          <w:color w:val="auto"/>
        </w:rPr>
        <w:t xml:space="preserve">Figure </w:t>
      </w:r>
      <w:r>
        <w:rPr>
          <w:color w:val="auto"/>
        </w:rPr>
        <w:fldChar w:fldCharType="begin"/>
      </w:r>
      <w:r>
        <w:rPr>
          <w:color w:val="auto"/>
        </w:rPr>
        <w:instrText xml:space="preserve">SEQ Figure \* ARABIC </w:instrText>
      </w:r>
      <w:r>
        <w:rPr>
          <w:color w:val="auto"/>
        </w:rPr>
        <w:fldChar w:fldCharType="separate"/>
      </w:r>
      <w:r>
        <w:rPr>
          <w:color w:val="auto"/>
        </w:rPr>
        <w:t>1</w:t>
      </w:r>
      <w:r>
        <w:rPr>
          <w:rFonts w:ascii="Garamond" w:hAnsi="Garamond" w:eastAsia="Garamond" w:cs="Garamond"/>
          <w:color w:val="auto"/>
        </w:rPr>
        <w:fldChar w:fldCharType="end"/>
      </w:r>
      <w:r>
        <w:rPr>
          <w:rFonts w:ascii="Garamond" w:hAnsi="Garamond" w:eastAsia="Garamond" w:cs="Garamond"/>
          <w:color w:val="auto"/>
        </w:rPr>
        <w:t xml:space="preserve"> : Diagramme de Gant du planning prévisionnel</w:t>
      </w:r>
    </w:p>
    <w:p>
      <w:pPr>
        <w:pStyle w:val="3"/>
        <w:spacing w:line="360" w:lineRule="auto"/>
        <w:jc w:val="both"/>
        <w:rPr>
          <w:rFonts w:ascii="Garamond" w:hAnsi="Garamond" w:cs="Garamond"/>
          <w:b/>
          <w:bCs/>
          <w:color w:val="auto"/>
          <w14:ligatures w14:val="none"/>
        </w:rPr>
      </w:pPr>
      <w:bookmarkStart w:id="27" w:name="_Toc108"/>
      <w:r>
        <w:rPr>
          <w:rFonts w:ascii="Garamond" w:hAnsi="Garamond" w:eastAsia="Garamond" w:cs="Garamond"/>
          <w:b/>
          <w:bCs/>
          <w:color w:val="auto"/>
        </w:rPr>
        <w:t>1.5 Conclusion</w:t>
      </w:r>
      <w:bookmarkEnd w:id="27"/>
    </w:p>
    <w:p>
      <w:pPr>
        <w:pStyle w:val="300"/>
        <w:spacing w:before="280" w:after="280" w:line="360" w:lineRule="auto"/>
        <w:jc w:val="both"/>
        <w:rPr>
          <w:rFonts w:ascii="Garamond" w:hAnsi="Garamond" w:cs="Garamond"/>
          <w:color w:val="auto"/>
          <w:sz w:val="28"/>
          <w:szCs w:val="28"/>
        </w:rPr>
      </w:pPr>
      <w:r>
        <w:rPr>
          <w:rFonts w:ascii="Garamond" w:hAnsi="Garamond" w:eastAsia="Garamond" w:cs="Garamond"/>
          <w:color w:val="auto"/>
          <w:sz w:val="28"/>
          <w:szCs w:val="28"/>
        </w:rPr>
        <w:t>Ce chapitre a présenté le cadre du stage ainsi que les différentes structures impliquées dans le projet CIFEU. Il a également permis de comprendre le contexte du projet, la problématique à résoudre et les objectifs poursuivis.Le chapitre suivant portera sur l’étude du système actuel et sur l’identification des limites ayant motivé le développement de la solution proposée.</w:t>
      </w:r>
      <w:bookmarkEnd w:id="8"/>
    </w:p>
    <w:p>
      <w:pPr>
        <w:pStyle w:val="2"/>
        <w:spacing w:line="360" w:lineRule="auto"/>
        <w:jc w:val="center"/>
        <w:rPr>
          <w:rFonts w:ascii="Garamond" w:hAnsi="Garamond" w:cs="Garamond"/>
          <w:b/>
          <w:bCs/>
          <w:color w:val="auto"/>
        </w:rPr>
      </w:pPr>
      <w:bookmarkStart w:id="28" w:name="_Toc109"/>
      <w:r>
        <w:rPr>
          <w:rFonts w:ascii="Garamond" w:hAnsi="Garamond" w:eastAsia="Garamond" w:cs="Garamond"/>
          <w:b/>
          <w:bCs/>
          <w:color w:val="auto"/>
        </w:rPr>
        <w:t>CHAPITRE 2</w:t>
      </w:r>
      <w:bookmarkEnd w:id="28"/>
    </w:p>
    <w:p>
      <w:pPr>
        <w:pStyle w:val="2"/>
        <w:spacing w:line="360" w:lineRule="auto"/>
        <w:jc w:val="center"/>
        <w:rPr>
          <w:rFonts w:ascii="Garamond" w:hAnsi="Garamond" w:cs="Garamond"/>
          <w:b/>
          <w:bCs/>
          <w:color w:val="auto"/>
        </w:rPr>
      </w:pPr>
      <w:bookmarkStart w:id="29" w:name="_Toc110"/>
      <w:r>
        <w:rPr>
          <w:rFonts w:ascii="Garamond" w:hAnsi="Garamond" w:eastAsia="Garamond" w:cs="Garamond"/>
          <w:b/>
          <w:bCs/>
          <w:color w:val="auto"/>
        </w:rPr>
        <w:t>ÉTUDE DE L'EXISTANT ET DÉMARCHE DE RÉSOLUTION</w:t>
      </w:r>
      <w:bookmarkEnd w:id="29"/>
    </w:p>
    <w:p>
      <w:pPr>
        <w:pStyle w:val="3"/>
        <w:spacing w:line="360" w:lineRule="auto"/>
        <w:jc w:val="both"/>
        <w:rPr>
          <w:rFonts w:ascii="Garamond" w:hAnsi="Garamond" w:cs="Garamond"/>
          <w:b/>
          <w:bCs/>
          <w:color w:val="auto"/>
          <w14:ligatures w14:val="none"/>
        </w:rPr>
      </w:pPr>
      <w:bookmarkStart w:id="30" w:name="_Toc111"/>
      <w:r>
        <w:rPr>
          <w:rFonts w:ascii="Garamond" w:hAnsi="Garamond" w:eastAsia="Garamond" w:cs="Garamond"/>
          <w:b/>
          <w:bCs/>
          <w:color w:val="auto"/>
        </w:rPr>
        <w:t>2.1 Introduction</w:t>
      </w:r>
      <w:bookmarkEnd w:id="30"/>
    </w:p>
    <w:p>
      <w:pPr>
        <w:spacing w:before="280" w:after="140" w:line="360" w:lineRule="auto"/>
        <w:jc w:val="both"/>
        <w:rPr>
          <w:rFonts w:ascii="Garamond" w:hAnsi="Garamond" w:cs="Garamond"/>
          <w:color w:val="auto"/>
          <w:sz w:val="28"/>
          <w:szCs w:val="28"/>
        </w:rPr>
      </w:pPr>
      <w:r>
        <w:rPr>
          <w:rFonts w:ascii="Garamond" w:hAnsi="Garamond" w:eastAsia="Garamond" w:cs="Garamond"/>
          <w:color w:val="auto"/>
          <w:sz w:val="28"/>
          <w:szCs w:val="28"/>
        </w:rPr>
        <w:t>Ce chapitre présente le fonctionnement actuel de la gestion des financements extérieurs à l’UJKZ ainsi que les principales limites observées dans ce mode de fonctionnement. Après une analyse de l’existant et l’identification des insuffisances rencontrées, nous présenterons la démarche adoptée pour la conduite du projet ainsi que les choix méthodologiques retenus pour la modélisation du système.</w:t>
      </w:r>
    </w:p>
    <w:p>
      <w:pPr>
        <w:pStyle w:val="3"/>
        <w:spacing w:line="360" w:lineRule="auto"/>
        <w:jc w:val="both"/>
        <w:rPr>
          <w:rFonts w:ascii="Garamond" w:hAnsi="Garamond" w:cs="Garamond"/>
          <w:b/>
          <w:bCs/>
          <w:color w:val="auto"/>
          <w14:ligatures w14:val="none"/>
        </w:rPr>
      </w:pPr>
      <w:bookmarkStart w:id="31" w:name="_Toc112"/>
      <w:r>
        <w:rPr>
          <w:rFonts w:ascii="Garamond" w:hAnsi="Garamond" w:eastAsia="Garamond" w:cs="Garamond"/>
          <w:b/>
          <w:bCs/>
          <w:color w:val="auto"/>
        </w:rPr>
        <w:t>2.2 Présentation de l'existant</w:t>
      </w:r>
      <w:bookmarkEnd w:id="31"/>
    </w:p>
    <w:p>
      <w:pPr>
        <w:pStyle w:val="23"/>
        <w:keepNext w:val="0"/>
        <w:keepLines w:val="0"/>
        <w:widowControl/>
        <w:suppressLineNumbers w:val="0"/>
        <w:spacing w:line="360" w:lineRule="auto"/>
        <w:rPr>
          <w:sz w:val="28"/>
          <w:szCs w:val="28"/>
        </w:rPr>
      </w:pPr>
      <w:bookmarkStart w:id="32" w:name="_Toc115"/>
      <w:r>
        <w:rPr>
          <w:sz w:val="28"/>
          <w:szCs w:val="28"/>
        </w:rPr>
        <w:t>Avant la mise en place de la solution proposée, la gestion des financements extérieurs à l'Université Joseph KI-ZERBO reposait principalement sur des documents papier, des échanges entre services et des feuilles de calcul Excel utilisées pour le suivi des opérations.</w:t>
      </w:r>
    </w:p>
    <w:p>
      <w:pPr>
        <w:pStyle w:val="23"/>
        <w:keepNext w:val="0"/>
        <w:keepLines w:val="0"/>
        <w:widowControl/>
        <w:suppressLineNumbers w:val="0"/>
        <w:spacing w:line="360" w:lineRule="auto"/>
        <w:rPr>
          <w:sz w:val="28"/>
          <w:szCs w:val="28"/>
        </w:rPr>
      </w:pPr>
      <w:r>
        <w:rPr>
          <w:sz w:val="28"/>
          <w:szCs w:val="28"/>
        </w:rPr>
        <w:t>Le processus débute par la soumission d'un projet. Celui-ci peut être porté directement par l'université ou par un enseignant-chercheur. Après examen et validation par les instances compétentes, une convention de financement est établie avec un bailleur de fonds. Dans le cas d'un projet porté par un enseignant-chercheur, ce dernier peut rechercher lui-même un partenaire financier avant de soumettre la convention à l'université pour validation et signature.</w:t>
      </w:r>
    </w:p>
    <w:p>
      <w:pPr>
        <w:pStyle w:val="23"/>
        <w:keepNext w:val="0"/>
        <w:keepLines w:val="0"/>
        <w:widowControl/>
        <w:suppressLineNumbers w:val="0"/>
        <w:spacing w:line="360" w:lineRule="auto"/>
        <w:rPr>
          <w:sz w:val="28"/>
          <w:szCs w:val="28"/>
        </w:rPr>
      </w:pPr>
      <w:r>
        <w:rPr>
          <w:sz w:val="28"/>
          <w:szCs w:val="28"/>
        </w:rPr>
        <w:t>Une fois la convention approuvée, les informations relatives au financement, aux versements prévus et aux rubriques budgétaires sont enregistrées dans les outils de suivi utilisés par le DAF. Les différents versements effectués par le bailleur sont ensuite suivis et enregistrés manuellement au fur et à mesure de leur réception.</w:t>
      </w:r>
    </w:p>
    <w:p>
      <w:pPr>
        <w:pStyle w:val="23"/>
        <w:keepNext w:val="0"/>
        <w:keepLines w:val="0"/>
        <w:widowControl/>
        <w:suppressLineNumbers w:val="0"/>
        <w:spacing w:line="360" w:lineRule="auto"/>
        <w:rPr>
          <w:sz w:val="28"/>
          <w:szCs w:val="28"/>
        </w:rPr>
      </w:pPr>
      <w:r>
        <w:rPr>
          <w:sz w:val="28"/>
          <w:szCs w:val="28"/>
        </w:rPr>
        <w:t>Au cours de l'exécution du projet, le porteur de projet soumet des demandes de dépenses accompagnées des pièces justificatives requises. Ce dossier est transmis au DAF, qui vérifie leur conformité avec les objectifs du projet, les dispositions de la convention ainsi que les crédits disponibles. Après cette première validation, la demande est transmise à l'AC pour contrôle et validation finale. En cas d'anomalie ou de non-conformité, le dossier est classé parmi les dossiers rejetés et le porteur du projet est informé du rejet ainsi que des motifs de cette décision.</w:t>
      </w:r>
    </w:p>
    <w:p>
      <w:pPr>
        <w:pStyle w:val="23"/>
        <w:keepNext w:val="0"/>
        <w:keepLines w:val="0"/>
        <w:widowControl/>
        <w:suppressLineNumbers w:val="0"/>
        <w:spacing w:line="360" w:lineRule="auto"/>
        <w:rPr>
          <w:sz w:val="28"/>
          <w:szCs w:val="28"/>
        </w:rPr>
      </w:pPr>
      <w:r>
        <w:rPr>
          <w:sz w:val="28"/>
          <w:szCs w:val="28"/>
        </w:rPr>
        <w:t>Après validation, le paiement est effectué par l'AC puis communiqué au bénéficiaire. Le porteur de projet réalise ensuite les activités prévues et transmet un rapport d'exécution nécessaire à la justification des dépenses engagées. Ce rapport est examiné avant qu'une nouvelle demande de dépense relative à la convention concernée puisse être introduite.</w:t>
      </w:r>
    </w:p>
    <w:p>
      <w:pPr>
        <w:pStyle w:val="23"/>
        <w:keepNext w:val="0"/>
        <w:keepLines w:val="0"/>
        <w:widowControl/>
        <w:suppressLineNumbers w:val="0"/>
        <w:spacing w:line="360" w:lineRule="auto"/>
        <w:rPr>
          <w:sz w:val="28"/>
          <w:szCs w:val="28"/>
        </w:rPr>
      </w:pPr>
      <w:r>
        <w:rPr>
          <w:sz w:val="28"/>
          <w:szCs w:val="28"/>
        </w:rPr>
        <w:t>L'ensemble de ces opérations est suivi à l'aide de fichiers de gestion distincts et d'échanges manuels entre les différents acteurs. Les informations relatives aux conventions, aux versements, aux dépenses et aux rapports sont ainsi réparties entre plusieurs supports, sans système centralisé permettant un suivi global des financements.</w:t>
      </w:r>
    </w:p>
    <w:p>
      <w:pPr>
        <w:pStyle w:val="3"/>
        <w:spacing w:line="360" w:lineRule="auto"/>
        <w:jc w:val="both"/>
        <w:rPr>
          <w:rFonts w:ascii="Garamond" w:hAnsi="Garamond" w:cs="Garamond"/>
          <w:b/>
          <w:bCs/>
          <w:color w:val="auto"/>
          <w14:ligatures w14:val="none"/>
        </w:rPr>
      </w:pPr>
      <w:r>
        <w:rPr>
          <w:rFonts w:ascii="Garamond" w:hAnsi="Garamond" w:eastAsia="Garamond" w:cs="Garamond"/>
          <w:b/>
          <w:bCs/>
          <w:color w:val="auto"/>
        </w:rPr>
        <w:t>2.3 Diagnostic de l'existant</w:t>
      </w:r>
      <w:bookmarkEnd w:id="32"/>
    </w:p>
    <w:p>
      <w:pPr>
        <w:pStyle w:val="4"/>
        <w:spacing w:line="360" w:lineRule="auto"/>
        <w:jc w:val="both"/>
        <w:rPr>
          <w:rFonts w:ascii="Garamond" w:hAnsi="Garamond" w:cs="Garamond"/>
          <w:color w:val="auto"/>
        </w:rPr>
      </w:pPr>
      <w:bookmarkStart w:id="33" w:name="_Toc116"/>
      <w:r>
        <w:rPr>
          <w:rFonts w:ascii="Garamond" w:hAnsi="Garamond" w:eastAsia="Garamond" w:cs="Garamond"/>
          <w:b/>
          <w:bCs/>
          <w:color w:val="auto"/>
        </w:rPr>
        <w:t>2.3.1 Les points positifs</w:t>
      </w:r>
      <w:bookmarkEnd w:id="33"/>
    </w:p>
    <w:p>
      <w:pPr>
        <w:pStyle w:val="23"/>
        <w:keepNext w:val="0"/>
        <w:keepLines w:val="0"/>
        <w:widowControl/>
        <w:suppressLineNumbers w:val="0"/>
        <w:spacing w:before="0" w:beforeAutospacing="1" w:after="0" w:afterAutospacing="1" w:line="360" w:lineRule="auto"/>
        <w:ind w:left="0" w:right="0"/>
        <w:rPr>
          <w:sz w:val="28"/>
          <w:szCs w:val="28"/>
        </w:rPr>
      </w:pPr>
      <w:bookmarkStart w:id="34" w:name="_Toc117"/>
      <w:r>
        <w:rPr>
          <w:sz w:val="28"/>
          <w:szCs w:val="28"/>
        </w:rPr>
        <w:t>Malgré ses limites, le système actuel présente plusieurs atouts. Les différents acteurs impliqués maîtrisent déjà les procédures administratives ainsi que les règles de gestion applicables aux financements extérieurs. Les rôles et responsabilités de chaque intervenant sont clairement définis, ce qui facilite le traitement des opérations financières.</w:t>
      </w:r>
    </w:p>
    <w:p>
      <w:pPr>
        <w:pStyle w:val="23"/>
        <w:keepNext w:val="0"/>
        <w:keepLines w:val="0"/>
        <w:widowControl/>
        <w:suppressLineNumbers w:val="0"/>
        <w:spacing w:line="360" w:lineRule="auto"/>
        <w:rPr>
          <w:sz w:val="28"/>
          <w:szCs w:val="28"/>
        </w:rPr>
      </w:pPr>
      <w:r>
        <w:rPr>
          <w:sz w:val="28"/>
          <w:szCs w:val="28"/>
        </w:rPr>
        <w:t>Par ailleurs, les conventions conclues avec les bailleurs de fonds constituent un cadre de gestion bien structuré. Elles précisent notamment les budgets alloués, les rubriques budgétaires, les modalités de versement ainsi que les exigences en matière de reporting. Cette organisation fournit une base solide pour la conception d'un système d'information adapté aux besoins de l'université.</w:t>
      </w:r>
    </w:p>
    <w:p>
      <w:pPr>
        <w:pStyle w:val="4"/>
        <w:spacing w:line="360" w:lineRule="auto"/>
        <w:jc w:val="both"/>
        <w:rPr>
          <w:rFonts w:ascii="Garamond" w:hAnsi="Garamond" w:cs="Garamond"/>
          <w:b/>
          <w:bCs/>
          <w:color w:val="auto"/>
        </w:rPr>
      </w:pPr>
      <w:r>
        <w:rPr>
          <w:rFonts w:ascii="Garamond" w:hAnsi="Garamond" w:eastAsia="Garamond" w:cs="Garamond"/>
          <w:b/>
          <w:bCs/>
          <w:color w:val="auto"/>
        </w:rPr>
        <w:t>2.3.2 Les insuffisances</w:t>
      </w:r>
      <w:bookmarkEnd w:id="34"/>
    </w:p>
    <w:p>
      <w:pPr>
        <w:pStyle w:val="23"/>
        <w:keepNext w:val="0"/>
        <w:keepLines w:val="0"/>
        <w:widowControl/>
        <w:suppressLineNumbers w:val="0"/>
        <w:spacing w:before="0" w:beforeAutospacing="1" w:after="0" w:afterAutospacing="1" w:line="360" w:lineRule="auto"/>
        <w:ind w:left="0" w:right="0"/>
        <w:rPr>
          <w:sz w:val="28"/>
          <w:szCs w:val="28"/>
        </w:rPr>
      </w:pPr>
      <w:bookmarkStart w:id="35" w:name="_Toc118"/>
      <w:r>
        <w:rPr>
          <w:sz w:val="28"/>
          <w:szCs w:val="28"/>
        </w:rPr>
        <w:t>L'analyse du fonctionnement actuel met cependant en évidence plusieurs difficultés. Les informations relatives aux projets, aux conventions, aux versements et aux dépenses sont réparties entre plusieurs fichiers et plusieurs services. Cette dispersion complique l'accès à l'information et peut entraîner des incohérences entre les données disponibles.</w:t>
      </w:r>
    </w:p>
    <w:p>
      <w:pPr>
        <w:pStyle w:val="23"/>
        <w:keepNext w:val="0"/>
        <w:keepLines w:val="0"/>
        <w:widowControl/>
        <w:suppressLineNumbers w:val="0"/>
        <w:spacing w:before="0" w:beforeAutospacing="1" w:after="0" w:afterAutospacing="1" w:line="360" w:lineRule="auto"/>
        <w:ind w:left="0" w:right="0"/>
        <w:rPr>
          <w:sz w:val="28"/>
          <w:szCs w:val="28"/>
        </w:rPr>
      </w:pPr>
      <w:r>
        <w:rPr>
          <w:sz w:val="28"/>
          <w:szCs w:val="28"/>
        </w:rPr>
        <w:t>Le suivi des opérations repose essentiellement sur des traitements manuels. Les validations, les paiements et les rapports d'exécution ne disposent pas toujours d'un historique centralisé permettant de retracer facilement les différentes actions réalisées. Cette situation limite la traçabilité et la visibilité sur l'avancement des dossiers.</w:t>
      </w:r>
    </w:p>
    <w:p>
      <w:pPr>
        <w:pStyle w:val="23"/>
        <w:keepNext w:val="0"/>
        <w:keepLines w:val="0"/>
        <w:widowControl/>
        <w:suppressLineNumbers w:val="0"/>
        <w:spacing w:before="0" w:beforeAutospacing="1" w:after="0" w:afterAutospacing="1" w:line="360" w:lineRule="auto"/>
        <w:ind w:left="0" w:right="0"/>
        <w:rPr>
          <w:sz w:val="28"/>
          <w:szCs w:val="28"/>
        </w:rPr>
      </w:pPr>
      <w:r>
        <w:rPr>
          <w:sz w:val="28"/>
          <w:szCs w:val="28"/>
        </w:rPr>
        <w:t>L'absence de contrôle budgétaire automatisé constitue également une source de risque. Les vérifications étant effectuées manuellement, des erreurs de saisie ou des oublis peuvent conduire à des dépassements de crédits ou à des difficultés de suivi des budgets disponibles.</w:t>
      </w:r>
    </w:p>
    <w:p>
      <w:pPr>
        <w:pStyle w:val="23"/>
        <w:keepNext w:val="0"/>
        <w:keepLines w:val="0"/>
        <w:widowControl/>
        <w:suppressLineNumbers w:val="0"/>
        <w:spacing w:before="0" w:beforeAutospacing="1" w:after="0" w:afterAutospacing="1" w:line="360" w:lineRule="auto"/>
        <w:ind w:left="0" w:right="0"/>
        <w:rPr>
          <w:sz w:val="28"/>
          <w:szCs w:val="28"/>
        </w:rPr>
      </w:pPr>
      <w:r>
        <w:rPr>
          <w:sz w:val="28"/>
          <w:szCs w:val="28"/>
        </w:rPr>
        <w:t>Le circuit de traitement des demandes de dépenses manque par ailleurs de fluidité. Les échanges entre les différents acteurs s'effectuent principalement par transmission de dossiers et communications directes, ce qui peut rallonger les délais de traitement et rendre le suivi des demandes plus difficile pour les porteurs de projet.</w:t>
      </w:r>
    </w:p>
    <w:p>
      <w:pPr>
        <w:pStyle w:val="23"/>
        <w:keepNext w:val="0"/>
        <w:keepLines w:val="0"/>
        <w:widowControl/>
        <w:suppressLineNumbers w:val="0"/>
        <w:spacing w:before="0" w:beforeAutospacing="1" w:after="0" w:afterAutospacing="1" w:line="360" w:lineRule="auto"/>
        <w:ind w:left="0" w:right="0"/>
        <w:rPr>
          <w:sz w:val="28"/>
          <w:szCs w:val="28"/>
        </w:rPr>
      </w:pPr>
      <w:r>
        <w:rPr>
          <w:sz w:val="28"/>
          <w:szCs w:val="28"/>
        </w:rPr>
        <w:t>Enfin, la production des rapports financiers nécessite la collecte et la consolidation d'informations provenant de plusieurs sources. Cette tâche mobilise un temps important et augmente les risques d'erreurs lors de la préparation des documents destinés aux responsables de projet et aux partenaires financiers.</w:t>
      </w:r>
    </w:p>
    <w:p>
      <w:pPr>
        <w:pStyle w:val="23"/>
        <w:keepNext w:val="0"/>
        <w:keepLines w:val="0"/>
        <w:widowControl/>
        <w:suppressLineNumbers w:val="0"/>
        <w:spacing w:line="360" w:lineRule="auto"/>
        <w:rPr>
          <w:sz w:val="28"/>
          <w:szCs w:val="28"/>
        </w:rPr>
      </w:pPr>
      <w:r>
        <w:rPr>
          <w:sz w:val="28"/>
          <w:szCs w:val="28"/>
        </w:rPr>
        <w:t>Ces différentes insuffisances affectent la fiabilité des informations, l'efficacité des processus de gestion et le suivi global des financements extérieurs.</w:t>
      </w:r>
    </w:p>
    <w:p>
      <w:pPr>
        <w:pStyle w:val="3"/>
        <w:spacing w:line="360" w:lineRule="auto"/>
        <w:jc w:val="both"/>
        <w:rPr>
          <w:rFonts w:ascii="Garamond" w:hAnsi="Garamond" w:cs="Garamond"/>
          <w:b/>
          <w:bCs/>
          <w:color w:val="auto"/>
          <w:sz w:val="28"/>
          <w:szCs w:val="28"/>
        </w:rPr>
      </w:pPr>
      <w:r>
        <w:rPr>
          <w:rFonts w:ascii="Garamond" w:hAnsi="Garamond" w:eastAsia="Garamond" w:cs="Garamond"/>
          <w:b/>
          <w:bCs/>
          <w:color w:val="auto"/>
          <w:sz w:val="28"/>
          <w:szCs w:val="28"/>
        </w:rPr>
        <w:t>2.4 Démarche de résolution</w:t>
      </w:r>
      <w:bookmarkEnd w:id="35"/>
    </w:p>
    <w:p>
      <w:pPr>
        <w:pStyle w:val="4"/>
        <w:spacing w:line="360" w:lineRule="auto"/>
        <w:jc w:val="both"/>
        <w:rPr>
          <w:rFonts w:ascii="Garamond" w:hAnsi="Garamond" w:cs="Garamond"/>
          <w:color w:val="auto"/>
        </w:rPr>
      </w:pPr>
      <w:bookmarkStart w:id="36" w:name="_Toc119"/>
      <w:r>
        <w:rPr>
          <w:rFonts w:ascii="Garamond" w:hAnsi="Garamond" w:eastAsia="Garamond" w:cs="Garamond"/>
          <w:b/>
          <w:bCs/>
          <w:color w:val="auto"/>
        </w:rPr>
        <w:t>2.4.1 Choix de la méthode de gestion de projet</w:t>
      </w:r>
      <w:bookmarkEnd w:id="36"/>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32"/>
        </w:rPr>
        <w:t>La réalisation d’un projet informatique nécessite une méthode permettant d’organiser les tâches, de coordonner les intervenants et de maîtriser les délais. Le choix de cette méthode est d’autant plus important que le projet CIFEU présente des caractéristiques spécifiques : des besoins qui ne sont pas tous connus dès le départ, des acteurs aux attentes parfois divergentes et une durée de réalisation limitée à trois mois.</w:t>
      </w:r>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Plusieurs méthodes peuvent être utilisées pour gérer un projet informatique. Certaines, comme le cycle en V, reposent sur une planification très stricte des besoins dès le départ. D’autres, comme les méthodes agiles, permettent d’adapter progressivement le projet aux besoins réels des utilisateurs et privilégient des livraisons régulières de fonctionnalités opérationnelles.</w:t>
      </w:r>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rPr>
      </w:pPr>
      <w:r>
        <w:rPr>
          <w:rFonts w:ascii="Garamond" w:hAnsi="Garamond" w:eastAsia="Garamond" w:cs="Garamond"/>
          <w:color w:val="auto"/>
          <w:sz w:val="28"/>
          <w:szCs w:val="32"/>
        </w:rPr>
        <w:t xml:space="preserve">Pour ce projet, notre choix s'est porté sur </w:t>
      </w:r>
      <w:r>
        <w:rPr>
          <w:rFonts w:ascii="Garamond" w:hAnsi="Garamond" w:eastAsia="Garamond" w:cs="Garamond"/>
          <w:b/>
          <w:color w:val="auto"/>
          <w:sz w:val="28"/>
          <w:szCs w:val="32"/>
        </w:rPr>
        <w:t>Scrum</w:t>
      </w:r>
      <w:r>
        <w:rPr>
          <w:rFonts w:ascii="Garamond" w:hAnsi="Garamond" w:eastAsia="Garamond" w:cs="Garamond"/>
          <w:color w:val="auto"/>
          <w:sz w:val="28"/>
          <w:szCs w:val="32"/>
        </w:rPr>
        <w:t>. Ce choix se justifie principalement par le fait que les besoins n’étaient pas entièrement définis dès le départ. Plusieurs règles de gestion ont été précisées progressivement au cours des échanges avec le DAF, l</w:t>
      </w:r>
      <w:r>
        <w:rPr>
          <w:rFonts w:hint="default" w:ascii="Garamond" w:hAnsi="Garamond" w:eastAsia="Garamond" w:cs="Garamond"/>
          <w:color w:val="auto"/>
          <w:sz w:val="28"/>
          <w:szCs w:val="32"/>
          <w:lang w:val="fr-FR"/>
        </w:rPr>
        <w:t>’AC</w:t>
      </w:r>
      <w:r>
        <w:rPr>
          <w:rFonts w:ascii="Garamond" w:hAnsi="Garamond" w:eastAsia="Garamond" w:cs="Garamond"/>
          <w:color w:val="auto"/>
          <w:sz w:val="28"/>
          <w:szCs w:val="32"/>
        </w:rPr>
        <w:t xml:space="preserve"> et les porteurs de projet. Scrum permet ainsi d’adapter plus facilement le développement aux besoins réels sans remettre en cause l’ensemble du projet.</w:t>
      </w:r>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32"/>
        </w:rPr>
        <w:t>Par ailleurs, cette méthode favorise des livraisons régulières et progressives, ce qui facilite les phases de validation et de correction. Elle est également bien adaptée aux projets réalisés par une petite équipe.</w:t>
      </w:r>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32"/>
        </w:rPr>
        <w:t>Dans le cadre de ce projet, les rôles Scrum sont répartis comme suit :</w:t>
      </w:r>
    </w:p>
    <w:p>
      <w:pPr>
        <w:pStyle w:val="298"/>
        <w:numPr>
          <w:ilvl w:val="0"/>
          <w:numId w:val="4"/>
        </w:num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32"/>
        </w:rPr>
        <w:t xml:space="preserve">Le </w:t>
      </w:r>
      <w:r>
        <w:rPr>
          <w:rFonts w:ascii="Garamond" w:hAnsi="Garamond" w:eastAsia="Garamond" w:cs="Garamond"/>
          <w:b/>
          <w:color w:val="auto"/>
          <w:sz w:val="28"/>
          <w:szCs w:val="32"/>
        </w:rPr>
        <w:t>Product Owner</w:t>
      </w:r>
      <w:r>
        <w:rPr>
          <w:rFonts w:ascii="Garamond" w:hAnsi="Garamond" w:eastAsia="Garamond" w:cs="Garamond"/>
          <w:color w:val="auto"/>
          <w:sz w:val="28"/>
          <w:szCs w:val="32"/>
        </w:rPr>
        <w:t xml:space="preserve"> est M. Jean Arnauld YANOGO, Directeur du Service Informatique de l'UJKZ, responsable de la vision du produit et de la priorisation des fonctionnalités ;</w:t>
      </w:r>
    </w:p>
    <w:p>
      <w:pPr>
        <w:pStyle w:val="298"/>
        <w:numPr>
          <w:ilvl w:val="0"/>
          <w:numId w:val="4"/>
        </w:num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32"/>
        </w:rPr>
        <w:t xml:space="preserve">Le </w:t>
      </w:r>
      <w:r>
        <w:rPr>
          <w:rFonts w:ascii="Garamond" w:hAnsi="Garamond" w:eastAsia="Garamond" w:cs="Garamond"/>
          <w:b/>
          <w:color w:val="auto"/>
          <w:sz w:val="28"/>
          <w:szCs w:val="32"/>
        </w:rPr>
        <w:t>Scrum Master</w:t>
      </w:r>
      <w:r>
        <w:rPr>
          <w:rFonts w:ascii="Garamond" w:hAnsi="Garamond" w:eastAsia="Garamond" w:cs="Garamond"/>
          <w:color w:val="auto"/>
          <w:sz w:val="28"/>
          <w:szCs w:val="32"/>
        </w:rPr>
        <w:t xml:space="preserve"> est M. W. Jérémie OUEDRAOGO, maître de stage, garant du bon déroulement de la méthode et de la levée des obstacles ;</w:t>
      </w:r>
    </w:p>
    <w:p>
      <w:pPr>
        <w:pStyle w:val="298"/>
        <w:numPr>
          <w:ilvl w:val="0"/>
          <w:numId w:val="4"/>
        </w:num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32"/>
        </w:rPr>
        <w:t>L'</w:t>
      </w:r>
      <w:r>
        <w:rPr>
          <w:rFonts w:ascii="Garamond" w:hAnsi="Garamond" w:eastAsia="Garamond" w:cs="Garamond"/>
          <w:b/>
          <w:color w:val="auto"/>
          <w:sz w:val="28"/>
          <w:szCs w:val="32"/>
        </w:rPr>
        <w:t>équipe de développement</w:t>
      </w:r>
      <w:r>
        <w:rPr>
          <w:rFonts w:ascii="Garamond" w:hAnsi="Garamond" w:eastAsia="Garamond" w:cs="Garamond"/>
          <w:color w:val="auto"/>
          <w:sz w:val="28"/>
          <w:szCs w:val="32"/>
        </w:rPr>
        <w:t xml:space="preserve"> est composée de Bonaventure Cheick Hamed OUEDRAOGO, stagiaire, qui assure seul l'ensemble de la réalisation technique.</w:t>
      </w:r>
    </w:p>
    <w:p>
      <w:pPr>
        <w:pStyle w:val="4"/>
        <w:spacing w:line="360" w:lineRule="auto"/>
        <w:jc w:val="both"/>
        <w:rPr>
          <w:rFonts w:ascii="Garamond" w:hAnsi="Garamond" w:cs="Garamond"/>
          <w:b/>
          <w:bCs/>
          <w:color w:val="auto"/>
        </w:rPr>
      </w:pPr>
      <w:bookmarkStart w:id="37" w:name="_Toc120"/>
      <w:r>
        <w:rPr>
          <w:rFonts w:ascii="Garamond" w:hAnsi="Garamond" w:eastAsia="Garamond" w:cs="Garamond"/>
          <w:b/>
          <w:bCs/>
          <w:color w:val="auto"/>
        </w:rPr>
        <w:t>2.4.2 Choix du langage de modélisation</w:t>
      </w:r>
      <w:bookmarkEnd w:id="37"/>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Avant le développement de l’application, il est nécessaire de modéliser le système. La modélisation consiste à représenter la structure, les interactions et les comportements du futur logiciel sous une forme compréhensible à la fois par le développeur et par les parties prenantes non techniques. Cette étape permet de détecter les incohérences et les oublis bien avant que le développement ne commence, là où les corrections sont encore peu coûteuses.</w:t>
      </w:r>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Un langage de modélisation est un ensemble de notations graphiques standardisées permettant de représenter un système informatique de façon formelle et sans ambiguïté. Il existe plusieurs langages de modélisation graphique, mais parmi eux trois ont retenu notre attention : UML, Merise et BPMN.</w:t>
      </w:r>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Merise est particulièrement adaptée à la conception des bases de données relationnelles, mais elle reste moins adaptée à la représentation des comportements dynamiques d’une application orientée objet. BPMN, quant à lui, est surtout utilisé pour représenter les processus métier et les flux d’activités entre plusieurs acteurs.</w:t>
      </w:r>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Pour ce projet, notre choix s'est porté sur UML (Unified Modeling Language) et plus spécifiquement sa version 2.5.1. UML offre une représentation complète aussi bien de la structure du système que des interactions entre les acteurs et les différentes fonctionnalités.</w:t>
      </w:r>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Par ailleurs, UML constitue un standard largement utilisé dans le domaine du génie logiciel, ce qui facilite la compréhension des modèles réalisés et la communication entre les différents intervenants du projet. Dans ce projet, les principaux diagrammes utilisés sont :</w:t>
      </w:r>
    </w:p>
    <w:p>
      <w:pPr>
        <w:pStyle w:val="298"/>
        <w:numPr>
          <w:ilvl w:val="0"/>
          <w:numId w:val="5"/>
        </w:num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Les diagrammes de cas d’utilisation, permettant de représenter les fonctionnalités du système selon les acteurs ;</w:t>
      </w:r>
    </w:p>
    <w:p>
      <w:pPr>
        <w:pStyle w:val="298"/>
        <w:numPr>
          <w:ilvl w:val="0"/>
          <w:numId w:val="6"/>
        </w:num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Les diagrammes de classes, utilisés pour modéliser les entités, les attributs et les relations ;</w:t>
      </w:r>
    </w:p>
    <w:p>
      <w:pPr>
        <w:pStyle w:val="298"/>
        <w:numPr>
          <w:ilvl w:val="0"/>
          <w:numId w:val="6"/>
        </w:num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Les diagrammes de séquence, servant à représenter le déroulement chronologique des principaux scénarios.</w:t>
      </w:r>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highlight w:val="none"/>
        </w:rPr>
      </w:pPr>
      <w:r>
        <w:rPr>
          <w:rFonts w:ascii="Garamond" w:hAnsi="Garamond" w:eastAsia="Garamond" w:cs="Garamond"/>
          <w:color w:val="auto"/>
          <w:sz w:val="28"/>
          <w:szCs w:val="28"/>
        </w:rPr>
        <w:t>La réalisation des diagrammes a été effectuée à l’aide de l’outil Draw.io, qui a permis de produire des diagrammes UML lisibles et adaptés au format du rapport.</w:t>
      </w:r>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p>
    <w:p>
      <w:pPr>
        <w:pStyle w:val="3"/>
        <w:spacing w:line="360" w:lineRule="auto"/>
        <w:jc w:val="both"/>
        <w:rPr>
          <w:rFonts w:ascii="Garamond" w:hAnsi="Garamond" w:cs="Garamond"/>
          <w:b/>
          <w:bCs/>
          <w:color w:val="auto"/>
          <w14:ligatures w14:val="none"/>
        </w:rPr>
      </w:pPr>
      <w:bookmarkStart w:id="38" w:name="_Toc121"/>
      <w:r>
        <w:rPr>
          <w:rFonts w:ascii="Garamond" w:hAnsi="Garamond" w:eastAsia="Garamond" w:cs="Garamond"/>
          <w:b/>
          <w:bCs/>
          <w:color w:val="auto"/>
        </w:rPr>
        <w:t>2.5 Conclusion</w:t>
      </w:r>
      <w:bookmarkEnd w:id="38"/>
    </w:p>
    <w:p>
      <w:pPr>
        <w:spacing w:after="120" w:line="360" w:lineRule="auto"/>
        <w:jc w:val="both"/>
        <w:rPr>
          <w:rFonts w:ascii="Garamond" w:hAnsi="Garamond" w:cs="Garamond"/>
          <w:color w:val="auto"/>
          <w:sz w:val="28"/>
          <w:szCs w:val="28"/>
        </w:rPr>
      </w:pPr>
      <w:r>
        <w:rPr>
          <w:rFonts w:ascii="Garamond" w:hAnsi="Garamond" w:eastAsia="Garamond" w:cs="Garamond"/>
          <w:color w:val="auto"/>
          <w:sz w:val="28"/>
          <w:szCs w:val="28"/>
        </w:rPr>
        <w:t>L’étude de l’existant a permis de mettre en évidence les principales limites du processus actuel de gestion des financements extérieurs de l’UJKZ. Afin d’y remédier, une démarche basée sur Scrum et la modélisation UML a été retenue. Le chapitre suivant sera consacré à l’analyse des besoins et à la conception du système proposé.</w:t>
      </w:r>
      <w:r>
        <w:rPr>
          <w:rFonts w:ascii="Garamond" w:hAnsi="Garamond" w:eastAsia="Garamond" w:cs="Garamond"/>
          <w:color w:val="auto"/>
        </w:rPr>
        <w:br w:type="page" w:clear="all"/>
      </w:r>
    </w:p>
    <w:p>
      <w:pPr>
        <w:pStyle w:val="2"/>
        <w:spacing w:line="360" w:lineRule="auto"/>
        <w:jc w:val="center"/>
        <w:rPr>
          <w:rFonts w:ascii="Garamond" w:hAnsi="Garamond" w:cs="Garamond"/>
          <w:b/>
          <w:bCs/>
          <w:color w:val="auto"/>
        </w:rPr>
      </w:pPr>
      <w:bookmarkStart w:id="39" w:name="_Toc122"/>
      <w:r>
        <w:rPr>
          <w:rFonts w:ascii="Garamond" w:hAnsi="Garamond" w:eastAsia="Garamond" w:cs="Garamond"/>
          <w:b/>
          <w:bCs/>
          <w:color w:val="auto"/>
        </w:rPr>
        <w:t>CHAPITRE 3</w:t>
      </w:r>
      <w:bookmarkEnd w:id="39"/>
    </w:p>
    <w:p>
      <w:pPr>
        <w:pStyle w:val="2"/>
        <w:spacing w:line="360" w:lineRule="auto"/>
        <w:jc w:val="center"/>
        <w:rPr>
          <w:rFonts w:ascii="Garamond" w:hAnsi="Garamond" w:cs="Garamond"/>
          <w:b/>
          <w:bCs/>
          <w:color w:val="auto"/>
        </w:rPr>
      </w:pPr>
      <w:bookmarkStart w:id="40" w:name="_Toc123"/>
      <w:r>
        <w:rPr>
          <w:rFonts w:ascii="Garamond" w:hAnsi="Garamond" w:eastAsia="Garamond" w:cs="Garamond"/>
          <w:b/>
          <w:bCs/>
          <w:color w:val="auto"/>
        </w:rPr>
        <w:t>ANALYSE ET CONCEPTION DU SYSTEME</w:t>
      </w:r>
      <w:bookmarkEnd w:id="40"/>
    </w:p>
    <w:p>
      <w:pPr>
        <w:pStyle w:val="3"/>
        <w:spacing w:line="360" w:lineRule="auto"/>
        <w:jc w:val="both"/>
        <w:rPr>
          <w:rFonts w:ascii="Garamond" w:hAnsi="Garamond" w:cs="Garamond"/>
          <w:b/>
          <w:bCs/>
          <w:color w:val="auto"/>
          <w14:ligatures w14:val="none"/>
        </w:rPr>
      </w:pPr>
      <w:bookmarkStart w:id="41" w:name="_Toc124"/>
      <w:r>
        <w:rPr>
          <w:rFonts w:ascii="Garamond" w:hAnsi="Garamond" w:eastAsia="Garamond" w:cs="Garamond"/>
          <w:b/>
          <w:bCs/>
          <w:color w:val="auto"/>
        </w:rPr>
        <w:t>3.1 Introduction</w:t>
      </w:r>
      <w:bookmarkEnd w:id="41"/>
    </w:p>
    <w:p>
      <w:pPr>
        <w:pBdr>
          <w:top w:val="none" w:color="000000" w:sz="0" w:space="0"/>
          <w:left w:val="none" w:color="000000" w:sz="0" w:space="0"/>
          <w:bottom w:val="none" w:color="000000" w:sz="0" w:space="0"/>
          <w:right w:val="none" w:color="000000" w:sz="0" w:space="0"/>
        </w:pBdr>
        <w:shd w:val="clear" w:color="FFFFFF" w:fill="FFFFFF"/>
        <w:spacing w:after="160" w:line="360" w:lineRule="auto"/>
        <w:jc w:val="both"/>
        <w:rPr>
          <w:rFonts w:ascii="Garamond" w:hAnsi="Garamond" w:cs="Garamond"/>
          <w:color w:val="auto"/>
          <w:sz w:val="24"/>
          <w:szCs w:val="24"/>
        </w:rPr>
      </w:pPr>
      <w:r>
        <w:rPr>
          <w:rFonts w:ascii="Garamond" w:hAnsi="Garamond" w:eastAsia="Garamond" w:cs="Garamond"/>
          <w:color w:val="auto"/>
          <w:sz w:val="28"/>
          <w:szCs w:val="24"/>
        </w:rPr>
        <w:t>Ce chapitre présente l'analyse et la conception du système CIFEU. Il détaille les besoins fonctionnels, les cas d'utilisation, les règles de gestion ainsi que le modèle de données du domaine. Il se termine par le product backlog et la planification des sprints.</w:t>
      </w:r>
    </w:p>
    <w:p>
      <w:pPr>
        <w:pStyle w:val="3"/>
        <w:spacing w:line="360" w:lineRule="auto"/>
        <w:jc w:val="both"/>
        <w:rPr>
          <w:rFonts w:ascii="Garamond" w:hAnsi="Garamond" w:cs="Garamond"/>
          <w:b/>
          <w:bCs/>
          <w:color w:val="auto"/>
          <w14:ligatures w14:val="none"/>
        </w:rPr>
      </w:pPr>
      <w:bookmarkStart w:id="42" w:name="_Toc125"/>
      <w:r>
        <w:rPr>
          <w:rFonts w:ascii="Garamond" w:hAnsi="Garamond" w:eastAsia="Garamond" w:cs="Garamond"/>
          <w:b/>
          <w:bCs/>
          <w:color w:val="auto"/>
        </w:rPr>
        <w:t>3.2 Besoins fonctionnels</w:t>
      </w:r>
      <w:bookmarkEnd w:id="42"/>
    </w:p>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Les besoins fonctionnels ont été identifiés à partir des entretiens réalisés avec les acteurs impliqués dans la gestion des financements extérieurs, notamment le DAF, l’AC et certains porteurs de projet. Ces échanges, complétés par l'observation des pratiques existantes, ont permis de déterminer les fonctionnalités attendues de la plateforme.</w:t>
      </w:r>
    </w:p>
    <w:p>
      <w:pPr>
        <w:pStyle w:val="4"/>
        <w:spacing w:line="360" w:lineRule="auto"/>
        <w:jc w:val="both"/>
        <w:rPr>
          <w:rFonts w:ascii="Garamond" w:hAnsi="Garamond" w:cs="Garamond"/>
          <w:b/>
          <w:bCs/>
          <w:color w:val="auto"/>
        </w:rPr>
      </w:pPr>
      <w:bookmarkStart w:id="43" w:name="_Toc126"/>
      <w:r>
        <w:rPr>
          <w:rFonts w:ascii="Garamond" w:hAnsi="Garamond" w:eastAsia="Garamond" w:cs="Garamond"/>
          <w:b/>
          <w:bCs/>
          <w:color w:val="auto"/>
        </w:rPr>
        <w:t>3.2.1 Gestion des comptes et des accès</w:t>
      </w:r>
      <w:bookmarkEnd w:id="43"/>
    </w:p>
    <w:p>
      <w:pPr>
        <w:pBdr>
          <w:top w:val="none" w:color="000000" w:sz="0" w:space="0"/>
          <w:left w:val="none" w:color="000000" w:sz="0" w:space="0"/>
          <w:bottom w:val="none" w:color="000000" w:sz="0" w:space="0"/>
          <w:right w:val="none" w:color="000000" w:sz="0" w:space="0"/>
        </w:pBdr>
        <w:spacing w:line="360" w:lineRule="auto"/>
        <w:rPr>
          <w:rFonts w:ascii="Garamond" w:hAnsi="Garamond" w:cs="Garamond"/>
          <w:color w:val="auto"/>
          <w:sz w:val="28"/>
          <w:szCs w:val="24"/>
        </w:rPr>
      </w:pPr>
      <w:r>
        <w:rPr>
          <w:rFonts w:ascii="Garamond" w:hAnsi="Garamond" w:eastAsia="Garamond" w:cs="Garamond"/>
          <w:color w:val="auto"/>
          <w:sz w:val="28"/>
          <w:szCs w:val="24"/>
        </w:rPr>
        <w:t>La plateforme doit permettre la gestion sécurisée des utilisateurs et de leurs droits d'accès.</w:t>
      </w:r>
    </w:p>
    <w:p>
      <w:pPr>
        <w:pBdr>
          <w:top w:val="none" w:color="000000" w:sz="0" w:space="0"/>
          <w:left w:val="none" w:color="000000" w:sz="0" w:space="0"/>
          <w:bottom w:val="none" w:color="000000" w:sz="0" w:space="0"/>
          <w:right w:val="none" w:color="000000" w:sz="0" w:space="0"/>
        </w:pBdr>
        <w:spacing w:line="360" w:lineRule="auto"/>
        <w:rPr>
          <w:rFonts w:ascii="Garamond" w:hAnsi="Garamond" w:cs="Garamond"/>
          <w:color w:val="auto"/>
          <w:sz w:val="28"/>
          <w:szCs w:val="24"/>
        </w:rPr>
      </w:pPr>
      <w:r>
        <w:rPr>
          <w:rFonts w:ascii="Garamond" w:hAnsi="Garamond" w:eastAsia="Garamond" w:cs="Garamond"/>
          <w:color w:val="auto"/>
          <w:sz w:val="28"/>
          <w:szCs w:val="24"/>
        </w:rPr>
        <w:t>Les principales fonctionnalités sont :</w:t>
      </w:r>
    </w:p>
    <w:p>
      <w:pPr>
        <w:pStyle w:val="298"/>
        <w:numPr>
          <w:ilvl w:val="0"/>
          <w:numId w:val="7"/>
        </w:numPr>
        <w:pBdr>
          <w:top w:val="none" w:color="000000" w:sz="0" w:space="0"/>
          <w:left w:val="none" w:color="000000" w:sz="0" w:space="0"/>
          <w:bottom w:val="none" w:color="000000" w:sz="0" w:space="0"/>
          <w:right w:val="none" w:color="000000" w:sz="0" w:space="0"/>
        </w:pBdr>
        <w:spacing w:line="360" w:lineRule="auto"/>
        <w:rPr>
          <w:rFonts w:ascii="Garamond" w:hAnsi="Garamond" w:cs="Garamond"/>
          <w:color w:val="auto"/>
          <w:sz w:val="28"/>
          <w:szCs w:val="24"/>
        </w:rPr>
      </w:pPr>
      <w:r>
        <w:rPr>
          <w:rFonts w:ascii="Garamond" w:hAnsi="Garamond" w:eastAsia="Garamond" w:cs="Garamond"/>
          <w:color w:val="auto"/>
          <w:sz w:val="28"/>
          <w:szCs w:val="24"/>
        </w:rPr>
        <w:t>Authentification des utilisateurs ;</w:t>
      </w:r>
    </w:p>
    <w:p>
      <w:pPr>
        <w:pStyle w:val="298"/>
        <w:numPr>
          <w:ilvl w:val="0"/>
          <w:numId w:val="7"/>
        </w:numPr>
        <w:pBdr>
          <w:top w:val="none" w:color="000000" w:sz="0" w:space="0"/>
          <w:left w:val="none" w:color="000000" w:sz="0" w:space="0"/>
          <w:bottom w:val="none" w:color="000000" w:sz="0" w:space="0"/>
          <w:right w:val="none" w:color="000000" w:sz="0" w:space="0"/>
        </w:pBdr>
        <w:spacing w:line="360" w:lineRule="auto"/>
        <w:rPr>
          <w:rFonts w:ascii="Garamond" w:hAnsi="Garamond" w:cs="Garamond"/>
          <w:color w:val="auto"/>
          <w:sz w:val="28"/>
          <w:szCs w:val="24"/>
        </w:rPr>
      </w:pPr>
      <w:r>
        <w:rPr>
          <w:rFonts w:ascii="Garamond" w:hAnsi="Garamond" w:eastAsia="Garamond" w:cs="Garamond"/>
          <w:color w:val="auto"/>
          <w:sz w:val="28"/>
          <w:szCs w:val="24"/>
        </w:rPr>
        <w:t>Gestion des comptes utilisateurs par l'administrateur ;</w:t>
      </w:r>
    </w:p>
    <w:p>
      <w:pPr>
        <w:pStyle w:val="298"/>
        <w:numPr>
          <w:ilvl w:val="0"/>
          <w:numId w:val="7"/>
        </w:numPr>
        <w:pBdr>
          <w:top w:val="none" w:color="000000" w:sz="0" w:space="0"/>
          <w:left w:val="none" w:color="000000" w:sz="0" w:space="0"/>
          <w:bottom w:val="none" w:color="000000" w:sz="0" w:space="0"/>
          <w:right w:val="none" w:color="000000" w:sz="0" w:space="0"/>
        </w:pBdr>
        <w:spacing w:line="360" w:lineRule="auto"/>
        <w:rPr>
          <w:rFonts w:ascii="Garamond" w:hAnsi="Garamond" w:cs="Garamond"/>
          <w:color w:val="auto"/>
          <w:sz w:val="28"/>
          <w:szCs w:val="24"/>
        </w:rPr>
      </w:pPr>
      <w:r>
        <w:rPr>
          <w:rFonts w:ascii="Garamond" w:hAnsi="Garamond" w:eastAsia="Garamond" w:cs="Garamond"/>
          <w:color w:val="auto"/>
          <w:sz w:val="28"/>
          <w:szCs w:val="24"/>
        </w:rPr>
        <w:t>Activation et désactivation des comptes ;</w:t>
      </w:r>
    </w:p>
    <w:p>
      <w:pPr>
        <w:pStyle w:val="298"/>
        <w:numPr>
          <w:ilvl w:val="0"/>
          <w:numId w:val="7"/>
        </w:numPr>
        <w:pBdr>
          <w:top w:val="none" w:color="000000" w:sz="0" w:space="0"/>
          <w:left w:val="none" w:color="000000" w:sz="0" w:space="0"/>
          <w:bottom w:val="none" w:color="000000" w:sz="0" w:space="0"/>
          <w:right w:val="none" w:color="000000" w:sz="0" w:space="0"/>
        </w:pBdr>
        <w:spacing w:line="360" w:lineRule="auto"/>
        <w:rPr>
          <w:rFonts w:ascii="Garamond" w:hAnsi="Garamond" w:cs="Garamond"/>
          <w:color w:val="auto"/>
          <w:sz w:val="28"/>
          <w:szCs w:val="24"/>
        </w:rPr>
      </w:pPr>
      <w:r>
        <w:rPr>
          <w:rFonts w:ascii="Garamond" w:hAnsi="Garamond" w:eastAsia="Garamond" w:cs="Garamond"/>
          <w:color w:val="auto"/>
          <w:sz w:val="28"/>
          <w:szCs w:val="24"/>
        </w:rPr>
        <w:t>Gestion du mode maintenance ;</w:t>
      </w:r>
    </w:p>
    <w:p>
      <w:pPr>
        <w:pStyle w:val="4"/>
        <w:spacing w:line="360" w:lineRule="auto"/>
        <w:jc w:val="both"/>
        <w:rPr>
          <w:rFonts w:ascii="Garamond" w:hAnsi="Garamond" w:cs="Garamond"/>
          <w:b/>
          <w:bCs/>
          <w:color w:val="auto"/>
        </w:rPr>
      </w:pPr>
      <w:bookmarkStart w:id="44" w:name="_Toc127"/>
      <w:r>
        <w:rPr>
          <w:rFonts w:ascii="Garamond" w:hAnsi="Garamond" w:eastAsia="Garamond" w:cs="Garamond"/>
          <w:b/>
          <w:bCs/>
          <w:color w:val="auto"/>
        </w:rPr>
        <w:t xml:space="preserve">3.2.2 Gestion des projets et du cadre budgétaire </w:t>
      </w:r>
      <w:bookmarkEnd w:id="44"/>
    </w:p>
    <w:p>
      <w:pPr>
        <w:pBdr>
          <w:top w:val="none" w:color="000000" w:sz="0" w:space="0"/>
          <w:left w:val="none" w:color="000000" w:sz="0" w:space="0"/>
          <w:bottom w:val="none" w:color="000000" w:sz="0" w:space="0"/>
          <w:right w:val="none" w:color="000000" w:sz="0" w:space="0"/>
        </w:pBdr>
        <w:spacing w:line="360" w:lineRule="auto"/>
        <w:rPr>
          <w:rFonts w:ascii="Garamond" w:hAnsi="Garamond" w:cs="Garamond"/>
          <w:color w:val="auto"/>
          <w:sz w:val="32"/>
          <w:szCs w:val="28"/>
        </w:rPr>
      </w:pPr>
      <w:r>
        <w:rPr>
          <w:rFonts w:ascii="Garamond" w:hAnsi="Garamond" w:eastAsia="Garamond" w:cs="Garamond"/>
          <w:color w:val="auto"/>
          <w:sz w:val="28"/>
          <w:szCs w:val="28"/>
        </w:rPr>
        <w:t>Le DAF est chargé de structurer le cadre budgétaire des financements extérieurs.</w:t>
      </w:r>
    </w:p>
    <w:p>
      <w:pPr>
        <w:pBdr>
          <w:top w:val="none" w:color="000000" w:sz="0" w:space="0"/>
          <w:left w:val="none" w:color="000000" w:sz="0" w:space="0"/>
          <w:bottom w:val="none" w:color="000000" w:sz="0" w:space="0"/>
          <w:right w:val="none" w:color="000000" w:sz="0" w:space="0"/>
        </w:pBdr>
        <w:spacing w:line="360" w:lineRule="auto"/>
        <w:rPr>
          <w:rFonts w:ascii="Garamond" w:hAnsi="Garamond" w:cs="Garamond"/>
          <w:color w:val="auto"/>
          <w:sz w:val="32"/>
          <w:szCs w:val="28"/>
        </w:rPr>
      </w:pPr>
      <w:r>
        <w:rPr>
          <w:rFonts w:ascii="Garamond" w:hAnsi="Garamond" w:eastAsia="Garamond" w:cs="Garamond"/>
          <w:color w:val="auto"/>
          <w:sz w:val="28"/>
          <w:szCs w:val="28"/>
        </w:rPr>
        <w:t>La plateforme doit permettre :</w:t>
      </w:r>
    </w:p>
    <w:p>
      <w:pPr>
        <w:pStyle w:val="298"/>
        <w:numPr>
          <w:ilvl w:val="0"/>
          <w:numId w:val="8"/>
        </w:numPr>
        <w:pBdr>
          <w:top w:val="none" w:color="000000" w:sz="0" w:space="0"/>
          <w:left w:val="none" w:color="000000" w:sz="0" w:space="0"/>
          <w:bottom w:val="none" w:color="000000" w:sz="0" w:space="0"/>
          <w:right w:val="none" w:color="000000" w:sz="0" w:space="0"/>
        </w:pBdr>
        <w:spacing w:line="360" w:lineRule="auto"/>
        <w:rPr>
          <w:rFonts w:ascii="Garamond" w:hAnsi="Garamond" w:cs="Garamond"/>
          <w:color w:val="auto"/>
          <w:sz w:val="32"/>
          <w:szCs w:val="28"/>
        </w:rPr>
      </w:pPr>
      <w:r>
        <w:rPr>
          <w:rFonts w:ascii="Garamond" w:hAnsi="Garamond" w:eastAsia="Garamond" w:cs="Garamond"/>
          <w:color w:val="auto"/>
          <w:sz w:val="28"/>
          <w:szCs w:val="28"/>
        </w:rPr>
        <w:t>La gestion des projets ;</w:t>
      </w:r>
    </w:p>
    <w:p>
      <w:pPr>
        <w:pStyle w:val="298"/>
        <w:numPr>
          <w:ilvl w:val="0"/>
          <w:numId w:val="8"/>
        </w:numPr>
        <w:pBdr>
          <w:top w:val="none" w:color="000000" w:sz="0" w:space="0"/>
          <w:left w:val="none" w:color="000000" w:sz="0" w:space="0"/>
          <w:bottom w:val="none" w:color="000000" w:sz="0" w:space="0"/>
          <w:right w:val="none" w:color="000000" w:sz="0" w:space="0"/>
        </w:pBdr>
        <w:spacing w:line="360" w:lineRule="auto"/>
        <w:rPr>
          <w:rFonts w:ascii="Garamond" w:hAnsi="Garamond" w:cs="Garamond"/>
          <w:color w:val="auto"/>
          <w:sz w:val="32"/>
          <w:szCs w:val="28"/>
        </w:rPr>
      </w:pPr>
      <w:r>
        <w:rPr>
          <w:rFonts w:ascii="Garamond" w:hAnsi="Garamond" w:eastAsia="Garamond" w:cs="Garamond"/>
          <w:color w:val="auto"/>
          <w:sz w:val="28"/>
          <w:szCs w:val="28"/>
        </w:rPr>
        <w:t>L'enregistrement des conventions de financement ;</w:t>
      </w:r>
    </w:p>
    <w:p>
      <w:pPr>
        <w:pStyle w:val="298"/>
        <w:numPr>
          <w:ilvl w:val="0"/>
          <w:numId w:val="8"/>
        </w:numPr>
        <w:pBdr>
          <w:top w:val="none" w:color="000000" w:sz="0" w:space="0"/>
          <w:left w:val="none" w:color="000000" w:sz="0" w:space="0"/>
          <w:bottom w:val="none" w:color="000000" w:sz="0" w:space="0"/>
          <w:right w:val="none" w:color="000000" w:sz="0" w:space="0"/>
        </w:pBdr>
        <w:spacing w:line="360" w:lineRule="auto"/>
        <w:rPr>
          <w:rFonts w:ascii="Garamond" w:hAnsi="Garamond" w:cs="Garamond"/>
          <w:color w:val="auto"/>
          <w:sz w:val="32"/>
          <w:szCs w:val="28"/>
        </w:rPr>
      </w:pPr>
      <w:r>
        <w:rPr>
          <w:rFonts w:ascii="Garamond" w:hAnsi="Garamond" w:eastAsia="Garamond" w:cs="Garamond"/>
          <w:color w:val="auto"/>
          <w:sz w:val="28"/>
          <w:szCs w:val="28"/>
        </w:rPr>
        <w:t>La définition des rubriques budgétaires ;</w:t>
      </w:r>
    </w:p>
    <w:p>
      <w:pPr>
        <w:pStyle w:val="298"/>
        <w:numPr>
          <w:ilvl w:val="0"/>
          <w:numId w:val="8"/>
        </w:numPr>
        <w:pBdr>
          <w:top w:val="none" w:color="000000" w:sz="0" w:space="0"/>
          <w:left w:val="none" w:color="000000" w:sz="0" w:space="0"/>
          <w:bottom w:val="none" w:color="000000" w:sz="0" w:space="0"/>
          <w:right w:val="none" w:color="000000" w:sz="0" w:space="0"/>
        </w:pBdr>
        <w:spacing w:line="360" w:lineRule="auto"/>
        <w:rPr>
          <w:rFonts w:ascii="Garamond" w:hAnsi="Garamond" w:cs="Garamond"/>
          <w:color w:val="auto"/>
          <w:sz w:val="32"/>
          <w:szCs w:val="28"/>
        </w:rPr>
      </w:pPr>
      <w:r>
        <w:rPr>
          <w:rFonts w:ascii="Garamond" w:hAnsi="Garamond" w:eastAsia="Garamond" w:cs="Garamond"/>
          <w:color w:val="auto"/>
          <w:sz w:val="28"/>
          <w:szCs w:val="28"/>
        </w:rPr>
        <w:t>L'enregistrement des versements effectués par les bailleurs ;</w:t>
      </w:r>
    </w:p>
    <w:p>
      <w:pPr>
        <w:pStyle w:val="298"/>
        <w:numPr>
          <w:ilvl w:val="0"/>
          <w:numId w:val="8"/>
        </w:numPr>
        <w:pBdr>
          <w:top w:val="none" w:color="000000" w:sz="0" w:space="0"/>
          <w:left w:val="none" w:color="000000" w:sz="0" w:space="0"/>
          <w:bottom w:val="none" w:color="000000" w:sz="0" w:space="0"/>
          <w:right w:val="none" w:color="000000" w:sz="0" w:space="0"/>
        </w:pBdr>
        <w:spacing w:line="360" w:lineRule="auto"/>
        <w:rPr>
          <w:rFonts w:ascii="Garamond" w:hAnsi="Garamond" w:cs="Garamond"/>
          <w:color w:val="auto"/>
          <w:sz w:val="32"/>
          <w:szCs w:val="28"/>
        </w:rPr>
      </w:pPr>
      <w:r>
        <w:rPr>
          <w:rFonts w:ascii="Garamond" w:hAnsi="Garamond" w:eastAsia="Garamond" w:cs="Garamond"/>
          <w:color w:val="auto"/>
          <w:sz w:val="28"/>
          <w:szCs w:val="28"/>
        </w:rPr>
        <w:t>Le suivi des paiements directs réalisés hors du compte de l'université.</w:t>
      </w:r>
    </w:p>
    <w:p>
      <w:pPr>
        <w:pStyle w:val="4"/>
        <w:spacing w:line="360" w:lineRule="auto"/>
        <w:jc w:val="both"/>
        <w:rPr>
          <w:rFonts w:ascii="Garamond" w:hAnsi="Garamond" w:cs="Garamond"/>
          <w:b/>
          <w:bCs/>
          <w:color w:val="auto"/>
        </w:rPr>
      </w:pPr>
      <w:bookmarkStart w:id="45" w:name="_Toc128"/>
      <w:r>
        <w:rPr>
          <w:rFonts w:ascii="Garamond" w:hAnsi="Garamond" w:eastAsia="Garamond" w:cs="Garamond"/>
          <w:b/>
          <w:bCs/>
          <w:color w:val="auto"/>
        </w:rPr>
        <w:t>3.2.3 Circuit des dépenses</w:t>
      </w:r>
      <w:bookmarkEnd w:id="45"/>
    </w:p>
    <w:p>
      <w:pPr>
        <w:pBdr>
          <w:top w:val="none" w:color="000000" w:sz="0" w:space="0"/>
          <w:left w:val="none" w:color="000000" w:sz="0" w:space="0"/>
          <w:bottom w:val="none" w:color="000000" w:sz="0" w:space="0"/>
          <w:right w:val="none" w:color="000000" w:sz="0" w:space="0"/>
        </w:pBdr>
        <w:spacing w:line="360" w:lineRule="auto"/>
        <w:rPr>
          <w:rFonts w:ascii="Garamond" w:hAnsi="Garamond" w:cs="Garamond"/>
          <w:color w:val="auto"/>
          <w:sz w:val="28"/>
          <w:szCs w:val="24"/>
        </w:rPr>
      </w:pPr>
      <w:r>
        <w:rPr>
          <w:rFonts w:ascii="Garamond" w:hAnsi="Garamond" w:eastAsia="Garamond" w:cs="Garamond"/>
          <w:color w:val="auto"/>
          <w:sz w:val="28"/>
          <w:szCs w:val="24"/>
        </w:rPr>
        <w:t>Le circuit des dépenses constitue le cœur du système. Il garantit le suivi et le contrôle des dépenses depuis leur soumission jusqu'à leur clôture.</w:t>
      </w:r>
    </w:p>
    <w:p>
      <w:pPr>
        <w:pBdr>
          <w:top w:val="none" w:color="000000" w:sz="0" w:space="0"/>
          <w:left w:val="none" w:color="000000" w:sz="0" w:space="0"/>
          <w:bottom w:val="none" w:color="000000" w:sz="0" w:space="0"/>
          <w:right w:val="none" w:color="000000" w:sz="0" w:space="0"/>
        </w:pBdr>
        <w:spacing w:line="360" w:lineRule="auto"/>
        <w:rPr>
          <w:rFonts w:ascii="Garamond" w:hAnsi="Garamond" w:cs="Garamond"/>
          <w:color w:val="auto"/>
          <w:sz w:val="28"/>
          <w:szCs w:val="24"/>
        </w:rPr>
      </w:pPr>
      <w:r>
        <w:rPr>
          <w:rFonts w:ascii="Garamond" w:hAnsi="Garamond" w:eastAsia="Garamond" w:cs="Garamond"/>
          <w:color w:val="auto"/>
          <w:sz w:val="28"/>
          <w:szCs w:val="24"/>
        </w:rPr>
        <w:t>Les principales étapes sont :</w:t>
      </w:r>
    </w:p>
    <w:p>
      <w:pPr>
        <w:pStyle w:val="298"/>
        <w:numPr>
          <w:ilvl w:val="0"/>
          <w:numId w:val="9"/>
        </w:numPr>
        <w:pBdr>
          <w:top w:val="none" w:color="000000" w:sz="0" w:space="0"/>
          <w:left w:val="none" w:color="000000" w:sz="0" w:space="0"/>
          <w:bottom w:val="none" w:color="000000" w:sz="0" w:space="0"/>
          <w:right w:val="none" w:color="000000" w:sz="0" w:space="0"/>
        </w:pBdr>
        <w:spacing w:line="360" w:lineRule="auto"/>
        <w:rPr>
          <w:rFonts w:ascii="Garamond" w:hAnsi="Garamond" w:cs="Garamond"/>
          <w:color w:val="auto"/>
          <w:sz w:val="28"/>
          <w:szCs w:val="24"/>
        </w:rPr>
      </w:pPr>
      <w:r>
        <w:rPr>
          <w:rFonts w:ascii="Garamond" w:hAnsi="Garamond" w:eastAsia="Garamond" w:cs="Garamond"/>
          <w:color w:val="auto"/>
          <w:sz w:val="28"/>
          <w:szCs w:val="24"/>
        </w:rPr>
        <w:t>Soumission d'une demande de dépense par le porteur de projet ;</w:t>
      </w:r>
    </w:p>
    <w:p>
      <w:pPr>
        <w:pStyle w:val="298"/>
        <w:numPr>
          <w:ilvl w:val="0"/>
          <w:numId w:val="9"/>
        </w:numPr>
        <w:pBdr>
          <w:top w:val="none" w:color="000000" w:sz="0" w:space="0"/>
          <w:left w:val="none" w:color="000000" w:sz="0" w:space="0"/>
          <w:bottom w:val="none" w:color="000000" w:sz="0" w:space="0"/>
          <w:right w:val="none" w:color="000000" w:sz="0" w:space="0"/>
        </w:pBdr>
        <w:spacing w:line="360" w:lineRule="auto"/>
        <w:rPr>
          <w:rFonts w:ascii="Garamond" w:hAnsi="Garamond" w:cs="Garamond"/>
          <w:color w:val="auto"/>
          <w:sz w:val="28"/>
          <w:szCs w:val="24"/>
        </w:rPr>
      </w:pPr>
      <w:r>
        <w:rPr>
          <w:rFonts w:ascii="Garamond" w:hAnsi="Garamond" w:eastAsia="Garamond" w:cs="Garamond"/>
          <w:color w:val="auto"/>
          <w:sz w:val="28"/>
          <w:szCs w:val="24"/>
        </w:rPr>
        <w:t>Vérification automatique de la disponibilité budgétaire ;</w:t>
      </w:r>
    </w:p>
    <w:p>
      <w:pPr>
        <w:pStyle w:val="298"/>
        <w:numPr>
          <w:ilvl w:val="0"/>
          <w:numId w:val="9"/>
        </w:numPr>
        <w:pBdr>
          <w:top w:val="none" w:color="000000" w:sz="0" w:space="0"/>
          <w:left w:val="none" w:color="000000" w:sz="0" w:space="0"/>
          <w:bottom w:val="none" w:color="000000" w:sz="0" w:space="0"/>
          <w:right w:val="none" w:color="000000" w:sz="0" w:space="0"/>
        </w:pBdr>
        <w:spacing w:line="360" w:lineRule="auto"/>
        <w:rPr>
          <w:rFonts w:ascii="Garamond" w:hAnsi="Garamond" w:cs="Garamond"/>
          <w:color w:val="auto"/>
          <w:sz w:val="28"/>
          <w:szCs w:val="24"/>
        </w:rPr>
      </w:pPr>
      <w:r>
        <w:rPr>
          <w:rFonts w:ascii="Garamond" w:hAnsi="Garamond" w:eastAsia="Garamond" w:cs="Garamond"/>
          <w:color w:val="auto"/>
          <w:sz w:val="28"/>
          <w:szCs w:val="24"/>
        </w:rPr>
        <w:t>Validation de la demande par le DAF ;</w:t>
      </w:r>
    </w:p>
    <w:p>
      <w:pPr>
        <w:pStyle w:val="298"/>
        <w:numPr>
          <w:ilvl w:val="0"/>
          <w:numId w:val="9"/>
        </w:numPr>
        <w:pBdr>
          <w:top w:val="none" w:color="000000" w:sz="0" w:space="0"/>
          <w:left w:val="none" w:color="000000" w:sz="0" w:space="0"/>
          <w:bottom w:val="none" w:color="000000" w:sz="0" w:space="0"/>
          <w:right w:val="none" w:color="000000" w:sz="0" w:space="0"/>
        </w:pBdr>
        <w:spacing w:line="360" w:lineRule="auto"/>
        <w:rPr>
          <w:rFonts w:ascii="Garamond" w:hAnsi="Garamond" w:cs="Garamond"/>
          <w:color w:val="auto"/>
          <w:sz w:val="28"/>
          <w:szCs w:val="24"/>
        </w:rPr>
      </w:pPr>
      <w:r>
        <w:rPr>
          <w:rFonts w:ascii="Garamond" w:hAnsi="Garamond" w:eastAsia="Garamond" w:cs="Garamond"/>
          <w:color w:val="auto"/>
          <w:sz w:val="28"/>
          <w:szCs w:val="24"/>
        </w:rPr>
        <w:t>Validation par l'AC;</w:t>
      </w:r>
    </w:p>
    <w:p>
      <w:pPr>
        <w:pStyle w:val="298"/>
        <w:numPr>
          <w:ilvl w:val="0"/>
          <w:numId w:val="9"/>
        </w:numPr>
        <w:pBdr>
          <w:top w:val="none" w:color="000000" w:sz="0" w:space="0"/>
          <w:left w:val="none" w:color="000000" w:sz="0" w:space="0"/>
          <w:bottom w:val="none" w:color="000000" w:sz="0" w:space="0"/>
          <w:right w:val="none" w:color="000000" w:sz="0" w:space="0"/>
        </w:pBdr>
        <w:spacing w:line="360" w:lineRule="auto"/>
        <w:rPr>
          <w:rFonts w:ascii="Garamond" w:hAnsi="Garamond" w:cs="Garamond"/>
          <w:color w:val="auto"/>
          <w:sz w:val="28"/>
          <w:szCs w:val="24"/>
        </w:rPr>
      </w:pPr>
      <w:r>
        <w:rPr>
          <w:rFonts w:ascii="Garamond" w:hAnsi="Garamond" w:eastAsia="Garamond" w:cs="Garamond"/>
          <w:color w:val="auto"/>
          <w:sz w:val="28"/>
          <w:szCs w:val="24"/>
        </w:rPr>
        <w:t>Enregistrement du paiement par l’AC;</w:t>
      </w:r>
    </w:p>
    <w:p>
      <w:pPr>
        <w:pStyle w:val="298"/>
        <w:numPr>
          <w:ilvl w:val="0"/>
          <w:numId w:val="9"/>
        </w:numPr>
        <w:pBdr>
          <w:top w:val="none" w:color="000000" w:sz="0" w:space="0"/>
          <w:left w:val="none" w:color="000000" w:sz="0" w:space="0"/>
          <w:bottom w:val="none" w:color="000000" w:sz="0" w:space="0"/>
          <w:right w:val="none" w:color="000000" w:sz="0" w:space="0"/>
        </w:pBdr>
        <w:spacing w:line="360" w:lineRule="auto"/>
        <w:rPr>
          <w:rFonts w:ascii="Garamond" w:hAnsi="Garamond" w:cs="Garamond"/>
          <w:color w:val="auto"/>
          <w:sz w:val="28"/>
          <w:szCs w:val="24"/>
        </w:rPr>
      </w:pPr>
      <w:r>
        <w:rPr>
          <w:rFonts w:ascii="Garamond" w:hAnsi="Garamond" w:eastAsia="Garamond" w:cs="Garamond"/>
          <w:color w:val="auto"/>
          <w:sz w:val="28"/>
          <w:szCs w:val="24"/>
        </w:rPr>
        <w:t>Dépôt du rapport d'exécution  par le porteur de projet;</w:t>
      </w:r>
    </w:p>
    <w:p>
      <w:pPr>
        <w:pStyle w:val="298"/>
        <w:numPr>
          <w:ilvl w:val="0"/>
          <w:numId w:val="9"/>
        </w:numPr>
        <w:pBdr>
          <w:top w:val="none" w:color="000000" w:sz="0" w:space="0"/>
          <w:left w:val="none" w:color="000000" w:sz="0" w:space="0"/>
          <w:bottom w:val="none" w:color="000000" w:sz="0" w:space="0"/>
          <w:right w:val="none" w:color="000000" w:sz="0" w:space="0"/>
        </w:pBdr>
        <w:spacing w:line="360" w:lineRule="auto"/>
        <w:rPr>
          <w:rFonts w:ascii="Garamond" w:hAnsi="Garamond" w:cs="Garamond"/>
          <w:color w:val="auto"/>
          <w:sz w:val="28"/>
          <w:szCs w:val="24"/>
        </w:rPr>
      </w:pPr>
      <w:r>
        <w:rPr>
          <w:rFonts w:ascii="Garamond" w:hAnsi="Garamond" w:eastAsia="Garamond" w:cs="Garamond"/>
          <w:color w:val="auto"/>
          <w:sz w:val="28"/>
          <w:szCs w:val="24"/>
        </w:rPr>
        <w:t>Validation du rapport d'exécution par le DAF et l’AC;</w:t>
      </w:r>
    </w:p>
    <w:p>
      <w:pPr>
        <w:pStyle w:val="298"/>
        <w:numPr>
          <w:ilvl w:val="0"/>
          <w:numId w:val="9"/>
        </w:numPr>
        <w:pBdr>
          <w:top w:val="none" w:color="000000" w:sz="0" w:space="0"/>
          <w:left w:val="none" w:color="000000" w:sz="0" w:space="0"/>
          <w:bottom w:val="none" w:color="000000" w:sz="0" w:space="0"/>
          <w:right w:val="none" w:color="000000" w:sz="0" w:space="0"/>
        </w:pBdr>
        <w:spacing w:line="360" w:lineRule="auto"/>
        <w:rPr>
          <w:rFonts w:ascii="Garamond" w:hAnsi="Garamond" w:cs="Garamond"/>
          <w:color w:val="auto"/>
          <w:sz w:val="28"/>
          <w:szCs w:val="24"/>
        </w:rPr>
      </w:pPr>
      <w:r>
        <w:rPr>
          <w:rFonts w:ascii="Garamond" w:hAnsi="Garamond" w:eastAsia="Garamond" w:cs="Garamond"/>
          <w:color w:val="auto"/>
          <w:sz w:val="28"/>
          <w:szCs w:val="24"/>
        </w:rPr>
        <w:t>Envoi de notifications aux acteurs concernés.</w:t>
      </w:r>
    </w:p>
    <w:p>
      <w:pPr>
        <w:pStyle w:val="4"/>
        <w:spacing w:line="360" w:lineRule="auto"/>
        <w:jc w:val="both"/>
        <w:rPr>
          <w:rFonts w:ascii="Garamond" w:hAnsi="Garamond" w:cs="Garamond"/>
          <w:b/>
          <w:bCs/>
          <w:color w:val="auto"/>
        </w:rPr>
      </w:pPr>
      <w:bookmarkStart w:id="46" w:name="_Toc129"/>
      <w:r>
        <w:rPr>
          <w:rFonts w:ascii="Garamond" w:hAnsi="Garamond" w:eastAsia="Garamond" w:cs="Garamond"/>
          <w:b/>
          <w:bCs/>
          <w:color w:val="auto"/>
        </w:rPr>
        <w:t>3.2.4 Clôture et reporting</w:t>
      </w:r>
      <w:bookmarkEnd w:id="46"/>
    </w:p>
    <w:p>
      <w:pPr>
        <w:pBdr>
          <w:top w:val="none" w:color="000000" w:sz="0" w:space="0"/>
          <w:left w:val="none" w:color="000000" w:sz="0" w:space="0"/>
          <w:bottom w:val="none" w:color="000000" w:sz="0" w:space="0"/>
          <w:right w:val="none" w:color="000000" w:sz="0" w:space="0"/>
        </w:pBdr>
        <w:spacing w:line="360" w:lineRule="auto"/>
        <w:rPr>
          <w:rFonts w:ascii="Garamond" w:hAnsi="Garamond" w:cs="Garamond"/>
          <w:color w:val="auto"/>
          <w:sz w:val="28"/>
          <w:szCs w:val="24"/>
        </w:rPr>
      </w:pPr>
      <w:r>
        <w:rPr>
          <w:rFonts w:ascii="Garamond" w:hAnsi="Garamond" w:eastAsia="Garamond" w:cs="Garamond"/>
          <w:color w:val="auto"/>
          <w:sz w:val="28"/>
          <w:szCs w:val="24"/>
        </w:rPr>
        <w:t>La plateforme doit faciliter le suivi financier des projets et la production des documents de reporting.</w:t>
      </w:r>
    </w:p>
    <w:p>
      <w:pPr>
        <w:pBdr>
          <w:top w:val="none" w:color="000000" w:sz="0" w:space="0"/>
          <w:left w:val="none" w:color="000000" w:sz="0" w:space="0"/>
          <w:bottom w:val="none" w:color="000000" w:sz="0" w:space="0"/>
          <w:right w:val="none" w:color="000000" w:sz="0" w:space="0"/>
        </w:pBdr>
        <w:spacing w:line="360" w:lineRule="auto"/>
        <w:rPr>
          <w:rFonts w:ascii="Garamond" w:hAnsi="Garamond" w:cs="Garamond"/>
          <w:color w:val="auto"/>
          <w:sz w:val="28"/>
          <w:szCs w:val="24"/>
        </w:rPr>
      </w:pPr>
      <w:r>
        <w:rPr>
          <w:rFonts w:ascii="Garamond" w:hAnsi="Garamond" w:eastAsia="Garamond" w:cs="Garamond"/>
          <w:color w:val="auto"/>
          <w:sz w:val="28"/>
          <w:szCs w:val="24"/>
        </w:rPr>
        <w:t>Elle permet notamment :</w:t>
      </w:r>
    </w:p>
    <w:p>
      <w:pPr>
        <w:pStyle w:val="298"/>
        <w:numPr>
          <w:ilvl w:val="0"/>
          <w:numId w:val="10"/>
        </w:numPr>
        <w:pBdr>
          <w:top w:val="none" w:color="000000" w:sz="0" w:space="0"/>
          <w:left w:val="none" w:color="000000" w:sz="0" w:space="0"/>
          <w:bottom w:val="none" w:color="000000" w:sz="0" w:space="0"/>
          <w:right w:val="none" w:color="000000" w:sz="0" w:space="0"/>
        </w:pBdr>
        <w:spacing w:line="360" w:lineRule="auto"/>
        <w:rPr>
          <w:rFonts w:ascii="Garamond" w:hAnsi="Garamond" w:cs="Garamond"/>
          <w:color w:val="auto"/>
          <w:sz w:val="28"/>
          <w:szCs w:val="24"/>
        </w:rPr>
      </w:pPr>
      <w:r>
        <w:rPr>
          <w:rFonts w:ascii="Garamond" w:hAnsi="Garamond" w:eastAsia="Garamond" w:cs="Garamond"/>
          <w:color w:val="auto"/>
          <w:sz w:val="28"/>
          <w:szCs w:val="24"/>
        </w:rPr>
        <w:t>La clôture des projets ;</w:t>
      </w:r>
    </w:p>
    <w:p>
      <w:pPr>
        <w:pStyle w:val="298"/>
        <w:numPr>
          <w:ilvl w:val="0"/>
          <w:numId w:val="10"/>
        </w:numPr>
        <w:pBdr>
          <w:top w:val="none" w:color="000000" w:sz="0" w:space="0"/>
          <w:left w:val="none" w:color="000000" w:sz="0" w:space="0"/>
          <w:bottom w:val="none" w:color="000000" w:sz="0" w:space="0"/>
          <w:right w:val="none" w:color="000000" w:sz="0" w:space="0"/>
        </w:pBdr>
        <w:spacing w:line="360" w:lineRule="auto"/>
        <w:rPr>
          <w:rFonts w:ascii="Garamond" w:hAnsi="Garamond" w:cs="Garamond"/>
          <w:color w:val="auto"/>
          <w:sz w:val="28"/>
          <w:szCs w:val="24"/>
        </w:rPr>
      </w:pPr>
      <w:r>
        <w:rPr>
          <w:rFonts w:ascii="Garamond" w:hAnsi="Garamond" w:eastAsia="Garamond" w:cs="Garamond"/>
          <w:color w:val="auto"/>
          <w:sz w:val="28"/>
          <w:szCs w:val="24"/>
        </w:rPr>
        <w:t>La génération automatique des bilans de clôture ;</w:t>
      </w:r>
    </w:p>
    <w:p>
      <w:pPr>
        <w:pStyle w:val="298"/>
        <w:numPr>
          <w:ilvl w:val="0"/>
          <w:numId w:val="10"/>
        </w:numPr>
        <w:pBdr>
          <w:top w:val="none" w:color="000000" w:sz="0" w:space="0"/>
          <w:left w:val="none" w:color="000000" w:sz="0" w:space="0"/>
          <w:bottom w:val="none" w:color="000000" w:sz="0" w:space="0"/>
          <w:right w:val="none" w:color="000000" w:sz="0" w:space="0"/>
        </w:pBdr>
        <w:spacing w:line="360" w:lineRule="auto"/>
        <w:rPr>
          <w:rFonts w:ascii="Garamond" w:hAnsi="Garamond" w:cs="Garamond"/>
          <w:color w:val="auto"/>
          <w:sz w:val="28"/>
          <w:szCs w:val="24"/>
        </w:rPr>
      </w:pPr>
      <w:r>
        <w:rPr>
          <w:rFonts w:ascii="Garamond" w:hAnsi="Garamond" w:eastAsia="Garamond" w:cs="Garamond"/>
          <w:color w:val="auto"/>
          <w:sz w:val="28"/>
          <w:szCs w:val="24"/>
        </w:rPr>
        <w:t>L'export des bilans au format PDF ;</w:t>
      </w:r>
    </w:p>
    <w:p>
      <w:pPr>
        <w:pStyle w:val="298"/>
        <w:numPr>
          <w:ilvl w:val="0"/>
          <w:numId w:val="10"/>
        </w:numPr>
        <w:pBdr>
          <w:top w:val="none" w:color="000000" w:sz="0" w:space="0"/>
          <w:left w:val="none" w:color="000000" w:sz="0" w:space="0"/>
          <w:bottom w:val="none" w:color="000000" w:sz="0" w:space="0"/>
          <w:right w:val="none" w:color="000000" w:sz="0" w:space="0"/>
        </w:pBdr>
        <w:spacing w:line="360" w:lineRule="auto"/>
        <w:rPr>
          <w:rFonts w:ascii="Garamond" w:hAnsi="Garamond" w:cs="Garamond"/>
          <w:color w:val="auto"/>
          <w:sz w:val="28"/>
          <w:szCs w:val="24"/>
        </w:rPr>
      </w:pPr>
      <w:r>
        <w:rPr>
          <w:rFonts w:ascii="Garamond" w:hAnsi="Garamond" w:eastAsia="Garamond" w:cs="Garamond"/>
          <w:color w:val="auto"/>
          <w:sz w:val="28"/>
          <w:szCs w:val="24"/>
        </w:rPr>
        <w:t>La production de rapports d'exécution budgétaire aux formats PDF et Excel.</w:t>
      </w:r>
    </w:p>
    <w:p>
      <w:pPr>
        <w:pStyle w:val="4"/>
        <w:spacing w:line="360" w:lineRule="auto"/>
        <w:jc w:val="both"/>
        <w:rPr>
          <w:rFonts w:ascii="Garamond" w:hAnsi="Garamond" w:cs="Garamond"/>
          <w:b/>
          <w:bCs/>
          <w:color w:val="auto"/>
        </w:rPr>
      </w:pPr>
      <w:bookmarkStart w:id="47" w:name="_Toc130"/>
      <w:r>
        <w:rPr>
          <w:rFonts w:ascii="Garamond" w:hAnsi="Garamond" w:eastAsia="Garamond" w:cs="Garamond"/>
          <w:b/>
          <w:bCs/>
          <w:color w:val="auto"/>
        </w:rPr>
        <w:t>3.2.5 Assistance et communication</w:t>
      </w:r>
      <w:bookmarkEnd w:id="47"/>
    </w:p>
    <w:p>
      <w:pPr>
        <w:pBdr>
          <w:top w:val="none" w:color="000000" w:sz="0" w:space="0"/>
          <w:left w:val="none" w:color="000000" w:sz="0" w:space="0"/>
          <w:bottom w:val="none" w:color="000000" w:sz="0" w:space="0"/>
          <w:right w:val="none" w:color="000000" w:sz="0" w:space="0"/>
        </w:pBdr>
        <w:spacing w:line="360" w:lineRule="auto"/>
        <w:rPr>
          <w:rFonts w:ascii="Garamond" w:hAnsi="Garamond" w:cs="Garamond"/>
          <w:color w:val="auto"/>
          <w:sz w:val="28"/>
          <w:szCs w:val="28"/>
        </w:rPr>
      </w:pPr>
      <w:r>
        <w:rPr>
          <w:rFonts w:ascii="Garamond" w:hAnsi="Garamond" w:eastAsia="Garamond" w:cs="Garamond"/>
          <w:color w:val="auto"/>
          <w:sz w:val="28"/>
          <w:szCs w:val="28"/>
        </w:rPr>
        <w:t>Afin de faciliter les échanges entre les utilisateurs, la plateforme intègre plusieurs outils d'assistance et de communication :</w:t>
      </w:r>
    </w:p>
    <w:p>
      <w:pPr>
        <w:pStyle w:val="298"/>
        <w:numPr>
          <w:ilvl w:val="0"/>
          <w:numId w:val="11"/>
        </w:numPr>
        <w:pBdr>
          <w:top w:val="none" w:color="000000" w:sz="0" w:space="0"/>
          <w:left w:val="none" w:color="000000" w:sz="0" w:space="0"/>
          <w:bottom w:val="none" w:color="000000" w:sz="0" w:space="0"/>
          <w:right w:val="none" w:color="000000" w:sz="0" w:space="0"/>
        </w:pBdr>
        <w:spacing w:line="360" w:lineRule="auto"/>
        <w:rPr>
          <w:rFonts w:ascii="Garamond" w:hAnsi="Garamond" w:cs="Garamond"/>
          <w:color w:val="auto"/>
          <w:sz w:val="28"/>
          <w:szCs w:val="28"/>
        </w:rPr>
      </w:pPr>
      <w:r>
        <w:rPr>
          <w:rFonts w:ascii="Garamond" w:hAnsi="Garamond" w:eastAsia="Garamond" w:cs="Garamond"/>
          <w:color w:val="auto"/>
          <w:sz w:val="28"/>
          <w:szCs w:val="28"/>
        </w:rPr>
        <w:t>Une messagerie interne ;</w:t>
      </w:r>
    </w:p>
    <w:p>
      <w:pPr>
        <w:pStyle w:val="298"/>
        <w:numPr>
          <w:ilvl w:val="0"/>
          <w:numId w:val="11"/>
        </w:numPr>
        <w:pBdr>
          <w:top w:val="none" w:color="000000" w:sz="0" w:space="0"/>
          <w:left w:val="none" w:color="000000" w:sz="0" w:space="0"/>
          <w:bottom w:val="none" w:color="000000" w:sz="0" w:space="0"/>
          <w:right w:val="none" w:color="000000" w:sz="0" w:space="0"/>
        </w:pBdr>
        <w:spacing w:line="360" w:lineRule="auto"/>
        <w:rPr>
          <w:rFonts w:ascii="Garamond" w:hAnsi="Garamond" w:cs="Garamond"/>
          <w:color w:val="auto"/>
          <w:sz w:val="28"/>
          <w:szCs w:val="28"/>
        </w:rPr>
      </w:pPr>
      <w:r>
        <w:rPr>
          <w:rFonts w:ascii="Garamond" w:hAnsi="Garamond" w:eastAsia="Garamond" w:cs="Garamond"/>
          <w:color w:val="auto"/>
          <w:sz w:val="28"/>
          <w:szCs w:val="28"/>
        </w:rPr>
        <w:t>Un système de notifications ;</w:t>
      </w:r>
    </w:p>
    <w:p>
      <w:pPr>
        <w:pStyle w:val="298"/>
        <w:numPr>
          <w:ilvl w:val="0"/>
          <w:numId w:val="11"/>
        </w:numPr>
        <w:pBdr>
          <w:top w:val="none" w:color="000000" w:sz="0" w:space="0"/>
          <w:left w:val="none" w:color="000000" w:sz="0" w:space="0"/>
          <w:bottom w:val="none" w:color="000000" w:sz="0" w:space="0"/>
          <w:right w:val="none" w:color="000000" w:sz="0" w:space="0"/>
        </w:pBdr>
        <w:spacing w:line="360" w:lineRule="auto"/>
        <w:rPr>
          <w:rFonts w:ascii="Garamond" w:hAnsi="Garamond" w:cs="Garamond"/>
          <w:color w:val="auto"/>
          <w:sz w:val="28"/>
          <w:szCs w:val="28"/>
        </w:rPr>
      </w:pPr>
      <w:r>
        <w:rPr>
          <w:rFonts w:ascii="Garamond" w:hAnsi="Garamond" w:eastAsia="Garamond" w:cs="Garamond"/>
          <w:color w:val="auto"/>
          <w:sz w:val="28"/>
          <w:szCs w:val="28"/>
        </w:rPr>
        <w:t>Des tableaux de bord adaptés aux différents profils d'utilisateurs.</w:t>
      </w:r>
    </w:p>
    <w:p>
      <w:pPr>
        <w:pStyle w:val="3"/>
        <w:spacing w:line="360" w:lineRule="auto"/>
        <w:jc w:val="both"/>
        <w:rPr>
          <w:rFonts w:ascii="Garamond" w:hAnsi="Garamond" w:cs="Garamond"/>
          <w:b/>
          <w:bCs/>
          <w:color w:val="auto"/>
        </w:rPr>
      </w:pPr>
      <w:bookmarkStart w:id="48" w:name="_Toc131"/>
      <w:r>
        <w:rPr>
          <w:rFonts w:ascii="Garamond" w:hAnsi="Garamond" w:eastAsia="Garamond" w:cs="Garamond"/>
          <w:b/>
          <w:bCs/>
          <w:color w:val="auto"/>
        </w:rPr>
        <w:t>3.3 Besoins non fonctionnels</w:t>
      </w:r>
      <w:bookmarkEnd w:id="48"/>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Les besoins non fonctionnels définissent les contraintes et les qualités que doit respecter une plateforme afin de garantir son bon fonctionnement. Contrairement aux besoins fonctionnels, ils ne décrivent pas les services rendus aux utilisateurs, mais les conditions dans lesquelles ces services doivent être fournis.</w:t>
      </w:r>
    </w:p>
    <w:p>
      <w:pPr>
        <w:pStyle w:val="4"/>
        <w:spacing w:line="360" w:lineRule="auto"/>
        <w:jc w:val="both"/>
        <w:rPr>
          <w:rFonts w:ascii="Garamond" w:hAnsi="Garamond" w:cs="Garamond"/>
          <w:b/>
          <w:bCs/>
          <w:color w:val="auto"/>
        </w:rPr>
      </w:pPr>
      <w:bookmarkStart w:id="49" w:name="_Toc132"/>
      <w:r>
        <w:rPr>
          <w:rFonts w:ascii="Garamond" w:hAnsi="Garamond" w:eastAsia="Garamond" w:cs="Garamond"/>
          <w:b/>
          <w:bCs/>
          <w:color w:val="auto"/>
        </w:rPr>
        <w:t>3.3.1 Sécurité</w:t>
      </w:r>
      <w:bookmarkEnd w:id="49"/>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La plateforme manipule des informations financières sensibles relatives aux projets et aux conventions de financement. Il est donc nécessaire de garantir la confidentialité et l'intégrité des données.</w:t>
      </w:r>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À cet effet :</w:t>
      </w:r>
    </w:p>
    <w:p>
      <w:pPr>
        <w:pStyle w:val="298"/>
        <w:numPr>
          <w:ilvl w:val="0"/>
          <w:numId w:val="12"/>
        </w:num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L'accès à la plateforme doit être réservé aux utilisateurs authentifiés ;</w:t>
      </w:r>
    </w:p>
    <w:p>
      <w:pPr>
        <w:pStyle w:val="298"/>
        <w:numPr>
          <w:ilvl w:val="0"/>
          <w:numId w:val="12"/>
        </w:num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Les fonctionnalités accessibles doivent dépendre du rôle attribué à chaque utilisateur ;</w:t>
      </w:r>
    </w:p>
    <w:p>
      <w:pPr>
        <w:pStyle w:val="298"/>
        <w:numPr>
          <w:ilvl w:val="0"/>
          <w:numId w:val="12"/>
        </w:num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Les mots de passe doivent être stockés de manière sécurisée ;</w:t>
      </w:r>
    </w:p>
    <w:p>
      <w:pPr>
        <w:pStyle w:val="298"/>
        <w:numPr>
          <w:ilvl w:val="0"/>
          <w:numId w:val="12"/>
        </w:num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Les opérations sensibles doivent être enregistrées dans un journal d'audit ;</w:t>
      </w:r>
    </w:p>
    <w:p>
      <w:pPr>
        <w:pStyle w:val="298"/>
        <w:numPr>
          <w:ilvl w:val="0"/>
          <w:numId w:val="12"/>
        </w:num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Les comptes utilisateurs peuvent être désactivés par l'administrateur sans suppression des données associées.</w:t>
      </w:r>
    </w:p>
    <w:p>
      <w:pPr>
        <w:pStyle w:val="4"/>
        <w:spacing w:line="360" w:lineRule="auto"/>
        <w:jc w:val="both"/>
        <w:rPr>
          <w:rFonts w:ascii="Garamond" w:hAnsi="Garamond" w:cs="Garamond"/>
          <w:b/>
          <w:bCs/>
          <w:color w:val="auto"/>
        </w:rPr>
      </w:pPr>
      <w:bookmarkStart w:id="50" w:name="_Toc133"/>
      <w:r>
        <w:rPr>
          <w:rFonts w:ascii="Garamond" w:hAnsi="Garamond" w:eastAsia="Garamond" w:cs="Garamond"/>
          <w:b/>
          <w:bCs/>
          <w:color w:val="auto"/>
        </w:rPr>
        <w:t>3.3.2 Performance</w:t>
      </w:r>
      <w:bookmarkEnd w:id="50"/>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Le système doit fournir des temps de réponse satisfaisants afin de faciliter le travail quotidien des utilisateurs.</w:t>
      </w:r>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Ainsi :</w:t>
      </w:r>
    </w:p>
    <w:p>
      <w:pPr>
        <w:pStyle w:val="298"/>
        <w:numPr>
          <w:ilvl w:val="0"/>
          <w:numId w:val="12"/>
        </w:num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Les principales pages doivent s'afficher rapidement ;</w:t>
      </w:r>
    </w:p>
    <w:p>
      <w:pPr>
        <w:pStyle w:val="298"/>
        <w:numPr>
          <w:ilvl w:val="0"/>
          <w:numId w:val="12"/>
        </w:num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Les opérations de recherche et de consultation doivent être exécutées sans délai perceptible ;</w:t>
      </w:r>
    </w:p>
    <w:p>
      <w:pPr>
        <w:pStyle w:val="298"/>
        <w:numPr>
          <w:ilvl w:val="0"/>
          <w:numId w:val="12"/>
        </w:num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La génération des rapports doit être réalisée dans un temps raisonnable même lorsque le volume de données augmente.</w:t>
      </w:r>
    </w:p>
    <w:p>
      <w:pPr>
        <w:pStyle w:val="4"/>
        <w:spacing w:line="360" w:lineRule="auto"/>
        <w:jc w:val="both"/>
        <w:rPr>
          <w:rFonts w:ascii="Garamond" w:hAnsi="Garamond" w:cs="Garamond"/>
          <w:b/>
          <w:bCs/>
          <w:color w:val="auto"/>
        </w:rPr>
      </w:pPr>
      <w:bookmarkStart w:id="51" w:name="_Toc134"/>
      <w:r>
        <w:rPr>
          <w:rFonts w:ascii="Garamond" w:hAnsi="Garamond" w:eastAsia="Garamond" w:cs="Garamond"/>
          <w:b/>
          <w:bCs/>
          <w:color w:val="auto"/>
        </w:rPr>
        <w:t>3.3.3 Disponibilité</w:t>
      </w:r>
      <w:bookmarkEnd w:id="51"/>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La plateforme doit être accessible aux différents acteurs peu importe le moment afin de garantir la continuité du suivi des financements.</w:t>
      </w:r>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Pour cela :</w:t>
      </w:r>
    </w:p>
    <w:p>
      <w:pPr>
        <w:pStyle w:val="298"/>
        <w:numPr>
          <w:ilvl w:val="0"/>
          <w:numId w:val="12"/>
        </w:num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L'application doit être accessible via un navigateur web ;</w:t>
      </w:r>
    </w:p>
    <w:p>
      <w:pPr>
        <w:pStyle w:val="298"/>
        <w:numPr>
          <w:ilvl w:val="0"/>
          <w:numId w:val="12"/>
        </w:num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Les données doivent être sauvegardées régulièrement ;</w:t>
      </w:r>
    </w:p>
    <w:p>
      <w:pPr>
        <w:pStyle w:val="298"/>
        <w:numPr>
          <w:ilvl w:val="0"/>
          <w:numId w:val="12"/>
        </w:num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Un mode maintenance doit permettre d'effectuer les opérations techniques sans compromettre l'intégrité des données.</w:t>
      </w:r>
    </w:p>
    <w:p>
      <w:pPr>
        <w:pStyle w:val="4"/>
        <w:spacing w:line="360" w:lineRule="auto"/>
        <w:jc w:val="both"/>
        <w:rPr>
          <w:rFonts w:ascii="Garamond" w:hAnsi="Garamond" w:cs="Garamond"/>
          <w:b/>
          <w:bCs/>
          <w:color w:val="auto"/>
        </w:rPr>
      </w:pPr>
      <w:bookmarkStart w:id="52" w:name="_Toc135"/>
      <w:r>
        <w:rPr>
          <w:rFonts w:ascii="Garamond" w:hAnsi="Garamond" w:eastAsia="Garamond" w:cs="Garamond"/>
          <w:b/>
          <w:bCs/>
          <w:color w:val="auto"/>
        </w:rPr>
        <w:t>3.3.4 Ergonomie et facilité d'utilisation</w:t>
      </w:r>
      <w:bookmarkEnd w:id="52"/>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Les utilisateurs de la plateforme possèdent des niveaux de maîtrise informatique variés. L'interface doit donc être simple et intuitive.</w:t>
      </w:r>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À cet effet :</w:t>
      </w:r>
    </w:p>
    <w:p>
      <w:pPr>
        <w:pStyle w:val="298"/>
        <w:numPr>
          <w:ilvl w:val="0"/>
          <w:numId w:val="12"/>
        </w:num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La navigation doit être claire et cohérente ;</w:t>
      </w:r>
    </w:p>
    <w:p>
      <w:pPr>
        <w:pStyle w:val="298"/>
        <w:numPr>
          <w:ilvl w:val="0"/>
          <w:numId w:val="12"/>
        </w:num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Les informations importantes doivent être facilement accessibles ;</w:t>
      </w:r>
    </w:p>
    <w:p>
      <w:pPr>
        <w:pStyle w:val="298"/>
        <w:numPr>
          <w:ilvl w:val="0"/>
          <w:numId w:val="12"/>
        </w:num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Les messages d'erreur doivent être explicites ;</w:t>
      </w:r>
    </w:p>
    <w:p>
      <w:pPr>
        <w:pStyle w:val="298"/>
        <w:numPr>
          <w:ilvl w:val="0"/>
          <w:numId w:val="12"/>
        </w:num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Les tableaux de bord doivent être adaptés au rôle de chaque utilisateur.</w:t>
      </w:r>
    </w:p>
    <w:p>
      <w:pPr>
        <w:pStyle w:val="4"/>
        <w:spacing w:line="360" w:lineRule="auto"/>
        <w:jc w:val="both"/>
        <w:rPr>
          <w:rFonts w:ascii="Garamond" w:hAnsi="Garamond" w:cs="Garamond"/>
          <w:b/>
          <w:bCs/>
          <w:color w:val="auto"/>
        </w:rPr>
      </w:pPr>
      <w:bookmarkStart w:id="53" w:name="_Toc136"/>
      <w:r>
        <w:rPr>
          <w:rFonts w:ascii="Garamond" w:hAnsi="Garamond" w:eastAsia="Garamond" w:cs="Garamond"/>
          <w:b/>
          <w:bCs/>
          <w:color w:val="auto"/>
        </w:rPr>
        <w:t>3.3.5 Maintenabilité et évolutivité</w:t>
      </w:r>
      <w:bookmarkEnd w:id="53"/>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La solution doit pouvoir être maintenue et enrichie après sa mise en production.</w:t>
      </w:r>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Ainsi :</w:t>
      </w:r>
    </w:p>
    <w:p>
      <w:pPr>
        <w:pStyle w:val="298"/>
        <w:numPr>
          <w:ilvl w:val="0"/>
          <w:numId w:val="12"/>
        </w:num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Le code doit être structuré et documenté ;</w:t>
      </w:r>
    </w:p>
    <w:p>
      <w:pPr>
        <w:pStyle w:val="298"/>
        <w:numPr>
          <w:ilvl w:val="0"/>
          <w:numId w:val="12"/>
        </w:num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L'architecture retenue doit faciliter les évolutions futures ;</w:t>
      </w:r>
    </w:p>
    <w:p>
      <w:pPr>
        <w:pStyle w:val="298"/>
        <w:numPr>
          <w:ilvl w:val="0"/>
          <w:numId w:val="12"/>
        </w:num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De nouvelles fonctionnalités doivent pouvoir être ajoutées sans remise en cause majeure du système existant.</w:t>
      </w:r>
    </w:p>
    <w:p>
      <w:pPr>
        <w:pStyle w:val="3"/>
        <w:spacing w:line="360" w:lineRule="auto"/>
        <w:jc w:val="both"/>
        <w:rPr>
          <w:rFonts w:ascii="Garamond" w:hAnsi="Garamond" w:cs="Garamond"/>
          <w:b/>
          <w:bCs/>
          <w:color w:val="auto"/>
          <w14:ligatures w14:val="none"/>
        </w:rPr>
      </w:pPr>
      <w:bookmarkStart w:id="54" w:name="_Toc137"/>
      <w:r>
        <w:rPr>
          <w:rFonts w:ascii="Garamond" w:hAnsi="Garamond" w:eastAsia="Garamond" w:cs="Garamond"/>
          <w:b/>
          <w:bCs/>
          <w:color w:val="auto"/>
        </w:rPr>
        <w:t>3.4 Acteurs et diagramme de cas d'utilisation</w:t>
      </w:r>
      <w:bookmarkEnd w:id="54"/>
    </w:p>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Un acteur représente un rôle joué par une personne ou un système externe qui interagit avec la plateforme. Le diagramme de cas d'utilisation offre une vue d'ensemble des fonctionnalités du système et de leurs utilisateurs.</w:t>
      </w:r>
    </w:p>
    <w:p>
      <w:pPr>
        <w:pStyle w:val="4"/>
        <w:spacing w:line="360" w:lineRule="auto"/>
        <w:jc w:val="both"/>
        <w:rPr>
          <w:rFonts w:ascii="Garamond" w:hAnsi="Garamond" w:cs="Garamond"/>
          <w:b/>
          <w:bCs/>
          <w:color w:val="auto"/>
        </w:rPr>
      </w:pPr>
      <w:bookmarkStart w:id="55" w:name="_Toc138"/>
      <w:r>
        <w:rPr>
          <w:rFonts w:ascii="Garamond" w:hAnsi="Garamond" w:eastAsia="Garamond" w:cs="Garamond"/>
          <w:b/>
          <w:bCs/>
          <w:color w:val="auto"/>
        </w:rPr>
        <w:t>3.4.1 Identification des acteurs</w:t>
      </w:r>
      <w:bookmarkEnd w:id="55"/>
    </w:p>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Le système compte quatre acteurs principaux, chacun disposant de permissions spécifiques.</w:t>
      </w:r>
    </w:p>
    <w:p>
      <w:pPr>
        <w:spacing w:line="360" w:lineRule="auto"/>
        <w:jc w:val="both"/>
        <w:rPr>
          <w:rFonts w:ascii="Garamond" w:hAnsi="Garamond" w:cs="Garamond"/>
          <w:color w:val="auto"/>
          <w:sz w:val="28"/>
          <w:szCs w:val="28"/>
        </w:rPr>
      </w:pPr>
      <w:r>
        <w:rPr>
          <w:rFonts w:ascii="Garamond" w:hAnsi="Garamond" w:eastAsia="Garamond" w:cs="Garamond"/>
          <w:b/>
          <w:bCs/>
          <w:color w:val="auto"/>
          <w:sz w:val="28"/>
          <w:szCs w:val="28"/>
        </w:rPr>
        <w:t xml:space="preserve">Administrateur </w:t>
      </w:r>
      <w:r>
        <w:rPr>
          <w:rFonts w:ascii="Garamond" w:hAnsi="Garamond" w:eastAsia="Garamond" w:cs="Garamond"/>
          <w:color w:val="auto"/>
          <w:sz w:val="28"/>
          <w:szCs w:val="28"/>
        </w:rPr>
        <w:t>: L'administrateur gère la plateforme dans son ensemble. Il crée et administre les comptes utilisateurs, active ou désactive les accès, active le mode maintenance lors d'opérations techniques</w:t>
      </w:r>
      <w:r>
        <w:rPr>
          <w:rFonts w:hint="default" w:ascii="Garamond" w:hAnsi="Garamond" w:eastAsia="Garamond" w:cs="Garamond"/>
          <w:color w:val="auto"/>
          <w:sz w:val="28"/>
          <w:szCs w:val="28"/>
          <w:lang w:val="fr-FR"/>
        </w:rPr>
        <w:t xml:space="preserve"> </w:t>
      </w:r>
      <w:r>
        <w:rPr>
          <w:rFonts w:ascii="Garamond" w:hAnsi="Garamond" w:eastAsia="Garamond" w:cs="Garamond"/>
          <w:color w:val="auto"/>
          <w:sz w:val="28"/>
          <w:szCs w:val="28"/>
        </w:rPr>
        <w:t>et répond aux messages dans le chat d'assistance.</w:t>
      </w:r>
    </w:p>
    <w:p>
      <w:pPr>
        <w:spacing w:line="360" w:lineRule="auto"/>
        <w:jc w:val="both"/>
        <w:rPr>
          <w:rFonts w:ascii="Garamond" w:hAnsi="Garamond" w:cs="Garamond"/>
          <w:color w:val="auto"/>
          <w:sz w:val="28"/>
          <w:szCs w:val="28"/>
        </w:rPr>
      </w:pPr>
      <w:r>
        <w:rPr>
          <w:rFonts w:ascii="Garamond" w:hAnsi="Garamond" w:eastAsia="Garamond" w:cs="Garamond"/>
          <w:b/>
          <w:bCs/>
          <w:color w:val="auto"/>
          <w:sz w:val="28"/>
          <w:szCs w:val="28"/>
        </w:rPr>
        <w:t>Directeur de l’Administration Financières</w:t>
      </w:r>
      <w:r>
        <w:rPr>
          <w:rFonts w:ascii="Garamond" w:hAnsi="Garamond" w:eastAsia="Garamond" w:cs="Garamond"/>
          <w:color w:val="auto"/>
          <w:sz w:val="28"/>
          <w:szCs w:val="28"/>
        </w:rPr>
        <w:t xml:space="preserve"> (DAF) : Le DAF structure le cadre budgétaire et contrôle les dépenses. Il gère les projets et les conventions, définit les rubriques budgétaires, enregistre les versements, valide ou rejette les demandes de dépense en première instance, valide les rapports d'exécution, clôture les projets et produit les bilans et rapports financiers.</w:t>
      </w:r>
    </w:p>
    <w:p>
      <w:pPr>
        <w:spacing w:line="360" w:lineRule="auto"/>
        <w:jc w:val="both"/>
        <w:rPr>
          <w:rFonts w:ascii="Garamond" w:hAnsi="Garamond" w:cs="Garamond"/>
          <w:color w:val="auto"/>
          <w:sz w:val="28"/>
          <w:szCs w:val="28"/>
        </w:rPr>
      </w:pPr>
      <w:r>
        <w:rPr>
          <w:rFonts w:ascii="Garamond" w:hAnsi="Garamond" w:eastAsia="Garamond" w:cs="Garamond"/>
          <w:b/>
          <w:bCs/>
          <w:color w:val="auto"/>
          <w:sz w:val="28"/>
          <w:szCs w:val="28"/>
        </w:rPr>
        <w:t>Agent Comptable (AC)</w:t>
      </w:r>
      <w:r>
        <w:rPr>
          <w:rFonts w:ascii="Garamond" w:hAnsi="Garamond" w:eastAsia="Garamond" w:cs="Garamond"/>
          <w:color w:val="auto"/>
          <w:sz w:val="28"/>
          <w:szCs w:val="28"/>
        </w:rPr>
        <w:t xml:space="preserve"> : L'AC assure le contrôle comptable et enregistre les paiements. Il valide ou rejette les demandes de dépense validées par le DAF</w:t>
      </w:r>
      <w:r>
        <w:rPr>
          <w:rFonts w:hint="default" w:ascii="Garamond" w:hAnsi="Garamond" w:eastAsia="Garamond" w:cs="Garamond"/>
          <w:color w:val="auto"/>
          <w:sz w:val="28"/>
          <w:szCs w:val="28"/>
          <w:lang w:val="fr-FR"/>
        </w:rPr>
        <w:t xml:space="preserve"> et</w:t>
      </w:r>
      <w:r>
        <w:rPr>
          <w:rFonts w:ascii="Garamond" w:hAnsi="Garamond" w:eastAsia="Garamond" w:cs="Garamond"/>
          <w:color w:val="auto"/>
          <w:sz w:val="28"/>
          <w:szCs w:val="28"/>
        </w:rPr>
        <w:t xml:space="preserve"> enregistre les paiements avec leurs références.</w:t>
      </w:r>
    </w:p>
    <w:p>
      <w:pPr>
        <w:spacing w:line="360" w:lineRule="auto"/>
        <w:jc w:val="both"/>
        <w:rPr>
          <w:rFonts w:ascii="Garamond" w:hAnsi="Garamond" w:cs="Garamond"/>
          <w:color w:val="auto"/>
          <w:sz w:val="28"/>
          <w:szCs w:val="28"/>
        </w:rPr>
      </w:pPr>
      <w:r>
        <w:rPr>
          <w:rFonts w:ascii="Garamond" w:hAnsi="Garamond" w:eastAsia="Garamond" w:cs="Garamond"/>
          <w:b/>
          <w:bCs/>
          <w:color w:val="auto"/>
          <w:sz w:val="28"/>
          <w:szCs w:val="28"/>
        </w:rPr>
        <w:t>Porteur de projet</w:t>
      </w:r>
      <w:r>
        <w:rPr>
          <w:rFonts w:ascii="Garamond" w:hAnsi="Garamond" w:eastAsia="Garamond" w:cs="Garamond"/>
          <w:color w:val="auto"/>
          <w:sz w:val="28"/>
          <w:szCs w:val="28"/>
        </w:rPr>
        <w:t xml:space="preserve"> : Le porteur de projet soumet les demandes de dépense, suit leur avancement, dépose les rapports d'exécution après paiement, consulte l'état budgétaire de ses projets, reçoit des notifications à chaque changement de statut et accède à la FAQ pour obtenir de l'aide.</w:t>
      </w:r>
    </w:p>
    <w:p>
      <w:pPr>
        <w:pBdr>
          <w:top w:val="single" w:color="000000" w:sz="4" w:space="0"/>
          <w:left w:val="single" w:color="000000" w:sz="4" w:space="0"/>
          <w:bottom w:val="single" w:color="000000" w:sz="4" w:space="0"/>
          <w:right w:val="single" w:color="000000" w:sz="4" w:space="0"/>
          <w:between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Étant donné que le DAF et l'Agent Comptable partagent des actions communes dans le circuit de traitement des dépenses, notamment la validation des demandes, le traitement des rapports d'exécution et la consultation du bilan, ils sont regroupés sous un acteur abstrait commun appelé Agent financier. Cet acteur n'est pas une personne réelle, mais une représentation des responsabilités partagées. L</w:t>
      </w:r>
      <w:r>
        <w:rPr>
          <w:rFonts w:hint="default" w:ascii="Garamond" w:hAnsi="Garamond" w:eastAsia="Garamond" w:cs="Garamond"/>
          <w:color w:val="auto"/>
          <w:sz w:val="28"/>
          <w:szCs w:val="28"/>
          <w:lang w:val="fr-FR"/>
        </w:rPr>
        <w:t>e</w:t>
      </w:r>
      <w:r>
        <w:rPr>
          <w:rFonts w:ascii="Garamond" w:hAnsi="Garamond" w:eastAsia="Garamond" w:cs="Garamond"/>
          <w:color w:val="auto"/>
          <w:sz w:val="28"/>
          <w:szCs w:val="28"/>
        </w:rPr>
        <w:t xml:space="preserve"> DAF et l'Agent Comptable héritent de cet acteur et conservent chacun leurs actions exclusives.</w:t>
      </w:r>
    </w:p>
    <w:p>
      <w:pPr>
        <w:pStyle w:val="4"/>
        <w:spacing w:line="360" w:lineRule="auto"/>
        <w:jc w:val="both"/>
        <w:rPr>
          <w:rFonts w:ascii="Garamond" w:hAnsi="Garamond" w:cs="Garamond"/>
          <w:b/>
          <w:bCs/>
          <w:color w:val="auto"/>
        </w:rPr>
      </w:pPr>
      <w:bookmarkStart w:id="56" w:name="_Toc139"/>
      <w:r>
        <w:rPr>
          <w:rFonts w:ascii="Garamond" w:hAnsi="Garamond" w:eastAsia="Garamond" w:cs="Garamond"/>
          <w:b/>
          <w:bCs/>
          <w:color w:val="auto"/>
        </w:rPr>
        <w:t>3.4.2 Identification des cas d’utilisation</w:t>
      </w:r>
      <w:bookmarkEnd w:id="56"/>
    </w:p>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Un cas d'utilisation désigne une fonctionnalité attendue du système. Il permet de décrire ce que le futur système devrait faire sans spécifier comment il le fera.</w:t>
      </w:r>
    </w:p>
    <w:p>
      <w:pPr>
        <w:spacing w:line="360" w:lineRule="auto"/>
        <w:jc w:val="both"/>
        <w:rPr>
          <w:rFonts w:ascii="Garamond" w:hAnsi="Garamond" w:eastAsia="Garamond" w:cs="Garamond"/>
          <w:color w:val="auto"/>
          <w:sz w:val="28"/>
          <w:szCs w:val="28"/>
        </w:rPr>
      </w:pPr>
      <w:r>
        <w:rPr>
          <w:rFonts w:ascii="Garamond" w:hAnsi="Garamond" w:eastAsia="Garamond" w:cs="Garamond"/>
          <w:color w:val="auto"/>
          <w:sz w:val="28"/>
          <w:szCs w:val="28"/>
        </w:rPr>
        <w:t>Le tableau ci-dessous recense l'ensemble des cas d'utilisation identifiés dans notre système.</w:t>
      </w:r>
    </w:p>
    <w:p>
      <w:pPr>
        <w:pStyle w:val="13"/>
        <w:spacing w:line="360" w:lineRule="auto"/>
        <w:rPr>
          <w:rFonts w:hint="default" w:ascii="Garamond" w:hAnsi="Garamond" w:eastAsia="Garamond" w:cs="Garamond"/>
          <w:color w:val="auto"/>
          <w:sz w:val="28"/>
          <w:szCs w:val="28"/>
          <w:lang w:val="fr-FR"/>
        </w:rPr>
      </w:pPr>
      <w:r>
        <w:rPr>
          <w:rFonts w:ascii="Garamond" w:hAnsi="Garamond" w:eastAsia="Garamond" w:cs="Garamond"/>
          <w:color w:val="auto"/>
        </w:rPr>
        <w:t xml:space="preserve">Tableau </w:t>
      </w:r>
      <w:r>
        <w:rPr>
          <w:color w:val="auto"/>
        </w:rPr>
        <w:fldChar w:fldCharType="begin"/>
      </w:r>
      <w:r>
        <w:rPr>
          <w:color w:val="auto"/>
        </w:rPr>
        <w:instrText xml:space="preserve">SEQ Tableau \* ARABIC </w:instrText>
      </w:r>
      <w:r>
        <w:rPr>
          <w:color w:val="auto"/>
        </w:rPr>
        <w:fldChar w:fldCharType="separate"/>
      </w:r>
      <w:r>
        <w:rPr>
          <w:color w:val="auto"/>
        </w:rPr>
        <w:t>3</w:t>
      </w:r>
      <w:r>
        <w:rPr>
          <w:rFonts w:ascii="Garamond" w:hAnsi="Garamond" w:eastAsia="Garamond" w:cs="Garamond"/>
          <w:color w:val="auto"/>
        </w:rPr>
        <w:fldChar w:fldCharType="end"/>
      </w:r>
      <w:r>
        <w:rPr>
          <w:rFonts w:ascii="Garamond" w:hAnsi="Garamond" w:eastAsia="Garamond" w:cs="Garamond"/>
          <w:color w:val="auto"/>
        </w:rPr>
        <w:t xml:space="preserve"> : Liste des cas d'utilisations</w:t>
      </w:r>
    </w:p>
    <w:tbl>
      <w:tblPr>
        <w:tblStyle w:val="26"/>
        <w:tblW w:w="953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68"/>
        <w:gridCol w:w="3906"/>
        <w:gridCol w:w="435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0" w:hRule="atLeast"/>
          <w:jc w:val="center"/>
        </w:trPr>
        <w:tc>
          <w:tcPr>
            <w:tcW w:w="1268" w:type="dxa"/>
            <w:tcBorders>
              <w:top w:val="single" w:color="000000" w:sz="6" w:space="0"/>
              <w:left w:val="single" w:color="000000" w:sz="6" w:space="0"/>
              <w:bottom w:val="single" w:color="000000" w:sz="6" w:space="0"/>
              <w:right w:val="single" w:color="000000" w:sz="6" w:space="0"/>
            </w:tcBorders>
            <w:shd w:val="clear" w:color="5B9BD5" w:fill="5B9BD5"/>
            <w:tcMar>
              <w:top w:w="0" w:type="dxa"/>
              <w:left w:w="0" w:type="dxa"/>
              <w:bottom w:w="0" w:type="dxa"/>
              <w:right w:w="0" w:type="dxa"/>
            </w:tcMar>
            <w:vAlign w:val="bottom"/>
          </w:tcPr>
          <w:p>
            <w:pPr>
              <w:spacing w:after="0" w:line="360" w:lineRule="auto"/>
              <w:rPr>
                <w:rFonts w:ascii="Garamond" w:hAnsi="Garamond" w:cs="Garamond"/>
                <w:color w:val="auto"/>
                <w:sz w:val="28"/>
                <w:szCs w:val="28"/>
              </w:rPr>
            </w:pPr>
            <w:r>
              <w:rPr>
                <w:rFonts w:ascii="Garamond" w:hAnsi="Garamond" w:eastAsia="Garamond" w:cs="Garamond"/>
                <w:color w:val="auto"/>
                <w:sz w:val="28"/>
                <w:szCs w:val="28"/>
              </w:rPr>
              <w:t>N°</w:t>
            </w:r>
          </w:p>
        </w:tc>
        <w:tc>
          <w:tcPr>
            <w:tcW w:w="3906" w:type="dxa"/>
            <w:tcBorders>
              <w:top w:val="single" w:color="000000" w:sz="6" w:space="0"/>
              <w:left w:val="single" w:color="000000" w:sz="6" w:space="0"/>
              <w:bottom w:val="single" w:color="000000" w:sz="6" w:space="0"/>
              <w:right w:val="single" w:color="000000" w:sz="6" w:space="0"/>
            </w:tcBorders>
            <w:shd w:val="clear" w:color="5B9BD5" w:fill="5B9BD5"/>
            <w:tcMar>
              <w:top w:w="0" w:type="dxa"/>
              <w:left w:w="0" w:type="dxa"/>
              <w:bottom w:w="0" w:type="dxa"/>
              <w:right w:w="0" w:type="dxa"/>
            </w:tcMar>
            <w:vAlign w:val="bottom"/>
          </w:tcPr>
          <w:p>
            <w:pPr>
              <w:spacing w:after="0" w:line="360" w:lineRule="auto"/>
              <w:rPr>
                <w:rFonts w:ascii="Garamond" w:hAnsi="Garamond" w:cs="Garamond"/>
                <w:color w:val="auto"/>
                <w:sz w:val="28"/>
                <w:szCs w:val="28"/>
              </w:rPr>
            </w:pPr>
            <w:r>
              <w:rPr>
                <w:rFonts w:ascii="Garamond" w:hAnsi="Garamond" w:eastAsia="Garamond" w:cs="Garamond"/>
                <w:color w:val="auto"/>
                <w:sz w:val="28"/>
                <w:szCs w:val="28"/>
              </w:rPr>
              <w:t>Cas d'utilisation</w:t>
            </w:r>
          </w:p>
        </w:tc>
        <w:tc>
          <w:tcPr>
            <w:tcW w:w="4358" w:type="dxa"/>
            <w:tcBorders>
              <w:top w:val="single" w:color="000000" w:sz="6" w:space="0"/>
              <w:left w:val="single" w:color="000000" w:sz="6" w:space="0"/>
              <w:bottom w:val="single" w:color="000000" w:sz="6" w:space="0"/>
              <w:right w:val="single" w:color="000000" w:sz="6" w:space="0"/>
            </w:tcBorders>
            <w:shd w:val="clear" w:color="5B9BD5" w:fill="5B9BD5"/>
            <w:tcMar>
              <w:top w:w="0" w:type="dxa"/>
              <w:left w:w="0" w:type="dxa"/>
              <w:bottom w:w="0" w:type="dxa"/>
              <w:right w:w="0" w:type="dxa"/>
            </w:tcMar>
            <w:vAlign w:val="bottom"/>
          </w:tcPr>
          <w:p>
            <w:pPr>
              <w:spacing w:after="0" w:line="360" w:lineRule="auto"/>
              <w:rPr>
                <w:rFonts w:ascii="Garamond" w:hAnsi="Garamond" w:cs="Garamond"/>
                <w:color w:val="auto"/>
                <w:sz w:val="28"/>
                <w:szCs w:val="28"/>
              </w:rPr>
            </w:pPr>
            <w:r>
              <w:rPr>
                <w:rFonts w:ascii="Garamond" w:hAnsi="Garamond" w:eastAsia="Garamond" w:cs="Garamond"/>
                <w:color w:val="auto"/>
                <w:sz w:val="28"/>
                <w:szCs w:val="28"/>
              </w:rPr>
              <w:t>Acteur(s)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0" w:hRule="atLeast"/>
          <w:jc w:val="center"/>
        </w:trPr>
        <w:tc>
          <w:tcPr>
            <w:tcW w:w="1268" w:type="dxa"/>
            <w:tcBorders>
              <w:top w:val="single" w:color="000000" w:sz="6" w:space="0"/>
              <w:left w:val="single" w:color="000000" w:sz="6" w:space="0"/>
              <w:bottom w:val="single" w:color="000000" w:sz="6" w:space="0"/>
              <w:right w:val="single" w:color="000000" w:sz="6" w:space="0"/>
            </w:tcBorders>
            <w:shd w:val="clear" w:color="DEEBF6" w:fill="DEEBF6"/>
            <w:tcMar>
              <w:top w:w="0" w:type="dxa"/>
              <w:left w:w="0" w:type="dxa"/>
              <w:bottom w:w="0" w:type="dxa"/>
              <w:right w:w="0" w:type="dxa"/>
            </w:tcMar>
            <w:vAlign w:val="bottom"/>
          </w:tcPr>
          <w:p>
            <w:pPr>
              <w:spacing w:after="0" w:line="360" w:lineRule="auto"/>
              <w:rPr>
                <w:rFonts w:ascii="Garamond" w:hAnsi="Garamond" w:cs="Garamond"/>
                <w:color w:val="auto"/>
                <w:sz w:val="28"/>
                <w:szCs w:val="28"/>
              </w:rPr>
            </w:pPr>
            <w:r>
              <w:rPr>
                <w:rFonts w:ascii="Garamond" w:hAnsi="Garamond" w:eastAsia="Garamond" w:cs="Garamond"/>
                <w:color w:val="auto"/>
                <w:sz w:val="28"/>
                <w:szCs w:val="28"/>
              </w:rPr>
              <w:t>CU01</w:t>
            </w:r>
          </w:p>
        </w:tc>
        <w:tc>
          <w:tcPr>
            <w:tcW w:w="3906"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bottom"/>
          </w:tcPr>
          <w:p>
            <w:pPr>
              <w:spacing w:after="0" w:line="360" w:lineRule="auto"/>
              <w:rPr>
                <w:rFonts w:ascii="Garamond" w:hAnsi="Garamond" w:cs="Garamond"/>
                <w:color w:val="auto"/>
                <w:sz w:val="28"/>
                <w:szCs w:val="28"/>
              </w:rPr>
            </w:pPr>
            <w:r>
              <w:rPr>
                <w:rFonts w:ascii="Garamond" w:hAnsi="Garamond" w:eastAsia="Garamond" w:cs="Garamond"/>
                <w:color w:val="auto"/>
                <w:sz w:val="28"/>
                <w:szCs w:val="28"/>
              </w:rPr>
              <w:t>Gérer les utilisateurs</w:t>
            </w:r>
          </w:p>
        </w:tc>
        <w:tc>
          <w:tcPr>
            <w:tcW w:w="4358"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bottom"/>
          </w:tcPr>
          <w:p>
            <w:pPr>
              <w:spacing w:after="0" w:line="360" w:lineRule="auto"/>
              <w:rPr>
                <w:rFonts w:ascii="Garamond" w:hAnsi="Garamond" w:cs="Garamond"/>
                <w:color w:val="auto"/>
                <w:sz w:val="28"/>
                <w:szCs w:val="28"/>
              </w:rPr>
            </w:pPr>
            <w:r>
              <w:rPr>
                <w:rFonts w:ascii="Garamond" w:hAnsi="Garamond" w:eastAsia="Garamond" w:cs="Garamond"/>
                <w:color w:val="auto"/>
                <w:sz w:val="28"/>
                <w:szCs w:val="28"/>
              </w:rPr>
              <w:t>Administrateur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0" w:hRule="atLeast"/>
          <w:jc w:val="center"/>
        </w:trPr>
        <w:tc>
          <w:tcPr>
            <w:tcW w:w="1268" w:type="dxa"/>
            <w:tcBorders>
              <w:top w:val="single" w:color="000000" w:sz="6" w:space="0"/>
              <w:left w:val="single" w:color="000000" w:sz="6" w:space="0"/>
              <w:bottom w:val="single" w:color="000000" w:sz="6" w:space="0"/>
              <w:right w:val="single" w:color="000000" w:sz="6" w:space="0"/>
            </w:tcBorders>
            <w:shd w:val="clear" w:color="DEEBF6" w:fill="DEEBF6"/>
            <w:tcMar>
              <w:top w:w="0" w:type="dxa"/>
              <w:left w:w="0" w:type="dxa"/>
              <w:bottom w:w="0" w:type="dxa"/>
              <w:right w:w="0" w:type="dxa"/>
            </w:tcMar>
            <w:vAlign w:val="bottom"/>
          </w:tcPr>
          <w:p>
            <w:pPr>
              <w:spacing w:after="0" w:line="360" w:lineRule="auto"/>
              <w:rPr>
                <w:rFonts w:ascii="Garamond" w:hAnsi="Garamond" w:cs="Garamond"/>
                <w:color w:val="auto"/>
                <w:sz w:val="28"/>
                <w:szCs w:val="28"/>
              </w:rPr>
            </w:pPr>
            <w:r>
              <w:rPr>
                <w:rFonts w:ascii="Garamond" w:hAnsi="Garamond" w:eastAsia="Garamond" w:cs="Garamond"/>
                <w:color w:val="auto"/>
                <w:sz w:val="28"/>
                <w:szCs w:val="28"/>
              </w:rPr>
              <w:t>CU02</w:t>
            </w:r>
          </w:p>
        </w:tc>
        <w:tc>
          <w:tcPr>
            <w:tcW w:w="3906"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bottom"/>
          </w:tcPr>
          <w:p>
            <w:pPr>
              <w:spacing w:after="0" w:line="360" w:lineRule="auto"/>
              <w:rPr>
                <w:rFonts w:ascii="Garamond" w:hAnsi="Garamond" w:cs="Garamond"/>
                <w:color w:val="auto"/>
                <w:sz w:val="28"/>
                <w:szCs w:val="28"/>
              </w:rPr>
            </w:pPr>
            <w:r>
              <w:rPr>
                <w:rFonts w:ascii="Garamond" w:hAnsi="Garamond" w:eastAsia="Garamond" w:cs="Garamond"/>
                <w:color w:val="auto"/>
                <w:sz w:val="28"/>
                <w:szCs w:val="28"/>
              </w:rPr>
              <w:t>Gérer le mode maintenance</w:t>
            </w:r>
          </w:p>
        </w:tc>
        <w:tc>
          <w:tcPr>
            <w:tcW w:w="4358"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bottom"/>
          </w:tcPr>
          <w:p>
            <w:pPr>
              <w:spacing w:after="0" w:line="360" w:lineRule="auto"/>
              <w:rPr>
                <w:rFonts w:ascii="Garamond" w:hAnsi="Garamond" w:cs="Garamond"/>
                <w:color w:val="auto"/>
                <w:sz w:val="28"/>
                <w:szCs w:val="28"/>
              </w:rPr>
            </w:pPr>
            <w:r>
              <w:rPr>
                <w:rFonts w:ascii="Garamond" w:hAnsi="Garamond" w:eastAsia="Garamond" w:cs="Garamond"/>
                <w:color w:val="auto"/>
                <w:sz w:val="28"/>
                <w:szCs w:val="28"/>
              </w:rPr>
              <w:t>Administrateur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0" w:hRule="atLeast"/>
          <w:jc w:val="center"/>
        </w:trPr>
        <w:tc>
          <w:tcPr>
            <w:tcW w:w="1268" w:type="dxa"/>
            <w:tcBorders>
              <w:top w:val="single" w:color="000000" w:sz="6" w:space="0"/>
              <w:left w:val="single" w:color="000000" w:sz="6" w:space="0"/>
              <w:bottom w:val="single" w:color="000000" w:sz="6" w:space="0"/>
              <w:right w:val="single" w:color="000000" w:sz="6" w:space="0"/>
            </w:tcBorders>
            <w:shd w:val="clear" w:color="DEEBF6" w:fill="DEEBF6"/>
            <w:tcMar>
              <w:top w:w="0" w:type="dxa"/>
              <w:left w:w="0" w:type="dxa"/>
              <w:bottom w:w="0" w:type="dxa"/>
              <w:right w:w="0" w:type="dxa"/>
            </w:tcMar>
            <w:vAlign w:val="bottom"/>
          </w:tcPr>
          <w:p>
            <w:pPr>
              <w:spacing w:after="0" w:line="360" w:lineRule="auto"/>
              <w:rPr>
                <w:rFonts w:ascii="Garamond" w:hAnsi="Garamond" w:cs="Garamond"/>
                <w:color w:val="auto"/>
                <w:sz w:val="28"/>
                <w:szCs w:val="28"/>
              </w:rPr>
            </w:pPr>
            <w:r>
              <w:rPr>
                <w:rFonts w:ascii="Garamond" w:hAnsi="Garamond" w:eastAsia="Garamond" w:cs="Garamond"/>
                <w:color w:val="auto"/>
                <w:sz w:val="28"/>
                <w:szCs w:val="28"/>
              </w:rPr>
              <w:t>CU04</w:t>
            </w:r>
          </w:p>
        </w:tc>
        <w:tc>
          <w:tcPr>
            <w:tcW w:w="3906"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bottom"/>
          </w:tcPr>
          <w:p>
            <w:pPr>
              <w:spacing w:after="0" w:line="360" w:lineRule="auto"/>
              <w:rPr>
                <w:rFonts w:ascii="Garamond" w:hAnsi="Garamond" w:cs="Garamond"/>
                <w:color w:val="auto"/>
                <w:sz w:val="28"/>
                <w:szCs w:val="28"/>
              </w:rPr>
            </w:pPr>
            <w:r>
              <w:rPr>
                <w:rFonts w:ascii="Garamond" w:hAnsi="Garamond" w:eastAsia="Garamond" w:cs="Garamond"/>
                <w:color w:val="auto"/>
                <w:sz w:val="28"/>
                <w:szCs w:val="28"/>
              </w:rPr>
              <w:t>Consulter les projets</w:t>
            </w:r>
          </w:p>
        </w:tc>
        <w:tc>
          <w:tcPr>
            <w:tcW w:w="4358"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bottom"/>
          </w:tcPr>
          <w:p>
            <w:pPr>
              <w:spacing w:after="0" w:line="360" w:lineRule="auto"/>
              <w:rPr>
                <w:rFonts w:ascii="Garamond" w:hAnsi="Garamond" w:cs="Garamond"/>
                <w:color w:val="auto"/>
                <w:sz w:val="28"/>
                <w:szCs w:val="28"/>
              </w:rPr>
            </w:pPr>
            <w:r>
              <w:rPr>
                <w:rFonts w:ascii="Garamond" w:hAnsi="Garamond" w:eastAsia="Garamond" w:cs="Garamond"/>
                <w:color w:val="auto"/>
                <w:sz w:val="28"/>
                <w:szCs w:val="28"/>
              </w:rPr>
              <w:t>Porteur de projet, AC,DAF</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80" w:hRule="atLeast"/>
          <w:jc w:val="center"/>
        </w:trPr>
        <w:tc>
          <w:tcPr>
            <w:tcW w:w="1268" w:type="dxa"/>
            <w:tcBorders>
              <w:top w:val="single" w:color="000000" w:sz="6" w:space="0"/>
              <w:left w:val="single" w:color="000000" w:sz="6" w:space="0"/>
              <w:bottom w:val="single" w:color="000000" w:sz="6" w:space="0"/>
              <w:right w:val="single" w:color="000000" w:sz="6" w:space="0"/>
            </w:tcBorders>
            <w:shd w:val="clear" w:color="DEEBF6" w:fill="DEEBF6"/>
            <w:tcMar>
              <w:top w:w="0" w:type="dxa"/>
              <w:left w:w="0" w:type="dxa"/>
              <w:bottom w:w="0" w:type="dxa"/>
              <w:right w:w="0" w:type="dxa"/>
            </w:tcMar>
            <w:vAlign w:val="bottom"/>
          </w:tcPr>
          <w:p>
            <w:pPr>
              <w:spacing w:after="0" w:line="360" w:lineRule="auto"/>
              <w:rPr>
                <w:rFonts w:ascii="Garamond" w:hAnsi="Garamond" w:cs="Garamond"/>
                <w:color w:val="auto"/>
                <w:sz w:val="28"/>
                <w:szCs w:val="28"/>
              </w:rPr>
            </w:pPr>
            <w:r>
              <w:rPr>
                <w:rFonts w:ascii="Garamond" w:hAnsi="Garamond" w:eastAsia="Garamond" w:cs="Garamond"/>
                <w:color w:val="auto"/>
                <w:sz w:val="28"/>
                <w:szCs w:val="28"/>
              </w:rPr>
              <w:t>CU05</w:t>
            </w:r>
          </w:p>
        </w:tc>
        <w:tc>
          <w:tcPr>
            <w:tcW w:w="3906"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bottom"/>
          </w:tcPr>
          <w:p>
            <w:pPr>
              <w:spacing w:after="0" w:line="360" w:lineRule="auto"/>
              <w:rPr>
                <w:rFonts w:ascii="Garamond" w:hAnsi="Garamond" w:cs="Garamond"/>
                <w:color w:val="auto"/>
                <w:sz w:val="28"/>
                <w:szCs w:val="28"/>
              </w:rPr>
            </w:pPr>
            <w:r>
              <w:rPr>
                <w:rFonts w:ascii="Garamond" w:hAnsi="Garamond" w:eastAsia="Garamond" w:cs="Garamond"/>
                <w:color w:val="auto"/>
                <w:sz w:val="28"/>
                <w:szCs w:val="28"/>
              </w:rPr>
              <w:t>Gérer le statut d'une convention</w:t>
            </w:r>
          </w:p>
        </w:tc>
        <w:tc>
          <w:tcPr>
            <w:tcW w:w="4358"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bottom"/>
          </w:tcPr>
          <w:p>
            <w:pPr>
              <w:spacing w:after="0" w:line="360" w:lineRule="auto"/>
              <w:rPr>
                <w:rFonts w:ascii="Garamond" w:hAnsi="Garamond" w:cs="Garamond"/>
                <w:color w:val="auto"/>
                <w:sz w:val="28"/>
                <w:szCs w:val="28"/>
              </w:rPr>
            </w:pPr>
            <w:r>
              <w:rPr>
                <w:rFonts w:ascii="Garamond" w:hAnsi="Garamond" w:eastAsia="Garamond" w:cs="Garamond"/>
                <w:color w:val="auto"/>
                <w:sz w:val="28"/>
                <w:szCs w:val="28"/>
              </w:rPr>
              <w:t>DAF</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0" w:hRule="atLeast"/>
          <w:jc w:val="center"/>
        </w:trPr>
        <w:tc>
          <w:tcPr>
            <w:tcW w:w="1268" w:type="dxa"/>
            <w:tcBorders>
              <w:top w:val="single" w:color="000000" w:sz="6" w:space="0"/>
              <w:left w:val="single" w:color="000000" w:sz="6" w:space="0"/>
              <w:bottom w:val="single" w:color="000000" w:sz="6" w:space="0"/>
              <w:right w:val="single" w:color="000000" w:sz="6" w:space="0"/>
            </w:tcBorders>
            <w:shd w:val="clear" w:color="DEEBF6" w:fill="DEEBF6"/>
            <w:tcMar>
              <w:top w:w="0" w:type="dxa"/>
              <w:left w:w="0" w:type="dxa"/>
              <w:bottom w:w="0" w:type="dxa"/>
              <w:right w:w="0" w:type="dxa"/>
            </w:tcMar>
            <w:vAlign w:val="bottom"/>
          </w:tcPr>
          <w:p>
            <w:pPr>
              <w:spacing w:after="0" w:line="360" w:lineRule="auto"/>
              <w:rPr>
                <w:rFonts w:ascii="Garamond" w:hAnsi="Garamond" w:cs="Garamond"/>
                <w:color w:val="auto"/>
                <w:sz w:val="28"/>
                <w:szCs w:val="28"/>
              </w:rPr>
            </w:pPr>
            <w:r>
              <w:rPr>
                <w:rFonts w:ascii="Garamond" w:hAnsi="Garamond" w:eastAsia="Garamond" w:cs="Garamond"/>
                <w:color w:val="auto"/>
                <w:sz w:val="28"/>
                <w:szCs w:val="28"/>
              </w:rPr>
              <w:t>CU06</w:t>
            </w:r>
          </w:p>
        </w:tc>
        <w:tc>
          <w:tcPr>
            <w:tcW w:w="3906"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bottom"/>
          </w:tcPr>
          <w:p>
            <w:pPr>
              <w:spacing w:after="0" w:line="360" w:lineRule="auto"/>
              <w:rPr>
                <w:rFonts w:ascii="Garamond" w:hAnsi="Garamond" w:cs="Garamond"/>
                <w:color w:val="auto"/>
                <w:sz w:val="28"/>
                <w:szCs w:val="28"/>
              </w:rPr>
            </w:pPr>
            <w:r>
              <w:rPr>
                <w:rFonts w:ascii="Garamond" w:hAnsi="Garamond" w:eastAsia="Garamond" w:cs="Garamond"/>
                <w:color w:val="auto"/>
                <w:sz w:val="28"/>
                <w:szCs w:val="28"/>
              </w:rPr>
              <w:t>Gérer les rubriques budgétaires</w:t>
            </w:r>
          </w:p>
        </w:tc>
        <w:tc>
          <w:tcPr>
            <w:tcW w:w="4358"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bottom"/>
          </w:tcPr>
          <w:p>
            <w:pPr>
              <w:spacing w:after="0" w:line="360" w:lineRule="auto"/>
              <w:rPr>
                <w:rFonts w:ascii="Garamond" w:hAnsi="Garamond" w:cs="Garamond"/>
                <w:color w:val="auto"/>
                <w:sz w:val="28"/>
                <w:szCs w:val="28"/>
              </w:rPr>
            </w:pPr>
            <w:r>
              <w:rPr>
                <w:rFonts w:ascii="Garamond" w:hAnsi="Garamond" w:eastAsia="Garamond" w:cs="Garamond"/>
                <w:color w:val="auto"/>
                <w:sz w:val="28"/>
                <w:szCs w:val="28"/>
              </w:rPr>
              <w:t>DAF</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80" w:hRule="atLeast"/>
          <w:jc w:val="center"/>
        </w:trPr>
        <w:tc>
          <w:tcPr>
            <w:tcW w:w="1268" w:type="dxa"/>
            <w:tcBorders>
              <w:top w:val="single" w:color="000000" w:sz="6" w:space="0"/>
              <w:left w:val="single" w:color="000000" w:sz="6" w:space="0"/>
              <w:bottom w:val="single" w:color="000000" w:sz="6" w:space="0"/>
              <w:right w:val="single" w:color="000000" w:sz="6" w:space="0"/>
            </w:tcBorders>
            <w:shd w:val="clear" w:color="DEEBF6" w:fill="DEEBF6"/>
            <w:tcMar>
              <w:top w:w="0" w:type="dxa"/>
              <w:left w:w="0" w:type="dxa"/>
              <w:bottom w:w="0" w:type="dxa"/>
              <w:right w:w="0" w:type="dxa"/>
            </w:tcMar>
            <w:vAlign w:val="bottom"/>
          </w:tcPr>
          <w:p>
            <w:pPr>
              <w:spacing w:after="0" w:line="360" w:lineRule="auto"/>
              <w:rPr>
                <w:rFonts w:ascii="Garamond" w:hAnsi="Garamond" w:cs="Garamond"/>
                <w:color w:val="auto"/>
                <w:sz w:val="28"/>
                <w:szCs w:val="28"/>
              </w:rPr>
            </w:pPr>
            <w:r>
              <w:rPr>
                <w:rFonts w:ascii="Garamond" w:hAnsi="Garamond" w:eastAsia="Garamond" w:cs="Garamond"/>
                <w:color w:val="auto"/>
                <w:sz w:val="28"/>
                <w:szCs w:val="28"/>
              </w:rPr>
              <w:t>CU07</w:t>
            </w:r>
          </w:p>
        </w:tc>
        <w:tc>
          <w:tcPr>
            <w:tcW w:w="3906"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bottom"/>
          </w:tcPr>
          <w:p>
            <w:pPr>
              <w:spacing w:after="0" w:line="360" w:lineRule="auto"/>
              <w:rPr>
                <w:rFonts w:ascii="Garamond" w:hAnsi="Garamond" w:cs="Garamond"/>
                <w:color w:val="auto"/>
                <w:sz w:val="28"/>
                <w:szCs w:val="28"/>
              </w:rPr>
            </w:pPr>
            <w:r>
              <w:rPr>
                <w:rFonts w:ascii="Garamond" w:hAnsi="Garamond" w:eastAsia="Garamond" w:cs="Garamond"/>
                <w:color w:val="auto"/>
                <w:sz w:val="28"/>
                <w:szCs w:val="28"/>
              </w:rPr>
              <w:t>Enregistrer les versements</w:t>
            </w:r>
          </w:p>
        </w:tc>
        <w:tc>
          <w:tcPr>
            <w:tcW w:w="4358"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bottom"/>
          </w:tcPr>
          <w:p>
            <w:pPr>
              <w:spacing w:after="0" w:line="360" w:lineRule="auto"/>
              <w:rPr>
                <w:rFonts w:ascii="Garamond" w:hAnsi="Garamond" w:cs="Garamond"/>
                <w:color w:val="auto"/>
                <w:sz w:val="28"/>
                <w:szCs w:val="28"/>
              </w:rPr>
            </w:pPr>
            <w:r>
              <w:rPr>
                <w:rFonts w:ascii="Garamond" w:hAnsi="Garamond" w:eastAsia="Garamond" w:cs="Garamond"/>
                <w:color w:val="auto"/>
                <w:sz w:val="28"/>
                <w:szCs w:val="28"/>
              </w:rPr>
              <w:t>DAF</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80" w:hRule="atLeast"/>
          <w:jc w:val="center"/>
        </w:trPr>
        <w:tc>
          <w:tcPr>
            <w:tcW w:w="1268" w:type="dxa"/>
            <w:tcBorders>
              <w:top w:val="single" w:color="000000" w:sz="6" w:space="0"/>
              <w:left w:val="single" w:color="000000" w:sz="6" w:space="0"/>
              <w:bottom w:val="single" w:color="000000" w:sz="6" w:space="0"/>
              <w:right w:val="single" w:color="000000" w:sz="6" w:space="0"/>
            </w:tcBorders>
            <w:shd w:val="clear" w:color="DEEBF6" w:fill="DEEBF6"/>
            <w:tcMar>
              <w:top w:w="0" w:type="dxa"/>
              <w:left w:w="0" w:type="dxa"/>
              <w:bottom w:w="0" w:type="dxa"/>
              <w:right w:w="0" w:type="dxa"/>
            </w:tcMar>
            <w:vAlign w:val="bottom"/>
          </w:tcPr>
          <w:p>
            <w:pPr>
              <w:spacing w:after="0" w:line="360" w:lineRule="auto"/>
              <w:rPr>
                <w:rFonts w:ascii="Garamond" w:hAnsi="Garamond" w:cs="Garamond"/>
                <w:color w:val="auto"/>
                <w:sz w:val="28"/>
                <w:szCs w:val="28"/>
              </w:rPr>
            </w:pPr>
            <w:r>
              <w:rPr>
                <w:rFonts w:ascii="Garamond" w:hAnsi="Garamond" w:eastAsia="Garamond" w:cs="Garamond"/>
                <w:color w:val="auto"/>
                <w:sz w:val="28"/>
                <w:szCs w:val="28"/>
              </w:rPr>
              <w:t>CU08</w:t>
            </w:r>
          </w:p>
        </w:tc>
        <w:tc>
          <w:tcPr>
            <w:tcW w:w="3906"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bottom"/>
          </w:tcPr>
          <w:p>
            <w:pPr>
              <w:spacing w:after="0" w:line="360" w:lineRule="auto"/>
              <w:rPr>
                <w:rFonts w:ascii="Garamond" w:hAnsi="Garamond" w:cs="Garamond"/>
                <w:color w:val="auto"/>
                <w:sz w:val="28"/>
                <w:szCs w:val="28"/>
              </w:rPr>
            </w:pPr>
            <w:r>
              <w:rPr>
                <w:rFonts w:ascii="Garamond" w:hAnsi="Garamond" w:eastAsia="Garamond" w:cs="Garamond"/>
                <w:color w:val="auto"/>
                <w:sz w:val="28"/>
                <w:szCs w:val="28"/>
              </w:rPr>
              <w:t>Soumettre une demande de dépense</w:t>
            </w:r>
          </w:p>
        </w:tc>
        <w:tc>
          <w:tcPr>
            <w:tcW w:w="4358"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bottom"/>
          </w:tcPr>
          <w:p>
            <w:pPr>
              <w:spacing w:after="0" w:line="360" w:lineRule="auto"/>
              <w:rPr>
                <w:rFonts w:ascii="Garamond" w:hAnsi="Garamond" w:cs="Garamond"/>
                <w:color w:val="auto"/>
                <w:sz w:val="28"/>
                <w:szCs w:val="28"/>
              </w:rPr>
            </w:pPr>
            <w:r>
              <w:rPr>
                <w:rFonts w:ascii="Garamond" w:hAnsi="Garamond" w:eastAsia="Garamond" w:cs="Garamond"/>
                <w:color w:val="auto"/>
                <w:sz w:val="28"/>
                <w:szCs w:val="28"/>
              </w:rPr>
              <w:t>Porteur de projet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80" w:hRule="atLeast"/>
          <w:jc w:val="center"/>
        </w:trPr>
        <w:tc>
          <w:tcPr>
            <w:tcW w:w="1268" w:type="dxa"/>
            <w:tcBorders>
              <w:top w:val="single" w:color="000000" w:sz="6" w:space="0"/>
              <w:left w:val="single" w:color="000000" w:sz="6" w:space="0"/>
              <w:bottom w:val="single" w:color="000000" w:sz="6" w:space="0"/>
              <w:right w:val="single" w:color="000000" w:sz="6" w:space="0"/>
            </w:tcBorders>
            <w:shd w:val="clear" w:color="DEEBF6" w:fill="DEEBF6"/>
            <w:tcMar>
              <w:top w:w="0" w:type="dxa"/>
              <w:left w:w="0" w:type="dxa"/>
              <w:bottom w:w="0" w:type="dxa"/>
              <w:right w:w="0" w:type="dxa"/>
            </w:tcMar>
            <w:vAlign w:val="bottom"/>
          </w:tcPr>
          <w:p>
            <w:pPr>
              <w:spacing w:after="0" w:line="360" w:lineRule="auto"/>
              <w:rPr>
                <w:rFonts w:ascii="Garamond" w:hAnsi="Garamond" w:cs="Garamond"/>
                <w:color w:val="auto"/>
                <w:sz w:val="28"/>
                <w:szCs w:val="28"/>
              </w:rPr>
            </w:pPr>
            <w:r>
              <w:rPr>
                <w:rFonts w:ascii="Garamond" w:hAnsi="Garamond" w:eastAsia="Garamond" w:cs="Garamond"/>
                <w:color w:val="auto"/>
                <w:sz w:val="28"/>
                <w:szCs w:val="28"/>
              </w:rPr>
              <w:t>CU09</w:t>
            </w:r>
          </w:p>
        </w:tc>
        <w:tc>
          <w:tcPr>
            <w:tcW w:w="3906"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bottom"/>
          </w:tcPr>
          <w:p>
            <w:pPr>
              <w:spacing w:after="0" w:line="360" w:lineRule="auto"/>
              <w:rPr>
                <w:rFonts w:ascii="Garamond" w:hAnsi="Garamond" w:cs="Garamond"/>
                <w:color w:val="auto"/>
                <w:sz w:val="28"/>
                <w:szCs w:val="28"/>
              </w:rPr>
            </w:pPr>
            <w:r>
              <w:rPr>
                <w:rFonts w:ascii="Garamond" w:hAnsi="Garamond" w:eastAsia="Garamond" w:cs="Garamond"/>
                <w:color w:val="auto"/>
                <w:sz w:val="28"/>
                <w:szCs w:val="28"/>
              </w:rPr>
              <w:t>Traiter une demande de dépense</w:t>
            </w:r>
          </w:p>
        </w:tc>
        <w:tc>
          <w:tcPr>
            <w:tcW w:w="4358"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bottom"/>
          </w:tcPr>
          <w:p>
            <w:pPr>
              <w:spacing w:after="0" w:line="360" w:lineRule="auto"/>
              <w:rPr>
                <w:rFonts w:ascii="Garamond" w:hAnsi="Garamond" w:cs="Garamond"/>
                <w:color w:val="auto"/>
                <w:sz w:val="28"/>
                <w:szCs w:val="28"/>
              </w:rPr>
            </w:pPr>
            <w:r>
              <w:rPr>
                <w:rFonts w:ascii="Garamond" w:hAnsi="Garamond" w:eastAsia="Garamond" w:cs="Garamond"/>
                <w:color w:val="auto"/>
                <w:sz w:val="28"/>
                <w:szCs w:val="28"/>
              </w:rPr>
              <w:t>DAF,AC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0" w:hRule="atLeast"/>
          <w:jc w:val="center"/>
        </w:trPr>
        <w:tc>
          <w:tcPr>
            <w:tcW w:w="1268" w:type="dxa"/>
            <w:tcBorders>
              <w:top w:val="single" w:color="000000" w:sz="6" w:space="0"/>
              <w:left w:val="single" w:color="000000" w:sz="6" w:space="0"/>
              <w:bottom w:val="single" w:color="000000" w:sz="6" w:space="0"/>
              <w:right w:val="single" w:color="000000" w:sz="6" w:space="0"/>
            </w:tcBorders>
            <w:shd w:val="clear" w:color="DEEBF6" w:fill="DEEBF6"/>
            <w:tcMar>
              <w:top w:w="0" w:type="dxa"/>
              <w:left w:w="0" w:type="dxa"/>
              <w:bottom w:w="0" w:type="dxa"/>
              <w:right w:w="0" w:type="dxa"/>
            </w:tcMar>
            <w:vAlign w:val="bottom"/>
          </w:tcPr>
          <w:p>
            <w:pPr>
              <w:spacing w:after="0" w:line="360" w:lineRule="auto"/>
              <w:rPr>
                <w:rFonts w:ascii="Garamond" w:hAnsi="Garamond" w:cs="Garamond"/>
                <w:color w:val="auto"/>
                <w:sz w:val="28"/>
                <w:szCs w:val="28"/>
              </w:rPr>
            </w:pPr>
            <w:r>
              <w:rPr>
                <w:rFonts w:ascii="Garamond" w:hAnsi="Garamond" w:eastAsia="Garamond" w:cs="Garamond"/>
                <w:color w:val="auto"/>
                <w:sz w:val="28"/>
                <w:szCs w:val="28"/>
              </w:rPr>
              <w:t>CU10</w:t>
            </w:r>
          </w:p>
        </w:tc>
        <w:tc>
          <w:tcPr>
            <w:tcW w:w="3906"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bottom"/>
          </w:tcPr>
          <w:p>
            <w:pPr>
              <w:spacing w:after="0" w:line="360" w:lineRule="auto"/>
              <w:rPr>
                <w:rFonts w:ascii="Garamond" w:hAnsi="Garamond" w:cs="Garamond"/>
                <w:color w:val="auto"/>
                <w:sz w:val="28"/>
                <w:szCs w:val="28"/>
              </w:rPr>
            </w:pPr>
            <w:r>
              <w:rPr>
                <w:rFonts w:ascii="Garamond" w:hAnsi="Garamond" w:eastAsia="Garamond" w:cs="Garamond"/>
                <w:color w:val="auto"/>
                <w:sz w:val="28"/>
                <w:szCs w:val="28"/>
              </w:rPr>
              <w:t>Enregistrer un paiement</w:t>
            </w:r>
          </w:p>
        </w:tc>
        <w:tc>
          <w:tcPr>
            <w:tcW w:w="4358"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bottom"/>
          </w:tcPr>
          <w:p>
            <w:pPr>
              <w:spacing w:after="0" w:line="360" w:lineRule="auto"/>
              <w:rPr>
                <w:rFonts w:ascii="Garamond" w:hAnsi="Garamond" w:cs="Garamond"/>
                <w:color w:val="auto"/>
                <w:sz w:val="28"/>
                <w:szCs w:val="28"/>
              </w:rPr>
            </w:pPr>
            <w:r>
              <w:rPr>
                <w:rFonts w:ascii="Garamond" w:hAnsi="Garamond" w:eastAsia="Garamond" w:cs="Garamond"/>
                <w:color w:val="auto"/>
                <w:sz w:val="28"/>
                <w:szCs w:val="28"/>
              </w:rPr>
              <w:t>AC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0" w:hRule="atLeast"/>
          <w:jc w:val="center"/>
        </w:trPr>
        <w:tc>
          <w:tcPr>
            <w:tcW w:w="1268" w:type="dxa"/>
            <w:tcBorders>
              <w:top w:val="single" w:color="000000" w:sz="6" w:space="0"/>
              <w:left w:val="single" w:color="000000" w:sz="6" w:space="0"/>
              <w:bottom w:val="single" w:color="000000" w:sz="6" w:space="0"/>
              <w:right w:val="single" w:color="000000" w:sz="6" w:space="0"/>
            </w:tcBorders>
            <w:shd w:val="clear" w:color="DEEBF6" w:fill="DEEBF6"/>
            <w:tcMar>
              <w:top w:w="0" w:type="dxa"/>
              <w:left w:w="0" w:type="dxa"/>
              <w:bottom w:w="0" w:type="dxa"/>
              <w:right w:w="0" w:type="dxa"/>
            </w:tcMar>
            <w:vAlign w:val="bottom"/>
          </w:tcPr>
          <w:p>
            <w:pPr>
              <w:spacing w:after="0" w:line="360" w:lineRule="auto"/>
              <w:rPr>
                <w:rFonts w:ascii="Garamond" w:hAnsi="Garamond" w:cs="Garamond"/>
                <w:color w:val="auto"/>
                <w:sz w:val="28"/>
                <w:szCs w:val="28"/>
              </w:rPr>
            </w:pPr>
            <w:r>
              <w:rPr>
                <w:rFonts w:ascii="Garamond" w:hAnsi="Garamond" w:eastAsia="Garamond" w:cs="Garamond"/>
                <w:color w:val="auto"/>
                <w:sz w:val="28"/>
                <w:szCs w:val="28"/>
              </w:rPr>
              <w:t>CU11</w:t>
            </w:r>
          </w:p>
        </w:tc>
        <w:tc>
          <w:tcPr>
            <w:tcW w:w="3906"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bottom"/>
          </w:tcPr>
          <w:p>
            <w:pPr>
              <w:spacing w:after="0" w:line="360" w:lineRule="auto"/>
              <w:rPr>
                <w:rFonts w:ascii="Garamond" w:hAnsi="Garamond" w:cs="Garamond"/>
                <w:color w:val="auto"/>
                <w:sz w:val="28"/>
                <w:szCs w:val="28"/>
              </w:rPr>
            </w:pPr>
            <w:r>
              <w:rPr>
                <w:rFonts w:ascii="Garamond" w:hAnsi="Garamond" w:eastAsia="Garamond" w:cs="Garamond"/>
                <w:color w:val="auto"/>
                <w:sz w:val="28"/>
                <w:szCs w:val="28"/>
              </w:rPr>
              <w:t>Déposer un rapport d'exécution</w:t>
            </w:r>
          </w:p>
        </w:tc>
        <w:tc>
          <w:tcPr>
            <w:tcW w:w="4358"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bottom"/>
          </w:tcPr>
          <w:p>
            <w:pPr>
              <w:spacing w:after="0" w:line="360" w:lineRule="auto"/>
              <w:rPr>
                <w:rFonts w:ascii="Garamond" w:hAnsi="Garamond" w:cs="Garamond"/>
                <w:color w:val="auto"/>
                <w:sz w:val="28"/>
                <w:szCs w:val="28"/>
              </w:rPr>
            </w:pPr>
            <w:r>
              <w:rPr>
                <w:rFonts w:ascii="Garamond" w:hAnsi="Garamond" w:eastAsia="Garamond" w:cs="Garamond"/>
                <w:color w:val="auto"/>
                <w:sz w:val="28"/>
                <w:szCs w:val="28"/>
              </w:rPr>
              <w:t>Porteur de projet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0" w:hRule="atLeast"/>
          <w:jc w:val="center"/>
        </w:trPr>
        <w:tc>
          <w:tcPr>
            <w:tcW w:w="1268" w:type="dxa"/>
            <w:tcBorders>
              <w:top w:val="single" w:color="000000" w:sz="6" w:space="0"/>
              <w:left w:val="single" w:color="000000" w:sz="6" w:space="0"/>
              <w:bottom w:val="single" w:color="000000" w:sz="6" w:space="0"/>
              <w:right w:val="single" w:color="000000" w:sz="6" w:space="0"/>
            </w:tcBorders>
            <w:shd w:val="clear" w:color="DEEBF6" w:fill="DEEBF6"/>
            <w:tcMar>
              <w:top w:w="0" w:type="dxa"/>
              <w:left w:w="0" w:type="dxa"/>
              <w:bottom w:w="0" w:type="dxa"/>
              <w:right w:w="0" w:type="dxa"/>
            </w:tcMar>
            <w:vAlign w:val="bottom"/>
          </w:tcPr>
          <w:p>
            <w:pPr>
              <w:spacing w:after="0" w:line="360" w:lineRule="auto"/>
              <w:rPr>
                <w:rFonts w:ascii="Garamond" w:hAnsi="Garamond" w:cs="Garamond"/>
                <w:color w:val="auto"/>
                <w:sz w:val="28"/>
                <w:szCs w:val="28"/>
              </w:rPr>
            </w:pPr>
            <w:r>
              <w:rPr>
                <w:rFonts w:ascii="Garamond" w:hAnsi="Garamond" w:eastAsia="Garamond" w:cs="Garamond"/>
                <w:color w:val="auto"/>
                <w:sz w:val="28"/>
                <w:szCs w:val="28"/>
              </w:rPr>
              <w:t>CU12</w:t>
            </w:r>
          </w:p>
        </w:tc>
        <w:tc>
          <w:tcPr>
            <w:tcW w:w="3906"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bottom"/>
          </w:tcPr>
          <w:p>
            <w:pPr>
              <w:spacing w:after="0" w:line="360" w:lineRule="auto"/>
              <w:rPr>
                <w:rFonts w:ascii="Garamond" w:hAnsi="Garamond" w:cs="Garamond"/>
                <w:color w:val="auto"/>
                <w:sz w:val="28"/>
                <w:szCs w:val="28"/>
              </w:rPr>
            </w:pPr>
            <w:r>
              <w:rPr>
                <w:rFonts w:ascii="Garamond" w:hAnsi="Garamond" w:eastAsia="Garamond" w:cs="Garamond"/>
                <w:color w:val="auto"/>
                <w:sz w:val="28"/>
                <w:szCs w:val="28"/>
              </w:rPr>
              <w:t>Traiter un rapport d'exécution</w:t>
            </w:r>
          </w:p>
        </w:tc>
        <w:tc>
          <w:tcPr>
            <w:tcW w:w="4358"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bottom"/>
          </w:tcPr>
          <w:p>
            <w:pPr>
              <w:spacing w:after="0" w:line="360" w:lineRule="auto"/>
              <w:rPr>
                <w:rFonts w:ascii="Garamond" w:hAnsi="Garamond" w:cs="Garamond"/>
                <w:color w:val="auto"/>
                <w:sz w:val="28"/>
                <w:szCs w:val="28"/>
              </w:rPr>
            </w:pPr>
            <w:r>
              <w:rPr>
                <w:rFonts w:ascii="Garamond" w:hAnsi="Garamond" w:eastAsia="Garamond" w:cs="Garamond"/>
                <w:color w:val="auto"/>
                <w:sz w:val="28"/>
                <w:szCs w:val="28"/>
              </w:rPr>
              <w:t>DAF</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0" w:hRule="atLeast"/>
          <w:jc w:val="center"/>
        </w:trPr>
        <w:tc>
          <w:tcPr>
            <w:tcW w:w="1268" w:type="dxa"/>
            <w:tcBorders>
              <w:top w:val="single" w:color="000000" w:sz="6" w:space="0"/>
              <w:left w:val="single" w:color="000000" w:sz="6" w:space="0"/>
              <w:bottom w:val="single" w:color="000000" w:sz="6" w:space="0"/>
              <w:right w:val="single" w:color="000000" w:sz="6" w:space="0"/>
            </w:tcBorders>
            <w:shd w:val="clear" w:color="DEEBF6" w:fill="DEEBF6"/>
            <w:tcMar>
              <w:top w:w="0" w:type="dxa"/>
              <w:left w:w="0" w:type="dxa"/>
              <w:bottom w:w="0" w:type="dxa"/>
              <w:right w:w="0" w:type="dxa"/>
            </w:tcMar>
            <w:vAlign w:val="bottom"/>
          </w:tcPr>
          <w:p>
            <w:pPr>
              <w:spacing w:after="0" w:line="360" w:lineRule="auto"/>
              <w:rPr>
                <w:rFonts w:ascii="Garamond" w:hAnsi="Garamond" w:cs="Garamond"/>
                <w:color w:val="auto"/>
                <w:sz w:val="28"/>
                <w:szCs w:val="28"/>
              </w:rPr>
            </w:pPr>
            <w:r>
              <w:rPr>
                <w:rFonts w:ascii="Garamond" w:hAnsi="Garamond" w:eastAsia="Garamond" w:cs="Garamond"/>
                <w:color w:val="auto"/>
                <w:sz w:val="28"/>
                <w:szCs w:val="28"/>
              </w:rPr>
              <w:t>CU13</w:t>
            </w:r>
          </w:p>
        </w:tc>
        <w:tc>
          <w:tcPr>
            <w:tcW w:w="3906"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bottom"/>
          </w:tcPr>
          <w:p>
            <w:pPr>
              <w:spacing w:after="0" w:line="360" w:lineRule="auto"/>
              <w:rPr>
                <w:rFonts w:ascii="Garamond" w:hAnsi="Garamond" w:cs="Garamond"/>
                <w:color w:val="auto"/>
                <w:sz w:val="28"/>
                <w:szCs w:val="28"/>
              </w:rPr>
            </w:pPr>
            <w:r>
              <w:rPr>
                <w:rFonts w:ascii="Garamond" w:hAnsi="Garamond" w:eastAsia="Garamond" w:cs="Garamond"/>
                <w:color w:val="auto"/>
                <w:sz w:val="28"/>
                <w:szCs w:val="28"/>
              </w:rPr>
              <w:t>Clôturer un projet</w:t>
            </w:r>
          </w:p>
        </w:tc>
        <w:tc>
          <w:tcPr>
            <w:tcW w:w="4358"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bottom"/>
          </w:tcPr>
          <w:p>
            <w:pPr>
              <w:spacing w:after="0" w:line="360" w:lineRule="auto"/>
              <w:rPr>
                <w:rFonts w:ascii="Garamond" w:hAnsi="Garamond" w:cs="Garamond"/>
                <w:color w:val="auto"/>
                <w:sz w:val="28"/>
                <w:szCs w:val="28"/>
              </w:rPr>
            </w:pPr>
            <w:r>
              <w:rPr>
                <w:rFonts w:ascii="Garamond" w:hAnsi="Garamond" w:eastAsia="Garamond" w:cs="Garamond"/>
                <w:color w:val="auto"/>
                <w:sz w:val="28"/>
                <w:szCs w:val="28"/>
              </w:rPr>
              <w:t>DAF</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0" w:hRule="atLeast"/>
          <w:jc w:val="center"/>
        </w:trPr>
        <w:tc>
          <w:tcPr>
            <w:tcW w:w="1268" w:type="dxa"/>
            <w:tcBorders>
              <w:top w:val="single" w:color="000000" w:sz="6" w:space="0"/>
              <w:left w:val="single" w:color="000000" w:sz="6" w:space="0"/>
              <w:bottom w:val="single" w:color="000000" w:sz="6" w:space="0"/>
              <w:right w:val="single" w:color="000000" w:sz="6" w:space="0"/>
            </w:tcBorders>
            <w:shd w:val="clear" w:color="DEEBF6" w:fill="DEEBF6"/>
            <w:tcMar>
              <w:top w:w="0" w:type="dxa"/>
              <w:left w:w="0" w:type="dxa"/>
              <w:bottom w:w="0" w:type="dxa"/>
              <w:right w:w="0" w:type="dxa"/>
            </w:tcMar>
            <w:vAlign w:val="bottom"/>
          </w:tcPr>
          <w:p>
            <w:pPr>
              <w:spacing w:after="0" w:line="360" w:lineRule="auto"/>
              <w:rPr>
                <w:rFonts w:ascii="Garamond" w:hAnsi="Garamond" w:cs="Garamond"/>
                <w:color w:val="auto"/>
                <w:sz w:val="28"/>
                <w:szCs w:val="28"/>
              </w:rPr>
            </w:pPr>
            <w:r>
              <w:rPr>
                <w:rFonts w:ascii="Garamond" w:hAnsi="Garamond" w:eastAsia="Garamond" w:cs="Garamond"/>
                <w:color w:val="auto"/>
                <w:sz w:val="28"/>
                <w:szCs w:val="28"/>
              </w:rPr>
              <w:t>CU14</w:t>
            </w:r>
          </w:p>
        </w:tc>
        <w:tc>
          <w:tcPr>
            <w:tcW w:w="3906"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bottom"/>
          </w:tcPr>
          <w:p>
            <w:pPr>
              <w:spacing w:after="0" w:line="360" w:lineRule="auto"/>
              <w:rPr>
                <w:rFonts w:ascii="Garamond" w:hAnsi="Garamond" w:cs="Garamond"/>
                <w:color w:val="auto"/>
                <w:sz w:val="28"/>
                <w:szCs w:val="28"/>
              </w:rPr>
            </w:pPr>
            <w:r>
              <w:rPr>
                <w:rFonts w:ascii="Garamond" w:hAnsi="Garamond" w:eastAsia="Garamond" w:cs="Garamond"/>
                <w:color w:val="auto"/>
                <w:sz w:val="28"/>
                <w:szCs w:val="28"/>
              </w:rPr>
              <w:t>Consulter le bilan</w:t>
            </w:r>
          </w:p>
        </w:tc>
        <w:tc>
          <w:tcPr>
            <w:tcW w:w="4358"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bottom"/>
          </w:tcPr>
          <w:p>
            <w:pPr>
              <w:spacing w:after="0" w:line="360" w:lineRule="auto"/>
              <w:rPr>
                <w:rFonts w:ascii="Garamond" w:hAnsi="Garamond" w:cs="Garamond"/>
                <w:color w:val="auto"/>
                <w:sz w:val="28"/>
                <w:szCs w:val="28"/>
              </w:rPr>
            </w:pPr>
            <w:r>
              <w:rPr>
                <w:rFonts w:ascii="Garamond" w:hAnsi="Garamond" w:eastAsia="Garamond" w:cs="Garamond"/>
                <w:color w:val="auto"/>
                <w:sz w:val="28"/>
                <w:szCs w:val="28"/>
              </w:rPr>
              <w:t>DAF,AC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80" w:hRule="atLeast"/>
          <w:jc w:val="center"/>
        </w:trPr>
        <w:tc>
          <w:tcPr>
            <w:tcW w:w="1268" w:type="dxa"/>
            <w:tcBorders>
              <w:top w:val="single" w:color="000000" w:sz="6" w:space="0"/>
              <w:left w:val="single" w:color="000000" w:sz="6" w:space="0"/>
              <w:bottom w:val="single" w:color="000000" w:sz="6" w:space="0"/>
              <w:right w:val="single" w:color="000000" w:sz="6" w:space="0"/>
            </w:tcBorders>
            <w:shd w:val="clear" w:color="DEEBF6" w:fill="DEEBF6"/>
            <w:tcMar>
              <w:top w:w="0" w:type="dxa"/>
              <w:left w:w="0" w:type="dxa"/>
              <w:bottom w:w="0" w:type="dxa"/>
              <w:right w:w="0" w:type="dxa"/>
            </w:tcMar>
            <w:vAlign w:val="bottom"/>
          </w:tcPr>
          <w:p>
            <w:pPr>
              <w:spacing w:after="0" w:line="360" w:lineRule="auto"/>
              <w:rPr>
                <w:rFonts w:ascii="Garamond" w:hAnsi="Garamond" w:cs="Garamond"/>
                <w:color w:val="auto"/>
                <w:sz w:val="28"/>
                <w:szCs w:val="28"/>
              </w:rPr>
            </w:pPr>
            <w:r>
              <w:rPr>
                <w:rFonts w:ascii="Garamond" w:hAnsi="Garamond" w:eastAsia="Garamond" w:cs="Garamond"/>
                <w:color w:val="auto"/>
                <w:sz w:val="28"/>
                <w:szCs w:val="28"/>
              </w:rPr>
              <w:t>CU15</w:t>
            </w:r>
          </w:p>
        </w:tc>
        <w:tc>
          <w:tcPr>
            <w:tcW w:w="3906"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bottom"/>
          </w:tcPr>
          <w:p>
            <w:pPr>
              <w:spacing w:after="0" w:line="360" w:lineRule="auto"/>
              <w:rPr>
                <w:rFonts w:ascii="Garamond" w:hAnsi="Garamond" w:cs="Garamond"/>
                <w:color w:val="auto"/>
                <w:sz w:val="28"/>
                <w:szCs w:val="28"/>
              </w:rPr>
            </w:pPr>
            <w:r>
              <w:rPr>
                <w:rFonts w:ascii="Garamond" w:hAnsi="Garamond" w:eastAsia="Garamond" w:cs="Garamond"/>
                <w:color w:val="auto"/>
                <w:sz w:val="28"/>
                <w:szCs w:val="28"/>
              </w:rPr>
              <w:t>Produire un rapport d'exécution budgétaire</w:t>
            </w:r>
          </w:p>
        </w:tc>
        <w:tc>
          <w:tcPr>
            <w:tcW w:w="4358"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bottom"/>
          </w:tcPr>
          <w:p>
            <w:pPr>
              <w:spacing w:after="0" w:line="360" w:lineRule="auto"/>
              <w:rPr>
                <w:rFonts w:ascii="Garamond" w:hAnsi="Garamond" w:cs="Garamond"/>
                <w:color w:val="auto"/>
                <w:sz w:val="28"/>
                <w:szCs w:val="28"/>
              </w:rPr>
            </w:pPr>
            <w:r>
              <w:rPr>
                <w:rFonts w:ascii="Garamond" w:hAnsi="Garamond" w:eastAsia="Garamond" w:cs="Garamond"/>
                <w:color w:val="auto"/>
                <w:sz w:val="28"/>
                <w:szCs w:val="28"/>
              </w:rPr>
              <w:t>DAF</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0" w:hRule="atLeast"/>
          <w:jc w:val="center"/>
        </w:trPr>
        <w:tc>
          <w:tcPr>
            <w:tcW w:w="1268" w:type="dxa"/>
            <w:tcBorders>
              <w:top w:val="single" w:color="000000" w:sz="6" w:space="0"/>
              <w:left w:val="single" w:color="000000" w:sz="6" w:space="0"/>
              <w:bottom w:val="single" w:color="000000" w:sz="6" w:space="0"/>
              <w:right w:val="single" w:color="000000" w:sz="6" w:space="0"/>
            </w:tcBorders>
            <w:shd w:val="clear" w:color="DEEBF6" w:fill="DEEBF6"/>
            <w:tcMar>
              <w:top w:w="0" w:type="dxa"/>
              <w:left w:w="0" w:type="dxa"/>
              <w:bottom w:w="0" w:type="dxa"/>
              <w:right w:w="0" w:type="dxa"/>
            </w:tcMar>
            <w:vAlign w:val="bottom"/>
          </w:tcPr>
          <w:p>
            <w:pPr>
              <w:spacing w:after="0" w:line="360" w:lineRule="auto"/>
              <w:rPr>
                <w:rFonts w:ascii="Garamond" w:hAnsi="Garamond" w:cs="Garamond"/>
                <w:color w:val="auto"/>
                <w:sz w:val="28"/>
                <w:szCs w:val="28"/>
              </w:rPr>
            </w:pPr>
            <w:r>
              <w:rPr>
                <w:rFonts w:ascii="Garamond" w:hAnsi="Garamond" w:eastAsia="Garamond" w:cs="Garamond"/>
                <w:color w:val="auto"/>
                <w:sz w:val="28"/>
                <w:szCs w:val="28"/>
              </w:rPr>
              <w:t>CU18</w:t>
            </w:r>
          </w:p>
        </w:tc>
        <w:tc>
          <w:tcPr>
            <w:tcW w:w="3906"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bottom"/>
          </w:tcPr>
          <w:p>
            <w:pPr>
              <w:spacing w:after="0" w:line="360" w:lineRule="auto"/>
              <w:rPr>
                <w:rFonts w:ascii="Garamond" w:hAnsi="Garamond" w:cs="Garamond"/>
                <w:color w:val="auto"/>
                <w:sz w:val="28"/>
                <w:szCs w:val="28"/>
              </w:rPr>
            </w:pPr>
            <w:r>
              <w:rPr>
                <w:rFonts w:ascii="Garamond" w:hAnsi="Garamond" w:eastAsia="Garamond" w:cs="Garamond"/>
                <w:color w:val="auto"/>
                <w:sz w:val="28"/>
                <w:szCs w:val="28"/>
              </w:rPr>
              <w:t>Chat d'assistance</w:t>
            </w:r>
          </w:p>
        </w:tc>
        <w:tc>
          <w:tcPr>
            <w:tcW w:w="4358"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bottom"/>
          </w:tcPr>
          <w:p>
            <w:pPr>
              <w:keepNext/>
              <w:spacing w:after="0" w:line="360" w:lineRule="auto"/>
              <w:rPr>
                <w:rFonts w:ascii="Garamond" w:hAnsi="Garamond" w:cs="Garamond"/>
                <w:color w:val="auto"/>
                <w:sz w:val="28"/>
                <w:szCs w:val="28"/>
              </w:rPr>
            </w:pPr>
            <w:r>
              <w:rPr>
                <w:rFonts w:ascii="Garamond" w:hAnsi="Garamond" w:eastAsia="Garamond" w:cs="Garamond"/>
                <w:color w:val="auto"/>
                <w:sz w:val="28"/>
                <w:szCs w:val="28"/>
              </w:rPr>
              <w:t>Porteur de projet,DAF,AC, Administrateur</w:t>
            </w:r>
          </w:p>
        </w:tc>
      </w:tr>
    </w:tbl>
    <w:p>
      <w:pPr>
        <w:pStyle w:val="4"/>
        <w:spacing w:line="360" w:lineRule="auto"/>
        <w:rPr>
          <w:rFonts w:ascii="Garamond" w:hAnsi="Garamond" w:cs="Garamond"/>
          <w:b/>
          <w:bCs w:val="0"/>
          <w:i w:val="0"/>
          <w:color w:val="auto"/>
        </w:rPr>
      </w:pPr>
      <w:bookmarkStart w:id="57" w:name="_Toc140"/>
      <w:r>
        <w:rPr>
          <w:rFonts w:ascii="Garamond" w:hAnsi="Garamond" w:eastAsia="Garamond" w:cs="Garamond"/>
          <w:b/>
          <w:bCs/>
          <w:i w:val="0"/>
          <w:iCs w:val="0"/>
          <w:color w:val="auto"/>
          <w:sz w:val="28"/>
          <w:szCs w:val="28"/>
        </w:rPr>
        <w:t>3.4.3 Diagramme de cas d'utilisation</w:t>
      </w:r>
      <w:bookmarkEnd w:id="57"/>
    </w:p>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Le diagramme de cas d'utilisation est une représentation graphique des interactions entre les acteurs et les fonctionnalités du système. Il offre une vue d'ensemble des services que la plateforme doit rendre, sans entrer dans les détails de leur implémentation. Le diagramme de la plateforme CIFEU est présenté ci-dessous.</w:t>
      </w:r>
    </w:p>
    <w:p>
      <w:pPr>
        <w:keepNext/>
        <w:spacing w:line="360" w:lineRule="auto"/>
        <w:jc w:val="both"/>
        <w:rPr>
          <w:rFonts w:ascii="Garamond" w:hAnsi="Garamond" w:cs="Garamond"/>
          <w:color w:val="auto"/>
        </w:rPr>
      </w:pPr>
      <w:r>
        <w:rPr>
          <w:rFonts w:ascii="Garamond" w:hAnsi="Garamond" w:eastAsia="Garamond" w:cs="Garamond"/>
          <w:color w:val="auto"/>
          <w:sz w:val="28"/>
          <w:szCs w:val="28"/>
        </w:rPr>
        <w:drawing>
          <wp:inline distT="0" distB="0" distL="0" distR="0">
            <wp:extent cx="5940425" cy="3691890"/>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11">
                      <a:extLst>
                        <a:ext uri="{96DAC541-7B7A-43D3-8B79-37D633B846F1}">
                          <asvg:svgBlip xmlns:asvg="http://schemas.microsoft.com/office/drawing/2016/SVG/main" r:embed="rId12"/>
                        </a:ext>
                      </a:extLst>
                    </a:blip>
                  </pic:blipFill>
                  <pic:spPr>
                    <a:xfrm>
                      <a:off x="0" y="0"/>
                      <a:ext cx="5940424" cy="3692013"/>
                    </a:xfrm>
                    <a:prstGeom prst="rect">
                      <a:avLst/>
                    </a:prstGeom>
                  </pic:spPr>
                </pic:pic>
              </a:graphicData>
            </a:graphic>
          </wp:inline>
        </w:drawing>
      </w:r>
    </w:p>
    <w:p>
      <w:pPr>
        <w:pStyle w:val="13"/>
        <w:spacing w:line="360" w:lineRule="auto"/>
        <w:jc w:val="both"/>
        <w:rPr>
          <w:rFonts w:ascii="Garamond" w:hAnsi="Garamond" w:cs="Garamond"/>
          <w:color w:val="auto"/>
          <w:sz w:val="28"/>
          <w:szCs w:val="28"/>
        </w:rPr>
      </w:pPr>
      <w:r>
        <w:rPr>
          <w:rFonts w:ascii="Garamond" w:hAnsi="Garamond" w:eastAsia="Garamond" w:cs="Garamond"/>
          <w:color w:val="auto"/>
        </w:rPr>
        <w:t xml:space="preserve">Figure </w:t>
      </w:r>
      <w:r>
        <w:rPr>
          <w:color w:val="auto"/>
        </w:rPr>
        <w:fldChar w:fldCharType="begin"/>
      </w:r>
      <w:r>
        <w:rPr>
          <w:color w:val="auto"/>
        </w:rPr>
        <w:instrText xml:space="preserve">SEQ Figure \* ARABIC </w:instrText>
      </w:r>
      <w:r>
        <w:rPr>
          <w:color w:val="auto"/>
        </w:rPr>
        <w:fldChar w:fldCharType="separate"/>
      </w:r>
      <w:r>
        <w:rPr>
          <w:color w:val="auto"/>
        </w:rPr>
        <w:t>2</w:t>
      </w:r>
      <w:r>
        <w:rPr>
          <w:rFonts w:ascii="Garamond" w:hAnsi="Garamond" w:eastAsia="Garamond" w:cs="Garamond"/>
          <w:color w:val="auto"/>
        </w:rPr>
        <w:fldChar w:fldCharType="end"/>
      </w:r>
      <w:r>
        <w:rPr>
          <w:rFonts w:ascii="Garamond" w:hAnsi="Garamond" w:eastAsia="Garamond" w:cs="Garamond"/>
          <w:color w:val="auto"/>
        </w:rPr>
        <w:t xml:space="preserve"> : Diagramme de cas d'utilisation</w:t>
      </w:r>
    </w:p>
    <w:p>
      <w:pPr>
        <w:pBdr>
          <w:top w:val="single" w:color="000000" w:sz="4" w:space="0"/>
          <w:left w:val="single" w:color="000000" w:sz="4" w:space="0"/>
          <w:bottom w:val="single" w:color="000000" w:sz="4" w:space="0"/>
          <w:right w:val="single" w:color="000000" w:sz="4" w:space="0"/>
          <w:between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Dans notre système, l'ensemble des fonctionnalités nécessite qu'un utilisateur soit préalablement authentifié. Toutefois, les relations « include » vers le cas d'utilisation « S'authentifier » n'ont pas été représentées  dans le diagramme afin de préserver sa lisibilité.</w:t>
      </w:r>
    </w:p>
    <w:p>
      <w:pPr>
        <w:pBdr>
          <w:top w:val="single" w:color="000000" w:sz="4" w:space="0"/>
          <w:left w:val="single" w:color="000000" w:sz="4" w:space="0"/>
          <w:bottom w:val="single" w:color="000000" w:sz="4" w:space="0"/>
          <w:right w:val="single" w:color="000000" w:sz="4" w:space="0"/>
          <w:between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En effet, l'authentification constitue davantage une contrainte de sécurité transversale qu'un objectif métier propre aux acteurs. Conformément aux recommandations de la modélisation UML, cette exigence a donc été prise en compte sous forme de précondition dans la description textuelle des cas d'utilisation concernés plutôt que par une multiplication des relations « include » dans le diagramme.</w:t>
      </w:r>
    </w:p>
    <w:p>
      <w:pPr>
        <w:pBdr>
          <w:top w:val="single" w:color="000000" w:sz="4" w:space="0"/>
          <w:left w:val="single" w:color="000000" w:sz="4" w:space="0"/>
          <w:bottom w:val="single" w:color="000000" w:sz="4" w:space="0"/>
          <w:right w:val="single" w:color="000000" w:sz="4" w:space="0"/>
          <w:between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Cette approche permet d'obtenir une représentation plus claire et centrée sur les fonctionnalités métier offertes par la plateforme.</w:t>
      </w:r>
    </w:p>
    <w:p>
      <w:pPr>
        <w:pStyle w:val="3"/>
        <w:spacing w:line="360" w:lineRule="auto"/>
        <w:jc w:val="both"/>
        <w:rPr>
          <w:rFonts w:ascii="Garamond" w:hAnsi="Garamond" w:cs="Garamond"/>
          <w:b/>
          <w:bCs/>
          <w:color w:val="auto"/>
          <w:sz w:val="32"/>
          <w:szCs w:val="32"/>
        </w:rPr>
      </w:pPr>
      <w:bookmarkStart w:id="58" w:name="_Toc141"/>
      <w:r>
        <w:rPr>
          <w:rFonts w:ascii="Garamond" w:hAnsi="Garamond" w:eastAsia="Garamond" w:cs="Garamond"/>
          <w:b/>
          <w:bCs/>
          <w:color w:val="auto"/>
          <w:sz w:val="32"/>
          <w:szCs w:val="32"/>
        </w:rPr>
        <w:t>3.5 Spécification des cas d'utilisation principaux</w:t>
      </w:r>
      <w:bookmarkEnd w:id="58"/>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 xml:space="preserve"> La description textuelle d'un cas d'utilisation présente, de façon structurée, le déroulement d'une interaction entre un ou plusieurs acteurs et la plateforme. Elle couvre les préconditions à remplir, les étapes du scénario nominal, les alternatives possibles et l'état attendu en fin d'exécution. Chaque description est complétée par un diagramme de séquence qui en donne une lecture visuelle et chronologique.</w:t>
      </w:r>
    </w:p>
    <w:p>
      <w:pPr>
        <w:pStyle w:val="4"/>
        <w:spacing w:line="360" w:lineRule="auto"/>
        <w:jc w:val="both"/>
        <w:rPr>
          <w:rFonts w:ascii="Garamond" w:hAnsi="Garamond" w:eastAsia="Garamond" w:cs="Garamond"/>
          <w:b/>
          <w:bCs/>
          <w:color w:val="auto"/>
        </w:rPr>
      </w:pPr>
      <w:bookmarkStart w:id="59" w:name="_Toc142"/>
      <w:r>
        <w:rPr>
          <w:rFonts w:ascii="Garamond" w:hAnsi="Garamond" w:eastAsia="Garamond" w:cs="Garamond"/>
          <w:b/>
          <w:bCs/>
          <w:color w:val="auto"/>
        </w:rPr>
        <w:t>3.5.1 Soumettre une demande de dépense</w:t>
      </w:r>
      <w:bookmarkEnd w:id="59"/>
    </w:p>
    <w:p>
      <w:pPr>
        <w:pStyle w:val="13"/>
        <w:spacing w:line="360" w:lineRule="auto"/>
        <w:rPr>
          <w:color w:val="auto"/>
        </w:rPr>
      </w:pPr>
      <w:r>
        <w:rPr>
          <w:rFonts w:ascii="Garamond" w:hAnsi="Garamond" w:eastAsia="Garamond" w:cs="Garamond"/>
          <w:color w:val="auto"/>
        </w:rPr>
        <w:t xml:space="preserve">Tableau </w:t>
      </w:r>
      <w:r>
        <w:rPr>
          <w:color w:val="auto"/>
        </w:rPr>
        <w:fldChar w:fldCharType="begin"/>
      </w:r>
      <w:r>
        <w:rPr>
          <w:color w:val="auto"/>
        </w:rPr>
        <w:instrText xml:space="preserve">SEQ Tableau \* ARABIC </w:instrText>
      </w:r>
      <w:r>
        <w:rPr>
          <w:color w:val="auto"/>
        </w:rPr>
        <w:fldChar w:fldCharType="separate"/>
      </w:r>
      <w:r>
        <w:rPr>
          <w:color w:val="auto"/>
        </w:rPr>
        <w:t>4</w:t>
      </w:r>
      <w:r>
        <w:rPr>
          <w:rFonts w:ascii="Garamond" w:hAnsi="Garamond" w:eastAsia="Garamond" w:cs="Garamond"/>
          <w:color w:val="auto"/>
        </w:rPr>
        <w:fldChar w:fldCharType="end"/>
      </w:r>
      <w:r>
        <w:rPr>
          <w:rFonts w:ascii="Garamond" w:hAnsi="Garamond" w:eastAsia="Garamond" w:cs="Garamond"/>
          <w:color w:val="auto"/>
        </w:rPr>
        <w:t xml:space="preserve"> : Description textuelle de Soumettre une demande de dépense</w:t>
      </w:r>
    </w:p>
    <w:tbl>
      <w:tblPr>
        <w:tblStyle w:val="26"/>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677"/>
        <w:gridCol w:w="467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677" w:type="dxa"/>
          </w:tcPr>
          <w:p>
            <w:pPr>
              <w:spacing w:after="0" w:line="360" w:lineRule="auto"/>
              <w:rPr>
                <w:rFonts w:ascii="Garamond" w:hAnsi="Garamond" w:cs="Garamond"/>
                <w:color w:val="auto"/>
                <w:sz w:val="28"/>
                <w:szCs w:val="28"/>
              </w:rPr>
            </w:pPr>
            <w:r>
              <w:rPr>
                <w:rFonts w:ascii="Garamond" w:hAnsi="Garamond" w:eastAsia="Garamond" w:cs="Garamond"/>
                <w:b/>
                <w:color w:val="auto"/>
                <w:sz w:val="28"/>
                <w:szCs w:val="28"/>
              </w:rPr>
              <w:t>Champ</w:t>
            </w:r>
          </w:p>
        </w:tc>
        <w:tc>
          <w:tcPr>
            <w:tcW w:w="4677" w:type="dxa"/>
          </w:tcPr>
          <w:p>
            <w:pPr>
              <w:spacing w:after="0" w:line="360" w:lineRule="auto"/>
              <w:rPr>
                <w:rFonts w:ascii="Garamond" w:hAnsi="Garamond" w:cs="Garamond"/>
                <w:color w:val="auto"/>
                <w:sz w:val="28"/>
                <w:szCs w:val="28"/>
              </w:rPr>
            </w:pPr>
            <w:r>
              <w:rPr>
                <w:rFonts w:ascii="Garamond" w:hAnsi="Garamond" w:eastAsia="Garamond" w:cs="Garamond"/>
                <w:b/>
                <w:color w:val="auto"/>
                <w:sz w:val="28"/>
                <w:szCs w:val="28"/>
              </w:rPr>
              <w:t>Contenu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677" w:type="dxa"/>
          </w:tcPr>
          <w:p>
            <w:pPr>
              <w:spacing w:after="0" w:line="360" w:lineRule="auto"/>
              <w:jc w:val="left"/>
              <w:rPr>
                <w:rFonts w:ascii="Garamond" w:hAnsi="Garamond" w:cs="Garamond"/>
                <w:color w:val="auto"/>
                <w:sz w:val="28"/>
                <w:szCs w:val="28"/>
              </w:rPr>
            </w:pPr>
            <w:r>
              <w:rPr>
                <w:rFonts w:ascii="Garamond" w:hAnsi="Garamond" w:eastAsia="Garamond" w:cs="Garamond"/>
                <w:b/>
                <w:color w:val="auto"/>
                <w:sz w:val="28"/>
                <w:szCs w:val="28"/>
              </w:rPr>
              <w:t>Nom du CU</w:t>
            </w:r>
          </w:p>
        </w:tc>
        <w:tc>
          <w:tcPr>
            <w:tcW w:w="4677" w:type="dxa"/>
          </w:tcPr>
          <w:p>
            <w:pPr>
              <w:spacing w:after="0" w:line="360" w:lineRule="auto"/>
              <w:rPr>
                <w:rFonts w:ascii="Garamond" w:hAnsi="Garamond" w:cs="Garamond"/>
                <w:color w:val="auto"/>
                <w:sz w:val="28"/>
                <w:szCs w:val="28"/>
              </w:rPr>
            </w:pPr>
            <w:r>
              <w:rPr>
                <w:rFonts w:ascii="Garamond" w:hAnsi="Garamond" w:eastAsia="Garamond" w:cs="Garamond"/>
                <w:color w:val="auto"/>
                <w:sz w:val="28"/>
                <w:szCs w:val="28"/>
              </w:rPr>
              <w:t>Soumettre une demande de dépense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677" w:type="dxa"/>
          </w:tcPr>
          <w:p>
            <w:pPr>
              <w:spacing w:after="0" w:line="360" w:lineRule="auto"/>
              <w:jc w:val="left"/>
              <w:rPr>
                <w:rFonts w:ascii="Garamond" w:hAnsi="Garamond" w:cs="Garamond"/>
                <w:color w:val="auto"/>
                <w:sz w:val="28"/>
                <w:szCs w:val="28"/>
              </w:rPr>
            </w:pPr>
            <w:r>
              <w:rPr>
                <w:rFonts w:ascii="Garamond" w:hAnsi="Garamond" w:eastAsia="Garamond" w:cs="Garamond"/>
                <w:b/>
                <w:color w:val="auto"/>
                <w:sz w:val="28"/>
                <w:szCs w:val="28"/>
              </w:rPr>
              <w:t>Acteurs</w:t>
            </w:r>
          </w:p>
        </w:tc>
        <w:tc>
          <w:tcPr>
            <w:tcW w:w="4677" w:type="dxa"/>
          </w:tcPr>
          <w:p>
            <w:pPr>
              <w:spacing w:after="0" w:line="360" w:lineRule="auto"/>
              <w:rPr>
                <w:rFonts w:ascii="Garamond" w:hAnsi="Garamond" w:cs="Garamond"/>
                <w:color w:val="auto"/>
                <w:sz w:val="28"/>
                <w:szCs w:val="28"/>
              </w:rPr>
            </w:pPr>
            <w:r>
              <w:rPr>
                <w:rFonts w:ascii="Garamond" w:hAnsi="Garamond" w:eastAsia="Garamond" w:cs="Garamond"/>
                <w:color w:val="auto"/>
                <w:sz w:val="28"/>
                <w:szCs w:val="28"/>
              </w:rPr>
              <w:t>Porteur de projet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4677" w:type="dxa"/>
          </w:tcPr>
          <w:p>
            <w:pPr>
              <w:spacing w:after="0" w:line="360" w:lineRule="auto"/>
              <w:jc w:val="left"/>
              <w:rPr>
                <w:rFonts w:ascii="Garamond" w:hAnsi="Garamond" w:cs="Garamond"/>
                <w:color w:val="auto"/>
                <w:sz w:val="28"/>
                <w:szCs w:val="28"/>
              </w:rPr>
            </w:pPr>
            <w:r>
              <w:rPr>
                <w:rFonts w:ascii="Garamond" w:hAnsi="Garamond" w:eastAsia="Garamond" w:cs="Garamond"/>
                <w:b/>
                <w:color w:val="auto"/>
                <w:sz w:val="28"/>
                <w:szCs w:val="28"/>
              </w:rPr>
              <w:t>Objectif</w:t>
            </w:r>
          </w:p>
        </w:tc>
        <w:tc>
          <w:tcPr>
            <w:tcW w:w="4677" w:type="dxa"/>
          </w:tcPr>
          <w:p>
            <w:pPr>
              <w:spacing w:after="0" w:line="360" w:lineRule="auto"/>
              <w:rPr>
                <w:rFonts w:ascii="Garamond" w:hAnsi="Garamond" w:cs="Garamond"/>
                <w:color w:val="auto"/>
                <w:sz w:val="28"/>
                <w:szCs w:val="28"/>
              </w:rPr>
            </w:pPr>
            <w:r>
              <w:rPr>
                <w:rFonts w:ascii="Garamond" w:hAnsi="Garamond" w:eastAsia="Garamond" w:cs="Garamond"/>
                <w:color w:val="auto"/>
                <w:sz w:val="28"/>
                <w:szCs w:val="28"/>
              </w:rPr>
              <w:t>Permettre au porteur d'initier une demande de dépense sur une rubrique budgétaire d'une convention de son projet, accompagnée d'un justificatif.</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677" w:type="dxa"/>
          </w:tcPr>
          <w:p>
            <w:pPr>
              <w:spacing w:after="0" w:line="360" w:lineRule="auto"/>
              <w:jc w:val="left"/>
              <w:rPr>
                <w:rFonts w:ascii="Garamond" w:hAnsi="Garamond" w:cs="Garamond"/>
                <w:color w:val="auto"/>
                <w:sz w:val="28"/>
                <w:szCs w:val="28"/>
              </w:rPr>
            </w:pPr>
            <w:r>
              <w:rPr>
                <w:rFonts w:ascii="Garamond" w:hAnsi="Garamond" w:eastAsia="Garamond" w:cs="Garamond"/>
                <w:b/>
                <w:color w:val="auto"/>
                <w:sz w:val="28"/>
                <w:szCs w:val="28"/>
              </w:rPr>
              <w:t>Préconditions</w:t>
            </w:r>
          </w:p>
        </w:tc>
        <w:tc>
          <w:tcPr>
            <w:tcW w:w="4677" w:type="dxa"/>
          </w:tcPr>
          <w:p>
            <w:pPr>
              <w:pStyle w:val="298"/>
              <w:numPr>
                <w:ilvl w:val="0"/>
                <w:numId w:val="3"/>
              </w:numPr>
              <w:spacing w:after="0" w:line="360" w:lineRule="auto"/>
              <w:rPr>
                <w:rFonts w:ascii="Garamond" w:hAnsi="Garamond" w:cs="Garamond"/>
                <w:color w:val="auto"/>
                <w:sz w:val="28"/>
                <w:szCs w:val="28"/>
              </w:rPr>
            </w:pPr>
            <w:r>
              <w:rPr>
                <w:rFonts w:ascii="Garamond" w:hAnsi="Garamond" w:eastAsia="Garamond" w:cs="Garamond"/>
                <w:color w:val="auto"/>
                <w:sz w:val="28"/>
                <w:szCs w:val="28"/>
              </w:rPr>
              <w:t xml:space="preserve">Le porteur est authentifié sur la plateforme. </w:t>
            </w:r>
          </w:p>
          <w:p>
            <w:pPr>
              <w:pStyle w:val="298"/>
              <w:numPr>
                <w:ilvl w:val="0"/>
                <w:numId w:val="3"/>
              </w:numPr>
              <w:spacing w:after="0" w:line="360" w:lineRule="auto"/>
              <w:rPr>
                <w:rFonts w:ascii="Garamond" w:hAnsi="Garamond" w:cs="Garamond"/>
                <w:color w:val="auto"/>
                <w:sz w:val="28"/>
                <w:szCs w:val="28"/>
              </w:rPr>
            </w:pPr>
            <w:r>
              <w:rPr>
                <w:rFonts w:ascii="Garamond" w:hAnsi="Garamond" w:eastAsia="Garamond" w:cs="Garamond"/>
                <w:color w:val="auto"/>
                <w:sz w:val="28"/>
                <w:szCs w:val="28"/>
              </w:rPr>
              <w:t xml:space="preserve">Le porteur dispose d'au moins un projet « en cours ». </w:t>
            </w:r>
          </w:p>
          <w:p>
            <w:pPr>
              <w:pStyle w:val="298"/>
              <w:numPr>
                <w:ilvl w:val="0"/>
                <w:numId w:val="3"/>
              </w:numPr>
              <w:spacing w:after="0" w:line="360" w:lineRule="auto"/>
              <w:rPr>
                <w:rFonts w:ascii="Garamond" w:hAnsi="Garamond" w:cs="Garamond"/>
                <w:color w:val="auto"/>
                <w:sz w:val="28"/>
                <w:szCs w:val="28"/>
              </w:rPr>
            </w:pPr>
            <w:r>
              <w:rPr>
                <w:rFonts w:ascii="Garamond" w:hAnsi="Garamond" w:eastAsia="Garamond" w:cs="Garamond"/>
                <w:color w:val="auto"/>
                <w:sz w:val="28"/>
                <w:szCs w:val="28"/>
              </w:rPr>
              <w:t>La convention sélectionnée est active.</w:t>
            </w:r>
          </w:p>
          <w:p>
            <w:pPr>
              <w:pStyle w:val="298"/>
              <w:numPr>
                <w:ilvl w:val="0"/>
                <w:numId w:val="3"/>
              </w:numPr>
              <w:spacing w:after="0" w:line="360" w:lineRule="auto"/>
              <w:rPr>
                <w:rFonts w:ascii="Garamond" w:hAnsi="Garamond" w:cs="Garamond"/>
                <w:color w:val="auto"/>
                <w:sz w:val="28"/>
                <w:szCs w:val="28"/>
              </w:rPr>
            </w:pPr>
            <w:r>
              <w:rPr>
                <w:rFonts w:ascii="Garamond" w:hAnsi="Garamond" w:eastAsia="Garamond" w:cs="Garamond"/>
                <w:color w:val="auto"/>
                <w:sz w:val="28"/>
                <w:szCs w:val="28"/>
              </w:rPr>
              <w:t>La rubrique sélectionnée dispose d'un budget disponible.</w:t>
            </w:r>
          </w:p>
          <w:p>
            <w:pPr>
              <w:pStyle w:val="298"/>
              <w:numPr>
                <w:ilvl w:val="0"/>
                <w:numId w:val="3"/>
              </w:numPr>
              <w:spacing w:after="0" w:line="360" w:lineRule="auto"/>
              <w:rPr>
                <w:rFonts w:ascii="Garamond" w:hAnsi="Garamond" w:cs="Garamond"/>
                <w:color w:val="auto"/>
                <w:sz w:val="28"/>
                <w:szCs w:val="28"/>
              </w:rPr>
            </w:pPr>
            <w:r>
              <w:rPr>
                <w:rFonts w:ascii="Garamond" w:hAnsi="Garamond" w:eastAsia="Garamond" w:cs="Garamond"/>
                <w:color w:val="auto"/>
                <w:sz w:val="28"/>
                <w:szCs w:val="28"/>
              </w:rPr>
              <w:t>Aucune autre demande de dépense n'est en cours de traitement sur la convention concernée.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677" w:type="dxa"/>
          </w:tcPr>
          <w:p>
            <w:pPr>
              <w:spacing w:after="0" w:line="360" w:lineRule="auto"/>
              <w:jc w:val="left"/>
              <w:rPr>
                <w:rFonts w:ascii="Garamond" w:hAnsi="Garamond" w:cs="Garamond"/>
                <w:color w:val="auto"/>
                <w:sz w:val="28"/>
                <w:szCs w:val="28"/>
              </w:rPr>
            </w:pPr>
            <w:r>
              <w:rPr>
                <w:rFonts w:ascii="Garamond" w:hAnsi="Garamond" w:eastAsia="Garamond" w:cs="Garamond"/>
                <w:b/>
                <w:color w:val="auto"/>
                <w:sz w:val="28"/>
                <w:szCs w:val="28"/>
              </w:rPr>
              <w:t>Scénario nominal</w:t>
            </w:r>
          </w:p>
        </w:tc>
        <w:tc>
          <w:tcPr>
            <w:tcW w:w="4677" w:type="dxa"/>
          </w:tcPr>
          <w:p>
            <w:pPr>
              <w:spacing w:after="0" w:line="360" w:lineRule="auto"/>
              <w:rPr>
                <w:rFonts w:ascii="Garamond" w:hAnsi="Garamond" w:cs="Garamond"/>
                <w:color w:val="auto"/>
                <w:sz w:val="28"/>
                <w:szCs w:val="28"/>
              </w:rPr>
            </w:pPr>
            <w:r>
              <w:rPr>
                <w:rFonts w:ascii="Garamond" w:hAnsi="Garamond" w:eastAsia="Garamond" w:cs="Garamond"/>
                <w:color w:val="auto"/>
                <w:sz w:val="28"/>
                <w:szCs w:val="28"/>
              </w:rPr>
              <w:t xml:space="preserve">1. Le porteur accède au formulaire de soumission d'une nouvelle demande. </w:t>
            </w:r>
          </w:p>
          <w:p>
            <w:pPr>
              <w:spacing w:after="0" w:line="360" w:lineRule="auto"/>
              <w:rPr>
                <w:rFonts w:ascii="Garamond" w:hAnsi="Garamond" w:cs="Garamond"/>
                <w:color w:val="auto"/>
                <w:sz w:val="28"/>
                <w:szCs w:val="28"/>
              </w:rPr>
            </w:pPr>
            <w:r>
              <w:rPr>
                <w:rFonts w:ascii="Garamond" w:hAnsi="Garamond" w:eastAsia="Garamond" w:cs="Garamond"/>
                <w:color w:val="auto"/>
                <w:sz w:val="28"/>
                <w:szCs w:val="28"/>
              </w:rPr>
              <w:t xml:space="preserve">2. Il sélectionne le projet, la convention et la rubrique concernés. </w:t>
            </w:r>
          </w:p>
          <w:p>
            <w:pPr>
              <w:spacing w:after="0" w:line="360" w:lineRule="auto"/>
              <w:rPr>
                <w:rFonts w:ascii="Garamond" w:hAnsi="Garamond" w:cs="Garamond"/>
                <w:color w:val="auto"/>
                <w:sz w:val="28"/>
                <w:szCs w:val="28"/>
              </w:rPr>
            </w:pPr>
            <w:r>
              <w:rPr>
                <w:rFonts w:ascii="Garamond" w:hAnsi="Garamond" w:eastAsia="Garamond" w:cs="Garamond"/>
                <w:color w:val="auto"/>
                <w:sz w:val="28"/>
                <w:szCs w:val="28"/>
              </w:rPr>
              <w:t xml:space="preserve">3. Il saisit le montant de la dépense, l'objet et une description détaillée. </w:t>
            </w:r>
          </w:p>
          <w:p>
            <w:pPr>
              <w:spacing w:after="0" w:line="360" w:lineRule="auto"/>
              <w:rPr>
                <w:rFonts w:ascii="Garamond" w:hAnsi="Garamond" w:cs="Garamond"/>
                <w:color w:val="auto"/>
                <w:sz w:val="28"/>
                <w:szCs w:val="28"/>
              </w:rPr>
            </w:pPr>
            <w:r>
              <w:rPr>
                <w:rFonts w:hint="default" w:ascii="Garamond" w:hAnsi="Garamond" w:eastAsia="Garamond" w:cs="Garamond"/>
                <w:color w:val="auto"/>
                <w:sz w:val="28"/>
                <w:szCs w:val="28"/>
                <w:lang w:val="fr-FR"/>
              </w:rPr>
              <w:t>4</w:t>
            </w:r>
            <w:r>
              <w:rPr>
                <w:rFonts w:ascii="Garamond" w:hAnsi="Garamond" w:eastAsia="Garamond" w:cs="Garamond"/>
                <w:color w:val="auto"/>
                <w:sz w:val="28"/>
                <w:szCs w:val="28"/>
              </w:rPr>
              <w:t xml:space="preserve">. Il valide la soumission. </w:t>
            </w:r>
          </w:p>
          <w:p>
            <w:pPr>
              <w:spacing w:after="0" w:line="360" w:lineRule="auto"/>
              <w:rPr>
                <w:rFonts w:ascii="Garamond" w:hAnsi="Garamond" w:cs="Garamond"/>
                <w:color w:val="auto"/>
                <w:sz w:val="28"/>
                <w:szCs w:val="28"/>
              </w:rPr>
            </w:pPr>
            <w:r>
              <w:rPr>
                <w:rFonts w:hint="default" w:ascii="Garamond" w:hAnsi="Garamond" w:eastAsia="Garamond" w:cs="Garamond"/>
                <w:color w:val="auto"/>
                <w:sz w:val="28"/>
                <w:szCs w:val="28"/>
                <w:lang w:val="fr-FR"/>
              </w:rPr>
              <w:t>5</w:t>
            </w:r>
            <w:r>
              <w:rPr>
                <w:rFonts w:ascii="Garamond" w:hAnsi="Garamond" w:eastAsia="Garamond" w:cs="Garamond"/>
                <w:color w:val="auto"/>
                <w:sz w:val="28"/>
                <w:szCs w:val="28"/>
              </w:rPr>
              <w:t>. La demande est enregistrée avec le statut « soumise » et apparaît dans la file d'attente des agents de la DAF.</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677" w:type="dxa"/>
          </w:tcPr>
          <w:p>
            <w:pPr>
              <w:spacing w:after="0" w:line="360" w:lineRule="auto"/>
              <w:jc w:val="left"/>
              <w:rPr>
                <w:rFonts w:ascii="Garamond" w:hAnsi="Garamond" w:cs="Garamond"/>
                <w:color w:val="auto"/>
                <w:sz w:val="28"/>
                <w:szCs w:val="28"/>
              </w:rPr>
            </w:pPr>
            <w:r>
              <w:rPr>
                <w:rFonts w:ascii="Garamond" w:hAnsi="Garamond" w:eastAsia="Garamond" w:cs="Garamond"/>
                <w:b/>
                <w:color w:val="auto"/>
                <w:sz w:val="28"/>
                <w:szCs w:val="28"/>
              </w:rPr>
              <w:t>Scénarios alternatifs</w:t>
            </w:r>
          </w:p>
        </w:tc>
        <w:tc>
          <w:tcPr>
            <w:tcW w:w="4677" w:type="dxa"/>
          </w:tcPr>
          <w:p>
            <w:pPr>
              <w:spacing w:after="0" w:line="360" w:lineRule="auto"/>
              <w:rPr>
                <w:rFonts w:ascii="Garamond" w:hAnsi="Garamond" w:cs="Garamond"/>
                <w:color w:val="auto"/>
                <w:sz w:val="28"/>
                <w:szCs w:val="28"/>
              </w:rPr>
            </w:pPr>
            <w:r>
              <w:rPr>
                <w:rFonts w:ascii="Garamond" w:hAnsi="Garamond" w:eastAsia="Garamond" w:cs="Garamond"/>
                <w:b/>
                <w:color w:val="auto"/>
                <w:sz w:val="28"/>
                <w:szCs w:val="28"/>
              </w:rPr>
              <w:t>1. Disponibilité budgétaire insuffisante</w:t>
            </w:r>
            <w:r>
              <w:rPr>
                <w:rFonts w:ascii="Garamond" w:hAnsi="Garamond" w:eastAsia="Garamond" w:cs="Garamond"/>
                <w:color w:val="auto"/>
                <w:sz w:val="28"/>
                <w:szCs w:val="28"/>
              </w:rPr>
              <w:t xml:space="preserve"> (étape </w:t>
            </w:r>
            <w:r>
              <w:rPr>
                <w:rFonts w:hint="default" w:ascii="Garamond" w:hAnsi="Garamond" w:eastAsia="Garamond" w:cs="Garamond"/>
                <w:color w:val="auto"/>
                <w:sz w:val="28"/>
                <w:szCs w:val="28"/>
                <w:lang w:val="fr-FR"/>
              </w:rPr>
              <w:t>4</w:t>
            </w:r>
            <w:r>
              <w:rPr>
                <w:rFonts w:ascii="Garamond" w:hAnsi="Garamond" w:eastAsia="Garamond" w:cs="Garamond"/>
                <w:color w:val="auto"/>
                <w:sz w:val="28"/>
                <w:szCs w:val="28"/>
              </w:rPr>
              <w:t xml:space="preserve">) : le montant saisi dépasse le disponible de la rubrique. La soumission est refusée et le porteur est informé du montant restant disponible. </w:t>
            </w:r>
          </w:p>
          <w:p>
            <w:pPr>
              <w:spacing w:after="0" w:line="360" w:lineRule="auto"/>
              <w:rPr>
                <w:rFonts w:ascii="Garamond" w:hAnsi="Garamond" w:cs="Garamond"/>
                <w:color w:val="auto"/>
                <w:sz w:val="28"/>
                <w:szCs w:val="28"/>
              </w:rPr>
            </w:pPr>
            <w:r>
              <w:rPr>
                <w:rFonts w:ascii="Garamond" w:hAnsi="Garamond" w:eastAsia="Garamond" w:cs="Garamond"/>
                <w:b/>
                <w:bCs/>
                <w:color w:val="auto"/>
                <w:sz w:val="28"/>
                <w:szCs w:val="28"/>
              </w:rPr>
              <w:t xml:space="preserve">2. Demande active existante </w:t>
            </w:r>
            <w:r>
              <w:rPr>
                <w:rFonts w:ascii="Garamond" w:hAnsi="Garamond" w:eastAsia="Garamond" w:cs="Garamond"/>
                <w:color w:val="auto"/>
                <w:sz w:val="28"/>
                <w:szCs w:val="28"/>
              </w:rPr>
              <w:t xml:space="preserve">(étape </w:t>
            </w:r>
            <w:r>
              <w:rPr>
                <w:rFonts w:hint="default" w:ascii="Garamond" w:hAnsi="Garamond" w:eastAsia="Garamond" w:cs="Garamond"/>
                <w:color w:val="auto"/>
                <w:sz w:val="28"/>
                <w:szCs w:val="28"/>
                <w:lang w:val="fr-FR"/>
              </w:rPr>
              <w:t>4</w:t>
            </w:r>
            <w:r>
              <w:rPr>
                <w:rFonts w:ascii="Garamond" w:hAnsi="Garamond" w:eastAsia="Garamond" w:cs="Garamond"/>
                <w:color w:val="auto"/>
                <w:sz w:val="28"/>
                <w:szCs w:val="28"/>
              </w:rPr>
              <w:t>) : une autre demande est déjà en cours sur la même convention. La soumission est refusée.</w:t>
            </w:r>
          </w:p>
          <w:p>
            <w:pPr>
              <w:spacing w:after="0" w:line="360" w:lineRule="auto"/>
              <w:rPr>
                <w:rFonts w:ascii="Garamond" w:hAnsi="Garamond" w:cs="Garamond"/>
                <w:color w:val="auto"/>
                <w:sz w:val="28"/>
                <w:szCs w:val="28"/>
              </w:rPr>
            </w:pPr>
            <w:r>
              <w:rPr>
                <w:rFonts w:hint="default" w:ascii="Garamond" w:hAnsi="Garamond" w:eastAsia="Garamond" w:cs="Garamond"/>
                <w:b/>
                <w:color w:val="auto"/>
                <w:sz w:val="28"/>
                <w:szCs w:val="28"/>
                <w:lang w:val="fr-FR"/>
              </w:rPr>
              <w:t>3</w:t>
            </w:r>
            <w:r>
              <w:rPr>
                <w:rFonts w:ascii="Garamond" w:hAnsi="Garamond" w:eastAsia="Garamond" w:cs="Garamond"/>
                <w:b/>
                <w:color w:val="auto"/>
                <w:sz w:val="28"/>
                <w:szCs w:val="28"/>
              </w:rPr>
              <w:t>. Annulation</w:t>
            </w:r>
            <w:r>
              <w:rPr>
                <w:rFonts w:ascii="Garamond" w:hAnsi="Garamond" w:eastAsia="Garamond" w:cs="Garamond"/>
                <w:color w:val="auto"/>
                <w:sz w:val="28"/>
                <w:szCs w:val="28"/>
              </w:rPr>
              <w:t xml:space="preserve"> : le porteur quitte le formulaire avant validation. Aucune donnée n'est enregistrée.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4677" w:type="dxa"/>
          </w:tcPr>
          <w:p>
            <w:pPr>
              <w:spacing w:after="0" w:line="360" w:lineRule="auto"/>
              <w:jc w:val="left"/>
              <w:rPr>
                <w:rFonts w:ascii="Garamond" w:hAnsi="Garamond" w:cs="Garamond"/>
                <w:color w:val="auto"/>
                <w:sz w:val="28"/>
                <w:szCs w:val="28"/>
              </w:rPr>
            </w:pPr>
            <w:r>
              <w:rPr>
                <w:rFonts w:ascii="Garamond" w:hAnsi="Garamond" w:eastAsia="Garamond" w:cs="Garamond"/>
                <w:b/>
                <w:color w:val="auto"/>
                <w:sz w:val="28"/>
                <w:szCs w:val="28"/>
              </w:rPr>
              <w:t>Postconditions</w:t>
            </w:r>
          </w:p>
        </w:tc>
        <w:tc>
          <w:tcPr>
            <w:tcW w:w="4677" w:type="dxa"/>
          </w:tcPr>
          <w:p>
            <w:pPr>
              <w:spacing w:after="0" w:line="360" w:lineRule="auto"/>
              <w:rPr>
                <w:rFonts w:ascii="Garamond" w:hAnsi="Garamond" w:cs="Garamond"/>
                <w:color w:val="auto"/>
                <w:sz w:val="28"/>
                <w:szCs w:val="28"/>
              </w:rPr>
            </w:pPr>
            <w:r>
              <w:rPr>
                <w:rFonts w:ascii="Garamond" w:hAnsi="Garamond" w:eastAsia="Garamond" w:cs="Garamond"/>
                <w:color w:val="auto"/>
                <w:sz w:val="28"/>
                <w:szCs w:val="28"/>
              </w:rPr>
              <w:t xml:space="preserve">• Une nouvelle demande de dépense est enregistrée avec le statut « soumise ». </w:t>
            </w:r>
          </w:p>
          <w:p>
            <w:pPr>
              <w:spacing w:after="0" w:line="360" w:lineRule="auto"/>
              <w:rPr>
                <w:rFonts w:ascii="Garamond" w:hAnsi="Garamond" w:cs="Garamond"/>
                <w:color w:val="auto"/>
                <w:sz w:val="28"/>
                <w:szCs w:val="28"/>
              </w:rPr>
            </w:pPr>
            <w:r>
              <w:rPr>
                <w:rFonts w:ascii="Garamond" w:hAnsi="Garamond" w:eastAsia="Garamond" w:cs="Garamond"/>
                <w:color w:val="auto"/>
                <w:sz w:val="28"/>
                <w:szCs w:val="28"/>
              </w:rPr>
              <w:t xml:space="preserve">• La demande apparaît dans la file d'attente du DAF. </w:t>
            </w:r>
          </w:p>
          <w:p>
            <w:pPr>
              <w:keepNext/>
              <w:spacing w:after="0" w:line="360" w:lineRule="auto"/>
              <w:rPr>
                <w:rFonts w:ascii="Garamond" w:hAnsi="Garamond" w:cs="Garamond"/>
                <w:color w:val="auto"/>
                <w:sz w:val="28"/>
                <w:szCs w:val="28"/>
              </w:rPr>
            </w:pPr>
            <w:r>
              <w:rPr>
                <w:rFonts w:ascii="Garamond" w:hAnsi="Garamond" w:eastAsia="Garamond" w:cs="Garamond"/>
                <w:color w:val="auto"/>
                <w:sz w:val="28"/>
                <w:szCs w:val="28"/>
              </w:rPr>
              <w:t>• Le porteur peut consulter l'état de sa demande depuis son tableau de bord.</w:t>
            </w:r>
          </w:p>
        </w:tc>
      </w:tr>
    </w:tbl>
    <w:p>
      <w:pPr>
        <w:pStyle w:val="13"/>
        <w:keepNext/>
        <w:spacing w:line="360" w:lineRule="auto"/>
        <w:rPr>
          <w:rFonts w:ascii="Garamond" w:hAnsi="Garamond" w:cs="Garamond"/>
          <w:color w:val="auto"/>
        </w:rPr>
      </w:pPr>
      <w:r>
        <w:rPr>
          <w:rFonts w:ascii="Garamond" w:hAnsi="Garamond" w:eastAsia="Garamond" w:cs="Garamond"/>
          <w:color w:val="auto"/>
          <w:sz w:val="28"/>
          <w:szCs w:val="28"/>
        </w:rPr>
        <w:drawing>
          <wp:inline distT="0" distB="0" distL="0" distR="0">
            <wp:extent cx="5940425" cy="5463540"/>
            <wp:effectExtent l="0" t="0" r="0" b="381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13">
                      <a:extLst>
                        <a:ext uri="{96DAC541-7B7A-43D3-8B79-37D633B846F1}">
                          <asvg:svgBlip xmlns:asvg="http://schemas.microsoft.com/office/drawing/2016/SVG/main" r:embed="rId14"/>
                        </a:ext>
                      </a:extLst>
                    </a:blip>
                  </pic:blipFill>
                  <pic:spPr>
                    <a:xfrm>
                      <a:off x="0" y="0"/>
                      <a:ext cx="5940424" cy="5464129"/>
                    </a:xfrm>
                    <a:prstGeom prst="rect">
                      <a:avLst/>
                    </a:prstGeom>
                  </pic:spPr>
                </pic:pic>
              </a:graphicData>
            </a:graphic>
          </wp:inline>
        </w:drawing>
      </w:r>
    </w:p>
    <w:p>
      <w:pPr>
        <w:pStyle w:val="13"/>
        <w:spacing w:line="360" w:lineRule="auto"/>
        <w:rPr>
          <w:rFonts w:ascii="Garamond" w:hAnsi="Garamond" w:cs="Garamond"/>
          <w:color w:val="auto"/>
        </w:rPr>
      </w:pPr>
      <w:r>
        <w:rPr>
          <w:rFonts w:ascii="Garamond" w:hAnsi="Garamond" w:eastAsia="Garamond" w:cs="Garamond"/>
          <w:color w:val="auto"/>
        </w:rPr>
        <w:t xml:space="preserve">Figure </w:t>
      </w:r>
      <w:r>
        <w:rPr>
          <w:color w:val="auto"/>
        </w:rPr>
        <w:fldChar w:fldCharType="begin"/>
      </w:r>
      <w:r>
        <w:rPr>
          <w:color w:val="auto"/>
        </w:rPr>
        <w:instrText xml:space="preserve">SEQ Figure \* ARABIC </w:instrText>
      </w:r>
      <w:r>
        <w:rPr>
          <w:color w:val="auto"/>
        </w:rPr>
        <w:fldChar w:fldCharType="separate"/>
      </w:r>
      <w:r>
        <w:rPr>
          <w:color w:val="auto"/>
        </w:rPr>
        <w:t>3</w:t>
      </w:r>
      <w:r>
        <w:rPr>
          <w:rFonts w:ascii="Garamond" w:hAnsi="Garamond" w:eastAsia="Garamond" w:cs="Garamond"/>
          <w:color w:val="auto"/>
        </w:rPr>
        <w:fldChar w:fldCharType="end"/>
      </w:r>
      <w:r>
        <w:rPr>
          <w:rFonts w:ascii="Garamond" w:hAnsi="Garamond" w:eastAsia="Garamond" w:cs="Garamond"/>
          <w:color w:val="auto"/>
        </w:rPr>
        <w:t xml:space="preserve"> : Diagramme de séquence de Soumettre une demande de dépense</w:t>
      </w:r>
    </w:p>
    <w:p>
      <w:pPr>
        <w:pStyle w:val="4"/>
        <w:pBdr>
          <w:top w:val="none" w:color="000000" w:sz="0" w:space="0"/>
          <w:left w:val="none" w:color="000000" w:sz="0" w:space="0"/>
          <w:bottom w:val="none" w:color="000000" w:sz="0" w:space="0"/>
          <w:right w:val="none" w:color="000000" w:sz="0" w:space="0"/>
        </w:pBdr>
        <w:spacing w:line="360" w:lineRule="auto"/>
        <w:jc w:val="both"/>
        <w:rPr>
          <w:rFonts w:ascii="Garamond" w:hAnsi="Garamond" w:eastAsia="Garamond" w:cs="Garamond"/>
          <w:b/>
          <w:bCs/>
          <w:color w:val="auto"/>
        </w:rPr>
      </w:pPr>
      <w:bookmarkStart w:id="60" w:name="_Toc143"/>
      <w:r>
        <w:rPr>
          <w:rFonts w:ascii="Garamond" w:hAnsi="Garamond" w:eastAsia="Garamond" w:cs="Garamond"/>
          <w:b/>
          <w:bCs/>
          <w:color w:val="auto"/>
        </w:rPr>
        <w:t>3.5.2 Traiter une demande de dépense</w:t>
      </w:r>
      <w:bookmarkEnd w:id="60"/>
    </w:p>
    <w:p>
      <w:pPr>
        <w:pStyle w:val="13"/>
        <w:spacing w:line="360" w:lineRule="auto"/>
        <w:rPr>
          <w:color w:val="auto"/>
        </w:rPr>
      </w:pPr>
      <w:r>
        <w:rPr>
          <w:rFonts w:ascii="Garamond" w:hAnsi="Garamond" w:eastAsia="Garamond" w:cs="Garamond"/>
          <w:color w:val="auto"/>
        </w:rPr>
        <w:t xml:space="preserve">Tableau </w:t>
      </w:r>
      <w:r>
        <w:rPr>
          <w:color w:val="auto"/>
        </w:rPr>
        <w:fldChar w:fldCharType="begin"/>
      </w:r>
      <w:r>
        <w:rPr>
          <w:color w:val="auto"/>
        </w:rPr>
        <w:instrText xml:space="preserve">SEQ Tableau \* ARABIC </w:instrText>
      </w:r>
      <w:r>
        <w:rPr>
          <w:color w:val="auto"/>
        </w:rPr>
        <w:fldChar w:fldCharType="separate"/>
      </w:r>
      <w:r>
        <w:rPr>
          <w:color w:val="auto"/>
        </w:rPr>
        <w:t>5</w:t>
      </w:r>
      <w:r>
        <w:rPr>
          <w:rFonts w:ascii="Garamond" w:hAnsi="Garamond" w:eastAsia="Garamond" w:cs="Garamond"/>
          <w:color w:val="auto"/>
        </w:rPr>
        <w:fldChar w:fldCharType="end"/>
      </w:r>
      <w:r>
        <w:rPr>
          <w:rFonts w:ascii="Garamond" w:hAnsi="Garamond" w:eastAsia="Garamond" w:cs="Garamond"/>
          <w:color w:val="auto"/>
        </w:rPr>
        <w:t xml:space="preserve"> : Description textuelle de Traiter une demande de dépense</w:t>
      </w:r>
    </w:p>
    <w:tbl>
      <w:tblPr>
        <w:tblStyle w:val="26"/>
        <w:tblW w:w="0" w:type="auto"/>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801"/>
        <w:gridCol w:w="7584"/>
      </w:tblGrid>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jc w:val="center"/>
        </w:trPr>
        <w:tc>
          <w:tcPr>
            <w:tcW w:w="76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rPr>
                <w:rFonts w:ascii="Garamond" w:hAnsi="Garamond" w:cs="Garamond"/>
                <w:color w:val="auto"/>
                <w:sz w:val="28"/>
                <w:szCs w:val="28"/>
              </w:rPr>
            </w:pPr>
            <w:r>
              <w:rPr>
                <w:rFonts w:ascii="Garamond" w:hAnsi="Garamond" w:eastAsia="Garamond" w:cs="Garamond"/>
                <w:b/>
                <w:color w:val="auto"/>
                <w:sz w:val="28"/>
                <w:szCs w:val="28"/>
              </w:rPr>
              <w:t>Champ</w:t>
            </w:r>
          </w:p>
        </w:tc>
        <w:tc>
          <w:tcPr>
            <w:tcW w:w="858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rPr>
                <w:rFonts w:ascii="Garamond" w:hAnsi="Garamond" w:cs="Garamond"/>
                <w:color w:val="auto"/>
                <w:sz w:val="28"/>
                <w:szCs w:val="28"/>
              </w:rPr>
            </w:pPr>
            <w:r>
              <w:rPr>
                <w:rFonts w:ascii="Garamond" w:hAnsi="Garamond" w:eastAsia="Garamond" w:cs="Garamond"/>
                <w:b/>
                <w:color w:val="auto"/>
                <w:sz w:val="28"/>
                <w:szCs w:val="28"/>
              </w:rPr>
              <w:t>Contenu</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jc w:val="center"/>
        </w:trPr>
        <w:tc>
          <w:tcPr>
            <w:tcW w:w="76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rPr>
                <w:rFonts w:ascii="Garamond" w:hAnsi="Garamond" w:cs="Garamond"/>
                <w:color w:val="auto"/>
                <w:sz w:val="28"/>
                <w:szCs w:val="28"/>
              </w:rPr>
            </w:pPr>
            <w:r>
              <w:rPr>
                <w:rFonts w:ascii="Garamond" w:hAnsi="Garamond" w:eastAsia="Garamond" w:cs="Garamond"/>
                <w:b/>
                <w:color w:val="auto"/>
                <w:sz w:val="28"/>
                <w:szCs w:val="28"/>
              </w:rPr>
              <w:t>Nom du CU</w:t>
            </w:r>
          </w:p>
        </w:tc>
        <w:tc>
          <w:tcPr>
            <w:tcW w:w="858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rPr>
                <w:rFonts w:ascii="Garamond" w:hAnsi="Garamond" w:cs="Garamond"/>
                <w:color w:val="auto"/>
                <w:sz w:val="28"/>
                <w:szCs w:val="28"/>
              </w:rPr>
            </w:pPr>
            <w:r>
              <w:rPr>
                <w:rFonts w:ascii="Garamond" w:hAnsi="Garamond" w:eastAsia="Garamond" w:cs="Garamond"/>
                <w:color w:val="auto"/>
                <w:sz w:val="28"/>
                <w:szCs w:val="28"/>
              </w:rPr>
              <w:t>Traiter une demande de dépense</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jc w:val="center"/>
        </w:trPr>
        <w:tc>
          <w:tcPr>
            <w:tcW w:w="76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rPr>
                <w:rFonts w:ascii="Garamond" w:hAnsi="Garamond" w:cs="Garamond"/>
                <w:color w:val="auto"/>
                <w:sz w:val="28"/>
                <w:szCs w:val="28"/>
              </w:rPr>
            </w:pPr>
            <w:r>
              <w:rPr>
                <w:rFonts w:ascii="Garamond" w:hAnsi="Garamond" w:eastAsia="Garamond" w:cs="Garamond"/>
                <w:b/>
                <w:color w:val="auto"/>
                <w:sz w:val="28"/>
                <w:szCs w:val="28"/>
              </w:rPr>
              <w:t>Acteurs</w:t>
            </w:r>
          </w:p>
        </w:tc>
        <w:tc>
          <w:tcPr>
            <w:tcW w:w="858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rPr>
                <w:rFonts w:ascii="Garamond" w:hAnsi="Garamond" w:cs="Garamond"/>
                <w:color w:val="auto"/>
                <w:sz w:val="28"/>
                <w:szCs w:val="28"/>
              </w:rPr>
            </w:pPr>
            <w:r>
              <w:rPr>
                <w:rFonts w:ascii="Garamond" w:hAnsi="Garamond" w:eastAsia="Garamond" w:cs="Garamond"/>
                <w:color w:val="auto"/>
                <w:sz w:val="28"/>
                <w:szCs w:val="28"/>
              </w:rPr>
              <w:t>DAF, AC</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jc w:val="center"/>
        </w:trPr>
        <w:tc>
          <w:tcPr>
            <w:tcW w:w="76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rPr>
                <w:rFonts w:ascii="Garamond" w:hAnsi="Garamond" w:cs="Garamond"/>
                <w:color w:val="auto"/>
                <w:sz w:val="28"/>
                <w:szCs w:val="28"/>
              </w:rPr>
            </w:pPr>
            <w:r>
              <w:rPr>
                <w:rFonts w:ascii="Garamond" w:hAnsi="Garamond" w:eastAsia="Garamond" w:cs="Garamond"/>
                <w:b/>
                <w:color w:val="auto"/>
                <w:sz w:val="28"/>
                <w:szCs w:val="28"/>
              </w:rPr>
              <w:t>Objectif</w:t>
            </w:r>
          </w:p>
        </w:tc>
        <w:tc>
          <w:tcPr>
            <w:tcW w:w="858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rPr>
                <w:rFonts w:ascii="Garamond" w:hAnsi="Garamond" w:cs="Garamond"/>
                <w:color w:val="auto"/>
                <w:sz w:val="28"/>
                <w:szCs w:val="28"/>
              </w:rPr>
            </w:pPr>
            <w:r>
              <w:rPr>
                <w:rFonts w:ascii="Garamond" w:hAnsi="Garamond" w:eastAsia="Garamond" w:cs="Garamond"/>
                <w:color w:val="auto"/>
                <w:sz w:val="28"/>
                <w:szCs w:val="28"/>
              </w:rPr>
              <w:t>Permettre au validateur d'examiner une demande soumise puis de la valider ou la rejeter avec un motif. Le traitement se déroule en deux passages successifs : le DAF puis l'AC .</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jc w:val="center"/>
        </w:trPr>
        <w:tc>
          <w:tcPr>
            <w:tcW w:w="76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rPr>
                <w:rFonts w:ascii="Garamond" w:hAnsi="Garamond" w:cs="Garamond"/>
                <w:color w:val="auto"/>
                <w:sz w:val="28"/>
                <w:szCs w:val="28"/>
              </w:rPr>
            </w:pPr>
            <w:r>
              <w:rPr>
                <w:rFonts w:ascii="Garamond" w:hAnsi="Garamond" w:eastAsia="Garamond" w:cs="Garamond"/>
                <w:b/>
                <w:color w:val="auto"/>
                <w:sz w:val="28"/>
                <w:szCs w:val="28"/>
              </w:rPr>
              <w:t>Préconditions</w:t>
            </w:r>
          </w:p>
        </w:tc>
        <w:tc>
          <w:tcPr>
            <w:tcW w:w="858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pStyle w:val="298"/>
              <w:numPr>
                <w:ilvl w:val="0"/>
                <w:numId w:val="3"/>
              </w:numPr>
              <w:spacing w:after="0" w:line="360" w:lineRule="auto"/>
              <w:rPr>
                <w:rFonts w:ascii="Garamond" w:hAnsi="Garamond" w:cs="Garamond"/>
                <w:color w:val="auto"/>
                <w:sz w:val="28"/>
                <w:szCs w:val="28"/>
              </w:rPr>
            </w:pPr>
            <w:r>
              <w:rPr>
                <w:rFonts w:ascii="Garamond" w:hAnsi="Garamond" w:eastAsia="Garamond" w:cs="Garamond"/>
                <w:color w:val="auto"/>
                <w:sz w:val="28"/>
                <w:szCs w:val="28"/>
              </w:rPr>
              <w:t xml:space="preserve">Le validateur est authentifié. </w:t>
            </w:r>
          </w:p>
          <w:p>
            <w:pPr>
              <w:pStyle w:val="298"/>
              <w:numPr>
                <w:ilvl w:val="0"/>
                <w:numId w:val="3"/>
              </w:numPr>
              <w:spacing w:after="0" w:line="360" w:lineRule="auto"/>
              <w:rPr>
                <w:rFonts w:ascii="Garamond" w:hAnsi="Garamond" w:cs="Garamond"/>
                <w:color w:val="auto"/>
                <w:sz w:val="28"/>
                <w:szCs w:val="28"/>
              </w:rPr>
            </w:pPr>
            <w:r>
              <w:rPr>
                <w:rFonts w:ascii="Garamond" w:hAnsi="Garamond" w:eastAsia="Garamond" w:cs="Garamond"/>
                <w:color w:val="auto"/>
                <w:sz w:val="28"/>
                <w:szCs w:val="28"/>
              </w:rPr>
              <w:t>Une demande est présente dans sa file d'attente : statut « soumise » pour le DAF, statut « validée par</w:t>
            </w:r>
            <w:r>
              <w:rPr>
                <w:rFonts w:hint="default" w:ascii="Garamond" w:hAnsi="Garamond" w:eastAsia="Garamond" w:cs="Garamond"/>
                <w:color w:val="auto"/>
                <w:sz w:val="28"/>
                <w:szCs w:val="28"/>
                <w:lang w:val="fr-FR"/>
              </w:rPr>
              <w:t xml:space="preserve"> </w:t>
            </w:r>
            <w:r>
              <w:rPr>
                <w:rFonts w:ascii="Garamond" w:hAnsi="Garamond" w:eastAsia="Garamond" w:cs="Garamond"/>
                <w:color w:val="auto"/>
                <w:sz w:val="28"/>
                <w:szCs w:val="28"/>
              </w:rPr>
              <w:t>DAF » pour l’AC.</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jc w:val="center"/>
        </w:trPr>
        <w:tc>
          <w:tcPr>
            <w:tcW w:w="76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rPr>
                <w:rFonts w:ascii="Garamond" w:hAnsi="Garamond" w:cs="Garamond"/>
                <w:color w:val="auto"/>
                <w:sz w:val="28"/>
                <w:szCs w:val="28"/>
              </w:rPr>
            </w:pPr>
            <w:r>
              <w:rPr>
                <w:rFonts w:ascii="Garamond" w:hAnsi="Garamond" w:eastAsia="Garamond" w:cs="Garamond"/>
                <w:b/>
                <w:color w:val="auto"/>
                <w:sz w:val="28"/>
                <w:szCs w:val="28"/>
              </w:rPr>
              <w:t>Scénario nominal</w:t>
            </w:r>
          </w:p>
        </w:tc>
        <w:tc>
          <w:tcPr>
            <w:tcW w:w="858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rPr>
                <w:rFonts w:ascii="Garamond" w:hAnsi="Garamond" w:cs="Garamond"/>
                <w:color w:val="auto"/>
                <w:sz w:val="28"/>
                <w:szCs w:val="28"/>
              </w:rPr>
            </w:pPr>
            <w:r>
              <w:rPr>
                <w:rFonts w:ascii="Garamond" w:hAnsi="Garamond" w:eastAsia="Garamond" w:cs="Garamond"/>
                <w:color w:val="auto"/>
                <w:sz w:val="28"/>
                <w:szCs w:val="28"/>
              </w:rPr>
              <w:t xml:space="preserve">1. Le validateur accède à sa liste de demandes en attente de traitement. </w:t>
            </w:r>
          </w:p>
          <w:p>
            <w:pPr>
              <w:spacing w:after="0" w:line="360" w:lineRule="auto"/>
              <w:rPr>
                <w:rFonts w:ascii="Garamond" w:hAnsi="Garamond" w:cs="Garamond"/>
                <w:color w:val="auto"/>
                <w:sz w:val="28"/>
                <w:szCs w:val="28"/>
              </w:rPr>
            </w:pPr>
            <w:r>
              <w:rPr>
                <w:rFonts w:ascii="Garamond" w:hAnsi="Garamond" w:eastAsia="Garamond" w:cs="Garamond"/>
                <w:color w:val="auto"/>
                <w:sz w:val="28"/>
                <w:szCs w:val="28"/>
              </w:rPr>
              <w:t xml:space="preserve">2. Il sélectionne une demande pour l'examiner. </w:t>
            </w:r>
          </w:p>
          <w:p>
            <w:pPr>
              <w:spacing w:after="0" w:line="360" w:lineRule="auto"/>
              <w:rPr>
                <w:rFonts w:ascii="Garamond" w:hAnsi="Garamond" w:cs="Garamond"/>
                <w:color w:val="auto"/>
                <w:sz w:val="28"/>
                <w:szCs w:val="28"/>
              </w:rPr>
            </w:pPr>
            <w:r>
              <w:rPr>
                <w:rFonts w:ascii="Garamond" w:hAnsi="Garamond" w:eastAsia="Garamond" w:cs="Garamond"/>
                <w:color w:val="auto"/>
                <w:sz w:val="28"/>
                <w:szCs w:val="28"/>
              </w:rPr>
              <w:t xml:space="preserve">3. Il consulte les informations de la demande : montant, rubrique, objet, description et justificatif </w:t>
            </w:r>
            <w:r>
              <w:rPr>
                <w:rFonts w:hint="default" w:ascii="Garamond" w:hAnsi="Garamond" w:eastAsia="Garamond" w:cs="Garamond"/>
                <w:color w:val="auto"/>
                <w:sz w:val="28"/>
                <w:szCs w:val="28"/>
                <w:lang w:val="fr-FR"/>
              </w:rPr>
              <w:t xml:space="preserve">si </w:t>
            </w:r>
            <w:r>
              <w:rPr>
                <w:rFonts w:ascii="Garamond" w:hAnsi="Garamond" w:eastAsia="Garamond" w:cs="Garamond"/>
                <w:color w:val="auto"/>
                <w:sz w:val="28"/>
                <w:szCs w:val="28"/>
              </w:rPr>
              <w:t xml:space="preserve">joint. </w:t>
            </w:r>
          </w:p>
          <w:p>
            <w:pPr>
              <w:spacing w:after="0" w:line="360" w:lineRule="auto"/>
              <w:rPr>
                <w:rFonts w:ascii="Garamond" w:hAnsi="Garamond" w:cs="Garamond"/>
                <w:color w:val="auto"/>
                <w:sz w:val="28"/>
                <w:szCs w:val="28"/>
              </w:rPr>
            </w:pPr>
            <w:r>
              <w:rPr>
                <w:rFonts w:ascii="Garamond" w:hAnsi="Garamond" w:eastAsia="Garamond" w:cs="Garamond"/>
                <w:color w:val="auto"/>
                <w:sz w:val="28"/>
                <w:szCs w:val="28"/>
              </w:rPr>
              <w:t xml:space="preserve">4. Il choisit l'action « Valider ». </w:t>
            </w:r>
          </w:p>
          <w:p>
            <w:pPr>
              <w:spacing w:after="0" w:line="360" w:lineRule="auto"/>
              <w:rPr>
                <w:rFonts w:ascii="Garamond" w:hAnsi="Garamond" w:cs="Garamond"/>
                <w:color w:val="auto"/>
                <w:sz w:val="28"/>
                <w:szCs w:val="28"/>
              </w:rPr>
            </w:pPr>
            <w:r>
              <w:rPr>
                <w:rFonts w:ascii="Garamond" w:hAnsi="Garamond" w:eastAsia="Garamond" w:cs="Garamond"/>
                <w:color w:val="auto"/>
                <w:sz w:val="28"/>
                <w:szCs w:val="28"/>
              </w:rPr>
              <w:t>5. La demande passe au statut suivant : « validée par DAF » si la décision provient du DAF ou « en attente de paiement » si la décision provient de l'AC.</w:t>
            </w:r>
          </w:p>
          <w:p>
            <w:pPr>
              <w:spacing w:after="0" w:line="360" w:lineRule="auto"/>
              <w:rPr>
                <w:rFonts w:ascii="Garamond" w:hAnsi="Garamond" w:cs="Garamond"/>
                <w:color w:val="auto"/>
                <w:sz w:val="28"/>
                <w:szCs w:val="28"/>
              </w:rPr>
            </w:pPr>
            <w:r>
              <w:rPr>
                <w:rFonts w:ascii="Garamond" w:hAnsi="Garamond" w:eastAsia="Garamond" w:cs="Garamond"/>
                <w:color w:val="auto"/>
                <w:sz w:val="28"/>
                <w:szCs w:val="28"/>
              </w:rPr>
              <w:t xml:space="preserve"> 6. Le porteur reçoit une notification de l'avancement de sa demande.</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jc w:val="center"/>
        </w:trPr>
        <w:tc>
          <w:tcPr>
            <w:tcW w:w="76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rPr>
                <w:rFonts w:ascii="Garamond" w:hAnsi="Garamond" w:cs="Garamond"/>
                <w:color w:val="auto"/>
                <w:sz w:val="28"/>
                <w:szCs w:val="28"/>
              </w:rPr>
            </w:pPr>
            <w:r>
              <w:rPr>
                <w:rFonts w:ascii="Garamond" w:hAnsi="Garamond" w:eastAsia="Garamond" w:cs="Garamond"/>
                <w:b/>
                <w:color w:val="auto"/>
                <w:sz w:val="28"/>
                <w:szCs w:val="28"/>
              </w:rPr>
              <w:t>Scénarios alternatifs</w:t>
            </w:r>
          </w:p>
        </w:tc>
        <w:tc>
          <w:tcPr>
            <w:tcW w:w="858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rPr>
                <w:rFonts w:ascii="Garamond" w:hAnsi="Garamond" w:cs="Garamond"/>
                <w:color w:val="auto"/>
                <w:sz w:val="28"/>
                <w:szCs w:val="28"/>
              </w:rPr>
            </w:pPr>
            <w:r>
              <w:rPr>
                <w:rFonts w:ascii="Garamond" w:hAnsi="Garamond" w:eastAsia="Garamond" w:cs="Garamond"/>
                <w:color w:val="auto"/>
                <w:sz w:val="28"/>
                <w:szCs w:val="28"/>
              </w:rPr>
              <w:t>Rejet (étape 4) : le validateur choisit l'action « Rejeter ». Il saisit un motif de rejet obligatoire et confirme. La demande passe au statut « rejetée », le verrou sur la convention est libéré et le porteur reçoit une notification incluant le motif.</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jc w:val="center"/>
        </w:trPr>
        <w:tc>
          <w:tcPr>
            <w:tcW w:w="76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rPr>
                <w:rFonts w:ascii="Garamond" w:hAnsi="Garamond" w:cs="Garamond"/>
                <w:color w:val="auto"/>
                <w:sz w:val="28"/>
                <w:szCs w:val="28"/>
              </w:rPr>
            </w:pPr>
            <w:r>
              <w:rPr>
                <w:rFonts w:ascii="Garamond" w:hAnsi="Garamond" w:eastAsia="Garamond" w:cs="Garamond"/>
                <w:b/>
                <w:color w:val="auto"/>
                <w:sz w:val="28"/>
                <w:szCs w:val="28"/>
              </w:rPr>
              <w:t>Postconditions</w:t>
            </w:r>
          </w:p>
        </w:tc>
        <w:tc>
          <w:tcPr>
            <w:tcW w:w="858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rPr>
                <w:rFonts w:ascii="Garamond" w:hAnsi="Garamond" w:cs="Garamond"/>
                <w:color w:val="auto"/>
                <w:sz w:val="28"/>
                <w:szCs w:val="28"/>
              </w:rPr>
            </w:pPr>
            <w:r>
              <w:rPr>
                <w:rFonts w:ascii="Garamond" w:hAnsi="Garamond" w:eastAsia="Garamond" w:cs="Garamond"/>
                <w:color w:val="auto"/>
                <w:sz w:val="28"/>
                <w:szCs w:val="28"/>
              </w:rPr>
              <w:t xml:space="preserve">• La demande a changé de statut : « validée par DAF », « en attente de paiement » ou « rejetée ». </w:t>
            </w:r>
          </w:p>
          <w:p>
            <w:pPr>
              <w:keepNext/>
              <w:spacing w:after="0" w:line="360" w:lineRule="auto"/>
              <w:rPr>
                <w:rFonts w:ascii="Garamond" w:hAnsi="Garamond" w:cs="Garamond"/>
                <w:color w:val="auto"/>
                <w:sz w:val="28"/>
                <w:szCs w:val="28"/>
              </w:rPr>
            </w:pPr>
            <w:r>
              <w:rPr>
                <w:rFonts w:ascii="Garamond" w:hAnsi="Garamond" w:eastAsia="Garamond" w:cs="Garamond"/>
                <w:color w:val="auto"/>
                <w:sz w:val="28"/>
                <w:szCs w:val="28"/>
              </w:rPr>
              <w:t>• Si validée par l'AC, la demande passe au statut «en attente de paiement.»</w:t>
            </w:r>
          </w:p>
          <w:p>
            <w:pPr>
              <w:keepNext/>
              <w:spacing w:after="0" w:line="360" w:lineRule="auto"/>
              <w:rPr>
                <w:rFonts w:ascii="Garamond" w:hAnsi="Garamond" w:cs="Garamond"/>
                <w:color w:val="auto"/>
                <w:sz w:val="28"/>
                <w:szCs w:val="28"/>
              </w:rPr>
            </w:pPr>
            <w:r>
              <w:rPr>
                <w:rFonts w:ascii="Garamond" w:hAnsi="Garamond" w:eastAsia="Garamond" w:cs="Garamond"/>
                <w:color w:val="auto"/>
                <w:sz w:val="28"/>
                <w:szCs w:val="28"/>
              </w:rPr>
              <w:t xml:space="preserve">• Si rejetée, le porteur peut soumettre une nouvelle demande corrigée. </w:t>
            </w:r>
          </w:p>
        </w:tc>
      </w:tr>
    </w:tbl>
    <w:p>
      <w:pPr>
        <w:pStyle w:val="13"/>
        <w:keepNext/>
        <w:spacing w:line="360" w:lineRule="auto"/>
        <w:rPr>
          <w:rFonts w:ascii="Garamond" w:hAnsi="Garamond" w:cs="Garamond"/>
          <w:color w:val="auto"/>
        </w:rPr>
      </w:pPr>
      <w:r>
        <w:rPr>
          <w:rFonts w:ascii="Garamond" w:hAnsi="Garamond" w:eastAsia="Garamond" w:cs="Garamond"/>
          <w:color w:val="auto"/>
          <w:sz w:val="28"/>
          <w:szCs w:val="28"/>
        </w:rPr>
        <w:t>–––</w:t>
      </w:r>
      <w:r>
        <w:rPr>
          <w:rFonts w:ascii="Garamond" w:hAnsi="Garamond" w:eastAsia="Garamond" w:cs="Garamond"/>
          <w:color w:val="auto"/>
          <w:sz w:val="28"/>
          <w:szCs w:val="28"/>
        </w:rPr>
        <w:drawing>
          <wp:inline distT="0" distB="0" distL="0" distR="0">
            <wp:extent cx="5940425" cy="7442835"/>
            <wp:effectExtent l="0" t="0" r="3175" b="5715"/>
            <wp:docPr id="6"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7"/>
                    <pic:cNvPicPr>
                      <a:picLocks noChangeAspect="1"/>
                    </pic:cNvPicPr>
                  </pic:nvPicPr>
                  <pic:blipFill>
                    <a:blip r:embed="rId15">
                      <a:extLst>
                        <a:ext uri="{96DAC541-7B7A-43D3-8B79-37D633B846F1}">
                          <asvg:svgBlip xmlns:asvg="http://schemas.microsoft.com/office/drawing/2016/SVG/main" r:embed="rId16"/>
                        </a:ext>
                      </a:extLst>
                    </a:blip>
                  </pic:blipFill>
                  <pic:spPr>
                    <a:xfrm>
                      <a:off x="0" y="0"/>
                      <a:ext cx="5940425" cy="7442835"/>
                    </a:xfrm>
                    <a:prstGeom prst="rect">
                      <a:avLst/>
                    </a:prstGeom>
                  </pic:spPr>
                </pic:pic>
              </a:graphicData>
            </a:graphic>
          </wp:inline>
        </w:drawing>
      </w:r>
    </w:p>
    <w:p>
      <w:pPr>
        <w:pStyle w:val="13"/>
        <w:spacing w:line="360" w:lineRule="auto"/>
        <w:rPr>
          <w:rFonts w:ascii="Garamond" w:hAnsi="Garamond" w:cs="Garamond"/>
          <w:color w:val="auto"/>
        </w:rPr>
      </w:pPr>
      <w:r>
        <w:rPr>
          <w:rFonts w:ascii="Garamond" w:hAnsi="Garamond" w:eastAsia="Garamond" w:cs="Garamond"/>
          <w:color w:val="auto"/>
        </w:rPr>
        <w:t xml:space="preserve">Figure </w:t>
      </w:r>
      <w:r>
        <w:rPr>
          <w:color w:val="auto"/>
        </w:rPr>
        <w:fldChar w:fldCharType="begin"/>
      </w:r>
      <w:r>
        <w:rPr>
          <w:color w:val="auto"/>
        </w:rPr>
        <w:instrText xml:space="preserve">SEQ Figure \* ARABIC </w:instrText>
      </w:r>
      <w:r>
        <w:rPr>
          <w:color w:val="auto"/>
        </w:rPr>
        <w:fldChar w:fldCharType="separate"/>
      </w:r>
      <w:r>
        <w:rPr>
          <w:color w:val="auto"/>
        </w:rPr>
        <w:t>4</w:t>
      </w:r>
      <w:r>
        <w:rPr>
          <w:rFonts w:ascii="Garamond" w:hAnsi="Garamond" w:eastAsia="Garamond" w:cs="Garamond"/>
          <w:color w:val="auto"/>
        </w:rPr>
        <w:fldChar w:fldCharType="end"/>
      </w:r>
      <w:r>
        <w:rPr>
          <w:rFonts w:ascii="Garamond" w:hAnsi="Garamond" w:eastAsia="Garamond" w:cs="Garamond"/>
          <w:color w:val="auto"/>
        </w:rPr>
        <w:t xml:space="preserve"> : Diagramme de séquence de Traiter une demande de dépense</w:t>
      </w:r>
    </w:p>
    <w:p>
      <w:pPr>
        <w:pStyle w:val="4"/>
        <w:spacing w:line="360" w:lineRule="auto"/>
        <w:jc w:val="both"/>
        <w:rPr>
          <w:rFonts w:ascii="Garamond" w:hAnsi="Garamond" w:eastAsia="Garamond" w:cs="Garamond"/>
          <w:b/>
          <w:bCs/>
          <w:color w:val="auto"/>
        </w:rPr>
      </w:pPr>
      <w:bookmarkStart w:id="61" w:name="_Toc144"/>
      <w:r>
        <w:rPr>
          <w:rFonts w:ascii="Garamond" w:hAnsi="Garamond" w:eastAsia="Garamond" w:cs="Garamond"/>
          <w:b/>
          <w:bCs/>
          <w:color w:val="auto"/>
        </w:rPr>
        <w:t>3.5.3 Enregistrer un paiement</w:t>
      </w:r>
      <w:bookmarkEnd w:id="61"/>
    </w:p>
    <w:p>
      <w:pPr>
        <w:pStyle w:val="13"/>
        <w:spacing w:line="360" w:lineRule="auto"/>
        <w:rPr>
          <w:color w:val="auto"/>
        </w:rPr>
      </w:pPr>
      <w:r>
        <w:rPr>
          <w:rFonts w:ascii="Garamond" w:hAnsi="Garamond" w:eastAsia="Garamond" w:cs="Garamond"/>
          <w:color w:val="auto"/>
        </w:rPr>
        <w:t xml:space="preserve">Tableau </w:t>
      </w:r>
      <w:r>
        <w:rPr>
          <w:color w:val="auto"/>
        </w:rPr>
        <w:fldChar w:fldCharType="begin"/>
      </w:r>
      <w:r>
        <w:rPr>
          <w:color w:val="auto"/>
        </w:rPr>
        <w:instrText xml:space="preserve">SEQ Tableau \* ARABIC </w:instrText>
      </w:r>
      <w:r>
        <w:rPr>
          <w:color w:val="auto"/>
        </w:rPr>
        <w:fldChar w:fldCharType="separate"/>
      </w:r>
      <w:r>
        <w:rPr>
          <w:color w:val="auto"/>
        </w:rPr>
        <w:t>6</w:t>
      </w:r>
      <w:r>
        <w:rPr>
          <w:rFonts w:ascii="Garamond" w:hAnsi="Garamond" w:eastAsia="Garamond" w:cs="Garamond"/>
          <w:color w:val="auto"/>
        </w:rPr>
        <w:fldChar w:fldCharType="end"/>
      </w:r>
      <w:r>
        <w:rPr>
          <w:rFonts w:ascii="Garamond" w:hAnsi="Garamond" w:eastAsia="Garamond" w:cs="Garamond"/>
          <w:color w:val="auto"/>
        </w:rPr>
        <w:t xml:space="preserve"> : Description textuelle d'Enregistrer un paiement</w:t>
      </w:r>
      <w:r>
        <w:rPr>
          <w:rFonts w:ascii="Garamond" w:hAnsi="Garamond" w:cs="Garamond"/>
          <w:color w:val="auto"/>
          <w:sz w:val="28"/>
          <w:szCs w:val="28"/>
        </w:rPr>
        <w:t xml:space="preserve"> </w:t>
      </w:r>
      <w:r>
        <w:rPr>
          <w:rFonts w:ascii="Garamond" w:hAnsi="Garamond" w:cs="Garamond"/>
          <w:color w:val="auto"/>
          <w:sz w:val="22"/>
          <w:szCs w:val="22"/>
        </w:rPr>
        <w:t>lié a une demande de depense</w:t>
      </w:r>
    </w:p>
    <w:tbl>
      <w:tblPr>
        <w:tblStyle w:val="26"/>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801"/>
        <w:gridCol w:w="7584"/>
      </w:tblGrid>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c>
          <w:tcPr>
            <w:tcW w:w="122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b/>
                <w:color w:val="auto"/>
                <w:sz w:val="28"/>
                <w:szCs w:val="28"/>
              </w:rPr>
              <w:t>Champ</w:t>
            </w:r>
          </w:p>
        </w:tc>
        <w:tc>
          <w:tcPr>
            <w:tcW w:w="812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b/>
                <w:color w:val="auto"/>
                <w:sz w:val="28"/>
                <w:szCs w:val="28"/>
              </w:rPr>
              <w:t>Contenu</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c>
          <w:tcPr>
            <w:tcW w:w="122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b/>
                <w:color w:val="auto"/>
                <w:sz w:val="28"/>
                <w:szCs w:val="28"/>
              </w:rPr>
              <w:t>Nom du CU</w:t>
            </w:r>
          </w:p>
        </w:tc>
        <w:tc>
          <w:tcPr>
            <w:tcW w:w="812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Enregistrer un paiement</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c>
          <w:tcPr>
            <w:tcW w:w="122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b/>
                <w:color w:val="auto"/>
                <w:sz w:val="28"/>
                <w:szCs w:val="28"/>
              </w:rPr>
              <w:t>Acteurs</w:t>
            </w:r>
          </w:p>
        </w:tc>
        <w:tc>
          <w:tcPr>
            <w:tcW w:w="812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Agent Comptable</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c>
          <w:tcPr>
            <w:tcW w:w="122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b/>
                <w:color w:val="auto"/>
                <w:sz w:val="28"/>
                <w:szCs w:val="28"/>
              </w:rPr>
              <w:t>Objectif</w:t>
            </w:r>
          </w:p>
        </w:tc>
        <w:tc>
          <w:tcPr>
            <w:tcW w:w="812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Permettre à l'AC d'enregistrer dans le système les informations d'un paiement effectué hors de la plateforme après une demande de paiement.</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c>
          <w:tcPr>
            <w:tcW w:w="122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b/>
                <w:color w:val="auto"/>
                <w:sz w:val="28"/>
                <w:szCs w:val="28"/>
              </w:rPr>
              <w:t>Préconditions</w:t>
            </w:r>
          </w:p>
        </w:tc>
        <w:tc>
          <w:tcPr>
            <w:tcW w:w="812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pStyle w:val="298"/>
              <w:numPr>
                <w:ilvl w:val="0"/>
                <w:numId w:val="3"/>
              </w:numPr>
              <w:spacing w:after="0" w:line="360" w:lineRule="auto"/>
              <w:rPr>
                <w:rFonts w:ascii="Garamond" w:hAnsi="Garamond" w:cs="Garamond"/>
                <w:color w:val="auto"/>
                <w:sz w:val="28"/>
                <w:szCs w:val="28"/>
              </w:rPr>
            </w:pPr>
            <w:r>
              <w:rPr>
                <w:rFonts w:ascii="Garamond" w:hAnsi="Garamond" w:eastAsia="Garamond" w:cs="Garamond"/>
                <w:color w:val="auto"/>
                <w:sz w:val="28"/>
                <w:szCs w:val="28"/>
              </w:rPr>
              <w:t xml:space="preserve">L'AC est authentifié. </w:t>
            </w:r>
          </w:p>
          <w:p>
            <w:pPr>
              <w:pStyle w:val="298"/>
              <w:numPr>
                <w:ilvl w:val="0"/>
                <w:numId w:val="3"/>
              </w:numPr>
              <w:spacing w:after="0" w:line="360" w:lineRule="auto"/>
              <w:rPr>
                <w:rFonts w:ascii="Garamond" w:hAnsi="Garamond" w:cs="Garamond"/>
                <w:color w:val="auto"/>
                <w:sz w:val="28"/>
                <w:szCs w:val="28"/>
              </w:rPr>
            </w:pPr>
            <w:r>
              <w:rPr>
                <w:rFonts w:ascii="Garamond" w:hAnsi="Garamond" w:eastAsia="Garamond" w:cs="Garamond"/>
                <w:color w:val="auto"/>
                <w:sz w:val="28"/>
                <w:szCs w:val="28"/>
              </w:rPr>
              <w:t xml:space="preserve">une demande de dépense est au statut «en attente de paiement » </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c>
          <w:tcPr>
            <w:tcW w:w="122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b/>
                <w:color w:val="auto"/>
                <w:sz w:val="28"/>
                <w:szCs w:val="28"/>
              </w:rPr>
              <w:t>Scénario nominal</w:t>
            </w:r>
          </w:p>
        </w:tc>
        <w:tc>
          <w:tcPr>
            <w:tcW w:w="812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rPr>
                <w:rFonts w:ascii="Garamond" w:hAnsi="Garamond" w:cs="Garamond"/>
                <w:color w:val="auto"/>
                <w:sz w:val="28"/>
                <w:szCs w:val="28"/>
              </w:rPr>
            </w:pPr>
            <w:r>
              <w:rPr>
                <w:rFonts w:ascii="Garamond" w:hAnsi="Garamond" w:eastAsia="Garamond" w:cs="Garamond"/>
                <w:color w:val="auto"/>
                <w:sz w:val="28"/>
                <w:szCs w:val="28"/>
              </w:rPr>
              <w:t xml:space="preserve">1. L'AC accède à la liste des demandes en attente de paiement. </w:t>
            </w:r>
          </w:p>
          <w:p>
            <w:pPr>
              <w:spacing w:after="0" w:line="360" w:lineRule="auto"/>
              <w:rPr>
                <w:rFonts w:ascii="Garamond" w:hAnsi="Garamond" w:cs="Garamond"/>
                <w:color w:val="auto"/>
                <w:sz w:val="28"/>
                <w:szCs w:val="28"/>
              </w:rPr>
            </w:pPr>
            <w:r>
              <w:rPr>
                <w:rFonts w:ascii="Garamond" w:hAnsi="Garamond" w:eastAsia="Garamond" w:cs="Garamond"/>
                <w:color w:val="auto"/>
                <w:sz w:val="28"/>
                <w:szCs w:val="28"/>
              </w:rPr>
              <w:t xml:space="preserve">2. Il sélectionne la demande concernée. </w:t>
            </w:r>
          </w:p>
          <w:p>
            <w:pPr>
              <w:spacing w:after="0" w:line="360" w:lineRule="auto"/>
              <w:rPr>
                <w:rFonts w:ascii="Garamond" w:hAnsi="Garamond" w:cs="Garamond"/>
                <w:color w:val="auto"/>
                <w:sz w:val="28"/>
                <w:szCs w:val="28"/>
              </w:rPr>
            </w:pPr>
            <w:r>
              <w:rPr>
                <w:rFonts w:ascii="Garamond" w:hAnsi="Garamond" w:eastAsia="Garamond" w:cs="Garamond"/>
                <w:color w:val="auto"/>
                <w:sz w:val="28"/>
                <w:szCs w:val="28"/>
              </w:rPr>
              <w:t>3. Il saisit la date du paiement, le mode utilisé (chèque, virement, espèces) et l</w:t>
            </w:r>
            <w:r>
              <w:rPr>
                <w:rFonts w:hint="default" w:ascii="Garamond" w:hAnsi="Garamond" w:eastAsia="Garamond" w:cs="Garamond"/>
                <w:color w:val="auto"/>
                <w:sz w:val="28"/>
                <w:szCs w:val="28"/>
                <w:lang w:val="fr-FR"/>
              </w:rPr>
              <w:t xml:space="preserve">es </w:t>
            </w:r>
            <w:r>
              <w:rPr>
                <w:rFonts w:ascii="Garamond" w:hAnsi="Garamond" w:eastAsia="Garamond" w:cs="Garamond"/>
                <w:color w:val="auto"/>
                <w:sz w:val="28"/>
                <w:szCs w:val="28"/>
              </w:rPr>
              <w:t>référence éventuelle.</w:t>
            </w:r>
          </w:p>
          <w:p>
            <w:pPr>
              <w:spacing w:after="0" w:line="360" w:lineRule="auto"/>
              <w:rPr>
                <w:rFonts w:ascii="Garamond" w:hAnsi="Garamond" w:cs="Garamond"/>
                <w:color w:val="auto"/>
                <w:sz w:val="28"/>
                <w:szCs w:val="28"/>
              </w:rPr>
            </w:pPr>
            <w:r>
              <w:rPr>
                <w:rFonts w:ascii="Garamond" w:hAnsi="Garamond" w:eastAsia="Garamond" w:cs="Garamond"/>
                <w:color w:val="auto"/>
                <w:sz w:val="28"/>
                <w:szCs w:val="28"/>
              </w:rPr>
              <w:t xml:space="preserve">4. Il valide l'enregistrement. </w:t>
            </w:r>
          </w:p>
          <w:p>
            <w:pPr>
              <w:spacing w:after="0" w:line="360" w:lineRule="auto"/>
              <w:rPr>
                <w:rFonts w:ascii="Garamond" w:hAnsi="Garamond" w:cs="Garamond"/>
                <w:color w:val="auto"/>
                <w:sz w:val="28"/>
                <w:szCs w:val="28"/>
              </w:rPr>
            </w:pPr>
            <w:r>
              <w:rPr>
                <w:rFonts w:ascii="Garamond" w:hAnsi="Garamond" w:eastAsia="Garamond" w:cs="Garamond"/>
                <w:color w:val="auto"/>
                <w:sz w:val="28"/>
                <w:szCs w:val="28"/>
              </w:rPr>
              <w:t xml:space="preserve">5. La demande passe au statut « payée ». </w:t>
            </w:r>
          </w:p>
          <w:p>
            <w:pPr>
              <w:spacing w:after="0" w:line="360" w:lineRule="auto"/>
              <w:rPr>
                <w:rFonts w:ascii="Garamond" w:hAnsi="Garamond" w:cs="Garamond"/>
                <w:color w:val="auto"/>
                <w:sz w:val="28"/>
                <w:szCs w:val="28"/>
              </w:rPr>
            </w:pPr>
            <w:r>
              <w:rPr>
                <w:rFonts w:ascii="Garamond" w:hAnsi="Garamond" w:eastAsia="Garamond" w:cs="Garamond"/>
                <w:color w:val="auto"/>
                <w:sz w:val="28"/>
                <w:szCs w:val="28"/>
              </w:rPr>
              <w:t>6. Le porteur reçoit une notification l'invitant à déposer son rapport d'exécution.</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c>
          <w:tcPr>
            <w:tcW w:w="122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b/>
                <w:color w:val="auto"/>
                <w:sz w:val="28"/>
                <w:szCs w:val="28"/>
              </w:rPr>
              <w:t>Scénarios alternatifs</w:t>
            </w:r>
          </w:p>
        </w:tc>
        <w:tc>
          <w:tcPr>
            <w:tcW w:w="812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rPr>
                <w:rFonts w:ascii="Garamond" w:hAnsi="Garamond" w:eastAsia="Garamond" w:cs="Garamond"/>
                <w:color w:val="auto"/>
                <w:sz w:val="28"/>
                <w:szCs w:val="28"/>
                <w:highlight w:val="none"/>
              </w:rPr>
            </w:pPr>
            <w:r>
              <w:rPr>
                <w:rFonts w:ascii="Garamond" w:hAnsi="Garamond" w:eastAsia="Garamond" w:cs="Garamond"/>
                <w:b/>
                <w:color w:val="auto"/>
                <w:sz w:val="28"/>
                <w:szCs w:val="28"/>
              </w:rPr>
              <w:t>1.Date de paiement invalide</w:t>
            </w:r>
            <w:r>
              <w:rPr>
                <w:rFonts w:ascii="Garamond" w:hAnsi="Garamond" w:eastAsia="Garamond" w:cs="Garamond"/>
                <w:color w:val="auto"/>
                <w:sz w:val="28"/>
                <w:szCs w:val="28"/>
              </w:rPr>
              <w:t xml:space="preserve"> (étape 3) : la date saisie est postérieure à la date du jour. L'enregistrement est refusé avec un message d'erreur. </w:t>
            </w:r>
          </w:p>
          <w:p>
            <w:pPr>
              <w:spacing w:after="0" w:line="360" w:lineRule="auto"/>
              <w:rPr>
                <w:rFonts w:ascii="Garamond" w:hAnsi="Garamond" w:cs="Garamond"/>
                <w:color w:val="auto"/>
                <w:sz w:val="28"/>
                <w:szCs w:val="28"/>
              </w:rPr>
            </w:pPr>
            <w:r>
              <w:rPr>
                <w:rFonts w:hint="default" w:ascii="Garamond" w:hAnsi="Garamond" w:eastAsia="Garamond" w:cs="Garamond"/>
                <w:b/>
                <w:color w:val="auto"/>
                <w:sz w:val="28"/>
                <w:szCs w:val="28"/>
                <w:lang w:val="fr-FR"/>
              </w:rPr>
              <w:t>2</w:t>
            </w:r>
            <w:r>
              <w:rPr>
                <w:rFonts w:ascii="Garamond" w:hAnsi="Garamond" w:eastAsia="Garamond" w:cs="Garamond"/>
                <w:b/>
                <w:color w:val="auto"/>
                <w:sz w:val="28"/>
                <w:szCs w:val="28"/>
              </w:rPr>
              <w:t>.Annulation</w:t>
            </w:r>
            <w:r>
              <w:rPr>
                <w:rFonts w:ascii="Garamond" w:hAnsi="Garamond" w:eastAsia="Garamond" w:cs="Garamond"/>
                <w:color w:val="auto"/>
                <w:sz w:val="28"/>
                <w:szCs w:val="28"/>
              </w:rPr>
              <w:t xml:space="preserve"> : l'AC quitte le formulaire avant validation. Aucune donnée n'est enregistrée.</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c>
          <w:tcPr>
            <w:tcW w:w="122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b/>
                <w:color w:val="auto"/>
                <w:sz w:val="28"/>
                <w:szCs w:val="28"/>
              </w:rPr>
              <w:t>Postconditions</w:t>
            </w:r>
          </w:p>
        </w:tc>
        <w:tc>
          <w:tcPr>
            <w:tcW w:w="812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pStyle w:val="298"/>
              <w:numPr>
                <w:ilvl w:val="0"/>
                <w:numId w:val="3"/>
              </w:num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 xml:space="preserve">Un enregistrement de paiement est créé et lié à la demande. </w:t>
            </w:r>
          </w:p>
          <w:p>
            <w:pPr>
              <w:pStyle w:val="298"/>
              <w:numPr>
                <w:ilvl w:val="0"/>
                <w:numId w:val="3"/>
              </w:num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 xml:space="preserve">La demande passe au statut « payée ». </w:t>
            </w:r>
          </w:p>
          <w:p>
            <w:pPr>
              <w:pStyle w:val="298"/>
              <w:keepNext/>
              <w:numPr>
                <w:ilvl w:val="0"/>
                <w:numId w:val="3"/>
              </w:numPr>
              <w:spacing w:after="0" w:line="360" w:lineRule="auto"/>
              <w:rPr>
                <w:rFonts w:ascii="Garamond" w:hAnsi="Garamond" w:cs="Garamond"/>
                <w:color w:val="auto"/>
                <w:sz w:val="28"/>
                <w:szCs w:val="28"/>
              </w:rPr>
            </w:pPr>
            <w:r>
              <w:rPr>
                <w:rFonts w:ascii="Garamond" w:hAnsi="Garamond" w:eastAsia="Garamond" w:cs="Garamond"/>
                <w:color w:val="auto"/>
                <w:sz w:val="28"/>
                <w:szCs w:val="28"/>
              </w:rPr>
              <w:t xml:space="preserve"> Le porteur est notifié et peut déposer son rapport d'exécution.</w:t>
            </w:r>
          </w:p>
        </w:tc>
      </w:tr>
    </w:tbl>
    <w:p>
      <w:pPr>
        <w:keepNext/>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rPr>
      </w:pPr>
      <w:r>
        <w:rPr>
          <w:rFonts w:ascii="Garamond" w:hAnsi="Garamond" w:eastAsia="Garamond" w:cs="Garamond"/>
          <w:color w:val="auto"/>
          <w:sz w:val="28"/>
          <w:szCs w:val="28"/>
        </w:rPr>
        <w:drawing>
          <wp:inline distT="0" distB="0" distL="0" distR="0">
            <wp:extent cx="5940425" cy="5847715"/>
            <wp:effectExtent l="0" t="0" r="0" b="0"/>
            <wp:docPr id="7"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8"/>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5940424" cy="5848086"/>
                    </a:xfrm>
                    <a:prstGeom prst="rect">
                      <a:avLst/>
                    </a:prstGeom>
                  </pic:spPr>
                </pic:pic>
              </a:graphicData>
            </a:graphic>
          </wp:inline>
        </w:drawing>
      </w:r>
    </w:p>
    <w:p>
      <w:pPr>
        <w:pStyle w:val="13"/>
        <w:spacing w:line="360" w:lineRule="auto"/>
        <w:jc w:val="both"/>
        <w:rPr>
          <w:rFonts w:ascii="Garamond" w:hAnsi="Garamond" w:cs="Garamond"/>
          <w:color w:val="auto"/>
          <w:sz w:val="28"/>
          <w:szCs w:val="28"/>
        </w:rPr>
      </w:pPr>
      <w:r>
        <w:rPr>
          <w:rFonts w:ascii="Garamond" w:hAnsi="Garamond" w:eastAsia="Garamond" w:cs="Garamond"/>
          <w:color w:val="auto"/>
        </w:rPr>
        <w:t xml:space="preserve">Figure </w:t>
      </w:r>
      <w:r>
        <w:rPr>
          <w:color w:val="auto"/>
        </w:rPr>
        <w:fldChar w:fldCharType="begin"/>
      </w:r>
      <w:r>
        <w:rPr>
          <w:color w:val="auto"/>
        </w:rPr>
        <w:instrText xml:space="preserve">SEQ Figure \* ARABIC </w:instrText>
      </w:r>
      <w:r>
        <w:rPr>
          <w:color w:val="auto"/>
        </w:rPr>
        <w:fldChar w:fldCharType="separate"/>
      </w:r>
      <w:r>
        <w:rPr>
          <w:color w:val="auto"/>
        </w:rPr>
        <w:t>5</w:t>
      </w:r>
      <w:r>
        <w:rPr>
          <w:rFonts w:ascii="Garamond" w:hAnsi="Garamond" w:eastAsia="Garamond" w:cs="Garamond"/>
          <w:color w:val="auto"/>
        </w:rPr>
        <w:fldChar w:fldCharType="end"/>
      </w:r>
      <w:r>
        <w:rPr>
          <w:rFonts w:ascii="Garamond" w:hAnsi="Garamond" w:eastAsia="Garamond" w:cs="Garamond"/>
          <w:color w:val="auto"/>
        </w:rPr>
        <w:t xml:space="preserve"> : Diagramme de séquence d’enregistrer un paiement </w:t>
      </w:r>
      <w:r>
        <w:rPr>
          <w:rFonts w:ascii="Garamond" w:hAnsi="Garamond" w:cs="Garamond"/>
          <w:color w:val="auto"/>
          <w:sz w:val="22"/>
          <w:szCs w:val="22"/>
        </w:rPr>
        <w:t>lié a une demande de dépense</w:t>
      </w:r>
    </w:p>
    <w:p>
      <w:pPr>
        <w:pStyle w:val="13"/>
        <w:rPr>
          <w:color w:val="auto"/>
        </w:rPr>
      </w:pPr>
      <w:r>
        <w:rPr>
          <w:color w:val="auto"/>
        </w:rPr>
        <w:t xml:space="preserve">Tableau </w:t>
      </w:r>
      <w:r>
        <w:rPr>
          <w:color w:val="auto"/>
        </w:rPr>
        <w:fldChar w:fldCharType="begin"/>
      </w:r>
      <w:r>
        <w:rPr>
          <w:color w:val="auto"/>
        </w:rPr>
        <w:instrText xml:space="preserve"> SEQ Tableau \* Arabic </w:instrText>
      </w:r>
      <w:r>
        <w:rPr>
          <w:color w:val="auto"/>
        </w:rPr>
        <w:fldChar w:fldCharType="separate"/>
      </w:r>
      <w:r>
        <w:rPr>
          <w:color w:val="auto"/>
        </w:rPr>
        <w:t>7</w:t>
      </w:r>
      <w:r>
        <w:rPr>
          <w:color w:val="auto"/>
        </w:rPr>
        <w:fldChar w:fldCharType="end"/>
      </w:r>
      <w:r>
        <w:rPr>
          <w:color w:val="auto"/>
        </w:rPr>
        <w:t xml:space="preserve"> : Description textuelle d’enregistrer un paiement direct </w:t>
      </w:r>
    </w:p>
    <w:tbl>
      <w:tblPr>
        <w:tblStyle w:val="26"/>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801"/>
        <w:gridCol w:w="7584"/>
      </w:tblGrid>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c>
          <w:tcPr>
            <w:tcW w:w="122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b/>
                <w:color w:val="auto"/>
                <w:sz w:val="28"/>
                <w:szCs w:val="28"/>
              </w:rPr>
              <w:t>Champ</w:t>
            </w:r>
          </w:p>
        </w:tc>
        <w:tc>
          <w:tcPr>
            <w:tcW w:w="812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b/>
                <w:color w:val="auto"/>
                <w:sz w:val="28"/>
                <w:szCs w:val="28"/>
              </w:rPr>
              <w:t>Contenu</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c>
          <w:tcPr>
            <w:tcW w:w="122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b/>
                <w:color w:val="auto"/>
                <w:sz w:val="28"/>
                <w:szCs w:val="28"/>
              </w:rPr>
              <w:t>Nom du CU</w:t>
            </w:r>
          </w:p>
        </w:tc>
        <w:tc>
          <w:tcPr>
            <w:tcW w:w="812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Enregistrer un paiement direct</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c>
          <w:tcPr>
            <w:tcW w:w="122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b/>
                <w:color w:val="auto"/>
                <w:sz w:val="28"/>
                <w:szCs w:val="28"/>
              </w:rPr>
              <w:t>Acteurs</w:t>
            </w:r>
          </w:p>
        </w:tc>
        <w:tc>
          <w:tcPr>
            <w:tcW w:w="812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Agent Comptable</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c>
          <w:tcPr>
            <w:tcW w:w="122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b/>
                <w:color w:val="auto"/>
                <w:sz w:val="28"/>
                <w:szCs w:val="28"/>
              </w:rPr>
              <w:t>Objectif</w:t>
            </w:r>
          </w:p>
        </w:tc>
        <w:tc>
          <w:tcPr>
            <w:tcW w:w="812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Permettre à l'AC de tracer dans le système un paiement effectué directement par un bailleur auprès d'un fournisseur, sans passer par le circuit de validation des demandes de dépenses</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c>
          <w:tcPr>
            <w:tcW w:w="122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b/>
                <w:color w:val="auto"/>
                <w:sz w:val="28"/>
                <w:szCs w:val="28"/>
              </w:rPr>
              <w:t>Préconditions</w:t>
            </w:r>
          </w:p>
        </w:tc>
        <w:tc>
          <w:tcPr>
            <w:tcW w:w="812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pStyle w:val="298"/>
              <w:numPr>
                <w:ilvl w:val="0"/>
                <w:numId w:val="3"/>
              </w:numPr>
              <w:spacing w:after="0" w:line="360" w:lineRule="auto"/>
              <w:rPr>
                <w:rFonts w:ascii="Garamond" w:hAnsi="Garamond" w:cs="Garamond"/>
                <w:color w:val="auto"/>
                <w:sz w:val="28"/>
                <w:szCs w:val="28"/>
              </w:rPr>
            </w:pPr>
            <w:r>
              <w:rPr>
                <w:rFonts w:ascii="Garamond" w:hAnsi="Garamond" w:eastAsia="Garamond" w:cs="Garamond"/>
                <w:color w:val="auto"/>
                <w:sz w:val="28"/>
                <w:szCs w:val="28"/>
              </w:rPr>
              <w:t xml:space="preserve">L'AC est authentifié. </w:t>
            </w:r>
          </w:p>
          <w:p>
            <w:pPr>
              <w:pStyle w:val="298"/>
              <w:numPr>
                <w:ilvl w:val="0"/>
                <w:numId w:val="3"/>
              </w:numPr>
              <w:spacing w:after="0" w:line="360" w:lineRule="auto"/>
              <w:rPr>
                <w:rFonts w:ascii="Garamond" w:hAnsi="Garamond" w:cs="Garamond"/>
                <w:color w:val="auto"/>
                <w:sz w:val="28"/>
                <w:szCs w:val="28"/>
              </w:rPr>
            </w:pPr>
            <w:r>
              <w:rPr>
                <w:rFonts w:ascii="Garamond" w:hAnsi="Garamond" w:eastAsia="Garamond" w:cs="Garamond"/>
                <w:color w:val="auto"/>
                <w:sz w:val="28"/>
                <w:szCs w:val="28"/>
                <w:highlight w:val="none"/>
              </w:rPr>
              <w:t xml:space="preserve"> La convention concernée est active.</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c>
          <w:tcPr>
            <w:tcW w:w="122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b/>
                <w:color w:val="auto"/>
                <w:sz w:val="28"/>
                <w:szCs w:val="28"/>
              </w:rPr>
              <w:t>Scénario nominal</w:t>
            </w:r>
          </w:p>
        </w:tc>
        <w:tc>
          <w:tcPr>
            <w:tcW w:w="812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rPr>
                <w:rFonts w:ascii="Garamond" w:hAnsi="Garamond" w:eastAsia="Garamond" w:cs="Garamond"/>
                <w:color w:val="auto"/>
                <w:sz w:val="28"/>
                <w:szCs w:val="28"/>
              </w:rPr>
            </w:pPr>
            <w:r>
              <w:rPr>
                <w:rFonts w:ascii="Garamond" w:hAnsi="Garamond" w:eastAsia="Garamond" w:cs="Garamond"/>
                <w:color w:val="auto"/>
                <w:sz w:val="28"/>
                <w:szCs w:val="28"/>
              </w:rPr>
              <w:t xml:space="preserve">1. L'AC sélectionne le projet et la convention concernée. </w:t>
            </w:r>
          </w:p>
          <w:p>
            <w:pPr>
              <w:spacing w:after="0" w:line="360" w:lineRule="auto"/>
              <w:rPr>
                <w:rFonts w:ascii="Garamond" w:hAnsi="Garamond" w:eastAsia="Garamond" w:cs="Garamond"/>
                <w:color w:val="auto"/>
                <w:sz w:val="28"/>
                <w:szCs w:val="28"/>
              </w:rPr>
            </w:pPr>
            <w:r>
              <w:rPr>
                <w:rFonts w:ascii="Garamond" w:hAnsi="Garamond" w:eastAsia="Garamond" w:cs="Garamond"/>
                <w:color w:val="auto"/>
                <w:sz w:val="28"/>
                <w:szCs w:val="28"/>
              </w:rPr>
              <w:t>2. Il accède à la section "Paiements directs bailleur".</w:t>
            </w:r>
          </w:p>
          <w:p>
            <w:pPr>
              <w:spacing w:after="0" w:line="360" w:lineRule="auto"/>
              <w:rPr>
                <w:rFonts w:ascii="Garamond" w:hAnsi="Garamond" w:eastAsia="Garamond" w:cs="Garamond"/>
                <w:color w:val="auto"/>
                <w:sz w:val="28"/>
                <w:szCs w:val="28"/>
              </w:rPr>
            </w:pPr>
            <w:r>
              <w:rPr>
                <w:rFonts w:ascii="Garamond" w:hAnsi="Garamond" w:eastAsia="Garamond" w:cs="Garamond"/>
                <w:color w:val="auto"/>
                <w:sz w:val="28"/>
                <w:szCs w:val="28"/>
              </w:rPr>
              <w:t>3. Il remplit le formulaire : objet, montant, date, description et rubrique.</w:t>
            </w:r>
          </w:p>
          <w:p>
            <w:pPr>
              <w:spacing w:after="0" w:line="360" w:lineRule="auto"/>
              <w:rPr>
                <w:rFonts w:ascii="Garamond" w:hAnsi="Garamond" w:eastAsia="Garamond" w:cs="Garamond"/>
                <w:color w:val="auto"/>
                <w:sz w:val="28"/>
                <w:szCs w:val="28"/>
                <w:highlight w:val="none"/>
              </w:rPr>
            </w:pPr>
            <w:r>
              <w:rPr>
                <w:rFonts w:ascii="Garamond" w:hAnsi="Garamond" w:eastAsia="Garamond" w:cs="Garamond"/>
                <w:color w:val="auto"/>
                <w:sz w:val="28"/>
                <w:szCs w:val="28"/>
              </w:rPr>
              <w:t>4. Il valide l'enregistrement.</w:t>
            </w:r>
          </w:p>
          <w:p>
            <w:pPr>
              <w:spacing w:after="0" w:line="360" w:lineRule="auto"/>
              <w:rPr>
                <w:rFonts w:ascii="Garamond" w:hAnsi="Garamond" w:cs="Garamond"/>
                <w:color w:val="auto"/>
                <w:sz w:val="28"/>
                <w:szCs w:val="28"/>
              </w:rPr>
            </w:pPr>
            <w:r>
              <w:rPr>
                <w:rFonts w:ascii="Garamond" w:hAnsi="Garamond" w:eastAsia="Garamond" w:cs="Garamond"/>
                <w:color w:val="auto"/>
                <w:sz w:val="28"/>
                <w:szCs w:val="28"/>
                <w:highlight w:val="none"/>
              </w:rPr>
              <w:t>5. Le paiement est immédiatement enregistré et intégré au décompte budgétaire global de la convention.</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c>
          <w:tcPr>
            <w:tcW w:w="122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b/>
                <w:color w:val="auto"/>
                <w:sz w:val="28"/>
                <w:szCs w:val="28"/>
              </w:rPr>
              <w:t>Scénarios alternatifs</w:t>
            </w:r>
          </w:p>
        </w:tc>
        <w:tc>
          <w:tcPr>
            <w:tcW w:w="812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rPr>
                <w:rFonts w:ascii="Garamond" w:hAnsi="Garamond" w:eastAsia="Garamond" w:cs="Garamond"/>
                <w:color w:val="auto"/>
                <w:sz w:val="28"/>
                <w:szCs w:val="28"/>
                <w:highlight w:val="none"/>
              </w:rPr>
            </w:pPr>
            <w:r>
              <w:rPr>
                <w:rFonts w:ascii="Garamond" w:hAnsi="Garamond" w:eastAsia="Garamond" w:cs="Garamond"/>
                <w:b/>
                <w:color w:val="auto"/>
                <w:sz w:val="28"/>
                <w:szCs w:val="28"/>
              </w:rPr>
              <w:t>1.Date de paiement invalide</w:t>
            </w:r>
            <w:r>
              <w:rPr>
                <w:rFonts w:ascii="Garamond" w:hAnsi="Garamond" w:eastAsia="Garamond" w:cs="Garamond"/>
                <w:color w:val="auto"/>
                <w:sz w:val="28"/>
                <w:szCs w:val="28"/>
              </w:rPr>
              <w:t xml:space="preserve"> (étape 3) : la date saisie est postérieure à la date du jour. L'enregistrement est refusé avec un message d'erreur. </w:t>
            </w:r>
          </w:p>
          <w:p>
            <w:pPr>
              <w:spacing w:after="0" w:line="360" w:lineRule="auto"/>
              <w:rPr>
                <w:rFonts w:ascii="Garamond" w:hAnsi="Garamond" w:cs="Garamond"/>
                <w:color w:val="auto"/>
                <w:sz w:val="28"/>
                <w:szCs w:val="28"/>
              </w:rPr>
            </w:pPr>
            <w:r>
              <w:rPr>
                <w:rFonts w:ascii="Garamond" w:hAnsi="Garamond" w:eastAsia="Garamond" w:cs="Garamond"/>
                <w:b/>
                <w:color w:val="auto"/>
                <w:sz w:val="28"/>
                <w:szCs w:val="28"/>
              </w:rPr>
              <w:t>2.Montant invalide</w:t>
            </w:r>
            <w:r>
              <w:rPr>
                <w:rFonts w:ascii="Garamond" w:hAnsi="Garamond" w:eastAsia="Garamond" w:cs="Garamond"/>
                <w:color w:val="auto"/>
                <w:sz w:val="28"/>
                <w:szCs w:val="28"/>
              </w:rPr>
              <w:t xml:space="preserve"> (étape 3) : le montant est nul ou négatif</w:t>
            </w:r>
            <w:r>
              <w:rPr>
                <w:rFonts w:hint="default" w:ascii="Garamond" w:hAnsi="Garamond" w:eastAsia="Garamond" w:cs="Garamond"/>
                <w:color w:val="auto"/>
                <w:sz w:val="28"/>
                <w:szCs w:val="28"/>
                <w:lang w:val="fr-FR"/>
              </w:rPr>
              <w:t xml:space="preserve"> ou depasse la rubrique concernée</w:t>
            </w:r>
            <w:r>
              <w:rPr>
                <w:rFonts w:ascii="Garamond" w:hAnsi="Garamond" w:eastAsia="Garamond" w:cs="Garamond"/>
                <w:color w:val="auto"/>
                <w:sz w:val="28"/>
                <w:szCs w:val="28"/>
              </w:rPr>
              <w:t xml:space="preserve">. L'enregistrement est refusé. </w:t>
            </w:r>
          </w:p>
          <w:p>
            <w:pPr>
              <w:spacing w:after="0" w:line="360" w:lineRule="auto"/>
              <w:rPr>
                <w:rFonts w:ascii="Garamond" w:hAnsi="Garamond" w:cs="Garamond"/>
                <w:color w:val="auto"/>
                <w:sz w:val="28"/>
                <w:szCs w:val="28"/>
              </w:rPr>
            </w:pPr>
            <w:r>
              <w:rPr>
                <w:rFonts w:ascii="Garamond" w:hAnsi="Garamond" w:eastAsia="Garamond" w:cs="Garamond"/>
                <w:b/>
                <w:color w:val="auto"/>
                <w:sz w:val="28"/>
                <w:szCs w:val="28"/>
              </w:rPr>
              <w:t>3.Annulation</w:t>
            </w:r>
            <w:r>
              <w:rPr>
                <w:rFonts w:ascii="Garamond" w:hAnsi="Garamond" w:eastAsia="Garamond" w:cs="Garamond"/>
                <w:color w:val="auto"/>
                <w:sz w:val="28"/>
                <w:szCs w:val="28"/>
              </w:rPr>
              <w:t xml:space="preserve"> : l'AC quitte le formulaire avant validation. Aucune donnée n'est enregistrée.</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c>
          <w:tcPr>
            <w:tcW w:w="122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b/>
                <w:color w:val="auto"/>
                <w:sz w:val="28"/>
                <w:szCs w:val="28"/>
              </w:rPr>
              <w:t>Postconditions</w:t>
            </w:r>
          </w:p>
        </w:tc>
        <w:tc>
          <w:tcPr>
            <w:tcW w:w="812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pStyle w:val="298"/>
              <w:keepNext/>
              <w:numPr>
                <w:ilvl w:val="0"/>
                <w:numId w:val="3"/>
              </w:numPr>
              <w:spacing w:after="0" w:line="360" w:lineRule="auto"/>
              <w:rPr>
                <w:rFonts w:ascii="Garamond" w:hAnsi="Garamond" w:eastAsia="Garamond" w:cs="Garamond"/>
                <w:color w:val="auto"/>
                <w:sz w:val="28"/>
                <w:szCs w:val="28"/>
              </w:rPr>
            </w:pPr>
            <w:r>
              <w:rPr>
                <w:rFonts w:ascii="Garamond" w:hAnsi="Garamond" w:eastAsia="Garamond" w:cs="Garamond"/>
                <w:color w:val="auto"/>
                <w:sz w:val="28"/>
                <w:szCs w:val="28"/>
              </w:rPr>
              <w:t>• Le paiement direct est enregistré et lié à la convention.</w:t>
            </w:r>
          </w:p>
          <w:p>
            <w:pPr>
              <w:pStyle w:val="298"/>
              <w:keepNext/>
              <w:numPr>
                <w:ilvl w:val="0"/>
                <w:numId w:val="3"/>
              </w:numPr>
              <w:spacing w:after="0" w:line="360" w:lineRule="auto"/>
              <w:rPr>
                <w:rFonts w:ascii="Garamond" w:hAnsi="Garamond" w:cs="Garamond"/>
                <w:color w:val="auto"/>
                <w:sz w:val="28"/>
                <w:szCs w:val="28"/>
              </w:rPr>
            </w:pPr>
            <w:r>
              <w:rPr>
                <w:rFonts w:ascii="Garamond" w:hAnsi="Garamond" w:eastAsia="Garamond" w:cs="Garamond"/>
                <w:color w:val="auto"/>
                <w:sz w:val="28"/>
                <w:szCs w:val="28"/>
              </w:rPr>
              <w:t>Le montant est intégré au total consommé et apparaît dans le bilan..</w:t>
            </w:r>
          </w:p>
          <w:p>
            <w:pPr>
              <w:pStyle w:val="298"/>
              <w:keepNext/>
              <w:numPr>
                <w:ilvl w:val="0"/>
                <w:numId w:val="3"/>
              </w:numPr>
              <w:spacing w:after="0" w:line="360" w:lineRule="auto"/>
              <w:rPr>
                <w:rFonts w:ascii="Garamond" w:hAnsi="Garamond" w:cs="Garamond"/>
                <w:color w:val="auto"/>
                <w:sz w:val="28"/>
                <w:szCs w:val="28"/>
              </w:rPr>
            </w:pPr>
            <w:r>
              <w:rPr>
                <w:rFonts w:ascii="Garamond" w:hAnsi="Garamond" w:eastAsia="Garamond" w:cs="Garamond"/>
                <w:color w:val="auto"/>
                <w:sz w:val="28"/>
                <w:szCs w:val="28"/>
              </w:rPr>
              <w:t xml:space="preserve"> Le porteur est notifié du paiement direct.</w:t>
            </w:r>
          </w:p>
        </w:tc>
      </w:tr>
    </w:tbl>
    <w:p>
      <w:pPr>
        <w:rPr>
          <w:rFonts w:ascii="Garamond" w:hAnsi="Garamond" w:cs="Garamond"/>
          <w:b/>
          <w:bCs/>
          <w:color w:val="auto"/>
          <w:highlight w:val="none"/>
        </w:rPr>
      </w:pPr>
      <w:bookmarkStart w:id="62" w:name="_Toc145"/>
      <w:r>
        <w:rPr>
          <w:rFonts w:ascii="Garamond" w:hAnsi="Garamond" w:cs="Garamond"/>
          <w:b/>
          <w:bCs/>
          <w:color w:val="auto"/>
          <w:highlight w:val="none"/>
        </w:rPr>
        <w:drawing>
          <wp:inline distT="0" distB="0" distL="0" distR="0">
            <wp:extent cx="5940425" cy="58477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9">
                      <a:extLst>
                        <a:ext uri="{96DAC541-7B7A-43D3-8B79-37D633B846F1}">
                          <asvg:svgBlip xmlns:asvg="http://schemas.microsoft.com/office/drawing/2016/SVG/main" r:embed="rId20"/>
                        </a:ext>
                      </a:extLst>
                    </a:blip>
                    <a:stretch>
                      <a:fillRect/>
                    </a:stretch>
                  </pic:blipFill>
                  <pic:spPr>
                    <a:xfrm>
                      <a:off x="0" y="0"/>
                      <a:ext cx="5940424" cy="5848086"/>
                    </a:xfrm>
                    <a:prstGeom prst="rect">
                      <a:avLst/>
                    </a:prstGeom>
                  </pic:spPr>
                </pic:pic>
              </a:graphicData>
            </a:graphic>
          </wp:inline>
        </w:drawing>
      </w:r>
    </w:p>
    <w:p>
      <w:pPr>
        <w:pStyle w:val="13"/>
        <w:rPr>
          <w:color w:val="auto"/>
        </w:rPr>
      </w:pPr>
      <w:r>
        <w:rPr>
          <w:color w:val="auto"/>
        </w:rPr>
        <w:t xml:space="preserve">Figure </w:t>
      </w:r>
      <w:r>
        <w:rPr>
          <w:color w:val="auto"/>
        </w:rPr>
        <w:fldChar w:fldCharType="begin"/>
      </w:r>
      <w:r>
        <w:rPr>
          <w:color w:val="auto"/>
        </w:rPr>
        <w:instrText xml:space="preserve"> SEQ Figure \* Arabic </w:instrText>
      </w:r>
      <w:r>
        <w:rPr>
          <w:color w:val="auto"/>
        </w:rPr>
        <w:fldChar w:fldCharType="separate"/>
      </w:r>
      <w:r>
        <w:rPr>
          <w:color w:val="auto"/>
        </w:rPr>
        <w:t>6</w:t>
      </w:r>
      <w:r>
        <w:rPr>
          <w:color w:val="auto"/>
        </w:rPr>
        <w:fldChar w:fldCharType="end"/>
      </w:r>
      <w:r>
        <w:rPr>
          <w:color w:val="auto"/>
        </w:rPr>
        <w:t xml:space="preserve"> : Diagramme de sequence d’enregistrer un paiement direct  </w:t>
      </w:r>
    </w:p>
    <w:p>
      <w:pPr>
        <w:rPr>
          <w:rFonts w:ascii="Garamond" w:hAnsi="Garamond" w:cs="Garamond"/>
          <w:b/>
          <w:bCs/>
          <w:color w:val="auto"/>
          <w:highlight w:val="none"/>
        </w:rPr>
      </w:pPr>
    </w:p>
    <w:p>
      <w:pPr>
        <w:pStyle w:val="4"/>
        <w:spacing w:line="360" w:lineRule="auto"/>
        <w:jc w:val="both"/>
        <w:rPr>
          <w:rFonts w:ascii="Garamond" w:hAnsi="Garamond" w:eastAsia="Garamond" w:cs="Garamond"/>
          <w:b/>
          <w:bCs/>
          <w:color w:val="auto"/>
        </w:rPr>
      </w:pPr>
      <w:r>
        <w:rPr>
          <w:rFonts w:ascii="Garamond" w:hAnsi="Garamond" w:eastAsia="Garamond" w:cs="Garamond"/>
          <w:b/>
          <w:bCs/>
          <w:color w:val="auto"/>
        </w:rPr>
        <w:t>3.5.4 Traiter un rapport d’exécution</w:t>
      </w:r>
      <w:bookmarkEnd w:id="62"/>
    </w:p>
    <w:p>
      <w:pPr>
        <w:pStyle w:val="13"/>
        <w:spacing w:line="360" w:lineRule="auto"/>
        <w:rPr>
          <w:color w:val="auto"/>
        </w:rPr>
      </w:pPr>
      <w:r>
        <w:rPr>
          <w:rFonts w:ascii="Garamond" w:hAnsi="Garamond" w:eastAsia="Garamond" w:cs="Garamond"/>
          <w:color w:val="auto"/>
        </w:rPr>
        <w:t xml:space="preserve">Tableau </w:t>
      </w:r>
      <w:r>
        <w:rPr>
          <w:color w:val="auto"/>
        </w:rPr>
        <w:fldChar w:fldCharType="begin"/>
      </w:r>
      <w:r>
        <w:rPr>
          <w:color w:val="auto"/>
        </w:rPr>
        <w:instrText xml:space="preserve">SEQ Tableau \* ARABIC </w:instrText>
      </w:r>
      <w:r>
        <w:rPr>
          <w:color w:val="auto"/>
        </w:rPr>
        <w:fldChar w:fldCharType="separate"/>
      </w:r>
      <w:r>
        <w:rPr>
          <w:color w:val="auto"/>
        </w:rPr>
        <w:t>8</w:t>
      </w:r>
      <w:r>
        <w:rPr>
          <w:rFonts w:ascii="Garamond" w:hAnsi="Garamond" w:eastAsia="Garamond" w:cs="Garamond"/>
          <w:color w:val="auto"/>
        </w:rPr>
        <w:fldChar w:fldCharType="end"/>
      </w:r>
      <w:r>
        <w:rPr>
          <w:rFonts w:ascii="Garamond" w:hAnsi="Garamond" w:eastAsia="Garamond" w:cs="Garamond"/>
          <w:color w:val="auto"/>
        </w:rPr>
        <w:t xml:space="preserve"> : Description textuelle de Traiter un rapport d'exécution</w:t>
      </w:r>
    </w:p>
    <w:tbl>
      <w:tblPr>
        <w:tblStyle w:val="26"/>
        <w:tblW w:w="9581" w:type="dxa"/>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801"/>
        <w:gridCol w:w="7780"/>
      </w:tblGrid>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c>
          <w:tcPr>
            <w:tcW w:w="180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rPr>
                <w:rFonts w:ascii="Garamond" w:hAnsi="Garamond" w:cs="Garamond"/>
                <w:color w:val="auto"/>
                <w:sz w:val="28"/>
                <w:szCs w:val="28"/>
              </w:rPr>
            </w:pPr>
            <w:r>
              <w:rPr>
                <w:rFonts w:ascii="Garamond" w:hAnsi="Garamond" w:eastAsia="Garamond" w:cs="Garamond"/>
                <w:b/>
                <w:color w:val="auto"/>
                <w:sz w:val="28"/>
                <w:szCs w:val="28"/>
              </w:rPr>
              <w:t>Champ</w:t>
            </w:r>
          </w:p>
        </w:tc>
        <w:tc>
          <w:tcPr>
            <w:tcW w:w="778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rPr>
                <w:rFonts w:ascii="Garamond" w:hAnsi="Garamond" w:cs="Garamond"/>
                <w:color w:val="auto"/>
                <w:sz w:val="28"/>
                <w:szCs w:val="28"/>
              </w:rPr>
            </w:pPr>
            <w:r>
              <w:rPr>
                <w:rFonts w:ascii="Garamond" w:hAnsi="Garamond" w:eastAsia="Garamond" w:cs="Garamond"/>
                <w:b/>
                <w:color w:val="auto"/>
                <w:sz w:val="28"/>
                <w:szCs w:val="28"/>
              </w:rPr>
              <w:t>Contenu</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c>
          <w:tcPr>
            <w:tcW w:w="180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rPr>
                <w:rFonts w:ascii="Garamond" w:hAnsi="Garamond" w:cs="Garamond"/>
                <w:color w:val="auto"/>
                <w:sz w:val="28"/>
                <w:szCs w:val="28"/>
              </w:rPr>
            </w:pPr>
            <w:r>
              <w:rPr>
                <w:rFonts w:ascii="Garamond" w:hAnsi="Garamond" w:eastAsia="Garamond" w:cs="Garamond"/>
                <w:b/>
                <w:color w:val="auto"/>
                <w:sz w:val="28"/>
                <w:szCs w:val="28"/>
              </w:rPr>
              <w:t>Nom du CU</w:t>
            </w:r>
          </w:p>
        </w:tc>
        <w:tc>
          <w:tcPr>
            <w:tcW w:w="778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rPr>
                <w:rFonts w:ascii="Garamond" w:hAnsi="Garamond" w:cs="Garamond"/>
                <w:color w:val="auto"/>
                <w:sz w:val="28"/>
                <w:szCs w:val="28"/>
              </w:rPr>
            </w:pPr>
            <w:r>
              <w:rPr>
                <w:rFonts w:ascii="Garamond" w:hAnsi="Garamond" w:eastAsia="Garamond" w:cs="Garamond"/>
                <w:color w:val="auto"/>
                <w:sz w:val="28"/>
                <w:szCs w:val="28"/>
              </w:rPr>
              <w:t>Traiter un rapport d'exécution</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c>
          <w:tcPr>
            <w:tcW w:w="180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rPr>
                <w:rFonts w:ascii="Garamond" w:hAnsi="Garamond" w:cs="Garamond"/>
                <w:color w:val="auto"/>
                <w:sz w:val="28"/>
                <w:szCs w:val="28"/>
              </w:rPr>
            </w:pPr>
            <w:r>
              <w:rPr>
                <w:rFonts w:ascii="Garamond" w:hAnsi="Garamond" w:eastAsia="Garamond" w:cs="Garamond"/>
                <w:b/>
                <w:color w:val="auto"/>
                <w:sz w:val="28"/>
                <w:szCs w:val="28"/>
              </w:rPr>
              <w:t>Acteurs</w:t>
            </w:r>
          </w:p>
        </w:tc>
        <w:tc>
          <w:tcPr>
            <w:tcW w:w="778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rPr>
                <w:rFonts w:ascii="Garamond" w:hAnsi="Garamond" w:cs="Garamond"/>
                <w:color w:val="auto"/>
                <w:sz w:val="28"/>
                <w:szCs w:val="28"/>
              </w:rPr>
            </w:pPr>
            <w:r>
              <w:rPr>
                <w:rFonts w:ascii="Garamond" w:hAnsi="Garamond" w:eastAsia="Garamond" w:cs="Garamond"/>
                <w:color w:val="auto"/>
                <w:sz w:val="28"/>
                <w:szCs w:val="28"/>
              </w:rPr>
              <w:t>DAF</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c>
          <w:tcPr>
            <w:tcW w:w="180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rPr>
                <w:rFonts w:ascii="Garamond" w:hAnsi="Garamond" w:cs="Garamond"/>
                <w:color w:val="auto"/>
                <w:sz w:val="28"/>
                <w:szCs w:val="28"/>
              </w:rPr>
            </w:pPr>
            <w:r>
              <w:rPr>
                <w:rFonts w:ascii="Garamond" w:hAnsi="Garamond" w:eastAsia="Garamond" w:cs="Garamond"/>
                <w:b/>
                <w:color w:val="auto"/>
                <w:sz w:val="28"/>
                <w:szCs w:val="28"/>
              </w:rPr>
              <w:t>Objectif</w:t>
            </w:r>
          </w:p>
        </w:tc>
        <w:tc>
          <w:tcPr>
            <w:tcW w:w="778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rPr>
                <w:rFonts w:ascii="Garamond" w:hAnsi="Garamond" w:cs="Garamond"/>
                <w:color w:val="auto"/>
                <w:sz w:val="28"/>
                <w:szCs w:val="28"/>
              </w:rPr>
            </w:pPr>
            <w:r>
              <w:rPr>
                <w:rFonts w:ascii="Garamond" w:hAnsi="Garamond" w:eastAsia="Garamond" w:cs="Garamond"/>
                <w:color w:val="auto"/>
                <w:sz w:val="28"/>
                <w:szCs w:val="28"/>
              </w:rPr>
              <w:t xml:space="preserve">Permettre au </w:t>
            </w:r>
            <w:r>
              <w:rPr>
                <w:rFonts w:hint="default" w:ascii="Garamond" w:hAnsi="Garamond" w:eastAsia="Garamond" w:cs="Garamond"/>
                <w:color w:val="auto"/>
                <w:sz w:val="28"/>
                <w:szCs w:val="28"/>
                <w:lang w:val="fr-FR"/>
              </w:rPr>
              <w:t xml:space="preserve">DAF </w:t>
            </w:r>
            <w:r>
              <w:rPr>
                <w:rFonts w:ascii="Garamond" w:hAnsi="Garamond" w:eastAsia="Garamond" w:cs="Garamond"/>
                <w:color w:val="auto"/>
                <w:sz w:val="28"/>
                <w:szCs w:val="28"/>
              </w:rPr>
              <w:t>de vérifier le rapport d'exécution déposé par le porteur après un paiement, puis de le valider ou le rejeter avec un motif.</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c>
          <w:tcPr>
            <w:tcW w:w="180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rPr>
                <w:rFonts w:ascii="Garamond" w:hAnsi="Garamond" w:cs="Garamond"/>
                <w:color w:val="auto"/>
                <w:sz w:val="28"/>
                <w:szCs w:val="28"/>
              </w:rPr>
            </w:pPr>
            <w:r>
              <w:rPr>
                <w:rFonts w:ascii="Garamond" w:hAnsi="Garamond" w:eastAsia="Garamond" w:cs="Garamond"/>
                <w:b/>
                <w:color w:val="auto"/>
                <w:sz w:val="28"/>
                <w:szCs w:val="28"/>
              </w:rPr>
              <w:t>Préconditions</w:t>
            </w:r>
          </w:p>
        </w:tc>
        <w:tc>
          <w:tcPr>
            <w:tcW w:w="778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rPr>
                <w:rFonts w:ascii="Garamond" w:hAnsi="Garamond" w:cs="Garamond"/>
                <w:color w:val="auto"/>
                <w:sz w:val="28"/>
                <w:szCs w:val="28"/>
              </w:rPr>
            </w:pPr>
            <w:r>
              <w:rPr>
                <w:rFonts w:ascii="Garamond" w:hAnsi="Garamond" w:eastAsia="Garamond" w:cs="Garamond"/>
                <w:color w:val="auto"/>
                <w:sz w:val="28"/>
                <w:szCs w:val="28"/>
              </w:rPr>
              <w:t xml:space="preserve">• Le </w:t>
            </w:r>
            <w:r>
              <w:rPr>
                <w:rFonts w:hint="default" w:ascii="Garamond" w:hAnsi="Garamond" w:eastAsia="Garamond" w:cs="Garamond"/>
                <w:color w:val="auto"/>
                <w:sz w:val="28"/>
                <w:szCs w:val="28"/>
                <w:lang w:val="fr-FR"/>
              </w:rPr>
              <w:t xml:space="preserve">DAF </w:t>
            </w:r>
            <w:r>
              <w:rPr>
                <w:rFonts w:ascii="Garamond" w:hAnsi="Garamond" w:eastAsia="Garamond" w:cs="Garamond"/>
                <w:color w:val="auto"/>
                <w:sz w:val="28"/>
                <w:szCs w:val="28"/>
              </w:rPr>
              <w:t xml:space="preserve">est authentifié. </w:t>
            </w:r>
          </w:p>
          <w:p>
            <w:pPr>
              <w:spacing w:after="0" w:line="360" w:lineRule="auto"/>
              <w:rPr>
                <w:rFonts w:ascii="Garamond" w:hAnsi="Garamond" w:cs="Garamond"/>
                <w:color w:val="auto"/>
                <w:sz w:val="28"/>
                <w:szCs w:val="28"/>
              </w:rPr>
            </w:pPr>
            <w:r>
              <w:rPr>
                <w:rFonts w:ascii="Garamond" w:hAnsi="Garamond" w:eastAsia="Garamond" w:cs="Garamond"/>
                <w:color w:val="auto"/>
                <w:sz w:val="28"/>
                <w:szCs w:val="28"/>
              </w:rPr>
              <w:t xml:space="preserve">• Un rapport d'exécution a été déposé sur une demande au statut « payée ». </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c>
          <w:tcPr>
            <w:tcW w:w="180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rPr>
                <w:rFonts w:ascii="Garamond" w:hAnsi="Garamond" w:cs="Garamond"/>
                <w:color w:val="auto"/>
                <w:sz w:val="28"/>
                <w:szCs w:val="28"/>
              </w:rPr>
            </w:pPr>
            <w:r>
              <w:rPr>
                <w:rFonts w:ascii="Garamond" w:hAnsi="Garamond" w:eastAsia="Garamond" w:cs="Garamond"/>
                <w:b/>
                <w:color w:val="auto"/>
                <w:sz w:val="28"/>
                <w:szCs w:val="28"/>
              </w:rPr>
              <w:t>Scénario nominal</w:t>
            </w:r>
          </w:p>
        </w:tc>
        <w:tc>
          <w:tcPr>
            <w:tcW w:w="778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rPr>
                <w:rFonts w:ascii="Garamond" w:hAnsi="Garamond" w:cs="Garamond"/>
                <w:color w:val="auto"/>
                <w:sz w:val="28"/>
                <w:szCs w:val="28"/>
              </w:rPr>
            </w:pPr>
            <w:r>
              <w:rPr>
                <w:rFonts w:ascii="Garamond" w:hAnsi="Garamond" w:eastAsia="Garamond" w:cs="Garamond"/>
                <w:color w:val="auto"/>
                <w:sz w:val="28"/>
                <w:szCs w:val="28"/>
              </w:rPr>
              <w:t xml:space="preserve">1. Le </w:t>
            </w:r>
            <w:r>
              <w:rPr>
                <w:rFonts w:hint="default" w:ascii="Garamond" w:hAnsi="Garamond" w:eastAsia="Garamond" w:cs="Garamond"/>
                <w:color w:val="auto"/>
                <w:sz w:val="28"/>
                <w:szCs w:val="28"/>
                <w:lang w:val="fr-FR"/>
              </w:rPr>
              <w:t>DAF</w:t>
            </w:r>
            <w:r>
              <w:rPr>
                <w:rFonts w:ascii="Garamond" w:hAnsi="Garamond" w:eastAsia="Garamond" w:cs="Garamond"/>
                <w:color w:val="auto"/>
                <w:sz w:val="28"/>
                <w:szCs w:val="28"/>
              </w:rPr>
              <w:t xml:space="preserve"> accède à la liste des rapports d'exécution en attente. </w:t>
            </w:r>
          </w:p>
          <w:p>
            <w:pPr>
              <w:spacing w:after="0" w:line="360" w:lineRule="auto"/>
              <w:rPr>
                <w:rFonts w:ascii="Garamond" w:hAnsi="Garamond" w:cs="Garamond"/>
                <w:color w:val="auto"/>
                <w:sz w:val="28"/>
                <w:szCs w:val="28"/>
              </w:rPr>
            </w:pPr>
            <w:r>
              <w:rPr>
                <w:rFonts w:ascii="Garamond" w:hAnsi="Garamond" w:eastAsia="Garamond" w:cs="Garamond"/>
                <w:color w:val="auto"/>
                <w:sz w:val="28"/>
                <w:szCs w:val="28"/>
              </w:rPr>
              <w:t xml:space="preserve">2. Il sélectionne un rapport pour l'examiner. </w:t>
            </w:r>
          </w:p>
          <w:p>
            <w:pPr>
              <w:spacing w:after="0" w:line="360" w:lineRule="auto"/>
              <w:rPr>
                <w:rFonts w:ascii="Garamond" w:hAnsi="Garamond" w:cs="Garamond"/>
                <w:color w:val="auto"/>
                <w:sz w:val="28"/>
                <w:szCs w:val="28"/>
              </w:rPr>
            </w:pPr>
            <w:r>
              <w:rPr>
                <w:rFonts w:ascii="Garamond" w:hAnsi="Garamond" w:eastAsia="Garamond" w:cs="Garamond"/>
                <w:color w:val="auto"/>
                <w:sz w:val="28"/>
                <w:szCs w:val="28"/>
              </w:rPr>
              <w:t xml:space="preserve">3. Il consulte le contenu du rapport et le compare avec les informations de la demande initiale. </w:t>
            </w:r>
          </w:p>
          <w:p>
            <w:pPr>
              <w:spacing w:after="0" w:line="360" w:lineRule="auto"/>
              <w:rPr>
                <w:rFonts w:ascii="Garamond" w:hAnsi="Garamond" w:cs="Garamond"/>
                <w:color w:val="auto"/>
                <w:sz w:val="28"/>
                <w:szCs w:val="28"/>
              </w:rPr>
            </w:pPr>
            <w:r>
              <w:rPr>
                <w:rFonts w:ascii="Garamond" w:hAnsi="Garamond" w:eastAsia="Garamond" w:cs="Garamond"/>
                <w:color w:val="auto"/>
                <w:sz w:val="28"/>
                <w:szCs w:val="28"/>
              </w:rPr>
              <w:t xml:space="preserve">4. Il choisit l'action « Valider ». </w:t>
            </w:r>
          </w:p>
          <w:p>
            <w:pPr>
              <w:spacing w:after="0" w:line="360" w:lineRule="auto"/>
              <w:rPr>
                <w:rFonts w:ascii="Garamond" w:hAnsi="Garamond" w:cs="Garamond"/>
                <w:color w:val="auto"/>
                <w:sz w:val="28"/>
                <w:szCs w:val="28"/>
              </w:rPr>
            </w:pPr>
            <w:r>
              <w:rPr>
                <w:rFonts w:ascii="Garamond" w:hAnsi="Garamond" w:eastAsia="Garamond" w:cs="Garamond"/>
                <w:color w:val="auto"/>
                <w:sz w:val="28"/>
                <w:szCs w:val="28"/>
              </w:rPr>
              <w:t xml:space="preserve">5. Le rapport passe au statut « terminée » et clôture définitivement la demande. </w:t>
            </w:r>
          </w:p>
          <w:p>
            <w:pPr>
              <w:spacing w:after="0" w:line="360" w:lineRule="auto"/>
              <w:rPr>
                <w:rFonts w:ascii="Garamond" w:hAnsi="Garamond" w:cs="Garamond"/>
                <w:color w:val="auto"/>
                <w:sz w:val="28"/>
                <w:szCs w:val="28"/>
              </w:rPr>
            </w:pPr>
            <w:r>
              <w:rPr>
                <w:rFonts w:ascii="Garamond" w:hAnsi="Garamond" w:eastAsia="Garamond" w:cs="Garamond"/>
                <w:color w:val="auto"/>
                <w:sz w:val="28"/>
                <w:szCs w:val="28"/>
              </w:rPr>
              <w:t>6. Le porteur reçoit une notification de l'avancement.</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c>
          <w:tcPr>
            <w:tcW w:w="180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rPr>
                <w:rFonts w:ascii="Garamond" w:hAnsi="Garamond" w:cs="Garamond"/>
                <w:color w:val="auto"/>
                <w:sz w:val="28"/>
                <w:szCs w:val="28"/>
              </w:rPr>
            </w:pPr>
            <w:r>
              <w:rPr>
                <w:rFonts w:ascii="Garamond" w:hAnsi="Garamond" w:eastAsia="Garamond" w:cs="Garamond"/>
                <w:b/>
                <w:color w:val="auto"/>
                <w:sz w:val="28"/>
                <w:szCs w:val="28"/>
              </w:rPr>
              <w:t>Scénarios alternatifs</w:t>
            </w:r>
          </w:p>
        </w:tc>
        <w:tc>
          <w:tcPr>
            <w:tcW w:w="778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rPr>
                <w:rFonts w:ascii="Garamond" w:hAnsi="Garamond" w:cs="Garamond"/>
                <w:color w:val="auto"/>
                <w:sz w:val="28"/>
                <w:szCs w:val="28"/>
              </w:rPr>
            </w:pPr>
            <w:r>
              <w:rPr>
                <w:rFonts w:ascii="Garamond" w:hAnsi="Garamond" w:eastAsia="Garamond" w:cs="Garamond"/>
                <w:b/>
                <w:color w:val="auto"/>
                <w:sz w:val="28"/>
                <w:szCs w:val="28"/>
              </w:rPr>
              <w:t>Rapport incohérent</w:t>
            </w:r>
            <w:r>
              <w:rPr>
                <w:rFonts w:ascii="Garamond" w:hAnsi="Garamond" w:eastAsia="Garamond" w:cs="Garamond"/>
                <w:color w:val="auto"/>
                <w:sz w:val="28"/>
                <w:szCs w:val="28"/>
              </w:rPr>
              <w:t xml:space="preserve"> (étape 3) : le </w:t>
            </w:r>
            <w:r>
              <w:rPr>
                <w:rFonts w:hint="default" w:ascii="Garamond" w:hAnsi="Garamond" w:eastAsia="Garamond" w:cs="Garamond"/>
                <w:color w:val="auto"/>
                <w:sz w:val="28"/>
                <w:szCs w:val="28"/>
                <w:lang w:val="fr-FR"/>
              </w:rPr>
              <w:t>DAF</w:t>
            </w:r>
            <w:r>
              <w:rPr>
                <w:rFonts w:ascii="Garamond" w:hAnsi="Garamond" w:eastAsia="Garamond" w:cs="Garamond"/>
                <w:color w:val="auto"/>
                <w:sz w:val="28"/>
                <w:szCs w:val="28"/>
              </w:rPr>
              <w:t>constate une incohérence majeure avec la demande initiale et procède au rejet. Il saisit un motif obligatoire et confirme. Le rapport est marqué comme rejeté et le porteur est notifié pour soumettre un nouveau rapport</w:t>
            </w:r>
            <w:r>
              <w:rPr>
                <w:rFonts w:hint="default" w:ascii="Garamond" w:hAnsi="Garamond" w:eastAsia="Garamond" w:cs="Garamond"/>
                <w:color w:val="auto"/>
                <w:sz w:val="28"/>
                <w:szCs w:val="28"/>
                <w:lang w:val="fr-FR"/>
              </w:rPr>
              <w:t>,tant que celui ci n’est pas validé le porteur ne peux effectuer de nouvelle demande de depense sur la convention concerner</w:t>
            </w:r>
            <w:r>
              <w:rPr>
                <w:rFonts w:ascii="Garamond" w:hAnsi="Garamond" w:eastAsia="Garamond" w:cs="Garamond"/>
                <w:color w:val="auto"/>
                <w:sz w:val="28"/>
                <w:szCs w:val="28"/>
              </w:rPr>
              <w:t xml:space="preserve">. </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c>
          <w:tcPr>
            <w:tcW w:w="180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rPr>
                <w:rFonts w:ascii="Garamond" w:hAnsi="Garamond" w:cs="Garamond"/>
                <w:color w:val="auto"/>
                <w:sz w:val="28"/>
                <w:szCs w:val="28"/>
              </w:rPr>
            </w:pPr>
            <w:r>
              <w:rPr>
                <w:rFonts w:ascii="Garamond" w:hAnsi="Garamond" w:eastAsia="Garamond" w:cs="Garamond"/>
                <w:b/>
                <w:color w:val="auto"/>
                <w:sz w:val="28"/>
                <w:szCs w:val="28"/>
              </w:rPr>
              <w:t>Postconditions</w:t>
            </w:r>
          </w:p>
        </w:tc>
        <w:tc>
          <w:tcPr>
            <w:tcW w:w="778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rPr>
                <w:rFonts w:ascii="Garamond" w:hAnsi="Garamond" w:cs="Garamond"/>
                <w:color w:val="auto"/>
                <w:sz w:val="28"/>
                <w:szCs w:val="28"/>
              </w:rPr>
            </w:pPr>
            <w:r>
              <w:rPr>
                <w:rFonts w:ascii="Garamond" w:hAnsi="Garamond" w:eastAsia="Garamond" w:cs="Garamond"/>
                <w:color w:val="auto"/>
                <w:sz w:val="28"/>
                <w:szCs w:val="28"/>
              </w:rPr>
              <w:t xml:space="preserve">• Le rapport est validé ou rejeté. </w:t>
            </w:r>
          </w:p>
          <w:p>
            <w:pPr>
              <w:spacing w:after="0" w:line="360" w:lineRule="auto"/>
              <w:rPr>
                <w:rFonts w:ascii="Garamond" w:hAnsi="Garamond" w:cs="Garamond"/>
                <w:color w:val="auto"/>
                <w:sz w:val="28"/>
                <w:szCs w:val="28"/>
              </w:rPr>
            </w:pPr>
            <w:r>
              <w:rPr>
                <w:rFonts w:ascii="Garamond" w:hAnsi="Garamond" w:eastAsia="Garamond" w:cs="Garamond"/>
                <w:color w:val="auto"/>
                <w:sz w:val="28"/>
                <w:szCs w:val="28"/>
              </w:rPr>
              <w:t xml:space="preserve">• Si validé, la demande passe au statut « terminée » et le cycle de la dépense est définitivement clos. </w:t>
            </w:r>
          </w:p>
          <w:p>
            <w:pPr>
              <w:keepNext/>
              <w:spacing w:after="0" w:line="360" w:lineRule="auto"/>
              <w:rPr>
                <w:rFonts w:ascii="Garamond" w:hAnsi="Garamond" w:cs="Garamond"/>
                <w:color w:val="auto"/>
                <w:sz w:val="28"/>
                <w:szCs w:val="28"/>
              </w:rPr>
            </w:pPr>
            <w:r>
              <w:rPr>
                <w:rFonts w:ascii="Garamond" w:hAnsi="Garamond" w:eastAsia="Garamond" w:cs="Garamond"/>
                <w:color w:val="auto"/>
                <w:sz w:val="28"/>
                <w:szCs w:val="28"/>
              </w:rPr>
              <w:t>• En cas de rejet, la demande conserve son statut « payée » et reste en attente d'un nouveau rapport d'exécution.</w:t>
            </w:r>
          </w:p>
        </w:tc>
      </w:tr>
    </w:tbl>
    <w:p>
      <w:pPr>
        <w:keepNext/>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rPr>
      </w:pPr>
      <w:r>
        <w:rPr>
          <w:rFonts w:ascii="Garamond" w:hAnsi="Garamond" w:eastAsia="Garamond" w:cs="Garamond"/>
          <w:color w:val="auto"/>
          <w:sz w:val="28"/>
          <w:szCs w:val="28"/>
        </w:rPr>
        <w:drawing>
          <wp:inline distT="0" distB="0" distL="0" distR="0">
            <wp:extent cx="5940425" cy="8662035"/>
            <wp:effectExtent l="0" t="0" r="0" b="0"/>
            <wp:docPr id="9"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9"/>
                    <pic:cNvPicPr>
                      <a:picLocks noChangeAspect="1"/>
                    </pic:cNvPicPr>
                  </pic:nvPicPr>
                  <pic:blipFill>
                    <a:blip r:embed="rId21">
                      <a:extLst>
                        <a:ext uri="{96DAC541-7B7A-43D3-8B79-37D633B846F1}">
                          <asvg:svgBlip xmlns:asvg="http://schemas.microsoft.com/office/drawing/2016/SVG/main" r:embed="rId22"/>
                        </a:ext>
                      </a:extLst>
                    </a:blip>
                  </pic:blipFill>
                  <pic:spPr>
                    <a:xfrm>
                      <a:off x="0" y="0"/>
                      <a:ext cx="5940424" cy="8662493"/>
                    </a:xfrm>
                    <a:prstGeom prst="rect">
                      <a:avLst/>
                    </a:prstGeom>
                  </pic:spPr>
                </pic:pic>
              </a:graphicData>
            </a:graphic>
          </wp:inline>
        </w:drawing>
      </w:r>
    </w:p>
    <w:p>
      <w:pPr>
        <w:pStyle w:val="13"/>
        <w:spacing w:line="360" w:lineRule="auto"/>
        <w:jc w:val="both"/>
        <w:rPr>
          <w:rFonts w:ascii="Garamond" w:hAnsi="Garamond" w:cs="Garamond"/>
          <w:color w:val="auto"/>
          <w:sz w:val="28"/>
          <w:szCs w:val="28"/>
        </w:rPr>
      </w:pPr>
      <w:r>
        <w:rPr>
          <w:rFonts w:ascii="Garamond" w:hAnsi="Garamond" w:eastAsia="Garamond" w:cs="Garamond"/>
          <w:color w:val="auto"/>
        </w:rPr>
        <w:t xml:space="preserve">Figure </w:t>
      </w:r>
      <w:r>
        <w:rPr>
          <w:color w:val="auto"/>
        </w:rPr>
        <w:fldChar w:fldCharType="begin"/>
      </w:r>
      <w:r>
        <w:rPr>
          <w:color w:val="auto"/>
        </w:rPr>
        <w:instrText xml:space="preserve">SEQ Figure \* ARABIC </w:instrText>
      </w:r>
      <w:r>
        <w:rPr>
          <w:color w:val="auto"/>
        </w:rPr>
        <w:fldChar w:fldCharType="separate"/>
      </w:r>
      <w:r>
        <w:rPr>
          <w:color w:val="auto"/>
        </w:rPr>
        <w:t>7</w:t>
      </w:r>
      <w:r>
        <w:rPr>
          <w:rFonts w:ascii="Garamond" w:hAnsi="Garamond" w:eastAsia="Garamond" w:cs="Garamond"/>
          <w:color w:val="auto"/>
        </w:rPr>
        <w:fldChar w:fldCharType="end"/>
      </w:r>
      <w:r>
        <w:rPr>
          <w:rFonts w:ascii="Garamond" w:hAnsi="Garamond" w:eastAsia="Garamond" w:cs="Garamond"/>
          <w:color w:val="auto"/>
        </w:rPr>
        <w:t xml:space="preserve"> : : Diagramme de séquence de Traiter un rapport d'exécution</w:t>
      </w:r>
    </w:p>
    <w:p>
      <w:pPr>
        <w:pStyle w:val="4"/>
        <w:pBdr>
          <w:top w:val="none" w:color="000000" w:sz="0" w:space="0"/>
          <w:left w:val="none" w:color="000000" w:sz="0" w:space="0"/>
          <w:bottom w:val="none" w:color="000000" w:sz="0" w:space="0"/>
          <w:right w:val="none" w:color="000000" w:sz="0" w:space="0"/>
        </w:pBdr>
        <w:spacing w:line="360" w:lineRule="auto"/>
        <w:jc w:val="both"/>
        <w:rPr>
          <w:rFonts w:ascii="Garamond" w:hAnsi="Garamond" w:eastAsia="Garamond" w:cs="Garamond"/>
          <w:b/>
          <w:bCs/>
          <w:color w:val="auto"/>
        </w:rPr>
      </w:pPr>
      <w:bookmarkStart w:id="63" w:name="_Toc146"/>
      <w:r>
        <w:rPr>
          <w:rFonts w:ascii="Garamond" w:hAnsi="Garamond" w:eastAsia="Garamond" w:cs="Garamond"/>
          <w:b/>
          <w:bCs/>
          <w:color w:val="auto"/>
        </w:rPr>
        <w:t>3.5.5 Clôturer un projet</w:t>
      </w:r>
      <w:bookmarkEnd w:id="63"/>
    </w:p>
    <w:p>
      <w:pPr>
        <w:pStyle w:val="13"/>
        <w:spacing w:line="360" w:lineRule="auto"/>
        <w:jc w:val="both"/>
        <w:rPr>
          <w:color w:val="auto"/>
        </w:rPr>
      </w:pPr>
      <w:r>
        <w:rPr>
          <w:rFonts w:ascii="Garamond" w:hAnsi="Garamond" w:eastAsia="Garamond" w:cs="Garamond"/>
          <w:color w:val="auto"/>
          <w:sz w:val="28"/>
          <w:szCs w:val="28"/>
        </w:rPr>
        <w:t>Tableau 8 : Description textuelle de Clôturer un projet</w:t>
      </w:r>
    </w:p>
    <w:tbl>
      <w:tblPr>
        <w:tblStyle w:val="26"/>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801"/>
        <w:gridCol w:w="7584"/>
      </w:tblGrid>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c>
          <w:tcPr>
            <w:tcW w:w="84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rPr>
                <w:rFonts w:ascii="Garamond" w:hAnsi="Garamond" w:cs="Garamond"/>
                <w:color w:val="auto"/>
                <w:sz w:val="28"/>
                <w:szCs w:val="28"/>
              </w:rPr>
            </w:pPr>
            <w:r>
              <w:rPr>
                <w:rFonts w:ascii="Garamond" w:hAnsi="Garamond" w:eastAsia="Garamond" w:cs="Garamond"/>
                <w:b/>
                <w:color w:val="auto"/>
                <w:sz w:val="28"/>
                <w:szCs w:val="28"/>
              </w:rPr>
              <w:t>Champ</w:t>
            </w:r>
          </w:p>
        </w:tc>
        <w:tc>
          <w:tcPr>
            <w:tcW w:w="850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rPr>
                <w:rFonts w:ascii="Garamond" w:hAnsi="Garamond" w:cs="Garamond"/>
                <w:color w:val="auto"/>
                <w:sz w:val="28"/>
                <w:szCs w:val="28"/>
              </w:rPr>
            </w:pPr>
            <w:r>
              <w:rPr>
                <w:rFonts w:ascii="Garamond" w:hAnsi="Garamond" w:eastAsia="Garamond" w:cs="Garamond"/>
                <w:b/>
                <w:color w:val="auto"/>
                <w:sz w:val="28"/>
                <w:szCs w:val="28"/>
              </w:rPr>
              <w:t>Contenu</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c>
          <w:tcPr>
            <w:tcW w:w="84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rPr>
                <w:rFonts w:ascii="Garamond" w:hAnsi="Garamond" w:cs="Garamond"/>
                <w:color w:val="auto"/>
                <w:sz w:val="28"/>
                <w:szCs w:val="28"/>
              </w:rPr>
            </w:pPr>
            <w:r>
              <w:rPr>
                <w:rFonts w:ascii="Garamond" w:hAnsi="Garamond" w:eastAsia="Garamond" w:cs="Garamond"/>
                <w:b/>
                <w:color w:val="auto"/>
                <w:sz w:val="28"/>
                <w:szCs w:val="28"/>
              </w:rPr>
              <w:t>Nom du CU</w:t>
            </w:r>
          </w:p>
        </w:tc>
        <w:tc>
          <w:tcPr>
            <w:tcW w:w="850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rPr>
                <w:rFonts w:ascii="Garamond" w:hAnsi="Garamond" w:cs="Garamond"/>
                <w:color w:val="auto"/>
                <w:sz w:val="28"/>
                <w:szCs w:val="28"/>
              </w:rPr>
            </w:pPr>
            <w:r>
              <w:rPr>
                <w:rFonts w:ascii="Garamond" w:hAnsi="Garamond" w:eastAsia="Garamond" w:cs="Garamond"/>
                <w:color w:val="auto"/>
                <w:sz w:val="28"/>
                <w:szCs w:val="28"/>
              </w:rPr>
              <w:t>Clôturer un projet</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c>
          <w:tcPr>
            <w:tcW w:w="84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rPr>
                <w:rFonts w:ascii="Garamond" w:hAnsi="Garamond" w:cs="Garamond"/>
                <w:color w:val="auto"/>
                <w:sz w:val="28"/>
                <w:szCs w:val="28"/>
              </w:rPr>
            </w:pPr>
            <w:r>
              <w:rPr>
                <w:rFonts w:ascii="Garamond" w:hAnsi="Garamond" w:eastAsia="Garamond" w:cs="Garamond"/>
                <w:b/>
                <w:color w:val="auto"/>
                <w:sz w:val="28"/>
                <w:szCs w:val="28"/>
              </w:rPr>
              <w:t>Acteurs</w:t>
            </w:r>
          </w:p>
        </w:tc>
        <w:tc>
          <w:tcPr>
            <w:tcW w:w="850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rPr>
                <w:rFonts w:ascii="Garamond" w:hAnsi="Garamond" w:cs="Garamond"/>
                <w:color w:val="auto"/>
                <w:sz w:val="28"/>
                <w:szCs w:val="28"/>
              </w:rPr>
            </w:pPr>
            <w:r>
              <w:rPr>
                <w:rFonts w:ascii="Garamond" w:hAnsi="Garamond" w:eastAsia="Garamond" w:cs="Garamond"/>
                <w:color w:val="auto"/>
                <w:sz w:val="28"/>
                <w:szCs w:val="28"/>
              </w:rPr>
              <w:t>DAF</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c>
          <w:tcPr>
            <w:tcW w:w="84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rPr>
                <w:rFonts w:ascii="Garamond" w:hAnsi="Garamond" w:cs="Garamond"/>
                <w:color w:val="auto"/>
                <w:sz w:val="28"/>
                <w:szCs w:val="28"/>
              </w:rPr>
            </w:pPr>
            <w:r>
              <w:rPr>
                <w:rFonts w:ascii="Garamond" w:hAnsi="Garamond" w:eastAsia="Garamond" w:cs="Garamond"/>
                <w:b/>
                <w:color w:val="auto"/>
                <w:sz w:val="28"/>
                <w:szCs w:val="28"/>
              </w:rPr>
              <w:t>Objectif</w:t>
            </w:r>
          </w:p>
        </w:tc>
        <w:tc>
          <w:tcPr>
            <w:tcW w:w="850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rPr>
                <w:rFonts w:ascii="Garamond" w:hAnsi="Garamond" w:cs="Garamond"/>
                <w:color w:val="auto"/>
                <w:sz w:val="28"/>
                <w:szCs w:val="28"/>
              </w:rPr>
            </w:pPr>
            <w:r>
              <w:rPr>
                <w:rFonts w:ascii="Garamond" w:hAnsi="Garamond" w:eastAsia="Garamond" w:cs="Garamond"/>
                <w:color w:val="auto"/>
                <w:sz w:val="28"/>
                <w:szCs w:val="28"/>
              </w:rPr>
              <w:t>Permettre au DAF de mettre fin formellement à un projet une fois toutes ses opérations financières achevées, en précisant la date de fin réelle et le statut final (succès ou échec), et en générant le bilan de clôture associé.</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c>
          <w:tcPr>
            <w:tcW w:w="84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rPr>
                <w:rFonts w:ascii="Garamond" w:hAnsi="Garamond" w:cs="Garamond"/>
                <w:color w:val="auto"/>
                <w:sz w:val="28"/>
                <w:szCs w:val="28"/>
              </w:rPr>
            </w:pPr>
            <w:r>
              <w:rPr>
                <w:rFonts w:ascii="Garamond" w:hAnsi="Garamond" w:eastAsia="Garamond" w:cs="Garamond"/>
                <w:b/>
                <w:color w:val="auto"/>
                <w:sz w:val="28"/>
                <w:szCs w:val="28"/>
              </w:rPr>
              <w:t>Préconditions</w:t>
            </w:r>
          </w:p>
        </w:tc>
        <w:tc>
          <w:tcPr>
            <w:tcW w:w="850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rPr>
                <w:rFonts w:ascii="Garamond" w:hAnsi="Garamond" w:cs="Garamond"/>
                <w:color w:val="auto"/>
                <w:sz w:val="28"/>
                <w:szCs w:val="28"/>
              </w:rPr>
            </w:pPr>
            <w:r>
              <w:rPr>
                <w:rFonts w:ascii="Garamond" w:hAnsi="Garamond" w:eastAsia="Garamond" w:cs="Garamond"/>
                <w:color w:val="auto"/>
                <w:sz w:val="28"/>
                <w:szCs w:val="28"/>
              </w:rPr>
              <w:t xml:space="preserve">• Le DAF est authentifiée. </w:t>
            </w:r>
          </w:p>
          <w:p>
            <w:pPr>
              <w:spacing w:after="0" w:line="360" w:lineRule="auto"/>
              <w:rPr>
                <w:rFonts w:ascii="Garamond" w:hAnsi="Garamond" w:cs="Garamond"/>
                <w:color w:val="auto"/>
                <w:sz w:val="28"/>
                <w:szCs w:val="28"/>
              </w:rPr>
            </w:pPr>
            <w:r>
              <w:rPr>
                <w:rFonts w:ascii="Garamond" w:hAnsi="Garamond" w:eastAsia="Garamond" w:cs="Garamond"/>
                <w:color w:val="auto"/>
                <w:sz w:val="28"/>
                <w:szCs w:val="28"/>
              </w:rPr>
              <w:t xml:space="preserve">• Le projet est au statut « en cours ». </w:t>
            </w:r>
          </w:p>
          <w:p>
            <w:pPr>
              <w:spacing w:after="0" w:line="360" w:lineRule="auto"/>
              <w:rPr>
                <w:rFonts w:ascii="Garamond" w:hAnsi="Garamond" w:cs="Garamond"/>
                <w:color w:val="auto"/>
                <w:sz w:val="28"/>
                <w:szCs w:val="28"/>
              </w:rPr>
            </w:pPr>
            <w:r>
              <w:rPr>
                <w:rFonts w:ascii="Garamond" w:hAnsi="Garamond" w:eastAsia="Garamond" w:cs="Garamond"/>
                <w:color w:val="auto"/>
                <w:sz w:val="28"/>
                <w:szCs w:val="28"/>
              </w:rPr>
              <w:t xml:space="preserve">• Toutes les demandes de dépenses du projet sont au statut « terminée » ou « rejetée ». </w:t>
            </w:r>
          </w:p>
          <w:p>
            <w:pPr>
              <w:spacing w:after="0" w:line="360" w:lineRule="auto"/>
              <w:rPr>
                <w:rFonts w:ascii="Garamond" w:hAnsi="Garamond" w:cs="Garamond"/>
                <w:color w:val="auto"/>
                <w:sz w:val="28"/>
                <w:szCs w:val="28"/>
              </w:rPr>
            </w:pPr>
            <w:r>
              <w:rPr>
                <w:rFonts w:ascii="Garamond" w:hAnsi="Garamond" w:eastAsia="Garamond" w:cs="Garamond"/>
                <w:color w:val="auto"/>
                <w:sz w:val="28"/>
                <w:szCs w:val="28"/>
              </w:rPr>
              <w:t>• Toutes les conventions du projet sont au statut « terminée » ou « annulée ».</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c>
          <w:tcPr>
            <w:tcW w:w="84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rPr>
                <w:rFonts w:ascii="Garamond" w:hAnsi="Garamond" w:cs="Garamond"/>
                <w:color w:val="auto"/>
                <w:sz w:val="28"/>
                <w:szCs w:val="28"/>
              </w:rPr>
            </w:pPr>
            <w:r>
              <w:rPr>
                <w:rFonts w:ascii="Garamond" w:hAnsi="Garamond" w:eastAsia="Garamond" w:cs="Garamond"/>
                <w:b/>
                <w:color w:val="auto"/>
                <w:sz w:val="28"/>
                <w:szCs w:val="28"/>
              </w:rPr>
              <w:t>Scénario nominal</w:t>
            </w:r>
          </w:p>
        </w:tc>
        <w:tc>
          <w:tcPr>
            <w:tcW w:w="850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rPr>
                <w:rFonts w:ascii="Garamond" w:hAnsi="Garamond" w:cs="Garamond"/>
                <w:color w:val="auto"/>
                <w:sz w:val="28"/>
                <w:szCs w:val="28"/>
              </w:rPr>
            </w:pPr>
            <w:r>
              <w:rPr>
                <w:rFonts w:ascii="Garamond" w:hAnsi="Garamond" w:eastAsia="Garamond" w:cs="Garamond"/>
                <w:color w:val="auto"/>
                <w:sz w:val="28"/>
                <w:szCs w:val="28"/>
              </w:rPr>
              <w:t xml:space="preserve">1. Le DAF accède à la fiche détaillée du projet à clôturer. </w:t>
            </w:r>
          </w:p>
          <w:p>
            <w:pPr>
              <w:spacing w:after="0" w:line="360" w:lineRule="auto"/>
              <w:rPr>
                <w:rFonts w:ascii="Garamond" w:hAnsi="Garamond" w:cs="Garamond"/>
                <w:color w:val="auto"/>
                <w:sz w:val="28"/>
                <w:szCs w:val="28"/>
              </w:rPr>
            </w:pPr>
            <w:r>
              <w:rPr>
                <w:rFonts w:ascii="Garamond" w:hAnsi="Garamond" w:eastAsia="Garamond" w:cs="Garamond"/>
                <w:color w:val="auto"/>
                <w:sz w:val="28"/>
                <w:szCs w:val="28"/>
              </w:rPr>
              <w:t xml:space="preserve">2. Il déclenche l'action de clôture. </w:t>
            </w:r>
          </w:p>
          <w:p>
            <w:pPr>
              <w:spacing w:after="0" w:line="360" w:lineRule="auto"/>
              <w:rPr>
                <w:rFonts w:ascii="Garamond" w:hAnsi="Garamond" w:cs="Garamond"/>
                <w:color w:val="auto"/>
                <w:sz w:val="28"/>
                <w:szCs w:val="28"/>
              </w:rPr>
            </w:pPr>
            <w:r>
              <w:rPr>
                <w:rFonts w:ascii="Garamond" w:hAnsi="Garamond" w:eastAsia="Garamond" w:cs="Garamond"/>
                <w:color w:val="auto"/>
                <w:sz w:val="28"/>
                <w:szCs w:val="28"/>
              </w:rPr>
              <w:t xml:space="preserve">3. Il saisit la date de fin réelle du projet. </w:t>
            </w:r>
          </w:p>
          <w:p>
            <w:pPr>
              <w:spacing w:after="0" w:line="360" w:lineRule="auto"/>
              <w:rPr>
                <w:rFonts w:ascii="Garamond" w:hAnsi="Garamond" w:cs="Garamond"/>
                <w:color w:val="auto"/>
                <w:sz w:val="28"/>
                <w:szCs w:val="28"/>
              </w:rPr>
            </w:pPr>
            <w:r>
              <w:rPr>
                <w:rFonts w:ascii="Garamond" w:hAnsi="Garamond" w:eastAsia="Garamond" w:cs="Garamond"/>
                <w:color w:val="auto"/>
                <w:sz w:val="28"/>
                <w:szCs w:val="28"/>
              </w:rPr>
              <w:t xml:space="preserve">4. Il indique le statut final du projet : « succès » ou « échec ». </w:t>
            </w:r>
          </w:p>
          <w:p>
            <w:pPr>
              <w:spacing w:after="0" w:line="360" w:lineRule="auto"/>
              <w:rPr>
                <w:rFonts w:ascii="Garamond" w:hAnsi="Garamond" w:cs="Garamond"/>
                <w:color w:val="auto"/>
                <w:sz w:val="28"/>
                <w:szCs w:val="28"/>
              </w:rPr>
            </w:pPr>
            <w:r>
              <w:rPr>
                <w:rFonts w:ascii="Garamond" w:hAnsi="Garamond" w:eastAsia="Garamond" w:cs="Garamond"/>
                <w:color w:val="auto"/>
                <w:sz w:val="28"/>
                <w:szCs w:val="28"/>
              </w:rPr>
              <w:t xml:space="preserve">5. IL confirme la clôture. </w:t>
            </w:r>
          </w:p>
          <w:p>
            <w:pPr>
              <w:spacing w:after="0" w:line="360" w:lineRule="auto"/>
              <w:rPr>
                <w:rFonts w:ascii="Garamond" w:hAnsi="Garamond" w:cs="Garamond"/>
                <w:color w:val="auto"/>
                <w:sz w:val="28"/>
                <w:szCs w:val="28"/>
              </w:rPr>
            </w:pPr>
            <w:r>
              <w:rPr>
                <w:rFonts w:ascii="Garamond" w:hAnsi="Garamond" w:eastAsia="Garamond" w:cs="Garamond"/>
                <w:color w:val="auto"/>
                <w:sz w:val="28"/>
                <w:szCs w:val="28"/>
              </w:rPr>
              <w:t xml:space="preserve">6. Le bilan de clôture est automatiquement généré et </w:t>
            </w:r>
            <w:r>
              <w:rPr>
                <w:rFonts w:hint="default" w:ascii="Garamond" w:hAnsi="Garamond" w:eastAsia="Garamond" w:cs="Garamond"/>
                <w:color w:val="auto"/>
                <w:sz w:val="28"/>
                <w:szCs w:val="28"/>
                <w:lang w:val="fr-FR"/>
              </w:rPr>
              <w:t>indique</w:t>
            </w:r>
            <w:r>
              <w:rPr>
                <w:rFonts w:ascii="Garamond" w:hAnsi="Garamond" w:eastAsia="Garamond" w:cs="Garamond"/>
                <w:color w:val="auto"/>
                <w:sz w:val="28"/>
                <w:szCs w:val="28"/>
              </w:rPr>
              <w:t xml:space="preserve"> les versements, les dépenses, le taux d'exécution ainsi que les écarts budgétaires et temporels. </w:t>
            </w:r>
          </w:p>
          <w:p>
            <w:pPr>
              <w:spacing w:after="0" w:line="360" w:lineRule="auto"/>
              <w:rPr>
                <w:rFonts w:ascii="Garamond" w:hAnsi="Garamond" w:cs="Garamond"/>
                <w:color w:val="auto"/>
                <w:sz w:val="28"/>
                <w:szCs w:val="28"/>
              </w:rPr>
            </w:pPr>
            <w:r>
              <w:rPr>
                <w:rFonts w:ascii="Garamond" w:hAnsi="Garamond" w:eastAsia="Garamond" w:cs="Garamond"/>
                <w:color w:val="auto"/>
                <w:sz w:val="28"/>
                <w:szCs w:val="28"/>
              </w:rPr>
              <w:t>7. Le projet passe au statut « terminé » et le porteur reçoit une notification de clôture.</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c>
          <w:tcPr>
            <w:tcW w:w="84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rPr>
                <w:rFonts w:ascii="Garamond" w:hAnsi="Garamond" w:cs="Garamond"/>
                <w:color w:val="auto"/>
                <w:sz w:val="28"/>
                <w:szCs w:val="28"/>
              </w:rPr>
            </w:pPr>
            <w:r>
              <w:rPr>
                <w:rFonts w:ascii="Garamond" w:hAnsi="Garamond" w:eastAsia="Garamond" w:cs="Garamond"/>
                <w:b/>
                <w:color w:val="auto"/>
                <w:sz w:val="28"/>
                <w:szCs w:val="28"/>
              </w:rPr>
              <w:t>Scénarios alternatifs</w:t>
            </w:r>
          </w:p>
        </w:tc>
        <w:tc>
          <w:tcPr>
            <w:tcW w:w="850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pStyle w:val="298"/>
              <w:numPr>
                <w:ilvl w:val="0"/>
                <w:numId w:val="13"/>
              </w:numPr>
              <w:spacing w:after="0" w:line="360" w:lineRule="auto"/>
              <w:rPr>
                <w:rFonts w:ascii="Garamond" w:hAnsi="Garamond" w:cs="Garamond"/>
                <w:color w:val="auto"/>
                <w:sz w:val="28"/>
                <w:szCs w:val="28"/>
              </w:rPr>
            </w:pPr>
            <w:r>
              <w:rPr>
                <w:rFonts w:ascii="Garamond" w:hAnsi="Garamond" w:eastAsia="Garamond" w:cs="Garamond"/>
                <w:color w:val="auto"/>
                <w:sz w:val="28"/>
                <w:szCs w:val="28"/>
              </w:rPr>
              <w:t xml:space="preserve">Demandes encore actives (étape 5) : il subsiste des demandes de dépenses en cours de traitement. La clôture est bloquée et un message indique précisément le nombre et la nature des demandes concernées. </w:t>
            </w:r>
          </w:p>
          <w:p>
            <w:pPr>
              <w:pStyle w:val="298"/>
              <w:numPr>
                <w:ilvl w:val="0"/>
                <w:numId w:val="13"/>
              </w:numPr>
              <w:spacing w:after="0" w:line="360" w:lineRule="auto"/>
              <w:rPr>
                <w:rFonts w:ascii="Garamond" w:hAnsi="Garamond" w:cs="Garamond"/>
                <w:color w:val="auto"/>
                <w:sz w:val="28"/>
                <w:szCs w:val="28"/>
              </w:rPr>
            </w:pPr>
            <w:r>
              <w:rPr>
                <w:rFonts w:ascii="Garamond" w:hAnsi="Garamond" w:eastAsia="Garamond" w:cs="Garamond"/>
                <w:color w:val="auto"/>
                <w:sz w:val="28"/>
                <w:szCs w:val="28"/>
              </w:rPr>
              <w:t xml:space="preserve">Conventions encore actives (étape 5) : une ou plusieurs conventions du projet ne sont pas terminées ou annulées. La clôture est bloquée et le DAF est invitée à régulariser au préalable le statut des conventions. </w:t>
            </w:r>
          </w:p>
          <w:p>
            <w:pPr>
              <w:spacing w:after="0" w:line="360" w:lineRule="auto"/>
              <w:rPr>
                <w:rFonts w:ascii="Garamond" w:hAnsi="Garamond" w:cs="Garamond"/>
                <w:color w:val="auto"/>
                <w:sz w:val="28"/>
                <w:szCs w:val="28"/>
              </w:rPr>
            </w:pPr>
            <w:r>
              <w:rPr>
                <w:rFonts w:ascii="Garamond" w:hAnsi="Garamond" w:eastAsia="Garamond" w:cs="Garamond"/>
                <w:color w:val="auto"/>
                <w:sz w:val="28"/>
                <w:szCs w:val="28"/>
              </w:rPr>
              <w:t>3.Annulation : le DAF quitte le formulaire de clôture avant confirmation. Le projet conserve son statut « en cours ».</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c>
          <w:tcPr>
            <w:tcW w:w="84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rPr>
                <w:rFonts w:ascii="Garamond" w:hAnsi="Garamond" w:cs="Garamond"/>
                <w:color w:val="auto"/>
                <w:sz w:val="28"/>
                <w:szCs w:val="28"/>
              </w:rPr>
            </w:pPr>
            <w:r>
              <w:rPr>
                <w:rFonts w:ascii="Garamond" w:hAnsi="Garamond" w:eastAsia="Garamond" w:cs="Garamond"/>
                <w:b/>
                <w:color w:val="auto"/>
                <w:sz w:val="28"/>
                <w:szCs w:val="28"/>
              </w:rPr>
              <w:t>Postconditions</w:t>
            </w:r>
          </w:p>
        </w:tc>
        <w:tc>
          <w:tcPr>
            <w:tcW w:w="850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rPr>
                <w:rFonts w:ascii="Garamond" w:hAnsi="Garamond" w:cs="Garamond"/>
                <w:color w:val="auto"/>
                <w:sz w:val="28"/>
                <w:szCs w:val="28"/>
              </w:rPr>
            </w:pPr>
            <w:r>
              <w:rPr>
                <w:rFonts w:ascii="Garamond" w:hAnsi="Garamond" w:eastAsia="Garamond" w:cs="Garamond"/>
                <w:color w:val="auto"/>
                <w:sz w:val="28"/>
                <w:szCs w:val="28"/>
              </w:rPr>
              <w:t xml:space="preserve">• Le projet est au statut « terminé » avec son statut final (« succès » ou « échec ») et sa date de fin réelle. </w:t>
            </w:r>
          </w:p>
          <w:p>
            <w:pPr>
              <w:spacing w:after="0" w:line="360" w:lineRule="auto"/>
              <w:rPr>
                <w:rFonts w:ascii="Garamond" w:hAnsi="Garamond" w:cs="Garamond"/>
                <w:color w:val="auto"/>
                <w:sz w:val="28"/>
                <w:szCs w:val="28"/>
              </w:rPr>
            </w:pPr>
            <w:r>
              <w:rPr>
                <w:rFonts w:ascii="Garamond" w:hAnsi="Garamond" w:eastAsia="Garamond" w:cs="Garamond"/>
                <w:color w:val="auto"/>
                <w:sz w:val="28"/>
                <w:szCs w:val="28"/>
              </w:rPr>
              <w:t>• Le bilan de clôture est généré et accessible en consultation et en export PDF.</w:t>
            </w:r>
          </w:p>
          <w:p>
            <w:pPr>
              <w:spacing w:after="0" w:line="360" w:lineRule="auto"/>
              <w:rPr>
                <w:rFonts w:ascii="Garamond" w:hAnsi="Garamond" w:cs="Garamond"/>
                <w:color w:val="auto"/>
                <w:sz w:val="28"/>
                <w:szCs w:val="28"/>
              </w:rPr>
            </w:pPr>
            <w:r>
              <w:rPr>
                <w:rFonts w:ascii="Garamond" w:hAnsi="Garamond" w:eastAsia="Garamond" w:cs="Garamond"/>
                <w:color w:val="auto"/>
                <w:sz w:val="28"/>
                <w:szCs w:val="28"/>
              </w:rPr>
              <w:t xml:space="preserve"> • Le porteur est notifié de la clôture du projet. </w:t>
            </w:r>
          </w:p>
        </w:tc>
      </w:tr>
    </w:tbl>
    <w:p>
      <w:pPr>
        <w:spacing w:line="360" w:lineRule="auto"/>
        <w:rPr>
          <w:rFonts w:ascii="Garamond" w:hAnsi="Garamond" w:cs="Garamond"/>
          <w:color w:val="auto"/>
        </w:rPr>
      </w:pPr>
      <w:r>
        <w:rPr>
          <w:rFonts w:ascii="Garamond" w:hAnsi="Garamond" w:eastAsia="Garamond" w:cs="Garamond"/>
          <w:color w:val="auto"/>
          <w:sz w:val="28"/>
          <w:szCs w:val="28"/>
        </w:rPr>
        <w:drawing>
          <wp:inline distT="0" distB="0" distL="0" distR="0">
            <wp:extent cx="5562600" cy="6648450"/>
            <wp:effectExtent l="0" t="0" r="0" b="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23"/>
                    <a:stretch>
                      <a:fillRect/>
                    </a:stretch>
                  </pic:blipFill>
                  <pic:spPr>
                    <a:xfrm>
                      <a:off x="0" y="0"/>
                      <a:ext cx="5562597" cy="6648446"/>
                    </a:xfrm>
                    <a:prstGeom prst="rect">
                      <a:avLst/>
                    </a:prstGeom>
                  </pic:spPr>
                </pic:pic>
              </a:graphicData>
            </a:graphic>
          </wp:inline>
        </w:drawing>
      </w:r>
    </w:p>
    <w:p>
      <w:pPr>
        <w:spacing w:line="360" w:lineRule="auto"/>
        <w:jc w:val="both"/>
        <w:rPr>
          <w:rFonts w:ascii="Garamond" w:hAnsi="Garamond" w:cs="Garamond"/>
          <w:color w:val="auto"/>
          <w:sz w:val="28"/>
          <w:szCs w:val="28"/>
        </w:rPr>
      </w:pPr>
    </w:p>
    <w:p>
      <w:pPr>
        <w:pStyle w:val="13"/>
        <w:spacing w:line="360" w:lineRule="auto"/>
        <w:jc w:val="both"/>
        <w:rPr>
          <w:rFonts w:ascii="Garamond" w:hAnsi="Garamond" w:cs="Garamond"/>
          <w:color w:val="auto"/>
          <w:sz w:val="28"/>
          <w:szCs w:val="28"/>
        </w:rPr>
      </w:pPr>
      <w:r>
        <w:rPr>
          <w:rFonts w:ascii="Garamond" w:hAnsi="Garamond" w:eastAsia="Garamond" w:cs="Garamond"/>
          <w:color w:val="auto"/>
          <w:sz w:val="28"/>
          <w:szCs w:val="28"/>
        </w:rPr>
        <w:t>Figure 6 : Diagramme de séquence de Clôturer un projet</w:t>
      </w:r>
    </w:p>
    <w:p>
      <w:pPr>
        <w:pStyle w:val="3"/>
        <w:spacing w:line="360" w:lineRule="auto"/>
        <w:jc w:val="both"/>
        <w:rPr>
          <w:rFonts w:ascii="Garamond" w:hAnsi="Garamond" w:cs="Garamond"/>
          <w:b/>
          <w:bCs/>
          <w:color w:val="auto"/>
          <w14:ligatures w14:val="none"/>
        </w:rPr>
      </w:pPr>
      <w:bookmarkStart w:id="64" w:name="_Toc147"/>
      <w:r>
        <w:rPr>
          <w:rFonts w:ascii="Garamond" w:hAnsi="Garamond" w:eastAsia="Garamond" w:cs="Garamond"/>
          <w:b/>
          <w:bCs/>
          <w:color w:val="auto"/>
        </w:rPr>
        <w:t>3.6 Règles de gestion</w:t>
      </w:r>
      <w:bookmarkEnd w:id="64"/>
    </w:p>
    <w:p>
      <w:pPr>
        <w:spacing w:line="360" w:lineRule="auto"/>
        <w:jc w:val="both"/>
        <w:rPr>
          <w:rFonts w:ascii="Garamond" w:hAnsi="Garamond" w:eastAsia="Garamond" w:cs="Garamond"/>
          <w:color w:val="auto"/>
          <w:sz w:val="28"/>
          <w:szCs w:val="28"/>
        </w:rPr>
      </w:pPr>
      <w:r>
        <w:rPr>
          <w:rFonts w:ascii="Garamond" w:hAnsi="Garamond" w:eastAsia="Garamond" w:cs="Garamond"/>
          <w:color w:val="auto"/>
          <w:sz w:val="28"/>
          <w:szCs w:val="28"/>
        </w:rPr>
        <w:t>Les règles de gestion définissent les contraintes que le système doit respecter afin d’assurer la cohérence des données et le bon déroulement des opérations. Elles ont été établies à partir des besoins identifiés auprès des différents acteurs du projet.</w:t>
      </w:r>
    </w:p>
    <w:p>
      <w:pPr>
        <w:pStyle w:val="13"/>
        <w:spacing w:line="360" w:lineRule="auto"/>
        <w:jc w:val="both"/>
        <w:rPr>
          <w:rFonts w:ascii="Garamond" w:hAnsi="Garamond" w:eastAsia="Garamond" w:cs="Garamond"/>
          <w:color w:val="auto"/>
          <w:sz w:val="28"/>
          <w:szCs w:val="28"/>
        </w:rPr>
      </w:pPr>
      <w:r>
        <w:rPr>
          <w:rFonts w:ascii="Garamond" w:hAnsi="Garamond" w:eastAsia="Garamond" w:cs="Garamond"/>
          <w:color w:val="auto"/>
          <w:sz w:val="28"/>
          <w:szCs w:val="28"/>
        </w:rPr>
        <w:t xml:space="preserve">Tableau </w:t>
      </w:r>
      <w:r>
        <w:rPr>
          <w:rFonts w:ascii="Garamond" w:hAnsi="Garamond" w:eastAsia="Garamond" w:cs="Garamond"/>
          <w:color w:val="auto"/>
          <w:sz w:val="28"/>
          <w:szCs w:val="28"/>
        </w:rPr>
        <w:fldChar w:fldCharType="begin"/>
      </w:r>
      <w:r>
        <w:rPr>
          <w:rFonts w:ascii="Garamond" w:hAnsi="Garamond" w:eastAsia="Garamond" w:cs="Garamond"/>
          <w:color w:val="auto"/>
          <w:sz w:val="28"/>
          <w:szCs w:val="28"/>
        </w:rPr>
        <w:instrText xml:space="preserve"> SEQ Tableau \* ARABIC </w:instrText>
      </w:r>
      <w:r>
        <w:rPr>
          <w:rFonts w:ascii="Garamond" w:hAnsi="Garamond" w:eastAsia="Garamond" w:cs="Garamond"/>
          <w:color w:val="auto"/>
          <w:sz w:val="28"/>
          <w:szCs w:val="28"/>
        </w:rPr>
        <w:fldChar w:fldCharType="separate"/>
      </w:r>
      <w:r>
        <w:rPr>
          <w:rFonts w:ascii="Garamond" w:hAnsi="Garamond" w:eastAsia="Garamond" w:cs="Garamond"/>
          <w:color w:val="auto"/>
          <w:sz w:val="28"/>
          <w:szCs w:val="28"/>
        </w:rPr>
        <w:t>9</w:t>
      </w:r>
      <w:r>
        <w:rPr>
          <w:rFonts w:ascii="Garamond" w:hAnsi="Garamond" w:eastAsia="Garamond" w:cs="Garamond"/>
          <w:color w:val="auto"/>
          <w:sz w:val="28"/>
          <w:szCs w:val="28"/>
        </w:rPr>
        <w:fldChar w:fldCharType="end"/>
      </w:r>
      <w:r>
        <w:rPr>
          <w:rFonts w:ascii="Garamond" w:hAnsi="Garamond" w:eastAsia="Garamond" w:cs="Garamond"/>
          <w:color w:val="auto"/>
          <w:sz w:val="28"/>
          <w:szCs w:val="28"/>
        </w:rPr>
        <w:t xml:space="preserve"> : Liste des règles de gestion </w:t>
      </w:r>
    </w:p>
    <w:tbl>
      <w:tblPr>
        <w:tblStyle w:val="26"/>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64"/>
        <w:gridCol w:w="869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tcPr>
            <w:tcW w:w="664"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bottom"/>
          </w:tcPr>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N°</w:t>
            </w:r>
          </w:p>
        </w:tc>
        <w:tc>
          <w:tcPr>
            <w:tcW w:w="869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bottom"/>
          </w:tcPr>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Règle de gestion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tcPr>
            <w:tcW w:w="664"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bottom"/>
          </w:tcPr>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RG01</w:t>
            </w:r>
          </w:p>
        </w:tc>
        <w:tc>
          <w:tcPr>
            <w:tcW w:w="869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bottom"/>
          </w:tcPr>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Tout utilisateur doit disposer d’un compte actif et d’un rôle unique pour accéder à la plateforme.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tcPr>
            <w:tcW w:w="664"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bottom"/>
          </w:tcPr>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RG02</w:t>
            </w:r>
          </w:p>
        </w:tc>
        <w:tc>
          <w:tcPr>
            <w:tcW w:w="869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bottom"/>
          </w:tcPr>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Seul l’administrateur peut gérer les comptes utilisateurs.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tcPr>
            <w:tcW w:w="664"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bottom"/>
          </w:tcPr>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RG03</w:t>
            </w:r>
          </w:p>
        </w:tc>
        <w:tc>
          <w:tcPr>
            <w:tcW w:w="869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bottom"/>
          </w:tcPr>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Un administrateur ne peut pas désactiver son propre compte.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tcPr>
            <w:tcW w:w="664"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bottom"/>
          </w:tcPr>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RG05</w:t>
            </w:r>
          </w:p>
        </w:tc>
        <w:tc>
          <w:tcPr>
            <w:tcW w:w="869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bottom"/>
          </w:tcPr>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En mode maintenance, seuls les administrateurs peuvent accéder à la plateforme.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tcPr>
            <w:tcW w:w="664"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bottom"/>
          </w:tcPr>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RG07</w:t>
            </w:r>
          </w:p>
        </w:tc>
        <w:tc>
          <w:tcPr>
            <w:tcW w:w="869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bottom"/>
          </w:tcPr>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Une convention ne peut être associée qu’à un seul projet et un seul bailleur.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tcPr>
            <w:tcW w:w="664"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bottom"/>
          </w:tcPr>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RG08</w:t>
            </w:r>
          </w:p>
        </w:tc>
        <w:tc>
          <w:tcPr>
            <w:tcW w:w="869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bottom"/>
          </w:tcPr>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Une convention doit contenir au moins une rubrique budgétaire avant d’être utilisée.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tcPr>
            <w:tcW w:w="664"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bottom"/>
          </w:tcPr>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RG09</w:t>
            </w:r>
          </w:p>
        </w:tc>
        <w:tc>
          <w:tcPr>
            <w:tcW w:w="869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bottom"/>
          </w:tcPr>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Le montant total des rubriques budgétaires ne peut pas dépasser celui de la convention.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tcPr>
            <w:tcW w:w="664"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bottom"/>
          </w:tcPr>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RG10</w:t>
            </w:r>
          </w:p>
        </w:tc>
        <w:tc>
          <w:tcPr>
            <w:tcW w:w="869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bottom"/>
          </w:tcPr>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Seules les conventions actives peuvent recevoir des demandes de dépense.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tcPr>
            <w:tcW w:w="664"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bottom"/>
          </w:tcPr>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RG11</w:t>
            </w:r>
          </w:p>
        </w:tc>
        <w:tc>
          <w:tcPr>
            <w:tcW w:w="869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bottom"/>
          </w:tcPr>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Les montants des conventions sont convertis en FCFA selon le taux défini.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tcPr>
            <w:tcW w:w="664"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bottom"/>
          </w:tcPr>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RG12</w:t>
            </w:r>
          </w:p>
        </w:tc>
        <w:tc>
          <w:tcPr>
            <w:tcW w:w="869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bottom"/>
          </w:tcPr>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Un projet clôturé ne peut plus recevoir de nouvelles opérations.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tcPr>
            <w:tcW w:w="664"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bottom"/>
          </w:tcPr>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RG14</w:t>
            </w:r>
          </w:p>
        </w:tc>
        <w:tc>
          <w:tcPr>
            <w:tcW w:w="869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bottom"/>
          </w:tcPr>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Une demande de dépense doit être liée à une rubrique budgétaire valide et respecter le budget disponible.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tcPr>
            <w:tcW w:w="664"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bottom"/>
          </w:tcPr>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RG15</w:t>
            </w:r>
          </w:p>
        </w:tc>
        <w:tc>
          <w:tcPr>
            <w:tcW w:w="869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bottom"/>
          </w:tcPr>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Une seule demande peut être en cours de traitement par convention.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tcPr>
            <w:tcW w:w="664"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bottom"/>
          </w:tcPr>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RG16</w:t>
            </w:r>
          </w:p>
        </w:tc>
        <w:tc>
          <w:tcPr>
            <w:tcW w:w="869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bottom"/>
          </w:tcPr>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Toute demande de dépense doit suivre le circuit de validation défini : validation DAF, validation AC, paiement puis dépôt du rapport d’exécution.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tcPr>
            <w:tcW w:w="664"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bottom"/>
          </w:tcPr>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RG19</w:t>
            </w:r>
          </w:p>
        </w:tc>
        <w:tc>
          <w:tcPr>
            <w:tcW w:w="869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bottom"/>
          </w:tcPr>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Après un paiement classique, le porteur doit déposer un rapport d’exécution validé par l</w:t>
            </w:r>
            <w:r>
              <w:rPr>
                <w:rFonts w:hint="default" w:ascii="Garamond" w:hAnsi="Garamond" w:eastAsia="Garamond" w:cs="Garamond"/>
                <w:color w:val="auto"/>
                <w:sz w:val="28"/>
                <w:szCs w:val="28"/>
                <w:lang w:val="fr-FR"/>
              </w:rPr>
              <w:t>e</w:t>
            </w:r>
            <w:r>
              <w:rPr>
                <w:rFonts w:ascii="Garamond" w:hAnsi="Garamond" w:eastAsia="Garamond" w:cs="Garamond"/>
                <w:color w:val="auto"/>
                <w:sz w:val="28"/>
                <w:szCs w:val="28"/>
              </w:rPr>
              <w:t xml:space="preserve"> DAF puis l’AC.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tcPr>
            <w:tcW w:w="664"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bottom"/>
          </w:tcPr>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RG20</w:t>
            </w:r>
          </w:p>
        </w:tc>
        <w:tc>
          <w:tcPr>
            <w:tcW w:w="869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bottom"/>
          </w:tcPr>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Une demande de dépense n'est considérée comme terminée qu'après validation du rapport d'exécution par l</w:t>
            </w:r>
            <w:r>
              <w:rPr>
                <w:rFonts w:hint="default" w:ascii="Garamond" w:hAnsi="Garamond" w:eastAsia="Garamond" w:cs="Garamond"/>
                <w:color w:val="auto"/>
                <w:sz w:val="28"/>
                <w:szCs w:val="28"/>
                <w:lang w:val="fr-FR"/>
              </w:rPr>
              <w:t>e</w:t>
            </w:r>
            <w:r>
              <w:rPr>
                <w:rFonts w:ascii="Garamond" w:hAnsi="Garamond" w:eastAsia="Garamond" w:cs="Garamond"/>
                <w:color w:val="auto"/>
                <w:sz w:val="28"/>
                <w:szCs w:val="28"/>
              </w:rPr>
              <w:t xml:space="preserve"> DAF.</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tcPr>
            <w:tcW w:w="664"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bottom"/>
          </w:tcPr>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RG21</w:t>
            </w:r>
          </w:p>
        </w:tc>
        <w:tc>
          <w:tcPr>
            <w:tcW w:w="869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bottom"/>
          </w:tcPr>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Seule l</w:t>
            </w:r>
            <w:r>
              <w:rPr>
                <w:rFonts w:hint="default" w:ascii="Garamond" w:hAnsi="Garamond" w:eastAsia="Garamond" w:cs="Garamond"/>
                <w:color w:val="auto"/>
                <w:sz w:val="28"/>
                <w:szCs w:val="28"/>
                <w:lang w:val="fr-FR"/>
              </w:rPr>
              <w:t>e</w:t>
            </w:r>
            <w:r>
              <w:rPr>
                <w:rFonts w:ascii="Garamond" w:hAnsi="Garamond" w:eastAsia="Garamond" w:cs="Garamond"/>
                <w:color w:val="auto"/>
                <w:sz w:val="28"/>
                <w:szCs w:val="28"/>
              </w:rPr>
              <w:t xml:space="preserve"> DAF peut lancer la clôture d’un projet.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tcPr>
            <w:tcW w:w="664"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bottom"/>
          </w:tcPr>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RG22</w:t>
            </w:r>
          </w:p>
        </w:tc>
        <w:tc>
          <w:tcPr>
            <w:tcW w:w="869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bottom"/>
          </w:tcPr>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Un projet ne peut être clôturé que si toutes les conventions et demandes sont finalisées.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tcPr>
            <w:tcW w:w="664"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bottom"/>
          </w:tcPr>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RG26</w:t>
            </w:r>
          </w:p>
        </w:tc>
        <w:tc>
          <w:tcPr>
            <w:tcW w:w="869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bottom"/>
          </w:tcPr>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Les communications autorisées dépendent du rôle de l'utilisateur.</w:t>
            </w:r>
          </w:p>
        </w:tc>
      </w:tr>
    </w:tbl>
    <w:p>
      <w:pPr>
        <w:pStyle w:val="3"/>
        <w:spacing w:line="360" w:lineRule="auto"/>
        <w:jc w:val="both"/>
        <w:rPr>
          <w:rFonts w:ascii="Garamond" w:hAnsi="Garamond" w:cs="Garamond"/>
          <w:b/>
          <w:bCs/>
          <w:color w:val="auto"/>
          <w14:ligatures w14:val="none"/>
        </w:rPr>
      </w:pPr>
      <w:bookmarkStart w:id="65" w:name="_Toc148"/>
      <w:r>
        <w:rPr>
          <w:rFonts w:ascii="Garamond" w:hAnsi="Garamond" w:eastAsia="Garamond" w:cs="Garamond"/>
          <w:b/>
          <w:bCs/>
          <w:color w:val="auto"/>
        </w:rPr>
        <w:t>3.7 Modélisation du domaine</w:t>
      </w:r>
      <w:bookmarkEnd w:id="65"/>
    </w:p>
    <w:p>
      <w:pPr>
        <w:pStyle w:val="4"/>
        <w:spacing w:line="360" w:lineRule="auto"/>
        <w:jc w:val="both"/>
        <w:rPr>
          <w:rFonts w:ascii="Garamond" w:hAnsi="Garamond" w:cs="Garamond"/>
          <w:b/>
          <w:bCs/>
          <w:color w:val="auto"/>
        </w:rPr>
      </w:pPr>
      <w:bookmarkStart w:id="66" w:name="_Toc149"/>
      <w:r>
        <w:rPr>
          <w:rFonts w:ascii="Garamond" w:hAnsi="Garamond" w:eastAsia="Garamond" w:cs="Garamond"/>
          <w:b/>
          <w:bCs/>
          <w:color w:val="auto"/>
        </w:rPr>
        <w:t>3.7.1 Classes Candidates</w:t>
      </w:r>
      <w:bookmarkEnd w:id="66"/>
    </w:p>
    <w:p>
      <w:pPr>
        <w:spacing w:line="360" w:lineRule="auto"/>
        <w:jc w:val="both"/>
        <w:rPr>
          <w:rFonts w:ascii="Garamond" w:hAnsi="Garamond" w:eastAsia="Garamond" w:cs="Garamond"/>
          <w:color w:val="auto"/>
          <w:sz w:val="28"/>
          <w:szCs w:val="28"/>
        </w:rPr>
      </w:pPr>
      <w:r>
        <w:rPr>
          <w:rFonts w:ascii="Garamond" w:hAnsi="Garamond" w:eastAsia="Garamond" w:cs="Garamond"/>
          <w:color w:val="auto"/>
          <w:sz w:val="28"/>
          <w:szCs w:val="28"/>
        </w:rPr>
        <w:t>L’identification des classes candidates consiste à repérer, à partir des règles de gestion et des besoins fonctionnels, les principales entités qui interviennent dans le fonctionnement du système. Les classes retenues correspondent aux éléments qui possèdent des données propres, qui doivent être conservées en base de données et qui entretiennent des relations avec d’autres entités.</w:t>
      </w:r>
    </w:p>
    <w:p>
      <w:pPr>
        <w:pStyle w:val="13"/>
        <w:spacing w:line="360" w:lineRule="auto"/>
        <w:jc w:val="both"/>
        <w:rPr>
          <w:rFonts w:ascii="Garamond" w:hAnsi="Garamond" w:eastAsia="Garamond" w:cs="Garamond"/>
          <w:color w:val="auto"/>
          <w:sz w:val="28"/>
          <w:szCs w:val="28"/>
        </w:rPr>
      </w:pPr>
      <w:r>
        <w:rPr>
          <w:rFonts w:ascii="Garamond" w:hAnsi="Garamond" w:eastAsia="Garamond" w:cs="Garamond"/>
          <w:color w:val="auto"/>
          <w:sz w:val="28"/>
          <w:szCs w:val="28"/>
        </w:rPr>
        <w:t xml:space="preserve">Tableau </w:t>
      </w:r>
      <w:r>
        <w:rPr>
          <w:rFonts w:ascii="Garamond" w:hAnsi="Garamond" w:eastAsia="Garamond" w:cs="Garamond"/>
          <w:color w:val="auto"/>
          <w:sz w:val="28"/>
          <w:szCs w:val="28"/>
        </w:rPr>
        <w:fldChar w:fldCharType="begin"/>
      </w:r>
      <w:r>
        <w:rPr>
          <w:rFonts w:ascii="Garamond" w:hAnsi="Garamond" w:eastAsia="Garamond" w:cs="Garamond"/>
          <w:color w:val="auto"/>
          <w:sz w:val="28"/>
          <w:szCs w:val="28"/>
        </w:rPr>
        <w:instrText xml:space="preserve"> SEQ Tableau \* ARABIC </w:instrText>
      </w:r>
      <w:r>
        <w:rPr>
          <w:rFonts w:ascii="Garamond" w:hAnsi="Garamond" w:eastAsia="Garamond" w:cs="Garamond"/>
          <w:color w:val="auto"/>
          <w:sz w:val="28"/>
          <w:szCs w:val="28"/>
        </w:rPr>
        <w:fldChar w:fldCharType="separate"/>
      </w:r>
      <w:r>
        <w:rPr>
          <w:rFonts w:ascii="Garamond" w:hAnsi="Garamond" w:eastAsia="Garamond" w:cs="Garamond"/>
          <w:color w:val="auto"/>
          <w:sz w:val="28"/>
          <w:szCs w:val="28"/>
        </w:rPr>
        <w:t>10</w:t>
      </w:r>
      <w:r>
        <w:rPr>
          <w:rFonts w:ascii="Garamond" w:hAnsi="Garamond" w:eastAsia="Garamond" w:cs="Garamond"/>
          <w:color w:val="auto"/>
          <w:sz w:val="28"/>
          <w:szCs w:val="28"/>
        </w:rPr>
        <w:fldChar w:fldCharType="end"/>
      </w:r>
      <w:r>
        <w:rPr>
          <w:rFonts w:ascii="Garamond" w:hAnsi="Garamond" w:eastAsia="Garamond" w:cs="Garamond"/>
          <w:color w:val="auto"/>
          <w:sz w:val="28"/>
          <w:szCs w:val="28"/>
        </w:rPr>
        <w:t xml:space="preserve"> : Classes candidates de support </w:t>
      </w:r>
    </w:p>
    <w:tbl>
      <w:tblPr>
        <w:tblStyle w:val="26"/>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42"/>
        <w:gridCol w:w="688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14" w:hRule="atLeast"/>
        </w:trPr>
        <w:tc>
          <w:tcPr>
            <w:tcW w:w="1842"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b/>
                <w:color w:val="auto"/>
                <w:sz w:val="28"/>
                <w:szCs w:val="28"/>
              </w:rPr>
              <w:t>Classe</w:t>
            </w:r>
          </w:p>
        </w:tc>
        <w:tc>
          <w:tcPr>
            <w:tcW w:w="6888"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b/>
                <w:color w:val="auto"/>
                <w:sz w:val="28"/>
                <w:szCs w:val="28"/>
              </w:rPr>
              <w:t>Rôle dans le système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14" w:hRule="atLeast"/>
        </w:trPr>
        <w:tc>
          <w:tcPr>
            <w:tcW w:w="1842"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Utilisateur</w:t>
            </w:r>
          </w:p>
        </w:tc>
        <w:tc>
          <w:tcPr>
            <w:tcW w:w="6888"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Représente tout compte enregistrer sur la plateforme. Chaque utilisateur possède un rôle qui détermine les actions qu’il peut effectuer dans le système.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14" w:hRule="atLeast"/>
        </w:trPr>
        <w:tc>
          <w:tcPr>
            <w:tcW w:w="1842"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Projet</w:t>
            </w:r>
          </w:p>
        </w:tc>
        <w:tc>
          <w:tcPr>
            <w:tcW w:w="6888"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Représente un projet financé dans le cadre des activités de l’université. Un projet est associé à un porteur et peut contenir plusieurs conventions.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14" w:hRule="atLeast"/>
        </w:trPr>
        <w:tc>
          <w:tcPr>
            <w:tcW w:w="1842"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Bailleur</w:t>
            </w:r>
          </w:p>
        </w:tc>
        <w:tc>
          <w:tcPr>
            <w:tcW w:w="6888"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Organisme ou institution participant au financement d’un ou plusieurs projets.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14" w:hRule="atLeast"/>
        </w:trPr>
        <w:tc>
          <w:tcPr>
            <w:tcW w:w="1842"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Convention</w:t>
            </w:r>
          </w:p>
        </w:tc>
        <w:tc>
          <w:tcPr>
            <w:tcW w:w="6888"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Accord de financement signé entre l’université et un bailleur pour un projet donné. Elle définit les ressources financières disponibles et sert de cadre budgétaire aux opérations du projet.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14" w:hRule="atLeast"/>
        </w:trPr>
        <w:tc>
          <w:tcPr>
            <w:tcW w:w="1842"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Rubrique</w:t>
            </w:r>
          </w:p>
        </w:tc>
        <w:tc>
          <w:tcPr>
            <w:tcW w:w="6888"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Catégorie budgétaire associée à une convention. Elle permet de répartir le budget selon les différents types de dépenses prévues.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14" w:hRule="atLeast"/>
        </w:trPr>
        <w:tc>
          <w:tcPr>
            <w:tcW w:w="1842"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Versement</w:t>
            </w:r>
          </w:p>
        </w:tc>
        <w:tc>
          <w:tcPr>
            <w:tcW w:w="6888"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 xml:space="preserve">Enregistrement d’un transfert de fonds reçu </w:t>
            </w:r>
            <w:r>
              <w:rPr>
                <w:rFonts w:hint="default" w:ascii="Garamond" w:hAnsi="Garamond" w:eastAsia="Garamond" w:cs="Garamond"/>
                <w:color w:val="auto"/>
                <w:sz w:val="28"/>
                <w:szCs w:val="28"/>
                <w:lang w:val="fr-FR"/>
              </w:rPr>
              <w:t xml:space="preserve">par le bailleur de fond </w:t>
            </w:r>
            <w:r>
              <w:rPr>
                <w:rFonts w:ascii="Garamond" w:hAnsi="Garamond" w:eastAsia="Garamond" w:cs="Garamond"/>
                <w:color w:val="auto"/>
                <w:sz w:val="28"/>
                <w:szCs w:val="28"/>
              </w:rPr>
              <w:t>dans le cadre d’une convention.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14" w:hRule="atLeast"/>
        </w:trPr>
        <w:tc>
          <w:tcPr>
            <w:tcW w:w="1842"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DemandeDépense</w:t>
            </w:r>
          </w:p>
        </w:tc>
        <w:tc>
          <w:tcPr>
            <w:tcW w:w="6888"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Demande introduite par un porteur afin d’effectuer une dépense sur une rubrique budgétaire donnée.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14" w:hRule="atLeast"/>
        </w:trPr>
        <w:tc>
          <w:tcPr>
            <w:tcW w:w="1842"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Paiement</w:t>
            </w:r>
          </w:p>
        </w:tc>
        <w:tc>
          <w:tcPr>
            <w:tcW w:w="6888"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Représente un paiement effectué dans le cadre d’une demande de dépense ou d’un paiement direct enregistré dans le système.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14" w:hRule="atLeast"/>
        </w:trPr>
        <w:tc>
          <w:tcPr>
            <w:tcW w:w="1842"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Notification</w:t>
            </w:r>
          </w:p>
        </w:tc>
        <w:tc>
          <w:tcPr>
            <w:tcW w:w="6888"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Notification envoyée automatiquement aux utilisateurs lors des différentes opérations du système.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14" w:hRule="atLeast"/>
        </w:trPr>
        <w:tc>
          <w:tcPr>
            <w:tcW w:w="1842"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MessageChat</w:t>
            </w:r>
          </w:p>
        </w:tc>
        <w:tc>
          <w:tcPr>
            <w:tcW w:w="6888"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Message échangé entre les utilisateurs dans le cadre du système d’assistance intégré.</w:t>
            </w:r>
          </w:p>
        </w:tc>
      </w:tr>
    </w:tbl>
    <w:p>
      <w:pPr>
        <w:pStyle w:val="13"/>
        <w:spacing w:line="360" w:lineRule="auto"/>
        <w:jc w:val="both"/>
        <w:rPr>
          <w:rFonts w:ascii="Garamond" w:hAnsi="Garamond" w:cs="Garamond"/>
          <w:color w:val="auto"/>
          <w:sz w:val="28"/>
          <w:szCs w:val="28"/>
        </w:rPr>
      </w:pPr>
    </w:p>
    <w:p>
      <w:pPr>
        <w:pBdr>
          <w:top w:val="single" w:color="000000" w:sz="4" w:space="0"/>
          <w:left w:val="single" w:color="000000" w:sz="4" w:space="0"/>
          <w:bottom w:val="single" w:color="000000" w:sz="4" w:space="0"/>
          <w:right w:val="single" w:color="000000" w:sz="4" w:space="0"/>
          <w:between w:val="single" w:color="000000" w:sz="4" w:space="0"/>
        </w:pBdr>
        <w:spacing w:line="360" w:lineRule="auto"/>
        <w:jc w:val="both"/>
        <w:rPr>
          <w:rFonts w:ascii="Garamond" w:hAnsi="Garamond" w:cs="Garamond"/>
          <w:color w:val="auto"/>
          <w:sz w:val="28"/>
          <w:szCs w:val="28"/>
          <w:highlight w:val="white"/>
        </w:rPr>
      </w:pPr>
      <w:r>
        <w:rPr>
          <w:rFonts w:ascii="Garamond" w:hAnsi="Garamond" w:eastAsia="Garamond" w:cs="Garamond"/>
          <w:color w:val="auto"/>
          <w:sz w:val="28"/>
          <w:szCs w:val="28"/>
        </w:rPr>
        <w:t>Certains concepts identifiés lors de l’analyse n’ont pas été modélisés sous forme de classes. C’est le cas du bilan de clôture, qui est généré automatiquement à partir des données déjà enregistrées dans le système. Le stocker comme une entité indépendante aurait introduit des redondances et des risques d’incohérence.</w:t>
      </w:r>
    </w:p>
    <w:p>
      <w:pPr>
        <w:pStyle w:val="4"/>
        <w:spacing w:line="360" w:lineRule="auto"/>
        <w:jc w:val="both"/>
        <w:rPr>
          <w:rFonts w:ascii="Garamond" w:hAnsi="Garamond" w:cs="Garamond"/>
          <w:b/>
          <w:bCs/>
          <w:color w:val="auto"/>
        </w:rPr>
      </w:pPr>
      <w:bookmarkStart w:id="67" w:name="_Toc150"/>
      <w:r>
        <w:rPr>
          <w:rFonts w:ascii="Garamond" w:hAnsi="Garamond" w:eastAsia="Garamond" w:cs="Garamond"/>
          <w:b/>
          <w:bCs/>
          <w:color w:val="auto"/>
        </w:rPr>
        <w:t>3.7.2 Diagramme de classes</w:t>
      </w:r>
      <w:bookmarkEnd w:id="67"/>
    </w:p>
    <w:p>
      <w:pPr>
        <w:spacing w:line="360" w:lineRule="auto"/>
        <w:jc w:val="both"/>
        <w:rPr>
          <w:rFonts w:hint="default" w:ascii="Garamond" w:hAnsi="Garamond" w:eastAsia="Garamond" w:cs="Garamond"/>
          <w:color w:val="auto"/>
          <w:sz w:val="28"/>
          <w:szCs w:val="28"/>
          <w:lang w:val="fr-FR"/>
        </w:rPr>
      </w:pPr>
      <w:r>
        <w:rPr>
          <w:rFonts w:ascii="Garamond" w:hAnsi="Garamond" w:eastAsia="Garamond" w:cs="Garamond"/>
          <w:color w:val="auto"/>
          <w:sz w:val="28"/>
          <w:szCs w:val="28"/>
        </w:rPr>
        <w:t>Le diagramme de classes représente les différentes entités du système ainsi que les relations qui existent entre elles. Il permet de visualiser les attributs, les principales opérations et les multiplicités associées aux différentes classes. Cette modélisation facilite la compréhension globale du fonctionnement du système et sert de base pour la conception de la base de données et au développement de</w:t>
      </w:r>
      <w:r>
        <w:rPr>
          <w:rFonts w:hint="default" w:ascii="Garamond" w:hAnsi="Garamond" w:eastAsia="Garamond" w:cs="Garamond"/>
          <w:color w:val="auto"/>
          <w:sz w:val="28"/>
          <w:szCs w:val="28"/>
          <w:lang w:val="fr-FR"/>
        </w:rPr>
        <w:t xml:space="preserve"> l’application</w:t>
      </w:r>
    </w:p>
    <w:p>
      <w:pPr>
        <w:spacing w:line="360" w:lineRule="auto"/>
        <w:jc w:val="both"/>
        <w:rPr>
          <w:rFonts w:ascii="Garamond" w:hAnsi="Garamond" w:eastAsia="Garamond" w:cs="Garamond"/>
          <w:color w:val="auto"/>
          <w:sz w:val="28"/>
          <w:szCs w:val="28"/>
        </w:rPr>
      </w:pPr>
      <w:r>
        <w:rPr>
          <w:rFonts w:ascii="Garamond" w:hAnsi="Garamond" w:eastAsia="Garamond" w:cs="Garamond"/>
          <w:color w:val="auto"/>
          <w:highlight w:val="none"/>
        </w:rPr>
        <w:drawing>
          <wp:anchor distT="0" distB="0" distL="0" distR="0" simplePos="0" relativeHeight="251661312" behindDoc="0" locked="0" layoutInCell="1" allowOverlap="1">
            <wp:simplePos x="0" y="0"/>
            <wp:positionH relativeFrom="column">
              <wp:posOffset>-234315</wp:posOffset>
            </wp:positionH>
            <wp:positionV relativeFrom="paragraph">
              <wp:posOffset>335915</wp:posOffset>
            </wp:positionV>
            <wp:extent cx="4731385" cy="2299335"/>
            <wp:effectExtent l="0" t="0" r="12065" b="5715"/>
            <wp:wrapTopAndBottom/>
            <wp:docPr id="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2"/>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4731506" cy="2299637"/>
                    </a:xfrm>
                    <a:prstGeom prst="rect">
                      <a:avLst/>
                    </a:prstGeom>
                  </pic:spPr>
                </pic:pic>
              </a:graphicData>
            </a:graphic>
          </wp:anchor>
        </w:drawing>
      </w:r>
    </w:p>
    <w:p>
      <w:pPr>
        <w:spacing w:line="360" w:lineRule="auto"/>
        <w:jc w:val="both"/>
        <w:rPr>
          <w:rFonts w:ascii="Garamond" w:hAnsi="Garamond" w:eastAsia="Garamond" w:cs="Garamond"/>
          <w:color w:val="auto"/>
          <w:sz w:val="28"/>
          <w:szCs w:val="28"/>
        </w:rPr>
      </w:pPr>
    </w:p>
    <w:p>
      <w:pPr>
        <w:pStyle w:val="13"/>
        <w:rPr>
          <w:color w:val="auto"/>
        </w:rPr>
      </w:pPr>
      <w:r>
        <w:rPr>
          <w:color w:val="auto"/>
        </w:rPr>
        <w:t xml:space="preserve">Figure </w:t>
      </w:r>
      <w:r>
        <w:rPr>
          <w:color w:val="auto"/>
        </w:rPr>
        <w:fldChar w:fldCharType="begin"/>
      </w:r>
      <w:r>
        <w:rPr>
          <w:color w:val="auto"/>
        </w:rPr>
        <w:instrText xml:space="preserve"> SEQ Figure \* Arabic </w:instrText>
      </w:r>
      <w:r>
        <w:rPr>
          <w:color w:val="auto"/>
        </w:rPr>
        <w:fldChar w:fldCharType="separate"/>
      </w:r>
      <w:r>
        <w:rPr>
          <w:color w:val="auto"/>
        </w:rPr>
        <w:t>8</w:t>
      </w:r>
      <w:r>
        <w:rPr>
          <w:color w:val="auto"/>
        </w:rPr>
        <w:fldChar w:fldCharType="end"/>
      </w:r>
      <w:r>
        <w:rPr>
          <w:color w:val="auto"/>
        </w:rPr>
        <w:t xml:space="preserve"> : énumération du diagramme de classe  </w:t>
      </w:r>
    </w:p>
    <w:p>
      <w:pPr>
        <w:rPr>
          <w:color w:val="auto"/>
        </w:rPr>
      </w:pPr>
      <w:r>
        <w:rPr>
          <w:color w:val="auto"/>
        </w:rPr>
        <mc:AlternateContent>
          <mc:Choice Requires="wps">
            <w:drawing>
              <wp:anchor distT="0" distB="0" distL="114935" distR="114935" simplePos="0" relativeHeight="251660288" behindDoc="0" locked="0" layoutInCell="1" allowOverlap="1">
                <wp:simplePos x="0" y="0"/>
                <wp:positionH relativeFrom="column">
                  <wp:posOffset>-377190</wp:posOffset>
                </wp:positionH>
                <wp:positionV relativeFrom="paragraph">
                  <wp:posOffset>8993505</wp:posOffset>
                </wp:positionV>
                <wp:extent cx="5940425" cy="457200"/>
                <wp:effectExtent l="0" t="0" r="0" b="0"/>
                <wp:wrapTopAndBottom/>
                <wp:docPr id="12" name="Rectangles 12"/>
                <wp:cNvGraphicFramePr/>
                <a:graphic xmlns:a="http://schemas.openxmlformats.org/drawingml/2006/main">
                  <a:graphicData uri="http://schemas.microsoft.com/office/word/2010/wordprocessingShape">
                    <wps:wsp>
                      <wps:cNvSpPr/>
                      <wps:spPr bwMode="auto">
                        <a:xfrm>
                          <a:off x="0" y="0"/>
                          <a:ext cx="5940784" cy="258793"/>
                        </a:xfrm>
                        <a:prstGeom prst="rect">
                          <a:avLst/>
                        </a:prstGeom>
                        <a:noFill/>
                        <a:ln>
                          <a:noFill/>
                        </a:ln>
                      </wps:spPr>
                      <wps:txbx>
                        <w:txbxContent>
                          <w:p>
                            <w:pPr>
                              <w:pStyle w:val="13"/>
                              <w:rPr>
                                <w:rFonts w:ascii="Cambria Math" w:hAnsi="Cambria Math" w:eastAsia="Cambria Math" w:cs="Cambria Math"/>
                              </w:rPr>
                            </w:pPr>
                            <w:r>
                              <w:t xml:space="preserve">Figure </w:t>
                            </w:r>
                            <w:r>
                              <w:fldChar w:fldCharType="begin"/>
                            </w:r>
                            <w:r>
                              <w:instrText xml:space="preserve"> SEQ Figure \* Arabic </w:instrText>
                            </w:r>
                            <w:r>
                              <w:fldChar w:fldCharType="separate"/>
                            </w:r>
                            <w:r>
                              <w:t>9</w:t>
                            </w:r>
                            <w:r>
                              <w:fldChar w:fldCharType="end"/>
                            </w:r>
                            <w:r>
                              <w:t xml:space="preserve"> : Diagramme de classe </w:t>
                            </w:r>
                          </w:p>
                        </w:txbxContent>
                      </wps:txbx>
                      <wps:bodyPr rot="0" spcFirstLastPara="0" vertOverflow="overflow" horzOverflow="overflow" vert="horz" wrap="square" lIns="0" tIns="0" rIns="0" bIns="0" numCol="1" spcCol="0" rtlCol="0" fromWordArt="0" anchor="t" anchorCtr="0" forceAA="0" upright="0" compatLnSpc="1">
                        <a:spAutoFit/>
                      </wps:bodyPr>
                    </wps:wsp>
                  </a:graphicData>
                </a:graphic>
              </wp:anchor>
            </w:drawing>
          </mc:Choice>
          <mc:Fallback>
            <w:pict>
              <v:rect id="_x0000_s1026" o:spid="_x0000_s1026" o:spt="1" style="position:absolute;left:0pt;margin-left:-29.7pt;margin-top:708.15pt;height:36pt;width:467.75pt;mso-wrap-distance-bottom:0pt;mso-wrap-distance-top:0pt;z-index:251660288;mso-width-relative:page;mso-height-relative:page;" filled="f" stroked="f" coordsize="21600,21600" o:gfxdata="UEsFBgAAAAAAAAAAAAAAAAAAAAAAAFBLAwQKAAAAAACHTuJAAAAAAAAAAAAAAAAABAAAAGRycy9Q&#10;SwMEFAAAAAgAh07iQKDR7nPbAAAADQEAAA8AAABkcnMvZG93bnJldi54bWxNj8FOwzAMhu9IvENk&#10;JC5oS7uN0pWmOyDthoRWOMAta0xTaJyqydbB0+OdxtH+P/3+XG5OrhdHHEPnSUE6T0AgNd501Cp4&#10;e93OchAhajK694QKfjDAprq+KnVh/EQ7PNaxFVxCodAKbIxDIWVoLDod5n5A4uzTj05HHsdWmlFP&#10;XO56uUiSTDrdEV+wesAni813fXAKti/vHdKv3N2t88l/NYuP2j4PSt3epMkjiIineIHhrM/qULHT&#10;3h/IBNErmN2vV4xysEqzJQhG8ocsBbE/r/J8CbIq5f8vqj9QSwMEFAAAAAgAh07iQFIW8sEsAgAA&#10;YAQAAA4AAABkcnMvZTJvRG9jLnhtbK1UTY8TMQy9I/EfotzptGWX7Y46XVVbFSEVtqIgzmkm04mU&#10;xMFJOy2/Hmc+Ciwc9sAl8tiO7ff8MvOHszXspDBocAWfjMacKSeh1O5Q8K9f1m9mnIUoXCkMOFXw&#10;iwr8YfH61bzxuZpCDaZUyKiIC3njC17H6PMsC7JWVoQReOUoWAFaEekTD1mJoqHq1mTT8fhd1gCW&#10;HkGqEMi76oK8r4gvKQhVpaVagTxa5WJXFZURkSCFWvvAF+20VaVkfKqqoCIzBSeksT2pCdn7dGaL&#10;ucgPKHytZT+CeMkIzzBZoR01vZZaiSjYEfVfpayWCAGqOJJgsw5IywihmIyfcbOrhVctFqI6+Cvp&#10;4f+VlZ9OW2S6JCVMOXPC0sY/E2vCHYwKjJzEUONDTok7v8X+K5DJ9s1HKClfHCO04M8V2kQCwWLn&#10;luPLlWN1jkyS8/b+Znw3u+FMUmx6O7u7f5taZCIfbnsM8b0Cy5JRcKRp2uritAmxSx1SUjMHa20M&#10;+UVu3B8Oqpk8WRo/DdwBief9uUexh/JCOBA6WQQv15p6bkSIW4GkA1IJvZT4REdloCk49BZnNeCP&#10;f/lTPq2Hopw1pKuCh+9HgYoz88HR4pIIBwMHYz8Y7mgfgaQ6oTfoZWvSBYxmMCsE+40e0DJ1oZBw&#10;knoVPA7mY+zUTQ9QquWyTTp61Ie6u0Cy8yJu3M7L1CYRFvySNrjWLbmJrI6XnjkSXrue/pEkZf/+&#10;3Wb9+jEsfgJ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BQAAAAIAIdO4kCKFGY80QAAAJQBAAAL&#10;AAAAAAAAAAEAIAAAALwDAABfcmVscy8ucmVsc1BLAQIUAAoAAAAAAIdO4kAAAAAAAAAAAAAAAAAG&#10;AAAAAAAAAAAAEAAAAJgDAABfcmVscy9QSwECFAAUAAAACACHTuJAUhbywSwCAABgBAAADgAAAAAA&#10;AAABACAAAABAAQAAZHJzL2Uyb0RvYy54bWxQSwECFAAUAAAACACHTuJAoNHuc9sAAAANAQAADwAA&#10;AAAAAAABACAAAAA4AAAAZHJzL2Rvd25yZXYueG1sUEsBAhQACgAAAAAAh07iQAAAAAAAAAAAAAAA&#10;AAQAAAAAAAAAAAAQAAAAFgAAAGRycy9QSwUGAAAAAAYABgBZAQAA3gUAAAAA&#10;">
                <v:fill on="f" focussize="0,0"/>
                <v:stroke on="f"/>
                <v:imagedata o:title=""/>
                <o:lock v:ext="edit" aspectratio="f"/>
                <v:textbox inset="0mm,0mm,0mm,0mm" style="mso-fit-shape-to-text:t;">
                  <w:txbxContent>
                    <w:p>
                      <w:pPr>
                        <w:pStyle w:val="13"/>
                        <w:rPr>
                          <w:rFonts w:ascii="Cambria Math" w:hAnsi="Cambria Math" w:eastAsia="Cambria Math" w:cs="Cambria Math"/>
                        </w:rPr>
                      </w:pPr>
                      <w:r>
                        <w:t xml:space="preserve">Figure </w:t>
                      </w:r>
                      <w:r>
                        <w:fldChar w:fldCharType="begin"/>
                      </w:r>
                      <w:r>
                        <w:instrText xml:space="preserve"> SEQ Figure \* Arabic </w:instrText>
                      </w:r>
                      <w:r>
                        <w:fldChar w:fldCharType="separate"/>
                      </w:r>
                      <w:r>
                        <w:t>9</w:t>
                      </w:r>
                      <w:r>
                        <w:fldChar w:fldCharType="end"/>
                      </w:r>
                      <w:r>
                        <w:t xml:space="preserve"> : Diagramme de classe </w:t>
                      </w:r>
                    </w:p>
                  </w:txbxContent>
                </v:textbox>
                <w10:wrap type="topAndBottom"/>
              </v:rect>
            </w:pict>
          </mc:Fallback>
        </mc:AlternateContent>
      </w:r>
      <w:r>
        <w:rPr>
          <w:color w:val="auto"/>
        </w:rPr>
        <w:drawing>
          <wp:anchor distT="0" distB="0" distL="114935" distR="114935" simplePos="0" relativeHeight="251659264" behindDoc="0" locked="0" layoutInCell="1" allowOverlap="1">
            <wp:simplePos x="0" y="0"/>
            <wp:positionH relativeFrom="column">
              <wp:posOffset>-840740</wp:posOffset>
            </wp:positionH>
            <wp:positionV relativeFrom="paragraph">
              <wp:posOffset>-654050</wp:posOffset>
            </wp:positionV>
            <wp:extent cx="6867525" cy="9549765"/>
            <wp:effectExtent l="0" t="0" r="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6"/>
                    <a:stretch>
                      <a:fillRect/>
                    </a:stretch>
                  </pic:blipFill>
                  <pic:spPr>
                    <a:xfrm>
                      <a:off x="0" y="0"/>
                      <a:ext cx="6867524" cy="9549900"/>
                    </a:xfrm>
                    <a:prstGeom prst="rect">
                      <a:avLst/>
                    </a:prstGeom>
                  </pic:spPr>
                </pic:pic>
              </a:graphicData>
            </a:graphic>
          </wp:anchor>
        </w:drawing>
      </w:r>
    </w:p>
    <w:p>
      <w:pPr>
        <w:pStyle w:val="3"/>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b/>
          <w:bCs/>
          <w:color w:val="auto"/>
          <w14:ligatures w14:val="none"/>
        </w:rPr>
      </w:pPr>
      <w:bookmarkStart w:id="68" w:name="_Toc151"/>
      <w:r>
        <w:rPr>
          <w:rFonts w:ascii="Garamond" w:hAnsi="Garamond" w:eastAsia="Garamond" w:cs="Garamond"/>
          <w:b/>
          <w:bCs/>
          <w:color w:val="auto"/>
        </w:rPr>
        <w:t>3.8 Product backlog et planification des sprints</w:t>
      </w:r>
      <w:bookmarkEnd w:id="68"/>
    </w:p>
    <w:p>
      <w:pPr>
        <w:pStyle w:val="4"/>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b/>
          <w:bCs/>
          <w:color w:val="auto"/>
        </w:rPr>
      </w:pPr>
      <w:bookmarkStart w:id="69" w:name="_Toc152"/>
      <w:r>
        <w:rPr>
          <w:rFonts w:ascii="Garamond" w:hAnsi="Garamond" w:eastAsia="Garamond" w:cs="Garamond"/>
          <w:b/>
          <w:bCs/>
          <w:color w:val="auto"/>
        </w:rPr>
        <w:t>3.8.1 Product backlog</w:t>
      </w:r>
      <w:bookmarkEnd w:id="69"/>
    </w:p>
    <w:p>
      <w:pPr>
        <w:pBdr>
          <w:top w:val="none" w:color="000000" w:sz="0" w:space="0"/>
          <w:left w:val="none" w:color="000000" w:sz="0" w:space="0"/>
          <w:bottom w:val="none" w:color="000000" w:sz="0" w:space="0"/>
          <w:right w:val="none" w:color="000000" w:sz="0" w:space="0"/>
        </w:pBdr>
        <w:spacing w:line="360" w:lineRule="auto"/>
        <w:jc w:val="both"/>
        <w:rPr>
          <w:rFonts w:ascii="Garamond" w:hAnsi="Garamond" w:eastAsia="Garamond" w:cs="Garamond"/>
          <w:color w:val="auto"/>
          <w:sz w:val="28"/>
          <w:szCs w:val="28"/>
        </w:rPr>
      </w:pPr>
      <w:r>
        <w:rPr>
          <w:rFonts w:ascii="Garamond" w:hAnsi="Garamond" w:eastAsia="Garamond" w:cs="Garamond"/>
          <w:color w:val="auto"/>
          <w:sz w:val="28"/>
          <w:szCs w:val="28"/>
        </w:rPr>
        <w:t>Selon le guide Scrum, le product backlog est une liste ordonnée de l'ensemble des fonctionnalités attendues du système. Il est défini et priorisé par le Product Owner. Le tableau ci-dessous présente notre product backlog par ordre de priorité.</w:t>
      </w:r>
    </w:p>
    <w:p>
      <w:pPr>
        <w:pStyle w:val="13"/>
        <w:spacing w:line="360" w:lineRule="auto"/>
        <w:jc w:val="both"/>
        <w:rPr>
          <w:rFonts w:ascii="Garamond" w:hAnsi="Garamond" w:eastAsia="Garamond" w:cs="Garamond"/>
          <w:color w:val="auto"/>
          <w:sz w:val="28"/>
          <w:szCs w:val="28"/>
        </w:rPr>
      </w:pPr>
      <w:r>
        <w:rPr>
          <w:rFonts w:ascii="Garamond" w:hAnsi="Garamond" w:eastAsia="Garamond" w:cs="Garamond"/>
          <w:color w:val="auto"/>
          <w:sz w:val="28"/>
          <w:szCs w:val="28"/>
        </w:rPr>
        <w:t xml:space="preserve">Tableau </w:t>
      </w:r>
      <w:r>
        <w:rPr>
          <w:rFonts w:ascii="Garamond" w:hAnsi="Garamond" w:eastAsia="Garamond" w:cs="Garamond"/>
          <w:color w:val="auto"/>
          <w:sz w:val="28"/>
          <w:szCs w:val="28"/>
        </w:rPr>
        <w:fldChar w:fldCharType="begin"/>
      </w:r>
      <w:r>
        <w:rPr>
          <w:rFonts w:ascii="Garamond" w:hAnsi="Garamond" w:eastAsia="Garamond" w:cs="Garamond"/>
          <w:color w:val="auto"/>
          <w:sz w:val="28"/>
          <w:szCs w:val="28"/>
        </w:rPr>
        <w:instrText xml:space="preserve"> SEQ Tableau \* ARABIC </w:instrText>
      </w:r>
      <w:r>
        <w:rPr>
          <w:rFonts w:ascii="Garamond" w:hAnsi="Garamond" w:eastAsia="Garamond" w:cs="Garamond"/>
          <w:color w:val="auto"/>
          <w:sz w:val="28"/>
          <w:szCs w:val="28"/>
        </w:rPr>
        <w:fldChar w:fldCharType="separate"/>
      </w:r>
      <w:r>
        <w:rPr>
          <w:rFonts w:ascii="Garamond" w:hAnsi="Garamond" w:eastAsia="Garamond" w:cs="Garamond"/>
          <w:color w:val="auto"/>
          <w:sz w:val="28"/>
          <w:szCs w:val="28"/>
        </w:rPr>
        <w:t>11</w:t>
      </w:r>
      <w:r>
        <w:rPr>
          <w:rFonts w:ascii="Garamond" w:hAnsi="Garamond" w:eastAsia="Garamond" w:cs="Garamond"/>
          <w:color w:val="auto"/>
          <w:sz w:val="28"/>
          <w:szCs w:val="28"/>
        </w:rPr>
        <w:fldChar w:fldCharType="end"/>
      </w:r>
      <w:r>
        <w:rPr>
          <w:rFonts w:ascii="Garamond" w:hAnsi="Garamond" w:eastAsia="Garamond" w:cs="Garamond"/>
          <w:color w:val="auto"/>
          <w:sz w:val="28"/>
          <w:szCs w:val="28"/>
        </w:rPr>
        <w:t xml:space="preserve"> : Product backlog </w:t>
      </w:r>
    </w:p>
    <w:tbl>
      <w:tblPr>
        <w:tblStyle w:val="160"/>
        <w:tblW w:w="0" w:type="auto"/>
        <w:tblInd w:w="-142" w:type="dxa"/>
        <w:tblBorders>
          <w:top w:val="none" w:color="auto" w:sz="0" w:space="0"/>
          <w:left w:val="none" w:color="auto" w:sz="0" w:space="0"/>
          <w:bottom w:val="single" w:color="68A3D8" w:themeColor="accent1" w:themeTint="EA" w:sz="4" w:space="0"/>
          <w:right w:val="none" w:color="auto" w:sz="0" w:space="0"/>
          <w:insideH w:val="single" w:color="68A3D8" w:themeColor="accent1" w:themeTint="EA" w:sz="4" w:space="0"/>
          <w:insideV w:val="single" w:color="68A3D8" w:themeColor="accent1" w:themeTint="EA" w:sz="4" w:space="0"/>
        </w:tblBorders>
        <w:tblLayout w:type="fixed"/>
        <w:tblCellMar>
          <w:top w:w="0" w:type="dxa"/>
          <w:left w:w="108" w:type="dxa"/>
          <w:bottom w:w="0" w:type="dxa"/>
          <w:right w:w="108" w:type="dxa"/>
        </w:tblCellMar>
      </w:tblPr>
      <w:tblGrid>
        <w:gridCol w:w="888"/>
        <w:gridCol w:w="7333"/>
        <w:gridCol w:w="1276"/>
      </w:tblGrid>
      <w:tr>
        <w:tblPrEx>
          <w:tblBorders>
            <w:top w:val="none" w:color="auto" w:sz="0" w:space="0"/>
            <w:left w:val="none" w:color="auto" w:sz="0" w:space="0"/>
            <w:bottom w:val="single" w:color="68A3D8" w:themeColor="accent1" w:themeTint="EA" w:sz="4" w:space="0"/>
            <w:right w:val="none" w:color="auto" w:sz="0" w:space="0"/>
            <w:insideH w:val="single" w:color="68A3D8" w:themeColor="accent1" w:themeTint="EA" w:sz="4" w:space="0"/>
            <w:insideV w:val="single" w:color="68A3D8" w:themeColor="accent1" w:themeTint="EA" w:sz="4" w:space="0"/>
          </w:tblBorders>
          <w:tblCellMar>
            <w:top w:w="0" w:type="dxa"/>
            <w:left w:w="108" w:type="dxa"/>
            <w:bottom w:w="0" w:type="dxa"/>
            <w:right w:w="108" w:type="dxa"/>
          </w:tblCellMar>
        </w:tblPrEx>
        <w:tc>
          <w:tcPr>
            <w:tcW w:w="888"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N°</w:t>
            </w:r>
          </w:p>
        </w:tc>
        <w:tc>
          <w:tcPr>
            <w:tcW w:w="7333"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User story</w:t>
            </w:r>
          </w:p>
        </w:tc>
        <w:tc>
          <w:tcPr>
            <w:tcW w:w="1276"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jc w:val="both"/>
              <w:rPr>
                <w:rFonts w:ascii="Garamond" w:hAnsi="Garamond" w:cs="Garamond"/>
                <w:b w:val="0"/>
                <w:bCs/>
                <w:color w:val="auto"/>
                <w:sz w:val="28"/>
                <w:szCs w:val="28"/>
              </w:rPr>
            </w:pPr>
            <w:r>
              <w:rPr>
                <w:rFonts w:ascii="Garamond" w:hAnsi="Garamond" w:eastAsia="Garamond" w:cs="Garamond"/>
                <w:bCs/>
                <w:color w:val="auto"/>
                <w:sz w:val="28"/>
                <w:szCs w:val="28"/>
              </w:rPr>
              <w:t>Priorité</w:t>
            </w:r>
          </w:p>
        </w:tc>
      </w:tr>
      <w:tr>
        <w:tblPrEx>
          <w:tblBorders>
            <w:top w:val="none" w:color="auto" w:sz="0" w:space="0"/>
            <w:left w:val="none" w:color="auto" w:sz="0" w:space="0"/>
            <w:bottom w:val="single" w:color="68A3D8" w:themeColor="accent1" w:themeTint="EA" w:sz="4" w:space="0"/>
            <w:right w:val="none" w:color="auto" w:sz="0" w:space="0"/>
            <w:insideH w:val="single" w:color="68A3D8" w:themeColor="accent1" w:themeTint="EA" w:sz="4" w:space="0"/>
            <w:insideV w:val="single" w:color="68A3D8" w:themeColor="accent1" w:themeTint="EA" w:sz="4" w:space="0"/>
          </w:tblBorders>
          <w:tblCellMar>
            <w:top w:w="0" w:type="dxa"/>
            <w:left w:w="108" w:type="dxa"/>
            <w:bottom w:w="0" w:type="dxa"/>
            <w:right w:w="108" w:type="dxa"/>
          </w:tblCellMar>
        </w:tblPrEx>
        <w:tc>
          <w:tcPr>
            <w:tcW w:w="888"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US01</w:t>
            </w:r>
          </w:p>
        </w:tc>
        <w:tc>
          <w:tcPr>
            <w:tcW w:w="7333"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En tant qu'administrateur, je veux gérer les comptes utilisateurs</w:t>
            </w:r>
          </w:p>
        </w:tc>
        <w:tc>
          <w:tcPr>
            <w:tcW w:w="1276"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 xml:space="preserve">Haute </w:t>
            </w:r>
          </w:p>
        </w:tc>
      </w:tr>
      <w:tr>
        <w:tblPrEx>
          <w:tblBorders>
            <w:top w:val="none" w:color="auto" w:sz="0" w:space="0"/>
            <w:left w:val="none" w:color="auto" w:sz="0" w:space="0"/>
            <w:bottom w:val="single" w:color="68A3D8" w:themeColor="accent1" w:themeTint="EA" w:sz="4" w:space="0"/>
            <w:right w:val="none" w:color="auto" w:sz="0" w:space="0"/>
            <w:insideH w:val="single" w:color="68A3D8" w:themeColor="accent1" w:themeTint="EA" w:sz="4" w:space="0"/>
            <w:insideV w:val="single" w:color="68A3D8" w:themeColor="accent1" w:themeTint="EA" w:sz="4" w:space="0"/>
          </w:tblBorders>
          <w:tblCellMar>
            <w:top w:w="0" w:type="dxa"/>
            <w:left w:w="108" w:type="dxa"/>
            <w:bottom w:w="0" w:type="dxa"/>
            <w:right w:w="108" w:type="dxa"/>
          </w:tblCellMar>
        </w:tblPrEx>
        <w:tc>
          <w:tcPr>
            <w:tcW w:w="888"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US04</w:t>
            </w:r>
          </w:p>
        </w:tc>
        <w:tc>
          <w:tcPr>
            <w:tcW w:w="7333"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En tant que porteur ou agent financier, je veux consulter les projets</w:t>
            </w:r>
          </w:p>
        </w:tc>
        <w:tc>
          <w:tcPr>
            <w:tcW w:w="1276"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 xml:space="preserve">Haute </w:t>
            </w:r>
          </w:p>
        </w:tc>
      </w:tr>
      <w:tr>
        <w:tblPrEx>
          <w:tblBorders>
            <w:top w:val="none" w:color="auto" w:sz="0" w:space="0"/>
            <w:left w:val="none" w:color="auto" w:sz="0" w:space="0"/>
            <w:bottom w:val="single" w:color="68A3D8" w:themeColor="accent1" w:themeTint="EA" w:sz="4" w:space="0"/>
            <w:right w:val="none" w:color="auto" w:sz="0" w:space="0"/>
            <w:insideH w:val="single" w:color="68A3D8" w:themeColor="accent1" w:themeTint="EA" w:sz="4" w:space="0"/>
            <w:insideV w:val="single" w:color="68A3D8" w:themeColor="accent1" w:themeTint="EA" w:sz="4" w:space="0"/>
          </w:tblBorders>
          <w:tblCellMar>
            <w:top w:w="0" w:type="dxa"/>
            <w:left w:w="108" w:type="dxa"/>
            <w:bottom w:w="0" w:type="dxa"/>
            <w:right w:w="108" w:type="dxa"/>
          </w:tblCellMar>
        </w:tblPrEx>
        <w:trPr>
          <w:trHeight w:val="618" w:hRule="atLeast"/>
        </w:trPr>
        <w:tc>
          <w:tcPr>
            <w:tcW w:w="888"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US05</w:t>
            </w:r>
          </w:p>
        </w:tc>
        <w:tc>
          <w:tcPr>
            <w:tcW w:w="7333"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En tant que DAF, je veux gérer le statut des conventions</w:t>
            </w:r>
          </w:p>
        </w:tc>
        <w:tc>
          <w:tcPr>
            <w:tcW w:w="1276"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 xml:space="preserve">Haute </w:t>
            </w:r>
          </w:p>
        </w:tc>
      </w:tr>
      <w:tr>
        <w:tblPrEx>
          <w:tblBorders>
            <w:top w:val="none" w:color="auto" w:sz="0" w:space="0"/>
            <w:left w:val="none" w:color="auto" w:sz="0" w:space="0"/>
            <w:bottom w:val="single" w:color="68A3D8" w:themeColor="accent1" w:themeTint="EA" w:sz="4" w:space="0"/>
            <w:right w:val="none" w:color="auto" w:sz="0" w:space="0"/>
            <w:insideH w:val="single" w:color="68A3D8" w:themeColor="accent1" w:themeTint="EA" w:sz="4" w:space="0"/>
            <w:insideV w:val="single" w:color="68A3D8" w:themeColor="accent1" w:themeTint="EA" w:sz="4" w:space="0"/>
          </w:tblBorders>
          <w:tblCellMar>
            <w:top w:w="0" w:type="dxa"/>
            <w:left w:w="108" w:type="dxa"/>
            <w:bottom w:w="0" w:type="dxa"/>
            <w:right w:w="108" w:type="dxa"/>
          </w:tblCellMar>
        </w:tblPrEx>
        <w:tc>
          <w:tcPr>
            <w:tcW w:w="888"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US06</w:t>
            </w:r>
          </w:p>
        </w:tc>
        <w:tc>
          <w:tcPr>
            <w:tcW w:w="7333"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En tant que DAF, je veux gérer les rubriques budgétaires</w:t>
            </w:r>
          </w:p>
        </w:tc>
        <w:tc>
          <w:tcPr>
            <w:tcW w:w="1276"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 xml:space="preserve">Haute </w:t>
            </w:r>
          </w:p>
        </w:tc>
      </w:tr>
      <w:tr>
        <w:tblPrEx>
          <w:tblBorders>
            <w:top w:val="none" w:color="auto" w:sz="0" w:space="0"/>
            <w:left w:val="none" w:color="auto" w:sz="0" w:space="0"/>
            <w:bottom w:val="single" w:color="68A3D8" w:themeColor="accent1" w:themeTint="EA" w:sz="4" w:space="0"/>
            <w:right w:val="none" w:color="auto" w:sz="0" w:space="0"/>
            <w:insideH w:val="single" w:color="68A3D8" w:themeColor="accent1" w:themeTint="EA" w:sz="4" w:space="0"/>
            <w:insideV w:val="single" w:color="68A3D8" w:themeColor="accent1" w:themeTint="EA" w:sz="4" w:space="0"/>
          </w:tblBorders>
          <w:tblCellMar>
            <w:top w:w="0" w:type="dxa"/>
            <w:left w:w="108" w:type="dxa"/>
            <w:bottom w:w="0" w:type="dxa"/>
            <w:right w:w="108" w:type="dxa"/>
          </w:tblCellMar>
        </w:tblPrEx>
        <w:tc>
          <w:tcPr>
            <w:tcW w:w="888"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US07</w:t>
            </w:r>
          </w:p>
        </w:tc>
        <w:tc>
          <w:tcPr>
            <w:tcW w:w="7333"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En tant que DAF, je veux enregistrer un versement effectué par un  bailleur de fond</w:t>
            </w:r>
          </w:p>
        </w:tc>
        <w:tc>
          <w:tcPr>
            <w:tcW w:w="1276"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 xml:space="preserve">Haute </w:t>
            </w:r>
          </w:p>
        </w:tc>
      </w:tr>
      <w:tr>
        <w:tblPrEx>
          <w:tblBorders>
            <w:top w:val="none" w:color="auto" w:sz="0" w:space="0"/>
            <w:left w:val="none" w:color="auto" w:sz="0" w:space="0"/>
            <w:bottom w:val="single" w:color="68A3D8" w:themeColor="accent1" w:themeTint="EA" w:sz="4" w:space="0"/>
            <w:right w:val="none" w:color="auto" w:sz="0" w:space="0"/>
            <w:insideH w:val="single" w:color="68A3D8" w:themeColor="accent1" w:themeTint="EA" w:sz="4" w:space="0"/>
            <w:insideV w:val="single" w:color="68A3D8" w:themeColor="accent1" w:themeTint="EA" w:sz="4" w:space="0"/>
          </w:tblBorders>
          <w:tblCellMar>
            <w:top w:w="0" w:type="dxa"/>
            <w:left w:w="108" w:type="dxa"/>
            <w:bottom w:w="0" w:type="dxa"/>
            <w:right w:w="108" w:type="dxa"/>
          </w:tblCellMar>
        </w:tblPrEx>
        <w:tc>
          <w:tcPr>
            <w:tcW w:w="888"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US08</w:t>
            </w:r>
          </w:p>
        </w:tc>
        <w:tc>
          <w:tcPr>
            <w:tcW w:w="7333"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En tant que porteur, je veux soumettre une demande de dépense</w:t>
            </w:r>
          </w:p>
        </w:tc>
        <w:tc>
          <w:tcPr>
            <w:tcW w:w="1276"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 xml:space="preserve">Haute </w:t>
            </w:r>
          </w:p>
        </w:tc>
      </w:tr>
      <w:tr>
        <w:tblPrEx>
          <w:tblBorders>
            <w:top w:val="none" w:color="auto" w:sz="0" w:space="0"/>
            <w:left w:val="none" w:color="auto" w:sz="0" w:space="0"/>
            <w:bottom w:val="single" w:color="68A3D8" w:themeColor="accent1" w:themeTint="EA" w:sz="4" w:space="0"/>
            <w:right w:val="none" w:color="auto" w:sz="0" w:space="0"/>
            <w:insideH w:val="single" w:color="68A3D8" w:themeColor="accent1" w:themeTint="EA" w:sz="4" w:space="0"/>
            <w:insideV w:val="single" w:color="68A3D8" w:themeColor="accent1" w:themeTint="EA" w:sz="4" w:space="0"/>
          </w:tblBorders>
          <w:tblCellMar>
            <w:top w:w="0" w:type="dxa"/>
            <w:left w:w="108" w:type="dxa"/>
            <w:bottom w:w="0" w:type="dxa"/>
            <w:right w:w="108" w:type="dxa"/>
          </w:tblCellMar>
        </w:tblPrEx>
        <w:tc>
          <w:tcPr>
            <w:tcW w:w="888"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US09</w:t>
            </w:r>
          </w:p>
        </w:tc>
        <w:tc>
          <w:tcPr>
            <w:tcW w:w="7333"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En tant qu'agent financier, je veux traiter une demande de dépense</w:t>
            </w:r>
          </w:p>
        </w:tc>
        <w:tc>
          <w:tcPr>
            <w:tcW w:w="1276"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 xml:space="preserve">Haute </w:t>
            </w:r>
          </w:p>
        </w:tc>
      </w:tr>
      <w:tr>
        <w:tblPrEx>
          <w:tblBorders>
            <w:top w:val="none" w:color="auto" w:sz="0" w:space="0"/>
            <w:left w:val="none" w:color="auto" w:sz="0" w:space="0"/>
            <w:bottom w:val="single" w:color="68A3D8" w:themeColor="accent1" w:themeTint="EA" w:sz="4" w:space="0"/>
            <w:right w:val="none" w:color="auto" w:sz="0" w:space="0"/>
            <w:insideH w:val="single" w:color="68A3D8" w:themeColor="accent1" w:themeTint="EA" w:sz="4" w:space="0"/>
            <w:insideV w:val="single" w:color="68A3D8" w:themeColor="accent1" w:themeTint="EA" w:sz="4" w:space="0"/>
          </w:tblBorders>
          <w:tblCellMar>
            <w:top w:w="0" w:type="dxa"/>
            <w:left w:w="108" w:type="dxa"/>
            <w:bottom w:w="0" w:type="dxa"/>
            <w:right w:w="108" w:type="dxa"/>
          </w:tblCellMar>
        </w:tblPrEx>
        <w:tc>
          <w:tcPr>
            <w:tcW w:w="888"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US10</w:t>
            </w:r>
          </w:p>
        </w:tc>
        <w:tc>
          <w:tcPr>
            <w:tcW w:w="7333"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En tant qu'AC, je veux enregistrer un paiement</w:t>
            </w:r>
          </w:p>
        </w:tc>
        <w:tc>
          <w:tcPr>
            <w:tcW w:w="1276"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 xml:space="preserve">Haute </w:t>
            </w:r>
          </w:p>
        </w:tc>
      </w:tr>
      <w:tr>
        <w:tblPrEx>
          <w:tblBorders>
            <w:top w:val="none" w:color="auto" w:sz="0" w:space="0"/>
            <w:left w:val="none" w:color="auto" w:sz="0" w:space="0"/>
            <w:bottom w:val="single" w:color="68A3D8" w:themeColor="accent1" w:themeTint="EA" w:sz="4" w:space="0"/>
            <w:right w:val="none" w:color="auto" w:sz="0" w:space="0"/>
            <w:insideH w:val="single" w:color="68A3D8" w:themeColor="accent1" w:themeTint="EA" w:sz="4" w:space="0"/>
            <w:insideV w:val="single" w:color="68A3D8" w:themeColor="accent1" w:themeTint="EA" w:sz="4" w:space="0"/>
          </w:tblBorders>
          <w:tblCellMar>
            <w:top w:w="0" w:type="dxa"/>
            <w:left w:w="108" w:type="dxa"/>
            <w:bottom w:w="0" w:type="dxa"/>
            <w:right w:w="108" w:type="dxa"/>
          </w:tblCellMar>
        </w:tblPrEx>
        <w:tc>
          <w:tcPr>
            <w:tcW w:w="888"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US11</w:t>
            </w:r>
          </w:p>
        </w:tc>
        <w:tc>
          <w:tcPr>
            <w:tcW w:w="7333"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En tant que porteur, je veux déposer un rapport d'exécution</w:t>
            </w:r>
          </w:p>
        </w:tc>
        <w:tc>
          <w:tcPr>
            <w:tcW w:w="1276"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 xml:space="preserve">Haute </w:t>
            </w:r>
          </w:p>
        </w:tc>
      </w:tr>
      <w:tr>
        <w:tblPrEx>
          <w:tblBorders>
            <w:top w:val="none" w:color="auto" w:sz="0" w:space="0"/>
            <w:left w:val="none" w:color="auto" w:sz="0" w:space="0"/>
            <w:bottom w:val="single" w:color="68A3D8" w:themeColor="accent1" w:themeTint="EA" w:sz="4" w:space="0"/>
            <w:right w:val="none" w:color="auto" w:sz="0" w:space="0"/>
            <w:insideH w:val="single" w:color="68A3D8" w:themeColor="accent1" w:themeTint="EA" w:sz="4" w:space="0"/>
            <w:insideV w:val="single" w:color="68A3D8" w:themeColor="accent1" w:themeTint="EA" w:sz="4" w:space="0"/>
          </w:tblBorders>
          <w:tblCellMar>
            <w:top w:w="0" w:type="dxa"/>
            <w:left w:w="108" w:type="dxa"/>
            <w:bottom w:w="0" w:type="dxa"/>
            <w:right w:w="108" w:type="dxa"/>
          </w:tblCellMar>
        </w:tblPrEx>
        <w:tc>
          <w:tcPr>
            <w:tcW w:w="888"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US12</w:t>
            </w:r>
          </w:p>
        </w:tc>
        <w:tc>
          <w:tcPr>
            <w:tcW w:w="7333"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En tant qu</w:t>
            </w:r>
            <w:r>
              <w:rPr>
                <w:rFonts w:hint="default" w:ascii="Garamond" w:hAnsi="Garamond" w:eastAsia="Garamond" w:cs="Garamond"/>
                <w:color w:val="auto"/>
                <w:sz w:val="28"/>
                <w:szCs w:val="28"/>
                <w:lang w:val="fr-FR"/>
              </w:rPr>
              <w:t>e DAF</w:t>
            </w:r>
            <w:r>
              <w:rPr>
                <w:rFonts w:ascii="Garamond" w:hAnsi="Garamond" w:eastAsia="Garamond" w:cs="Garamond"/>
                <w:color w:val="auto"/>
                <w:sz w:val="28"/>
                <w:szCs w:val="28"/>
              </w:rPr>
              <w:t>, je veux traiter un rapport d'exécution</w:t>
            </w:r>
          </w:p>
        </w:tc>
        <w:tc>
          <w:tcPr>
            <w:tcW w:w="1276"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 xml:space="preserve">Haute </w:t>
            </w:r>
          </w:p>
        </w:tc>
      </w:tr>
      <w:tr>
        <w:tblPrEx>
          <w:tblBorders>
            <w:top w:val="none" w:color="auto" w:sz="0" w:space="0"/>
            <w:left w:val="none" w:color="auto" w:sz="0" w:space="0"/>
            <w:bottom w:val="single" w:color="68A3D8" w:themeColor="accent1" w:themeTint="EA" w:sz="4" w:space="0"/>
            <w:right w:val="none" w:color="auto" w:sz="0" w:space="0"/>
            <w:insideH w:val="single" w:color="68A3D8" w:themeColor="accent1" w:themeTint="EA" w:sz="4" w:space="0"/>
            <w:insideV w:val="single" w:color="68A3D8" w:themeColor="accent1" w:themeTint="EA" w:sz="4" w:space="0"/>
          </w:tblBorders>
          <w:tblCellMar>
            <w:top w:w="0" w:type="dxa"/>
            <w:left w:w="108" w:type="dxa"/>
            <w:bottom w:w="0" w:type="dxa"/>
            <w:right w:w="108" w:type="dxa"/>
          </w:tblCellMar>
        </w:tblPrEx>
        <w:tc>
          <w:tcPr>
            <w:tcW w:w="888"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US13</w:t>
            </w:r>
          </w:p>
        </w:tc>
        <w:tc>
          <w:tcPr>
            <w:tcW w:w="7333"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En tant que DAF, je veux clôturer un projet</w:t>
            </w:r>
          </w:p>
        </w:tc>
        <w:tc>
          <w:tcPr>
            <w:tcW w:w="1276"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 xml:space="preserve">Haute </w:t>
            </w:r>
          </w:p>
        </w:tc>
      </w:tr>
      <w:tr>
        <w:tblPrEx>
          <w:tblBorders>
            <w:top w:val="none" w:color="auto" w:sz="0" w:space="0"/>
            <w:left w:val="none" w:color="auto" w:sz="0" w:space="0"/>
            <w:bottom w:val="single" w:color="68A3D8" w:themeColor="accent1" w:themeTint="EA" w:sz="4" w:space="0"/>
            <w:right w:val="none" w:color="auto" w:sz="0" w:space="0"/>
            <w:insideH w:val="single" w:color="68A3D8" w:themeColor="accent1" w:themeTint="EA" w:sz="4" w:space="0"/>
            <w:insideV w:val="single" w:color="68A3D8" w:themeColor="accent1" w:themeTint="EA" w:sz="4" w:space="0"/>
          </w:tblBorders>
          <w:tblCellMar>
            <w:top w:w="0" w:type="dxa"/>
            <w:left w:w="108" w:type="dxa"/>
            <w:bottom w:w="0" w:type="dxa"/>
            <w:right w:w="108" w:type="dxa"/>
          </w:tblCellMar>
        </w:tblPrEx>
        <w:trPr>
          <w:trHeight w:val="473" w:hRule="atLeast"/>
        </w:trPr>
        <w:tc>
          <w:tcPr>
            <w:tcW w:w="888"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US16</w:t>
            </w:r>
          </w:p>
        </w:tc>
        <w:tc>
          <w:tcPr>
            <w:tcW w:w="7333"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En tant que DAF, je veux produire un rapport d'exécution budgétaire</w:t>
            </w:r>
          </w:p>
        </w:tc>
        <w:tc>
          <w:tcPr>
            <w:tcW w:w="1276"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Moyenne</w:t>
            </w:r>
          </w:p>
        </w:tc>
      </w:tr>
      <w:tr>
        <w:tblPrEx>
          <w:tblBorders>
            <w:top w:val="none" w:color="auto" w:sz="0" w:space="0"/>
            <w:left w:val="none" w:color="auto" w:sz="0" w:space="0"/>
            <w:bottom w:val="single" w:color="68A3D8" w:themeColor="accent1" w:themeTint="EA" w:sz="4" w:space="0"/>
            <w:right w:val="none" w:color="auto" w:sz="0" w:space="0"/>
            <w:insideH w:val="single" w:color="68A3D8" w:themeColor="accent1" w:themeTint="EA" w:sz="4" w:space="0"/>
            <w:insideV w:val="single" w:color="68A3D8" w:themeColor="accent1" w:themeTint="EA" w:sz="4" w:space="0"/>
          </w:tblBorders>
          <w:tblCellMar>
            <w:top w:w="0" w:type="dxa"/>
            <w:left w:w="108" w:type="dxa"/>
            <w:bottom w:w="0" w:type="dxa"/>
            <w:right w:w="108" w:type="dxa"/>
          </w:tblCellMar>
        </w:tblPrEx>
        <w:trPr>
          <w:trHeight w:val="473" w:hRule="atLeast"/>
        </w:trPr>
        <w:tc>
          <w:tcPr>
            <w:tcW w:w="888"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US17</w:t>
            </w:r>
          </w:p>
        </w:tc>
        <w:tc>
          <w:tcPr>
            <w:tcW w:w="7333"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En tant qu'administrateur, je veux gérer le mode maintenance</w:t>
            </w:r>
          </w:p>
        </w:tc>
        <w:tc>
          <w:tcPr>
            <w:tcW w:w="1276"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Basse</w:t>
            </w:r>
          </w:p>
        </w:tc>
      </w:tr>
      <w:tr>
        <w:tblPrEx>
          <w:tblBorders>
            <w:top w:val="none" w:color="auto" w:sz="0" w:space="0"/>
            <w:left w:val="none" w:color="auto" w:sz="0" w:space="0"/>
            <w:bottom w:val="single" w:color="68A3D8" w:themeColor="accent1" w:themeTint="EA" w:sz="4" w:space="0"/>
            <w:right w:val="none" w:color="auto" w:sz="0" w:space="0"/>
            <w:insideH w:val="single" w:color="68A3D8" w:themeColor="accent1" w:themeTint="EA" w:sz="4" w:space="0"/>
            <w:insideV w:val="single" w:color="68A3D8" w:themeColor="accent1" w:themeTint="EA" w:sz="4" w:space="0"/>
          </w:tblBorders>
          <w:tblCellMar>
            <w:top w:w="0" w:type="dxa"/>
            <w:left w:w="108" w:type="dxa"/>
            <w:bottom w:w="0" w:type="dxa"/>
            <w:right w:w="108" w:type="dxa"/>
          </w:tblCellMar>
        </w:tblPrEx>
        <w:trPr>
          <w:trHeight w:val="628" w:hRule="atLeast"/>
        </w:trPr>
        <w:tc>
          <w:tcPr>
            <w:tcW w:w="888"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US20</w:t>
            </w:r>
          </w:p>
        </w:tc>
        <w:tc>
          <w:tcPr>
            <w:tcW w:w="7333"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En tant qu'utilisateur, je veux utiliser le chat d'assistance</w:t>
            </w:r>
          </w:p>
        </w:tc>
        <w:tc>
          <w:tcPr>
            <w:tcW w:w="1276"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Basse</w:t>
            </w:r>
          </w:p>
        </w:tc>
      </w:tr>
    </w:tbl>
    <w:p>
      <w:pPr>
        <w:spacing w:line="360" w:lineRule="auto"/>
        <w:rPr>
          <w:rFonts w:ascii="Garamond" w:hAnsi="Garamond" w:cs="Garamond"/>
          <w:color w:val="auto"/>
        </w:rPr>
      </w:pPr>
    </w:p>
    <w:p>
      <w:pPr>
        <w:pStyle w:val="4"/>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b/>
          <w:bCs/>
          <w:color w:val="auto"/>
          <w:highlight w:val="none"/>
        </w:rPr>
      </w:pPr>
      <w:bookmarkStart w:id="70" w:name="_Toc153"/>
      <w:r>
        <w:rPr>
          <w:rFonts w:ascii="Garamond" w:hAnsi="Garamond" w:eastAsia="Garamond" w:cs="Garamond"/>
          <w:b/>
          <w:bCs/>
          <w:color w:val="auto"/>
        </w:rPr>
        <w:t>3.8.2 Planification des sprints</w:t>
      </w:r>
      <w:bookmarkEnd w:id="70"/>
    </w:p>
    <w:p>
      <w:pPr>
        <w:spacing w:line="360" w:lineRule="auto"/>
        <w:jc w:val="both"/>
        <w:rPr>
          <w:rFonts w:ascii="Garamond" w:hAnsi="Garamond" w:eastAsia="Garamond" w:cs="Garamond"/>
          <w:color w:val="auto"/>
          <w:sz w:val="28"/>
          <w:szCs w:val="28"/>
        </w:rPr>
      </w:pPr>
      <w:r>
        <w:rPr>
          <w:rFonts w:ascii="Garamond" w:hAnsi="Garamond" w:eastAsia="Garamond" w:cs="Garamond"/>
          <w:color w:val="auto"/>
          <w:sz w:val="28"/>
          <w:szCs w:val="28"/>
        </w:rPr>
        <w:t>Sur la base du product backlog, les user stories ont été regroupées en cinq sprints. Chaque sprint poursuit un objectif cohérent et livre un ensemble de fonctionnalités opérationnelles. Le tableau ci-dessous présente la répartition retenue.</w:t>
      </w:r>
    </w:p>
    <w:p>
      <w:pPr>
        <w:pStyle w:val="13"/>
        <w:spacing w:line="360" w:lineRule="auto"/>
        <w:jc w:val="both"/>
        <w:rPr>
          <w:rFonts w:hint="default" w:ascii="Garamond" w:hAnsi="Garamond" w:eastAsia="Garamond" w:cs="Garamond"/>
          <w:color w:val="auto"/>
          <w:sz w:val="28"/>
          <w:szCs w:val="28"/>
          <w:lang w:val="fr-FR"/>
        </w:rPr>
      </w:pPr>
      <w:r>
        <w:rPr>
          <w:rFonts w:ascii="Garamond" w:hAnsi="Garamond" w:eastAsia="Garamond" w:cs="Garamond"/>
          <w:color w:val="auto"/>
          <w:sz w:val="28"/>
          <w:szCs w:val="28"/>
        </w:rPr>
        <w:t xml:space="preserve">Tableau </w:t>
      </w:r>
      <w:r>
        <w:rPr>
          <w:rFonts w:ascii="Garamond" w:hAnsi="Garamond" w:eastAsia="Garamond" w:cs="Garamond"/>
          <w:color w:val="auto"/>
          <w:sz w:val="28"/>
          <w:szCs w:val="28"/>
        </w:rPr>
        <w:fldChar w:fldCharType="begin"/>
      </w:r>
      <w:r>
        <w:rPr>
          <w:rFonts w:ascii="Garamond" w:hAnsi="Garamond" w:eastAsia="Garamond" w:cs="Garamond"/>
          <w:color w:val="auto"/>
          <w:sz w:val="28"/>
          <w:szCs w:val="28"/>
        </w:rPr>
        <w:instrText xml:space="preserve"> SEQ Tableau \* ARABIC </w:instrText>
      </w:r>
      <w:r>
        <w:rPr>
          <w:rFonts w:ascii="Garamond" w:hAnsi="Garamond" w:eastAsia="Garamond" w:cs="Garamond"/>
          <w:color w:val="auto"/>
          <w:sz w:val="28"/>
          <w:szCs w:val="28"/>
        </w:rPr>
        <w:fldChar w:fldCharType="separate"/>
      </w:r>
      <w:r>
        <w:rPr>
          <w:rFonts w:ascii="Garamond" w:hAnsi="Garamond" w:eastAsia="Garamond" w:cs="Garamond"/>
          <w:color w:val="auto"/>
          <w:sz w:val="28"/>
          <w:szCs w:val="28"/>
        </w:rPr>
        <w:t>12</w:t>
      </w:r>
      <w:r>
        <w:rPr>
          <w:rFonts w:ascii="Garamond" w:hAnsi="Garamond" w:eastAsia="Garamond" w:cs="Garamond"/>
          <w:color w:val="auto"/>
          <w:sz w:val="28"/>
          <w:szCs w:val="28"/>
        </w:rPr>
        <w:fldChar w:fldCharType="end"/>
      </w:r>
      <w:r>
        <w:rPr>
          <w:rFonts w:ascii="Garamond" w:hAnsi="Garamond" w:eastAsia="Garamond" w:cs="Garamond"/>
          <w:color w:val="auto"/>
          <w:sz w:val="28"/>
          <w:szCs w:val="28"/>
        </w:rPr>
        <w:t xml:space="preserve"> : Planification des sprints </w:t>
      </w:r>
    </w:p>
    <w:tbl>
      <w:tblPr>
        <w:tblStyle w:val="26"/>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17"/>
        <w:gridCol w:w="6661"/>
      </w:tblGrid>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c>
          <w:tcPr>
            <w:tcW w:w="141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b/>
                <w:color w:val="auto"/>
                <w:sz w:val="28"/>
                <w:szCs w:val="28"/>
              </w:rPr>
              <w:t>Sprint</w:t>
            </w:r>
          </w:p>
        </w:tc>
        <w:tc>
          <w:tcPr>
            <w:tcW w:w="666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b/>
                <w:color w:val="auto"/>
                <w:sz w:val="28"/>
                <w:szCs w:val="28"/>
              </w:rPr>
              <w:t>Fonctionnalités</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c>
          <w:tcPr>
            <w:tcW w:w="141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b/>
                <w:color w:val="auto"/>
                <w:sz w:val="28"/>
                <w:szCs w:val="28"/>
              </w:rPr>
              <w:t>Sprint 1</w:t>
            </w:r>
          </w:p>
        </w:tc>
        <w:tc>
          <w:tcPr>
            <w:tcW w:w="666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Socle technique et authentification</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c>
          <w:tcPr>
            <w:tcW w:w="141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b/>
                <w:color w:val="auto"/>
                <w:sz w:val="28"/>
                <w:szCs w:val="28"/>
              </w:rPr>
              <w:t>Sprint 2</w:t>
            </w:r>
          </w:p>
        </w:tc>
        <w:tc>
          <w:tcPr>
            <w:tcW w:w="666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Administration</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c>
          <w:tcPr>
            <w:tcW w:w="141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b/>
                <w:color w:val="auto"/>
                <w:sz w:val="28"/>
                <w:szCs w:val="28"/>
              </w:rPr>
              <w:t>Sprint 3</w:t>
            </w:r>
          </w:p>
        </w:tc>
        <w:tc>
          <w:tcPr>
            <w:tcW w:w="666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Gestion des projets et du cadre budgétaire</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c>
          <w:tcPr>
            <w:tcW w:w="141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b/>
                <w:color w:val="auto"/>
                <w:sz w:val="28"/>
                <w:szCs w:val="28"/>
              </w:rPr>
              <w:t>Sprint 4</w:t>
            </w:r>
          </w:p>
        </w:tc>
        <w:tc>
          <w:tcPr>
            <w:tcW w:w="666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Circuit des dépenses</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c>
          <w:tcPr>
            <w:tcW w:w="141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b/>
                <w:color w:val="auto"/>
                <w:sz w:val="28"/>
                <w:szCs w:val="28"/>
              </w:rPr>
              <w:t>Sprint 5</w:t>
            </w:r>
          </w:p>
        </w:tc>
        <w:tc>
          <w:tcPr>
            <w:tcW w:w="666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Clôture, reporting et assistance</w:t>
            </w:r>
          </w:p>
        </w:tc>
      </w:tr>
    </w:tbl>
    <w:p>
      <w:pPr>
        <w:pStyle w:val="3"/>
        <w:spacing w:line="360" w:lineRule="auto"/>
        <w:jc w:val="both"/>
        <w:rPr>
          <w:rFonts w:ascii="Garamond" w:hAnsi="Garamond" w:cs="Garamond"/>
          <w:b/>
          <w:bCs/>
          <w:color w:val="auto"/>
          <w14:ligatures w14:val="none"/>
        </w:rPr>
      </w:pPr>
      <w:bookmarkStart w:id="71" w:name="_Toc154"/>
      <w:r>
        <w:rPr>
          <w:rFonts w:ascii="Garamond" w:hAnsi="Garamond" w:eastAsia="Garamond" w:cs="Garamond"/>
          <w:b/>
          <w:bCs/>
          <w:color w:val="auto"/>
        </w:rPr>
        <w:t>3.9 Conclusion</w:t>
      </w:r>
      <w:bookmarkEnd w:id="71"/>
    </w:p>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Ce chapitre a permis d'analyser les besoins du système CIFEU et de définir les principales règles de gestion qui encadrent son fonctionnement. Il a également présenté les acteurs, les cas d'utilisation, le modèle conceptuel du domaine ainsi que l'organisation du projet à travers le product backlog et la planification des sprints. Ces éléments constituent le socle de référence pour la phase d'implémentation présentée dans le chapitre suivant.</w:t>
      </w:r>
    </w:p>
    <w:p>
      <w:pPr>
        <w:rPr>
          <w:rFonts w:ascii="Garamond" w:hAnsi="Garamond" w:eastAsia="Garamond" w:cs="Garamond"/>
          <w:b/>
          <w:bCs/>
          <w:color w:val="auto"/>
        </w:rPr>
      </w:pPr>
      <w:bookmarkStart w:id="72" w:name="_Toc155"/>
      <w:r>
        <w:rPr>
          <w:rFonts w:ascii="Garamond" w:hAnsi="Garamond" w:eastAsia="Garamond" w:cs="Garamond"/>
          <w:b/>
          <w:bCs/>
          <w:color w:val="auto"/>
        </w:rPr>
        <w:br w:type="page" w:clear="all"/>
      </w:r>
    </w:p>
    <w:p>
      <w:pPr>
        <w:pStyle w:val="2"/>
        <w:spacing w:line="360" w:lineRule="auto"/>
        <w:jc w:val="center"/>
        <w:rPr>
          <w:rFonts w:ascii="Garamond" w:hAnsi="Garamond" w:cs="Garamond"/>
          <w:b/>
          <w:bCs/>
          <w:color w:val="auto"/>
        </w:rPr>
      </w:pPr>
      <w:r>
        <w:rPr>
          <w:rFonts w:ascii="Garamond" w:hAnsi="Garamond" w:eastAsia="Garamond" w:cs="Garamond"/>
          <w:b/>
          <w:bCs/>
          <w:color w:val="auto"/>
        </w:rPr>
        <w:t>CHAPITRE 4</w:t>
      </w:r>
      <w:bookmarkEnd w:id="72"/>
    </w:p>
    <w:p>
      <w:pPr>
        <w:pStyle w:val="2"/>
        <w:spacing w:line="360" w:lineRule="auto"/>
        <w:jc w:val="center"/>
        <w:rPr>
          <w:rFonts w:ascii="Garamond" w:hAnsi="Garamond" w:cs="Garamond"/>
          <w:b/>
          <w:bCs/>
          <w:color w:val="auto"/>
        </w:rPr>
      </w:pPr>
      <w:bookmarkStart w:id="73" w:name="_Toc156"/>
      <w:r>
        <w:rPr>
          <w:rFonts w:ascii="Garamond" w:hAnsi="Garamond" w:eastAsia="Garamond" w:cs="Garamond"/>
          <w:b/>
          <w:bCs/>
          <w:color w:val="auto"/>
        </w:rPr>
        <w:t>ARCHITECTURE DE LA SOLUTION ET ESTIMATION DES COÛTS</w:t>
      </w:r>
      <w:bookmarkEnd w:id="73"/>
    </w:p>
    <w:p>
      <w:pPr>
        <w:pStyle w:val="3"/>
        <w:spacing w:line="360" w:lineRule="auto"/>
        <w:jc w:val="both"/>
        <w:rPr>
          <w:rFonts w:ascii="Garamond" w:hAnsi="Garamond" w:cs="Garamond"/>
          <w:b/>
          <w:bCs/>
          <w:color w:val="auto"/>
          <w14:ligatures w14:val="none"/>
        </w:rPr>
      </w:pPr>
      <w:bookmarkStart w:id="74" w:name="_Toc157"/>
      <w:r>
        <w:rPr>
          <w:rFonts w:ascii="Garamond" w:hAnsi="Garamond" w:eastAsia="Garamond" w:cs="Garamond"/>
          <w:b/>
          <w:bCs/>
          <w:color w:val="auto"/>
        </w:rPr>
        <w:t>4.1. Introduction</w:t>
      </w:r>
      <w:bookmarkEnd w:id="74"/>
    </w:p>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Ce chapitre présente l'architecture générale de la plateforme CIFEU ainsi que les principaux choix technologiques retenus pour sa réalisation. Il décrit l'organisation de l'application, les technologies utilisées pour son développement et propose une estimation théorique des coûts du projet. L'objectif est de mettre en évidence les solutions techniques adoptées afin de garantir la cohérence, la maintenabilité et la fiabilité du système.</w:t>
      </w:r>
    </w:p>
    <w:p>
      <w:pPr>
        <w:pStyle w:val="3"/>
        <w:rPr>
          <w:rFonts w:ascii="Garamond" w:hAnsi="Garamond" w:cs="Garamond"/>
          <w:b/>
          <w:bCs/>
          <w:color w:val="auto"/>
          <w14:ligatures w14:val="none"/>
        </w:rPr>
      </w:pPr>
      <w:bookmarkStart w:id="75" w:name="_Toc158"/>
      <w:r>
        <w:rPr>
          <w:rFonts w:ascii="Garamond" w:hAnsi="Garamond" w:eastAsia="Garamond" w:cs="Garamond"/>
          <w:b/>
          <w:bCs/>
          <w:color w:val="auto"/>
        </w:rPr>
        <w:t>4.2 Architecture générale de la solution</w:t>
      </w:r>
      <w:bookmarkEnd w:id="75"/>
    </w:p>
    <w:p>
      <w:pPr>
        <w:pBdr>
          <w:top w:val="none" w:color="000000" w:sz="0" w:space="0"/>
          <w:left w:val="none" w:color="000000" w:sz="0" w:space="0"/>
          <w:bottom w:val="none" w:color="000000" w:sz="0" w:space="0"/>
          <w:right w:val="none" w:color="000000" w:sz="0" w:space="0"/>
        </w:pBdr>
        <w:spacing w:line="360" w:lineRule="auto"/>
        <w:rPr>
          <w:rFonts w:ascii="Garamond" w:hAnsi="Garamond" w:cs="Garamond"/>
          <w:color w:val="auto"/>
          <w:sz w:val="28"/>
          <w:szCs w:val="28"/>
        </w:rPr>
      </w:pPr>
      <w:r>
        <w:rPr>
          <w:rFonts w:ascii="Garamond" w:hAnsi="Garamond" w:eastAsia="Garamond" w:cs="Garamond"/>
          <w:color w:val="auto"/>
          <w:sz w:val="28"/>
          <w:szCs w:val="28"/>
        </w:rPr>
        <w:t>La plateforme CIFEU repose sur une architecture web client-serveur basée sur le modèle MVC (Modèle-Vue-Contrôleur), adopté par le Framework Laravel. Cette architecture permet de séparer les données, la logique métier et l’interface utilisateur afin de faciliter le développement, la maintenance et l’évolution de l’application.</w:t>
      </w:r>
    </w:p>
    <w:p>
      <w:pPr>
        <w:pBdr>
          <w:top w:val="none" w:color="000000" w:sz="0" w:space="0"/>
          <w:left w:val="none" w:color="000000" w:sz="0" w:space="0"/>
          <w:bottom w:val="none" w:color="000000" w:sz="0" w:space="0"/>
          <w:right w:val="none" w:color="000000" w:sz="0" w:space="0"/>
        </w:pBdr>
        <w:spacing w:line="360" w:lineRule="auto"/>
        <w:rPr>
          <w:rFonts w:ascii="Garamond" w:hAnsi="Garamond" w:cs="Garamond"/>
          <w:color w:val="auto"/>
          <w:sz w:val="28"/>
          <w:szCs w:val="28"/>
        </w:rPr>
      </w:pPr>
      <w:r>
        <w:rPr>
          <w:rFonts w:ascii="Garamond" w:hAnsi="Garamond" w:eastAsia="Garamond" w:cs="Garamond"/>
          <w:color w:val="auto"/>
          <w:sz w:val="28"/>
          <w:szCs w:val="28"/>
        </w:rPr>
        <w:t>Les principaux composants sont :</w:t>
      </w:r>
    </w:p>
    <w:p>
      <w:pPr>
        <w:pStyle w:val="298"/>
        <w:numPr>
          <w:ilvl w:val="0"/>
          <w:numId w:val="14"/>
        </w:numPr>
        <w:pBdr>
          <w:top w:val="none" w:color="000000" w:sz="0" w:space="0"/>
          <w:left w:val="none" w:color="000000" w:sz="0" w:space="0"/>
          <w:bottom w:val="none" w:color="000000" w:sz="0" w:space="0"/>
          <w:right w:val="none" w:color="000000" w:sz="0" w:space="0"/>
        </w:pBdr>
        <w:spacing w:line="360" w:lineRule="auto"/>
        <w:rPr>
          <w:rFonts w:ascii="Garamond" w:hAnsi="Garamond" w:cs="Garamond"/>
          <w:color w:val="auto"/>
          <w:sz w:val="28"/>
          <w:szCs w:val="28"/>
        </w:rPr>
      </w:pPr>
      <w:r>
        <w:rPr>
          <w:rFonts w:ascii="Garamond" w:hAnsi="Garamond" w:eastAsia="Garamond" w:cs="Garamond"/>
          <w:color w:val="auto"/>
          <w:sz w:val="28"/>
          <w:szCs w:val="28"/>
        </w:rPr>
        <w:t xml:space="preserve">Modèle (Model) : gère les données et les interactions avec la base PostgreSQL à travers l’ORM Eloquent ; </w:t>
      </w:r>
    </w:p>
    <w:p>
      <w:pPr>
        <w:pStyle w:val="298"/>
        <w:numPr>
          <w:ilvl w:val="0"/>
          <w:numId w:val="14"/>
        </w:numPr>
        <w:pBdr>
          <w:top w:val="none" w:color="000000" w:sz="0" w:space="0"/>
          <w:left w:val="none" w:color="000000" w:sz="0" w:space="0"/>
          <w:bottom w:val="none" w:color="000000" w:sz="0" w:space="0"/>
          <w:right w:val="none" w:color="000000" w:sz="0" w:space="0"/>
        </w:pBdr>
        <w:spacing w:line="360" w:lineRule="auto"/>
        <w:rPr>
          <w:rFonts w:ascii="Garamond" w:hAnsi="Garamond" w:cs="Garamond"/>
          <w:color w:val="auto"/>
          <w:sz w:val="28"/>
          <w:szCs w:val="28"/>
        </w:rPr>
      </w:pPr>
      <w:r>
        <w:rPr>
          <w:rFonts w:ascii="Garamond" w:hAnsi="Garamond" w:eastAsia="Garamond" w:cs="Garamond"/>
          <w:color w:val="auto"/>
          <w:sz w:val="28"/>
          <w:szCs w:val="28"/>
        </w:rPr>
        <w:t xml:space="preserve">Vue (View) : représente l’interface utilisateur développée avec React ; </w:t>
      </w:r>
    </w:p>
    <w:p>
      <w:pPr>
        <w:pStyle w:val="298"/>
        <w:numPr>
          <w:ilvl w:val="0"/>
          <w:numId w:val="14"/>
        </w:numPr>
        <w:pBdr>
          <w:top w:val="none" w:color="000000" w:sz="0" w:space="0"/>
          <w:left w:val="none" w:color="000000" w:sz="0" w:space="0"/>
          <w:bottom w:val="none" w:color="000000" w:sz="0" w:space="0"/>
          <w:right w:val="none" w:color="000000" w:sz="0" w:space="0"/>
        </w:pBdr>
        <w:spacing w:line="360" w:lineRule="auto"/>
        <w:rPr>
          <w:rFonts w:ascii="Garamond" w:hAnsi="Garamond" w:cs="Garamond"/>
          <w:color w:val="auto"/>
          <w:sz w:val="28"/>
          <w:szCs w:val="28"/>
        </w:rPr>
      </w:pPr>
      <w:r>
        <w:rPr>
          <w:rFonts w:ascii="Garamond" w:hAnsi="Garamond" w:eastAsia="Garamond" w:cs="Garamond"/>
          <w:color w:val="auto"/>
          <w:sz w:val="28"/>
          <w:szCs w:val="28"/>
        </w:rPr>
        <w:t xml:space="preserve">Contrôleur (Controller) : assure le traitement des requêtes et la coordination entre les modèles et les vues. </w:t>
      </w:r>
    </w:p>
    <w:p>
      <w:pPr>
        <w:pBdr>
          <w:top w:val="none" w:color="000000" w:sz="0" w:space="0"/>
          <w:left w:val="none" w:color="000000" w:sz="0" w:space="0"/>
          <w:bottom w:val="none" w:color="000000" w:sz="0" w:space="0"/>
          <w:right w:val="none" w:color="000000" w:sz="0" w:space="0"/>
        </w:pBdr>
        <w:spacing w:line="360" w:lineRule="auto"/>
        <w:rPr>
          <w:rFonts w:ascii="Garamond" w:hAnsi="Garamond" w:cs="Garamond"/>
          <w:color w:val="auto"/>
          <w:sz w:val="28"/>
          <w:szCs w:val="28"/>
        </w:rPr>
      </w:pPr>
      <w:r>
        <w:rPr>
          <w:rFonts w:ascii="Garamond" w:hAnsi="Garamond" w:eastAsia="Garamond" w:cs="Garamond"/>
          <w:color w:val="auto"/>
          <w:sz w:val="28"/>
          <w:szCs w:val="28"/>
        </w:rPr>
        <w:t>La communication entre Laravel et React est assurée par Inertia.js, permettant de construire une application web dynamique sans mettre en place une API REST distincte.</w:t>
      </w:r>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Cette approche simplifie l’architecture de l’application tout en offrant une expérience utilisateur fluide et réactive.</w:t>
      </w:r>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drawing>
          <wp:inline distT="0" distB="0" distL="0" distR="0">
            <wp:extent cx="5940425" cy="3155315"/>
            <wp:effectExtent l="0" t="0" r="0" b="0"/>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
                    <pic:cNvPicPr>
                      <a:picLocks noChangeAspect="1"/>
                    </pic:cNvPicPr>
                  </pic:nvPicPr>
                  <pic:blipFill>
                    <a:blip r:embed="rId27"/>
                    <a:stretch>
                      <a:fillRect/>
                    </a:stretch>
                  </pic:blipFill>
                  <pic:spPr>
                    <a:xfrm>
                      <a:off x="0" y="0"/>
                      <a:ext cx="5940424" cy="3155634"/>
                    </a:xfrm>
                    <a:prstGeom prst="rect">
                      <a:avLst/>
                    </a:prstGeom>
                  </pic:spPr>
                </pic:pic>
              </a:graphicData>
            </a:graphic>
          </wp:inline>
        </w:drawing>
      </w:r>
    </w:p>
    <w:p>
      <w:pPr>
        <w:pStyle w:val="13"/>
        <w:spacing w:line="360" w:lineRule="auto"/>
        <w:jc w:val="both"/>
        <w:rPr>
          <w:rFonts w:ascii="Garamond" w:hAnsi="Garamond" w:cs="Garamond"/>
          <w:color w:val="auto"/>
          <w:sz w:val="28"/>
          <w:szCs w:val="28"/>
        </w:rPr>
      </w:pPr>
      <w:r>
        <w:rPr>
          <w:rFonts w:ascii="Garamond" w:hAnsi="Garamond" w:eastAsia="Garamond" w:cs="Garamond"/>
          <w:color w:val="auto"/>
          <w:sz w:val="28"/>
          <w:szCs w:val="28"/>
        </w:rPr>
        <w:t>Figure 8 : Architecture générale de la solution</w:t>
      </w:r>
    </w:p>
    <w:p>
      <w:pPr>
        <w:pStyle w:val="3"/>
        <w:spacing w:line="360" w:lineRule="auto"/>
        <w:jc w:val="both"/>
        <w:rPr>
          <w:rFonts w:ascii="Garamond" w:hAnsi="Garamond" w:cs="Garamond"/>
          <w:b/>
          <w:bCs/>
          <w:color w:val="auto"/>
          <w14:ligatures w14:val="none"/>
        </w:rPr>
      </w:pPr>
      <w:bookmarkStart w:id="76" w:name="_Toc159"/>
      <w:r>
        <w:rPr>
          <w:rFonts w:ascii="Garamond" w:hAnsi="Garamond" w:eastAsia="Garamond" w:cs="Garamond"/>
          <w:b/>
          <w:bCs/>
          <w:color w:val="auto"/>
        </w:rPr>
        <w:t>4.3 Choix technologiques</w:t>
      </w:r>
      <w:bookmarkEnd w:id="76"/>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Les technologies utilisées ont été choisies en fonction des besoins du projet, de leur facilité de maintenance ainsi que de leur compatibilité avec l’environnement technique de la DSI de l’UJKZ.</w:t>
      </w:r>
    </w:p>
    <w:p>
      <w:pPr>
        <w:pStyle w:val="4"/>
        <w:spacing w:line="360" w:lineRule="auto"/>
        <w:rPr>
          <w:rFonts w:ascii="Garamond" w:hAnsi="Garamond" w:cs="Garamond"/>
          <w:b/>
          <w:bCs/>
          <w:color w:val="auto"/>
          <w14:ligatures w14:val="none"/>
        </w:rPr>
      </w:pPr>
      <w:bookmarkStart w:id="77" w:name="_Toc160"/>
      <w:r>
        <w:rPr>
          <w:rFonts w:ascii="Garamond" w:hAnsi="Garamond" w:eastAsia="Garamond" w:cs="Garamond"/>
          <w:b/>
          <w:bCs/>
          <w:color w:val="auto"/>
        </w:rPr>
        <w:t>4.3.1 Backend</w:t>
      </w:r>
      <w:bookmarkEnd w:id="77"/>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Le backend assure la logique métier, le traitement des données ainsi que les échanges avec la base de données. Pour ce projet, le Framework Laravel 13 a été retenu.</w:t>
      </w:r>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Ce Framework PHP facilite la mise en œuvre de la logique métier, de l’authentification, de la gestion des accès et des interactions avec la base de données grâce à son ORM Eloquent.</w:t>
      </w:r>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Ce choix est également motivé par le fait que Laravel est déjà utilisé à la DSI de l’UJKZ, ce qui facilite la maintenance future de l’application.</w:t>
      </w:r>
    </w:p>
    <w:p>
      <w:pPr>
        <w:pStyle w:val="4"/>
        <w:spacing w:line="360" w:lineRule="auto"/>
        <w:rPr>
          <w:rFonts w:ascii="Garamond" w:hAnsi="Garamond" w:cs="Garamond"/>
          <w:b/>
          <w:bCs/>
          <w:color w:val="auto"/>
        </w:rPr>
      </w:pPr>
      <w:bookmarkStart w:id="78" w:name="_Toc161"/>
      <w:r>
        <w:rPr>
          <w:rFonts w:ascii="Garamond" w:hAnsi="Garamond" w:eastAsia="Garamond" w:cs="Garamond"/>
          <w:b/>
          <w:bCs/>
          <w:color w:val="auto"/>
        </w:rPr>
        <w:t>4.3.2 Frontend</w:t>
      </w:r>
      <w:bookmarkEnd w:id="78"/>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Le frontend représente la partie visible de l’application avec laquelle les utilisateurs interagissent. Les interfaces ont été développées avec React associé à TypeScript.</w:t>
      </w:r>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React permet de construire des interfaces dynamiques à partir de composants réutilisables, tandis que TypeScript améliore la fiabilité du code grâce au typage statique.</w:t>
      </w:r>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La mise en forme des interfaces repose sur Tailwind CSS, une bibliothèque facilitant la création rapide d’interfaces cohérentes.</w:t>
      </w:r>
    </w:p>
    <w:p>
      <w:pPr>
        <w:pStyle w:val="4"/>
        <w:spacing w:line="360" w:lineRule="auto"/>
        <w:rPr>
          <w:rFonts w:ascii="Garamond" w:hAnsi="Garamond" w:cs="Garamond"/>
          <w:b/>
          <w:bCs/>
          <w:color w:val="auto"/>
        </w:rPr>
      </w:pPr>
      <w:bookmarkStart w:id="79" w:name="_Toc162"/>
      <w:r>
        <w:rPr>
          <w:rFonts w:ascii="Garamond" w:hAnsi="Garamond" w:eastAsia="Garamond" w:cs="Garamond"/>
          <w:b/>
          <w:bCs/>
          <w:color w:val="auto"/>
        </w:rPr>
        <w:t>4.3.3 Base de données</w:t>
      </w:r>
      <w:bookmarkEnd w:id="79"/>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Le système utilise PostgreSQL comme système de gestion de base de données.</w:t>
      </w:r>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Ce choix s’explique par sa robustesse, sa bonne gestion des transactions et sa conformité aux propriétés ACID, essentielles dans un contexte de gestion financière. PostgreSQL est également déjà utilisé à la DSI de l’UJKZ, ce qui facilite son intégration et sa maintenance.</w:t>
      </w:r>
    </w:p>
    <w:p>
      <w:pPr>
        <w:pStyle w:val="4"/>
        <w:spacing w:line="360" w:lineRule="auto"/>
        <w:rPr>
          <w:rFonts w:ascii="Garamond" w:hAnsi="Garamond" w:cs="Garamond"/>
          <w:b/>
          <w:bCs/>
          <w:color w:val="auto"/>
        </w:rPr>
      </w:pPr>
      <w:bookmarkStart w:id="80" w:name="_Toc163"/>
      <w:r>
        <w:rPr>
          <w:rFonts w:ascii="Garamond" w:hAnsi="Garamond" w:eastAsia="Garamond" w:cs="Garamond"/>
          <w:b/>
          <w:bCs/>
          <w:color w:val="auto"/>
        </w:rPr>
        <w:t>4.3.4 Outils de développement</w:t>
      </w:r>
      <w:bookmarkEnd w:id="80"/>
    </w:p>
    <w:p>
      <w:pPr>
        <w:pBdr>
          <w:top w:val="none" w:color="000000" w:sz="0" w:space="0"/>
          <w:left w:val="none" w:color="000000" w:sz="0" w:space="0"/>
          <w:bottom w:val="none" w:color="000000" w:sz="0" w:space="0"/>
          <w:right w:val="none" w:color="000000" w:sz="0" w:space="0"/>
        </w:pBdr>
        <w:spacing w:line="360" w:lineRule="auto"/>
        <w:jc w:val="both"/>
        <w:rPr>
          <w:rFonts w:ascii="Garamond" w:hAnsi="Garamond" w:eastAsia="Garamond" w:cs="Garamond"/>
          <w:color w:val="auto"/>
          <w:sz w:val="28"/>
          <w:szCs w:val="28"/>
        </w:rPr>
      </w:pPr>
      <w:r>
        <w:rPr>
          <w:rFonts w:ascii="Garamond" w:hAnsi="Garamond" w:eastAsia="Garamond" w:cs="Garamond"/>
          <w:color w:val="auto"/>
          <w:sz w:val="28"/>
          <w:szCs w:val="28"/>
        </w:rPr>
        <w:t>Le projet a été développé avec Visual Studio Code sous Arch Linux. Le code source est versionné avec Git et hébergé sur GitHub afin d’assurer le suivi des modifications.</w:t>
      </w:r>
    </w:p>
    <w:p>
      <w:pPr>
        <w:pStyle w:val="13"/>
        <w:spacing w:line="360" w:lineRule="auto"/>
        <w:jc w:val="both"/>
        <w:rPr>
          <w:rFonts w:ascii="Garamond" w:hAnsi="Garamond" w:eastAsia="Garamond" w:cs="Garamond"/>
          <w:color w:val="auto"/>
          <w:sz w:val="28"/>
          <w:szCs w:val="28"/>
        </w:rPr>
      </w:pPr>
      <w:r>
        <w:rPr>
          <w:rFonts w:ascii="Garamond" w:hAnsi="Garamond" w:eastAsia="Garamond" w:cs="Garamond"/>
          <w:color w:val="auto"/>
          <w:sz w:val="28"/>
          <w:szCs w:val="28"/>
        </w:rPr>
        <w:t>Tableau 14 : Synthèse des choix techniques</w:t>
      </w:r>
    </w:p>
    <w:tbl>
      <w:tblPr>
        <w:tblStyle w:val="26"/>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5386"/>
        <w:gridCol w:w="3969"/>
      </w:tblGrid>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c>
          <w:tcPr>
            <w:tcW w:w="538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b/>
                <w:color w:val="auto"/>
                <w:sz w:val="28"/>
                <w:szCs w:val="28"/>
              </w:rPr>
              <w:t>Composant</w:t>
            </w:r>
          </w:p>
        </w:tc>
        <w:tc>
          <w:tcPr>
            <w:tcW w:w="396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b/>
                <w:color w:val="auto"/>
                <w:sz w:val="28"/>
                <w:szCs w:val="28"/>
              </w:rPr>
              <w:t>Technologie retenue</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c>
          <w:tcPr>
            <w:tcW w:w="538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Méthode de gestion</w:t>
            </w:r>
          </w:p>
        </w:tc>
        <w:tc>
          <w:tcPr>
            <w:tcW w:w="396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Scrum</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c>
          <w:tcPr>
            <w:tcW w:w="538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Modélisation</w:t>
            </w:r>
          </w:p>
        </w:tc>
        <w:tc>
          <w:tcPr>
            <w:tcW w:w="396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UML 2.5.1</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c>
          <w:tcPr>
            <w:tcW w:w="538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Backend</w:t>
            </w:r>
          </w:p>
        </w:tc>
        <w:tc>
          <w:tcPr>
            <w:tcW w:w="396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Laravel 13 / PHP 8</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c>
          <w:tcPr>
            <w:tcW w:w="538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Frontend</w:t>
            </w:r>
          </w:p>
        </w:tc>
        <w:tc>
          <w:tcPr>
            <w:tcW w:w="396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ReACt 19 / TypeScript</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c>
          <w:tcPr>
            <w:tcW w:w="538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Communication</w:t>
            </w:r>
          </w:p>
        </w:tc>
        <w:tc>
          <w:tcPr>
            <w:tcW w:w="396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Inertia.js</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c>
          <w:tcPr>
            <w:tcW w:w="538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Mise en forme</w:t>
            </w:r>
          </w:p>
        </w:tc>
        <w:tc>
          <w:tcPr>
            <w:tcW w:w="396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Tailwind CSS</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c>
          <w:tcPr>
            <w:tcW w:w="538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Base de données</w:t>
            </w:r>
          </w:p>
        </w:tc>
        <w:tc>
          <w:tcPr>
            <w:tcW w:w="396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PostgreSQL</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c>
          <w:tcPr>
            <w:tcW w:w="538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Versionnement</w:t>
            </w:r>
          </w:p>
        </w:tc>
        <w:tc>
          <w:tcPr>
            <w:tcW w:w="396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Git / GitHub</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c>
          <w:tcPr>
            <w:tcW w:w="538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Environnement de développement intégré</w:t>
            </w:r>
          </w:p>
        </w:tc>
        <w:tc>
          <w:tcPr>
            <w:tcW w:w="396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Visual Studio Code</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c>
          <w:tcPr>
            <w:tcW w:w="538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Système d’exploitation</w:t>
            </w:r>
          </w:p>
        </w:tc>
        <w:tc>
          <w:tcPr>
            <w:tcW w:w="396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Arch Linux</w:t>
            </w:r>
          </w:p>
        </w:tc>
      </w:tr>
    </w:tbl>
    <w:p>
      <w:pPr>
        <w:spacing w:line="360" w:lineRule="auto"/>
        <w:jc w:val="both"/>
        <w:rPr>
          <w:rFonts w:ascii="Garamond" w:hAnsi="Garamond" w:eastAsia="Garamond" w:cs="Garamond"/>
          <w:color w:val="auto"/>
          <w:sz w:val="28"/>
          <w:szCs w:val="28"/>
        </w:rPr>
      </w:pPr>
    </w:p>
    <w:p>
      <w:pPr>
        <w:spacing w:line="360" w:lineRule="auto"/>
        <w:jc w:val="both"/>
        <w:rPr>
          <w:rFonts w:ascii="Garamond" w:hAnsi="Garamond" w:cs="Garamond"/>
          <w:color w:val="auto"/>
          <w:sz w:val="28"/>
          <w:szCs w:val="28"/>
        </w:rPr>
      </w:pPr>
    </w:p>
    <w:p>
      <w:pPr>
        <w:pStyle w:val="3"/>
        <w:spacing w:line="360" w:lineRule="auto"/>
        <w:jc w:val="both"/>
        <w:rPr>
          <w:rFonts w:ascii="Garamond" w:hAnsi="Garamond" w:cs="Garamond"/>
          <w:b/>
          <w:bCs/>
          <w:color w:val="auto"/>
          <w14:ligatures w14:val="none"/>
        </w:rPr>
      </w:pPr>
      <w:bookmarkStart w:id="81" w:name="_Toc164"/>
      <w:r>
        <w:rPr>
          <w:rFonts w:ascii="Garamond" w:hAnsi="Garamond" w:eastAsia="Garamond" w:cs="Garamond"/>
          <w:b/>
          <w:bCs/>
          <w:color w:val="auto"/>
        </w:rPr>
        <w:t>4.4 Estimation des coûts</w:t>
      </w:r>
      <w:bookmarkEnd w:id="81"/>
    </w:p>
    <w:p>
      <w:pPr>
        <w:spacing w:line="360" w:lineRule="auto"/>
        <w:rPr>
          <w:rFonts w:ascii="Garamond" w:hAnsi="Garamond" w:cs="Garamond"/>
          <w:color w:val="auto"/>
        </w:rPr>
      </w:pPr>
      <w:r>
        <w:rPr>
          <w:rFonts w:ascii="Garamond" w:hAnsi="Garamond" w:eastAsia="Garamond" w:cs="Garamond"/>
          <w:color w:val="auto"/>
          <w:sz w:val="28"/>
          <w:szCs w:val="28"/>
        </w:rPr>
        <w:t xml:space="preserve">Une estimation théorique des coûts a été réalisée à l’aide du modèle COCOMO (Constructive Cost Model) afin d’évaluer l’effort de développement, la durée du projet et les ressources nécessaires à sa réalisation. </w:t>
      </w:r>
    </w:p>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Compte tenu de la nature du projet et de son environnement de développement, le mode organique du modèle COCOMO a été retenu.</w:t>
      </w:r>
    </w:p>
    <w:p>
      <w:pPr>
        <w:pStyle w:val="4"/>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b/>
          <w:bCs/>
          <w:color w:val="auto"/>
          <w14:ligatures w14:val="none"/>
        </w:rPr>
      </w:pPr>
      <w:bookmarkStart w:id="82" w:name="_Toc165"/>
      <w:r>
        <w:rPr>
          <w:rFonts w:ascii="Garamond" w:hAnsi="Garamond" w:eastAsia="Garamond" w:cs="Garamond"/>
          <w:b/>
          <w:bCs/>
          <w:color w:val="auto"/>
        </w:rPr>
        <w:t>4.4.1 Estimation de la taille du projet</w:t>
      </w:r>
      <w:bookmarkEnd w:id="82"/>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L'application CIFEU comprend plusieurs modules fonctionnels, notamment la gestion des utilisateurs, des projets, des conventions, des dépenses, des rapports financiers ainsi que des fonctionnalités d'administration.</w:t>
      </w:r>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La taille globale du logiciel est estimée à environ 32 KLOC (32 000 lignes de code).</w:t>
      </w:r>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L'application du modèle COCOMO permet d'obtenir les estimations présentées dans le tableau suivant.</w:t>
      </w:r>
    </w:p>
    <w:tbl>
      <w:tblPr>
        <w:tblStyle w:val="26"/>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2381"/>
        <w:gridCol w:w="6548"/>
      </w:tblGrid>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blHeader/>
        </w:trPr>
        <w:tc>
          <w:tcPr>
            <w:tcW w:w="238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b/>
                <w:color w:val="auto"/>
                <w:sz w:val="28"/>
                <w:szCs w:val="28"/>
              </w:rPr>
              <w:t>Indicateur</w:t>
            </w:r>
          </w:p>
        </w:tc>
        <w:tc>
          <w:tcPr>
            <w:tcW w:w="654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b/>
                <w:color w:val="auto"/>
                <w:sz w:val="28"/>
                <w:szCs w:val="28"/>
              </w:rPr>
              <w:t>Valeur estimée</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c>
          <w:tcPr>
            <w:tcW w:w="238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Taille du projet</w:t>
            </w:r>
          </w:p>
        </w:tc>
        <w:tc>
          <w:tcPr>
            <w:tcW w:w="654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32 KLOC</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c>
          <w:tcPr>
            <w:tcW w:w="238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rPr>
                <w:rFonts w:ascii="Garamond" w:hAnsi="Garamond" w:cs="Garamond"/>
                <w:color w:val="auto"/>
                <w:sz w:val="28"/>
                <w:szCs w:val="28"/>
              </w:rPr>
            </w:pPr>
            <w:r>
              <w:rPr>
                <w:rFonts w:ascii="Garamond" w:hAnsi="Garamond" w:eastAsia="Garamond" w:cs="Garamond"/>
                <w:color w:val="auto"/>
                <w:sz w:val="28"/>
                <w:szCs w:val="28"/>
              </w:rPr>
              <w:t>Effort de développement</w:t>
            </w:r>
          </w:p>
        </w:tc>
        <w:tc>
          <w:tcPr>
            <w:tcW w:w="654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91 hommes-mois</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c>
          <w:tcPr>
            <w:tcW w:w="238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Durée théorique</w:t>
            </w:r>
          </w:p>
        </w:tc>
        <w:tc>
          <w:tcPr>
            <w:tcW w:w="654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14 mois</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c>
          <w:tcPr>
            <w:tcW w:w="238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Effectif moyen</w:t>
            </w:r>
          </w:p>
        </w:tc>
        <w:tc>
          <w:tcPr>
            <w:tcW w:w="654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6 à 7 personnes</w:t>
            </w:r>
          </w:p>
        </w:tc>
      </w:tr>
    </w:tbl>
    <w:p>
      <w:pPr>
        <w:pStyle w:val="13"/>
        <w:spacing w:line="360" w:lineRule="auto"/>
        <w:jc w:val="both"/>
        <w:rPr>
          <w:rFonts w:ascii="Garamond" w:hAnsi="Garamond" w:cs="Garamond"/>
          <w:color w:val="auto"/>
          <w:sz w:val="28"/>
          <w:szCs w:val="28"/>
        </w:rPr>
      </w:pPr>
      <w:r>
        <w:rPr>
          <w:rFonts w:ascii="Garamond" w:hAnsi="Garamond" w:eastAsia="Garamond" w:cs="Garamond"/>
          <w:color w:val="auto"/>
          <w:sz w:val="28"/>
          <w:szCs w:val="28"/>
        </w:rPr>
        <w:t xml:space="preserve">Tableau </w:t>
      </w:r>
      <w:r>
        <w:rPr>
          <w:rFonts w:ascii="Garamond" w:hAnsi="Garamond" w:eastAsia="Garamond" w:cs="Garamond"/>
          <w:color w:val="auto"/>
          <w:sz w:val="28"/>
          <w:szCs w:val="28"/>
        </w:rPr>
        <w:fldChar w:fldCharType="begin"/>
      </w:r>
      <w:r>
        <w:rPr>
          <w:rFonts w:ascii="Garamond" w:hAnsi="Garamond" w:eastAsia="Garamond" w:cs="Garamond"/>
          <w:color w:val="auto"/>
          <w:sz w:val="28"/>
          <w:szCs w:val="28"/>
        </w:rPr>
        <w:instrText xml:space="preserve"> SEQ Tableau \* ARABIC </w:instrText>
      </w:r>
      <w:r>
        <w:rPr>
          <w:rFonts w:ascii="Garamond" w:hAnsi="Garamond" w:eastAsia="Garamond" w:cs="Garamond"/>
          <w:color w:val="auto"/>
          <w:sz w:val="28"/>
          <w:szCs w:val="28"/>
        </w:rPr>
        <w:fldChar w:fldCharType="separate"/>
      </w:r>
      <w:r>
        <w:rPr>
          <w:rFonts w:ascii="Garamond" w:hAnsi="Garamond" w:eastAsia="Garamond" w:cs="Garamond"/>
          <w:color w:val="auto"/>
          <w:sz w:val="28"/>
          <w:szCs w:val="28"/>
        </w:rPr>
        <w:t>13</w:t>
      </w:r>
      <w:r>
        <w:rPr>
          <w:rFonts w:ascii="Garamond" w:hAnsi="Garamond" w:eastAsia="Garamond" w:cs="Garamond"/>
          <w:color w:val="auto"/>
          <w:sz w:val="28"/>
          <w:szCs w:val="28"/>
        </w:rPr>
        <w:fldChar w:fldCharType="end"/>
      </w:r>
      <w:r>
        <w:rPr>
          <w:rFonts w:ascii="Garamond" w:hAnsi="Garamond" w:eastAsia="Garamond" w:cs="Garamond"/>
          <w:color w:val="auto"/>
          <w:sz w:val="28"/>
          <w:szCs w:val="28"/>
        </w:rPr>
        <w:t xml:space="preserve"> : Estimation COCOMO </w:t>
      </w:r>
    </w:p>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Ces valeurs correspondent à un contexte professionnel mobilisant une équipe de développement dédiée.</w:t>
      </w:r>
    </w:p>
    <w:p>
      <w:pPr>
        <w:pStyle w:val="4"/>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b/>
          <w:bCs/>
          <w:color w:val="auto"/>
        </w:rPr>
      </w:pPr>
      <w:bookmarkStart w:id="83" w:name="_Toc166"/>
      <w:r>
        <w:rPr>
          <w:rFonts w:ascii="Garamond" w:hAnsi="Garamond" w:eastAsia="Garamond" w:cs="Garamond"/>
          <w:b/>
          <w:bCs/>
          <w:color w:val="auto"/>
        </w:rPr>
        <w:t>4.4.2 Estimation des coûts matériels et logiciels</w:t>
      </w:r>
      <w:bookmarkEnd w:id="83"/>
    </w:p>
    <w:p>
      <w:pPr>
        <w:pStyle w:val="23"/>
        <w:keepNext w:val="0"/>
        <w:keepLines w:val="0"/>
        <w:widowControl/>
        <w:suppressLineNumbers w:val="0"/>
        <w:spacing w:before="0" w:beforeAutospacing="1" w:after="0" w:afterAutospacing="1"/>
        <w:ind w:left="0" w:right="0"/>
        <w:rPr>
          <w:sz w:val="28"/>
          <w:szCs w:val="28"/>
        </w:rPr>
      </w:pPr>
      <w:r>
        <w:rPr>
          <w:rFonts w:hint="default"/>
          <w:sz w:val="28"/>
          <w:szCs w:val="28"/>
          <w:lang w:val="fr-FR"/>
        </w:rPr>
        <w:t>L</w:t>
      </w:r>
      <w:r>
        <w:rPr>
          <w:sz w:val="28"/>
          <w:szCs w:val="28"/>
        </w:rPr>
        <w:t>e développement de la plateforme CIFEU s'appuie exclusivement sur des technologies open source, notamment Laravel, React, PostgreSQL et Inertia.js, qui ne nécessitent aucune licence payante.</w:t>
      </w:r>
    </w:p>
    <w:p>
      <w:pPr>
        <w:pStyle w:val="23"/>
        <w:keepNext w:val="0"/>
        <w:keepLines w:val="0"/>
        <w:widowControl/>
        <w:suppressLineNumbers w:val="0"/>
        <w:spacing w:before="0" w:beforeAutospacing="1" w:after="0" w:afterAutospacing="1"/>
        <w:ind w:left="0" w:right="0"/>
        <w:rPr>
          <w:sz w:val="28"/>
          <w:szCs w:val="28"/>
        </w:rPr>
      </w:pPr>
      <w:r>
        <w:rPr>
          <w:sz w:val="28"/>
          <w:szCs w:val="28"/>
        </w:rPr>
        <w:t>Par ailleurs, l'application est destinée à être déployée sur l'infrastructure informatique déjà disponible au sein de l'Université Joseph KI-ZERBO. Aucun investissement matériel ou logiciel supplémentaire n'est donc requis dans le cadre de cette étude.</w:t>
      </w:r>
    </w:p>
    <w:p>
      <w:pPr>
        <w:pStyle w:val="23"/>
        <w:keepNext w:val="0"/>
        <w:keepLines w:val="0"/>
        <w:widowControl/>
        <w:suppressLineNumbers w:val="0"/>
        <w:rPr>
          <w:sz w:val="28"/>
          <w:szCs w:val="28"/>
        </w:rPr>
      </w:pPr>
      <w:r>
        <w:rPr>
          <w:sz w:val="28"/>
          <w:szCs w:val="28"/>
        </w:rPr>
        <w:t>Les coûts du projet sont ainsi principalement liés aux ressources humaines mobilisées pour sa conception et son développement.</w:t>
      </w:r>
    </w:p>
    <w:p>
      <w:pPr>
        <w:pStyle w:val="4"/>
        <w:spacing w:line="360" w:lineRule="auto"/>
        <w:jc w:val="both"/>
        <w:rPr>
          <w:rFonts w:ascii="Garamond" w:hAnsi="Garamond" w:cs="Garamond"/>
          <w:b/>
          <w:bCs/>
          <w:color w:val="auto"/>
        </w:rPr>
      </w:pPr>
      <w:bookmarkStart w:id="84" w:name="_Toc167"/>
      <w:r>
        <w:rPr>
          <w:rFonts w:ascii="Garamond" w:hAnsi="Garamond" w:eastAsia="Garamond" w:cs="Garamond"/>
          <w:b/>
          <w:bCs/>
          <w:color w:val="auto"/>
        </w:rPr>
        <w:t>4.4.3 Estimation du coût global</w:t>
      </w:r>
      <w:bookmarkEnd w:id="84"/>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En considérant un coût moyen de 450 000 FCFA par homme-mois, le coût des ressources humaines peut être estimé à :</w:t>
      </w:r>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91 × 450 000 = 40 950 000 FCFA</w:t>
      </w:r>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Le coût global théorique du projet est résumé dans le tableau suivant.</w:t>
      </w:r>
    </w:p>
    <w:tbl>
      <w:tblPr>
        <w:tblStyle w:val="26"/>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3968"/>
        <w:gridCol w:w="5244"/>
      </w:tblGrid>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c>
          <w:tcPr>
            <w:tcW w:w="396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b/>
                <w:color w:val="auto"/>
                <w:sz w:val="28"/>
                <w:szCs w:val="28"/>
              </w:rPr>
              <w:t>Catégorie</w:t>
            </w:r>
          </w:p>
        </w:tc>
        <w:tc>
          <w:tcPr>
            <w:tcW w:w="524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b/>
                <w:color w:val="auto"/>
                <w:sz w:val="28"/>
                <w:szCs w:val="28"/>
              </w:rPr>
              <w:t>Montant estimé</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c>
          <w:tcPr>
            <w:tcW w:w="396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Ressources humaines</w:t>
            </w:r>
          </w:p>
        </w:tc>
        <w:tc>
          <w:tcPr>
            <w:tcW w:w="524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40 950 000 FCFA</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c>
          <w:tcPr>
            <w:tcW w:w="396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Matériel et infrastructure</w:t>
            </w:r>
          </w:p>
        </w:tc>
        <w:tc>
          <w:tcPr>
            <w:tcW w:w="524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hint="default" w:ascii="Garamond" w:hAnsi="Garamond" w:eastAsia="Garamond" w:cs="Garamond"/>
                <w:color w:val="auto"/>
                <w:sz w:val="28"/>
                <w:szCs w:val="28"/>
                <w:lang w:val="fr-FR"/>
              </w:rPr>
              <w:t>0</w:t>
            </w:r>
            <w:r>
              <w:rPr>
                <w:rFonts w:ascii="Garamond" w:hAnsi="Garamond" w:eastAsia="Garamond" w:cs="Garamond"/>
                <w:color w:val="auto"/>
                <w:sz w:val="28"/>
                <w:szCs w:val="28"/>
              </w:rPr>
              <w:t xml:space="preserve"> FCFA</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c>
          <w:tcPr>
            <w:tcW w:w="396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b/>
                <w:color w:val="auto"/>
                <w:sz w:val="28"/>
                <w:szCs w:val="28"/>
              </w:rPr>
              <w:t>Total estimé</w:t>
            </w:r>
          </w:p>
        </w:tc>
        <w:tc>
          <w:tcPr>
            <w:tcW w:w="524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b/>
                <w:color w:val="auto"/>
                <w:sz w:val="28"/>
                <w:szCs w:val="28"/>
              </w:rPr>
              <w:t>4</w:t>
            </w:r>
            <w:r>
              <w:rPr>
                <w:rFonts w:hint="default" w:ascii="Garamond" w:hAnsi="Garamond" w:eastAsia="Garamond" w:cs="Garamond"/>
                <w:b/>
                <w:color w:val="auto"/>
                <w:sz w:val="28"/>
                <w:szCs w:val="28"/>
                <w:lang w:val="fr-FR"/>
              </w:rPr>
              <w:t>0</w:t>
            </w:r>
            <w:r>
              <w:rPr>
                <w:rFonts w:ascii="Garamond" w:hAnsi="Garamond" w:eastAsia="Garamond" w:cs="Garamond"/>
                <w:b/>
                <w:color w:val="auto"/>
                <w:sz w:val="28"/>
                <w:szCs w:val="28"/>
              </w:rPr>
              <w:t xml:space="preserve"> </w:t>
            </w:r>
            <w:r>
              <w:rPr>
                <w:rFonts w:hint="default" w:ascii="Garamond" w:hAnsi="Garamond" w:eastAsia="Garamond" w:cs="Garamond"/>
                <w:b/>
                <w:color w:val="auto"/>
                <w:sz w:val="28"/>
                <w:szCs w:val="28"/>
                <w:lang w:val="fr-FR"/>
              </w:rPr>
              <w:t>950</w:t>
            </w:r>
            <w:r>
              <w:rPr>
                <w:rFonts w:ascii="Garamond" w:hAnsi="Garamond" w:eastAsia="Garamond" w:cs="Garamond"/>
                <w:b/>
                <w:color w:val="auto"/>
                <w:sz w:val="28"/>
                <w:szCs w:val="28"/>
              </w:rPr>
              <w:t xml:space="preserve"> 000 FCFA</w:t>
            </w:r>
          </w:p>
        </w:tc>
      </w:tr>
    </w:tbl>
    <w:p>
      <w:pPr>
        <w:pStyle w:val="13"/>
        <w:spacing w:line="360" w:lineRule="auto"/>
        <w:jc w:val="both"/>
        <w:rPr>
          <w:rFonts w:ascii="Garamond" w:hAnsi="Garamond" w:cs="Garamond"/>
          <w:color w:val="auto"/>
          <w:sz w:val="28"/>
          <w:szCs w:val="28"/>
        </w:rPr>
      </w:pPr>
      <w:r>
        <w:rPr>
          <w:rFonts w:ascii="Garamond" w:hAnsi="Garamond" w:eastAsia="Garamond" w:cs="Garamond"/>
          <w:color w:val="auto"/>
          <w:sz w:val="28"/>
          <w:szCs w:val="28"/>
        </w:rPr>
        <w:t xml:space="preserve">Tableau </w:t>
      </w:r>
      <w:r>
        <w:rPr>
          <w:rFonts w:ascii="Garamond" w:hAnsi="Garamond" w:eastAsia="Garamond" w:cs="Garamond"/>
          <w:color w:val="auto"/>
          <w:sz w:val="28"/>
          <w:szCs w:val="28"/>
        </w:rPr>
        <w:fldChar w:fldCharType="begin"/>
      </w:r>
      <w:r>
        <w:rPr>
          <w:rFonts w:ascii="Garamond" w:hAnsi="Garamond" w:eastAsia="Garamond" w:cs="Garamond"/>
          <w:color w:val="auto"/>
          <w:sz w:val="28"/>
          <w:szCs w:val="28"/>
        </w:rPr>
        <w:instrText xml:space="preserve"> SEQ Tableau \* ARABIC </w:instrText>
      </w:r>
      <w:r>
        <w:rPr>
          <w:rFonts w:ascii="Garamond" w:hAnsi="Garamond" w:eastAsia="Garamond" w:cs="Garamond"/>
          <w:color w:val="auto"/>
          <w:sz w:val="28"/>
          <w:szCs w:val="28"/>
        </w:rPr>
        <w:fldChar w:fldCharType="separate"/>
      </w:r>
      <w:r>
        <w:rPr>
          <w:rFonts w:ascii="Garamond" w:hAnsi="Garamond" w:eastAsia="Garamond" w:cs="Garamond"/>
          <w:color w:val="auto"/>
          <w:sz w:val="28"/>
          <w:szCs w:val="28"/>
        </w:rPr>
        <w:t>15</w:t>
      </w:r>
      <w:r>
        <w:rPr>
          <w:rFonts w:ascii="Garamond" w:hAnsi="Garamond" w:eastAsia="Garamond" w:cs="Garamond"/>
          <w:color w:val="auto"/>
          <w:sz w:val="28"/>
          <w:szCs w:val="28"/>
        </w:rPr>
        <w:fldChar w:fldCharType="end"/>
      </w:r>
      <w:r>
        <w:rPr>
          <w:rFonts w:ascii="Garamond" w:hAnsi="Garamond" w:eastAsia="Garamond" w:cs="Garamond"/>
          <w:color w:val="auto"/>
          <w:sz w:val="28"/>
          <w:szCs w:val="28"/>
        </w:rPr>
        <w:t xml:space="preserve"> : Estimation du coût global </w:t>
      </w:r>
    </w:p>
    <w:p>
      <w:pPr>
        <w:pBdr>
          <w:top w:val="single" w:color="000000" w:sz="4" w:space="0"/>
          <w:left w:val="single" w:color="000000" w:sz="4" w:space="0"/>
          <w:bottom w:val="single" w:color="000000" w:sz="4" w:space="0"/>
          <w:right w:val="single" w:color="000000" w:sz="4" w:space="0"/>
          <w:between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Cette estimation reste théorique et peut varier selon la taille réelle du projet, les compétences de l’équipe de développement, les contraintes techniques ainsi que l’environnement de réalisation utilisé.</w:t>
      </w:r>
    </w:p>
    <w:p>
      <w:pPr>
        <w:pBdr>
          <w:top w:val="single" w:color="000000" w:sz="4" w:space="0"/>
          <w:left w:val="single" w:color="000000" w:sz="4" w:space="0"/>
          <w:bottom w:val="single" w:color="000000" w:sz="4" w:space="0"/>
          <w:right w:val="single" w:color="000000" w:sz="4" w:space="0"/>
          <w:between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La durée réelle du stage a été réduite grâce à l’utilisation de frameworks modernes, de composants réutilisables et d’outils accélérant le développement.</w:t>
      </w:r>
    </w:p>
    <w:p>
      <w:pPr>
        <w:pStyle w:val="3"/>
        <w:spacing w:line="360" w:lineRule="auto"/>
        <w:jc w:val="both"/>
        <w:rPr>
          <w:rFonts w:ascii="Garamond" w:hAnsi="Garamond" w:cs="Garamond"/>
          <w:b/>
          <w:bCs/>
          <w:color w:val="auto"/>
          <w14:ligatures w14:val="none"/>
        </w:rPr>
      </w:pPr>
      <w:bookmarkStart w:id="85" w:name="_Toc168"/>
      <w:r>
        <w:rPr>
          <w:rFonts w:ascii="Garamond" w:hAnsi="Garamond" w:eastAsia="Garamond" w:cs="Garamond"/>
          <w:b/>
          <w:bCs/>
          <w:color w:val="auto"/>
        </w:rPr>
        <w:t>4.5 Conclusion</w:t>
      </w:r>
      <w:bookmarkEnd w:id="85"/>
    </w:p>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t>Ce chapitre a présenté l'architecture générale de la plateforme CIFEU ainsi que les différents choix technologiques ayant guidé sa conception. Les technologies retenues ont été sélectionnées en fonction des besoins du projet, de leur compatibilité avec l'environnement de la DSI de l'UJKZ et de leur facilité de maintenance. Une estimation théorique des coûts a également été réalisée afin d'évaluer les ressources nécessaires à la mise en œuvre de la solution. Le chapitre suivant est consacré à la réalisation de l'application et à la validation des fonctionnalités développées.</w:t>
      </w:r>
    </w:p>
    <w:p>
      <w:pPr>
        <w:spacing w:line="360" w:lineRule="auto"/>
        <w:jc w:val="both"/>
        <w:rPr>
          <w:rFonts w:ascii="Garamond" w:hAnsi="Garamond" w:cs="Garamond"/>
          <w:color w:val="auto"/>
          <w:sz w:val="28"/>
          <w:szCs w:val="28"/>
        </w:rPr>
      </w:pPr>
      <w:r>
        <w:rPr>
          <w:rFonts w:ascii="Garamond" w:hAnsi="Garamond" w:eastAsia="Garamond" w:cs="Garamond"/>
          <w:color w:val="auto"/>
          <w:sz w:val="28"/>
          <w:szCs w:val="28"/>
        </w:rPr>
        <w:br w:type="page" w:clear="all"/>
      </w:r>
    </w:p>
    <w:p>
      <w:pPr>
        <w:pStyle w:val="2"/>
        <w:spacing w:line="360" w:lineRule="auto"/>
        <w:jc w:val="center"/>
        <w:rPr>
          <w:rFonts w:ascii="Garamond" w:hAnsi="Garamond" w:cs="Garamond"/>
          <w:b/>
          <w:bCs/>
          <w:color w:val="auto"/>
        </w:rPr>
      </w:pPr>
      <w:bookmarkStart w:id="86" w:name="_Toc169"/>
      <w:r>
        <w:rPr>
          <w:rFonts w:ascii="Garamond" w:hAnsi="Garamond" w:eastAsia="Garamond" w:cs="Garamond"/>
          <w:b/>
          <w:bCs/>
          <w:color w:val="auto"/>
        </w:rPr>
        <w:t>CHAPITRE 5</w:t>
      </w:r>
      <w:bookmarkEnd w:id="86"/>
    </w:p>
    <w:p>
      <w:pPr>
        <w:pStyle w:val="2"/>
        <w:spacing w:line="360" w:lineRule="auto"/>
        <w:jc w:val="center"/>
        <w:rPr>
          <w:rFonts w:ascii="Garamond" w:hAnsi="Garamond" w:cs="Garamond"/>
          <w:b/>
          <w:bCs/>
          <w:color w:val="auto"/>
        </w:rPr>
      </w:pPr>
      <w:bookmarkStart w:id="87" w:name="_Toc170"/>
      <w:r>
        <w:rPr>
          <w:rFonts w:ascii="Garamond" w:hAnsi="Garamond" w:eastAsia="Garamond" w:cs="Garamond"/>
          <w:b/>
          <w:bCs/>
          <w:color w:val="auto"/>
        </w:rPr>
        <w:t>RÉALISATION, BILAN ET PERSPECTIVES</w:t>
      </w:r>
      <w:bookmarkEnd w:id="87"/>
    </w:p>
    <w:p>
      <w:pPr>
        <w:pStyle w:val="3"/>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b/>
          <w:bCs/>
          <w:color w:val="auto"/>
          <w14:ligatures w14:val="none"/>
        </w:rPr>
      </w:pPr>
      <w:bookmarkStart w:id="88" w:name="_Toc171"/>
      <w:r>
        <w:rPr>
          <w:rFonts w:ascii="Garamond" w:hAnsi="Garamond" w:eastAsia="Garamond" w:cs="Garamond"/>
          <w:b/>
          <w:bCs/>
          <w:color w:val="auto"/>
        </w:rPr>
        <w:t>5.1 Introduction</w:t>
      </w:r>
      <w:bookmarkEnd w:id="88"/>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Ce chapitre présente la réalisation de la plateforme CIFEU. Il décrit les fonctionnalités développées au cours des différents sprints ainsi que les principaux résultats obtenus. Il dresse ensuite un bilan du projet à travers l'analyse du planning réel, des difficultés rencontrées, des limites de la solution et des perspectives d'évolution.</w:t>
      </w:r>
    </w:p>
    <w:p>
      <w:pPr>
        <w:pStyle w:val="3"/>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b/>
          <w:bCs/>
          <w:color w:val="auto"/>
          <w14:ligatures w14:val="none"/>
        </w:rPr>
      </w:pPr>
      <w:bookmarkStart w:id="89" w:name="_Toc172"/>
      <w:r>
        <w:rPr>
          <w:rFonts w:ascii="Garamond" w:hAnsi="Garamond" w:eastAsia="Garamond" w:cs="Garamond"/>
          <w:b/>
          <w:bCs/>
          <w:color w:val="auto"/>
        </w:rPr>
        <w:t>5.2 Réalisation des fonctionnalités par sprint</w:t>
      </w:r>
      <w:bookmarkEnd w:id="89"/>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Le développement de l'application a été organisé en sprints, conformément à la méthodologie Scrum. Cette approche a permis une progression progressive des fonctionnalités tout en facilitant les phases de test et de validation. Chaque sprint a livré un ensemble cohérent de fonctionnalités répondant aux besoins identifiés lors de l'analyse.</w:t>
      </w:r>
    </w:p>
    <w:p>
      <w:pPr>
        <w:pStyle w:val="4"/>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b/>
          <w:bCs/>
          <w:color w:val="auto"/>
        </w:rPr>
      </w:pPr>
      <w:bookmarkStart w:id="90" w:name="_Toc173"/>
      <w:r>
        <w:rPr>
          <w:rFonts w:ascii="Garamond" w:hAnsi="Garamond" w:eastAsia="Garamond" w:cs="Garamond"/>
          <w:b/>
          <w:bCs/>
          <w:color w:val="auto"/>
        </w:rPr>
        <w:t>5.2.1 Sprint 1 : Mise en place de la base du système</w:t>
      </w:r>
      <w:bookmarkEnd w:id="90"/>
    </w:p>
    <w:p>
      <w:pPr>
        <w:pBdr>
          <w:top w:val="none" w:color="000000" w:sz="0" w:space="0"/>
          <w:left w:val="none" w:color="000000" w:sz="0" w:space="0"/>
          <w:bottom w:val="none" w:color="000000" w:sz="0" w:space="0"/>
          <w:right w:val="none" w:color="000000" w:sz="0" w:space="0"/>
        </w:pBdr>
        <w:spacing w:line="360" w:lineRule="auto"/>
        <w:jc w:val="both"/>
        <w:rPr>
          <w:rFonts w:ascii="Garamond" w:hAnsi="Garamond" w:eastAsia="Garamond" w:cs="Garamond"/>
          <w:color w:val="auto"/>
          <w:sz w:val="28"/>
          <w:szCs w:val="28"/>
        </w:rPr>
      </w:pPr>
      <w:r>
        <w:rPr>
          <w:rFonts w:ascii="Garamond" w:hAnsi="Garamond" w:eastAsia="Garamond" w:cs="Garamond"/>
          <w:color w:val="auto"/>
          <w:sz w:val="28"/>
          <w:szCs w:val="28"/>
        </w:rPr>
        <w:t>Ce sprint a permis de préparer l’environnement technique du projet et de mettre en place l’architecture de l’application. Les principales réalisations concernent la configuration des outils de développement, la création de la base de données, l’intégration de Laravel, React, PostgreSQL et Inertia.js, ainsi que l’implémentation du système d’authentification et de gestion des sessions.</w:t>
      </w:r>
    </w:p>
    <w:p>
      <w:pPr>
        <w:pBdr>
          <w:top w:val="none" w:color="000000" w:sz="0" w:space="0"/>
          <w:left w:val="none" w:color="000000" w:sz="0" w:space="0"/>
          <w:bottom w:val="none" w:color="000000" w:sz="0" w:space="0"/>
          <w:right w:val="none" w:color="000000" w:sz="0" w:space="0"/>
        </w:pBdr>
        <w:spacing w:line="360" w:lineRule="auto"/>
        <w:jc w:val="both"/>
        <w:rPr>
          <w:rFonts w:hint="default" w:ascii="Garamond" w:hAnsi="Garamond" w:eastAsia="Garamond" w:cs="Garamond"/>
          <w:color w:val="auto"/>
          <w:sz w:val="28"/>
          <w:szCs w:val="28"/>
          <w:lang w:val="fr-FR"/>
        </w:rPr>
      </w:pPr>
      <w:r>
        <w:rPr>
          <w:rFonts w:hint="default" w:ascii="Garamond" w:hAnsi="Garamond" w:eastAsia="Garamond" w:cs="Garamond"/>
          <w:color w:val="auto"/>
          <w:sz w:val="28"/>
          <w:szCs w:val="28"/>
          <w:lang w:val="fr-FR"/>
        </w:rPr>
        <w:t>L’image en dessous represente l’image de la page de connexion de l’application,une fois le compte creer par l’administrateur l’utilisateur se connecte avec son mail et son mot de passe et arrive sur une page donnée en fonction de son role.</w:t>
      </w:r>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drawing>
          <wp:inline distT="0" distB="0" distL="0" distR="0">
            <wp:extent cx="5940425" cy="2858135"/>
            <wp:effectExtent l="0" t="0" r="0" b="0"/>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0"/>
                    <pic:cNvPicPr>
                      <a:picLocks noChangeAspect="1"/>
                    </pic:cNvPicPr>
                  </pic:nvPicPr>
                  <pic:blipFill>
                    <a:blip r:embed="rId28"/>
                    <a:stretch>
                      <a:fillRect/>
                    </a:stretch>
                  </pic:blipFill>
                  <pic:spPr>
                    <a:xfrm>
                      <a:off x="0" y="0"/>
                      <a:ext cx="5940423" cy="2858479"/>
                    </a:xfrm>
                    <a:prstGeom prst="rect">
                      <a:avLst/>
                    </a:prstGeom>
                  </pic:spPr>
                </pic:pic>
              </a:graphicData>
            </a:graphic>
          </wp:inline>
        </w:drawing>
      </w:r>
    </w:p>
    <w:p>
      <w:pPr>
        <w:pStyle w:val="13"/>
        <w:spacing w:line="360" w:lineRule="auto"/>
        <w:jc w:val="both"/>
        <w:rPr>
          <w:rFonts w:ascii="Garamond" w:hAnsi="Garamond" w:cs="Garamond"/>
          <w:color w:val="auto"/>
          <w:sz w:val="28"/>
          <w:szCs w:val="28"/>
        </w:rPr>
      </w:pPr>
      <w:r>
        <w:rPr>
          <w:rFonts w:ascii="Garamond" w:hAnsi="Garamond" w:eastAsia="Garamond" w:cs="Garamond"/>
          <w:color w:val="auto"/>
          <w:sz w:val="28"/>
          <w:szCs w:val="28"/>
        </w:rPr>
        <w:t>Figure 10 : Interface de connexion</w:t>
      </w:r>
    </w:p>
    <w:p>
      <w:pPr>
        <w:pStyle w:val="4"/>
        <w:spacing w:line="360" w:lineRule="auto"/>
        <w:jc w:val="both"/>
        <w:rPr>
          <w:rFonts w:ascii="Garamond" w:hAnsi="Garamond" w:cs="Garamond"/>
          <w:b/>
          <w:bCs/>
          <w:color w:val="auto"/>
        </w:rPr>
      </w:pPr>
      <w:bookmarkStart w:id="91" w:name="_Toc174"/>
      <w:r>
        <w:rPr>
          <w:rFonts w:ascii="Garamond" w:hAnsi="Garamond" w:eastAsia="Garamond" w:cs="Garamond"/>
          <w:b/>
          <w:bCs/>
          <w:color w:val="auto"/>
        </w:rPr>
        <w:t>5.2.2 Sprint 2 : Administration</w:t>
      </w:r>
      <w:bookmarkEnd w:id="91"/>
    </w:p>
    <w:p>
      <w:pPr>
        <w:spacing w:line="360" w:lineRule="auto"/>
        <w:jc w:val="both"/>
        <w:rPr>
          <w:rFonts w:hint="default" w:ascii="Garamond" w:hAnsi="Garamond" w:eastAsia="Garamond" w:cs="Garamond"/>
          <w:color w:val="auto"/>
          <w:sz w:val="28"/>
          <w:szCs w:val="28"/>
          <w:lang w:val="fr-FR"/>
        </w:rPr>
      </w:pPr>
      <w:r>
        <w:rPr>
          <w:rFonts w:ascii="Garamond" w:hAnsi="Garamond" w:eastAsia="Garamond" w:cs="Garamond"/>
          <w:color w:val="auto"/>
          <w:sz w:val="28"/>
          <w:szCs w:val="28"/>
        </w:rPr>
        <w:t>Ce sprint a été consacré aux fonctionnalités d’administration de la plateforme. Il a permis de développer la gestion des comptes utilisateurs</w:t>
      </w:r>
      <w:r>
        <w:rPr>
          <w:rFonts w:hint="default" w:ascii="Garamond" w:hAnsi="Garamond" w:eastAsia="Garamond" w:cs="Garamond"/>
          <w:color w:val="auto"/>
          <w:sz w:val="28"/>
          <w:szCs w:val="28"/>
          <w:lang w:val="fr-FR"/>
        </w:rPr>
        <w:t xml:space="preserve"> et</w:t>
      </w:r>
      <w:r>
        <w:rPr>
          <w:rFonts w:ascii="Garamond" w:hAnsi="Garamond" w:eastAsia="Garamond" w:cs="Garamond"/>
          <w:color w:val="auto"/>
          <w:sz w:val="28"/>
          <w:szCs w:val="28"/>
        </w:rPr>
        <w:t xml:space="preserve"> le mode maintenance</w:t>
      </w:r>
      <w:r>
        <w:rPr>
          <w:rFonts w:hint="default" w:ascii="Garamond" w:hAnsi="Garamond" w:eastAsia="Garamond" w:cs="Garamond"/>
          <w:color w:val="auto"/>
          <w:sz w:val="28"/>
          <w:szCs w:val="28"/>
          <w:lang w:val="fr-FR"/>
        </w:rPr>
        <w:t xml:space="preserve"> permettant de suspendre temporairement l’acces a la platforme pour les utilisaterus non admin notament pour une operation de maintenance.</w:t>
      </w:r>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drawing>
          <wp:inline distT="0" distB="0" distL="0" distR="0">
            <wp:extent cx="5940425" cy="2657475"/>
            <wp:effectExtent l="0" t="0" r="0" b="0"/>
            <wp:docPr id="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
                    <pic:cNvPicPr>
                      <a:picLocks noChangeAspect="1"/>
                    </pic:cNvPicPr>
                  </pic:nvPicPr>
                  <pic:blipFill>
                    <a:blip r:embed="rId29"/>
                    <a:stretch>
                      <a:fillRect/>
                    </a:stretch>
                  </pic:blipFill>
                  <pic:spPr>
                    <a:xfrm>
                      <a:off x="0" y="0"/>
                      <a:ext cx="5940423" cy="2657886"/>
                    </a:xfrm>
                    <a:prstGeom prst="rect">
                      <a:avLst/>
                    </a:prstGeom>
                  </pic:spPr>
                </pic:pic>
              </a:graphicData>
            </a:graphic>
          </wp:inline>
        </w:drawing>
      </w:r>
    </w:p>
    <w:p>
      <w:pPr>
        <w:pStyle w:val="13"/>
        <w:spacing w:line="360" w:lineRule="auto"/>
        <w:jc w:val="both"/>
        <w:rPr>
          <w:rFonts w:ascii="Garamond" w:hAnsi="Garamond" w:eastAsia="Garamond" w:cs="Garamond"/>
          <w:color w:val="auto"/>
          <w:sz w:val="28"/>
          <w:szCs w:val="28"/>
        </w:rPr>
      </w:pPr>
      <w:r>
        <w:rPr>
          <w:rFonts w:ascii="Garamond" w:hAnsi="Garamond" w:eastAsia="Garamond" w:cs="Garamond"/>
          <w:color w:val="auto"/>
          <w:sz w:val="28"/>
          <w:szCs w:val="28"/>
        </w:rPr>
        <w:t>Figure 11 : Interface de gestion des utilisateurs</w:t>
      </w:r>
    </w:p>
    <w:p>
      <w:pPr>
        <w:pBdr>
          <w:top w:val="none" w:color="000000" w:sz="0" w:space="0"/>
          <w:left w:val="none" w:color="000000" w:sz="0" w:space="0"/>
          <w:bottom w:val="none" w:color="000000" w:sz="0" w:space="0"/>
          <w:right w:val="none" w:color="000000" w:sz="0" w:space="0"/>
        </w:pBdr>
        <w:spacing w:line="360" w:lineRule="auto"/>
        <w:jc w:val="both"/>
        <w:rPr>
          <w:rFonts w:ascii="Garamond" w:hAnsi="Garamond" w:eastAsia="Garamond" w:cs="Garamond"/>
          <w:color w:val="auto"/>
          <w:sz w:val="28"/>
          <w:szCs w:val="28"/>
        </w:rPr>
      </w:pPr>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drawing>
          <wp:inline distT="0" distB="0" distL="0" distR="0">
            <wp:extent cx="5940425" cy="3103245"/>
            <wp:effectExtent l="0" t="0" r="0" b="0"/>
            <wp:docPr id="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pic:cNvPicPr>
                      <a:picLocks noChangeAspect="1"/>
                    </pic:cNvPicPr>
                  </pic:nvPicPr>
                  <pic:blipFill>
                    <a:blip r:embed="rId30"/>
                    <a:stretch>
                      <a:fillRect/>
                    </a:stretch>
                  </pic:blipFill>
                  <pic:spPr>
                    <a:xfrm>
                      <a:off x="0" y="0"/>
                      <a:ext cx="5940423" cy="3103398"/>
                    </a:xfrm>
                    <a:prstGeom prst="rect">
                      <a:avLst/>
                    </a:prstGeom>
                  </pic:spPr>
                </pic:pic>
              </a:graphicData>
            </a:graphic>
          </wp:inline>
        </w:drawing>
      </w:r>
    </w:p>
    <w:p>
      <w:pPr>
        <w:pStyle w:val="13"/>
        <w:spacing w:line="360" w:lineRule="auto"/>
        <w:jc w:val="both"/>
        <w:rPr>
          <w:rFonts w:ascii="Garamond" w:hAnsi="Garamond" w:cs="Garamond"/>
          <w:color w:val="auto"/>
          <w:sz w:val="28"/>
          <w:szCs w:val="28"/>
        </w:rPr>
      </w:pPr>
      <w:r>
        <w:rPr>
          <w:rFonts w:ascii="Garamond" w:hAnsi="Garamond" w:eastAsia="Garamond" w:cs="Garamond"/>
          <w:color w:val="auto"/>
          <w:sz w:val="28"/>
          <w:szCs w:val="28"/>
        </w:rPr>
        <w:t>Figure 12 : Interface du mode maintenance</w:t>
      </w:r>
    </w:p>
    <w:p>
      <w:pPr>
        <w:pStyle w:val="4"/>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b/>
          <w:bCs/>
          <w:color w:val="auto"/>
        </w:rPr>
      </w:pPr>
      <w:bookmarkStart w:id="92" w:name="_Toc175"/>
      <w:r>
        <w:rPr>
          <w:rFonts w:ascii="Garamond" w:hAnsi="Garamond" w:eastAsia="Garamond" w:cs="Garamond"/>
          <w:b/>
          <w:bCs/>
          <w:color w:val="auto"/>
        </w:rPr>
        <w:t>5.2.3 Sprint 3 : Gestion des projets et du cadre budgétaire</w:t>
      </w:r>
      <w:bookmarkEnd w:id="92"/>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Les fonctionnalités liées à la gestion administrative et financière des projets ont été mises en place. Les utilisateurs autorisés peuvent consulter les projets, gérer les conventions, administrer les rubriques budgétaires et enregistrer les mouvements financiers associés aux projets financés.</w:t>
      </w:r>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drawing>
          <wp:inline distT="0" distB="0" distL="0" distR="0">
            <wp:extent cx="5940425" cy="2922905"/>
            <wp:effectExtent l="0" t="0" r="0" b="0"/>
            <wp:docPr id="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3"/>
                    <pic:cNvPicPr>
                      <a:picLocks noChangeAspect="1"/>
                    </pic:cNvPicPr>
                  </pic:nvPicPr>
                  <pic:blipFill>
                    <a:blip r:embed="rId31"/>
                    <a:stretch>
                      <a:fillRect/>
                    </a:stretch>
                  </pic:blipFill>
                  <pic:spPr>
                    <a:xfrm>
                      <a:off x="0" y="0"/>
                      <a:ext cx="5940423" cy="2922952"/>
                    </a:xfrm>
                    <a:prstGeom prst="rect">
                      <a:avLst/>
                    </a:prstGeom>
                  </pic:spPr>
                </pic:pic>
              </a:graphicData>
            </a:graphic>
          </wp:inline>
        </w:drawing>
      </w:r>
    </w:p>
    <w:p>
      <w:pPr>
        <w:pStyle w:val="13"/>
        <w:spacing w:line="360" w:lineRule="auto"/>
        <w:jc w:val="both"/>
        <w:rPr>
          <w:rFonts w:ascii="Garamond" w:hAnsi="Garamond" w:cs="Garamond"/>
          <w:color w:val="auto"/>
          <w:sz w:val="28"/>
          <w:szCs w:val="28"/>
        </w:rPr>
      </w:pPr>
      <w:r>
        <w:rPr>
          <w:rFonts w:ascii="Garamond" w:hAnsi="Garamond" w:eastAsia="Garamond" w:cs="Garamond"/>
          <w:color w:val="auto"/>
          <w:sz w:val="28"/>
          <w:szCs w:val="28"/>
        </w:rPr>
        <w:t>Figure 13 : Interface de visualisation des projets (DAF)</w:t>
      </w:r>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drawing>
          <wp:inline distT="0" distB="0" distL="0" distR="0">
            <wp:extent cx="5940425" cy="3924300"/>
            <wp:effectExtent l="0" t="0" r="0" b="0"/>
            <wp:docPr id="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4"/>
                    <pic:cNvPicPr>
                      <a:picLocks noChangeAspect="1"/>
                    </pic:cNvPicPr>
                  </pic:nvPicPr>
                  <pic:blipFill>
                    <a:blip r:embed="rId32"/>
                    <a:stretch>
                      <a:fillRect/>
                    </a:stretch>
                  </pic:blipFill>
                  <pic:spPr>
                    <a:xfrm>
                      <a:off x="0" y="0"/>
                      <a:ext cx="5940423" cy="3924603"/>
                    </a:xfrm>
                    <a:prstGeom prst="rect">
                      <a:avLst/>
                    </a:prstGeom>
                  </pic:spPr>
                </pic:pic>
              </a:graphicData>
            </a:graphic>
          </wp:inline>
        </w:drawing>
      </w:r>
    </w:p>
    <w:p>
      <w:pPr>
        <w:pStyle w:val="13"/>
        <w:spacing w:line="360" w:lineRule="auto"/>
        <w:jc w:val="both"/>
        <w:rPr>
          <w:rFonts w:ascii="Garamond" w:hAnsi="Garamond" w:cs="Garamond"/>
          <w:color w:val="auto"/>
          <w:sz w:val="28"/>
          <w:szCs w:val="28"/>
        </w:rPr>
      </w:pPr>
      <w:r>
        <w:rPr>
          <w:rFonts w:ascii="Garamond" w:hAnsi="Garamond" w:eastAsia="Garamond" w:cs="Garamond"/>
          <w:color w:val="auto"/>
          <w:sz w:val="28"/>
          <w:szCs w:val="28"/>
        </w:rPr>
        <w:t>Figure 14 : Interface de visualisation des conventions</w:t>
      </w:r>
    </w:p>
    <w:p>
      <w:pPr>
        <w:pStyle w:val="4"/>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b/>
          <w:bCs/>
          <w:color w:val="auto"/>
        </w:rPr>
      </w:pPr>
      <w:bookmarkStart w:id="93" w:name="_Toc176"/>
      <w:r>
        <w:rPr>
          <w:rFonts w:ascii="Garamond" w:hAnsi="Garamond" w:eastAsia="Garamond" w:cs="Garamond"/>
          <w:b/>
          <w:bCs/>
          <w:color w:val="auto"/>
        </w:rPr>
        <w:t>5.2.4 Sprint 4 : Circuit des dépenses</w:t>
      </w:r>
      <w:bookmarkEnd w:id="93"/>
    </w:p>
    <w:p>
      <w:pPr>
        <w:pBdr>
          <w:top w:val="none" w:color="000000" w:sz="0" w:space="0"/>
          <w:left w:val="none" w:color="000000" w:sz="0" w:space="0"/>
          <w:bottom w:val="none" w:color="000000" w:sz="0" w:space="0"/>
          <w:right w:val="none" w:color="000000" w:sz="0" w:space="0"/>
        </w:pBdr>
        <w:spacing w:line="360" w:lineRule="auto"/>
        <w:jc w:val="both"/>
        <w:rPr>
          <w:rFonts w:ascii="Garamond" w:hAnsi="Garamond" w:eastAsia="Garamond" w:cs="Garamond"/>
          <w:color w:val="auto"/>
          <w:sz w:val="28"/>
          <w:szCs w:val="28"/>
        </w:rPr>
      </w:pPr>
      <w:r>
        <w:rPr>
          <w:rFonts w:ascii="Garamond" w:hAnsi="Garamond" w:eastAsia="Garamond" w:cs="Garamond"/>
          <w:color w:val="auto"/>
          <w:sz w:val="28"/>
          <w:szCs w:val="28"/>
        </w:rPr>
        <w:t>Ce sprint constitue le cœur métier de la plateforme. Il couvre la soumission des demandes de dépenses par les porteurs de projet, leur validation par les acteurs financiers, l’enregistrement des paiements par l’Agent Comptable ainsi que la gestion des rapports d’exécution.</w:t>
      </w:r>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drawing>
          <wp:inline distT="0" distB="0" distL="0" distR="0">
            <wp:extent cx="5940425" cy="4474845"/>
            <wp:effectExtent l="0" t="0" r="0" b="0"/>
            <wp:docPr id="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5"/>
                    <pic:cNvPicPr>
                      <a:picLocks noChangeAspect="1"/>
                    </pic:cNvPicPr>
                  </pic:nvPicPr>
                  <pic:blipFill>
                    <a:blip r:embed="rId33"/>
                    <a:stretch>
                      <a:fillRect/>
                    </a:stretch>
                  </pic:blipFill>
                  <pic:spPr>
                    <a:xfrm>
                      <a:off x="0" y="0"/>
                      <a:ext cx="5940423" cy="4475013"/>
                    </a:xfrm>
                    <a:prstGeom prst="rect">
                      <a:avLst/>
                    </a:prstGeom>
                  </pic:spPr>
                </pic:pic>
              </a:graphicData>
            </a:graphic>
          </wp:inline>
        </w:drawing>
      </w:r>
    </w:p>
    <w:p>
      <w:pPr>
        <w:pStyle w:val="13"/>
        <w:spacing w:line="360" w:lineRule="auto"/>
        <w:jc w:val="both"/>
        <w:rPr>
          <w:rFonts w:ascii="Garamond" w:hAnsi="Garamond" w:eastAsia="Garamond" w:cs="Garamond"/>
          <w:color w:val="auto"/>
          <w:sz w:val="28"/>
          <w:szCs w:val="28"/>
        </w:rPr>
      </w:pPr>
      <w:r>
        <w:rPr>
          <w:rFonts w:ascii="Garamond" w:hAnsi="Garamond" w:eastAsia="Garamond" w:cs="Garamond"/>
          <w:color w:val="auto"/>
          <w:sz w:val="28"/>
          <w:szCs w:val="28"/>
        </w:rPr>
        <w:t>Figure 15 : Interface d</w:t>
      </w:r>
      <w:r>
        <w:rPr>
          <w:rFonts w:hint="default" w:ascii="Garamond" w:hAnsi="Garamond" w:eastAsia="Garamond" w:cs="Garamond"/>
          <w:color w:val="auto"/>
          <w:sz w:val="28"/>
          <w:szCs w:val="28"/>
          <w:lang w:val="fr-FR"/>
        </w:rPr>
        <w:t>u</w:t>
      </w:r>
      <w:r>
        <w:rPr>
          <w:rFonts w:ascii="Garamond" w:hAnsi="Garamond" w:eastAsia="Garamond" w:cs="Garamond"/>
          <w:color w:val="auto"/>
          <w:sz w:val="28"/>
          <w:szCs w:val="28"/>
        </w:rPr>
        <w:t xml:space="preserve"> formulaire de demande de dépense</w:t>
      </w:r>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drawing>
          <wp:inline distT="0" distB="0" distL="0" distR="0">
            <wp:extent cx="5940425" cy="3498850"/>
            <wp:effectExtent l="0" t="0" r="0" b="0"/>
            <wp:docPr id="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6"/>
                    <pic:cNvPicPr>
                      <a:picLocks noChangeAspect="1"/>
                    </pic:cNvPicPr>
                  </pic:nvPicPr>
                  <pic:blipFill>
                    <a:blip r:embed="rId34"/>
                    <a:stretch>
                      <a:fillRect/>
                    </a:stretch>
                  </pic:blipFill>
                  <pic:spPr>
                    <a:xfrm>
                      <a:off x="0" y="0"/>
                      <a:ext cx="5940423" cy="3499317"/>
                    </a:xfrm>
                    <a:prstGeom prst="rect">
                      <a:avLst/>
                    </a:prstGeom>
                  </pic:spPr>
                </pic:pic>
              </a:graphicData>
            </a:graphic>
          </wp:inline>
        </w:drawing>
      </w:r>
    </w:p>
    <w:p>
      <w:pPr>
        <w:pStyle w:val="13"/>
        <w:spacing w:line="360" w:lineRule="auto"/>
        <w:jc w:val="both"/>
        <w:rPr>
          <w:rFonts w:ascii="Garamond" w:hAnsi="Garamond" w:eastAsia="Garamond" w:cs="Garamond"/>
          <w:color w:val="auto"/>
          <w:sz w:val="28"/>
          <w:szCs w:val="28"/>
        </w:rPr>
      </w:pPr>
      <w:r>
        <w:rPr>
          <w:rFonts w:ascii="Garamond" w:hAnsi="Garamond" w:eastAsia="Garamond" w:cs="Garamond"/>
          <w:color w:val="auto"/>
          <w:sz w:val="28"/>
          <w:szCs w:val="28"/>
        </w:rPr>
        <w:t>Figure 16 : Interface d'enregistrement de paiement</w:t>
      </w:r>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drawing>
          <wp:inline distT="0" distB="0" distL="0" distR="0">
            <wp:extent cx="5940425" cy="3438525"/>
            <wp:effectExtent l="0" t="0" r="0" b="0"/>
            <wp:docPr id="2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7"/>
                    <pic:cNvPicPr>
                      <a:picLocks noChangeAspect="1"/>
                    </pic:cNvPicPr>
                  </pic:nvPicPr>
                  <pic:blipFill>
                    <a:blip r:embed="rId35"/>
                    <a:stretch>
                      <a:fillRect/>
                    </a:stretch>
                  </pic:blipFill>
                  <pic:spPr>
                    <a:xfrm>
                      <a:off x="0" y="0"/>
                      <a:ext cx="5940423" cy="3438560"/>
                    </a:xfrm>
                    <a:prstGeom prst="rect">
                      <a:avLst/>
                    </a:prstGeom>
                  </pic:spPr>
                </pic:pic>
              </a:graphicData>
            </a:graphic>
          </wp:inline>
        </w:drawing>
      </w:r>
    </w:p>
    <w:p>
      <w:pPr>
        <w:pStyle w:val="13"/>
        <w:spacing w:line="360" w:lineRule="auto"/>
        <w:jc w:val="both"/>
        <w:rPr>
          <w:rFonts w:ascii="Garamond" w:hAnsi="Garamond" w:cs="Garamond"/>
          <w:color w:val="auto"/>
          <w:sz w:val="28"/>
          <w:szCs w:val="28"/>
        </w:rPr>
      </w:pPr>
      <w:r>
        <w:rPr>
          <w:rFonts w:ascii="Garamond" w:hAnsi="Garamond" w:eastAsia="Garamond" w:cs="Garamond"/>
          <w:color w:val="auto"/>
          <w:sz w:val="28"/>
          <w:szCs w:val="28"/>
        </w:rPr>
        <w:t>Figure 17 : Interface d'une demande de dépense</w:t>
      </w:r>
    </w:p>
    <w:p>
      <w:pPr>
        <w:pStyle w:val="4"/>
        <w:rPr>
          <w:rFonts w:ascii="Garamond" w:hAnsi="Garamond" w:cs="Garamond"/>
          <w:b/>
          <w:bCs/>
          <w:color w:val="auto"/>
          <w:sz w:val="28"/>
          <w:szCs w:val="28"/>
        </w:rPr>
      </w:pPr>
      <w:bookmarkStart w:id="94" w:name="_Toc177"/>
      <w:r>
        <w:rPr>
          <w:rFonts w:ascii="Garamond" w:hAnsi="Garamond" w:eastAsia="Garamond" w:cs="Garamond"/>
          <w:b/>
          <w:bCs/>
          <w:color w:val="auto"/>
          <w:sz w:val="28"/>
          <w:szCs w:val="28"/>
        </w:rPr>
        <w:t>5.2.5 Sprint 5 : Clôture, reporting et assistance</w:t>
      </w:r>
      <w:bookmarkEnd w:id="94"/>
    </w:p>
    <w:p>
      <w:pPr>
        <w:spacing w:line="360" w:lineRule="auto"/>
        <w:rPr>
          <w:rFonts w:ascii="Garamond" w:hAnsi="Garamond" w:eastAsia="Garamond" w:cs="Garamond"/>
          <w:color w:val="auto"/>
          <w:sz w:val="28"/>
          <w:szCs w:val="28"/>
        </w:rPr>
      </w:pPr>
      <w:r>
        <w:rPr>
          <w:rFonts w:ascii="Garamond" w:hAnsi="Garamond" w:eastAsia="Garamond" w:cs="Garamond"/>
          <w:color w:val="auto"/>
          <w:sz w:val="28"/>
          <w:szCs w:val="28"/>
        </w:rPr>
        <w:t>Le dernier sprint a permis de finaliser la plateforme avec les fonctionnalités de clôture des projets, de génération des bilans financiers, de production des rapports budgétaires ainsi que les outils d’assistance, notamment la FAQ et la messagerie interne.</w:t>
      </w:r>
    </w:p>
    <w:p>
      <w:pPr>
        <w:spacing w:line="360" w:lineRule="auto"/>
        <w:rPr>
          <w:rFonts w:ascii="Garamond" w:hAnsi="Garamond" w:cs="Garamond"/>
          <w:color w:val="auto"/>
          <w:sz w:val="28"/>
          <w:szCs w:val="28"/>
        </w:rPr>
      </w:pPr>
      <w:r>
        <w:rPr>
          <w:rFonts w:ascii="Garamond" w:hAnsi="Garamond" w:eastAsia="Garamond" w:cs="Garamond"/>
          <w:color w:val="auto"/>
        </w:rPr>
        <w:drawing>
          <wp:inline distT="0" distB="0" distL="0" distR="0">
            <wp:extent cx="5940425" cy="3959860"/>
            <wp:effectExtent l="0" t="0" r="0" b="0"/>
            <wp:docPr id="2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2"/>
                    <pic:cNvPicPr>
                      <a:picLocks noChangeAspect="1"/>
                    </pic:cNvPicPr>
                  </pic:nvPicPr>
                  <pic:blipFill>
                    <a:blip r:embed="rId36"/>
                    <a:stretch>
                      <a:fillRect/>
                    </a:stretch>
                  </pic:blipFill>
                  <pic:spPr>
                    <a:xfrm>
                      <a:off x="0" y="0"/>
                      <a:ext cx="5940424" cy="3960283"/>
                    </a:xfrm>
                    <a:prstGeom prst="rect">
                      <a:avLst/>
                    </a:prstGeom>
                  </pic:spPr>
                </pic:pic>
              </a:graphicData>
            </a:graphic>
          </wp:inline>
        </w:drawing>
      </w:r>
    </w:p>
    <w:p>
      <w:pPr>
        <w:pStyle w:val="13"/>
        <w:spacing w:line="360" w:lineRule="auto"/>
        <w:jc w:val="both"/>
        <w:rPr>
          <w:rFonts w:hint="default" w:ascii="Garamond" w:hAnsi="Garamond" w:cs="Garamond"/>
          <w:color w:val="auto"/>
          <w:sz w:val="28"/>
          <w:szCs w:val="28"/>
          <w:lang w:val="fr-FR"/>
        </w:rPr>
      </w:pPr>
      <w:r>
        <w:rPr>
          <w:rFonts w:ascii="Garamond" w:hAnsi="Garamond" w:eastAsia="Garamond" w:cs="Garamond"/>
          <w:color w:val="auto"/>
          <w:sz w:val="28"/>
          <w:szCs w:val="28"/>
        </w:rPr>
        <w:t xml:space="preserve">Figure 18 : </w:t>
      </w:r>
      <w:r>
        <w:rPr>
          <w:rFonts w:hint="default" w:ascii="Garamond" w:hAnsi="Garamond" w:eastAsia="Garamond" w:cs="Garamond"/>
          <w:color w:val="auto"/>
          <w:sz w:val="28"/>
          <w:szCs w:val="28"/>
          <w:lang w:val="fr-FR"/>
        </w:rPr>
        <w:t>Bilan generer via l’application</w:t>
      </w:r>
    </w:p>
    <w:p>
      <w:pPr>
        <w:pStyle w:val="4"/>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b/>
          <w:bCs/>
          <w:color w:val="auto"/>
        </w:rPr>
      </w:pPr>
      <w:bookmarkStart w:id="95" w:name="_Toc178"/>
      <w:r>
        <w:rPr>
          <w:rFonts w:ascii="Garamond" w:hAnsi="Garamond" w:eastAsia="Garamond" w:cs="Garamond"/>
          <w:b/>
          <w:bCs/>
          <w:color w:val="auto"/>
        </w:rPr>
        <w:t>5.2.6 Planning réel et écarts</w:t>
      </w:r>
      <w:bookmarkEnd w:id="95"/>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rPr>
      </w:pPr>
      <w:r>
        <w:rPr>
          <w:rFonts w:ascii="Garamond" w:hAnsi="Garamond" w:eastAsia="Garamond" w:cs="Garamond"/>
          <w:color w:val="auto"/>
          <w:sz w:val="28"/>
          <w:szCs w:val="28"/>
        </w:rPr>
        <w:t>Le projet s’est déroulé globalement conformément à la planification initiale. Des ajustements ont néanmoins été nécessaires en raison de l’affinement progressif des besoins, de la révision de certains modèles UML et de l’évolution de certaines règles de gestion. Ces itérations ont conduit à la production de plusieurs versions intermédiaires avant l’obtention d’une version stable et fonctionnelle de la plateforme.</w:t>
      </w:r>
    </w:p>
    <w:p>
      <w:pPr>
        <w:pBdr>
          <w:top w:val="none" w:color="000000" w:sz="0" w:space="0"/>
          <w:left w:val="none" w:color="000000" w:sz="0" w:space="0"/>
          <w:bottom w:val="none" w:color="000000" w:sz="0" w:space="0"/>
          <w:right w:val="none" w:color="000000" w:sz="0" w:space="0"/>
        </w:pBdr>
        <w:spacing w:line="360" w:lineRule="auto"/>
        <w:jc w:val="both"/>
        <w:rPr>
          <w:rFonts w:ascii="Garamond" w:hAnsi="Garamond" w:eastAsia="Garamond" w:cs="Garamond"/>
          <w:color w:val="auto"/>
          <w:sz w:val="28"/>
          <w:szCs w:val="28"/>
        </w:rPr>
      </w:pPr>
      <w:r>
        <w:rPr>
          <w:rFonts w:ascii="Garamond" w:hAnsi="Garamond" w:eastAsia="Garamond" w:cs="Garamond"/>
          <w:color w:val="auto"/>
          <w:sz w:val="28"/>
          <w:szCs w:val="28"/>
        </w:rPr>
        <w:t>Les principaux écarts concernent les phases d’analyse, de conception et de développement, qui ont demandé davantage de temps que prévu. Malgré cela, les objectifs fixés au début du stage ont été atteints et les fonctionnalités essentielles du système ont été réalisées.</w:t>
      </w:r>
    </w:p>
    <w:p>
      <w:pPr>
        <w:pStyle w:val="13"/>
        <w:spacing w:line="360" w:lineRule="auto"/>
        <w:jc w:val="both"/>
        <w:rPr>
          <w:rFonts w:ascii="Garamond" w:hAnsi="Garamond" w:eastAsia="Garamond" w:cs="Garamond"/>
          <w:color w:val="auto"/>
          <w:sz w:val="28"/>
          <w:szCs w:val="28"/>
        </w:rPr>
      </w:pPr>
      <w:r>
        <w:rPr>
          <w:rFonts w:ascii="Garamond" w:hAnsi="Garamond" w:eastAsia="Garamond" w:cs="Garamond"/>
          <w:color w:val="auto"/>
          <w:sz w:val="28"/>
          <w:szCs w:val="28"/>
        </w:rPr>
        <w:t>Tableau 18 : Comparatif du planning prévisionnel et réel</w:t>
      </w:r>
    </w:p>
    <w:tbl>
      <w:tblPr>
        <w:tblStyle w:val="26"/>
        <w:tblW w:w="0" w:type="auto"/>
        <w:tblInd w:w="-284"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992"/>
        <w:gridCol w:w="4535"/>
        <w:gridCol w:w="2126"/>
        <w:gridCol w:w="1982"/>
      </w:tblGrid>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810" w:hRule="atLeast"/>
        </w:trPr>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b/>
                <w:color w:val="auto"/>
                <w:sz w:val="28"/>
                <w:szCs w:val="28"/>
              </w:rPr>
              <w:t>N°</w:t>
            </w:r>
          </w:p>
        </w:tc>
        <w:tc>
          <w:tcPr>
            <w:tcW w:w="453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b/>
                <w:color w:val="auto"/>
                <w:sz w:val="28"/>
                <w:szCs w:val="28"/>
              </w:rPr>
              <w:t>Tâche</w:t>
            </w:r>
          </w:p>
        </w:tc>
        <w:tc>
          <w:tcPr>
            <w:tcW w:w="212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b/>
                <w:color w:val="auto"/>
                <w:sz w:val="28"/>
                <w:szCs w:val="28"/>
              </w:rPr>
              <w:t>Période prévue</w:t>
            </w:r>
          </w:p>
        </w:tc>
        <w:tc>
          <w:tcPr>
            <w:tcW w:w="1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b/>
                <w:color w:val="auto"/>
                <w:sz w:val="28"/>
                <w:szCs w:val="28"/>
              </w:rPr>
              <w:t>Période réelle</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810" w:hRule="atLeast"/>
        </w:trPr>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1</w:t>
            </w:r>
          </w:p>
        </w:tc>
        <w:tc>
          <w:tcPr>
            <w:tcW w:w="453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Prise en main et compréhension des technologies en place</w:t>
            </w:r>
          </w:p>
        </w:tc>
        <w:tc>
          <w:tcPr>
            <w:tcW w:w="212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13/03 – 27/03</w:t>
            </w:r>
          </w:p>
        </w:tc>
        <w:tc>
          <w:tcPr>
            <w:tcW w:w="1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13/03 – 25/03</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810" w:hRule="atLeast"/>
        </w:trPr>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2</w:t>
            </w:r>
          </w:p>
        </w:tc>
        <w:tc>
          <w:tcPr>
            <w:tcW w:w="453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Analyse des besoins et compréhension de l'existant</w:t>
            </w:r>
          </w:p>
        </w:tc>
        <w:tc>
          <w:tcPr>
            <w:tcW w:w="212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16/03 – 23/03</w:t>
            </w:r>
          </w:p>
        </w:tc>
        <w:tc>
          <w:tcPr>
            <w:tcW w:w="1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16/03 – 30/03</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810" w:hRule="atLeast"/>
        </w:trPr>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3</w:t>
            </w:r>
          </w:p>
        </w:tc>
        <w:tc>
          <w:tcPr>
            <w:tcW w:w="453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Établissement, validation et correction du cahier des charges</w:t>
            </w:r>
          </w:p>
        </w:tc>
        <w:tc>
          <w:tcPr>
            <w:tcW w:w="212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31/03 – 08/04</w:t>
            </w:r>
          </w:p>
        </w:tc>
        <w:tc>
          <w:tcPr>
            <w:tcW w:w="1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04/04 – 10/04</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810" w:hRule="atLeast"/>
        </w:trPr>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4</w:t>
            </w:r>
          </w:p>
        </w:tc>
        <w:tc>
          <w:tcPr>
            <w:tcW w:w="453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Conception, validation et correction du prototype</w:t>
            </w:r>
          </w:p>
        </w:tc>
        <w:tc>
          <w:tcPr>
            <w:tcW w:w="212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10/04 – 17/04</w:t>
            </w:r>
          </w:p>
        </w:tc>
        <w:tc>
          <w:tcPr>
            <w:tcW w:w="1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10/04 – 20/04</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810" w:hRule="atLeast"/>
        </w:trPr>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5</w:t>
            </w:r>
          </w:p>
        </w:tc>
        <w:tc>
          <w:tcPr>
            <w:tcW w:w="453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Réalisation de la solution</w:t>
            </w:r>
          </w:p>
        </w:tc>
        <w:tc>
          <w:tcPr>
            <w:tcW w:w="212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20/04 – 07/05</w:t>
            </w:r>
          </w:p>
        </w:tc>
        <w:tc>
          <w:tcPr>
            <w:tcW w:w="1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21/04 – 18/05</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810" w:hRule="atLeast"/>
        </w:trPr>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6</w:t>
            </w:r>
          </w:p>
        </w:tc>
        <w:tc>
          <w:tcPr>
            <w:tcW w:w="453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Tests, améliorations et déploiement</w:t>
            </w:r>
          </w:p>
        </w:tc>
        <w:tc>
          <w:tcPr>
            <w:tcW w:w="212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07/05 – 14/05</w:t>
            </w:r>
          </w:p>
        </w:tc>
        <w:tc>
          <w:tcPr>
            <w:tcW w:w="1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18/05 – 21/05</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810" w:hRule="atLeast"/>
        </w:trPr>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7</w:t>
            </w:r>
          </w:p>
        </w:tc>
        <w:tc>
          <w:tcPr>
            <w:tcW w:w="453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Formation à l'utilisation et clôture du projet</w:t>
            </w:r>
          </w:p>
        </w:tc>
        <w:tc>
          <w:tcPr>
            <w:tcW w:w="212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20/05 – 27/05</w:t>
            </w:r>
          </w:p>
        </w:tc>
        <w:tc>
          <w:tcPr>
            <w:tcW w:w="1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23/05 – 30/05</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810" w:hRule="atLeast"/>
        </w:trPr>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8</w:t>
            </w:r>
          </w:p>
        </w:tc>
        <w:tc>
          <w:tcPr>
            <w:tcW w:w="453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Rédaction du rapport</w:t>
            </w:r>
          </w:p>
        </w:tc>
        <w:tc>
          <w:tcPr>
            <w:tcW w:w="212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10/04 – 20/05</w:t>
            </w:r>
          </w:p>
        </w:tc>
        <w:tc>
          <w:tcPr>
            <w:tcW w:w="1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after="0" w:line="360" w:lineRule="auto"/>
              <w:jc w:val="both"/>
              <w:rPr>
                <w:rFonts w:ascii="Garamond" w:hAnsi="Garamond" w:cs="Garamond"/>
                <w:color w:val="auto"/>
                <w:sz w:val="28"/>
                <w:szCs w:val="28"/>
              </w:rPr>
            </w:pPr>
            <w:r>
              <w:rPr>
                <w:rFonts w:ascii="Garamond" w:hAnsi="Garamond" w:eastAsia="Garamond" w:cs="Garamond"/>
                <w:color w:val="auto"/>
                <w:sz w:val="28"/>
                <w:szCs w:val="28"/>
              </w:rPr>
              <w:t>10/04 – 25/05</w:t>
            </w:r>
          </w:p>
        </w:tc>
      </w:tr>
    </w:tbl>
    <w:p>
      <w:pPr>
        <w:pBdr>
          <w:top w:val="none" w:color="000000" w:sz="0" w:space="0"/>
          <w:left w:val="none" w:color="000000" w:sz="0" w:space="0"/>
          <w:bottom w:val="none" w:color="000000" w:sz="0" w:space="0"/>
          <w:right w:val="none" w:color="000000" w:sz="0" w:space="0"/>
        </w:pBdr>
        <w:spacing w:line="360" w:lineRule="auto"/>
        <w:jc w:val="both"/>
        <w:rPr>
          <w:rFonts w:ascii="Garamond" w:hAnsi="Garamond" w:eastAsia="Garamond" w:cs="Garamond"/>
          <w:color w:val="auto"/>
          <w:sz w:val="28"/>
          <w:szCs w:val="28"/>
        </w:rPr>
      </w:pPr>
    </w:p>
    <w:p>
      <w:pPr>
        <w:pBdr>
          <w:top w:val="none" w:color="000000" w:sz="0" w:space="0"/>
          <w:left w:val="none" w:color="000000" w:sz="0" w:space="0"/>
          <w:bottom w:val="none" w:color="000000" w:sz="0" w:space="0"/>
          <w:right w:val="none" w:color="000000" w:sz="0" w:space="0"/>
        </w:pBdr>
        <w:spacing w:line="360" w:lineRule="auto"/>
        <w:jc w:val="both"/>
        <w:rPr>
          <w:rFonts w:ascii="Garamond" w:hAnsi="Garamond" w:eastAsia="Garamond" w:cs="Garamond"/>
          <w:color w:val="auto"/>
          <w:sz w:val="28"/>
          <w:szCs w:val="28"/>
        </w:rPr>
      </w:pPr>
      <w:r>
        <w:rPr>
          <w:rFonts w:ascii="Garamond" w:hAnsi="Garamond" w:eastAsia="Garamond" w:cs="Garamond"/>
          <w:color w:val="auto"/>
          <w:sz w:val="28"/>
          <w:szCs w:val="28"/>
        </w:rPr>
        <w:drawing>
          <wp:inline distT="0" distB="0" distL="0" distR="0">
            <wp:extent cx="5939790" cy="2259965"/>
            <wp:effectExtent l="0" t="0" r="3810" b="6985"/>
            <wp:docPr id="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9"/>
                    <pic:cNvPicPr>
                      <a:picLocks noChangeAspect="1"/>
                    </pic:cNvPicPr>
                  </pic:nvPicPr>
                  <pic:blipFill>
                    <a:blip r:embed="rId37"/>
                    <a:stretch>
                      <a:fillRect/>
                    </a:stretch>
                  </pic:blipFill>
                  <pic:spPr>
                    <a:xfrm>
                      <a:off x="0" y="0"/>
                      <a:ext cx="5940423" cy="2260539"/>
                    </a:xfrm>
                    <a:prstGeom prst="rect">
                      <a:avLst/>
                    </a:prstGeom>
                  </pic:spPr>
                </pic:pic>
              </a:graphicData>
            </a:graphic>
          </wp:inline>
        </w:drawing>
      </w:r>
    </w:p>
    <w:p>
      <w:pPr>
        <w:pStyle w:val="13"/>
        <w:pBdr>
          <w:top w:val="none" w:color="000000" w:sz="0" w:space="0"/>
          <w:left w:val="none" w:color="000000" w:sz="0" w:space="0"/>
          <w:bottom w:val="none" w:color="000000" w:sz="0" w:space="0"/>
          <w:right w:val="none" w:color="000000" w:sz="0" w:space="0"/>
        </w:pBdr>
        <w:spacing w:line="360" w:lineRule="auto"/>
        <w:jc w:val="both"/>
        <w:rPr>
          <w:rFonts w:hint="default" w:ascii="Garamond" w:hAnsi="Garamond" w:eastAsia="Garamond" w:cs="Garamond"/>
          <w:color w:val="auto"/>
          <w:sz w:val="28"/>
          <w:szCs w:val="28"/>
          <w:lang w:val="fr-FR"/>
        </w:rPr>
      </w:pPr>
      <w:r>
        <w:rPr>
          <w:color w:val="auto"/>
        </w:rPr>
        <w:t xml:space="preserve">Figure </w:t>
      </w:r>
      <w:r>
        <w:rPr>
          <w:color w:val="auto"/>
        </w:rPr>
        <w:fldChar w:fldCharType="begin"/>
      </w:r>
      <w:r>
        <w:rPr>
          <w:color w:val="auto"/>
        </w:rPr>
        <w:instrText xml:space="preserve"> SEQ Figure \* ARABIC </w:instrText>
      </w:r>
      <w:r>
        <w:rPr>
          <w:color w:val="auto"/>
        </w:rPr>
        <w:fldChar w:fldCharType="separate"/>
      </w:r>
      <w:r>
        <w:rPr>
          <w:color w:val="auto"/>
        </w:rPr>
        <w:t>10</w:t>
      </w:r>
      <w:r>
        <w:rPr>
          <w:color w:val="auto"/>
        </w:rPr>
        <w:fldChar w:fldCharType="end"/>
      </w:r>
      <w:r>
        <w:rPr>
          <w:color w:val="auto"/>
          <w:lang w:val="fr-FR"/>
        </w:rPr>
        <w:t xml:space="preserve"> : comparatif du planning prévisionnel et réel </w:t>
      </w:r>
    </w:p>
    <w:p>
      <w:pPr>
        <w:pStyle w:val="3"/>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b/>
          <w:bCs/>
          <w:color w:val="auto"/>
          <w14:ligatures w14:val="none"/>
        </w:rPr>
      </w:pPr>
      <w:bookmarkStart w:id="96" w:name="_Toc179"/>
      <w:r>
        <w:rPr>
          <w:rFonts w:ascii="Garamond" w:hAnsi="Garamond" w:eastAsia="Garamond" w:cs="Garamond"/>
          <w:b/>
          <w:bCs/>
          <w:color w:val="auto"/>
        </w:rPr>
        <w:t>5.3 Difficultés rencontrées</w:t>
      </w:r>
      <w:bookmarkEnd w:id="96"/>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Au cours de la réalisation de ce projet, plusieurs difficultés ont été rencontrées. Certaines étaient liées à la compréhension du fonctionnement métier de la gestion des financements extérieurs, tandis que d'autres concernaient davantage les choix de conception, la modélisation du système ou encore les outils utilisés tout au long du développement.</w:t>
      </w:r>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b/>
          <w:bCs/>
          <w:color w:val="auto"/>
          <w:sz w:val="28"/>
          <w:szCs w:val="28"/>
        </w:rPr>
      </w:pPr>
      <w:r>
        <w:rPr>
          <w:rFonts w:ascii="Garamond" w:hAnsi="Garamond" w:eastAsia="Garamond" w:cs="Garamond"/>
          <w:b/>
          <w:bCs/>
          <w:color w:val="auto"/>
          <w:sz w:val="28"/>
          <w:szCs w:val="28"/>
        </w:rPr>
        <w:t>Compréhension du domaine métier</w:t>
      </w:r>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La gestion des financements extérieurs implique des règles de validation et de contrôle budgétaire relativement complexes. Plusieurs échanges avec les acteurs concernés ont été nécessaires pour comprendre précisément le fonctionnement du processus.</w:t>
      </w:r>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b/>
          <w:bCs/>
          <w:color w:val="auto"/>
          <w:sz w:val="28"/>
          <w:szCs w:val="28"/>
        </w:rPr>
      </w:pPr>
      <w:r>
        <w:rPr>
          <w:rFonts w:ascii="Garamond" w:hAnsi="Garamond" w:eastAsia="Garamond" w:cs="Garamond"/>
          <w:b/>
          <w:bCs/>
          <w:color w:val="auto"/>
          <w:sz w:val="28"/>
          <w:szCs w:val="28"/>
        </w:rPr>
        <w:t>Gestion des rôles et des permissions</w:t>
      </w:r>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La définition des droits d’accès et des actions autorisées pour chaque catégorie d’utilisateur a demandé une attention particulière afin de garantir la sécurité et la cohérence des traitements.</w:t>
      </w:r>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b/>
          <w:bCs/>
          <w:color w:val="auto"/>
          <w:sz w:val="28"/>
          <w:szCs w:val="28"/>
        </w:rPr>
      </w:pPr>
      <w:r>
        <w:rPr>
          <w:rFonts w:ascii="Garamond" w:hAnsi="Garamond" w:eastAsia="Garamond" w:cs="Garamond"/>
          <w:b/>
          <w:bCs/>
          <w:color w:val="auto"/>
          <w:sz w:val="28"/>
          <w:szCs w:val="28"/>
        </w:rPr>
        <w:t>Modélisation du système</w:t>
      </w:r>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Plusieurs outils de modélisation ont été testés avant de retenir Draw.io, qui a offert un meilleur compromis entre flexibilité, lisibilité des diagrammes et adaptation au format du rapport.</w:t>
      </w:r>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b/>
          <w:bCs/>
          <w:color w:val="auto"/>
          <w:sz w:val="28"/>
          <w:szCs w:val="28"/>
        </w:rPr>
      </w:pPr>
      <w:r>
        <w:rPr>
          <w:rFonts w:ascii="Garamond" w:hAnsi="Garamond" w:eastAsia="Garamond" w:cs="Garamond"/>
          <w:b/>
          <w:bCs/>
          <w:color w:val="auto"/>
          <w:sz w:val="28"/>
          <w:szCs w:val="28"/>
        </w:rPr>
        <w:t>Rédaction du rapport</w:t>
      </w:r>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La rédaction a nécessité un important travail de structuration, de reformulation et de mise à jour afin de maintenir la cohérence entre la conception, la réalisation et la documentation produite.</w:t>
      </w:r>
    </w:p>
    <w:p>
      <w:pPr>
        <w:pStyle w:val="3"/>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b/>
          <w:bCs/>
          <w:color w:val="auto"/>
          <w14:ligatures w14:val="none"/>
        </w:rPr>
      </w:pPr>
      <w:bookmarkStart w:id="97" w:name="_Toc180"/>
      <w:r>
        <w:rPr>
          <w:rFonts w:ascii="Garamond" w:hAnsi="Garamond" w:eastAsia="Garamond" w:cs="Garamond"/>
          <w:b/>
          <w:bCs/>
          <w:color w:val="auto"/>
        </w:rPr>
        <w:t>5.4 Limites de la solution</w:t>
      </w:r>
      <w:bookmarkEnd w:id="97"/>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Malgré les résultats obtenus, la solution développée présente certaines limites qu'il convient de souligner.</w:t>
      </w:r>
    </w:p>
    <w:p>
      <w:pPr>
        <w:pBdr>
          <w:top w:val="none" w:color="000000" w:sz="0" w:space="0"/>
          <w:left w:val="none" w:color="000000" w:sz="0" w:space="0"/>
          <w:bottom w:val="none" w:color="000000" w:sz="0" w:space="0"/>
          <w:right w:val="none" w:color="000000" w:sz="0" w:space="0"/>
        </w:pBdr>
        <w:spacing w:line="360" w:lineRule="auto"/>
        <w:rPr>
          <w:rFonts w:ascii="Garamond" w:hAnsi="Garamond" w:cs="Garamond"/>
          <w:b/>
          <w:bCs/>
          <w:color w:val="auto"/>
          <w:sz w:val="28"/>
          <w:szCs w:val="28"/>
        </w:rPr>
      </w:pPr>
      <w:r>
        <w:rPr>
          <w:rFonts w:ascii="Garamond" w:hAnsi="Garamond" w:eastAsia="Garamond" w:cs="Garamond"/>
          <w:b/>
          <w:bCs/>
          <w:color w:val="auto"/>
          <w:sz w:val="28"/>
          <w:szCs w:val="28"/>
        </w:rPr>
        <w:t>Absence d’interconnexion avec d’autres systèmes</w:t>
      </w:r>
    </w:p>
    <w:p>
      <w:pPr>
        <w:pBdr>
          <w:top w:val="none" w:color="000000" w:sz="0" w:space="0"/>
          <w:left w:val="none" w:color="000000" w:sz="0" w:space="0"/>
          <w:bottom w:val="none" w:color="000000" w:sz="0" w:space="0"/>
          <w:right w:val="none" w:color="000000" w:sz="0" w:space="0"/>
        </w:pBdr>
        <w:spacing w:line="360" w:lineRule="auto"/>
        <w:rPr>
          <w:rFonts w:ascii="Garamond" w:hAnsi="Garamond" w:cs="Garamond"/>
          <w:color w:val="auto"/>
          <w:sz w:val="28"/>
          <w:szCs w:val="28"/>
        </w:rPr>
      </w:pPr>
      <w:r>
        <w:rPr>
          <w:rFonts w:ascii="Garamond" w:hAnsi="Garamond" w:eastAsia="Garamond" w:cs="Garamond"/>
          <w:color w:val="auto"/>
          <w:sz w:val="28"/>
          <w:szCs w:val="28"/>
        </w:rPr>
        <w:t>Les modules relatifs à la gestion des projets et des conventions étant encore en développement, aucune intégration réelle n’a pu être mise en place.Les données utilisées durant les phases de développement et de test ont donc été créées à des fins de simulation afin de vérifier le bon fonctionnement des différents traitements.</w:t>
      </w:r>
    </w:p>
    <w:p>
      <w:pPr>
        <w:pBdr>
          <w:top w:val="none" w:color="000000" w:sz="0" w:space="0"/>
          <w:left w:val="none" w:color="000000" w:sz="0" w:space="0"/>
          <w:bottom w:val="none" w:color="000000" w:sz="0" w:space="0"/>
          <w:right w:val="none" w:color="000000" w:sz="0" w:space="0"/>
        </w:pBdr>
        <w:spacing w:line="360" w:lineRule="auto"/>
        <w:rPr>
          <w:rFonts w:ascii="Garamond" w:hAnsi="Garamond" w:cs="Garamond"/>
          <w:b/>
          <w:bCs/>
          <w:color w:val="auto"/>
          <w:sz w:val="28"/>
          <w:szCs w:val="28"/>
        </w:rPr>
      </w:pPr>
      <w:r>
        <w:rPr>
          <w:rFonts w:ascii="Garamond" w:hAnsi="Garamond" w:eastAsia="Garamond" w:cs="Garamond"/>
          <w:b/>
          <w:bCs/>
          <w:color w:val="auto"/>
          <w:sz w:val="28"/>
          <w:szCs w:val="28"/>
        </w:rPr>
        <w:t>Périmètre fonctionnel limité</w:t>
      </w:r>
    </w:p>
    <w:p>
      <w:pPr>
        <w:pBdr>
          <w:top w:val="none" w:color="000000" w:sz="0" w:space="0"/>
          <w:left w:val="none" w:color="000000" w:sz="0" w:space="0"/>
          <w:bottom w:val="none" w:color="000000" w:sz="0" w:space="0"/>
          <w:right w:val="none" w:color="000000" w:sz="0" w:space="0"/>
        </w:pBdr>
        <w:spacing w:line="360" w:lineRule="auto"/>
        <w:rPr>
          <w:rFonts w:ascii="Garamond" w:hAnsi="Garamond" w:cs="Garamond"/>
          <w:color w:val="auto"/>
          <w:sz w:val="28"/>
          <w:szCs w:val="28"/>
        </w:rPr>
      </w:pPr>
      <w:r>
        <w:rPr>
          <w:rFonts w:ascii="Garamond" w:hAnsi="Garamond" w:eastAsia="Garamond" w:cs="Garamond"/>
          <w:color w:val="auto"/>
          <w:sz w:val="28"/>
          <w:szCs w:val="28"/>
        </w:rPr>
        <w:t>La plateforme se concentre sur les acteurs directement impliqués dans le circuit des dépenses. Les bailleurs de fonds ne sont pas intégrés dans cette première version.</w:t>
      </w:r>
    </w:p>
    <w:p>
      <w:pPr>
        <w:pBdr>
          <w:top w:val="none" w:color="000000" w:sz="0" w:space="0"/>
          <w:left w:val="none" w:color="000000" w:sz="0" w:space="0"/>
          <w:bottom w:val="none" w:color="000000" w:sz="0" w:space="0"/>
          <w:right w:val="none" w:color="000000" w:sz="0" w:space="0"/>
        </w:pBdr>
        <w:spacing w:line="360" w:lineRule="auto"/>
        <w:rPr>
          <w:rFonts w:ascii="Garamond" w:hAnsi="Garamond" w:cs="Garamond"/>
          <w:b/>
          <w:bCs/>
          <w:color w:val="auto"/>
          <w:sz w:val="28"/>
          <w:szCs w:val="28"/>
        </w:rPr>
      </w:pPr>
      <w:r>
        <w:rPr>
          <w:rFonts w:ascii="Garamond" w:hAnsi="Garamond" w:eastAsia="Garamond" w:cs="Garamond"/>
          <w:b/>
          <w:bCs/>
          <w:color w:val="auto"/>
          <w:sz w:val="28"/>
          <w:szCs w:val="28"/>
        </w:rPr>
        <w:t>Notifications uniquement internes</w:t>
      </w:r>
    </w:p>
    <w:p>
      <w:pPr>
        <w:pBdr>
          <w:top w:val="none" w:color="000000" w:sz="0" w:space="0"/>
          <w:left w:val="none" w:color="000000" w:sz="0" w:space="0"/>
          <w:bottom w:val="none" w:color="000000" w:sz="0" w:space="0"/>
          <w:right w:val="none" w:color="000000" w:sz="0" w:space="0"/>
        </w:pBdr>
        <w:spacing w:line="360" w:lineRule="auto"/>
        <w:rPr>
          <w:rFonts w:ascii="Garamond" w:hAnsi="Garamond" w:cs="Garamond"/>
          <w:color w:val="auto"/>
          <w:sz w:val="28"/>
          <w:szCs w:val="28"/>
        </w:rPr>
      </w:pPr>
      <w:r>
        <w:rPr>
          <w:rFonts w:ascii="Garamond" w:hAnsi="Garamond" w:eastAsia="Garamond" w:cs="Garamond"/>
          <w:color w:val="auto"/>
          <w:sz w:val="28"/>
          <w:szCs w:val="28"/>
        </w:rPr>
        <w:t>Les utilisateurs doivent se connecter à la plateforme pour consulter les notifications, car aucun système d’alerte par e-mail ou SMS n’est encore disponible.</w:t>
      </w:r>
    </w:p>
    <w:p>
      <w:pPr>
        <w:pBdr>
          <w:top w:val="none" w:color="000000" w:sz="0" w:space="0"/>
          <w:left w:val="none" w:color="000000" w:sz="0" w:space="0"/>
          <w:bottom w:val="none" w:color="000000" w:sz="0" w:space="0"/>
          <w:right w:val="none" w:color="000000" w:sz="0" w:space="0"/>
        </w:pBdr>
        <w:spacing w:line="360" w:lineRule="auto"/>
        <w:rPr>
          <w:rFonts w:ascii="Garamond" w:hAnsi="Garamond" w:cs="Garamond"/>
          <w:b/>
          <w:bCs/>
          <w:color w:val="auto"/>
          <w:sz w:val="28"/>
          <w:szCs w:val="28"/>
        </w:rPr>
      </w:pPr>
      <w:r>
        <w:rPr>
          <w:rFonts w:ascii="Garamond" w:hAnsi="Garamond" w:eastAsia="Garamond" w:cs="Garamond"/>
          <w:b/>
          <w:bCs/>
          <w:color w:val="auto"/>
          <w:sz w:val="28"/>
          <w:szCs w:val="28"/>
        </w:rPr>
        <w:t>Reporting perfectible</w:t>
      </w:r>
    </w:p>
    <w:p>
      <w:pPr>
        <w:pBdr>
          <w:top w:val="none" w:color="000000" w:sz="0" w:space="0"/>
          <w:left w:val="none" w:color="000000" w:sz="0" w:space="0"/>
          <w:bottom w:val="none" w:color="000000" w:sz="0" w:space="0"/>
          <w:right w:val="none" w:color="000000" w:sz="0" w:space="0"/>
        </w:pBdr>
        <w:spacing w:line="360" w:lineRule="auto"/>
        <w:rPr>
          <w:rFonts w:ascii="Garamond" w:hAnsi="Garamond" w:cs="Garamond"/>
          <w:color w:val="auto"/>
          <w:sz w:val="28"/>
          <w:szCs w:val="28"/>
        </w:rPr>
      </w:pPr>
      <w:r>
        <w:rPr>
          <w:rFonts w:ascii="Garamond" w:hAnsi="Garamond" w:eastAsia="Garamond" w:cs="Garamond"/>
          <w:color w:val="auto"/>
          <w:sz w:val="28"/>
          <w:szCs w:val="28"/>
        </w:rPr>
        <w:t>Les rapports de clôture pourraient être enrichis afin de mieux répondre aux exigences de présentation et de conformité financière.</w:t>
      </w:r>
    </w:p>
    <w:p>
      <w:pPr>
        <w:pBdr>
          <w:top w:val="none" w:color="000000" w:sz="0" w:space="0"/>
          <w:left w:val="none" w:color="000000" w:sz="0" w:space="0"/>
          <w:bottom w:val="none" w:color="000000" w:sz="0" w:space="0"/>
          <w:right w:val="none" w:color="000000" w:sz="0" w:space="0"/>
        </w:pBdr>
        <w:spacing w:line="360" w:lineRule="auto"/>
        <w:rPr>
          <w:rFonts w:ascii="Garamond" w:hAnsi="Garamond" w:cs="Garamond"/>
          <w:b/>
          <w:bCs/>
          <w:color w:val="auto"/>
          <w:sz w:val="28"/>
          <w:szCs w:val="28"/>
        </w:rPr>
      </w:pPr>
      <w:r>
        <w:rPr>
          <w:rFonts w:ascii="Garamond" w:hAnsi="Garamond" w:eastAsia="Garamond" w:cs="Garamond"/>
          <w:b/>
          <w:bCs/>
          <w:color w:val="auto"/>
          <w:sz w:val="28"/>
          <w:szCs w:val="28"/>
        </w:rPr>
        <w:t>Fonctionnalités de communication basiques</w:t>
      </w:r>
    </w:p>
    <w:p>
      <w:pPr>
        <w:pBdr>
          <w:top w:val="none" w:color="000000" w:sz="0" w:space="0"/>
          <w:left w:val="none" w:color="000000" w:sz="0" w:space="0"/>
          <w:bottom w:val="none" w:color="000000" w:sz="0" w:space="0"/>
          <w:right w:val="none" w:color="000000" w:sz="0" w:space="0"/>
        </w:pBdr>
        <w:spacing w:line="360" w:lineRule="auto"/>
        <w:rPr>
          <w:rFonts w:ascii="Garamond" w:hAnsi="Garamond" w:eastAsia="Garamond" w:cs="Garamond"/>
          <w:color w:val="auto"/>
          <w:sz w:val="28"/>
          <w:szCs w:val="28"/>
        </w:rPr>
      </w:pPr>
      <w:r>
        <w:rPr>
          <w:rFonts w:ascii="Garamond" w:hAnsi="Garamond" w:eastAsia="Garamond" w:cs="Garamond"/>
          <w:color w:val="auto"/>
          <w:sz w:val="28"/>
          <w:szCs w:val="28"/>
        </w:rPr>
        <w:t>Le module de messagerie couvre les besoins essentiels, mais ne propose pas encore d’échanges de groupe ni de partage de documents.</w:t>
      </w:r>
    </w:p>
    <w:p>
      <w:pPr>
        <w:pBdr>
          <w:top w:val="none" w:color="000000" w:sz="0" w:space="0"/>
          <w:left w:val="none" w:color="000000" w:sz="0" w:space="0"/>
          <w:bottom w:val="none" w:color="000000" w:sz="0" w:space="0"/>
          <w:right w:val="none" w:color="000000" w:sz="0" w:space="0"/>
        </w:pBdr>
        <w:spacing w:line="360" w:lineRule="auto"/>
        <w:rPr>
          <w:rFonts w:hint="default" w:ascii="Garamond" w:hAnsi="Garamond" w:eastAsia="Garamond" w:cs="Garamond"/>
          <w:b w:val="0"/>
          <w:bCs w:val="0"/>
          <w:color w:val="auto"/>
          <w:sz w:val="28"/>
          <w:szCs w:val="28"/>
          <w:lang w:val="fr-FR"/>
        </w:rPr>
      </w:pPr>
      <w:r>
        <w:rPr>
          <w:rFonts w:hint="default" w:ascii="Garamond" w:hAnsi="Garamond" w:eastAsia="Garamond" w:cs="Garamond"/>
          <w:b/>
          <w:bCs/>
          <w:color w:val="auto"/>
          <w:sz w:val="28"/>
          <w:szCs w:val="28"/>
          <w:lang w:val="fr-FR"/>
        </w:rPr>
        <w:t>Amelioration des fontions de l’administrateur</w:t>
      </w:r>
    </w:p>
    <w:p>
      <w:pPr>
        <w:pBdr>
          <w:top w:val="none" w:color="000000" w:sz="0" w:space="0"/>
          <w:left w:val="none" w:color="000000" w:sz="0" w:space="0"/>
          <w:bottom w:val="none" w:color="000000" w:sz="0" w:space="0"/>
          <w:right w:val="none" w:color="000000" w:sz="0" w:space="0"/>
        </w:pBdr>
        <w:spacing w:line="360" w:lineRule="auto"/>
        <w:rPr>
          <w:rFonts w:hint="default" w:ascii="Garamond" w:hAnsi="Garamond" w:eastAsia="Garamond" w:cs="Garamond"/>
          <w:b w:val="0"/>
          <w:bCs w:val="0"/>
          <w:color w:val="auto"/>
          <w:sz w:val="28"/>
          <w:szCs w:val="28"/>
          <w:lang w:val="fr-FR"/>
        </w:rPr>
      </w:pPr>
      <w:r>
        <w:rPr>
          <w:rFonts w:hint="default" w:ascii="Garamond" w:hAnsi="Garamond" w:eastAsia="Garamond" w:cs="Garamond"/>
          <w:b w:val="0"/>
          <w:bCs w:val="0"/>
          <w:color w:val="auto"/>
          <w:sz w:val="28"/>
          <w:szCs w:val="28"/>
          <w:lang w:val="fr-FR"/>
        </w:rPr>
        <w:t>Actuellement l’administrateur se contente juste de gerer les compte utilisateur, mais ne suit pas les modifications que chacun fait sur les projet ou sur leur comptes.</w:t>
      </w:r>
    </w:p>
    <w:p>
      <w:pPr>
        <w:pStyle w:val="3"/>
        <w:spacing w:line="360" w:lineRule="auto"/>
        <w:jc w:val="both"/>
        <w:rPr>
          <w:rFonts w:ascii="Garamond" w:hAnsi="Garamond" w:cs="Garamond"/>
          <w:b/>
          <w:bCs/>
          <w:color w:val="auto"/>
          <w:sz w:val="32"/>
          <w:szCs w:val="32"/>
        </w:rPr>
      </w:pPr>
      <w:bookmarkStart w:id="98" w:name="_Toc181"/>
      <w:r>
        <w:rPr>
          <w:rFonts w:ascii="Garamond" w:hAnsi="Garamond" w:eastAsia="Garamond" w:cs="Garamond"/>
          <w:b/>
          <w:bCs/>
          <w:color w:val="auto"/>
          <w:sz w:val="32"/>
          <w:szCs w:val="32"/>
        </w:rPr>
        <w:t>5.5 Perspectives</w:t>
      </w:r>
      <w:bookmarkEnd w:id="98"/>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Plusieurs évolutions peuvent être envisagées pour les futures versions de la plateforme CIFEU afin d'améliorer ses fonctionnalités et de renforcer son intégration dans l'environnement numérique de l'Université Joseph Ki-Zerbo.</w:t>
      </w:r>
    </w:p>
    <w:p>
      <w:pPr>
        <w:pBdr>
          <w:top w:val="none" w:color="000000" w:sz="0" w:space="0"/>
          <w:left w:val="none" w:color="000000" w:sz="0" w:space="0"/>
          <w:bottom w:val="none" w:color="000000" w:sz="0" w:space="0"/>
          <w:right w:val="none" w:color="000000" w:sz="0" w:space="0"/>
        </w:pBdr>
        <w:spacing w:line="360" w:lineRule="auto"/>
        <w:rPr>
          <w:rFonts w:ascii="Garamond" w:hAnsi="Garamond" w:cs="Garamond"/>
          <w:b/>
          <w:bCs/>
          <w:color w:val="auto"/>
          <w:sz w:val="28"/>
          <w:szCs w:val="28"/>
        </w:rPr>
      </w:pPr>
      <w:r>
        <w:rPr>
          <w:rFonts w:ascii="Garamond" w:hAnsi="Garamond" w:eastAsia="Garamond" w:cs="Garamond"/>
          <w:b/>
          <w:bCs/>
          <w:color w:val="auto"/>
          <w:sz w:val="28"/>
          <w:szCs w:val="28"/>
        </w:rPr>
        <w:t>Intégration avec les futurs modules</w:t>
      </w:r>
    </w:p>
    <w:p>
      <w:pPr>
        <w:pBdr>
          <w:top w:val="none" w:color="000000" w:sz="0" w:space="0"/>
          <w:left w:val="none" w:color="000000" w:sz="0" w:space="0"/>
          <w:bottom w:val="none" w:color="000000" w:sz="0" w:space="0"/>
          <w:right w:val="none" w:color="000000" w:sz="0" w:space="0"/>
        </w:pBdr>
        <w:spacing w:line="360" w:lineRule="auto"/>
        <w:rPr>
          <w:rFonts w:ascii="Garamond" w:hAnsi="Garamond" w:cs="Garamond"/>
          <w:color w:val="auto"/>
          <w:sz w:val="28"/>
          <w:szCs w:val="28"/>
        </w:rPr>
      </w:pPr>
      <w:r>
        <w:rPr>
          <w:rFonts w:ascii="Garamond" w:hAnsi="Garamond" w:eastAsia="Garamond" w:cs="Garamond"/>
          <w:color w:val="auto"/>
          <w:sz w:val="28"/>
          <w:szCs w:val="28"/>
        </w:rPr>
        <w:t>L’interconnexion avec les systèmes de gestion des projets et des conventions permettra d’avoir un système complet.</w:t>
      </w:r>
    </w:p>
    <w:p>
      <w:pPr>
        <w:pBdr>
          <w:top w:val="none" w:color="000000" w:sz="0" w:space="0"/>
          <w:left w:val="none" w:color="000000" w:sz="0" w:space="0"/>
          <w:bottom w:val="none" w:color="000000" w:sz="0" w:space="0"/>
          <w:right w:val="none" w:color="000000" w:sz="0" w:space="0"/>
        </w:pBdr>
        <w:spacing w:line="360" w:lineRule="auto"/>
        <w:rPr>
          <w:rFonts w:ascii="Garamond" w:hAnsi="Garamond" w:cs="Garamond"/>
          <w:b/>
          <w:bCs/>
          <w:color w:val="auto"/>
          <w:sz w:val="28"/>
          <w:szCs w:val="28"/>
        </w:rPr>
      </w:pPr>
      <w:r>
        <w:rPr>
          <w:rFonts w:ascii="Garamond" w:hAnsi="Garamond" w:eastAsia="Garamond" w:cs="Garamond"/>
          <w:b/>
          <w:bCs/>
          <w:color w:val="auto"/>
          <w:sz w:val="28"/>
          <w:szCs w:val="28"/>
        </w:rPr>
        <w:t>Amélioration des notifications</w:t>
      </w:r>
    </w:p>
    <w:p>
      <w:pPr>
        <w:pBdr>
          <w:top w:val="none" w:color="000000" w:sz="0" w:space="0"/>
          <w:left w:val="none" w:color="000000" w:sz="0" w:space="0"/>
          <w:bottom w:val="none" w:color="000000" w:sz="0" w:space="0"/>
          <w:right w:val="none" w:color="000000" w:sz="0" w:space="0"/>
        </w:pBdr>
        <w:spacing w:line="360" w:lineRule="auto"/>
        <w:rPr>
          <w:rFonts w:ascii="Garamond" w:hAnsi="Garamond" w:cs="Garamond"/>
          <w:b/>
          <w:bCs/>
          <w:color w:val="auto"/>
          <w:sz w:val="28"/>
          <w:szCs w:val="28"/>
        </w:rPr>
      </w:pPr>
      <w:r>
        <w:rPr>
          <w:rFonts w:ascii="Garamond" w:hAnsi="Garamond" w:eastAsia="Garamond" w:cs="Garamond"/>
          <w:color w:val="auto"/>
          <w:sz w:val="28"/>
          <w:szCs w:val="28"/>
        </w:rPr>
        <w:t>L’ajout d’alertes par courrier électronique ou SMS permettrait d’informer plus rapidement les utilisateurs des validations, rejets et échéances importantes.</w:t>
      </w:r>
    </w:p>
    <w:p>
      <w:pPr>
        <w:pBdr>
          <w:top w:val="none" w:color="000000" w:sz="0" w:space="0"/>
          <w:left w:val="none" w:color="000000" w:sz="0" w:space="0"/>
          <w:bottom w:val="none" w:color="000000" w:sz="0" w:space="0"/>
          <w:right w:val="none" w:color="000000" w:sz="0" w:space="0"/>
        </w:pBdr>
        <w:spacing w:line="360" w:lineRule="auto"/>
        <w:rPr>
          <w:rFonts w:ascii="Garamond" w:hAnsi="Garamond" w:cs="Garamond"/>
          <w:b/>
          <w:bCs/>
          <w:color w:val="auto"/>
          <w:sz w:val="28"/>
          <w:szCs w:val="28"/>
        </w:rPr>
      </w:pPr>
      <w:r>
        <w:rPr>
          <w:rFonts w:ascii="Garamond" w:hAnsi="Garamond" w:eastAsia="Garamond" w:cs="Garamond"/>
          <w:b/>
          <w:bCs/>
          <w:color w:val="auto"/>
          <w:sz w:val="28"/>
          <w:szCs w:val="28"/>
        </w:rPr>
        <w:t>Enrichissement du reporting</w:t>
      </w:r>
    </w:p>
    <w:p>
      <w:pPr>
        <w:pBdr>
          <w:top w:val="none" w:color="000000" w:sz="0" w:space="0"/>
          <w:left w:val="none" w:color="000000" w:sz="0" w:space="0"/>
          <w:bottom w:val="none" w:color="000000" w:sz="0" w:space="0"/>
          <w:right w:val="none" w:color="000000" w:sz="0" w:space="0"/>
        </w:pBdr>
        <w:spacing w:line="360" w:lineRule="auto"/>
        <w:rPr>
          <w:rFonts w:ascii="Garamond" w:hAnsi="Garamond" w:cs="Garamond"/>
          <w:color w:val="auto"/>
          <w:sz w:val="28"/>
          <w:szCs w:val="28"/>
        </w:rPr>
      </w:pPr>
      <w:r>
        <w:rPr>
          <w:rFonts w:ascii="Garamond" w:hAnsi="Garamond" w:eastAsia="Garamond" w:cs="Garamond"/>
          <w:color w:val="auto"/>
          <w:sz w:val="28"/>
          <w:szCs w:val="28"/>
        </w:rPr>
        <w:t>Des tableaux de bord plus complets, des indicateurs financiers personnalisables et des rapports adaptés aux différents profils d’utilisateurs pourraient être développés.</w:t>
      </w:r>
    </w:p>
    <w:p>
      <w:pPr>
        <w:pBdr>
          <w:top w:val="none" w:color="000000" w:sz="0" w:space="0"/>
          <w:left w:val="none" w:color="000000" w:sz="0" w:space="0"/>
          <w:bottom w:val="none" w:color="000000" w:sz="0" w:space="0"/>
          <w:right w:val="none" w:color="000000" w:sz="0" w:space="0"/>
        </w:pBdr>
        <w:spacing w:line="360" w:lineRule="auto"/>
        <w:rPr>
          <w:rFonts w:ascii="Garamond" w:hAnsi="Garamond" w:cs="Garamond"/>
          <w:b/>
          <w:bCs/>
          <w:color w:val="auto"/>
          <w:sz w:val="28"/>
          <w:szCs w:val="28"/>
        </w:rPr>
      </w:pPr>
      <w:r>
        <w:rPr>
          <w:rFonts w:ascii="Garamond" w:hAnsi="Garamond" w:eastAsia="Garamond" w:cs="Garamond"/>
          <w:b/>
          <w:bCs/>
          <w:color w:val="auto"/>
          <w:sz w:val="28"/>
          <w:szCs w:val="28"/>
        </w:rPr>
        <w:t>Évolution du module de communication</w:t>
      </w:r>
    </w:p>
    <w:p>
      <w:pPr>
        <w:pBdr>
          <w:top w:val="none" w:color="000000" w:sz="0" w:space="0"/>
          <w:left w:val="none" w:color="000000" w:sz="0" w:space="0"/>
          <w:bottom w:val="none" w:color="000000" w:sz="0" w:space="0"/>
          <w:right w:val="none" w:color="000000" w:sz="0" w:space="0"/>
        </w:pBdr>
        <w:spacing w:line="360" w:lineRule="auto"/>
        <w:rPr>
          <w:rFonts w:ascii="Garamond" w:hAnsi="Garamond" w:eastAsia="Garamond" w:cs="Garamond"/>
          <w:color w:val="auto"/>
          <w:sz w:val="28"/>
          <w:szCs w:val="28"/>
        </w:rPr>
      </w:pPr>
      <w:r>
        <w:rPr>
          <w:rFonts w:ascii="Garamond" w:hAnsi="Garamond" w:eastAsia="Garamond" w:cs="Garamond"/>
          <w:color w:val="auto"/>
          <w:sz w:val="28"/>
          <w:szCs w:val="28"/>
        </w:rPr>
        <w:t>Le système pourrait intégrer des échanges de groupe, le partage de documents et d’autres outils collaboratifs pour faciliter la coordination entre les acteurs du projet.</w:t>
      </w:r>
    </w:p>
    <w:p>
      <w:pPr>
        <w:pBdr>
          <w:top w:val="none" w:color="000000" w:sz="0" w:space="0"/>
          <w:left w:val="none" w:color="000000" w:sz="0" w:space="0"/>
          <w:bottom w:val="none" w:color="000000" w:sz="0" w:space="0"/>
          <w:right w:val="none" w:color="000000" w:sz="0" w:space="0"/>
        </w:pBdr>
        <w:spacing w:line="360" w:lineRule="auto"/>
        <w:rPr>
          <w:rFonts w:hint="default" w:ascii="Garamond" w:hAnsi="Garamond" w:eastAsia="Garamond" w:cs="Garamond"/>
          <w:color w:val="auto"/>
          <w:sz w:val="28"/>
          <w:szCs w:val="28"/>
          <w:lang w:val="fr-FR"/>
        </w:rPr>
      </w:pPr>
      <w:r>
        <w:rPr>
          <w:rFonts w:hint="default" w:ascii="Garamond" w:hAnsi="Garamond" w:eastAsia="Garamond" w:cs="Garamond"/>
          <w:color w:val="auto"/>
          <w:sz w:val="28"/>
          <w:szCs w:val="28"/>
          <w:lang w:val="fr-FR"/>
        </w:rPr>
        <w:t>Amelioration des fonction admin</w:t>
      </w:r>
    </w:p>
    <w:p>
      <w:pPr>
        <w:pBdr>
          <w:top w:val="none" w:color="000000" w:sz="0" w:space="0"/>
          <w:left w:val="none" w:color="000000" w:sz="0" w:space="0"/>
          <w:bottom w:val="none" w:color="000000" w:sz="0" w:space="0"/>
          <w:right w:val="none" w:color="000000" w:sz="0" w:space="0"/>
        </w:pBdr>
        <w:spacing w:line="360" w:lineRule="auto"/>
        <w:rPr>
          <w:rFonts w:hint="default" w:ascii="Garamond" w:hAnsi="Garamond" w:eastAsia="Garamond" w:cs="Garamond"/>
          <w:color w:val="auto"/>
          <w:sz w:val="28"/>
          <w:szCs w:val="28"/>
          <w:lang w:val="fr-FR"/>
        </w:rPr>
      </w:pPr>
      <w:r>
        <w:rPr>
          <w:rFonts w:hint="default" w:ascii="Garamond" w:hAnsi="Garamond" w:eastAsia="Garamond" w:cs="Garamond"/>
          <w:color w:val="auto"/>
          <w:sz w:val="28"/>
          <w:szCs w:val="28"/>
          <w:lang w:val="fr-FR"/>
        </w:rPr>
        <w:t>Le systeme pourrait integrer un systeme complet d’audit pour suivre les actions de chaque utilisateur sur la plateforme en vu d’augmenter la tracabiliter de chaque action.</w:t>
      </w:r>
    </w:p>
    <w:p>
      <w:pPr>
        <w:pStyle w:val="3"/>
        <w:spacing w:line="360" w:lineRule="auto"/>
        <w:jc w:val="both"/>
        <w:rPr>
          <w:rFonts w:ascii="Garamond" w:hAnsi="Garamond" w:cs="Garamond"/>
          <w:b/>
          <w:bCs/>
          <w:color w:val="auto"/>
          <w:sz w:val="32"/>
          <w:szCs w:val="32"/>
        </w:rPr>
      </w:pPr>
      <w:bookmarkStart w:id="99" w:name="_Toc182"/>
      <w:r>
        <w:rPr>
          <w:rFonts w:ascii="Garamond" w:hAnsi="Garamond" w:eastAsia="Garamond" w:cs="Garamond"/>
          <w:b/>
          <w:bCs/>
          <w:color w:val="auto"/>
          <w:sz w:val="32"/>
          <w:szCs w:val="32"/>
        </w:rPr>
        <w:t>5.6 Conclusion</w:t>
      </w:r>
      <w:bookmarkEnd w:id="99"/>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Ce chapitre a présenté la réalisation de la plateforme CIFEU ainsi qu’un bilan du projet. Les fonctionnalités ont été développées progressivement selon une organisation en sprints, permettant d’atteindre les objectifs fixés. Malgré quelques difficultés et ajustements par rapport à la planification initiale, une version fonctionnelle de la plateforme a été mise en œuvre. Les limites identifiées et les perspectives proposées ouvrent la voie à de futures améliorations du système.</w:t>
      </w:r>
    </w:p>
    <w:p>
      <w:pPr>
        <w:shd w:val="clear" w:color="auto"/>
        <w:rPr>
          <w:rFonts w:ascii="Garamond" w:hAnsi="Garamond" w:cs="Garamond"/>
          <w:b/>
          <w:bCs/>
          <w:color w:val="auto"/>
          <w14:ligatures w14:val="none"/>
        </w:rPr>
      </w:pPr>
      <w:r>
        <w:rPr>
          <w:rFonts w:ascii="Garamond" w:hAnsi="Garamond" w:eastAsia="Garamond" w:cs="Garamond"/>
          <w:b/>
          <w:bCs/>
          <w:color w:val="auto"/>
          <w:highlight w:val="none"/>
        </w:rPr>
        <w:br w:type="page" w:clear="all"/>
      </w:r>
    </w:p>
    <w:p>
      <w:pPr>
        <w:pStyle w:val="2"/>
        <w:spacing w:line="360" w:lineRule="auto"/>
        <w:jc w:val="center"/>
        <w:rPr>
          <w:rFonts w:ascii="Garamond" w:hAnsi="Garamond" w:cs="Garamond"/>
          <w:b/>
          <w:bCs/>
          <w:color w:val="auto"/>
          <w:highlight w:val="none"/>
          <w14:ligatures w14:val="none"/>
        </w:rPr>
      </w:pPr>
      <w:bookmarkStart w:id="100" w:name="_Toc183"/>
      <w:r>
        <w:rPr>
          <w:rFonts w:ascii="Garamond" w:hAnsi="Garamond" w:eastAsia="Garamond" w:cs="Garamond"/>
          <w:b/>
          <w:bCs/>
          <w:color w:val="auto"/>
        </w:rPr>
        <w:t>CONCLUSION GÉNÉRALE</w:t>
      </w:r>
      <w:bookmarkEnd w:id="100"/>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Le stage effectué au sein de la Direction des Systèmes d'Information de l'Université Joseph Ki-Zerbo visait à concevoir et à réaliser une plateforme de gestion des financements extérieurs. Ce projet répondait à un besoin précis : améliorer le suivi des projets financés, renforcer la traçabilité des dépenses et faciliter la collaboration entre les différents acteurs impliqués dans le processus de gestion financière.</w:t>
      </w:r>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Pour atteindre ces objectifs, une démarche progressive a été adoptée. Elle a guidé l'ensemble du travail, depuis l'analyse des besoins jusqu'à l'implémentation de la solution, en passant par la conception des modèles UML. Le système développé permet désormais la gestion des rubriques budgétaires, le traitement des demandes de dépenses, le suivi des validations, l'enregistrement des paiements ainsi que la production d'informations de suivi et de reporting.</w:t>
      </w:r>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Au-delà des aspects techniques, ce projet a constitué une expérience particulièrement enrichissante. Il a permis de consolider les connaissances acquises au cours de la formation, notamment en analyse et conception des systèmes d'information, en modélisation UML, en développement web et en gestion de bases de données. Il a également offert une meilleure compréhension des réalités d'un projet informatique mené en contexte professionnel, où les besoins évoluent progressivement et appellent des ajustements continus.</w:t>
      </w:r>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Un point essentiel mérite d'être souligné : ce stage a aussi été l'occasion de rencontrer des personnes formidables, inspirantes par leur travail au quotidien. Leur engagement et leur bienveillance laissent une empreinte durable et donneront du courage pour la suite du parcours professionnel.</w:t>
      </w:r>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Les résultats obtenus montrent qu'une solution numérique adaptée peut contribuer à améliorer la gestion des financements extérieurs, en renforçant la transparence, la traçabilité et l'efficacité des procédures. Si certaines améliorations restent envisageables, la plateforme réalisée constitue une base solide, susceptible de servir de fondement à de futures évolutions au sein de l'université.</w:t>
      </w:r>
    </w:p>
    <w:p>
      <w:pPr>
        <w:pStyle w:val="2"/>
        <w:spacing w:line="360" w:lineRule="auto"/>
        <w:jc w:val="center"/>
        <w:rPr>
          <w:rFonts w:ascii="Garamond" w:hAnsi="Garamond" w:eastAsia="Garamond" w:cs="Garamond"/>
          <w:b/>
          <w:bCs/>
          <w:color w:val="auto"/>
        </w:rPr>
      </w:pPr>
      <w:bookmarkStart w:id="101" w:name="_Toc184"/>
      <w:r>
        <w:rPr>
          <w:rFonts w:ascii="Garamond" w:hAnsi="Garamond" w:eastAsia="Garamond" w:cs="Garamond"/>
          <w:b/>
          <w:bCs/>
          <w:color w:val="auto"/>
        </w:rPr>
        <w:t>LISTE DES REFERENCES</w:t>
      </w:r>
    </w:p>
    <w:p>
      <w:pPr>
        <w:ind w:left="2832" w:leftChars="0" w:firstLine="708" w:firstLineChars="0"/>
        <w:jc w:val="both"/>
        <w:rPr>
          <w:rFonts w:hint="default" w:ascii="Garamond" w:hAnsi="Garamond" w:eastAsia="Garamond" w:cs="Garamond"/>
          <w:b/>
          <w:bCs/>
          <w:color w:val="auto"/>
          <w:lang w:val="fr-FR"/>
        </w:rPr>
      </w:pPr>
      <w:r>
        <w:rPr>
          <w:rFonts w:hint="default" w:ascii="Garamond" w:hAnsi="Garamond" w:eastAsia="Garamond" w:cs="Garamond"/>
          <w:b/>
          <w:bCs/>
          <w:color w:val="auto"/>
          <w:lang w:val="fr-FR"/>
        </w:rPr>
        <w:t>BIBLIOGRAPHIE</w:t>
      </w:r>
    </w:p>
    <w:p>
      <w:pPr>
        <w:jc w:val="left"/>
        <w:rPr>
          <w:rFonts w:hint="default" w:ascii="Garamond" w:hAnsi="Garamond" w:eastAsia="Garamond" w:cs="Garamond"/>
          <w:b/>
          <w:bCs/>
          <w:color w:val="auto"/>
          <w:lang w:val="fr-FR"/>
        </w:rPr>
      </w:pPr>
      <w:r>
        <w:rPr>
          <w:rFonts w:hint="default" w:ascii="Garamond" w:hAnsi="Garamond" w:eastAsia="Garamond" w:cs="Garamond"/>
          <w:b/>
          <w:bCs/>
          <w:color w:val="auto"/>
          <w:lang w:val="fr-FR"/>
        </w:rPr>
        <w:t>[ 1 ] Kanate Askia Rachid Mounir Farhan, Rapport de fin de cycle : Mise en place d’un registre electronique du personnel au profil de la direction des ressources  humaine du ministere de la sante du burkina faso,Ecole Superieur d’Informatique (ESI) option Ingénieurie des Systeme d’Information(ISI)</w:t>
      </w:r>
    </w:p>
    <w:p>
      <w:pPr>
        <w:jc w:val="left"/>
        <w:rPr>
          <w:rFonts w:hint="default" w:ascii="Garamond" w:hAnsi="Garamond" w:eastAsia="Garamond" w:cs="Garamond"/>
          <w:b/>
          <w:bCs/>
          <w:color w:val="auto"/>
          <w:lang w:val="fr-FR"/>
        </w:rPr>
      </w:pPr>
      <w:r>
        <w:rPr>
          <w:rFonts w:hint="default" w:ascii="Garamond" w:hAnsi="Garamond" w:eastAsia="Garamond" w:cs="Garamond"/>
          <w:b/>
          <w:bCs/>
          <w:color w:val="auto"/>
          <w:lang w:val="fr-FR"/>
        </w:rPr>
        <w:t>[2 ] Daouda SAWADOGO, Rapport de fin de cycle : mise en place d’une base de donnéess des conventions des projets en recherche de financement,Universite Joseph-KI-ZERBO option Systeme d’Information et Réseau (SIR)</w:t>
      </w:r>
    </w:p>
    <w:p>
      <w:pPr>
        <w:pStyle w:val="2"/>
        <w:spacing w:line="360" w:lineRule="auto"/>
        <w:jc w:val="center"/>
        <w:rPr>
          <w:rFonts w:hint="default" w:ascii="Garamond" w:hAnsi="Garamond" w:cs="Garamond"/>
          <w:b/>
          <w:bCs/>
          <w:color w:val="auto"/>
          <w:lang w:val="fr-FR"/>
          <w14:ligatures w14:val="none"/>
        </w:rPr>
      </w:pPr>
      <w:r>
        <w:rPr>
          <w:rFonts w:ascii="Garamond" w:hAnsi="Garamond" w:eastAsia="Garamond" w:cs="Garamond"/>
          <w:b/>
          <w:bCs/>
          <w:color w:val="auto"/>
        </w:rPr>
        <w:t xml:space="preserve"> WEBOGRAPHI</w:t>
      </w:r>
      <w:bookmarkEnd w:id="101"/>
      <w:r>
        <w:rPr>
          <w:rFonts w:hint="default" w:ascii="Garamond" w:hAnsi="Garamond" w:eastAsia="Garamond" w:cs="Garamond"/>
          <w:b/>
          <w:bCs/>
          <w:color w:val="auto"/>
          <w:lang w:val="fr-FR"/>
        </w:rPr>
        <w:t>E</w:t>
      </w:r>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32"/>
          <w:szCs w:val="32"/>
        </w:rPr>
      </w:pPr>
      <w:r>
        <w:rPr>
          <w:rFonts w:ascii="Garamond" w:hAnsi="Garamond" w:eastAsia="Garamond" w:cs="Garamond"/>
          <w:color w:val="auto"/>
          <w:sz w:val="32"/>
          <w:szCs w:val="32"/>
        </w:rPr>
        <w:t>[1] Object Management Group (OMG), UML 2.5.1 Specification :</w:t>
      </w:r>
      <w:r>
        <w:rPr>
          <w:color w:val="auto"/>
        </w:rPr>
        <w:fldChar w:fldCharType="begin"/>
      </w:r>
      <w:r>
        <w:rPr>
          <w:color w:val="auto"/>
        </w:rPr>
        <w:instrText xml:space="preserve"> HYPERLINK "https://www.omg.org/spec/UML/2.5.1/PDF" \o "https://www.omg.org/spec/UML/2.5.1/PDF" </w:instrText>
      </w:r>
      <w:r>
        <w:rPr>
          <w:color w:val="auto"/>
        </w:rPr>
        <w:fldChar w:fldCharType="separate"/>
      </w:r>
      <w:r>
        <w:rPr>
          <w:rStyle w:val="22"/>
          <w:rFonts w:ascii="Garamond" w:hAnsi="Garamond" w:eastAsia="Garamond" w:cs="Garamond"/>
          <w:color w:val="auto"/>
          <w:sz w:val="32"/>
          <w:szCs w:val="32"/>
        </w:rPr>
        <w:t>https://www.omg.org/spec/UML/2.5.1/PDF</w:t>
      </w:r>
      <w:r>
        <w:rPr>
          <w:rStyle w:val="22"/>
          <w:rFonts w:ascii="Garamond" w:hAnsi="Garamond" w:eastAsia="Garamond" w:cs="Garamond"/>
          <w:color w:val="auto"/>
          <w:sz w:val="32"/>
          <w:szCs w:val="32"/>
        </w:rPr>
        <w:fldChar w:fldCharType="end"/>
      </w:r>
      <w:r>
        <w:rPr>
          <w:rFonts w:ascii="Garamond" w:hAnsi="Garamond" w:eastAsia="Garamond" w:cs="Garamond"/>
          <w:color w:val="auto"/>
          <w:sz w:val="32"/>
          <w:szCs w:val="32"/>
        </w:rPr>
        <w:t xml:space="preserve"> </w:t>
      </w:r>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32"/>
          <w:szCs w:val="32"/>
        </w:rPr>
      </w:pPr>
      <w:r>
        <w:rPr>
          <w:rFonts w:ascii="Garamond" w:hAnsi="Garamond" w:eastAsia="Garamond" w:cs="Garamond"/>
          <w:color w:val="auto"/>
          <w:sz w:val="32"/>
          <w:szCs w:val="32"/>
        </w:rPr>
        <w:t>[2] Scrum Guide:</w:t>
      </w:r>
      <w:r>
        <w:rPr>
          <w:color w:val="auto"/>
        </w:rPr>
        <w:fldChar w:fldCharType="begin"/>
      </w:r>
      <w:r>
        <w:rPr>
          <w:color w:val="auto"/>
        </w:rPr>
        <w:instrText xml:space="preserve"> HYPERLINK "https://www.atlassian.com/agile/scrum" \o "https://www.atlassian.com/agile/scrum" </w:instrText>
      </w:r>
      <w:r>
        <w:rPr>
          <w:color w:val="auto"/>
        </w:rPr>
        <w:fldChar w:fldCharType="separate"/>
      </w:r>
      <w:r>
        <w:rPr>
          <w:rStyle w:val="22"/>
          <w:rFonts w:ascii="Garamond" w:hAnsi="Garamond" w:eastAsia="Garamond" w:cs="Garamond"/>
          <w:color w:val="auto"/>
          <w:sz w:val="32"/>
          <w:szCs w:val="32"/>
        </w:rPr>
        <w:t>https://www.atlassian.com/agile/scrum</w:t>
      </w:r>
      <w:r>
        <w:rPr>
          <w:rStyle w:val="22"/>
          <w:rFonts w:ascii="Garamond" w:hAnsi="Garamond" w:eastAsia="Garamond" w:cs="Garamond"/>
          <w:color w:val="auto"/>
          <w:sz w:val="32"/>
          <w:szCs w:val="32"/>
        </w:rPr>
        <w:fldChar w:fldCharType="end"/>
      </w:r>
      <w:r>
        <w:rPr>
          <w:rFonts w:ascii="Garamond" w:hAnsi="Garamond" w:eastAsia="Garamond" w:cs="Garamond"/>
          <w:color w:val="auto"/>
          <w:sz w:val="32"/>
          <w:szCs w:val="32"/>
        </w:rPr>
        <w:t xml:space="preserve"> </w:t>
      </w:r>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32"/>
          <w:szCs w:val="32"/>
        </w:rPr>
      </w:pPr>
      <w:r>
        <w:rPr>
          <w:rFonts w:ascii="Garamond" w:hAnsi="Garamond" w:eastAsia="Garamond" w:cs="Garamond"/>
          <w:color w:val="auto"/>
          <w:sz w:val="32"/>
          <w:szCs w:val="32"/>
          <w:lang w:val="en-US"/>
        </w:rPr>
        <w:t xml:space="preserve">[3] COCOMO Model– University of Southern California: </w:t>
      </w:r>
      <w:r>
        <w:rPr>
          <w:color w:val="auto"/>
        </w:rPr>
        <w:fldChar w:fldCharType="begin"/>
      </w:r>
      <w:r>
        <w:rPr>
          <w:color w:val="auto"/>
        </w:rPr>
        <w:instrText xml:space="preserve"> HYPERLINK "https://www.educba.com/cocomo-model" \o "https://www.educba.com/cocomo-model" </w:instrText>
      </w:r>
      <w:r>
        <w:rPr>
          <w:color w:val="auto"/>
        </w:rPr>
        <w:fldChar w:fldCharType="separate"/>
      </w:r>
      <w:r>
        <w:rPr>
          <w:rStyle w:val="22"/>
          <w:rFonts w:ascii="Garamond" w:hAnsi="Garamond" w:eastAsia="Garamond" w:cs="Garamond"/>
          <w:color w:val="auto"/>
          <w:sz w:val="32"/>
          <w:szCs w:val="32"/>
          <w:lang w:val="en-US"/>
        </w:rPr>
        <w:t>https://www.educba.com/cocomo-model</w:t>
      </w:r>
      <w:r>
        <w:rPr>
          <w:rStyle w:val="22"/>
          <w:rFonts w:ascii="Garamond" w:hAnsi="Garamond" w:eastAsia="Garamond" w:cs="Garamond"/>
          <w:color w:val="auto"/>
          <w:sz w:val="32"/>
          <w:szCs w:val="32"/>
          <w:lang w:val="en-US"/>
        </w:rPr>
        <w:fldChar w:fldCharType="end"/>
      </w:r>
      <w:r>
        <w:rPr>
          <w:rFonts w:ascii="Garamond" w:hAnsi="Garamond" w:eastAsia="Garamond" w:cs="Garamond"/>
          <w:color w:val="auto"/>
          <w:sz w:val="32"/>
          <w:szCs w:val="32"/>
          <w:lang w:val="en-US"/>
        </w:rPr>
        <w:t xml:space="preserve">  </w:t>
      </w:r>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32"/>
          <w:szCs w:val="32"/>
        </w:rPr>
      </w:pPr>
      <w:r>
        <w:rPr>
          <w:rFonts w:ascii="Garamond" w:hAnsi="Garamond" w:eastAsia="Garamond" w:cs="Garamond"/>
          <w:color w:val="auto"/>
          <w:sz w:val="32"/>
          <w:szCs w:val="32"/>
        </w:rPr>
        <w:t>[4] Documentation officielle Laravel :</w:t>
      </w:r>
      <w:r>
        <w:rPr>
          <w:color w:val="auto"/>
        </w:rPr>
        <w:fldChar w:fldCharType="begin"/>
      </w:r>
      <w:r>
        <w:rPr>
          <w:color w:val="auto"/>
        </w:rPr>
        <w:instrText xml:space="preserve"> HYPERLINK "https://laravel.com/docs" \o "https://laravel.com/docs" </w:instrText>
      </w:r>
      <w:r>
        <w:rPr>
          <w:color w:val="auto"/>
        </w:rPr>
        <w:fldChar w:fldCharType="separate"/>
      </w:r>
      <w:r>
        <w:rPr>
          <w:rStyle w:val="22"/>
          <w:rFonts w:ascii="Garamond" w:hAnsi="Garamond" w:eastAsia="Garamond" w:cs="Garamond"/>
          <w:color w:val="auto"/>
          <w:sz w:val="32"/>
          <w:szCs w:val="32"/>
        </w:rPr>
        <w:t>https://laravel.com/docs</w:t>
      </w:r>
      <w:r>
        <w:rPr>
          <w:rStyle w:val="22"/>
          <w:rFonts w:ascii="Garamond" w:hAnsi="Garamond" w:eastAsia="Garamond" w:cs="Garamond"/>
          <w:color w:val="auto"/>
          <w:sz w:val="32"/>
          <w:szCs w:val="32"/>
        </w:rPr>
        <w:fldChar w:fldCharType="end"/>
      </w:r>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32"/>
          <w:szCs w:val="32"/>
        </w:rPr>
      </w:pPr>
      <w:r>
        <w:rPr>
          <w:rFonts w:ascii="Garamond" w:hAnsi="Garamond" w:eastAsia="Garamond" w:cs="Garamond"/>
          <w:color w:val="auto"/>
          <w:sz w:val="32"/>
          <w:szCs w:val="32"/>
        </w:rPr>
        <w:t>[5] Documentation officielle React :</w:t>
      </w:r>
      <w:r>
        <w:rPr>
          <w:color w:val="auto"/>
        </w:rPr>
        <w:fldChar w:fldCharType="begin"/>
      </w:r>
      <w:r>
        <w:rPr>
          <w:color w:val="auto"/>
        </w:rPr>
        <w:instrText xml:space="preserve"> HYPERLINK "https://react.dev/" \o "https://react.dev/" </w:instrText>
      </w:r>
      <w:r>
        <w:rPr>
          <w:color w:val="auto"/>
        </w:rPr>
        <w:fldChar w:fldCharType="separate"/>
      </w:r>
      <w:r>
        <w:rPr>
          <w:rStyle w:val="22"/>
          <w:rFonts w:ascii="Garamond" w:hAnsi="Garamond" w:eastAsia="Garamond" w:cs="Garamond"/>
          <w:color w:val="auto"/>
          <w:sz w:val="32"/>
          <w:szCs w:val="32"/>
        </w:rPr>
        <w:t>https://react.dev</w:t>
      </w:r>
      <w:r>
        <w:rPr>
          <w:rStyle w:val="22"/>
          <w:rFonts w:ascii="Garamond" w:hAnsi="Garamond" w:eastAsia="Garamond" w:cs="Garamond"/>
          <w:color w:val="auto"/>
          <w:sz w:val="32"/>
          <w:szCs w:val="32"/>
        </w:rPr>
        <w:fldChar w:fldCharType="end"/>
      </w:r>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32"/>
          <w:szCs w:val="32"/>
        </w:rPr>
        <w:t>[6] Documentation officielle TypeScript :</w:t>
      </w:r>
      <w:r>
        <w:rPr>
          <w:color w:val="auto"/>
        </w:rPr>
        <w:fldChar w:fldCharType="begin"/>
      </w:r>
      <w:r>
        <w:rPr>
          <w:color w:val="auto"/>
        </w:rPr>
        <w:instrText xml:space="preserve"> HYPERLINK "https://www.typescriptlang.org/docs/" \o "https://www.typescriptlang.org/docs/" </w:instrText>
      </w:r>
      <w:r>
        <w:rPr>
          <w:color w:val="auto"/>
        </w:rPr>
        <w:fldChar w:fldCharType="separate"/>
      </w:r>
      <w:r>
        <w:rPr>
          <w:rStyle w:val="22"/>
          <w:rFonts w:ascii="Garamond" w:hAnsi="Garamond" w:eastAsia="Garamond" w:cs="Garamond"/>
          <w:color w:val="auto"/>
          <w:sz w:val="32"/>
          <w:szCs w:val="32"/>
        </w:rPr>
        <w:t>https://www.typescriptlang.org/docs/</w:t>
      </w:r>
      <w:r>
        <w:rPr>
          <w:rStyle w:val="22"/>
          <w:rFonts w:ascii="Garamond" w:hAnsi="Garamond" w:eastAsia="Garamond" w:cs="Garamond"/>
          <w:color w:val="auto"/>
          <w:sz w:val="32"/>
          <w:szCs w:val="32"/>
        </w:rPr>
        <w:fldChar w:fldCharType="end"/>
      </w:r>
      <w:r>
        <w:rPr>
          <w:rFonts w:ascii="Garamond" w:hAnsi="Garamond" w:eastAsia="Garamond" w:cs="Garamond"/>
          <w:color w:val="auto"/>
          <w:sz w:val="28"/>
          <w:szCs w:val="28"/>
        </w:rPr>
        <w:br w:type="page" w:clear="all"/>
      </w:r>
    </w:p>
    <w:p>
      <w:pPr>
        <w:pStyle w:val="2"/>
        <w:spacing w:line="360" w:lineRule="auto"/>
        <w:jc w:val="center"/>
        <w:rPr>
          <w:rFonts w:ascii="Garamond" w:hAnsi="Garamond" w:cs="Garamond"/>
          <w:b/>
          <w:bCs/>
          <w:color w:val="auto"/>
          <w14:ligatures w14:val="none"/>
        </w:rPr>
      </w:pPr>
      <w:bookmarkStart w:id="102" w:name="_Toc185"/>
      <w:r>
        <w:rPr>
          <w:rFonts w:ascii="Garamond" w:hAnsi="Garamond" w:eastAsia="Garamond" w:cs="Garamond"/>
          <w:b/>
          <w:bCs/>
          <w:color w:val="auto"/>
        </w:rPr>
        <w:t>ANNEXE 1 : PRÉSENTATION DE LA MÉTHODE SCRUM</w:t>
      </w:r>
      <w:bookmarkEnd w:id="102"/>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Scrum est une méthode agile de gestion de projet qui repose sur un développement itératif et incrémental. Elle permet de réaliser un produit par étapes successives, appelées sprints, en intégrant régulièrement les retours des utilisateurs et des parties prenantes.</w:t>
      </w:r>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Contrairement aux approches traditionnelles où l'ensemble des besoins doit être défini dès le début du projet, Scrum favorise l'adaptation continue aux évolutions du contexte et aux nouveaux besoins identifiés au cours du développement.</w:t>
      </w:r>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La méthode Scrum s'appuie principalement sur trois rôles :</w:t>
      </w:r>
    </w:p>
    <w:p>
      <w:pPr>
        <w:pStyle w:val="298"/>
        <w:numPr>
          <w:ilvl w:val="0"/>
          <w:numId w:val="15"/>
        </w:num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Le Product Owner : responsable de la définition et de la priorisation des besoins du projet ;</w:t>
      </w:r>
    </w:p>
    <w:p>
      <w:pPr>
        <w:pStyle w:val="298"/>
        <w:numPr>
          <w:ilvl w:val="0"/>
          <w:numId w:val="15"/>
        </w:num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L'équipe de développement : chargée de concevoir, développer et tester la solution ;</w:t>
      </w:r>
    </w:p>
    <w:p>
      <w:pPr>
        <w:pStyle w:val="298"/>
        <w:numPr>
          <w:ilvl w:val="0"/>
          <w:numId w:val="15"/>
        </w:num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Le Scrum Master : garant de l'application de la méthode et facilitateur de l'équipe.</w:t>
      </w:r>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Le travail est organisé en sprints, qui sont des cycles de développement de courte durée produisant à chaque fois une version fonctionnelle du produit.</w:t>
      </w:r>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Les principales cérémonies Scrum sont :</w:t>
      </w:r>
    </w:p>
    <w:p>
      <w:pPr>
        <w:pStyle w:val="298"/>
        <w:numPr>
          <w:ilvl w:val="0"/>
          <w:numId w:val="15"/>
        </w:num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La planification du sprint (Sprint Planning), qui permet de définir les objectifs du sprint ;</w:t>
      </w:r>
    </w:p>
    <w:p>
      <w:pPr>
        <w:pStyle w:val="298"/>
        <w:numPr>
          <w:ilvl w:val="0"/>
          <w:numId w:val="15"/>
        </w:num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La réunion quotidienne (Daily Scrum), utilisée pour suivre l'avancement des travaux ;</w:t>
      </w:r>
    </w:p>
    <w:p>
      <w:pPr>
        <w:pStyle w:val="298"/>
        <w:numPr>
          <w:ilvl w:val="0"/>
          <w:numId w:val="15"/>
        </w:num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La revue de sprint (Sprint Review), consacrée à la présentation des fonctionnalités réalisées ;</w:t>
      </w:r>
    </w:p>
    <w:p>
      <w:pPr>
        <w:pStyle w:val="298"/>
        <w:numPr>
          <w:ilvl w:val="0"/>
          <w:numId w:val="15"/>
        </w:num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La rétrospective (Sprint Retrospective), qui permet d’identifier les ameliorations à apporter à l’organisation de l’equipe</w:t>
      </w:r>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drawing>
          <wp:inline distT="0" distB="0" distL="0" distR="0">
            <wp:extent cx="5939790" cy="3959860"/>
            <wp:effectExtent l="0" t="0" r="0" b="0"/>
            <wp:docPr id="2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pic:cNvPicPr>
                      <a:picLocks noChangeAspect="1"/>
                    </pic:cNvPicPr>
                  </pic:nvPicPr>
                  <pic:blipFill>
                    <a:blip r:embed="rId38"/>
                    <a:stretch>
                      <a:fillRect/>
                    </a:stretch>
                  </pic:blipFill>
                  <pic:spPr>
                    <a:xfrm>
                      <a:off x="0" y="0"/>
                      <a:ext cx="5940423" cy="3960282"/>
                    </a:xfrm>
                    <a:prstGeom prst="rect">
                      <a:avLst/>
                    </a:prstGeom>
                  </pic:spPr>
                </pic:pic>
              </a:graphicData>
            </a:graphic>
          </wp:inline>
        </w:drawing>
      </w:r>
    </w:p>
    <w:p>
      <w:pPr>
        <w:pStyle w:val="2"/>
        <w:spacing w:line="360" w:lineRule="auto"/>
        <w:jc w:val="center"/>
        <w:rPr>
          <w:rFonts w:ascii="Garamond" w:hAnsi="Garamond" w:cs="Garamond"/>
          <w:b/>
          <w:bCs/>
          <w:color w:val="auto"/>
          <w14:ligatures w14:val="none"/>
        </w:rPr>
      </w:pPr>
      <w:bookmarkStart w:id="103" w:name="_Toc186"/>
      <w:r>
        <w:rPr>
          <w:rFonts w:ascii="Garamond" w:hAnsi="Garamond" w:eastAsia="Garamond" w:cs="Garamond"/>
          <w:b/>
          <w:bCs/>
          <w:color w:val="auto"/>
        </w:rPr>
        <w:t>ANNEXE 2 : PRÉSENTATION DU MODÈLE COCOMO</w:t>
      </w:r>
      <w:bookmarkEnd w:id="103"/>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Le modèle COCOMO (Constructive Cost Model) est une méthode d’estimation des coûts logiciels proposée par Barry Boehm en 1981. Il permet d’évaluer l’effort de développement, la durée prévisionnelle d’un projet ainsi que les ressources humaines nécessaires à partir d’une estimation de la taille du logiciel exprimée en milliers de lignes de code (KLOC).</w:t>
      </w:r>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Le modèle distingue trois modes de développement :</w:t>
      </w:r>
    </w:p>
    <w:p>
      <w:pPr>
        <w:pStyle w:val="298"/>
        <w:numPr>
          <w:ilvl w:val="0"/>
          <w:numId w:val="16"/>
        </w:num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Le mode organique, adapté aux projets de petite ou moyenne taille réalisés par une équipe réduite dans un environnement relativement stable ;</w:t>
      </w:r>
    </w:p>
    <w:p>
      <w:pPr>
        <w:pStyle w:val="298"/>
        <w:numPr>
          <w:ilvl w:val="0"/>
          <w:numId w:val="16"/>
        </w:num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Le mode semi-détaché, destiné aux projets de complexité intermédiaire ;</w:t>
      </w:r>
    </w:p>
    <w:p>
      <w:pPr>
        <w:pStyle w:val="298"/>
        <w:numPr>
          <w:ilvl w:val="0"/>
          <w:numId w:val="16"/>
        </w:num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Le mode embarqué, utilisé pour les projets fortement contraints par des exigences techniques ou matérielles.</w:t>
      </w:r>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Dans le cadre du projet CIFEU, le mode organique a été retenu en raison de la taille modérée de l’application, de la faible taille de l’équipe de développement et de l’environnement de réalisation relativement maîtrisé.</w:t>
      </w:r>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Pour le mode organique, les estimations sont obtenues à partir des formules suivantes :</w:t>
      </w:r>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Effort (hommes-mois) :</w:t>
      </w:r>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m:oMathPara>
        <m:oMath>
          <m:r>
            <m:rPr/>
            <w:rPr>
              <w:rFonts w:hint="default" w:ascii="Cambria Math" w:hAnsi="Cambria Math" w:eastAsia="Cambria Math" w:cs="Cambria Math"/>
              <w:color w:val="auto"/>
              <w:sz w:val="28"/>
              <w:szCs w:val="28"/>
            </w:rPr>
            <m:t>E = 2,4 ∗</m:t>
          </m:r>
          <m:sSup>
            <m:sSupPr>
              <m:ctrlPr>
                <w:rPr>
                  <w:rFonts w:ascii="Cambria Math" w:hAnsi="Cambria Math" w:eastAsia="Cambria Math" w:cs="Cambria Math"/>
                  <w:i/>
                  <w:color w:val="auto"/>
                  <w:sz w:val="28"/>
                </w:rPr>
              </m:ctrlPr>
            </m:sSupPr>
            <m:e>
              <m:r>
                <m:rPr/>
                <w:rPr>
                  <w:rFonts w:hint="default" w:ascii="Cambria Math" w:hAnsi="Cambria Math" w:eastAsia="Cambria Math" w:cs="Cambria Math"/>
                  <w:color w:val="auto"/>
                  <w:sz w:val="28"/>
                  <w:szCs w:val="28"/>
                </w:rPr>
                <m:t>(KLOC)</m:t>
              </m:r>
              <m:ctrlPr>
                <w:rPr>
                  <w:rFonts w:ascii="Cambria Math" w:hAnsi="Cambria Math" w:eastAsia="Cambria Math" w:cs="Cambria Math"/>
                  <w:i/>
                  <w:color w:val="auto"/>
                  <w:sz w:val="28"/>
                </w:rPr>
              </m:ctrlPr>
            </m:e>
            <m:sup>
              <m:r>
                <m:rPr/>
                <w:rPr>
                  <w:rFonts w:hint="default" w:ascii="Cambria Math" w:hAnsi="Cambria Math" w:eastAsia="Cambria Math" w:cs="Cambria Math"/>
                  <w:color w:val="auto"/>
                  <w:sz w:val="28"/>
                  <w:szCs w:val="28"/>
                </w:rPr>
                <m:t>1,05</m:t>
              </m:r>
              <m:ctrlPr>
                <w:rPr>
                  <w:rFonts w:ascii="Cambria Math" w:hAnsi="Cambria Math" w:eastAsia="Cambria Math" w:cs="Cambria Math"/>
                  <w:i/>
                  <w:color w:val="auto"/>
                  <w:sz w:val="28"/>
                </w:rPr>
              </m:ctrlPr>
            </m:sup>
          </m:sSup>
        </m:oMath>
      </m:oMathPara>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Durée de développement (mois) :</w:t>
      </w:r>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m:oMathPara>
        <m:oMath>
          <m:r>
            <m:rPr/>
            <w:rPr>
              <w:rFonts w:hint="default" w:ascii="Cambria Math" w:hAnsi="Cambria Math" w:eastAsia="Cambria Math" w:cs="Cambria Math"/>
              <w:color w:val="auto"/>
              <w:sz w:val="28"/>
              <w:szCs w:val="28"/>
            </w:rPr>
            <m:t>D = 2,5 ∗</m:t>
          </m:r>
          <m:sSup>
            <m:sSupPr>
              <m:ctrlPr>
                <w:rPr>
                  <w:rFonts w:ascii="Cambria Math" w:hAnsi="Cambria Math" w:eastAsia="Cambria Math" w:cs="Cambria Math"/>
                  <w:i/>
                  <w:color w:val="auto"/>
                  <w:sz w:val="28"/>
                </w:rPr>
              </m:ctrlPr>
            </m:sSupPr>
            <m:e>
              <m:r>
                <m:rPr/>
                <w:rPr>
                  <w:rFonts w:hint="default" w:ascii="Cambria Math" w:hAnsi="Cambria Math" w:eastAsia="Cambria Math" w:cs="Cambria Math"/>
                  <w:color w:val="auto"/>
                  <w:sz w:val="28"/>
                  <w:szCs w:val="28"/>
                </w:rPr>
                <m:t>(E)</m:t>
              </m:r>
              <m:ctrlPr>
                <w:rPr>
                  <w:rFonts w:ascii="Cambria Math" w:hAnsi="Cambria Math" w:eastAsia="Cambria Math" w:cs="Cambria Math"/>
                  <w:i/>
                  <w:color w:val="auto"/>
                  <w:sz w:val="28"/>
                </w:rPr>
              </m:ctrlPr>
            </m:e>
            <m:sup>
              <m:r>
                <m:rPr/>
                <w:rPr>
                  <w:rFonts w:hint="default" w:ascii="Cambria Math" w:hAnsi="Cambria Math" w:eastAsia="Cambria Math" w:cs="Cambria Math"/>
                  <w:color w:val="auto"/>
                  <w:sz w:val="28"/>
                  <w:szCs w:val="28"/>
                </w:rPr>
                <m:t>0,38</m:t>
              </m:r>
              <m:ctrlPr>
                <w:rPr>
                  <w:rFonts w:ascii="Cambria Math" w:hAnsi="Cambria Math" w:eastAsia="Cambria Math" w:cs="Cambria Math"/>
                  <w:i/>
                  <w:color w:val="auto"/>
                  <w:sz w:val="28"/>
                </w:rPr>
              </m:ctrlPr>
            </m:sup>
          </m:sSup>
        </m:oMath>
      </m:oMathPara>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Effectif moyen :</w:t>
      </w:r>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m:oMathPara>
        <m:oMath>
          <m:r>
            <m:rPr/>
            <w:rPr>
              <w:rFonts w:hint="default" w:ascii="Cambria Math" w:hAnsi="Cambria Math" w:eastAsia="Cambria Math" w:cs="Cambria Math"/>
              <w:color w:val="auto"/>
              <w:sz w:val="28"/>
              <w:szCs w:val="28"/>
            </w:rPr>
            <m:t>P =</m:t>
          </m:r>
          <m:f>
            <m:fPr>
              <m:ctrlPr>
                <w:rPr>
                  <w:rFonts w:ascii="Cambria Math" w:hAnsi="Cambria Math" w:eastAsia="Cambria Math" w:cs="Cambria Math"/>
                  <w:i/>
                  <w:color w:val="auto"/>
                  <w:sz w:val="28"/>
                  <w:szCs w:val="24"/>
                </w:rPr>
              </m:ctrlPr>
            </m:fPr>
            <m:num>
              <m:r>
                <m:rPr/>
                <w:rPr>
                  <w:rFonts w:hint="default" w:ascii="Cambria Math" w:hAnsi="Cambria Math" w:eastAsia="Cambria Math" w:cs="Cambria Math"/>
                  <w:color w:val="auto"/>
                  <w:sz w:val="28"/>
                  <w:szCs w:val="28"/>
                </w:rPr>
                <m:t>E</m:t>
              </m:r>
              <m:ctrlPr>
                <w:rPr>
                  <w:rFonts w:ascii="Cambria Math" w:hAnsi="Cambria Math" w:eastAsia="Cambria Math" w:cs="Cambria Math"/>
                  <w:i/>
                  <w:color w:val="auto"/>
                  <w:sz w:val="28"/>
                  <w:szCs w:val="24"/>
                </w:rPr>
              </m:ctrlPr>
            </m:num>
            <m:den>
              <m:r>
                <m:rPr/>
                <w:rPr>
                  <w:rFonts w:hint="default" w:ascii="Cambria Math" w:hAnsi="Cambria Math" w:eastAsia="Cambria Math" w:cs="Cambria Math"/>
                  <w:color w:val="auto"/>
                  <w:sz w:val="28"/>
                  <w:szCs w:val="28"/>
                </w:rPr>
                <m:t>D</m:t>
              </m:r>
              <m:ctrlPr>
                <w:rPr>
                  <w:rFonts w:ascii="Cambria Math" w:hAnsi="Cambria Math" w:eastAsia="Cambria Math" w:cs="Cambria Math"/>
                  <w:i/>
                  <w:color w:val="auto"/>
                  <w:sz w:val="28"/>
                  <w:szCs w:val="24"/>
                </w:rPr>
              </m:ctrlPr>
            </m:den>
          </m:f>
        </m:oMath>
      </m:oMathPara>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Où :</w:t>
      </w:r>
    </w:p>
    <w:p>
      <w:pPr>
        <w:pStyle w:val="298"/>
        <w:numPr>
          <w:ilvl w:val="0"/>
          <w:numId w:val="16"/>
        </w:num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KLOC représente la taille estimée du logiciel en milliers de lignes de code ;</w:t>
      </w:r>
    </w:p>
    <w:p>
      <w:pPr>
        <w:pStyle w:val="298"/>
        <w:numPr>
          <w:ilvl w:val="0"/>
          <w:numId w:val="16"/>
        </w:num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E représente l’effort de développement en hommes-mois ;</w:t>
      </w:r>
    </w:p>
    <w:p>
      <w:pPr>
        <w:pStyle w:val="298"/>
        <w:numPr>
          <w:ilvl w:val="0"/>
          <w:numId w:val="16"/>
        </w:num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D représente la durée théorique du projet ;</w:t>
      </w:r>
    </w:p>
    <w:p>
      <w:pPr>
        <w:pStyle w:val="298"/>
        <w:numPr>
          <w:ilvl w:val="0"/>
          <w:numId w:val="16"/>
        </w:num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P représente l’effectif moyen nécessaire à sa réalisation.</w:t>
      </w:r>
    </w:p>
    <w:p>
      <w:pPr>
        <w:pBdr>
          <w:top w:val="none" w:color="000000" w:sz="0" w:space="0"/>
          <w:left w:val="none" w:color="000000" w:sz="0" w:space="0"/>
          <w:bottom w:val="none" w:color="000000" w:sz="0" w:space="0"/>
          <w:right w:val="none" w:color="000000" w:sz="0" w:space="0"/>
        </w:pBdr>
        <w:spacing w:line="360" w:lineRule="auto"/>
        <w:jc w:val="both"/>
        <w:rPr>
          <w:rFonts w:ascii="Garamond" w:hAnsi="Garamond" w:cs="Garamond"/>
          <w:color w:val="auto"/>
          <w:sz w:val="28"/>
          <w:szCs w:val="28"/>
        </w:rPr>
      </w:pPr>
      <w:r>
        <w:rPr>
          <w:rFonts w:ascii="Garamond" w:hAnsi="Garamond" w:eastAsia="Garamond" w:cs="Garamond"/>
          <w:color w:val="auto"/>
          <w:sz w:val="28"/>
          <w:szCs w:val="28"/>
        </w:rPr>
        <w:t>Ces estimations constituent des valeurs indicatives permettant d’évaluer l’ordre de grandeur des ressources nécessaires à un projet logiciel. Les résultats obtenus peuvent varier selon l’expérience des développeurs, les outils utilisés, les contraintes techniques et l’environnement de développement.</w:t>
      </w:r>
    </w:p>
    <w:sectPr>
      <w:footerReference r:id="rId6" w:type="default"/>
      <w:pgSz w:w="11906" w:h="16838"/>
      <w:pgMar w:top="1134" w:right="850" w:bottom="1134" w:left="1701" w:header="709" w:footer="709" w:gutter="0"/>
      <w:pgNumType w:start="1"/>
      <w:cols w:space="708"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微软雅黑"/>
    <w:panose1 w:val="02010600030101010101"/>
    <w:charset w:val="00"/>
    <w:family w:val="auto"/>
    <w:pitch w:val="default"/>
    <w:sig w:usb0="00000001" w:usb1="080E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Garamond">
    <w:panose1 w:val="02020404030301010803"/>
    <w:charset w:val="00"/>
    <w:family w:val="auto"/>
    <w:pitch w:val="default"/>
    <w:sig w:usb0="00000287" w:usb1="00000000" w:usb2="00000000" w:usb3="00000000" w:csb0="0000009F" w:csb1="DFD70000"/>
  </w:font>
  <w:font w:name="Symbol">
    <w:panose1 w:val="05050102010706020507"/>
    <w:charset w:val="00"/>
    <w:family w:val="auto"/>
    <w:pitch w:val="default"/>
    <w:sig w:usb0="00000000" w:usb1="00000000" w:usb2="00000000" w:usb3="00000000" w:csb0="80000000"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jc w:val="center"/>
    </w:pPr>
    <w:r>
      <w:fldChar w:fldCharType="begin"/>
    </w:r>
    <w:r>
      <w:instrText xml:space="preserve">PAGE \* MERGEFORMAT</w:instrText>
    </w:r>
    <w:r>
      <w:fldChar w:fldCharType="separate"/>
    </w:r>
    <w:r>
      <w:t>1</w:t>
    </w:r>
    <w:r>
      <w:fldChar w:fldCharType="end"/>
    </w:r>
  </w:p>
  <w:p>
    <w:pPr>
      <w:pStyle w:val="1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jc w:val="center"/>
    </w:pPr>
    <w:r>
      <w:fldChar w:fldCharType="begin"/>
    </w:r>
    <w:r>
      <w:instrText xml:space="preserve">PAGE \* MERGEFORMAT</w:instrText>
    </w:r>
    <w:r>
      <w:fldChar w:fldCharType="separate"/>
    </w:r>
    <w:r>
      <w:t>1</w:t>
    </w:r>
    <w:r>
      <w:fldChar w:fldCharType="end"/>
    </w:r>
  </w:p>
  <w:p>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FF5BC5"/>
    <w:multiLevelType w:val="multilevel"/>
    <w:tmpl w:val="C7FF5BC5"/>
    <w:lvl w:ilvl="0" w:tentative="0">
      <w:start w:val="1"/>
      <w:numFmt w:val="bullet"/>
      <w:isLgl/>
      <w:lvlText w:val=""/>
      <w:lvlJc w:val="left"/>
      <w:pPr>
        <w:tabs>
          <w:tab w:val="left" w:pos="720"/>
        </w:tabs>
        <w:ind w:left="720" w:hanging="360"/>
      </w:pPr>
      <w:rPr>
        <w:rFonts w:hint="default" w:ascii="Symbol" w:hAnsi="Symbol" w:cs="Symbol"/>
        <w:sz w:val="20"/>
      </w:rPr>
    </w:lvl>
    <w:lvl w:ilvl="1" w:tentative="0">
      <w:start w:val="1"/>
      <w:numFmt w:val="bullet"/>
      <w:isLgl/>
      <w:lvlText w:val="o"/>
      <w:lvlJc w:val="left"/>
      <w:pPr>
        <w:tabs>
          <w:tab w:val="left" w:pos="1440"/>
        </w:tabs>
        <w:ind w:left="1440" w:hanging="360"/>
      </w:pPr>
      <w:rPr>
        <w:rFonts w:hint="default" w:ascii="Courier New" w:hAnsi="Courier New" w:cs="Courier New"/>
        <w:sz w:val="20"/>
      </w:rPr>
    </w:lvl>
    <w:lvl w:ilvl="2" w:tentative="0">
      <w:start w:val="1"/>
      <w:numFmt w:val="bullet"/>
      <w:isLgl/>
      <w:lvlText w:val=""/>
      <w:lvlJc w:val="left"/>
      <w:pPr>
        <w:tabs>
          <w:tab w:val="left" w:pos="2160"/>
        </w:tabs>
        <w:ind w:left="2160" w:hanging="360"/>
      </w:pPr>
      <w:rPr>
        <w:rFonts w:hint="default" w:ascii="Wingdings" w:hAnsi="Wingdings" w:cs="Wingdings"/>
        <w:sz w:val="20"/>
      </w:rPr>
    </w:lvl>
    <w:lvl w:ilvl="3" w:tentative="0">
      <w:start w:val="1"/>
      <w:numFmt w:val="bullet"/>
      <w:isLgl/>
      <w:lvlText w:val=""/>
      <w:lvlJc w:val="left"/>
      <w:pPr>
        <w:tabs>
          <w:tab w:val="left" w:pos="2880"/>
        </w:tabs>
        <w:ind w:left="2880" w:hanging="360"/>
      </w:pPr>
      <w:rPr>
        <w:rFonts w:hint="default" w:ascii="Wingdings" w:hAnsi="Wingdings" w:cs="Wingdings"/>
        <w:sz w:val="20"/>
      </w:rPr>
    </w:lvl>
    <w:lvl w:ilvl="4" w:tentative="0">
      <w:start w:val="1"/>
      <w:numFmt w:val="bullet"/>
      <w:isLgl/>
      <w:lvlText w:val=""/>
      <w:lvlJc w:val="left"/>
      <w:pPr>
        <w:tabs>
          <w:tab w:val="left" w:pos="3600"/>
        </w:tabs>
        <w:ind w:left="3600" w:hanging="360"/>
      </w:pPr>
      <w:rPr>
        <w:rFonts w:hint="default" w:ascii="Wingdings" w:hAnsi="Wingdings" w:cs="Wingdings"/>
        <w:sz w:val="20"/>
      </w:rPr>
    </w:lvl>
    <w:lvl w:ilvl="5" w:tentative="0">
      <w:start w:val="1"/>
      <w:numFmt w:val="bullet"/>
      <w:isLgl/>
      <w:lvlText w:val=""/>
      <w:lvlJc w:val="left"/>
      <w:pPr>
        <w:tabs>
          <w:tab w:val="left" w:pos="4320"/>
        </w:tabs>
        <w:ind w:left="4320" w:hanging="360"/>
      </w:pPr>
      <w:rPr>
        <w:rFonts w:hint="default" w:ascii="Wingdings" w:hAnsi="Wingdings" w:cs="Wingdings"/>
        <w:sz w:val="20"/>
      </w:rPr>
    </w:lvl>
    <w:lvl w:ilvl="6" w:tentative="0">
      <w:start w:val="1"/>
      <w:numFmt w:val="bullet"/>
      <w:isLgl/>
      <w:lvlText w:val=""/>
      <w:lvlJc w:val="left"/>
      <w:pPr>
        <w:tabs>
          <w:tab w:val="left" w:pos="5040"/>
        </w:tabs>
        <w:ind w:left="5040" w:hanging="360"/>
      </w:pPr>
      <w:rPr>
        <w:rFonts w:hint="default" w:ascii="Wingdings" w:hAnsi="Wingdings" w:cs="Wingdings"/>
        <w:sz w:val="20"/>
      </w:rPr>
    </w:lvl>
    <w:lvl w:ilvl="7" w:tentative="0">
      <w:start w:val="1"/>
      <w:numFmt w:val="bullet"/>
      <w:isLgl/>
      <w:lvlText w:val=""/>
      <w:lvlJc w:val="left"/>
      <w:pPr>
        <w:tabs>
          <w:tab w:val="left" w:pos="5760"/>
        </w:tabs>
        <w:ind w:left="5760" w:hanging="360"/>
      </w:pPr>
      <w:rPr>
        <w:rFonts w:hint="default" w:ascii="Wingdings" w:hAnsi="Wingdings" w:cs="Wingdings"/>
        <w:sz w:val="20"/>
      </w:rPr>
    </w:lvl>
    <w:lvl w:ilvl="8" w:tentative="0">
      <w:start w:val="1"/>
      <w:numFmt w:val="bullet"/>
      <w:isLgl/>
      <w:lvlText w:val=""/>
      <w:lvlJc w:val="left"/>
      <w:pPr>
        <w:tabs>
          <w:tab w:val="left" w:pos="6480"/>
        </w:tabs>
        <w:ind w:left="6480" w:hanging="360"/>
      </w:pPr>
      <w:rPr>
        <w:rFonts w:hint="default" w:ascii="Wingdings" w:hAnsi="Wingdings" w:cs="Wingdings"/>
        <w:sz w:val="20"/>
      </w:rPr>
    </w:lvl>
  </w:abstractNum>
  <w:abstractNum w:abstractNumId="1">
    <w:nsid w:val="004F4B22"/>
    <w:multiLevelType w:val="multilevel"/>
    <w:tmpl w:val="004F4B22"/>
    <w:lvl w:ilvl="0" w:tentative="0">
      <w:start w:val="1"/>
      <w:numFmt w:val="bullet"/>
      <w:lvlText w:val="·"/>
      <w:lvlJc w:val="left"/>
      <w:pPr>
        <w:ind w:left="709" w:hanging="360"/>
      </w:pPr>
      <w:rPr>
        <w:rFonts w:hint="default" w:ascii="Symbol" w:hAnsi="Symbol" w:eastAsia="Symbol" w:cs="Symbol"/>
      </w:rPr>
    </w:lvl>
    <w:lvl w:ilvl="1" w:tentative="0">
      <w:start w:val="1"/>
      <w:numFmt w:val="bullet"/>
      <w:lvlText w:val="o"/>
      <w:lvlJc w:val="left"/>
      <w:pPr>
        <w:ind w:left="1429" w:hanging="360"/>
      </w:pPr>
      <w:rPr>
        <w:rFonts w:hint="default" w:ascii="Courier New" w:hAnsi="Courier New" w:eastAsia="Courier New" w:cs="Courier New"/>
      </w:rPr>
    </w:lvl>
    <w:lvl w:ilvl="2" w:tentative="0">
      <w:start w:val="1"/>
      <w:numFmt w:val="bullet"/>
      <w:lvlText w:val="§"/>
      <w:lvlJc w:val="left"/>
      <w:pPr>
        <w:ind w:left="2149" w:hanging="360"/>
      </w:pPr>
      <w:rPr>
        <w:rFonts w:hint="default" w:ascii="Wingdings" w:hAnsi="Wingdings" w:eastAsia="Wingdings" w:cs="Wingdings"/>
      </w:rPr>
    </w:lvl>
    <w:lvl w:ilvl="3" w:tentative="0">
      <w:start w:val="1"/>
      <w:numFmt w:val="bullet"/>
      <w:lvlText w:val="·"/>
      <w:lvlJc w:val="left"/>
      <w:pPr>
        <w:ind w:left="2869" w:hanging="360"/>
      </w:pPr>
      <w:rPr>
        <w:rFonts w:hint="default" w:ascii="Symbol" w:hAnsi="Symbol" w:eastAsia="Symbol" w:cs="Symbol"/>
      </w:rPr>
    </w:lvl>
    <w:lvl w:ilvl="4" w:tentative="0">
      <w:start w:val="1"/>
      <w:numFmt w:val="bullet"/>
      <w:lvlText w:val="o"/>
      <w:lvlJc w:val="left"/>
      <w:pPr>
        <w:ind w:left="3589" w:hanging="360"/>
      </w:pPr>
      <w:rPr>
        <w:rFonts w:hint="default" w:ascii="Courier New" w:hAnsi="Courier New" w:eastAsia="Courier New" w:cs="Courier New"/>
      </w:rPr>
    </w:lvl>
    <w:lvl w:ilvl="5" w:tentative="0">
      <w:start w:val="1"/>
      <w:numFmt w:val="bullet"/>
      <w:lvlText w:val="§"/>
      <w:lvlJc w:val="left"/>
      <w:pPr>
        <w:ind w:left="4309" w:hanging="360"/>
      </w:pPr>
      <w:rPr>
        <w:rFonts w:hint="default" w:ascii="Wingdings" w:hAnsi="Wingdings" w:eastAsia="Wingdings" w:cs="Wingdings"/>
      </w:rPr>
    </w:lvl>
    <w:lvl w:ilvl="6" w:tentative="0">
      <w:start w:val="1"/>
      <w:numFmt w:val="bullet"/>
      <w:lvlText w:val="·"/>
      <w:lvlJc w:val="left"/>
      <w:pPr>
        <w:ind w:left="5029" w:hanging="360"/>
      </w:pPr>
      <w:rPr>
        <w:rFonts w:hint="default" w:ascii="Symbol" w:hAnsi="Symbol" w:eastAsia="Symbol" w:cs="Symbol"/>
      </w:rPr>
    </w:lvl>
    <w:lvl w:ilvl="7" w:tentative="0">
      <w:start w:val="1"/>
      <w:numFmt w:val="bullet"/>
      <w:lvlText w:val="o"/>
      <w:lvlJc w:val="left"/>
      <w:pPr>
        <w:ind w:left="5749" w:hanging="360"/>
      </w:pPr>
      <w:rPr>
        <w:rFonts w:hint="default" w:ascii="Courier New" w:hAnsi="Courier New" w:eastAsia="Courier New" w:cs="Courier New"/>
      </w:rPr>
    </w:lvl>
    <w:lvl w:ilvl="8" w:tentative="0">
      <w:start w:val="1"/>
      <w:numFmt w:val="bullet"/>
      <w:lvlText w:val="§"/>
      <w:lvlJc w:val="left"/>
      <w:pPr>
        <w:ind w:left="6469" w:hanging="360"/>
      </w:pPr>
      <w:rPr>
        <w:rFonts w:hint="default" w:ascii="Wingdings" w:hAnsi="Wingdings" w:eastAsia="Wingdings" w:cs="Wingdings"/>
      </w:rPr>
    </w:lvl>
  </w:abstractNum>
  <w:abstractNum w:abstractNumId="2">
    <w:nsid w:val="00F869A9"/>
    <w:multiLevelType w:val="multilevel"/>
    <w:tmpl w:val="00F869A9"/>
    <w:lvl w:ilvl="0" w:tentative="0">
      <w:start w:val="1"/>
      <w:numFmt w:val="bullet"/>
      <w:lvlText w:val="·"/>
      <w:lvlJc w:val="left"/>
      <w:pPr>
        <w:ind w:left="709" w:hanging="360"/>
      </w:pPr>
      <w:rPr>
        <w:rFonts w:hint="default" w:ascii="Symbol" w:hAnsi="Symbol" w:eastAsia="Symbol" w:cs="Symbol"/>
      </w:rPr>
    </w:lvl>
    <w:lvl w:ilvl="1" w:tentative="0">
      <w:start w:val="1"/>
      <w:numFmt w:val="bullet"/>
      <w:lvlText w:val="o"/>
      <w:lvlJc w:val="left"/>
      <w:pPr>
        <w:ind w:left="1429" w:hanging="360"/>
      </w:pPr>
      <w:rPr>
        <w:rFonts w:hint="default" w:ascii="Courier New" w:hAnsi="Courier New" w:eastAsia="Courier New" w:cs="Courier New"/>
      </w:rPr>
    </w:lvl>
    <w:lvl w:ilvl="2" w:tentative="0">
      <w:start w:val="1"/>
      <w:numFmt w:val="bullet"/>
      <w:lvlText w:val="§"/>
      <w:lvlJc w:val="left"/>
      <w:pPr>
        <w:ind w:left="2149" w:hanging="360"/>
      </w:pPr>
      <w:rPr>
        <w:rFonts w:hint="default" w:ascii="Wingdings" w:hAnsi="Wingdings" w:eastAsia="Wingdings" w:cs="Wingdings"/>
      </w:rPr>
    </w:lvl>
    <w:lvl w:ilvl="3" w:tentative="0">
      <w:start w:val="1"/>
      <w:numFmt w:val="bullet"/>
      <w:lvlText w:val="·"/>
      <w:lvlJc w:val="left"/>
      <w:pPr>
        <w:ind w:left="2869" w:hanging="360"/>
      </w:pPr>
      <w:rPr>
        <w:rFonts w:hint="default" w:ascii="Symbol" w:hAnsi="Symbol" w:eastAsia="Symbol" w:cs="Symbol"/>
      </w:rPr>
    </w:lvl>
    <w:lvl w:ilvl="4" w:tentative="0">
      <w:start w:val="1"/>
      <w:numFmt w:val="bullet"/>
      <w:lvlText w:val="o"/>
      <w:lvlJc w:val="left"/>
      <w:pPr>
        <w:ind w:left="3589" w:hanging="360"/>
      </w:pPr>
      <w:rPr>
        <w:rFonts w:hint="default" w:ascii="Courier New" w:hAnsi="Courier New" w:eastAsia="Courier New" w:cs="Courier New"/>
      </w:rPr>
    </w:lvl>
    <w:lvl w:ilvl="5" w:tentative="0">
      <w:start w:val="1"/>
      <w:numFmt w:val="bullet"/>
      <w:lvlText w:val="§"/>
      <w:lvlJc w:val="left"/>
      <w:pPr>
        <w:ind w:left="4309" w:hanging="360"/>
      </w:pPr>
      <w:rPr>
        <w:rFonts w:hint="default" w:ascii="Wingdings" w:hAnsi="Wingdings" w:eastAsia="Wingdings" w:cs="Wingdings"/>
      </w:rPr>
    </w:lvl>
    <w:lvl w:ilvl="6" w:tentative="0">
      <w:start w:val="1"/>
      <w:numFmt w:val="bullet"/>
      <w:lvlText w:val="·"/>
      <w:lvlJc w:val="left"/>
      <w:pPr>
        <w:ind w:left="5029" w:hanging="360"/>
      </w:pPr>
      <w:rPr>
        <w:rFonts w:hint="default" w:ascii="Symbol" w:hAnsi="Symbol" w:eastAsia="Symbol" w:cs="Symbol"/>
      </w:rPr>
    </w:lvl>
    <w:lvl w:ilvl="7" w:tentative="0">
      <w:start w:val="1"/>
      <w:numFmt w:val="bullet"/>
      <w:lvlText w:val="o"/>
      <w:lvlJc w:val="left"/>
      <w:pPr>
        <w:ind w:left="5749" w:hanging="360"/>
      </w:pPr>
      <w:rPr>
        <w:rFonts w:hint="default" w:ascii="Courier New" w:hAnsi="Courier New" w:eastAsia="Courier New" w:cs="Courier New"/>
      </w:rPr>
    </w:lvl>
    <w:lvl w:ilvl="8" w:tentative="0">
      <w:start w:val="1"/>
      <w:numFmt w:val="bullet"/>
      <w:lvlText w:val="§"/>
      <w:lvlJc w:val="left"/>
      <w:pPr>
        <w:ind w:left="6469" w:hanging="360"/>
      </w:pPr>
      <w:rPr>
        <w:rFonts w:hint="default" w:ascii="Wingdings" w:hAnsi="Wingdings" w:eastAsia="Wingdings" w:cs="Wingdings"/>
      </w:rPr>
    </w:lvl>
  </w:abstractNum>
  <w:abstractNum w:abstractNumId="3">
    <w:nsid w:val="08779200"/>
    <w:multiLevelType w:val="multilevel"/>
    <w:tmpl w:val="08779200"/>
    <w:lvl w:ilvl="0" w:tentative="0">
      <w:start w:val="1"/>
      <w:numFmt w:val="bullet"/>
      <w:lvlText w:val="·"/>
      <w:lvlJc w:val="left"/>
      <w:pPr>
        <w:ind w:left="709" w:hanging="360"/>
      </w:pPr>
      <w:rPr>
        <w:rFonts w:hint="default" w:ascii="Symbol" w:hAnsi="Symbol" w:eastAsia="Symbol" w:cs="Symbol"/>
      </w:rPr>
    </w:lvl>
    <w:lvl w:ilvl="1" w:tentative="0">
      <w:start w:val="1"/>
      <w:numFmt w:val="bullet"/>
      <w:lvlText w:val="o"/>
      <w:lvlJc w:val="left"/>
      <w:pPr>
        <w:ind w:left="1429" w:hanging="360"/>
      </w:pPr>
      <w:rPr>
        <w:rFonts w:hint="default" w:ascii="Courier New" w:hAnsi="Courier New" w:eastAsia="Courier New" w:cs="Courier New"/>
      </w:rPr>
    </w:lvl>
    <w:lvl w:ilvl="2" w:tentative="0">
      <w:start w:val="1"/>
      <w:numFmt w:val="bullet"/>
      <w:lvlText w:val="§"/>
      <w:lvlJc w:val="left"/>
      <w:pPr>
        <w:ind w:left="2149" w:hanging="360"/>
      </w:pPr>
      <w:rPr>
        <w:rFonts w:hint="default" w:ascii="Wingdings" w:hAnsi="Wingdings" w:eastAsia="Wingdings" w:cs="Wingdings"/>
      </w:rPr>
    </w:lvl>
    <w:lvl w:ilvl="3" w:tentative="0">
      <w:start w:val="1"/>
      <w:numFmt w:val="bullet"/>
      <w:lvlText w:val="·"/>
      <w:lvlJc w:val="left"/>
      <w:pPr>
        <w:ind w:left="2869" w:hanging="360"/>
      </w:pPr>
      <w:rPr>
        <w:rFonts w:hint="default" w:ascii="Symbol" w:hAnsi="Symbol" w:eastAsia="Symbol" w:cs="Symbol"/>
      </w:rPr>
    </w:lvl>
    <w:lvl w:ilvl="4" w:tentative="0">
      <w:start w:val="1"/>
      <w:numFmt w:val="bullet"/>
      <w:lvlText w:val="o"/>
      <w:lvlJc w:val="left"/>
      <w:pPr>
        <w:ind w:left="3589" w:hanging="360"/>
      </w:pPr>
      <w:rPr>
        <w:rFonts w:hint="default" w:ascii="Courier New" w:hAnsi="Courier New" w:eastAsia="Courier New" w:cs="Courier New"/>
      </w:rPr>
    </w:lvl>
    <w:lvl w:ilvl="5" w:tentative="0">
      <w:start w:val="1"/>
      <w:numFmt w:val="bullet"/>
      <w:lvlText w:val="§"/>
      <w:lvlJc w:val="left"/>
      <w:pPr>
        <w:ind w:left="4309" w:hanging="360"/>
      </w:pPr>
      <w:rPr>
        <w:rFonts w:hint="default" w:ascii="Wingdings" w:hAnsi="Wingdings" w:eastAsia="Wingdings" w:cs="Wingdings"/>
      </w:rPr>
    </w:lvl>
    <w:lvl w:ilvl="6" w:tentative="0">
      <w:start w:val="1"/>
      <w:numFmt w:val="bullet"/>
      <w:lvlText w:val="·"/>
      <w:lvlJc w:val="left"/>
      <w:pPr>
        <w:ind w:left="5029" w:hanging="360"/>
      </w:pPr>
      <w:rPr>
        <w:rFonts w:hint="default" w:ascii="Symbol" w:hAnsi="Symbol" w:eastAsia="Symbol" w:cs="Symbol"/>
      </w:rPr>
    </w:lvl>
    <w:lvl w:ilvl="7" w:tentative="0">
      <w:start w:val="1"/>
      <w:numFmt w:val="bullet"/>
      <w:lvlText w:val="o"/>
      <w:lvlJc w:val="left"/>
      <w:pPr>
        <w:ind w:left="5749" w:hanging="360"/>
      </w:pPr>
      <w:rPr>
        <w:rFonts w:hint="default" w:ascii="Courier New" w:hAnsi="Courier New" w:eastAsia="Courier New" w:cs="Courier New"/>
      </w:rPr>
    </w:lvl>
    <w:lvl w:ilvl="8" w:tentative="0">
      <w:start w:val="1"/>
      <w:numFmt w:val="bullet"/>
      <w:lvlText w:val="§"/>
      <w:lvlJc w:val="left"/>
      <w:pPr>
        <w:ind w:left="6469" w:hanging="360"/>
      </w:pPr>
      <w:rPr>
        <w:rFonts w:hint="default" w:ascii="Wingdings" w:hAnsi="Wingdings" w:eastAsia="Wingdings" w:cs="Wingdings"/>
      </w:rPr>
    </w:lvl>
  </w:abstractNum>
  <w:abstractNum w:abstractNumId="4">
    <w:nsid w:val="09689356"/>
    <w:multiLevelType w:val="multilevel"/>
    <w:tmpl w:val="09689356"/>
    <w:lvl w:ilvl="0" w:tentative="0">
      <w:start w:val="1"/>
      <w:numFmt w:val="bullet"/>
      <w:lvlText w:val="·"/>
      <w:lvlJc w:val="left"/>
      <w:pPr>
        <w:ind w:left="709" w:hanging="360"/>
      </w:pPr>
      <w:rPr>
        <w:rFonts w:hint="default" w:ascii="Symbol" w:hAnsi="Symbol" w:eastAsia="Symbol" w:cs="Symbol"/>
      </w:rPr>
    </w:lvl>
    <w:lvl w:ilvl="1" w:tentative="0">
      <w:start w:val="1"/>
      <w:numFmt w:val="bullet"/>
      <w:lvlText w:val="o"/>
      <w:lvlJc w:val="left"/>
      <w:pPr>
        <w:ind w:left="1429" w:hanging="360"/>
      </w:pPr>
      <w:rPr>
        <w:rFonts w:hint="default" w:ascii="Courier New" w:hAnsi="Courier New" w:eastAsia="Courier New" w:cs="Courier New"/>
      </w:rPr>
    </w:lvl>
    <w:lvl w:ilvl="2" w:tentative="0">
      <w:start w:val="1"/>
      <w:numFmt w:val="bullet"/>
      <w:lvlText w:val="§"/>
      <w:lvlJc w:val="left"/>
      <w:pPr>
        <w:ind w:left="2149" w:hanging="360"/>
      </w:pPr>
      <w:rPr>
        <w:rFonts w:hint="default" w:ascii="Wingdings" w:hAnsi="Wingdings" w:eastAsia="Wingdings" w:cs="Wingdings"/>
      </w:rPr>
    </w:lvl>
    <w:lvl w:ilvl="3" w:tentative="0">
      <w:start w:val="1"/>
      <w:numFmt w:val="bullet"/>
      <w:lvlText w:val="·"/>
      <w:lvlJc w:val="left"/>
      <w:pPr>
        <w:ind w:left="2869" w:hanging="360"/>
      </w:pPr>
      <w:rPr>
        <w:rFonts w:hint="default" w:ascii="Symbol" w:hAnsi="Symbol" w:eastAsia="Symbol" w:cs="Symbol"/>
      </w:rPr>
    </w:lvl>
    <w:lvl w:ilvl="4" w:tentative="0">
      <w:start w:val="1"/>
      <w:numFmt w:val="bullet"/>
      <w:lvlText w:val="o"/>
      <w:lvlJc w:val="left"/>
      <w:pPr>
        <w:ind w:left="3589" w:hanging="360"/>
      </w:pPr>
      <w:rPr>
        <w:rFonts w:hint="default" w:ascii="Courier New" w:hAnsi="Courier New" w:eastAsia="Courier New" w:cs="Courier New"/>
      </w:rPr>
    </w:lvl>
    <w:lvl w:ilvl="5" w:tentative="0">
      <w:start w:val="1"/>
      <w:numFmt w:val="bullet"/>
      <w:lvlText w:val="§"/>
      <w:lvlJc w:val="left"/>
      <w:pPr>
        <w:ind w:left="4309" w:hanging="360"/>
      </w:pPr>
      <w:rPr>
        <w:rFonts w:hint="default" w:ascii="Wingdings" w:hAnsi="Wingdings" w:eastAsia="Wingdings" w:cs="Wingdings"/>
      </w:rPr>
    </w:lvl>
    <w:lvl w:ilvl="6" w:tentative="0">
      <w:start w:val="1"/>
      <w:numFmt w:val="bullet"/>
      <w:lvlText w:val="·"/>
      <w:lvlJc w:val="left"/>
      <w:pPr>
        <w:ind w:left="5029" w:hanging="360"/>
      </w:pPr>
      <w:rPr>
        <w:rFonts w:hint="default" w:ascii="Symbol" w:hAnsi="Symbol" w:eastAsia="Symbol" w:cs="Symbol"/>
      </w:rPr>
    </w:lvl>
    <w:lvl w:ilvl="7" w:tentative="0">
      <w:start w:val="1"/>
      <w:numFmt w:val="bullet"/>
      <w:lvlText w:val="o"/>
      <w:lvlJc w:val="left"/>
      <w:pPr>
        <w:ind w:left="5749" w:hanging="360"/>
      </w:pPr>
      <w:rPr>
        <w:rFonts w:hint="default" w:ascii="Courier New" w:hAnsi="Courier New" w:eastAsia="Courier New" w:cs="Courier New"/>
      </w:rPr>
    </w:lvl>
    <w:lvl w:ilvl="8" w:tentative="0">
      <w:start w:val="1"/>
      <w:numFmt w:val="bullet"/>
      <w:lvlText w:val="§"/>
      <w:lvlJc w:val="left"/>
      <w:pPr>
        <w:ind w:left="6469" w:hanging="360"/>
      </w:pPr>
      <w:rPr>
        <w:rFonts w:hint="default" w:ascii="Wingdings" w:hAnsi="Wingdings" w:eastAsia="Wingdings" w:cs="Wingdings"/>
      </w:rPr>
    </w:lvl>
  </w:abstractNum>
  <w:abstractNum w:abstractNumId="5">
    <w:nsid w:val="0E254740"/>
    <w:multiLevelType w:val="multilevel"/>
    <w:tmpl w:val="0E254740"/>
    <w:lvl w:ilvl="0" w:tentative="0">
      <w:start w:val="1"/>
      <w:numFmt w:val="bullet"/>
      <w:lvlText w:val="·"/>
      <w:lvlJc w:val="left"/>
      <w:pPr>
        <w:ind w:left="709" w:hanging="360"/>
      </w:pPr>
      <w:rPr>
        <w:rFonts w:hint="default" w:ascii="Symbol" w:hAnsi="Symbol" w:eastAsia="Symbol" w:cs="Symbol"/>
      </w:rPr>
    </w:lvl>
    <w:lvl w:ilvl="1" w:tentative="0">
      <w:start w:val="1"/>
      <w:numFmt w:val="bullet"/>
      <w:lvlText w:val="o"/>
      <w:lvlJc w:val="left"/>
      <w:pPr>
        <w:ind w:left="1429" w:hanging="360"/>
      </w:pPr>
      <w:rPr>
        <w:rFonts w:hint="default" w:ascii="Courier New" w:hAnsi="Courier New" w:eastAsia="Courier New" w:cs="Courier New"/>
      </w:rPr>
    </w:lvl>
    <w:lvl w:ilvl="2" w:tentative="0">
      <w:start w:val="1"/>
      <w:numFmt w:val="bullet"/>
      <w:lvlText w:val="§"/>
      <w:lvlJc w:val="left"/>
      <w:pPr>
        <w:ind w:left="2149" w:hanging="360"/>
      </w:pPr>
      <w:rPr>
        <w:rFonts w:hint="default" w:ascii="Wingdings" w:hAnsi="Wingdings" w:eastAsia="Wingdings" w:cs="Wingdings"/>
      </w:rPr>
    </w:lvl>
    <w:lvl w:ilvl="3" w:tentative="0">
      <w:start w:val="1"/>
      <w:numFmt w:val="bullet"/>
      <w:lvlText w:val="·"/>
      <w:lvlJc w:val="left"/>
      <w:pPr>
        <w:ind w:left="2869" w:hanging="360"/>
      </w:pPr>
      <w:rPr>
        <w:rFonts w:hint="default" w:ascii="Symbol" w:hAnsi="Symbol" w:eastAsia="Symbol" w:cs="Symbol"/>
      </w:rPr>
    </w:lvl>
    <w:lvl w:ilvl="4" w:tentative="0">
      <w:start w:val="1"/>
      <w:numFmt w:val="bullet"/>
      <w:lvlText w:val="o"/>
      <w:lvlJc w:val="left"/>
      <w:pPr>
        <w:ind w:left="3589" w:hanging="360"/>
      </w:pPr>
      <w:rPr>
        <w:rFonts w:hint="default" w:ascii="Courier New" w:hAnsi="Courier New" w:eastAsia="Courier New" w:cs="Courier New"/>
      </w:rPr>
    </w:lvl>
    <w:lvl w:ilvl="5" w:tentative="0">
      <w:start w:val="1"/>
      <w:numFmt w:val="bullet"/>
      <w:lvlText w:val="§"/>
      <w:lvlJc w:val="left"/>
      <w:pPr>
        <w:ind w:left="4309" w:hanging="360"/>
      </w:pPr>
      <w:rPr>
        <w:rFonts w:hint="default" w:ascii="Wingdings" w:hAnsi="Wingdings" w:eastAsia="Wingdings" w:cs="Wingdings"/>
      </w:rPr>
    </w:lvl>
    <w:lvl w:ilvl="6" w:tentative="0">
      <w:start w:val="1"/>
      <w:numFmt w:val="bullet"/>
      <w:lvlText w:val="·"/>
      <w:lvlJc w:val="left"/>
      <w:pPr>
        <w:ind w:left="5029" w:hanging="360"/>
      </w:pPr>
      <w:rPr>
        <w:rFonts w:hint="default" w:ascii="Symbol" w:hAnsi="Symbol" w:eastAsia="Symbol" w:cs="Symbol"/>
      </w:rPr>
    </w:lvl>
    <w:lvl w:ilvl="7" w:tentative="0">
      <w:start w:val="1"/>
      <w:numFmt w:val="bullet"/>
      <w:lvlText w:val="o"/>
      <w:lvlJc w:val="left"/>
      <w:pPr>
        <w:ind w:left="5749" w:hanging="360"/>
      </w:pPr>
      <w:rPr>
        <w:rFonts w:hint="default" w:ascii="Courier New" w:hAnsi="Courier New" w:eastAsia="Courier New" w:cs="Courier New"/>
      </w:rPr>
    </w:lvl>
    <w:lvl w:ilvl="8" w:tentative="0">
      <w:start w:val="1"/>
      <w:numFmt w:val="bullet"/>
      <w:lvlText w:val="§"/>
      <w:lvlJc w:val="left"/>
      <w:pPr>
        <w:ind w:left="6469" w:hanging="360"/>
      </w:pPr>
      <w:rPr>
        <w:rFonts w:hint="default" w:ascii="Wingdings" w:hAnsi="Wingdings" w:eastAsia="Wingdings" w:cs="Wingdings"/>
      </w:rPr>
    </w:lvl>
  </w:abstractNum>
  <w:abstractNum w:abstractNumId="6">
    <w:nsid w:val="0F78C4CE"/>
    <w:multiLevelType w:val="multilevel"/>
    <w:tmpl w:val="0F78C4CE"/>
    <w:lvl w:ilvl="0" w:tentative="0">
      <w:start w:val="1"/>
      <w:numFmt w:val="bullet"/>
      <w:lvlText w:val="·"/>
      <w:lvlJc w:val="left"/>
      <w:pPr>
        <w:ind w:left="709" w:hanging="360"/>
      </w:pPr>
      <w:rPr>
        <w:rFonts w:hint="default" w:ascii="Symbol" w:hAnsi="Symbol" w:eastAsia="Symbol" w:cs="Symbol"/>
      </w:rPr>
    </w:lvl>
    <w:lvl w:ilvl="1" w:tentative="0">
      <w:start w:val="1"/>
      <w:numFmt w:val="bullet"/>
      <w:lvlText w:val="o"/>
      <w:lvlJc w:val="left"/>
      <w:pPr>
        <w:ind w:left="1429" w:hanging="360"/>
      </w:pPr>
      <w:rPr>
        <w:rFonts w:hint="default" w:ascii="Courier New" w:hAnsi="Courier New" w:eastAsia="Courier New" w:cs="Courier New"/>
      </w:rPr>
    </w:lvl>
    <w:lvl w:ilvl="2" w:tentative="0">
      <w:start w:val="1"/>
      <w:numFmt w:val="bullet"/>
      <w:lvlText w:val="§"/>
      <w:lvlJc w:val="left"/>
      <w:pPr>
        <w:ind w:left="2149" w:hanging="360"/>
      </w:pPr>
      <w:rPr>
        <w:rFonts w:hint="default" w:ascii="Wingdings" w:hAnsi="Wingdings" w:eastAsia="Wingdings" w:cs="Wingdings"/>
      </w:rPr>
    </w:lvl>
    <w:lvl w:ilvl="3" w:tentative="0">
      <w:start w:val="1"/>
      <w:numFmt w:val="bullet"/>
      <w:lvlText w:val="·"/>
      <w:lvlJc w:val="left"/>
      <w:pPr>
        <w:ind w:left="2869" w:hanging="360"/>
      </w:pPr>
      <w:rPr>
        <w:rFonts w:hint="default" w:ascii="Symbol" w:hAnsi="Symbol" w:eastAsia="Symbol" w:cs="Symbol"/>
      </w:rPr>
    </w:lvl>
    <w:lvl w:ilvl="4" w:tentative="0">
      <w:start w:val="1"/>
      <w:numFmt w:val="bullet"/>
      <w:lvlText w:val="o"/>
      <w:lvlJc w:val="left"/>
      <w:pPr>
        <w:ind w:left="3589" w:hanging="360"/>
      </w:pPr>
      <w:rPr>
        <w:rFonts w:hint="default" w:ascii="Courier New" w:hAnsi="Courier New" w:eastAsia="Courier New" w:cs="Courier New"/>
      </w:rPr>
    </w:lvl>
    <w:lvl w:ilvl="5" w:tentative="0">
      <w:start w:val="1"/>
      <w:numFmt w:val="bullet"/>
      <w:lvlText w:val="§"/>
      <w:lvlJc w:val="left"/>
      <w:pPr>
        <w:ind w:left="4309" w:hanging="360"/>
      </w:pPr>
      <w:rPr>
        <w:rFonts w:hint="default" w:ascii="Wingdings" w:hAnsi="Wingdings" w:eastAsia="Wingdings" w:cs="Wingdings"/>
      </w:rPr>
    </w:lvl>
    <w:lvl w:ilvl="6" w:tentative="0">
      <w:start w:val="1"/>
      <w:numFmt w:val="bullet"/>
      <w:lvlText w:val="·"/>
      <w:lvlJc w:val="left"/>
      <w:pPr>
        <w:ind w:left="5029" w:hanging="360"/>
      </w:pPr>
      <w:rPr>
        <w:rFonts w:hint="default" w:ascii="Symbol" w:hAnsi="Symbol" w:eastAsia="Symbol" w:cs="Symbol"/>
      </w:rPr>
    </w:lvl>
    <w:lvl w:ilvl="7" w:tentative="0">
      <w:start w:val="1"/>
      <w:numFmt w:val="bullet"/>
      <w:lvlText w:val="o"/>
      <w:lvlJc w:val="left"/>
      <w:pPr>
        <w:ind w:left="5749" w:hanging="360"/>
      </w:pPr>
      <w:rPr>
        <w:rFonts w:hint="default" w:ascii="Courier New" w:hAnsi="Courier New" w:eastAsia="Courier New" w:cs="Courier New"/>
      </w:rPr>
    </w:lvl>
    <w:lvl w:ilvl="8" w:tentative="0">
      <w:start w:val="1"/>
      <w:numFmt w:val="bullet"/>
      <w:lvlText w:val="§"/>
      <w:lvlJc w:val="left"/>
      <w:pPr>
        <w:ind w:left="6469" w:hanging="360"/>
      </w:pPr>
      <w:rPr>
        <w:rFonts w:hint="default" w:ascii="Wingdings" w:hAnsi="Wingdings" w:eastAsia="Wingdings" w:cs="Wingdings"/>
      </w:rPr>
    </w:lvl>
  </w:abstractNum>
  <w:abstractNum w:abstractNumId="7">
    <w:nsid w:val="25169096"/>
    <w:multiLevelType w:val="multilevel"/>
    <w:tmpl w:val="25169096"/>
    <w:lvl w:ilvl="0" w:tentative="0">
      <w:start w:val="1"/>
      <w:numFmt w:val="decimal"/>
      <w:lvlText w:val="%1."/>
      <w:lvlJc w:val="left"/>
      <w:pPr>
        <w:ind w:left="709" w:hanging="360"/>
      </w:pPr>
    </w:lvl>
    <w:lvl w:ilvl="1" w:tentative="0">
      <w:start w:val="1"/>
      <w:numFmt w:val="lowerLetter"/>
      <w:lvlText w:val="%2."/>
      <w:lvlJc w:val="left"/>
      <w:pPr>
        <w:ind w:left="1429" w:hanging="360"/>
      </w:pPr>
    </w:lvl>
    <w:lvl w:ilvl="2" w:tentative="0">
      <w:start w:val="1"/>
      <w:numFmt w:val="lowerRoman"/>
      <w:lvlText w:val="%3."/>
      <w:lvlJc w:val="right"/>
      <w:pPr>
        <w:ind w:left="2149" w:hanging="180"/>
      </w:pPr>
    </w:lvl>
    <w:lvl w:ilvl="3" w:tentative="0">
      <w:start w:val="1"/>
      <w:numFmt w:val="decimal"/>
      <w:lvlText w:val="%4."/>
      <w:lvlJc w:val="left"/>
      <w:pPr>
        <w:ind w:left="2869" w:hanging="360"/>
      </w:pPr>
    </w:lvl>
    <w:lvl w:ilvl="4" w:tentative="0">
      <w:start w:val="1"/>
      <w:numFmt w:val="lowerLetter"/>
      <w:lvlText w:val="%5."/>
      <w:lvlJc w:val="left"/>
      <w:pPr>
        <w:ind w:left="3589" w:hanging="360"/>
      </w:pPr>
    </w:lvl>
    <w:lvl w:ilvl="5" w:tentative="0">
      <w:start w:val="1"/>
      <w:numFmt w:val="lowerRoman"/>
      <w:lvlText w:val="%6."/>
      <w:lvlJc w:val="right"/>
      <w:pPr>
        <w:ind w:left="4309" w:hanging="180"/>
      </w:pPr>
    </w:lvl>
    <w:lvl w:ilvl="6" w:tentative="0">
      <w:start w:val="1"/>
      <w:numFmt w:val="decimal"/>
      <w:lvlText w:val="%7."/>
      <w:lvlJc w:val="left"/>
      <w:pPr>
        <w:ind w:left="5029" w:hanging="360"/>
      </w:pPr>
    </w:lvl>
    <w:lvl w:ilvl="7" w:tentative="0">
      <w:start w:val="1"/>
      <w:numFmt w:val="lowerLetter"/>
      <w:lvlText w:val="%8."/>
      <w:lvlJc w:val="left"/>
      <w:pPr>
        <w:ind w:left="5749" w:hanging="360"/>
      </w:pPr>
    </w:lvl>
    <w:lvl w:ilvl="8" w:tentative="0">
      <w:start w:val="1"/>
      <w:numFmt w:val="lowerRoman"/>
      <w:lvlText w:val="%9."/>
      <w:lvlJc w:val="right"/>
      <w:pPr>
        <w:ind w:left="6469" w:hanging="180"/>
      </w:pPr>
    </w:lvl>
  </w:abstractNum>
  <w:abstractNum w:abstractNumId="8">
    <w:nsid w:val="34907D94"/>
    <w:multiLevelType w:val="multilevel"/>
    <w:tmpl w:val="34907D94"/>
    <w:lvl w:ilvl="0" w:tentative="0">
      <w:start w:val="1"/>
      <w:numFmt w:val="bullet"/>
      <w:lvlText w:val="·"/>
      <w:lvlJc w:val="left"/>
      <w:pPr>
        <w:ind w:left="709" w:hanging="360"/>
      </w:pPr>
      <w:rPr>
        <w:rFonts w:hint="default" w:ascii="Symbol" w:hAnsi="Symbol" w:eastAsia="Symbol" w:cs="Symbol"/>
      </w:rPr>
    </w:lvl>
    <w:lvl w:ilvl="1" w:tentative="0">
      <w:start w:val="1"/>
      <w:numFmt w:val="bullet"/>
      <w:lvlText w:val="o"/>
      <w:lvlJc w:val="left"/>
      <w:pPr>
        <w:ind w:left="1429" w:hanging="360"/>
      </w:pPr>
      <w:rPr>
        <w:rFonts w:hint="default" w:ascii="Courier New" w:hAnsi="Courier New" w:eastAsia="Courier New" w:cs="Courier New"/>
      </w:rPr>
    </w:lvl>
    <w:lvl w:ilvl="2" w:tentative="0">
      <w:start w:val="1"/>
      <w:numFmt w:val="bullet"/>
      <w:lvlText w:val="§"/>
      <w:lvlJc w:val="left"/>
      <w:pPr>
        <w:ind w:left="2149" w:hanging="360"/>
      </w:pPr>
      <w:rPr>
        <w:rFonts w:hint="default" w:ascii="Wingdings" w:hAnsi="Wingdings" w:eastAsia="Wingdings" w:cs="Wingdings"/>
      </w:rPr>
    </w:lvl>
    <w:lvl w:ilvl="3" w:tentative="0">
      <w:start w:val="1"/>
      <w:numFmt w:val="bullet"/>
      <w:lvlText w:val="·"/>
      <w:lvlJc w:val="left"/>
      <w:pPr>
        <w:ind w:left="2869" w:hanging="360"/>
      </w:pPr>
      <w:rPr>
        <w:rFonts w:hint="default" w:ascii="Symbol" w:hAnsi="Symbol" w:eastAsia="Symbol" w:cs="Symbol"/>
      </w:rPr>
    </w:lvl>
    <w:lvl w:ilvl="4" w:tentative="0">
      <w:start w:val="1"/>
      <w:numFmt w:val="bullet"/>
      <w:lvlText w:val="o"/>
      <w:lvlJc w:val="left"/>
      <w:pPr>
        <w:ind w:left="3589" w:hanging="360"/>
      </w:pPr>
      <w:rPr>
        <w:rFonts w:hint="default" w:ascii="Courier New" w:hAnsi="Courier New" w:eastAsia="Courier New" w:cs="Courier New"/>
      </w:rPr>
    </w:lvl>
    <w:lvl w:ilvl="5" w:tentative="0">
      <w:start w:val="1"/>
      <w:numFmt w:val="bullet"/>
      <w:lvlText w:val="§"/>
      <w:lvlJc w:val="left"/>
      <w:pPr>
        <w:ind w:left="4309" w:hanging="360"/>
      </w:pPr>
      <w:rPr>
        <w:rFonts w:hint="default" w:ascii="Wingdings" w:hAnsi="Wingdings" w:eastAsia="Wingdings" w:cs="Wingdings"/>
      </w:rPr>
    </w:lvl>
    <w:lvl w:ilvl="6" w:tentative="0">
      <w:start w:val="1"/>
      <w:numFmt w:val="bullet"/>
      <w:lvlText w:val="·"/>
      <w:lvlJc w:val="left"/>
      <w:pPr>
        <w:ind w:left="5029" w:hanging="360"/>
      </w:pPr>
      <w:rPr>
        <w:rFonts w:hint="default" w:ascii="Symbol" w:hAnsi="Symbol" w:eastAsia="Symbol" w:cs="Symbol"/>
      </w:rPr>
    </w:lvl>
    <w:lvl w:ilvl="7" w:tentative="0">
      <w:start w:val="1"/>
      <w:numFmt w:val="bullet"/>
      <w:lvlText w:val="o"/>
      <w:lvlJc w:val="left"/>
      <w:pPr>
        <w:ind w:left="5749" w:hanging="360"/>
      </w:pPr>
      <w:rPr>
        <w:rFonts w:hint="default" w:ascii="Courier New" w:hAnsi="Courier New" w:eastAsia="Courier New" w:cs="Courier New"/>
      </w:rPr>
    </w:lvl>
    <w:lvl w:ilvl="8" w:tentative="0">
      <w:start w:val="1"/>
      <w:numFmt w:val="bullet"/>
      <w:lvlText w:val="§"/>
      <w:lvlJc w:val="left"/>
      <w:pPr>
        <w:ind w:left="6469" w:hanging="360"/>
      </w:pPr>
      <w:rPr>
        <w:rFonts w:hint="default" w:ascii="Wingdings" w:hAnsi="Wingdings" w:eastAsia="Wingdings" w:cs="Wingdings"/>
      </w:rPr>
    </w:lvl>
  </w:abstractNum>
  <w:abstractNum w:abstractNumId="9">
    <w:nsid w:val="3C598FC6"/>
    <w:multiLevelType w:val="multilevel"/>
    <w:tmpl w:val="3C598FC6"/>
    <w:lvl w:ilvl="0" w:tentative="0">
      <w:start w:val="1"/>
      <w:numFmt w:val="bullet"/>
      <w:lvlText w:val="·"/>
      <w:lvlJc w:val="left"/>
      <w:pPr>
        <w:ind w:left="709" w:hanging="360"/>
      </w:pPr>
      <w:rPr>
        <w:rFonts w:hint="default" w:ascii="Symbol" w:hAnsi="Symbol" w:eastAsia="Symbol" w:cs="Symbol"/>
      </w:rPr>
    </w:lvl>
    <w:lvl w:ilvl="1" w:tentative="0">
      <w:start w:val="1"/>
      <w:numFmt w:val="bullet"/>
      <w:lvlText w:val="o"/>
      <w:lvlJc w:val="left"/>
      <w:pPr>
        <w:ind w:left="1429" w:hanging="360"/>
      </w:pPr>
      <w:rPr>
        <w:rFonts w:hint="default" w:ascii="Courier New" w:hAnsi="Courier New" w:eastAsia="Courier New" w:cs="Courier New"/>
      </w:rPr>
    </w:lvl>
    <w:lvl w:ilvl="2" w:tentative="0">
      <w:start w:val="1"/>
      <w:numFmt w:val="bullet"/>
      <w:lvlText w:val="§"/>
      <w:lvlJc w:val="left"/>
      <w:pPr>
        <w:ind w:left="2149" w:hanging="360"/>
      </w:pPr>
      <w:rPr>
        <w:rFonts w:hint="default" w:ascii="Wingdings" w:hAnsi="Wingdings" w:eastAsia="Wingdings" w:cs="Wingdings"/>
      </w:rPr>
    </w:lvl>
    <w:lvl w:ilvl="3" w:tentative="0">
      <w:start w:val="1"/>
      <w:numFmt w:val="bullet"/>
      <w:lvlText w:val="·"/>
      <w:lvlJc w:val="left"/>
      <w:pPr>
        <w:ind w:left="2869" w:hanging="360"/>
      </w:pPr>
      <w:rPr>
        <w:rFonts w:hint="default" w:ascii="Symbol" w:hAnsi="Symbol" w:eastAsia="Symbol" w:cs="Symbol"/>
      </w:rPr>
    </w:lvl>
    <w:lvl w:ilvl="4" w:tentative="0">
      <w:start w:val="1"/>
      <w:numFmt w:val="bullet"/>
      <w:lvlText w:val="o"/>
      <w:lvlJc w:val="left"/>
      <w:pPr>
        <w:ind w:left="3589" w:hanging="360"/>
      </w:pPr>
      <w:rPr>
        <w:rFonts w:hint="default" w:ascii="Courier New" w:hAnsi="Courier New" w:eastAsia="Courier New" w:cs="Courier New"/>
      </w:rPr>
    </w:lvl>
    <w:lvl w:ilvl="5" w:tentative="0">
      <w:start w:val="1"/>
      <w:numFmt w:val="bullet"/>
      <w:lvlText w:val="§"/>
      <w:lvlJc w:val="left"/>
      <w:pPr>
        <w:ind w:left="4309" w:hanging="360"/>
      </w:pPr>
      <w:rPr>
        <w:rFonts w:hint="default" w:ascii="Wingdings" w:hAnsi="Wingdings" w:eastAsia="Wingdings" w:cs="Wingdings"/>
      </w:rPr>
    </w:lvl>
    <w:lvl w:ilvl="6" w:tentative="0">
      <w:start w:val="1"/>
      <w:numFmt w:val="bullet"/>
      <w:lvlText w:val="·"/>
      <w:lvlJc w:val="left"/>
      <w:pPr>
        <w:ind w:left="5029" w:hanging="360"/>
      </w:pPr>
      <w:rPr>
        <w:rFonts w:hint="default" w:ascii="Symbol" w:hAnsi="Symbol" w:eastAsia="Symbol" w:cs="Symbol"/>
      </w:rPr>
    </w:lvl>
    <w:lvl w:ilvl="7" w:tentative="0">
      <w:start w:val="1"/>
      <w:numFmt w:val="bullet"/>
      <w:lvlText w:val="o"/>
      <w:lvlJc w:val="left"/>
      <w:pPr>
        <w:ind w:left="5749" w:hanging="360"/>
      </w:pPr>
      <w:rPr>
        <w:rFonts w:hint="default" w:ascii="Courier New" w:hAnsi="Courier New" w:eastAsia="Courier New" w:cs="Courier New"/>
      </w:rPr>
    </w:lvl>
    <w:lvl w:ilvl="8" w:tentative="0">
      <w:start w:val="1"/>
      <w:numFmt w:val="bullet"/>
      <w:lvlText w:val="§"/>
      <w:lvlJc w:val="left"/>
      <w:pPr>
        <w:ind w:left="6469" w:hanging="360"/>
      </w:pPr>
      <w:rPr>
        <w:rFonts w:hint="default" w:ascii="Wingdings" w:hAnsi="Wingdings" w:eastAsia="Wingdings" w:cs="Wingdings"/>
      </w:rPr>
    </w:lvl>
  </w:abstractNum>
  <w:abstractNum w:abstractNumId="10">
    <w:nsid w:val="471DC12D"/>
    <w:multiLevelType w:val="multilevel"/>
    <w:tmpl w:val="471DC12D"/>
    <w:lvl w:ilvl="0" w:tentative="0">
      <w:start w:val="1"/>
      <w:numFmt w:val="bullet"/>
      <w:lvlText w:val="·"/>
      <w:lvlJc w:val="left"/>
      <w:pPr>
        <w:ind w:left="709" w:hanging="360"/>
      </w:pPr>
      <w:rPr>
        <w:rFonts w:hint="default" w:ascii="Symbol" w:hAnsi="Symbol" w:eastAsia="Symbol" w:cs="Symbol"/>
      </w:rPr>
    </w:lvl>
    <w:lvl w:ilvl="1" w:tentative="0">
      <w:start w:val="1"/>
      <w:numFmt w:val="bullet"/>
      <w:lvlText w:val="o"/>
      <w:lvlJc w:val="left"/>
      <w:pPr>
        <w:ind w:left="1429" w:hanging="360"/>
      </w:pPr>
      <w:rPr>
        <w:rFonts w:hint="default" w:ascii="Courier New" w:hAnsi="Courier New" w:eastAsia="Courier New" w:cs="Courier New"/>
      </w:rPr>
    </w:lvl>
    <w:lvl w:ilvl="2" w:tentative="0">
      <w:start w:val="1"/>
      <w:numFmt w:val="bullet"/>
      <w:lvlText w:val="§"/>
      <w:lvlJc w:val="left"/>
      <w:pPr>
        <w:ind w:left="2149" w:hanging="360"/>
      </w:pPr>
      <w:rPr>
        <w:rFonts w:hint="default" w:ascii="Wingdings" w:hAnsi="Wingdings" w:eastAsia="Wingdings" w:cs="Wingdings"/>
      </w:rPr>
    </w:lvl>
    <w:lvl w:ilvl="3" w:tentative="0">
      <w:start w:val="1"/>
      <w:numFmt w:val="bullet"/>
      <w:lvlText w:val="·"/>
      <w:lvlJc w:val="left"/>
      <w:pPr>
        <w:ind w:left="2869" w:hanging="360"/>
      </w:pPr>
      <w:rPr>
        <w:rFonts w:hint="default" w:ascii="Symbol" w:hAnsi="Symbol" w:eastAsia="Symbol" w:cs="Symbol"/>
      </w:rPr>
    </w:lvl>
    <w:lvl w:ilvl="4" w:tentative="0">
      <w:start w:val="1"/>
      <w:numFmt w:val="bullet"/>
      <w:lvlText w:val="o"/>
      <w:lvlJc w:val="left"/>
      <w:pPr>
        <w:ind w:left="3589" w:hanging="360"/>
      </w:pPr>
      <w:rPr>
        <w:rFonts w:hint="default" w:ascii="Courier New" w:hAnsi="Courier New" w:eastAsia="Courier New" w:cs="Courier New"/>
      </w:rPr>
    </w:lvl>
    <w:lvl w:ilvl="5" w:tentative="0">
      <w:start w:val="1"/>
      <w:numFmt w:val="bullet"/>
      <w:lvlText w:val="§"/>
      <w:lvlJc w:val="left"/>
      <w:pPr>
        <w:ind w:left="4309" w:hanging="360"/>
      </w:pPr>
      <w:rPr>
        <w:rFonts w:hint="default" w:ascii="Wingdings" w:hAnsi="Wingdings" w:eastAsia="Wingdings" w:cs="Wingdings"/>
      </w:rPr>
    </w:lvl>
    <w:lvl w:ilvl="6" w:tentative="0">
      <w:start w:val="1"/>
      <w:numFmt w:val="bullet"/>
      <w:lvlText w:val="·"/>
      <w:lvlJc w:val="left"/>
      <w:pPr>
        <w:ind w:left="5029" w:hanging="360"/>
      </w:pPr>
      <w:rPr>
        <w:rFonts w:hint="default" w:ascii="Symbol" w:hAnsi="Symbol" w:eastAsia="Symbol" w:cs="Symbol"/>
      </w:rPr>
    </w:lvl>
    <w:lvl w:ilvl="7" w:tentative="0">
      <w:start w:val="1"/>
      <w:numFmt w:val="bullet"/>
      <w:lvlText w:val="o"/>
      <w:lvlJc w:val="left"/>
      <w:pPr>
        <w:ind w:left="5749" w:hanging="360"/>
      </w:pPr>
      <w:rPr>
        <w:rFonts w:hint="default" w:ascii="Courier New" w:hAnsi="Courier New" w:eastAsia="Courier New" w:cs="Courier New"/>
      </w:rPr>
    </w:lvl>
    <w:lvl w:ilvl="8" w:tentative="0">
      <w:start w:val="1"/>
      <w:numFmt w:val="bullet"/>
      <w:lvlText w:val="§"/>
      <w:lvlJc w:val="left"/>
      <w:pPr>
        <w:ind w:left="6469" w:hanging="360"/>
      </w:pPr>
      <w:rPr>
        <w:rFonts w:hint="default" w:ascii="Wingdings" w:hAnsi="Wingdings" w:eastAsia="Wingdings" w:cs="Wingdings"/>
      </w:rPr>
    </w:lvl>
  </w:abstractNum>
  <w:abstractNum w:abstractNumId="11">
    <w:nsid w:val="5473A08A"/>
    <w:multiLevelType w:val="multilevel"/>
    <w:tmpl w:val="5473A08A"/>
    <w:lvl w:ilvl="0" w:tentative="0">
      <w:start w:val="1"/>
      <w:numFmt w:val="bullet"/>
      <w:lvlText w:val="·"/>
      <w:lvlJc w:val="left"/>
      <w:pPr>
        <w:ind w:left="709" w:hanging="360"/>
      </w:pPr>
      <w:rPr>
        <w:rFonts w:hint="default" w:ascii="Symbol" w:hAnsi="Symbol" w:eastAsia="Symbol" w:cs="Symbol"/>
      </w:rPr>
    </w:lvl>
    <w:lvl w:ilvl="1" w:tentative="0">
      <w:start w:val="1"/>
      <w:numFmt w:val="bullet"/>
      <w:lvlText w:val="o"/>
      <w:lvlJc w:val="left"/>
      <w:pPr>
        <w:ind w:left="1429" w:hanging="360"/>
      </w:pPr>
      <w:rPr>
        <w:rFonts w:hint="default" w:ascii="Courier New" w:hAnsi="Courier New" w:eastAsia="Courier New" w:cs="Courier New"/>
      </w:rPr>
    </w:lvl>
    <w:lvl w:ilvl="2" w:tentative="0">
      <w:start w:val="1"/>
      <w:numFmt w:val="bullet"/>
      <w:lvlText w:val="§"/>
      <w:lvlJc w:val="left"/>
      <w:pPr>
        <w:ind w:left="2149" w:hanging="360"/>
      </w:pPr>
      <w:rPr>
        <w:rFonts w:hint="default" w:ascii="Wingdings" w:hAnsi="Wingdings" w:eastAsia="Wingdings" w:cs="Wingdings"/>
      </w:rPr>
    </w:lvl>
    <w:lvl w:ilvl="3" w:tentative="0">
      <w:start w:val="1"/>
      <w:numFmt w:val="bullet"/>
      <w:lvlText w:val="·"/>
      <w:lvlJc w:val="left"/>
      <w:pPr>
        <w:ind w:left="2869" w:hanging="360"/>
      </w:pPr>
      <w:rPr>
        <w:rFonts w:hint="default" w:ascii="Symbol" w:hAnsi="Symbol" w:eastAsia="Symbol" w:cs="Symbol"/>
      </w:rPr>
    </w:lvl>
    <w:lvl w:ilvl="4" w:tentative="0">
      <w:start w:val="1"/>
      <w:numFmt w:val="bullet"/>
      <w:lvlText w:val="o"/>
      <w:lvlJc w:val="left"/>
      <w:pPr>
        <w:ind w:left="3589" w:hanging="360"/>
      </w:pPr>
      <w:rPr>
        <w:rFonts w:hint="default" w:ascii="Courier New" w:hAnsi="Courier New" w:eastAsia="Courier New" w:cs="Courier New"/>
      </w:rPr>
    </w:lvl>
    <w:lvl w:ilvl="5" w:tentative="0">
      <w:start w:val="1"/>
      <w:numFmt w:val="bullet"/>
      <w:lvlText w:val="§"/>
      <w:lvlJc w:val="left"/>
      <w:pPr>
        <w:ind w:left="4309" w:hanging="360"/>
      </w:pPr>
      <w:rPr>
        <w:rFonts w:hint="default" w:ascii="Wingdings" w:hAnsi="Wingdings" w:eastAsia="Wingdings" w:cs="Wingdings"/>
      </w:rPr>
    </w:lvl>
    <w:lvl w:ilvl="6" w:tentative="0">
      <w:start w:val="1"/>
      <w:numFmt w:val="bullet"/>
      <w:lvlText w:val="·"/>
      <w:lvlJc w:val="left"/>
      <w:pPr>
        <w:ind w:left="5029" w:hanging="360"/>
      </w:pPr>
      <w:rPr>
        <w:rFonts w:hint="default" w:ascii="Symbol" w:hAnsi="Symbol" w:eastAsia="Symbol" w:cs="Symbol"/>
      </w:rPr>
    </w:lvl>
    <w:lvl w:ilvl="7" w:tentative="0">
      <w:start w:val="1"/>
      <w:numFmt w:val="bullet"/>
      <w:lvlText w:val="o"/>
      <w:lvlJc w:val="left"/>
      <w:pPr>
        <w:ind w:left="5749" w:hanging="360"/>
      </w:pPr>
      <w:rPr>
        <w:rFonts w:hint="default" w:ascii="Courier New" w:hAnsi="Courier New" w:eastAsia="Courier New" w:cs="Courier New"/>
      </w:rPr>
    </w:lvl>
    <w:lvl w:ilvl="8" w:tentative="0">
      <w:start w:val="1"/>
      <w:numFmt w:val="bullet"/>
      <w:lvlText w:val="§"/>
      <w:lvlJc w:val="left"/>
      <w:pPr>
        <w:ind w:left="6469" w:hanging="360"/>
      </w:pPr>
      <w:rPr>
        <w:rFonts w:hint="default" w:ascii="Wingdings" w:hAnsi="Wingdings" w:eastAsia="Wingdings" w:cs="Wingdings"/>
      </w:rPr>
    </w:lvl>
  </w:abstractNum>
  <w:abstractNum w:abstractNumId="12">
    <w:nsid w:val="5C7977F2"/>
    <w:multiLevelType w:val="multilevel"/>
    <w:tmpl w:val="5C7977F2"/>
    <w:lvl w:ilvl="0" w:tentative="0">
      <w:start w:val="1"/>
      <w:numFmt w:val="bullet"/>
      <w:lvlText w:val="·"/>
      <w:lvlJc w:val="left"/>
      <w:pPr>
        <w:ind w:left="709" w:hanging="360"/>
      </w:pPr>
      <w:rPr>
        <w:rFonts w:hint="default" w:ascii="Symbol" w:hAnsi="Symbol" w:eastAsia="Symbol" w:cs="Symbol"/>
      </w:rPr>
    </w:lvl>
    <w:lvl w:ilvl="1" w:tentative="0">
      <w:start w:val="1"/>
      <w:numFmt w:val="bullet"/>
      <w:lvlText w:val="o"/>
      <w:lvlJc w:val="left"/>
      <w:pPr>
        <w:ind w:left="1429" w:hanging="360"/>
      </w:pPr>
      <w:rPr>
        <w:rFonts w:hint="default" w:ascii="Courier New" w:hAnsi="Courier New" w:eastAsia="Courier New" w:cs="Courier New"/>
      </w:rPr>
    </w:lvl>
    <w:lvl w:ilvl="2" w:tentative="0">
      <w:start w:val="1"/>
      <w:numFmt w:val="bullet"/>
      <w:lvlText w:val="§"/>
      <w:lvlJc w:val="left"/>
      <w:pPr>
        <w:ind w:left="2149" w:hanging="360"/>
      </w:pPr>
      <w:rPr>
        <w:rFonts w:hint="default" w:ascii="Wingdings" w:hAnsi="Wingdings" w:eastAsia="Wingdings" w:cs="Wingdings"/>
      </w:rPr>
    </w:lvl>
    <w:lvl w:ilvl="3" w:tentative="0">
      <w:start w:val="1"/>
      <w:numFmt w:val="bullet"/>
      <w:lvlText w:val="·"/>
      <w:lvlJc w:val="left"/>
      <w:pPr>
        <w:ind w:left="2869" w:hanging="360"/>
      </w:pPr>
      <w:rPr>
        <w:rFonts w:hint="default" w:ascii="Symbol" w:hAnsi="Symbol" w:eastAsia="Symbol" w:cs="Symbol"/>
      </w:rPr>
    </w:lvl>
    <w:lvl w:ilvl="4" w:tentative="0">
      <w:start w:val="1"/>
      <w:numFmt w:val="bullet"/>
      <w:lvlText w:val="o"/>
      <w:lvlJc w:val="left"/>
      <w:pPr>
        <w:ind w:left="3589" w:hanging="360"/>
      </w:pPr>
      <w:rPr>
        <w:rFonts w:hint="default" w:ascii="Courier New" w:hAnsi="Courier New" w:eastAsia="Courier New" w:cs="Courier New"/>
      </w:rPr>
    </w:lvl>
    <w:lvl w:ilvl="5" w:tentative="0">
      <w:start w:val="1"/>
      <w:numFmt w:val="bullet"/>
      <w:lvlText w:val="§"/>
      <w:lvlJc w:val="left"/>
      <w:pPr>
        <w:ind w:left="4309" w:hanging="360"/>
      </w:pPr>
      <w:rPr>
        <w:rFonts w:hint="default" w:ascii="Wingdings" w:hAnsi="Wingdings" w:eastAsia="Wingdings" w:cs="Wingdings"/>
      </w:rPr>
    </w:lvl>
    <w:lvl w:ilvl="6" w:tentative="0">
      <w:start w:val="1"/>
      <w:numFmt w:val="bullet"/>
      <w:lvlText w:val="·"/>
      <w:lvlJc w:val="left"/>
      <w:pPr>
        <w:ind w:left="5029" w:hanging="360"/>
      </w:pPr>
      <w:rPr>
        <w:rFonts w:hint="default" w:ascii="Symbol" w:hAnsi="Symbol" w:eastAsia="Symbol" w:cs="Symbol"/>
      </w:rPr>
    </w:lvl>
    <w:lvl w:ilvl="7" w:tentative="0">
      <w:start w:val="1"/>
      <w:numFmt w:val="bullet"/>
      <w:lvlText w:val="o"/>
      <w:lvlJc w:val="left"/>
      <w:pPr>
        <w:ind w:left="5749" w:hanging="360"/>
      </w:pPr>
      <w:rPr>
        <w:rFonts w:hint="default" w:ascii="Courier New" w:hAnsi="Courier New" w:eastAsia="Courier New" w:cs="Courier New"/>
      </w:rPr>
    </w:lvl>
    <w:lvl w:ilvl="8" w:tentative="0">
      <w:start w:val="1"/>
      <w:numFmt w:val="bullet"/>
      <w:lvlText w:val="§"/>
      <w:lvlJc w:val="left"/>
      <w:pPr>
        <w:ind w:left="6469" w:hanging="360"/>
      </w:pPr>
      <w:rPr>
        <w:rFonts w:hint="default" w:ascii="Wingdings" w:hAnsi="Wingdings" w:eastAsia="Wingdings" w:cs="Wingdings"/>
      </w:rPr>
    </w:lvl>
  </w:abstractNum>
  <w:abstractNum w:abstractNumId="13">
    <w:nsid w:val="6171C4A9"/>
    <w:multiLevelType w:val="multilevel"/>
    <w:tmpl w:val="6171C4A9"/>
    <w:lvl w:ilvl="0" w:tentative="0">
      <w:start w:val="1"/>
      <w:numFmt w:val="bullet"/>
      <w:lvlText w:val="·"/>
      <w:lvlJc w:val="left"/>
      <w:pPr>
        <w:ind w:left="709" w:hanging="360"/>
      </w:pPr>
      <w:rPr>
        <w:rFonts w:hint="default" w:ascii="Symbol" w:hAnsi="Symbol" w:eastAsia="Symbol" w:cs="Symbol"/>
      </w:rPr>
    </w:lvl>
    <w:lvl w:ilvl="1" w:tentative="0">
      <w:start w:val="1"/>
      <w:numFmt w:val="bullet"/>
      <w:lvlText w:val="o"/>
      <w:lvlJc w:val="left"/>
      <w:pPr>
        <w:ind w:left="1429" w:hanging="360"/>
      </w:pPr>
      <w:rPr>
        <w:rFonts w:hint="default" w:ascii="Courier New" w:hAnsi="Courier New" w:eastAsia="Courier New" w:cs="Courier New"/>
      </w:rPr>
    </w:lvl>
    <w:lvl w:ilvl="2" w:tentative="0">
      <w:start w:val="1"/>
      <w:numFmt w:val="bullet"/>
      <w:lvlText w:val="§"/>
      <w:lvlJc w:val="left"/>
      <w:pPr>
        <w:ind w:left="2149" w:hanging="360"/>
      </w:pPr>
      <w:rPr>
        <w:rFonts w:hint="default" w:ascii="Wingdings" w:hAnsi="Wingdings" w:eastAsia="Wingdings" w:cs="Wingdings"/>
      </w:rPr>
    </w:lvl>
    <w:lvl w:ilvl="3" w:tentative="0">
      <w:start w:val="1"/>
      <w:numFmt w:val="bullet"/>
      <w:lvlText w:val="·"/>
      <w:lvlJc w:val="left"/>
      <w:pPr>
        <w:ind w:left="2869" w:hanging="360"/>
      </w:pPr>
      <w:rPr>
        <w:rFonts w:hint="default" w:ascii="Symbol" w:hAnsi="Symbol" w:eastAsia="Symbol" w:cs="Symbol"/>
      </w:rPr>
    </w:lvl>
    <w:lvl w:ilvl="4" w:tentative="0">
      <w:start w:val="1"/>
      <w:numFmt w:val="bullet"/>
      <w:lvlText w:val="o"/>
      <w:lvlJc w:val="left"/>
      <w:pPr>
        <w:ind w:left="3589" w:hanging="360"/>
      </w:pPr>
      <w:rPr>
        <w:rFonts w:hint="default" w:ascii="Courier New" w:hAnsi="Courier New" w:eastAsia="Courier New" w:cs="Courier New"/>
      </w:rPr>
    </w:lvl>
    <w:lvl w:ilvl="5" w:tentative="0">
      <w:start w:val="1"/>
      <w:numFmt w:val="bullet"/>
      <w:lvlText w:val="§"/>
      <w:lvlJc w:val="left"/>
      <w:pPr>
        <w:ind w:left="4309" w:hanging="360"/>
      </w:pPr>
      <w:rPr>
        <w:rFonts w:hint="default" w:ascii="Wingdings" w:hAnsi="Wingdings" w:eastAsia="Wingdings" w:cs="Wingdings"/>
      </w:rPr>
    </w:lvl>
    <w:lvl w:ilvl="6" w:tentative="0">
      <w:start w:val="1"/>
      <w:numFmt w:val="bullet"/>
      <w:lvlText w:val="·"/>
      <w:lvlJc w:val="left"/>
      <w:pPr>
        <w:ind w:left="5029" w:hanging="360"/>
      </w:pPr>
      <w:rPr>
        <w:rFonts w:hint="default" w:ascii="Symbol" w:hAnsi="Symbol" w:eastAsia="Symbol" w:cs="Symbol"/>
      </w:rPr>
    </w:lvl>
    <w:lvl w:ilvl="7" w:tentative="0">
      <w:start w:val="1"/>
      <w:numFmt w:val="bullet"/>
      <w:lvlText w:val="o"/>
      <w:lvlJc w:val="left"/>
      <w:pPr>
        <w:ind w:left="5749" w:hanging="360"/>
      </w:pPr>
      <w:rPr>
        <w:rFonts w:hint="default" w:ascii="Courier New" w:hAnsi="Courier New" w:eastAsia="Courier New" w:cs="Courier New"/>
      </w:rPr>
    </w:lvl>
    <w:lvl w:ilvl="8" w:tentative="0">
      <w:start w:val="1"/>
      <w:numFmt w:val="bullet"/>
      <w:lvlText w:val="§"/>
      <w:lvlJc w:val="left"/>
      <w:pPr>
        <w:ind w:left="6469" w:hanging="360"/>
      </w:pPr>
      <w:rPr>
        <w:rFonts w:hint="default" w:ascii="Wingdings" w:hAnsi="Wingdings" w:eastAsia="Wingdings" w:cs="Wingdings"/>
      </w:rPr>
    </w:lvl>
  </w:abstractNum>
  <w:abstractNum w:abstractNumId="14">
    <w:nsid w:val="7308F525"/>
    <w:multiLevelType w:val="multilevel"/>
    <w:tmpl w:val="7308F525"/>
    <w:lvl w:ilvl="0" w:tentative="0">
      <w:start w:val="1"/>
      <w:numFmt w:val="bullet"/>
      <w:lvlText w:val="·"/>
      <w:lvlJc w:val="left"/>
      <w:pPr>
        <w:ind w:left="709" w:hanging="360"/>
      </w:pPr>
      <w:rPr>
        <w:rFonts w:hint="default" w:ascii="Symbol" w:hAnsi="Symbol" w:eastAsia="Symbol" w:cs="Symbol"/>
      </w:rPr>
    </w:lvl>
    <w:lvl w:ilvl="1" w:tentative="0">
      <w:start w:val="1"/>
      <w:numFmt w:val="bullet"/>
      <w:lvlText w:val="o"/>
      <w:lvlJc w:val="left"/>
      <w:pPr>
        <w:ind w:left="1429" w:hanging="360"/>
      </w:pPr>
      <w:rPr>
        <w:rFonts w:hint="default" w:ascii="Courier New" w:hAnsi="Courier New" w:eastAsia="Courier New" w:cs="Courier New"/>
      </w:rPr>
    </w:lvl>
    <w:lvl w:ilvl="2" w:tentative="0">
      <w:start w:val="1"/>
      <w:numFmt w:val="bullet"/>
      <w:lvlText w:val="§"/>
      <w:lvlJc w:val="left"/>
      <w:pPr>
        <w:ind w:left="2149" w:hanging="360"/>
      </w:pPr>
      <w:rPr>
        <w:rFonts w:hint="default" w:ascii="Wingdings" w:hAnsi="Wingdings" w:eastAsia="Wingdings" w:cs="Wingdings"/>
      </w:rPr>
    </w:lvl>
    <w:lvl w:ilvl="3" w:tentative="0">
      <w:start w:val="1"/>
      <w:numFmt w:val="bullet"/>
      <w:lvlText w:val="·"/>
      <w:lvlJc w:val="left"/>
      <w:pPr>
        <w:ind w:left="2869" w:hanging="360"/>
      </w:pPr>
      <w:rPr>
        <w:rFonts w:hint="default" w:ascii="Symbol" w:hAnsi="Symbol" w:eastAsia="Symbol" w:cs="Symbol"/>
      </w:rPr>
    </w:lvl>
    <w:lvl w:ilvl="4" w:tentative="0">
      <w:start w:val="1"/>
      <w:numFmt w:val="bullet"/>
      <w:lvlText w:val="o"/>
      <w:lvlJc w:val="left"/>
      <w:pPr>
        <w:ind w:left="3589" w:hanging="360"/>
      </w:pPr>
      <w:rPr>
        <w:rFonts w:hint="default" w:ascii="Courier New" w:hAnsi="Courier New" w:eastAsia="Courier New" w:cs="Courier New"/>
      </w:rPr>
    </w:lvl>
    <w:lvl w:ilvl="5" w:tentative="0">
      <w:start w:val="1"/>
      <w:numFmt w:val="bullet"/>
      <w:lvlText w:val="§"/>
      <w:lvlJc w:val="left"/>
      <w:pPr>
        <w:ind w:left="4309" w:hanging="360"/>
      </w:pPr>
      <w:rPr>
        <w:rFonts w:hint="default" w:ascii="Wingdings" w:hAnsi="Wingdings" w:eastAsia="Wingdings" w:cs="Wingdings"/>
      </w:rPr>
    </w:lvl>
    <w:lvl w:ilvl="6" w:tentative="0">
      <w:start w:val="1"/>
      <w:numFmt w:val="bullet"/>
      <w:lvlText w:val="·"/>
      <w:lvlJc w:val="left"/>
      <w:pPr>
        <w:ind w:left="5029" w:hanging="360"/>
      </w:pPr>
      <w:rPr>
        <w:rFonts w:hint="default" w:ascii="Symbol" w:hAnsi="Symbol" w:eastAsia="Symbol" w:cs="Symbol"/>
      </w:rPr>
    </w:lvl>
    <w:lvl w:ilvl="7" w:tentative="0">
      <w:start w:val="1"/>
      <w:numFmt w:val="bullet"/>
      <w:lvlText w:val="o"/>
      <w:lvlJc w:val="left"/>
      <w:pPr>
        <w:ind w:left="5749" w:hanging="360"/>
      </w:pPr>
      <w:rPr>
        <w:rFonts w:hint="default" w:ascii="Courier New" w:hAnsi="Courier New" w:eastAsia="Courier New" w:cs="Courier New"/>
      </w:rPr>
    </w:lvl>
    <w:lvl w:ilvl="8" w:tentative="0">
      <w:start w:val="1"/>
      <w:numFmt w:val="bullet"/>
      <w:lvlText w:val="§"/>
      <w:lvlJc w:val="left"/>
      <w:pPr>
        <w:ind w:left="6469" w:hanging="360"/>
      </w:pPr>
      <w:rPr>
        <w:rFonts w:hint="default" w:ascii="Wingdings" w:hAnsi="Wingdings" w:eastAsia="Wingdings" w:cs="Wingdings"/>
      </w:rPr>
    </w:lvl>
  </w:abstractNum>
  <w:abstractNum w:abstractNumId="15">
    <w:nsid w:val="75560310"/>
    <w:multiLevelType w:val="multilevel"/>
    <w:tmpl w:val="75560310"/>
    <w:lvl w:ilvl="0" w:tentative="0">
      <w:start w:val="1"/>
      <w:numFmt w:val="bullet"/>
      <w:lvlText w:val="·"/>
      <w:lvlJc w:val="left"/>
      <w:pPr>
        <w:ind w:left="709" w:hanging="360"/>
      </w:pPr>
      <w:rPr>
        <w:rFonts w:hint="default" w:ascii="Symbol" w:hAnsi="Symbol" w:eastAsia="Symbol" w:cs="Symbol"/>
      </w:rPr>
    </w:lvl>
    <w:lvl w:ilvl="1" w:tentative="0">
      <w:start w:val="1"/>
      <w:numFmt w:val="bullet"/>
      <w:lvlText w:val="o"/>
      <w:lvlJc w:val="left"/>
      <w:pPr>
        <w:ind w:left="1429" w:hanging="360"/>
      </w:pPr>
      <w:rPr>
        <w:rFonts w:hint="default" w:ascii="Courier New" w:hAnsi="Courier New" w:eastAsia="Courier New" w:cs="Courier New"/>
      </w:rPr>
    </w:lvl>
    <w:lvl w:ilvl="2" w:tentative="0">
      <w:start w:val="1"/>
      <w:numFmt w:val="bullet"/>
      <w:lvlText w:val="§"/>
      <w:lvlJc w:val="left"/>
      <w:pPr>
        <w:ind w:left="2149" w:hanging="360"/>
      </w:pPr>
      <w:rPr>
        <w:rFonts w:hint="default" w:ascii="Wingdings" w:hAnsi="Wingdings" w:eastAsia="Wingdings" w:cs="Wingdings"/>
      </w:rPr>
    </w:lvl>
    <w:lvl w:ilvl="3" w:tentative="0">
      <w:start w:val="1"/>
      <w:numFmt w:val="bullet"/>
      <w:lvlText w:val="·"/>
      <w:lvlJc w:val="left"/>
      <w:pPr>
        <w:ind w:left="2869" w:hanging="360"/>
      </w:pPr>
      <w:rPr>
        <w:rFonts w:hint="default" w:ascii="Symbol" w:hAnsi="Symbol" w:eastAsia="Symbol" w:cs="Symbol"/>
      </w:rPr>
    </w:lvl>
    <w:lvl w:ilvl="4" w:tentative="0">
      <w:start w:val="1"/>
      <w:numFmt w:val="bullet"/>
      <w:lvlText w:val="o"/>
      <w:lvlJc w:val="left"/>
      <w:pPr>
        <w:ind w:left="3589" w:hanging="360"/>
      </w:pPr>
      <w:rPr>
        <w:rFonts w:hint="default" w:ascii="Courier New" w:hAnsi="Courier New" w:eastAsia="Courier New" w:cs="Courier New"/>
      </w:rPr>
    </w:lvl>
    <w:lvl w:ilvl="5" w:tentative="0">
      <w:start w:val="1"/>
      <w:numFmt w:val="bullet"/>
      <w:lvlText w:val="§"/>
      <w:lvlJc w:val="left"/>
      <w:pPr>
        <w:ind w:left="4309" w:hanging="360"/>
      </w:pPr>
      <w:rPr>
        <w:rFonts w:hint="default" w:ascii="Wingdings" w:hAnsi="Wingdings" w:eastAsia="Wingdings" w:cs="Wingdings"/>
      </w:rPr>
    </w:lvl>
    <w:lvl w:ilvl="6" w:tentative="0">
      <w:start w:val="1"/>
      <w:numFmt w:val="bullet"/>
      <w:lvlText w:val="·"/>
      <w:lvlJc w:val="left"/>
      <w:pPr>
        <w:ind w:left="5029" w:hanging="360"/>
      </w:pPr>
      <w:rPr>
        <w:rFonts w:hint="default" w:ascii="Symbol" w:hAnsi="Symbol" w:eastAsia="Symbol" w:cs="Symbol"/>
      </w:rPr>
    </w:lvl>
    <w:lvl w:ilvl="7" w:tentative="0">
      <w:start w:val="1"/>
      <w:numFmt w:val="bullet"/>
      <w:lvlText w:val="o"/>
      <w:lvlJc w:val="left"/>
      <w:pPr>
        <w:ind w:left="5749" w:hanging="360"/>
      </w:pPr>
      <w:rPr>
        <w:rFonts w:hint="default" w:ascii="Courier New" w:hAnsi="Courier New" w:eastAsia="Courier New" w:cs="Courier New"/>
      </w:rPr>
    </w:lvl>
    <w:lvl w:ilvl="8" w:tentative="0">
      <w:start w:val="1"/>
      <w:numFmt w:val="bullet"/>
      <w:lvlText w:val="§"/>
      <w:lvlJc w:val="left"/>
      <w:pPr>
        <w:ind w:left="6469" w:hanging="360"/>
      </w:pPr>
      <w:rPr>
        <w:rFonts w:hint="default" w:ascii="Wingdings" w:hAnsi="Wingdings" w:eastAsia="Wingdings" w:cs="Wingdings"/>
      </w:rPr>
    </w:lvl>
  </w:abstractNum>
  <w:num w:numId="1">
    <w:abstractNumId w:val="13"/>
  </w:num>
  <w:num w:numId="2">
    <w:abstractNumId w:val="9"/>
  </w:num>
  <w:num w:numId="3">
    <w:abstractNumId w:val="0"/>
  </w:num>
  <w:num w:numId="4">
    <w:abstractNumId w:val="15"/>
  </w:num>
  <w:num w:numId="5">
    <w:abstractNumId w:val="6"/>
  </w:num>
  <w:num w:numId="6">
    <w:abstractNumId w:val="5"/>
  </w:num>
  <w:num w:numId="7">
    <w:abstractNumId w:val="2"/>
  </w:num>
  <w:num w:numId="8">
    <w:abstractNumId w:val="8"/>
  </w:num>
  <w:num w:numId="9">
    <w:abstractNumId w:val="11"/>
  </w:num>
  <w:num w:numId="10">
    <w:abstractNumId w:val="1"/>
  </w:num>
  <w:num w:numId="11">
    <w:abstractNumId w:val="4"/>
  </w:num>
  <w:num w:numId="12">
    <w:abstractNumId w:val="14"/>
  </w:num>
  <w:num w:numId="13">
    <w:abstractNumId w:val="7"/>
  </w:num>
  <w:num w:numId="14">
    <w:abstractNumId w:val="3"/>
  </w:num>
  <w:num w:numId="15">
    <w:abstractNumId w:val="10"/>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F994556"/>
    <w:rsid w:val="5DDF3B8E"/>
    <w:rsid w:val="75EF2E8A"/>
    <w:rsid w:val="7EFD5B4F"/>
    <w:rsid w:val="BEDF6951"/>
    <w:rsid w:val="DE7BF868"/>
    <w:rsid w:val="E3D6B6AE"/>
    <w:rsid w:val="FBF3AF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hint="default" w:asciiTheme="minorHAnsi" w:hAnsiTheme="minorHAnsi" w:eastAsiaTheme="minorHAnsi" w:cstheme="minorBidi"/>
      <w:sz w:val="22"/>
      <w:szCs w:val="22"/>
      <w:lang w:val="fr-FR" w:eastAsia="en-US" w:bidi="ar-SA"/>
    </w:rPr>
  </w:style>
  <w:style w:type="paragraph" w:styleId="2">
    <w:name w:val="heading 1"/>
    <w:basedOn w:val="1"/>
    <w:next w:val="1"/>
    <w:link w:val="271"/>
    <w:qFormat/>
    <w:uiPriority w:val="9"/>
    <w:pPr>
      <w:keepNext/>
      <w:keepLines/>
      <w:spacing w:before="360" w:after="80"/>
      <w:outlineLvl w:val="0"/>
    </w:pPr>
    <w:rPr>
      <w:rFonts w:ascii="Arial" w:hAnsi="Arial" w:eastAsia="Arial" w:cs="Arial"/>
      <w:color w:val="2E75B6" w:themeColor="accent1" w:themeShade="BF"/>
      <w:sz w:val="40"/>
      <w:szCs w:val="40"/>
    </w:rPr>
  </w:style>
  <w:style w:type="paragraph" w:styleId="3">
    <w:name w:val="heading 2"/>
    <w:basedOn w:val="1"/>
    <w:next w:val="1"/>
    <w:link w:val="272"/>
    <w:unhideWhenUsed/>
    <w:qFormat/>
    <w:uiPriority w:val="9"/>
    <w:pPr>
      <w:keepNext/>
      <w:keepLines/>
      <w:spacing w:before="160" w:after="80"/>
      <w:outlineLvl w:val="1"/>
    </w:pPr>
    <w:rPr>
      <w:rFonts w:ascii="Arial" w:hAnsi="Arial" w:eastAsia="Arial" w:cs="Arial"/>
      <w:color w:val="2E75B6" w:themeColor="accent1" w:themeShade="BF"/>
      <w:sz w:val="32"/>
      <w:szCs w:val="32"/>
    </w:rPr>
  </w:style>
  <w:style w:type="paragraph" w:styleId="4">
    <w:name w:val="heading 3"/>
    <w:basedOn w:val="1"/>
    <w:next w:val="1"/>
    <w:link w:val="273"/>
    <w:unhideWhenUsed/>
    <w:qFormat/>
    <w:uiPriority w:val="9"/>
    <w:pPr>
      <w:keepNext/>
      <w:keepLines/>
      <w:spacing w:before="160" w:after="80"/>
      <w:outlineLvl w:val="2"/>
    </w:pPr>
    <w:rPr>
      <w:rFonts w:ascii="Arial" w:hAnsi="Arial" w:eastAsia="Arial" w:cs="Arial"/>
      <w:color w:val="2E75B6" w:themeColor="accent1" w:themeShade="BF"/>
      <w:sz w:val="28"/>
      <w:szCs w:val="28"/>
    </w:rPr>
  </w:style>
  <w:style w:type="paragraph" w:styleId="5">
    <w:name w:val="heading 4"/>
    <w:basedOn w:val="1"/>
    <w:next w:val="1"/>
    <w:link w:val="274"/>
    <w:unhideWhenUsed/>
    <w:qFormat/>
    <w:uiPriority w:val="9"/>
    <w:pPr>
      <w:keepNext/>
      <w:keepLines/>
      <w:spacing w:before="80" w:after="40"/>
      <w:outlineLvl w:val="3"/>
    </w:pPr>
    <w:rPr>
      <w:rFonts w:ascii="Arial" w:hAnsi="Arial" w:eastAsia="Arial" w:cs="Arial"/>
      <w:i/>
      <w:iCs/>
      <w:color w:val="2E75B6" w:themeColor="accent1" w:themeShade="BF"/>
    </w:rPr>
  </w:style>
  <w:style w:type="paragraph" w:styleId="6">
    <w:name w:val="heading 5"/>
    <w:basedOn w:val="1"/>
    <w:next w:val="1"/>
    <w:link w:val="275"/>
    <w:unhideWhenUsed/>
    <w:qFormat/>
    <w:uiPriority w:val="9"/>
    <w:pPr>
      <w:keepNext/>
      <w:keepLines/>
      <w:spacing w:before="80" w:after="40"/>
      <w:outlineLvl w:val="4"/>
    </w:pPr>
    <w:rPr>
      <w:rFonts w:ascii="Arial" w:hAnsi="Arial" w:eastAsia="Arial" w:cs="Arial"/>
      <w:color w:val="2E75B6" w:themeColor="accent1" w:themeShade="BF"/>
    </w:rPr>
  </w:style>
  <w:style w:type="paragraph" w:styleId="7">
    <w:name w:val="heading 6"/>
    <w:basedOn w:val="1"/>
    <w:next w:val="1"/>
    <w:link w:val="276"/>
    <w:unhideWhenUsed/>
    <w:qFormat/>
    <w:uiPriority w:val="9"/>
    <w:pPr>
      <w:keepNext/>
      <w:keepLines/>
      <w:spacing w:before="40" w:after="0"/>
      <w:outlineLvl w:val="5"/>
    </w:pPr>
    <w:rPr>
      <w:rFonts w:ascii="Arial" w:hAnsi="Arial" w:eastAsia="Arial" w:cs="Arial"/>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7"/>
    <w:unhideWhenUsed/>
    <w:qFormat/>
    <w:uiPriority w:val="9"/>
    <w:pPr>
      <w:keepNext/>
      <w:keepLines/>
      <w:spacing w:before="40" w:after="0"/>
      <w:outlineLvl w:val="6"/>
    </w:pPr>
    <w:rPr>
      <w:rFonts w:ascii="Arial" w:hAnsi="Arial" w:eastAsia="Arial" w:cs="Arial"/>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8"/>
    <w:unhideWhenUsed/>
    <w:qFormat/>
    <w:uiPriority w:val="9"/>
    <w:pPr>
      <w:keepNext/>
      <w:keepLines/>
      <w:spacing w:after="0"/>
      <w:outlineLvl w:val="7"/>
    </w:pPr>
    <w:rPr>
      <w:rFonts w:ascii="Arial" w:hAnsi="Arial" w:eastAsia="Arial" w:cs="Arial"/>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9"/>
    <w:unhideWhenUsed/>
    <w:qFormat/>
    <w:uiPriority w:val="9"/>
    <w:pPr>
      <w:keepNext/>
      <w:keepLines/>
      <w:spacing w:after="0"/>
      <w:outlineLvl w:val="8"/>
    </w:pPr>
    <w:rPr>
      <w:rFonts w:ascii="Arial" w:hAnsi="Arial" w:eastAsia="Arial" w:cs="Arial"/>
      <w:i/>
      <w:iCs/>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paragraph" w:styleId="13">
    <w:name w:val="caption"/>
    <w:basedOn w:val="1"/>
    <w:next w:val="1"/>
    <w:unhideWhenUsed/>
    <w:qFormat/>
    <w:uiPriority w:val="35"/>
    <w:pPr>
      <w:spacing w:line="240" w:lineRule="auto"/>
    </w:pPr>
    <w:rPr>
      <w:i/>
      <w:iCs/>
      <w:color w:val="44546A" w:themeColor="text2"/>
      <w:sz w:val="18"/>
      <w:szCs w:val="18"/>
      <w14:textFill>
        <w14:solidFill>
          <w14:schemeClr w14:val="tx2"/>
        </w14:solidFill>
      </w14:textFill>
    </w:rPr>
  </w:style>
  <w:style w:type="character" w:styleId="14">
    <w:name w:val="Emphasis"/>
    <w:basedOn w:val="11"/>
    <w:qFormat/>
    <w:uiPriority w:val="20"/>
    <w:rPr>
      <w:i/>
      <w:iCs/>
    </w:rPr>
  </w:style>
  <w:style w:type="character" w:styleId="15">
    <w:name w:val="endnote reference"/>
    <w:basedOn w:val="11"/>
    <w:semiHidden/>
    <w:unhideWhenUsed/>
    <w:uiPriority w:val="99"/>
    <w:rPr>
      <w:vertAlign w:val="superscript"/>
    </w:rPr>
  </w:style>
  <w:style w:type="paragraph" w:styleId="16">
    <w:name w:val="endnote text"/>
    <w:basedOn w:val="1"/>
    <w:link w:val="294"/>
    <w:semiHidden/>
    <w:unhideWhenUsed/>
    <w:uiPriority w:val="99"/>
    <w:pPr>
      <w:spacing w:after="0" w:line="240" w:lineRule="auto"/>
    </w:pPr>
    <w:rPr>
      <w:sz w:val="20"/>
      <w:szCs w:val="20"/>
    </w:rPr>
  </w:style>
  <w:style w:type="character" w:styleId="17">
    <w:name w:val="FollowedHyperlink"/>
    <w:basedOn w:val="11"/>
    <w:semiHidden/>
    <w:unhideWhenUsed/>
    <w:uiPriority w:val="99"/>
    <w:rPr>
      <w:color w:val="954F72" w:themeColor="followedHyperlink"/>
      <w:u w:val="single"/>
      <w14:textFill>
        <w14:solidFill>
          <w14:schemeClr w14:val="folHlink"/>
        </w14:solidFill>
      </w14:textFill>
    </w:rPr>
  </w:style>
  <w:style w:type="paragraph" w:styleId="18">
    <w:name w:val="footer"/>
    <w:basedOn w:val="1"/>
    <w:link w:val="292"/>
    <w:unhideWhenUsed/>
    <w:uiPriority w:val="99"/>
    <w:pPr>
      <w:tabs>
        <w:tab w:val="center" w:pos="4844"/>
        <w:tab w:val="right" w:pos="9689"/>
      </w:tabs>
      <w:spacing w:after="0" w:line="240" w:lineRule="auto"/>
    </w:pPr>
  </w:style>
  <w:style w:type="character" w:styleId="19">
    <w:name w:val="footnote reference"/>
    <w:basedOn w:val="11"/>
    <w:semiHidden/>
    <w:unhideWhenUsed/>
    <w:uiPriority w:val="99"/>
    <w:rPr>
      <w:vertAlign w:val="superscript"/>
    </w:rPr>
  </w:style>
  <w:style w:type="paragraph" w:styleId="20">
    <w:name w:val="footnote text"/>
    <w:basedOn w:val="1"/>
    <w:link w:val="293"/>
    <w:semiHidden/>
    <w:unhideWhenUsed/>
    <w:uiPriority w:val="99"/>
    <w:pPr>
      <w:spacing w:after="0" w:line="240" w:lineRule="auto"/>
    </w:pPr>
    <w:rPr>
      <w:sz w:val="20"/>
      <w:szCs w:val="20"/>
    </w:rPr>
  </w:style>
  <w:style w:type="paragraph" w:styleId="21">
    <w:name w:val="header"/>
    <w:basedOn w:val="1"/>
    <w:link w:val="291"/>
    <w:unhideWhenUsed/>
    <w:uiPriority w:val="99"/>
    <w:pPr>
      <w:tabs>
        <w:tab w:val="center" w:pos="4844"/>
        <w:tab w:val="right" w:pos="9689"/>
      </w:tabs>
      <w:spacing w:after="0" w:line="240" w:lineRule="auto"/>
    </w:pPr>
  </w:style>
  <w:style w:type="character" w:styleId="22">
    <w:name w:val="Hyperlink"/>
    <w:basedOn w:val="11"/>
    <w:unhideWhenUsed/>
    <w:uiPriority w:val="99"/>
    <w:rPr>
      <w:color w:val="0563C1" w:themeColor="hyperlink"/>
      <w:u w:val="single"/>
      <w14:textFill>
        <w14:solidFill>
          <w14:schemeClr w14:val="hlink"/>
        </w14:solidFill>
      </w14:textFill>
    </w:rPr>
  </w:style>
  <w:style w:type="paragraph" w:styleId="23">
    <w:name w:val="Normal (Web)"/>
    <w:semiHidden/>
    <w:unhideWhenUsed/>
    <w:uiPriority w:val="99"/>
    <w:pPr>
      <w:spacing w:before="0" w:beforeAutospacing="1" w:after="0" w:afterAutospacing="1"/>
      <w:ind w:left="0" w:right="0"/>
      <w:jc w:val="left"/>
    </w:pPr>
    <w:rPr>
      <w:rFonts w:ascii="Times New Roman" w:hAnsi="Times New Roman" w:eastAsia="宋体" w:cs="Times New Roman"/>
      <w:kern w:val="0"/>
      <w:sz w:val="24"/>
      <w:szCs w:val="24"/>
      <w:lang w:val="en-US" w:eastAsia="zh-CN" w:bidi="ar"/>
    </w:rPr>
  </w:style>
  <w:style w:type="character" w:styleId="24">
    <w:name w:val="Strong"/>
    <w:basedOn w:val="11"/>
    <w:qFormat/>
    <w:uiPriority w:val="22"/>
    <w:rPr>
      <w:b/>
      <w:bCs/>
    </w:rPr>
  </w:style>
  <w:style w:type="paragraph" w:styleId="25">
    <w:name w:val="Subtitle"/>
    <w:basedOn w:val="1"/>
    <w:next w:val="1"/>
    <w:link w:val="281"/>
    <w:qFormat/>
    <w:uiPriority w:val="11"/>
    <w:rPr>
      <w:color w:val="595959" w:themeColor="text1" w:themeTint="A6"/>
      <w:spacing w:val="15"/>
      <w:sz w:val="28"/>
      <w:szCs w:val="28"/>
      <w14:textFill>
        <w14:solidFill>
          <w14:schemeClr w14:val="tx1">
            <w14:lumMod w14:val="65000"/>
            <w14:lumOff w14:val="35000"/>
          </w14:schemeClr>
        </w14:solidFill>
      </w14:textFill>
    </w:rPr>
  </w:style>
  <w:style w:type="table" w:styleId="26">
    <w:name w:val="Table Grid"/>
    <w:basedOn w:val="12"/>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paragraph" w:styleId="27">
    <w:name w:val="table of figures"/>
    <w:basedOn w:val="1"/>
    <w:next w:val="1"/>
    <w:unhideWhenUsed/>
    <w:uiPriority w:val="99"/>
    <w:pPr>
      <w:spacing w:after="0"/>
    </w:pPr>
  </w:style>
  <w:style w:type="paragraph" w:styleId="28">
    <w:name w:val="Title"/>
    <w:basedOn w:val="1"/>
    <w:next w:val="1"/>
    <w:link w:val="280"/>
    <w:qFormat/>
    <w:uiPriority w:val="10"/>
    <w:pPr>
      <w:spacing w:after="80" w:line="240" w:lineRule="auto"/>
      <w:contextualSpacing/>
    </w:pPr>
    <w:rPr>
      <w:rFonts w:ascii="Arial" w:hAnsi="Arial" w:eastAsia="Arial" w:cs="Arial"/>
      <w:spacing w:val="-10"/>
      <w:sz w:val="56"/>
      <w:szCs w:val="56"/>
    </w:rPr>
  </w:style>
  <w:style w:type="paragraph" w:styleId="29">
    <w:name w:val="toc 1"/>
    <w:basedOn w:val="1"/>
    <w:next w:val="1"/>
    <w:unhideWhenUsed/>
    <w:uiPriority w:val="39"/>
    <w:pPr>
      <w:spacing w:after="100"/>
    </w:pPr>
  </w:style>
  <w:style w:type="paragraph" w:styleId="30">
    <w:name w:val="toc 2"/>
    <w:basedOn w:val="1"/>
    <w:next w:val="1"/>
    <w:unhideWhenUsed/>
    <w:uiPriority w:val="39"/>
    <w:pPr>
      <w:spacing w:after="100"/>
      <w:ind w:left="220"/>
    </w:pPr>
  </w:style>
  <w:style w:type="paragraph" w:styleId="31">
    <w:name w:val="toc 3"/>
    <w:basedOn w:val="1"/>
    <w:next w:val="1"/>
    <w:unhideWhenUsed/>
    <w:uiPriority w:val="39"/>
    <w:pPr>
      <w:spacing w:after="100"/>
      <w:ind w:left="440"/>
    </w:pPr>
  </w:style>
  <w:style w:type="paragraph" w:styleId="32">
    <w:name w:val="toc 4"/>
    <w:basedOn w:val="1"/>
    <w:next w:val="1"/>
    <w:unhideWhenUsed/>
    <w:uiPriority w:val="39"/>
    <w:pPr>
      <w:spacing w:after="100"/>
      <w:ind w:left="660"/>
    </w:pPr>
  </w:style>
  <w:style w:type="paragraph" w:styleId="33">
    <w:name w:val="toc 5"/>
    <w:basedOn w:val="1"/>
    <w:next w:val="1"/>
    <w:unhideWhenUsed/>
    <w:uiPriority w:val="39"/>
    <w:pPr>
      <w:spacing w:after="100"/>
      <w:ind w:left="880"/>
    </w:pPr>
  </w:style>
  <w:style w:type="paragraph" w:styleId="34">
    <w:name w:val="toc 6"/>
    <w:basedOn w:val="1"/>
    <w:next w:val="1"/>
    <w:unhideWhenUsed/>
    <w:uiPriority w:val="39"/>
    <w:pPr>
      <w:spacing w:after="100"/>
      <w:ind w:left="1100"/>
    </w:pPr>
  </w:style>
  <w:style w:type="paragraph" w:styleId="35">
    <w:name w:val="toc 7"/>
    <w:basedOn w:val="1"/>
    <w:next w:val="1"/>
    <w:unhideWhenUsed/>
    <w:uiPriority w:val="39"/>
    <w:pPr>
      <w:spacing w:after="100"/>
      <w:ind w:left="1320"/>
    </w:pPr>
  </w:style>
  <w:style w:type="paragraph" w:styleId="36">
    <w:name w:val="toc 8"/>
    <w:basedOn w:val="1"/>
    <w:next w:val="1"/>
    <w:unhideWhenUsed/>
    <w:uiPriority w:val="39"/>
    <w:pPr>
      <w:spacing w:after="100"/>
      <w:ind w:left="1540"/>
    </w:pPr>
  </w:style>
  <w:style w:type="paragraph" w:styleId="37">
    <w:name w:val="toc 9"/>
    <w:basedOn w:val="1"/>
    <w:next w:val="1"/>
    <w:unhideWhenUsed/>
    <w:uiPriority w:val="39"/>
    <w:pPr>
      <w:spacing w:after="100"/>
      <w:ind w:left="1760"/>
    </w:pPr>
  </w:style>
  <w:style w:type="table" w:customStyle="1" w:styleId="38">
    <w:name w:val="Table Grid Light"/>
    <w:basedOn w:val="12"/>
    <w:qFormat/>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39">
    <w:name w:val="Plain Table 1"/>
    <w:basedOn w:val="12"/>
    <w:qFormat/>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shd w:val="clear" w:color="F1F1F1" w:themeColor="text1" w:themeTint="0D" w:fill="F1F1F1" w:themeFill="text1" w:themeFillTint="0D"/>
      </w:tcPr>
    </w:tblStylePr>
    <w:tblStylePr w:type="band2Vert"/>
    <w:tblStylePr w:type="band1Horz">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40">
    <w:name w:val="Plain Table 2"/>
    <w:basedOn w:val="12"/>
    <w:qFormat/>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tcBorders>
      </w:tcPr>
    </w:tblStylePr>
    <w:tblStylePr w:type="band2Horz"/>
    <w:tblStylePr w:type="neCell"/>
    <w:tblStylePr w:type="nwCell"/>
    <w:tblStylePr w:type="seCell"/>
    <w:tblStylePr w:type="swCell"/>
  </w:style>
  <w:style w:type="table" w:customStyle="1" w:styleId="41">
    <w:name w:val="Plain Table 3"/>
    <w:basedOn w:val="12"/>
    <w:qFormat/>
    <w:uiPriority w:val="99"/>
    <w:pPr>
      <w:spacing w:after="0" w:line="240" w:lineRule="auto"/>
    </w:pPr>
    <w:tblStylePr w:type="firstRow">
      <w:rPr>
        <w:b/>
        <w:caps/>
        <w:color w:val="404040"/>
      </w:rPr>
      <w:tcPr>
        <w:tcBorders>
          <w:top w:val="nil"/>
          <w:left w:val="nil"/>
          <w:bottom w:val="single" w:color="404040" w:sz="4" w:space="0"/>
          <w:right w:val="nil"/>
        </w:tcBorders>
      </w:tcPr>
    </w:tblStylePr>
    <w:tblStylePr w:type="lastRow">
      <w:rPr>
        <w:b/>
        <w:caps/>
        <w:color w:val="404040"/>
      </w:rPr>
    </w:tblStylePr>
    <w:tblStylePr w:type="firstCol">
      <w:rPr>
        <w:b/>
        <w:caps/>
        <w:color w:val="404040"/>
      </w:rPr>
      <w:tcPr>
        <w:tcBorders>
          <w:top w:val="nil"/>
          <w:left w:val="nil"/>
          <w:bottom w:val="nil"/>
          <w:right w:val="single" w:color="404040" w:sz="4" w:space="0"/>
        </w:tcBorders>
      </w:tcPr>
    </w:tblStylePr>
    <w:tblStylePr w:type="lastCol">
      <w:rPr>
        <w:b/>
        <w:caps/>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2Vert"/>
    <w:tblStylePr w:type="band1Horz">
      <w:rPr>
        <w:rFonts w:ascii="Arial" w:hAnsi="Arial"/>
        <w:color w:val="404040"/>
        <w:sz w:val="22"/>
      </w:rPr>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42">
    <w:name w:val="Plain Table 4"/>
    <w:basedOn w:val="12"/>
    <w:qFormat/>
    <w:uiPriority w:val="99"/>
    <w:pPr>
      <w:spacing w:after="0" w:line="240" w:lineRule="auto"/>
    </w:p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2Vert"/>
    <w:tblStylePr w:type="band1Horz">
      <w:rPr>
        <w:rFonts w:ascii="Arial" w:hAnsi="Arial"/>
        <w:color w:val="404040"/>
        <w:sz w:val="22"/>
      </w:rPr>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43">
    <w:name w:val="Plain Table 5"/>
    <w:basedOn w:val="12"/>
    <w:qFormat/>
    <w:uiPriority w:val="99"/>
    <w:pPr>
      <w:spacing w:after="0" w:line="240" w:lineRule="auto"/>
    </w:pPr>
    <w:tblStylePr w:type="firstRow">
      <w:rPr>
        <w:i/>
        <w:color w:val="404040"/>
      </w:rPr>
      <w:tcPr>
        <w:tcBorders>
          <w:left w:val="nil"/>
          <w:bottom w:val="single" w:color="404040" w:sz="4" w:space="0"/>
          <w:right w:val="nil"/>
        </w:tcBorders>
        <w:shd w:val="clear" w:color="FFFFFF" w:fill="auto"/>
      </w:tcPr>
    </w:tblStylePr>
    <w:tblStylePr w:type="lastRow">
      <w:rPr>
        <w:i/>
        <w:color w:val="404040"/>
      </w:rPr>
      <w:tcPr>
        <w:tcBorders>
          <w:top w:val="single" w:color="404040" w:sz="4" w:space="0"/>
          <w:left w:val="nil"/>
          <w:right w:val="nil"/>
        </w:tcBorders>
        <w:shd w:val="clear" w:color="FFFFFF" w:fill="auto"/>
      </w:tcPr>
    </w:tblStylePr>
    <w:tblStylePr w:type="firstCol">
      <w:pPr>
        <w:jc w:val="right"/>
      </w:pPr>
      <w:rPr>
        <w:i/>
        <w:color w:val="404040"/>
      </w:rPr>
      <w:tcPr>
        <w:tcBorders>
          <w:right w:val="single" w:color="404040" w:sz="4" w:space="0"/>
        </w:tcBorders>
        <w:shd w:val="clear" w:color="FFFFFF" w:fill="auto"/>
      </w:tcPr>
    </w:tblStylePr>
    <w:tblStylePr w:type="lastCol">
      <w:rPr>
        <w:i/>
        <w:color w:val="404040"/>
      </w:rPr>
      <w:tcPr>
        <w:tcBorders>
          <w:left w:val="single" w:color="404040" w:sz="4" w:space="0"/>
        </w:tcBorders>
        <w:shd w:val="clear" w:color="FFFFFF" w:fill="auto"/>
      </w:tcPr>
    </w:tblStylePr>
    <w:tblStylePr w:type="band1Vert">
      <w:rPr>
        <w:rFonts w:ascii="Arial" w:hAnsi="Arial"/>
        <w:color w:val="404040"/>
        <w:sz w:val="22"/>
      </w:rPr>
      <w:tcPr>
        <w:shd w:val="clear" w:color="F1F1F1" w:themeColor="text1" w:themeTint="0D" w:fill="F1F1F1" w:themeFill="text1" w:themeFillTint="0D"/>
      </w:tcPr>
    </w:tblStylePr>
    <w:tblStylePr w:type="band2Vert"/>
    <w:tblStylePr w:type="band1Horz">
      <w:rPr>
        <w:rFonts w:ascii="Arial" w:hAnsi="Arial"/>
        <w:color w:val="404040"/>
        <w:sz w:val="22"/>
      </w:rPr>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44">
    <w:name w:val="Grid Table 1 Light"/>
    <w:basedOn w:val="12"/>
    <w:qFormat/>
    <w:uiPriority w:val="99"/>
    <w:pPr>
      <w:spacing w:after="0" w:line="240" w:lineRule="auto"/>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firstRow">
      <w:rPr>
        <w:b/>
        <w:color w:val="404040"/>
      </w:rPr>
      <w:tcPr>
        <w:tcBorders>
          <w:bottom w:val="single" w:color="696969"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tblStylePr w:type="band2Horz"/>
    <w:tblStylePr w:type="neCell"/>
    <w:tblStylePr w:type="nwCell"/>
    <w:tblStylePr w:type="seCell"/>
    <w:tblStylePr w:type="swCell"/>
  </w:style>
  <w:style w:type="table" w:customStyle="1" w:styleId="45">
    <w:name w:val="Grid Table 1 Light - Accent 1"/>
    <w:basedOn w:val="12"/>
    <w:qFormat/>
    <w:uiPriority w:val="99"/>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b/>
        <w:color w:val="404040"/>
      </w:rPr>
      <w:tcPr>
        <w:tcBorders>
          <w:bottom w:val="single" w:color="9FC4E6" w:themeColor="accen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2Horz"/>
    <w:tblStylePr w:type="neCell"/>
    <w:tblStylePr w:type="nwCell"/>
    <w:tblStylePr w:type="seCell"/>
    <w:tblStylePr w:type="swCell"/>
  </w:style>
  <w:style w:type="table" w:customStyle="1" w:styleId="46">
    <w:name w:val="Grid Table 1 Light - Accent 2"/>
    <w:basedOn w:val="12"/>
    <w:qFormat/>
    <w:uiPriority w:val="99"/>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b/>
        <w:color w:val="404040"/>
      </w:rPr>
      <w:tcPr>
        <w:tcBorders>
          <w:bottom w:val="single" w:color="F4B386" w:themeColor="accent2"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2Horz"/>
    <w:tblStylePr w:type="neCell"/>
    <w:tblStylePr w:type="nwCell"/>
    <w:tblStylePr w:type="seCell"/>
    <w:tblStylePr w:type="swCell"/>
  </w:style>
  <w:style w:type="table" w:customStyle="1" w:styleId="47">
    <w:name w:val="Grid Table 1 Light - Accent 3"/>
    <w:basedOn w:val="12"/>
    <w:qFormat/>
    <w:uiPriority w:val="99"/>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b/>
        <w:color w:val="404040"/>
      </w:rPr>
      <w:tcPr>
        <w:tcBorders>
          <w:bottom w:val="single" w:color="CACACA" w:themeColor="accent3"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2Horz"/>
    <w:tblStylePr w:type="neCell"/>
    <w:tblStylePr w:type="nwCell"/>
    <w:tblStylePr w:type="seCell"/>
    <w:tblStylePr w:type="swCell"/>
  </w:style>
  <w:style w:type="table" w:customStyle="1" w:styleId="48">
    <w:name w:val="Grid Table 1 Light - Accent 4"/>
    <w:basedOn w:val="12"/>
    <w:qFormat/>
    <w:uiPriority w:val="99"/>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firstRow">
      <w:rPr>
        <w:b/>
        <w:color w:val="404040"/>
      </w:rPr>
      <w:tcPr>
        <w:tcBorders>
          <w:bottom w:val="single" w:color="FFDA69" w:themeColor="accent4"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tblStylePr w:type="band2Horz"/>
    <w:tblStylePr w:type="neCell"/>
    <w:tblStylePr w:type="nwCell"/>
    <w:tblStylePr w:type="seCell"/>
    <w:tblStylePr w:type="swCell"/>
  </w:style>
  <w:style w:type="table" w:customStyle="1" w:styleId="49">
    <w:name w:val="Grid Table 1 Light - Accent 5"/>
    <w:basedOn w:val="12"/>
    <w:qFormat/>
    <w:uiPriority w:val="99"/>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firstRow">
      <w:rPr>
        <w:b/>
        <w:color w:val="404040"/>
      </w:rPr>
      <w:tcPr>
        <w:tcBorders>
          <w:bottom w:val="single" w:color="91ACDC" w:themeColor="accent5"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tblStylePr w:type="band2Horz"/>
    <w:tblStylePr w:type="neCell"/>
    <w:tblStylePr w:type="nwCell"/>
    <w:tblStylePr w:type="seCell"/>
    <w:tblStylePr w:type="swCell"/>
  </w:style>
  <w:style w:type="table" w:customStyle="1" w:styleId="50">
    <w:name w:val="Grid Table 1 Light - Accent 6"/>
    <w:basedOn w:val="12"/>
    <w:uiPriority w:val="99"/>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b/>
        <w:color w:val="404040"/>
      </w:rPr>
      <w:tcPr>
        <w:tcBorders>
          <w:bottom w:val="single" w:color="AAD190" w:themeColor="accent6"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2Horz"/>
    <w:tblStylePr w:type="neCell"/>
    <w:tblStylePr w:type="nwCell"/>
    <w:tblStylePr w:type="seCell"/>
    <w:tblStylePr w:type="swCell"/>
  </w:style>
  <w:style w:type="table" w:customStyle="1" w:styleId="51">
    <w:name w:val="Grid Table 2"/>
    <w:basedOn w:val="12"/>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single" w:color="696969" w:themeColor="text1" w:themeTint="95" w:sz="12" w:space="0"/>
          <w:right w:val="nil"/>
        </w:tcBorders>
        <w:shd w:val="clear" w:color="FFFFFF" w:fill="auto"/>
      </w:tcPr>
    </w:tblStylePr>
    <w:tblStylePr w:type="lastRow">
      <w:rPr>
        <w:b/>
        <w:color w:val="404040"/>
      </w:rPr>
      <w:tcPr>
        <w:tcBorders>
          <w:top w:val="single" w:color="696969" w:themeColor="text1" w:themeTint="9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2Vert"/>
    <w:tblStylePr w:type="band1Horz">
      <w:rPr>
        <w:rFonts w:ascii="Arial" w:hAnsi="Arial"/>
        <w:color w:val="404040"/>
        <w:sz w:val="22"/>
      </w:rPr>
      <w:tcPr>
        <w:shd w:val="clear" w:color="CACACA" w:themeColor="text1" w:themeTint="34" w:fill="CACACA" w:themeFill="text1" w:themeFillTint="34"/>
      </w:tcPr>
    </w:tblStylePr>
    <w:tblStylePr w:type="band2Horz"/>
    <w:tblStylePr w:type="neCell"/>
    <w:tblStylePr w:type="nwCell"/>
    <w:tblStylePr w:type="seCell"/>
    <w:tblStylePr w:type="swCell"/>
  </w:style>
  <w:style w:type="table" w:customStyle="1" w:styleId="52">
    <w:name w:val="Grid Table 2 - Accent 1"/>
    <w:basedOn w:val="12"/>
    <w:uiPriority w:val="99"/>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firstRow">
      <w:rPr>
        <w:b/>
        <w:color w:val="404040"/>
      </w:rPr>
      <w:tcPr>
        <w:tcBorders>
          <w:top w:val="nil"/>
          <w:left w:val="nil"/>
          <w:bottom w:val="single" w:color="68A3D8" w:themeColor="accent1" w:themeTint="EA" w:sz="12" w:space="0"/>
          <w:right w:val="nil"/>
        </w:tcBorders>
        <w:shd w:val="clear" w:color="FFFFFF" w:fill="auto"/>
      </w:tcPr>
    </w:tblStylePr>
    <w:tblStylePr w:type="lastRow">
      <w:rPr>
        <w:b/>
        <w:color w:val="404040"/>
      </w:rPr>
      <w:tcPr>
        <w:tcBorders>
          <w:top w:val="single" w:color="68A3D8" w:themeColor="accent1" w:themeTint="E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DEAF6" w:themeColor="accent1" w:themeTint="34" w:fill="DDEAF6" w:themeFill="accent1" w:themeFillTint="34"/>
      </w:tcPr>
    </w:tblStylePr>
    <w:tblStylePr w:type="band2Vert"/>
    <w:tblStylePr w:type="band1Horz">
      <w:rPr>
        <w:rFonts w:ascii="Arial" w:hAnsi="Arial"/>
        <w:color w:val="404040"/>
        <w:sz w:val="22"/>
      </w:rPr>
      <w:tcPr>
        <w:shd w:val="clear" w:color="DDEAF6" w:themeColor="accent1" w:themeTint="34" w:fill="DDEAF6" w:themeFill="accent1" w:themeFillTint="34"/>
      </w:tcPr>
    </w:tblStylePr>
    <w:tblStylePr w:type="band2Horz"/>
    <w:tblStylePr w:type="neCell"/>
    <w:tblStylePr w:type="nwCell"/>
    <w:tblStylePr w:type="seCell"/>
    <w:tblStylePr w:type="swCell"/>
  </w:style>
  <w:style w:type="table" w:customStyle="1" w:styleId="53">
    <w:name w:val="Grid Table 2 - Accent 2"/>
    <w:basedOn w:val="12"/>
    <w:uiPriority w:val="99"/>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404040"/>
      </w:rPr>
      <w:tcPr>
        <w:tcBorders>
          <w:top w:val="nil"/>
          <w:left w:val="nil"/>
          <w:bottom w:val="single" w:color="F4B285" w:themeColor="accent2" w:themeTint="97" w:sz="12" w:space="0"/>
          <w:right w:val="nil"/>
        </w:tcBorders>
        <w:shd w:val="clear" w:color="FFFFFF" w:fill="auto"/>
      </w:tcPr>
    </w:tblStylePr>
    <w:tblStylePr w:type="lastRow">
      <w:rPr>
        <w:b/>
        <w:color w:val="404040"/>
      </w:rPr>
      <w:tcPr>
        <w:tcBorders>
          <w:top w:val="single" w:color="F4B285" w:themeColor="accent2" w:themeTint="97"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BE5D6" w:themeColor="accent2" w:themeTint="32" w:fill="FBE5D6" w:themeFill="accent2" w:themeFillTint="32"/>
      </w:tcPr>
    </w:tblStylePr>
    <w:tblStylePr w:type="band2Vert"/>
    <w:tblStylePr w:type="band1Horz">
      <w:rPr>
        <w:rFonts w:ascii="Arial" w:hAnsi="Arial"/>
        <w:color w:val="404040"/>
        <w:sz w:val="22"/>
      </w:rPr>
      <w:tcPr>
        <w:shd w:val="clear" w:color="FBE5D6" w:themeColor="accent2" w:themeTint="32" w:fill="FBE5D6" w:themeFill="accent2" w:themeFillTint="32"/>
      </w:tcPr>
    </w:tblStylePr>
    <w:tblStylePr w:type="band2Horz"/>
    <w:tblStylePr w:type="neCell"/>
    <w:tblStylePr w:type="nwCell"/>
    <w:tblStylePr w:type="seCell"/>
    <w:tblStylePr w:type="swCell"/>
  </w:style>
  <w:style w:type="table" w:customStyle="1" w:styleId="54">
    <w:name w:val="Grid Table 2 - Accent 3"/>
    <w:basedOn w:val="12"/>
    <w:uiPriority w:val="99"/>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cPr>
        <w:tcBorders>
          <w:top w:val="nil"/>
          <w:left w:val="nil"/>
          <w:bottom w:val="single" w:color="A5A5A5" w:themeColor="accent3" w:themeTint="FE" w:sz="12" w:space="0"/>
          <w:right w:val="nil"/>
        </w:tcBorders>
        <w:shd w:val="clear" w:color="FFFFFF" w:fill="auto"/>
      </w:tcPr>
    </w:tblStylePr>
    <w:tblStylePr w:type="lastRow">
      <w:rPr>
        <w:b/>
        <w:color w:val="404040"/>
      </w:rPr>
      <w:tcPr>
        <w:tcBorders>
          <w:top w:val="single" w:color="A5A5A5" w:themeColor="accent3" w:themeTint="FE"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CECEC" w:themeColor="accent3" w:themeTint="34" w:fill="ECECEC" w:themeFill="accent3" w:themeFillTint="34"/>
      </w:tcPr>
    </w:tblStylePr>
    <w:tblStylePr w:type="band2Vert"/>
    <w:tblStylePr w:type="band1Horz">
      <w:rPr>
        <w:rFonts w:ascii="Arial" w:hAnsi="Arial"/>
        <w:color w:val="404040"/>
        <w:sz w:val="22"/>
      </w:rPr>
      <w:tcPr>
        <w:shd w:val="clear" w:color="ECECEC" w:themeColor="accent3" w:themeTint="34" w:fill="ECECEC" w:themeFill="accent3" w:themeFillTint="34"/>
      </w:tcPr>
    </w:tblStylePr>
    <w:tblStylePr w:type="band2Horz"/>
    <w:tblStylePr w:type="neCell"/>
    <w:tblStylePr w:type="nwCell"/>
    <w:tblStylePr w:type="seCell"/>
    <w:tblStylePr w:type="swCell"/>
  </w:style>
  <w:style w:type="table" w:customStyle="1" w:styleId="55">
    <w:name w:val="Grid Table 2 - Accent 4"/>
    <w:basedOn w:val="12"/>
    <w:uiPriority w:val="99"/>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404040"/>
      </w:rPr>
      <w:tcPr>
        <w:tcBorders>
          <w:top w:val="nil"/>
          <w:left w:val="nil"/>
          <w:bottom w:val="single" w:color="FFD864" w:themeColor="accent4" w:themeTint="9A" w:sz="12" w:space="0"/>
          <w:right w:val="nil"/>
        </w:tcBorders>
        <w:shd w:val="clear" w:color="FFFFFF" w:fill="auto"/>
      </w:tcPr>
    </w:tblStylePr>
    <w:tblStylePr w:type="lastRow">
      <w:rPr>
        <w:b/>
        <w:color w:val="404040"/>
      </w:rPr>
      <w:tcPr>
        <w:tcBorders>
          <w:top w:val="single" w:color="FFD864" w:themeColor="accent4" w:themeTint="9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EF2CA" w:themeColor="accent4" w:themeTint="34" w:fill="FEF2CA" w:themeFill="accent4" w:themeFillTint="34"/>
      </w:tcPr>
    </w:tblStylePr>
    <w:tblStylePr w:type="band2Vert"/>
    <w:tblStylePr w:type="band1Horz">
      <w:rPr>
        <w:rFonts w:ascii="Arial" w:hAnsi="Arial"/>
        <w:color w:val="404040"/>
        <w:sz w:val="22"/>
      </w:rPr>
      <w:tcPr>
        <w:shd w:val="clear" w:color="FEF2CA" w:themeColor="accent4" w:themeTint="34" w:fill="FEF2CA" w:themeFill="accent4" w:themeFillTint="34"/>
      </w:tcPr>
    </w:tblStylePr>
    <w:tblStylePr w:type="band2Horz"/>
    <w:tblStylePr w:type="neCell"/>
    <w:tblStylePr w:type="nwCell"/>
    <w:tblStylePr w:type="seCell"/>
    <w:tblStylePr w:type="swCell"/>
  </w:style>
  <w:style w:type="table" w:customStyle="1" w:styleId="56">
    <w:name w:val="Grid Table 2 - Accent 5"/>
    <w:basedOn w:val="12"/>
    <w:uiPriority w:val="99"/>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firstRow">
      <w:rPr>
        <w:b/>
        <w:color w:val="404040"/>
      </w:rPr>
      <w:tcPr>
        <w:tcBorders>
          <w:top w:val="nil"/>
          <w:left w:val="nil"/>
          <w:bottom w:val="single" w:color="4472C4" w:themeColor="accent5" w:sz="12" w:space="0"/>
          <w:right w:val="nil"/>
        </w:tcBorders>
        <w:shd w:val="clear" w:color="FFFFFF" w:fill="auto"/>
      </w:tcPr>
    </w:tblStylePr>
    <w:tblStylePr w:type="lastRow">
      <w:rPr>
        <w:b/>
        <w:color w:val="404040"/>
      </w:rPr>
      <w:tcPr>
        <w:tcBorders>
          <w:top w:val="single" w:color="4472C4" w:themeColor="accent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8E2F2" w:themeColor="accent5" w:themeTint="34" w:fill="D8E2F2" w:themeFill="accent5" w:themeFillTint="34"/>
      </w:tcPr>
    </w:tblStylePr>
    <w:tblStylePr w:type="band2Vert"/>
    <w:tblStylePr w:type="band1Horz">
      <w:rPr>
        <w:rFonts w:ascii="Arial" w:hAnsi="Arial"/>
        <w:color w:val="404040"/>
        <w:sz w:val="22"/>
      </w:rPr>
      <w:tcPr>
        <w:shd w:val="clear" w:color="D8E2F2" w:themeColor="accent5" w:themeTint="34" w:fill="D8E2F2" w:themeFill="accent5" w:themeFillTint="34"/>
      </w:tcPr>
    </w:tblStylePr>
    <w:tblStylePr w:type="band2Horz"/>
    <w:tblStylePr w:type="neCell"/>
    <w:tblStylePr w:type="nwCell"/>
    <w:tblStylePr w:type="seCell"/>
    <w:tblStylePr w:type="swCell"/>
  </w:style>
  <w:style w:type="table" w:customStyle="1" w:styleId="57">
    <w:name w:val="Grid Table 2 - Accent 6"/>
    <w:basedOn w:val="12"/>
    <w:uiPriority w:val="99"/>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cPr>
        <w:tcBorders>
          <w:top w:val="nil"/>
          <w:left w:val="nil"/>
          <w:bottom w:val="single" w:color="70AD47" w:themeColor="accent6" w:sz="12" w:space="0"/>
          <w:right w:val="nil"/>
        </w:tcBorders>
        <w:shd w:val="clear" w:color="FFFFFF" w:fill="auto"/>
      </w:tcPr>
    </w:tblStylePr>
    <w:tblStylePr w:type="lastRow">
      <w:rPr>
        <w:b/>
        <w:color w:val="404040"/>
      </w:rPr>
      <w:tcPr>
        <w:tcBorders>
          <w:top w:val="single" w:color="70AD47" w:themeColor="accent6"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1EFD8" w:themeColor="accent6" w:themeTint="34" w:fill="E1EFD8" w:themeFill="accent6" w:themeFillTint="34"/>
      </w:tcPr>
    </w:tblStylePr>
    <w:tblStylePr w:type="band2Vert"/>
    <w:tblStylePr w:type="band1Horz">
      <w:rPr>
        <w:rFonts w:ascii="Arial" w:hAnsi="Arial"/>
        <w:color w:val="404040"/>
        <w:sz w:val="22"/>
      </w:rPr>
      <w:tcPr>
        <w:shd w:val="clear" w:color="E1EFD8" w:themeColor="accent6" w:themeTint="34" w:fill="E1EFD8" w:themeFill="accent6" w:themeFillTint="34"/>
      </w:tcPr>
    </w:tblStylePr>
    <w:tblStylePr w:type="band2Horz"/>
    <w:tblStylePr w:type="neCell"/>
    <w:tblStylePr w:type="nwCell"/>
    <w:tblStylePr w:type="seCell"/>
    <w:tblStylePr w:type="swCell"/>
  </w:style>
  <w:style w:type="table" w:customStyle="1" w:styleId="58">
    <w:name w:val="Grid Table 3"/>
    <w:basedOn w:val="12"/>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CACACA" w:themeColor="text1" w:themeTint="34" w:fill="CACACA" w:themeFill="text1" w:themeFillTint="34"/>
      </w:tcPr>
    </w:tblStylePr>
    <w:tblStylePr w:type="band2Vert"/>
    <w:tblStylePr w:type="band1Horz">
      <w:rPr>
        <w:rFonts w:ascii="Arial" w:hAnsi="Arial"/>
        <w:color w:val="404040"/>
        <w:sz w:val="22"/>
      </w:rPr>
      <w:tcPr>
        <w:shd w:val="clear" w:color="CACACA" w:themeColor="text1" w:themeTint="34" w:fill="CACACA" w:themeFill="text1" w:themeFillTint="34"/>
      </w:tcPr>
    </w:tblStylePr>
    <w:tblStylePr w:type="band2Horz"/>
    <w:tblStylePr w:type="neCell"/>
    <w:tblStylePr w:type="nwCell"/>
    <w:tblStylePr w:type="seCell"/>
    <w:tblStylePr w:type="swCell"/>
  </w:style>
  <w:style w:type="table" w:customStyle="1" w:styleId="59">
    <w:name w:val="Grid Table 3 - Accent 1"/>
    <w:basedOn w:val="12"/>
    <w:uiPriority w:val="99"/>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DEAF6" w:themeColor="accent1" w:themeTint="34" w:fill="DDEAF6" w:themeFill="accent1" w:themeFillTint="34"/>
      </w:tcPr>
    </w:tblStylePr>
    <w:tblStylePr w:type="band2Vert"/>
    <w:tblStylePr w:type="band1Horz">
      <w:rPr>
        <w:rFonts w:ascii="Arial" w:hAnsi="Arial"/>
        <w:color w:val="404040"/>
        <w:sz w:val="22"/>
      </w:rPr>
      <w:tcPr>
        <w:shd w:val="clear" w:color="DDEAF6" w:themeColor="accent1" w:themeTint="34" w:fill="DDEAF6" w:themeFill="accent1" w:themeFillTint="34"/>
      </w:tcPr>
    </w:tblStylePr>
    <w:tblStylePr w:type="band2Horz"/>
    <w:tblStylePr w:type="neCell"/>
    <w:tblStylePr w:type="nwCell"/>
    <w:tblStylePr w:type="seCell"/>
    <w:tblStylePr w:type="swCell"/>
  </w:style>
  <w:style w:type="table" w:customStyle="1" w:styleId="60">
    <w:name w:val="Grid Table 3 - Accent 2"/>
    <w:basedOn w:val="12"/>
    <w:uiPriority w:val="99"/>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BE5D6" w:themeColor="accent2" w:themeTint="32" w:fill="FBE5D6" w:themeFill="accent2" w:themeFillTint="32"/>
      </w:tcPr>
    </w:tblStylePr>
    <w:tblStylePr w:type="band2Vert"/>
    <w:tblStylePr w:type="band1Horz">
      <w:rPr>
        <w:rFonts w:ascii="Arial" w:hAnsi="Arial"/>
        <w:color w:val="404040"/>
        <w:sz w:val="22"/>
      </w:rPr>
      <w:tcPr>
        <w:shd w:val="clear" w:color="FBE5D6" w:themeColor="accent2" w:themeTint="32" w:fill="FBE5D6" w:themeFill="accent2" w:themeFillTint="32"/>
      </w:tcPr>
    </w:tblStylePr>
    <w:tblStylePr w:type="band2Horz"/>
    <w:tblStylePr w:type="neCell"/>
    <w:tblStylePr w:type="nwCell"/>
    <w:tblStylePr w:type="seCell"/>
    <w:tblStylePr w:type="swCell"/>
  </w:style>
  <w:style w:type="table" w:customStyle="1" w:styleId="61">
    <w:name w:val="Grid Table 3 - Accent 3"/>
    <w:basedOn w:val="12"/>
    <w:uiPriority w:val="99"/>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CECEC" w:themeColor="accent3" w:themeTint="34" w:fill="ECECEC" w:themeFill="accent3" w:themeFillTint="34"/>
      </w:tcPr>
    </w:tblStylePr>
    <w:tblStylePr w:type="band2Vert"/>
    <w:tblStylePr w:type="band1Horz">
      <w:rPr>
        <w:rFonts w:ascii="Arial" w:hAnsi="Arial"/>
        <w:color w:val="404040"/>
        <w:sz w:val="22"/>
      </w:rPr>
      <w:tcPr>
        <w:shd w:val="clear" w:color="ECECEC" w:themeColor="accent3" w:themeTint="34" w:fill="ECECEC" w:themeFill="accent3" w:themeFillTint="34"/>
      </w:tcPr>
    </w:tblStylePr>
    <w:tblStylePr w:type="band2Horz"/>
    <w:tblStylePr w:type="neCell"/>
    <w:tblStylePr w:type="nwCell"/>
    <w:tblStylePr w:type="seCell"/>
    <w:tblStylePr w:type="swCell"/>
  </w:style>
  <w:style w:type="table" w:customStyle="1" w:styleId="62">
    <w:name w:val="Grid Table 3 - Accent 4"/>
    <w:basedOn w:val="12"/>
    <w:uiPriority w:val="99"/>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EF2CA" w:themeColor="accent4" w:themeTint="34" w:fill="FEF2CA" w:themeFill="accent4" w:themeFillTint="34"/>
      </w:tcPr>
    </w:tblStylePr>
    <w:tblStylePr w:type="band2Vert"/>
    <w:tblStylePr w:type="band1Horz">
      <w:rPr>
        <w:rFonts w:ascii="Arial" w:hAnsi="Arial"/>
        <w:color w:val="404040"/>
        <w:sz w:val="22"/>
      </w:rPr>
      <w:tcPr>
        <w:shd w:val="clear" w:color="FEF2CA" w:themeColor="accent4" w:themeTint="34" w:fill="FEF2CA" w:themeFill="accent4" w:themeFillTint="34"/>
      </w:tcPr>
    </w:tblStylePr>
    <w:tblStylePr w:type="band2Horz"/>
    <w:tblStylePr w:type="neCell"/>
    <w:tblStylePr w:type="nwCell"/>
    <w:tblStylePr w:type="seCell"/>
    <w:tblStylePr w:type="swCell"/>
  </w:style>
  <w:style w:type="table" w:customStyle="1" w:styleId="63">
    <w:name w:val="Grid Table 3 - Accent 5"/>
    <w:basedOn w:val="12"/>
    <w:uiPriority w:val="99"/>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8E2F2" w:themeColor="accent5" w:themeTint="34" w:fill="D8E2F2" w:themeFill="accent5" w:themeFillTint="34"/>
      </w:tcPr>
    </w:tblStylePr>
    <w:tblStylePr w:type="band2Vert"/>
    <w:tblStylePr w:type="band1Horz">
      <w:rPr>
        <w:rFonts w:ascii="Arial" w:hAnsi="Arial"/>
        <w:color w:val="404040"/>
        <w:sz w:val="22"/>
      </w:rPr>
      <w:tcPr>
        <w:shd w:val="clear" w:color="D8E2F2" w:themeColor="accent5" w:themeTint="34" w:fill="D8E2F2" w:themeFill="accent5" w:themeFillTint="34"/>
      </w:tcPr>
    </w:tblStylePr>
    <w:tblStylePr w:type="band2Horz"/>
    <w:tblStylePr w:type="neCell"/>
    <w:tblStylePr w:type="nwCell"/>
    <w:tblStylePr w:type="seCell"/>
    <w:tblStylePr w:type="swCell"/>
  </w:style>
  <w:style w:type="table" w:customStyle="1" w:styleId="64">
    <w:name w:val="Grid Table 3 - Accent 6"/>
    <w:basedOn w:val="12"/>
    <w:uiPriority w:val="99"/>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1EFD8" w:themeColor="accent6" w:themeTint="34" w:fill="E1EFD8" w:themeFill="accent6" w:themeFillTint="34"/>
      </w:tcPr>
    </w:tblStylePr>
    <w:tblStylePr w:type="band2Vert"/>
    <w:tblStylePr w:type="band1Horz">
      <w:rPr>
        <w:rFonts w:ascii="Arial" w:hAnsi="Arial"/>
        <w:color w:val="404040"/>
        <w:sz w:val="22"/>
      </w:rPr>
      <w:tcPr>
        <w:shd w:val="clear" w:color="E1EFD8" w:themeColor="accent6" w:themeTint="34" w:fill="E1EFD8" w:themeFill="accent6" w:themeFillTint="34"/>
      </w:tcPr>
    </w:tblStylePr>
    <w:tblStylePr w:type="band2Horz"/>
    <w:tblStylePr w:type="neCell"/>
    <w:tblStylePr w:type="nwCell"/>
    <w:tblStylePr w:type="seCell"/>
    <w:tblStylePr w:type="swCell"/>
  </w:style>
  <w:style w:type="table" w:customStyle="1" w:styleId="65">
    <w:name w:val="Grid Table 4"/>
    <w:basedOn w:val="12"/>
    <w:uiPriority w:val="59"/>
    <w:pPr>
      <w:spacing w:after="0" w:line="240" w:lineRule="auto"/>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firstRow">
      <w:rPr>
        <w:rFonts w:ascii="Arial" w:hAnsi="Arial"/>
        <w:b/>
        <w:color w:val="FFFFFF"/>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2Vert"/>
    <w:tblStylePr w:type="band1Horz">
      <w:rPr>
        <w:rFonts w:ascii="Arial" w:hAnsi="Arial"/>
        <w:color w:val="404040"/>
        <w:sz w:val="22"/>
      </w:rPr>
      <w:tcPr>
        <w:shd w:val="clear" w:color="CACACA" w:themeColor="text1" w:themeTint="34" w:fill="CACACA" w:themeFill="text1" w:themeFillTint="34"/>
      </w:tcPr>
    </w:tblStylePr>
    <w:tblStylePr w:type="band2Horz"/>
    <w:tblStylePr w:type="neCell"/>
    <w:tblStylePr w:type="nwCell"/>
    <w:tblStylePr w:type="seCell"/>
    <w:tblStylePr w:type="swCell"/>
  </w:style>
  <w:style w:type="table" w:customStyle="1" w:styleId="66">
    <w:name w:val="Grid Table 4 - Accent 1"/>
    <w:basedOn w:val="12"/>
    <w:uiPriority w:val="59"/>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blStylePr w:type="firstRow">
      <w:rPr>
        <w:rFonts w:ascii="Arial" w:hAnsi="Arial"/>
        <w:b/>
        <w:color w:val="FFFFFF"/>
        <w:sz w:val="22"/>
      </w:rPr>
      <w:tcPr>
        <w:tcBorders>
          <w:top w:val="single" w:color="68A3D8" w:themeColor="accent1" w:themeTint="EA" w:sz="4" w:space="0"/>
          <w:left w:val="single" w:color="68A3D8" w:themeColor="accent1" w:themeTint="EA" w:sz="4" w:space="0"/>
          <w:bottom w:val="single" w:color="68A3D8" w:themeColor="accent1" w:themeTint="EA" w:sz="4" w:space="0"/>
          <w:right w:val="single" w:color="68A3D8" w:themeColor="accent1" w:themeTint="EA" w:sz="4" w:space="0"/>
        </w:tcBorders>
        <w:shd w:val="clear" w:color="68A3D8" w:themeColor="accent1" w:themeTint="EA" w:fill="68A3D8" w:themeFill="accent1" w:themeFillTint="EA"/>
      </w:tcPr>
    </w:tblStylePr>
    <w:tblStylePr w:type="lastRow">
      <w:rPr>
        <w:b/>
        <w:color w:val="404040"/>
      </w:rPr>
      <w:tcPr>
        <w:tcBorders>
          <w:top w:val="single" w:color="68A3D8" w:themeColor="accent1" w:themeTint="E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EEBF6" w:themeColor="accent1" w:themeTint="32" w:fill="DEEBF6" w:themeFill="accent1" w:themeFillTint="32"/>
      </w:tcPr>
    </w:tblStylePr>
    <w:tblStylePr w:type="band2Vert"/>
    <w:tblStylePr w:type="band1Horz">
      <w:rPr>
        <w:rFonts w:ascii="Arial" w:hAnsi="Arial"/>
        <w:color w:val="404040"/>
        <w:sz w:val="22"/>
      </w:rPr>
      <w:tcPr>
        <w:shd w:val="clear" w:color="DEEBF6" w:themeColor="accent1" w:themeTint="32" w:fill="DEEBF6" w:themeFill="accent1" w:themeFillTint="32"/>
      </w:tcPr>
    </w:tblStylePr>
    <w:tblStylePr w:type="band2Horz"/>
    <w:tblStylePr w:type="neCell"/>
    <w:tblStylePr w:type="nwCell"/>
    <w:tblStylePr w:type="seCell"/>
    <w:tblStylePr w:type="swCell"/>
  </w:style>
  <w:style w:type="table" w:customStyle="1" w:styleId="67">
    <w:name w:val="Grid Table 4 - Accent 2"/>
    <w:basedOn w:val="12"/>
    <w:uiPriority w:val="59"/>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firstRow">
      <w:rPr>
        <w:rFonts w:ascii="Arial" w:hAnsi="Arial"/>
        <w:b/>
        <w:color w:val="FFFFFF"/>
        <w:sz w:val="22"/>
      </w:rPr>
      <w:tcPr>
        <w:tc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cBorders>
        <w:shd w:val="clear" w:color="F4B285" w:themeColor="accent2" w:themeTint="97" w:fill="F4B285" w:themeFill="accent2" w:themeFillTint="97"/>
      </w:tcPr>
    </w:tblStylePr>
    <w:tblStylePr w:type="lastRow">
      <w:rPr>
        <w:b/>
        <w:color w:val="404040"/>
      </w:rPr>
      <w:tcPr>
        <w:tcBorders>
          <w:top w:val="single" w:color="F4B285" w:themeColor="accent2" w:themeTint="97"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BE5D6" w:themeColor="accent2" w:themeTint="32" w:fill="FBE5D6" w:themeFill="accent2" w:themeFillTint="32"/>
      </w:tcPr>
    </w:tblStylePr>
    <w:tblStylePr w:type="band2Vert"/>
    <w:tblStylePr w:type="band1Horz">
      <w:rPr>
        <w:rFonts w:ascii="Arial" w:hAnsi="Arial"/>
        <w:color w:val="404040"/>
        <w:sz w:val="22"/>
      </w:rPr>
      <w:tcPr>
        <w:shd w:val="clear" w:color="FBE5D6" w:themeColor="accent2" w:themeTint="32" w:fill="FBE5D6" w:themeFill="accent2" w:themeFillTint="32"/>
      </w:tcPr>
    </w:tblStylePr>
    <w:tblStylePr w:type="band2Horz"/>
    <w:tblStylePr w:type="neCell"/>
    <w:tblStylePr w:type="nwCell"/>
    <w:tblStylePr w:type="seCell"/>
    <w:tblStylePr w:type="swCell"/>
  </w:style>
  <w:style w:type="table" w:customStyle="1" w:styleId="68">
    <w:name w:val="Grid Table 4 - Accent 3"/>
    <w:basedOn w:val="12"/>
    <w:uiPriority w:val="59"/>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firstRow">
      <w:rPr>
        <w:rFonts w:ascii="Arial" w:hAnsi="Arial"/>
        <w:b/>
        <w:color w:val="FFFFFF"/>
        <w:sz w:val="22"/>
      </w:rPr>
      <w:tcPr>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shd w:val="clear" w:color="A5A5A5" w:themeColor="accent3" w:themeTint="FE" w:fill="A5A5A5" w:themeFill="accent3" w:themeFillTint="FE"/>
      </w:tcPr>
    </w:tblStylePr>
    <w:tblStylePr w:type="lastRow">
      <w:rPr>
        <w:b/>
        <w:color w:val="404040"/>
      </w:rPr>
      <w:tcPr>
        <w:tcBorders>
          <w:top w:val="single" w:color="A5A5A5" w:themeColor="accent3" w:themeTint="FE"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CECEC" w:themeColor="accent3" w:themeTint="34" w:fill="ECECEC" w:themeFill="accent3" w:themeFillTint="34"/>
      </w:tcPr>
    </w:tblStylePr>
    <w:tblStylePr w:type="band2Vert"/>
    <w:tblStylePr w:type="band1Horz">
      <w:rPr>
        <w:rFonts w:ascii="Arial" w:hAnsi="Arial"/>
        <w:color w:val="404040"/>
        <w:sz w:val="22"/>
      </w:rPr>
      <w:tcPr>
        <w:shd w:val="clear" w:color="ECECEC" w:themeColor="accent3" w:themeTint="34" w:fill="ECECEC" w:themeFill="accent3" w:themeFillTint="34"/>
      </w:tcPr>
    </w:tblStylePr>
    <w:tblStylePr w:type="band2Horz"/>
    <w:tblStylePr w:type="neCell"/>
    <w:tblStylePr w:type="nwCell"/>
    <w:tblStylePr w:type="seCell"/>
    <w:tblStylePr w:type="swCell"/>
  </w:style>
  <w:style w:type="table" w:customStyle="1" w:styleId="69">
    <w:name w:val="Grid Table 4 - Accent 4"/>
    <w:basedOn w:val="12"/>
    <w:uiPriority w:val="59"/>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insideV w:val="single" w:color="FFDB6E" w:themeColor="accent4" w:themeTint="90" w:sz="4" w:space="0"/>
      </w:tblBorders>
    </w:tblPr>
    <w:tblStylePr w:type="firstRow">
      <w:rPr>
        <w:rFonts w:ascii="Arial" w:hAnsi="Arial"/>
        <w:b/>
        <w:color w:val="FFFFFF"/>
        <w:sz w:val="22"/>
      </w:rPr>
      <w:tcPr>
        <w:tc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cBorders>
        <w:shd w:val="clear" w:color="FFD864" w:themeColor="accent4" w:themeTint="9A" w:fill="FFD864" w:themeFill="accent4" w:themeFillTint="9A"/>
      </w:tcPr>
    </w:tblStylePr>
    <w:tblStylePr w:type="lastRow">
      <w:rPr>
        <w:b/>
        <w:color w:val="404040"/>
      </w:rPr>
      <w:tcPr>
        <w:tcBorders>
          <w:top w:val="single" w:color="FFD864" w:themeColor="accent4" w:themeTint="9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EF2CA" w:themeColor="accent4" w:themeTint="34" w:fill="FEF2CA" w:themeFill="accent4" w:themeFillTint="34"/>
      </w:tcPr>
    </w:tblStylePr>
    <w:tblStylePr w:type="band2Vert"/>
    <w:tblStylePr w:type="band1Horz">
      <w:rPr>
        <w:rFonts w:ascii="Arial" w:hAnsi="Arial"/>
        <w:color w:val="404040"/>
        <w:sz w:val="22"/>
      </w:rPr>
      <w:tcPr>
        <w:shd w:val="clear" w:color="FEF2CA" w:themeColor="accent4" w:themeTint="34" w:fill="FEF2CA" w:themeFill="accent4" w:themeFillTint="34"/>
      </w:tcPr>
    </w:tblStylePr>
    <w:tblStylePr w:type="band2Horz"/>
    <w:tblStylePr w:type="neCell"/>
    <w:tblStylePr w:type="nwCell"/>
    <w:tblStylePr w:type="seCell"/>
    <w:tblStylePr w:type="swCell"/>
  </w:style>
  <w:style w:type="table" w:customStyle="1" w:styleId="70">
    <w:name w:val="Grid Table 4 - Accent 5"/>
    <w:basedOn w:val="12"/>
    <w:uiPriority w:val="59"/>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rFonts w:ascii="Arial" w:hAnsi="Arial"/>
        <w:b/>
        <w:color w:val="FFFFFF"/>
        <w:sz w:val="22"/>
      </w:rPr>
      <w:tcPr>
        <w:tcBorders>
          <w:top w:val="single" w:color="4472C4" w:themeColor="accent5" w:sz="4" w:space="0"/>
          <w:left w:val="single" w:color="4472C4" w:themeColor="accent5" w:sz="4" w:space="0"/>
          <w:bottom w:val="single" w:color="4472C4" w:themeColor="accent5" w:sz="4" w:space="0"/>
          <w:right w:val="single" w:color="4472C4" w:themeColor="accent5" w:sz="4" w:space="0"/>
        </w:tcBorders>
        <w:shd w:val="clear" w:color="4472C4" w:themeColor="accent5" w:fill="4472C4" w:themeFill="accent5"/>
      </w:tcPr>
    </w:tblStylePr>
    <w:tblStylePr w:type="lastRow">
      <w:rPr>
        <w:b/>
        <w:color w:val="404040"/>
      </w:rPr>
      <w:tcPr>
        <w:tcBorders>
          <w:top w:val="single" w:color="4472C4" w:themeColor="accent5"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8E2F2" w:themeColor="accent5" w:themeTint="34" w:fill="D8E2F2" w:themeFill="accent5" w:themeFillTint="34"/>
      </w:tcPr>
    </w:tblStylePr>
    <w:tblStylePr w:type="band2Vert"/>
    <w:tblStylePr w:type="band1Horz">
      <w:rPr>
        <w:rFonts w:ascii="Arial" w:hAnsi="Arial"/>
        <w:color w:val="404040"/>
        <w:sz w:val="22"/>
      </w:rPr>
      <w:tcPr>
        <w:shd w:val="clear" w:color="D8E2F2" w:themeColor="accent5" w:themeTint="34" w:fill="D8E2F2" w:themeFill="accent5" w:themeFillTint="34"/>
      </w:tcPr>
    </w:tblStylePr>
    <w:tblStylePr w:type="band2Horz"/>
    <w:tblStylePr w:type="neCell"/>
    <w:tblStylePr w:type="nwCell"/>
    <w:tblStylePr w:type="seCell"/>
    <w:tblStylePr w:type="swCell"/>
  </w:style>
  <w:style w:type="table" w:customStyle="1" w:styleId="71">
    <w:name w:val="Grid Table 4 - Accent 6"/>
    <w:basedOn w:val="12"/>
    <w:uiPriority w:val="59"/>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FFFFFF"/>
        <w:sz w:val="22"/>
      </w:rPr>
      <w:tcPr>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70AD47" w:themeColor="accent6" w:fill="70AD47" w:themeFill="accent6"/>
      </w:tcPr>
    </w:tblStylePr>
    <w:tblStylePr w:type="lastRow">
      <w:rPr>
        <w:b/>
        <w:color w:val="404040"/>
      </w:rPr>
      <w:tcPr>
        <w:tcBorders>
          <w:top w:val="single" w:color="70AD47" w:themeColor="accent6"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1EFD8" w:themeColor="accent6" w:themeTint="34" w:fill="E1EFD8" w:themeFill="accent6" w:themeFillTint="34"/>
      </w:tcPr>
    </w:tblStylePr>
    <w:tblStylePr w:type="band2Vert"/>
    <w:tblStylePr w:type="band1Horz">
      <w:rPr>
        <w:rFonts w:ascii="Arial" w:hAnsi="Arial"/>
        <w:color w:val="404040"/>
        <w:sz w:val="22"/>
      </w:rPr>
      <w:tcPr>
        <w:shd w:val="clear" w:color="E1EFD8" w:themeColor="accent6" w:themeTint="34" w:fill="E1EFD8" w:themeFill="accent6" w:themeFillTint="34"/>
      </w:tcPr>
    </w:tblStylePr>
    <w:tblStylePr w:type="band2Horz"/>
    <w:tblStylePr w:type="neCell"/>
    <w:tblStylePr w:type="nwCell"/>
    <w:tblStylePr w:type="seCell"/>
    <w:tblStylePr w:type="swCell"/>
  </w:style>
  <w:style w:type="table" w:customStyle="1" w:styleId="72">
    <w:name w:val="Grid Table 5 Dark"/>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000000" w:themeColor="text1" w:fill="000000" w:themeFill="text1"/>
      </w:tcPr>
    </w:tblStylePr>
    <w:tblStylePr w:type="lastRow">
      <w:rPr>
        <w:rFonts w:ascii="Arial" w:hAnsi="Arial"/>
        <w:b/>
        <w:color w:val="FFFFFF"/>
        <w:sz w:val="22"/>
      </w:r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band1Vert">
      <w:tcPr>
        <w:shd w:val="clear" w:color="898989" w:themeColor="text1" w:themeTint="75" w:fill="898989" w:themeFill="text1" w:themeFillTint="75"/>
      </w:tcPr>
    </w:tblStylePr>
    <w:tblStylePr w:type="band2Vert"/>
    <w:tblStylePr w:type="band1Horz">
      <w:tcPr>
        <w:shd w:val="clear" w:color="898989" w:themeColor="text1" w:themeTint="75" w:fill="898989" w:themeFill="text1" w:themeFillTint="75"/>
      </w:tcPr>
    </w:tblStylePr>
    <w:tblStylePr w:type="band2Horz"/>
    <w:tblStylePr w:type="neCell"/>
    <w:tblStylePr w:type="nwCell"/>
    <w:tblStylePr w:type="seCell"/>
    <w:tblStylePr w:type="swCell"/>
  </w:style>
  <w:style w:type="table" w:customStyle="1" w:styleId="73">
    <w:name w:val="Grid Table 5 Dark - Accent 2"/>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ED7D31" w:themeColor="accent2" w:fill="ED7D31" w:themeFill="accent2"/>
      </w:tcPr>
    </w:tblStylePr>
    <w:tblStylePr w:type="lastRow">
      <w:rPr>
        <w:rFonts w:ascii="Arial" w:hAnsi="Arial"/>
        <w:b/>
        <w:color w:val="FFFFFF"/>
        <w:sz w:val="22"/>
      </w:rPr>
      <w:tcPr>
        <w:tcBorders>
          <w:top w:val="single" w:color="FFFFFF" w:themeColor="light1" w:sz="4" w:space="0"/>
        </w:tcBorders>
        <w:shd w:val="clear" w:color="ED7D31" w:themeColor="accent2" w:fill="ED7D31" w:themeFill="accent2"/>
      </w:tcPr>
    </w:tblStylePr>
    <w:tblStylePr w:type="firstCol">
      <w:rPr>
        <w:rFonts w:ascii="Arial" w:hAnsi="Arial"/>
        <w:b/>
        <w:color w:val="FFFFFF"/>
        <w:sz w:val="22"/>
      </w:rPr>
      <w:tcPr>
        <w:shd w:val="clear" w:color="ED7D31" w:themeColor="accent2" w:fill="ED7D31" w:themeFill="accent2"/>
      </w:tcPr>
    </w:tblStylePr>
    <w:tblStylePr w:type="lastCol">
      <w:rPr>
        <w:rFonts w:ascii="Arial" w:hAnsi="Arial"/>
        <w:b/>
        <w:color w:val="FFFFFF"/>
        <w:sz w:val="22"/>
      </w:rPr>
      <w:tcPr>
        <w:shd w:val="clear" w:color="ED7D31" w:themeColor="accent2" w:fill="ED7D31" w:themeFill="accent2"/>
      </w:tcPr>
    </w:tblStylePr>
    <w:tblStylePr w:type="band1Vert">
      <w:tcPr>
        <w:shd w:val="clear" w:color="F6C3A0" w:themeColor="accent2" w:themeTint="75" w:fill="F6C3A0" w:themeFill="accent2" w:themeFillTint="75"/>
      </w:tcPr>
    </w:tblStylePr>
    <w:tblStylePr w:type="band2Vert"/>
    <w:tblStylePr w:type="band1Horz">
      <w:tcPr>
        <w:shd w:val="clear" w:color="F6C3A0" w:themeColor="accent2" w:themeTint="75" w:fill="F6C3A0" w:themeFill="accent2" w:themeFillTint="75"/>
      </w:tcPr>
    </w:tblStylePr>
    <w:tblStylePr w:type="band2Horz"/>
    <w:tblStylePr w:type="neCell"/>
    <w:tblStylePr w:type="nwCell"/>
    <w:tblStylePr w:type="seCell"/>
    <w:tblStylePr w:type="swCell"/>
  </w:style>
  <w:style w:type="table" w:customStyle="1" w:styleId="74">
    <w:name w:val="Grid Table 5 Dark - Accent 3"/>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A5A5A5" w:themeColor="accent3" w:fill="A5A5A5" w:themeFill="accent3"/>
      </w:tcPr>
    </w:tblStylePr>
    <w:tblStylePr w:type="lastRow">
      <w:rPr>
        <w:rFonts w:ascii="Arial" w:hAnsi="Arial"/>
        <w:b/>
        <w:color w:val="FFFFFF"/>
        <w:sz w:val="22"/>
      </w:rPr>
      <w:tcPr>
        <w:tcBorders>
          <w:top w:val="single" w:color="FFFFFF" w:themeColor="light1" w:sz="4" w:space="0"/>
        </w:tcBorders>
        <w:shd w:val="clear" w:color="A5A5A5" w:themeColor="accent3" w:fill="A5A5A5" w:themeFill="accent3"/>
      </w:tcPr>
    </w:tblStylePr>
    <w:tblStylePr w:type="firstCol">
      <w:rPr>
        <w:rFonts w:ascii="Arial" w:hAnsi="Arial"/>
        <w:b/>
        <w:color w:val="FFFFFF"/>
        <w:sz w:val="22"/>
      </w:rPr>
      <w:tcPr>
        <w:shd w:val="clear" w:color="A5A5A5" w:themeColor="accent3" w:fill="A5A5A5" w:themeFill="accent3"/>
      </w:tcPr>
    </w:tblStylePr>
    <w:tblStylePr w:type="lastCol">
      <w:rPr>
        <w:rFonts w:ascii="Arial" w:hAnsi="Arial"/>
        <w:b/>
        <w:color w:val="FFFFFF"/>
        <w:sz w:val="22"/>
      </w:rPr>
      <w:tcPr>
        <w:shd w:val="clear" w:color="A5A5A5" w:themeColor="accent3" w:fill="A5A5A5" w:themeFill="accent3"/>
      </w:tcPr>
    </w:tblStylePr>
    <w:tblStylePr w:type="band1Vert">
      <w:tcPr>
        <w:shd w:val="clear" w:color="D5D5D5" w:themeColor="accent3" w:themeTint="75" w:fill="D5D5D5" w:themeFill="accent3" w:themeFillTint="75"/>
      </w:tcPr>
    </w:tblStylePr>
    <w:tblStylePr w:type="band2Vert"/>
    <w:tblStylePr w:type="band1Horz">
      <w:tcPr>
        <w:shd w:val="clear" w:color="D5D5D5" w:themeColor="accent3" w:themeTint="75" w:fill="D5D5D5" w:themeFill="accent3" w:themeFillTint="75"/>
      </w:tcPr>
    </w:tblStylePr>
    <w:tblStylePr w:type="band2Horz"/>
    <w:tblStylePr w:type="neCell"/>
    <w:tblStylePr w:type="nwCell"/>
    <w:tblStylePr w:type="seCell"/>
    <w:tblStylePr w:type="swCell"/>
  </w:style>
  <w:style w:type="table" w:customStyle="1" w:styleId="75">
    <w:name w:val="Grid Table 5 Dark - Accent 5"/>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4472C4" w:themeColor="accent5" w:fill="4472C4" w:themeFill="accent5"/>
      </w:tcPr>
    </w:tblStylePr>
    <w:tblStylePr w:type="lastRow">
      <w:rPr>
        <w:rFonts w:ascii="Arial" w:hAnsi="Arial"/>
        <w:b/>
        <w:color w:val="FFFFFF"/>
        <w:sz w:val="22"/>
      </w:rPr>
      <w:tcPr>
        <w:tcBorders>
          <w:top w:val="single" w:color="FFFFFF" w:themeColor="light1" w:sz="4" w:space="0"/>
        </w:tcBorders>
        <w:shd w:val="clear" w:color="4472C4" w:themeColor="accent5" w:fill="4472C4" w:themeFill="accent5"/>
      </w:tcPr>
    </w:tblStylePr>
    <w:tblStylePr w:type="firstCol">
      <w:rPr>
        <w:rFonts w:ascii="Arial" w:hAnsi="Arial"/>
        <w:b/>
        <w:color w:val="FFFFFF"/>
        <w:sz w:val="22"/>
      </w:rPr>
      <w:tcPr>
        <w:shd w:val="clear" w:color="4472C4" w:themeColor="accent5" w:fill="4472C4" w:themeFill="accent5"/>
      </w:tcPr>
    </w:tblStylePr>
    <w:tblStylePr w:type="lastCol">
      <w:rPr>
        <w:rFonts w:ascii="Arial" w:hAnsi="Arial"/>
        <w:b/>
        <w:color w:val="FFFFFF"/>
        <w:sz w:val="22"/>
      </w:rPr>
      <w:tcPr>
        <w:shd w:val="clear" w:color="4472C4" w:themeColor="accent5" w:fill="4472C4" w:themeFill="accent5"/>
      </w:tcPr>
    </w:tblStylePr>
    <w:tblStylePr w:type="band1Vert">
      <w:tcPr>
        <w:shd w:val="clear" w:color="A9BEE3" w:themeColor="accent5" w:themeTint="75" w:fill="A9BEE3" w:themeFill="accent5" w:themeFillTint="75"/>
      </w:tcPr>
    </w:tblStylePr>
    <w:tblStylePr w:type="band2Vert"/>
    <w:tblStylePr w:type="band1Horz">
      <w:tcPr>
        <w:shd w:val="clear" w:color="A9BEE3" w:themeColor="accent5" w:themeTint="75" w:fill="A9BEE3" w:themeFill="accent5" w:themeFillTint="75"/>
      </w:tcPr>
    </w:tblStylePr>
    <w:tblStylePr w:type="band2Horz"/>
    <w:tblStylePr w:type="neCell"/>
    <w:tblStylePr w:type="nwCell"/>
    <w:tblStylePr w:type="seCell"/>
    <w:tblStylePr w:type="swCell"/>
  </w:style>
  <w:style w:type="table" w:customStyle="1" w:styleId="76">
    <w:name w:val="Grid Table 5 Dark - Accent 6"/>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70AD47" w:themeColor="accent6" w:fill="70AD47" w:themeFill="accent6"/>
      </w:tcPr>
    </w:tblStylePr>
    <w:tblStylePr w:type="lastRow">
      <w:rPr>
        <w:rFonts w:ascii="Arial" w:hAnsi="Arial"/>
        <w:b/>
        <w:color w:val="FFFFFF"/>
        <w:sz w:val="22"/>
      </w:rPr>
      <w:tcPr>
        <w:tcBorders>
          <w:top w:val="single" w:color="FFFFFF" w:themeColor="light1" w:sz="4" w:space="0"/>
        </w:tcBorders>
        <w:shd w:val="clear" w:color="70AD47" w:themeColor="accent6" w:fill="70AD47" w:themeFill="accent6"/>
      </w:tcPr>
    </w:tblStylePr>
    <w:tblStylePr w:type="firstCol">
      <w:rPr>
        <w:rFonts w:ascii="Arial" w:hAnsi="Arial"/>
        <w:b/>
        <w:color w:val="FFFFFF"/>
        <w:sz w:val="22"/>
      </w:rPr>
      <w:tcPr>
        <w:shd w:val="clear" w:color="70AD47" w:themeColor="accent6" w:fill="70AD47" w:themeFill="accent6"/>
      </w:tcPr>
    </w:tblStylePr>
    <w:tblStylePr w:type="lastCol">
      <w:rPr>
        <w:rFonts w:ascii="Arial" w:hAnsi="Arial"/>
        <w:b/>
        <w:color w:val="FFFFFF"/>
        <w:sz w:val="22"/>
      </w:rPr>
      <w:tcPr>
        <w:shd w:val="clear" w:color="70AD47" w:themeColor="accent6" w:fill="70AD47" w:themeFill="accent6"/>
      </w:tcPr>
    </w:tblStylePr>
    <w:tblStylePr w:type="band1Vert">
      <w:tcPr>
        <w:shd w:val="clear" w:color="BCDBA8" w:themeColor="accent6" w:themeTint="75" w:fill="BCDBA8" w:themeFill="accent6" w:themeFillTint="75"/>
      </w:tcPr>
    </w:tblStylePr>
    <w:tblStylePr w:type="band2Vert"/>
    <w:tblStylePr w:type="band1Horz">
      <w:tcPr>
        <w:shd w:val="clear" w:color="BCDBA8" w:themeColor="accent6" w:themeTint="75" w:fill="BCDBA8" w:themeFill="accent6" w:themeFillTint="75"/>
      </w:tcPr>
    </w:tblStylePr>
    <w:tblStylePr w:type="band2Horz"/>
    <w:tblStylePr w:type="neCell"/>
    <w:tblStylePr w:type="nwCell"/>
    <w:tblStylePr w:type="seCell"/>
    <w:tblStylePr w:type="swCell"/>
  </w:style>
  <w:style w:type="table" w:customStyle="1" w:styleId="77">
    <w:name w:val="Grid Table 6 Colorful"/>
    <w:basedOn w:val="12"/>
    <w:uiPriority w:val="99"/>
    <w:pPr>
      <w:spacing w:after="0" w:line="240" w:lineRule="auto"/>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Row">
      <w:rPr>
        <w:b/>
        <w:color w:val="808080" w:themeColor="text1" w:themeTint="80"/>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lastCol">
      <w:rPr>
        <w:b/>
        <w:color w:val="808080" w:themeColor="text1" w:themeTint="80"/>
        <w14:textFill>
          <w14:solidFill>
            <w14:schemeClr w14:val="tx1">
              <w14:lumMod w14:val="50000"/>
              <w14:lumOff w14:val="50000"/>
            </w14:schemeClr>
          </w14:solidFill>
        </w14:textFill>
      </w:rPr>
    </w:tblStylePr>
    <w:tblStylePr w:type="band1Vert">
      <w:tcPr>
        <w:shd w:val="clear" w:color="CACACA" w:themeColor="text1" w:themeTint="34" w:fill="CACACA" w:themeFill="text1" w:themeFillTint="34"/>
      </w:tcPr>
    </w:tblStylePr>
    <w:tblStylePr w:type="band2Vert"/>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neCell"/>
    <w:tblStylePr w:type="nwCell"/>
    <w:tblStylePr w:type="seCell"/>
    <w:tblStylePr w:type="swCell"/>
  </w:style>
  <w:style w:type="table" w:customStyle="1" w:styleId="78">
    <w:name w:val="Grid Table 6 Colorful - Accent 1"/>
    <w:basedOn w:val="12"/>
    <w:uiPriority w:val="99"/>
    <w:pPr>
      <w:spacing w:after="0" w:line="240" w:lineRule="auto"/>
    </w:pPr>
    <w:tblPr>
      <w:tblBorders>
        <w:top w:val="single" w:color="ACCCE9" w:themeColor="accent1" w:themeTint="80" w:sz="4" w:space="0"/>
        <w:left w:val="single" w:color="ACCCE9" w:themeColor="accent1" w:themeTint="80" w:sz="4" w:space="0"/>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firstRow">
      <w:rPr>
        <w:b/>
        <w:color w:val="ADCDEA" w:themeColor="accent1" w:themeTint="80"/>
        <w14:textFill>
          <w14:solidFill>
            <w14:schemeClr w14:val="accent1">
              <w14:lumMod w14:val="50000"/>
              <w14:lumOff w14:val="50000"/>
            </w14:schemeClr>
          </w14:solidFill>
        </w14:textFill>
      </w:rPr>
      <w:tcPr>
        <w:tcBorders>
          <w:bottom w:val="single" w:color="ACCCE9" w:themeColor="accent1" w:themeTint="80" w:sz="12" w:space="0"/>
        </w:tcBorders>
      </w:tcPr>
    </w:tblStylePr>
    <w:tblStylePr w:type="lastRow">
      <w:rPr>
        <w:b/>
        <w:color w:val="ADCDEA" w:themeColor="accent1" w:themeTint="80"/>
        <w14:textFill>
          <w14:solidFill>
            <w14:schemeClr w14:val="accent1">
              <w14:lumMod w14:val="50000"/>
              <w14:lumOff w14:val="50000"/>
            </w14:schemeClr>
          </w14:solidFill>
        </w14:textFill>
      </w:rPr>
    </w:tblStylePr>
    <w:tblStylePr w:type="firstCol">
      <w:rPr>
        <w:b/>
        <w:color w:val="ADCDEA" w:themeColor="accent1" w:themeTint="80"/>
        <w14:textFill>
          <w14:solidFill>
            <w14:schemeClr w14:val="accent1">
              <w14:lumMod w14:val="50000"/>
              <w14:lumOff w14:val="50000"/>
            </w14:schemeClr>
          </w14:solidFill>
        </w14:textFill>
      </w:rPr>
    </w:tblStylePr>
    <w:tblStylePr w:type="lastCol">
      <w:rPr>
        <w:b/>
        <w:color w:val="ADCDEA" w:themeColor="accent1" w:themeTint="80"/>
        <w14:textFill>
          <w14:solidFill>
            <w14:schemeClr w14:val="accent1">
              <w14:lumMod w14:val="50000"/>
              <w14:lumOff w14:val="50000"/>
            </w14:schemeClr>
          </w14:solidFill>
        </w14:textFill>
      </w:rPr>
    </w:tblStylePr>
    <w:tblStylePr w:type="band1Vert">
      <w:tcPr>
        <w:shd w:val="clear" w:color="DDEAF6" w:themeColor="accent1" w:themeTint="34" w:fill="DDEAF6" w:themeFill="accent1" w:themeFillTint="34"/>
      </w:tcPr>
    </w:tblStylePr>
    <w:tblStylePr w:type="band2Vert"/>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tblStylePr w:type="neCell"/>
    <w:tblStylePr w:type="nwCell"/>
    <w:tblStylePr w:type="seCell"/>
    <w:tblStylePr w:type="swCell"/>
  </w:style>
  <w:style w:type="table" w:customStyle="1" w:styleId="79">
    <w:name w:val="Grid Table 6 Colorful - Accent 2"/>
    <w:basedOn w:val="12"/>
    <w:uiPriority w:val="99"/>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12" w:space="0"/>
        </w:tcBorders>
      </w:tcPr>
    </w:tblStylePr>
    <w:tblStylePr w:type="lastRow">
      <w:rPr>
        <w:b/>
        <w:color w:val="F4B285" w:themeColor="accent2" w:themeTint="96"/>
        <w14:textFill>
          <w14:solidFill>
            <w14:schemeClr w14:val="accent2">
              <w14:lumMod w14:val="59000"/>
              <w14:lumOff w14:val="41000"/>
            </w14:schemeClr>
          </w14:solidFill>
        </w14:textFill>
      </w:rPr>
    </w:tblStylePr>
    <w:tblStylePr w:type="firstCol">
      <w:rPr>
        <w:b/>
        <w:color w:val="F4B285" w:themeColor="accent2" w:themeTint="96"/>
        <w14:textFill>
          <w14:solidFill>
            <w14:schemeClr w14:val="accent2">
              <w14:lumMod w14:val="59000"/>
              <w14:lumOff w14:val="41000"/>
            </w14:schemeClr>
          </w14:solidFill>
        </w14:textFill>
      </w:rPr>
    </w:tblStylePr>
    <w:tblStylePr w:type="lastCol">
      <w:rPr>
        <w:b/>
        <w:color w:val="F4B285" w:themeColor="accent2" w:themeTint="96"/>
        <w14:textFill>
          <w14:solidFill>
            <w14:schemeClr w14:val="accent2">
              <w14:lumMod w14:val="59000"/>
              <w14:lumOff w14:val="41000"/>
            </w14:schemeClr>
          </w14:solidFill>
        </w14:textFill>
      </w:rPr>
    </w:tblStylePr>
    <w:tblStylePr w:type="band1Vert">
      <w:tcPr>
        <w:shd w:val="clear" w:color="FBE5D6" w:themeColor="accent2" w:themeTint="32" w:fill="FBE5D6" w:themeFill="accent2" w:themeFillTint="32"/>
      </w:tcPr>
    </w:tblStylePr>
    <w:tblStylePr w:type="band2Vert"/>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80">
    <w:name w:val="Grid Table 6 Colorful - Accent 3"/>
    <w:basedOn w:val="12"/>
    <w:uiPriority w:val="99"/>
    <w:pPr>
      <w:spacing w:after="0" w:line="240" w:lineRule="auto"/>
    </w:pPr>
    <w:tblPr>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A5A5A5" w:themeColor="accent3" w:themeTint="FF"/>
        <w14:textFill>
          <w14:solidFill>
            <w14:schemeClr w14:val="accent3">
              <w14:lumMod w14:val="100000"/>
              <w14:lumOff w14:val="0"/>
            </w14:schemeClr>
          </w14:solidFill>
        </w14:textFill>
      </w:rPr>
      <w:tcPr>
        <w:tcBorders>
          <w:bottom w:val="single" w:color="A5A5A5" w:themeColor="accent3" w:themeTint="FE" w:sz="12" w:space="0"/>
        </w:tcBorders>
      </w:tcPr>
    </w:tblStylePr>
    <w:tblStylePr w:type="lastRow">
      <w:rPr>
        <w:b/>
        <w:color w:val="A5A5A5" w:themeColor="accent3" w:themeTint="FF"/>
        <w14:textFill>
          <w14:solidFill>
            <w14:schemeClr w14:val="accent3">
              <w14:lumMod w14:val="100000"/>
              <w14:lumOff w14:val="0"/>
            </w14:schemeClr>
          </w14:solidFill>
        </w14:textFill>
      </w:rPr>
    </w:tblStylePr>
    <w:tblStylePr w:type="firstCol">
      <w:rPr>
        <w:b/>
        <w:color w:val="A5A5A5" w:themeColor="accent3" w:themeTint="FF"/>
        <w14:textFill>
          <w14:solidFill>
            <w14:schemeClr w14:val="accent3">
              <w14:lumMod w14:val="100000"/>
              <w14:lumOff w14:val="0"/>
            </w14:schemeClr>
          </w14:solidFill>
        </w14:textFill>
      </w:rPr>
    </w:tblStylePr>
    <w:tblStylePr w:type="lastCol">
      <w:rPr>
        <w:b/>
        <w:color w:val="A5A5A5" w:themeColor="accent3" w:themeTint="FF"/>
        <w14:textFill>
          <w14:solidFill>
            <w14:schemeClr w14:val="accent3">
              <w14:lumMod w14:val="100000"/>
              <w14:lumOff w14:val="0"/>
            </w14:schemeClr>
          </w14:solidFill>
        </w14:textFill>
      </w:rPr>
    </w:tblStylePr>
    <w:tblStylePr w:type="band1Vert">
      <w:tcPr>
        <w:shd w:val="clear" w:color="ECECEC" w:themeColor="accent3" w:themeTint="34" w:fill="ECECEC" w:themeFill="accent3" w:themeFillTint="34"/>
      </w:tcPr>
    </w:tblStylePr>
    <w:tblStylePr w:type="band2Vert"/>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tblStylePr w:type="neCell"/>
    <w:tblStylePr w:type="nwCell"/>
    <w:tblStylePr w:type="seCell"/>
    <w:tblStylePr w:type="swCell"/>
  </w:style>
  <w:style w:type="table" w:customStyle="1" w:styleId="81">
    <w:name w:val="Grid Table 6 Colorful - Accent 4"/>
    <w:basedOn w:val="12"/>
    <w:uiPriority w:val="99"/>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12" w:space="0"/>
        </w:tcBorders>
      </w:tcPr>
    </w:tblStylePr>
    <w:tblStylePr w:type="lastRow">
      <w:rPr>
        <w:b/>
        <w:color w:val="FFD966" w:themeColor="accent4" w:themeTint="99"/>
        <w14:textFill>
          <w14:solidFill>
            <w14:schemeClr w14:val="accent4">
              <w14:lumMod w14:val="60000"/>
              <w14:lumOff w14:val="40000"/>
            </w14:schemeClr>
          </w14:solidFill>
        </w14:textFill>
      </w:rPr>
    </w:tblStylePr>
    <w:tblStylePr w:type="firstCol">
      <w:rPr>
        <w:b/>
        <w:color w:val="FFD966" w:themeColor="accent4" w:themeTint="99"/>
        <w14:textFill>
          <w14:solidFill>
            <w14:schemeClr w14:val="accent4">
              <w14:lumMod w14:val="60000"/>
              <w14:lumOff w14:val="40000"/>
            </w14:schemeClr>
          </w14:solidFill>
        </w14:textFill>
      </w:rPr>
    </w:tblStylePr>
    <w:tblStylePr w:type="lastCol">
      <w:rPr>
        <w:b/>
        <w:color w:val="FFD966" w:themeColor="accent4" w:themeTint="99"/>
        <w14:textFill>
          <w14:solidFill>
            <w14:schemeClr w14:val="accent4">
              <w14:lumMod w14:val="60000"/>
              <w14:lumOff w14:val="40000"/>
            </w14:schemeClr>
          </w14:solidFill>
        </w14:textFill>
      </w:rPr>
    </w:tblStylePr>
    <w:tblStylePr w:type="band1Vert">
      <w:tcPr>
        <w:shd w:val="clear" w:color="FEF2CA" w:themeColor="accent4" w:themeTint="34" w:fill="FEF2CA" w:themeFill="accent4" w:themeFillTint="34"/>
      </w:tcPr>
    </w:tblStylePr>
    <w:tblStylePr w:type="band2Vert"/>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82">
    <w:name w:val="Grid Table 6 Colorful - Accent 5"/>
    <w:basedOn w:val="12"/>
    <w:uiPriority w:val="99"/>
    <w:pPr>
      <w:spacing w:after="0" w:line="240" w:lineRule="auto"/>
    </w:pPr>
    <w:tblPr>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blStylePr w:type="firstRow">
      <w:rPr>
        <w:b/>
        <w:color w:val="254174" w:themeColor="accent5" w:themeShade="94"/>
      </w:rPr>
      <w:tcPr>
        <w:tcBorders>
          <w:bottom w:val="single" w:color="4472C4" w:themeColor="accent5" w:sz="12" w:space="0"/>
        </w:tcBorders>
      </w:tcPr>
    </w:tblStylePr>
    <w:tblStylePr w:type="lastRow">
      <w:rPr>
        <w:b/>
        <w:color w:val="254174" w:themeColor="accent5" w:themeShade="94"/>
      </w:rPr>
    </w:tblStylePr>
    <w:tblStylePr w:type="firstCol">
      <w:rPr>
        <w:b/>
        <w:color w:val="254174" w:themeColor="accent5" w:themeShade="94"/>
      </w:rPr>
    </w:tblStylePr>
    <w:tblStylePr w:type="lastCol">
      <w:rPr>
        <w:b/>
        <w:color w:val="254174" w:themeColor="accent5" w:themeShade="94"/>
      </w:rPr>
    </w:tblStylePr>
    <w:tblStylePr w:type="band1Vert">
      <w:tcPr>
        <w:shd w:val="clear" w:color="D8E2F2" w:themeColor="accent5" w:themeTint="34" w:fill="D8E2F2" w:themeFill="accent5" w:themeFillTint="34"/>
      </w:tcPr>
    </w:tblStylePr>
    <w:tblStylePr w:type="band2Vert"/>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2Horz">
      <w:rPr>
        <w:rFonts w:ascii="Arial" w:hAnsi="Arial"/>
        <w:color w:val="254174" w:themeColor="accent5" w:themeShade="94"/>
        <w:sz w:val="22"/>
      </w:rPr>
    </w:tblStylePr>
    <w:tblStylePr w:type="neCell"/>
    <w:tblStylePr w:type="nwCell"/>
    <w:tblStylePr w:type="seCell"/>
    <w:tblStylePr w:type="swCell"/>
  </w:style>
  <w:style w:type="table" w:customStyle="1" w:styleId="83">
    <w:name w:val="Grid Table 6 Colorful - Accent 6"/>
    <w:basedOn w:val="12"/>
    <w:uiPriority w:val="99"/>
    <w:pPr>
      <w:spacing w:after="0" w:line="240" w:lineRule="auto"/>
    </w:pPr>
    <w:tblPr>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firstRow">
      <w:rPr>
        <w:b/>
        <w:color w:val="254174" w:themeColor="accent5" w:themeShade="94"/>
      </w:rPr>
      <w:tcPr>
        <w:tcBorders>
          <w:bottom w:val="single" w:color="70AD47" w:themeColor="accent6" w:sz="12" w:space="0"/>
        </w:tcBorders>
      </w:tcPr>
    </w:tblStylePr>
    <w:tblStylePr w:type="lastRow">
      <w:rPr>
        <w:b/>
        <w:color w:val="254174" w:themeColor="accent5" w:themeShade="94"/>
      </w:rPr>
    </w:tblStylePr>
    <w:tblStylePr w:type="firstCol">
      <w:rPr>
        <w:b/>
        <w:color w:val="254174" w:themeColor="accent5" w:themeShade="94"/>
      </w:rPr>
    </w:tblStylePr>
    <w:tblStylePr w:type="lastCol">
      <w:rPr>
        <w:b/>
        <w:color w:val="254174" w:themeColor="accent5" w:themeShade="94"/>
      </w:rPr>
    </w:tblStylePr>
    <w:tblStylePr w:type="band1Vert">
      <w:tcPr>
        <w:shd w:val="clear" w:color="E1EFD8" w:themeColor="accent6" w:themeTint="34" w:fill="E1EFD8" w:themeFill="accent6" w:themeFillTint="34"/>
      </w:tcPr>
    </w:tblStylePr>
    <w:tblStylePr w:type="band2Vert"/>
    <w:tblStylePr w:type="band1Horz">
      <w:rPr>
        <w:rFonts w:ascii="Arial" w:hAnsi="Arial"/>
        <w:color w:val="254174" w:themeColor="accent5" w:themeShade="94"/>
        <w:sz w:val="22"/>
      </w:rPr>
      <w:tcPr>
        <w:shd w:val="clear" w:color="E1EFD8" w:themeColor="accent6" w:themeTint="34" w:fill="E1EFD8" w:themeFill="accent6" w:themeFillTint="34"/>
      </w:tcPr>
    </w:tblStylePr>
    <w:tblStylePr w:type="band2Horz">
      <w:rPr>
        <w:rFonts w:ascii="Arial" w:hAnsi="Arial"/>
        <w:color w:val="254174" w:themeColor="accent5" w:themeShade="94"/>
        <w:sz w:val="22"/>
      </w:rPr>
    </w:tblStylePr>
    <w:tblStylePr w:type="neCell"/>
    <w:tblStylePr w:type="nwCell"/>
    <w:tblStylePr w:type="seCell"/>
    <w:tblStylePr w:type="swCell"/>
  </w:style>
  <w:style w:type="table" w:customStyle="1" w:styleId="84">
    <w:name w:val="Grid Table 7 Colorful"/>
    <w:basedOn w:val="12"/>
    <w:uiPriority w:val="99"/>
    <w:pPr>
      <w:spacing w:after="0" w:line="240" w:lineRule="auto"/>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rFonts w:ascii="Arial" w:hAnsi="Arial"/>
        <w:b/>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F1F1F1" w:themeColor="text1" w:themeTint="0D" w:fill="F1F1F1" w:themeFill="text1" w:themeFillTint="0D"/>
      </w:tcPr>
    </w:tblStylePr>
    <w:tblStylePr w:type="band2Vert"/>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neCell"/>
    <w:tblStylePr w:type="nwCell"/>
    <w:tblStylePr w:type="seCell"/>
    <w:tblStylePr w:type="swCell"/>
  </w:style>
  <w:style w:type="table" w:customStyle="1" w:styleId="85">
    <w:name w:val="Grid Table 7 Colorful - Accent 1"/>
    <w:basedOn w:val="12"/>
    <w:uiPriority w:val="99"/>
    <w:pPr>
      <w:spacing w:after="0" w:line="240" w:lineRule="auto"/>
    </w:pPr>
    <w:tblPr>
      <w:tblBorders>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firstRow">
      <w:rPr>
        <w:rFonts w:ascii="Arial" w:hAnsi="Arial"/>
        <w:b/>
        <w:color w:val="ADCDEA" w:themeColor="accent1" w:themeTint="80"/>
        <w:sz w:val="22"/>
        <w14:textFill>
          <w14:solidFill>
            <w14:schemeClr w14:val="accent1">
              <w14:lumMod w14:val="50000"/>
              <w14:lumOff w14:val="50000"/>
            </w14:schemeClr>
          </w14:solidFill>
        </w14:textFill>
      </w:rPr>
      <w:tcPr>
        <w:tcBorders>
          <w:top w:val="nil"/>
          <w:left w:val="nil"/>
          <w:bottom w:val="single" w:color="ACCCE9" w:themeColor="accent1" w:themeTint="80" w:sz="4" w:space="0"/>
          <w:right w:val="nil"/>
        </w:tcBorders>
        <w:shd w:val="clear" w:color="FFFFFF" w:themeColor="light1" w:fill="FFFFFF" w:themeFill="light1"/>
      </w:tcPr>
    </w:tblStylePr>
    <w:tblStylePr w:type="lastRow">
      <w:rPr>
        <w:rFonts w:ascii="Arial" w:hAnsi="Arial"/>
        <w:b/>
        <w:color w:val="ADCDEA" w:themeColor="accent1" w:themeTint="80"/>
        <w:sz w:val="22"/>
        <w14:textFill>
          <w14:solidFill>
            <w14:schemeClr w14:val="accent1">
              <w14:lumMod w14:val="50000"/>
              <w14:lumOff w14:val="50000"/>
            </w14:schemeClr>
          </w14:solidFill>
        </w14:textFill>
      </w:rPr>
      <w:tcPr>
        <w:tcBorders>
          <w:top w:val="single" w:color="ACCCE9" w:themeColor="accent1" w:themeTint="80" w:sz="4" w:space="0"/>
          <w:left w:val="nil"/>
          <w:bottom w:val="nil"/>
          <w:right w:val="nil"/>
        </w:tcBorders>
        <w:shd w:val="clear" w:color="FFFFFF" w:themeColor="light1" w:fill="FFFFFF" w:themeFill="light1"/>
      </w:tcPr>
    </w:tblStylePr>
    <w:tblStylePr w:type="firstCol">
      <w:pPr>
        <w:jc w:val="right"/>
      </w:pPr>
      <w:rPr>
        <w:rFonts w:ascii="Arial" w:hAnsi="Arial"/>
        <w:i/>
        <w:color w:val="ADCDEA" w:themeColor="accent1" w:themeTint="80"/>
        <w:sz w:val="22"/>
        <w14:textFill>
          <w14:solidFill>
            <w14:schemeClr w14:val="accent1">
              <w14:lumMod w14:val="50000"/>
              <w14:lumOff w14:val="50000"/>
            </w14:schemeClr>
          </w14:solidFill>
        </w14:textFill>
      </w:rPr>
      <w:tcPr>
        <w:tcBorders>
          <w:top w:val="nil"/>
          <w:left w:val="nil"/>
          <w:bottom w:val="nil"/>
          <w:right w:val="single" w:color="ACCCE9" w:themeColor="accent1" w:themeTint="80" w:sz="4" w:space="0"/>
        </w:tcBorders>
        <w:shd w:val="clear" w:color="FFFFFF" w:fill="auto"/>
      </w:tcPr>
    </w:tblStylePr>
    <w:tblStylePr w:type="lastCol">
      <w:rPr>
        <w:rFonts w:ascii="Arial" w:hAnsi="Arial"/>
        <w:i/>
        <w:color w:val="ADCDEA" w:themeColor="accent1" w:themeTint="80"/>
        <w:sz w:val="22"/>
        <w14:textFill>
          <w14:solidFill>
            <w14:schemeClr w14:val="accent1">
              <w14:lumMod w14:val="50000"/>
              <w14:lumOff w14:val="50000"/>
            </w14:schemeClr>
          </w14:solidFill>
        </w14:textFill>
      </w:rPr>
      <w:tcPr>
        <w:tcBorders>
          <w:top w:val="nil"/>
          <w:left w:val="single" w:color="ACCCE9" w:themeColor="accent1" w:themeTint="80" w:sz="4" w:space="0"/>
          <w:bottom w:val="nil"/>
          <w:right w:val="nil"/>
        </w:tcBorders>
        <w:shd w:val="clear" w:color="FFFFFF" w:fill="auto"/>
      </w:tcPr>
    </w:tblStylePr>
    <w:tblStylePr w:type="band1Vert">
      <w:tcPr>
        <w:shd w:val="clear" w:color="DDEAF6" w:themeColor="accent1" w:themeTint="34" w:fill="DDEAF6" w:themeFill="accent1" w:themeFillTint="34"/>
      </w:tcPr>
    </w:tblStylePr>
    <w:tblStylePr w:type="band2Vert"/>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tblStylePr w:type="neCell"/>
    <w:tblStylePr w:type="nwCell"/>
    <w:tblStylePr w:type="seCell"/>
    <w:tblStylePr w:type="swCell"/>
  </w:style>
  <w:style w:type="table" w:customStyle="1" w:styleId="86">
    <w:name w:val="Grid Table 7 Colorful - Accent 2"/>
    <w:basedOn w:val="12"/>
    <w:uiPriority w:val="99"/>
    <w:pPr>
      <w:spacing w:after="0" w:line="240" w:lineRule="auto"/>
    </w:pPr>
    <w:tblPr>
      <w:tblBorders>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firstRow">
      <w:rPr>
        <w:rFonts w:ascii="Arial" w:hAnsi="Arial"/>
        <w:b/>
        <w:color w:val="F4B285" w:themeColor="accent2" w:themeTint="96"/>
        <w:sz w:val="22"/>
        <w14:textFill>
          <w14:solidFill>
            <w14:schemeClr w14:val="accent2">
              <w14:lumMod w14:val="59000"/>
              <w14:lumOff w14:val="41000"/>
            </w14:schemeClr>
          </w14:solidFill>
        </w14:textFill>
      </w:rPr>
      <w:tcPr>
        <w:tcBorders>
          <w:top w:val="nil"/>
          <w:left w:val="nil"/>
          <w:bottom w:val="single" w:color="F4B285" w:themeColor="accent2" w:themeTint="97" w:sz="4" w:space="0"/>
          <w:right w:val="nil"/>
        </w:tcBorders>
        <w:shd w:val="clear" w:color="FFFFFF" w:themeColor="light1" w:fill="FFFFFF" w:themeFill="light1"/>
      </w:tcPr>
    </w:tblStylePr>
    <w:tblStylePr w:type="lastRow">
      <w:rPr>
        <w:rFonts w:ascii="Arial" w:hAnsi="Arial"/>
        <w:b/>
        <w:color w:val="F4B285" w:themeColor="accent2" w:themeTint="96"/>
        <w:sz w:val="22"/>
        <w14:textFill>
          <w14:solidFill>
            <w14:schemeClr w14:val="accent2">
              <w14:lumMod w14:val="59000"/>
              <w14:lumOff w14:val="41000"/>
            </w14:schemeClr>
          </w14:solidFill>
        </w14:textFill>
      </w:rPr>
      <w:tcPr>
        <w:tcBorders>
          <w:top w:val="single" w:color="F4B28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nil"/>
          <w:right w:val="single" w:color="F4B285" w:themeColor="accent2" w:themeTint="97" w:sz="4" w:space="0"/>
        </w:tcBorders>
        <w:shd w:val="clear" w:color="FFFFFF" w:fill="auto"/>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single" w:color="F4B285" w:themeColor="accent2" w:themeTint="97" w:sz="4" w:space="0"/>
          <w:bottom w:val="nil"/>
          <w:right w:val="nil"/>
        </w:tcBorders>
        <w:shd w:val="clear" w:color="FFFFFF" w:fill="auto"/>
      </w:tcPr>
    </w:tblStylePr>
    <w:tblStylePr w:type="band1Vert">
      <w:tcPr>
        <w:shd w:val="clear" w:color="FBE5D6" w:themeColor="accent2" w:themeTint="32" w:fill="FBE5D6" w:themeFill="accent2" w:themeFillTint="32"/>
      </w:tcPr>
    </w:tblStylePr>
    <w:tblStylePr w:type="band2Vert"/>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87">
    <w:name w:val="Grid Table 7 Colorful - Accent 3"/>
    <w:basedOn w:val="12"/>
    <w:uiPriority w:val="99"/>
    <w:pPr>
      <w:spacing w:after="0" w:line="240" w:lineRule="auto"/>
    </w:pPr>
    <w:tblPr>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rFonts w:ascii="Arial" w:hAnsi="Arial"/>
        <w:b/>
        <w:color w:val="A5A5A5" w:themeColor="accent3" w:themeTint="FF"/>
        <w:sz w:val="22"/>
        <w14:textFill>
          <w14:solidFill>
            <w14:schemeClr w14:val="accent3">
              <w14:lumMod w14:val="100000"/>
              <w14:lumOff w14:val="0"/>
            </w14:schemeClr>
          </w14:solidFill>
        </w14:textFill>
      </w:rPr>
      <w:tcPr>
        <w:tcBorders>
          <w:top w:val="nil"/>
          <w:left w:val="nil"/>
          <w:bottom w:val="single" w:color="A5A5A5" w:themeColor="accent3" w:themeTint="FE" w:sz="4" w:space="0"/>
          <w:right w:val="nil"/>
        </w:tcBorders>
        <w:shd w:val="clear" w:color="FFFFFF" w:themeColor="light1" w:fill="FFFFFF" w:themeFill="light1"/>
      </w:tcPr>
    </w:tblStylePr>
    <w:tblStylePr w:type="lastRow">
      <w:rPr>
        <w:rFonts w:ascii="Arial" w:hAnsi="Arial"/>
        <w:b/>
        <w:color w:val="A5A5A5" w:themeColor="accent3" w:themeTint="FF"/>
        <w:sz w:val="22"/>
        <w14:textFill>
          <w14:solidFill>
            <w14:schemeClr w14:val="accent3">
              <w14:lumMod w14:val="100000"/>
              <w14:lumOff w14:val="0"/>
            </w14:schemeClr>
          </w14:solidFill>
        </w14:textFill>
      </w:rPr>
      <w:tcPr>
        <w:tcBorders>
          <w:top w:val="single" w:color="A5A5A5" w:themeColor="accent3" w:themeTint="FE" w:sz="4" w:space="0"/>
          <w:left w:val="nil"/>
          <w:bottom w:val="nil"/>
          <w:right w:val="nil"/>
        </w:tcBorders>
        <w:shd w:val="clear" w:color="FFFFFF" w:themeColor="light1" w:fill="FFFFFF" w:themeFill="light1"/>
      </w:tcPr>
    </w:tblStylePr>
    <w:tblStylePr w:type="firstCol">
      <w:pPr>
        <w:jc w:val="right"/>
      </w:pPr>
      <w:rPr>
        <w:rFonts w:ascii="Arial" w:hAnsi="Arial"/>
        <w:i/>
        <w:color w:val="A5A5A5" w:themeColor="accent3" w:themeTint="FF"/>
        <w:sz w:val="22"/>
        <w14:textFill>
          <w14:solidFill>
            <w14:schemeClr w14:val="accent3">
              <w14:lumMod w14:val="100000"/>
              <w14:lumOff w14:val="0"/>
            </w14:schemeClr>
          </w14:solidFill>
        </w14:textFill>
      </w:rPr>
      <w:tcPr>
        <w:tcBorders>
          <w:top w:val="nil"/>
          <w:left w:val="nil"/>
          <w:bottom w:val="nil"/>
          <w:right w:val="single" w:color="A5A5A5" w:themeColor="accent3" w:themeTint="FE" w:sz="4" w:space="0"/>
        </w:tcBorders>
        <w:shd w:val="clear" w:color="FFFFFF" w:fill="auto"/>
      </w:tcPr>
    </w:tblStylePr>
    <w:tblStylePr w:type="lastCol">
      <w:rPr>
        <w:rFonts w:ascii="Arial" w:hAnsi="Arial"/>
        <w:i/>
        <w:color w:val="A5A5A5" w:themeColor="accent3" w:themeTint="FF"/>
        <w:sz w:val="22"/>
        <w14:textFill>
          <w14:solidFill>
            <w14:schemeClr w14:val="accent3">
              <w14:lumMod w14:val="100000"/>
              <w14:lumOff w14:val="0"/>
            </w14:schemeClr>
          </w14:solidFill>
        </w14:textFill>
      </w:rPr>
      <w:tcPr>
        <w:tcBorders>
          <w:top w:val="nil"/>
          <w:left w:val="single" w:color="A5A5A5" w:themeColor="accent3" w:themeTint="FE" w:sz="4" w:space="0"/>
          <w:bottom w:val="nil"/>
          <w:right w:val="nil"/>
        </w:tcBorders>
        <w:shd w:val="clear" w:color="FFFFFF" w:fill="auto"/>
      </w:tcPr>
    </w:tblStylePr>
    <w:tblStylePr w:type="band1Vert">
      <w:tcPr>
        <w:shd w:val="clear" w:color="ECECEC" w:themeColor="accent3" w:themeTint="34" w:fill="ECECEC" w:themeFill="accent3" w:themeFillTint="34"/>
      </w:tcPr>
    </w:tblStylePr>
    <w:tblStylePr w:type="band2Vert"/>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tblStylePr w:type="neCell"/>
    <w:tblStylePr w:type="nwCell"/>
    <w:tblStylePr w:type="seCell"/>
    <w:tblStylePr w:type="swCell"/>
  </w:style>
  <w:style w:type="table" w:customStyle="1" w:styleId="88">
    <w:name w:val="Grid Table 7 Colorful - Accent 4"/>
    <w:basedOn w:val="12"/>
    <w:uiPriority w:val="99"/>
    <w:pPr>
      <w:spacing w:after="0" w:line="240" w:lineRule="auto"/>
    </w:pPr>
    <w:tblPr>
      <w:tblBorders>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firstRow">
      <w:rPr>
        <w:rFonts w:ascii="Arial" w:hAnsi="Arial"/>
        <w:b/>
        <w:color w:val="FFD966" w:themeColor="accent4" w:themeTint="99"/>
        <w:sz w:val="22"/>
        <w14:textFill>
          <w14:solidFill>
            <w14:schemeClr w14:val="accent4">
              <w14:lumMod w14:val="60000"/>
              <w14:lumOff w14:val="40000"/>
            </w14:schemeClr>
          </w14:solidFill>
        </w14:textFill>
      </w:rPr>
      <w:tcPr>
        <w:tcBorders>
          <w:top w:val="nil"/>
          <w:left w:val="nil"/>
          <w:bottom w:val="single" w:color="FFD864" w:themeColor="accent4" w:themeTint="9A" w:sz="4" w:space="0"/>
          <w:right w:val="nil"/>
        </w:tcBorders>
        <w:shd w:val="clear" w:color="FFFFFF" w:themeColor="light1" w:fill="FFFFFF" w:themeFill="light1"/>
      </w:tcPr>
    </w:tblStylePr>
    <w:tblStylePr w:type="lastRow">
      <w:rPr>
        <w:rFonts w:ascii="Arial" w:hAnsi="Arial"/>
        <w:b/>
        <w:color w:val="FFD966" w:themeColor="accent4" w:themeTint="99"/>
        <w:sz w:val="22"/>
        <w14:textFill>
          <w14:solidFill>
            <w14:schemeClr w14:val="accent4">
              <w14:lumMod w14:val="60000"/>
              <w14:lumOff w14:val="40000"/>
            </w14:schemeClr>
          </w14:solidFill>
        </w14:textFill>
      </w:rPr>
      <w:tcPr>
        <w:tcBorders>
          <w:top w:val="single" w:color="FFD864"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nil"/>
          <w:right w:val="single" w:color="FFD864" w:themeColor="accent4" w:themeTint="9A" w:sz="4" w:space="0"/>
        </w:tcBorders>
        <w:shd w:val="clear" w:color="FFFFFF" w:fill="auto"/>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single" w:color="FFD864" w:themeColor="accent4" w:themeTint="9A" w:sz="4" w:space="0"/>
          <w:bottom w:val="nil"/>
          <w:right w:val="nil"/>
        </w:tcBorders>
        <w:shd w:val="clear" w:color="FFFFFF" w:fill="auto"/>
      </w:tcPr>
    </w:tblStylePr>
    <w:tblStylePr w:type="band1Vert">
      <w:tcPr>
        <w:shd w:val="clear" w:color="FEF2CA" w:themeColor="accent4" w:themeTint="34" w:fill="FEF2CA" w:themeFill="accent4" w:themeFillTint="34"/>
      </w:tcPr>
    </w:tblStylePr>
    <w:tblStylePr w:type="band2Vert"/>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89">
    <w:name w:val="Grid Table 7 Colorful - Accent 5"/>
    <w:basedOn w:val="12"/>
    <w:uiPriority w:val="99"/>
    <w:pPr>
      <w:spacing w:after="0" w:line="240" w:lineRule="auto"/>
    </w:pPr>
    <w:tblPr>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rFonts w:ascii="Arial" w:hAnsi="Arial"/>
        <w:b/>
        <w:color w:val="254174" w:themeColor="accent5" w:themeShade="94"/>
        <w:sz w:val="22"/>
      </w:rPr>
      <w:tcPr>
        <w:tcBorders>
          <w:top w:val="nil"/>
          <w:left w:val="nil"/>
          <w:bottom w:val="single" w:color="95AFDD" w:themeColor="accent5" w:themeTint="90" w:sz="4" w:space="0"/>
          <w:right w:val="nil"/>
        </w:tcBorders>
        <w:shd w:val="clear" w:color="FFFFFF" w:themeColor="light1" w:fill="FFFFFF" w:themeFill="light1"/>
      </w:tcPr>
    </w:tblStylePr>
    <w:tblStylePr w:type="lastRow">
      <w:rPr>
        <w:rFonts w:ascii="Arial" w:hAnsi="Arial"/>
        <w:b/>
        <w:color w:val="254174" w:themeColor="accent5" w:themeShade="94"/>
        <w:sz w:val="22"/>
      </w:rPr>
      <w:tcPr>
        <w:tcBorders>
          <w:top w:val="single" w:color="95AFDD" w:themeColor="accent5" w:themeTint="90" w:sz="4" w:space="0"/>
          <w:left w:val="nil"/>
          <w:bottom w:val="nil"/>
          <w:right w:val="nil"/>
        </w:tcBorders>
        <w:shd w:val="clear" w:color="FFFFFF" w:themeColor="light1" w:fill="FFFFFF" w:themeFill="light1"/>
      </w:tcPr>
    </w:tblStylePr>
    <w:tblStylePr w:type="firstCol">
      <w:pPr>
        <w:jc w:val="right"/>
      </w:pPr>
      <w:rPr>
        <w:rFonts w:ascii="Arial" w:hAnsi="Arial"/>
        <w:i/>
        <w:color w:val="254174" w:themeColor="accent5" w:themeShade="94"/>
        <w:sz w:val="22"/>
      </w:rPr>
      <w:tcPr>
        <w:tcBorders>
          <w:top w:val="nil"/>
          <w:left w:val="nil"/>
          <w:bottom w:val="nil"/>
          <w:right w:val="single" w:color="95AFDD" w:themeColor="accent5" w:themeTint="90" w:sz="4" w:space="0"/>
        </w:tcBorders>
        <w:shd w:val="clear" w:color="FFFFFF" w:fill="auto"/>
      </w:tcPr>
    </w:tblStylePr>
    <w:tblStylePr w:type="lastCol">
      <w:rPr>
        <w:rFonts w:ascii="Arial" w:hAnsi="Arial"/>
        <w:i/>
        <w:color w:val="254174" w:themeColor="accent5" w:themeShade="94"/>
        <w:sz w:val="22"/>
      </w:rPr>
      <w:tcPr>
        <w:tcBorders>
          <w:top w:val="nil"/>
          <w:left w:val="single" w:color="95AFDD" w:themeColor="accent5" w:themeTint="90" w:sz="4" w:space="0"/>
          <w:bottom w:val="nil"/>
          <w:right w:val="nil"/>
        </w:tcBorders>
        <w:shd w:val="clear" w:color="FFFFFF" w:fill="auto"/>
      </w:tcPr>
    </w:tblStylePr>
    <w:tblStylePr w:type="band1Vert">
      <w:tcPr>
        <w:shd w:val="clear" w:color="D8E2F2" w:themeColor="accent5" w:themeTint="34" w:fill="D8E2F2" w:themeFill="accent5" w:themeFillTint="34"/>
      </w:tcPr>
    </w:tblStylePr>
    <w:tblStylePr w:type="band2Vert"/>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2Horz">
      <w:rPr>
        <w:rFonts w:ascii="Arial" w:hAnsi="Arial"/>
        <w:color w:val="254174" w:themeColor="accent5" w:themeShade="94"/>
        <w:sz w:val="22"/>
      </w:rPr>
    </w:tblStylePr>
    <w:tblStylePr w:type="neCell"/>
    <w:tblStylePr w:type="nwCell"/>
    <w:tblStylePr w:type="seCell"/>
    <w:tblStylePr w:type="swCell"/>
  </w:style>
  <w:style w:type="table" w:customStyle="1" w:styleId="90">
    <w:name w:val="Grid Table 7 Colorful - Accent 6"/>
    <w:basedOn w:val="12"/>
    <w:uiPriority w:val="99"/>
    <w:pPr>
      <w:spacing w:after="0" w:line="240" w:lineRule="auto"/>
    </w:pPr>
    <w:tblPr>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416429" w:themeColor="accent6" w:themeShade="94"/>
        <w:sz w:val="22"/>
      </w:rPr>
      <w:tcPr>
        <w:tcBorders>
          <w:top w:val="nil"/>
          <w:left w:val="nil"/>
          <w:bottom w:val="single" w:color="ADD394" w:themeColor="accent6" w:themeTint="90" w:sz="4" w:space="0"/>
          <w:right w:val="nil"/>
        </w:tcBorders>
        <w:shd w:val="clear" w:color="FFFFFF" w:themeColor="light1" w:fill="FFFFFF" w:themeFill="light1"/>
      </w:tcPr>
    </w:tblStylePr>
    <w:tblStylePr w:type="lastRow">
      <w:rPr>
        <w:rFonts w:ascii="Arial" w:hAnsi="Arial"/>
        <w:b/>
        <w:color w:val="416429" w:themeColor="accent6" w:themeShade="94"/>
        <w:sz w:val="22"/>
      </w:rPr>
      <w:tcPr>
        <w:tcBorders>
          <w:top w:val="single" w:color="ADD394" w:themeColor="accent6" w:themeTint="90" w:sz="4" w:space="0"/>
          <w:left w:val="nil"/>
          <w:bottom w:val="nil"/>
          <w:right w:val="nil"/>
        </w:tcBorders>
        <w:shd w:val="clear" w:color="FFFFFF" w:themeColor="light1" w:fill="FFFFFF" w:themeFill="light1"/>
      </w:tcPr>
    </w:tblStylePr>
    <w:tblStylePr w:type="firstCol">
      <w:pPr>
        <w:jc w:val="right"/>
      </w:pPr>
      <w:rPr>
        <w:rFonts w:ascii="Arial" w:hAnsi="Arial"/>
        <w:i/>
        <w:color w:val="416429" w:themeColor="accent6" w:themeShade="94"/>
        <w:sz w:val="22"/>
      </w:rPr>
      <w:tcPr>
        <w:tcBorders>
          <w:top w:val="nil"/>
          <w:left w:val="nil"/>
          <w:bottom w:val="nil"/>
          <w:right w:val="single" w:color="ADD394" w:themeColor="accent6" w:themeTint="90" w:sz="4" w:space="0"/>
        </w:tcBorders>
        <w:shd w:val="clear" w:color="FFFFFF" w:fill="auto"/>
      </w:tcPr>
    </w:tblStylePr>
    <w:tblStylePr w:type="lastCol">
      <w:rPr>
        <w:rFonts w:ascii="Arial" w:hAnsi="Arial"/>
        <w:i/>
        <w:color w:val="416429" w:themeColor="accent6" w:themeShade="94"/>
        <w:sz w:val="22"/>
      </w:rPr>
      <w:tcPr>
        <w:tcBorders>
          <w:top w:val="nil"/>
          <w:left w:val="single" w:color="ADD394" w:themeColor="accent6" w:themeTint="90" w:sz="4" w:space="0"/>
          <w:bottom w:val="nil"/>
          <w:right w:val="nil"/>
        </w:tcBorders>
        <w:shd w:val="clear" w:color="FFFFFF" w:fill="auto"/>
      </w:tcPr>
    </w:tblStylePr>
    <w:tblStylePr w:type="band1Vert">
      <w:tcPr>
        <w:shd w:val="clear" w:color="E1EFD8" w:themeColor="accent6" w:themeTint="34" w:fill="E1EFD8" w:themeFill="accent6" w:themeFillTint="34"/>
      </w:tcPr>
    </w:tblStylePr>
    <w:tblStylePr w:type="band2Vert"/>
    <w:tblStylePr w:type="band1Horz">
      <w:rPr>
        <w:rFonts w:ascii="Arial" w:hAnsi="Arial"/>
        <w:color w:val="416429" w:themeColor="accent6" w:themeShade="94"/>
        <w:sz w:val="22"/>
      </w:rPr>
      <w:tcPr>
        <w:shd w:val="clear" w:color="E1EFD8" w:themeColor="accent6" w:themeTint="34" w:fill="E1EFD8" w:themeFill="accent6" w:themeFillTint="34"/>
      </w:tcPr>
    </w:tblStylePr>
    <w:tblStylePr w:type="band2Horz">
      <w:rPr>
        <w:rFonts w:ascii="Arial" w:hAnsi="Arial"/>
        <w:color w:val="416429" w:themeColor="accent6" w:themeShade="94"/>
        <w:sz w:val="22"/>
      </w:rPr>
    </w:tblStylePr>
    <w:tblStylePr w:type="neCell"/>
    <w:tblStylePr w:type="nwCell"/>
    <w:tblStylePr w:type="seCell"/>
    <w:tblStylePr w:type="swCell"/>
  </w:style>
  <w:style w:type="table" w:customStyle="1" w:styleId="91">
    <w:name w:val="List Table 1 Light"/>
    <w:basedOn w:val="12"/>
    <w:uiPriority w:val="99"/>
    <w:pPr>
      <w:spacing w:after="0" w:line="240" w:lineRule="auto"/>
    </w:pPr>
    <w:tblStylePr w:type="firstRow">
      <w:rPr>
        <w:b/>
        <w:color w:val="404040"/>
      </w:rPr>
      <w:tcPr>
        <w:tcBorders>
          <w:top w:val="nil"/>
          <w:left w:val="nil"/>
          <w:bottom w:val="single" w:color="000000" w:themeColor="text1" w:sz="4" w:space="0"/>
          <w:right w:val="nil"/>
        </w:tcBorders>
      </w:tcPr>
    </w:tblStylePr>
    <w:tblStylePr w:type="lastRow">
      <w:rPr>
        <w:b/>
        <w:color w:val="404040"/>
      </w:rPr>
      <w:tcPr>
        <w:tcBorders>
          <w:top w:val="single" w:color="000000" w:themeColor="tex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BEBEBE" w:themeColor="text1" w:themeTint="40" w:fill="BEBEBE" w:themeFill="text1" w:themeFillTint="40"/>
      </w:tcPr>
    </w:tblStylePr>
    <w:tblStylePr w:type="band2Vert"/>
    <w:tblStylePr w:type="band1Horz">
      <w:tcPr>
        <w:shd w:val="clear" w:color="BEBEBE" w:themeColor="text1" w:themeTint="40" w:fill="BEBEBE" w:themeFill="text1" w:themeFillTint="40"/>
      </w:tcPr>
    </w:tblStylePr>
    <w:tblStylePr w:type="band2Horz"/>
    <w:tblStylePr w:type="neCell"/>
    <w:tblStylePr w:type="nwCell"/>
    <w:tblStylePr w:type="seCell"/>
    <w:tblStylePr w:type="swCell"/>
  </w:style>
  <w:style w:type="table" w:customStyle="1" w:styleId="92">
    <w:name w:val="List Table 1 Light - Accent 1"/>
    <w:basedOn w:val="12"/>
    <w:uiPriority w:val="99"/>
    <w:pPr>
      <w:spacing w:after="0" w:line="240" w:lineRule="auto"/>
    </w:pPr>
    <w:tblStylePr w:type="firstRow">
      <w:rPr>
        <w:b/>
        <w:color w:val="404040"/>
      </w:rPr>
      <w:tcPr>
        <w:tcBorders>
          <w:top w:val="nil"/>
          <w:left w:val="nil"/>
          <w:bottom w:val="single" w:color="5B9BD5" w:themeColor="accent1" w:sz="4" w:space="0"/>
          <w:right w:val="nil"/>
        </w:tcBorders>
      </w:tcPr>
    </w:tblStylePr>
    <w:tblStylePr w:type="lastRow">
      <w:rPr>
        <w:b/>
        <w:color w:val="404040"/>
      </w:rPr>
      <w:tcPr>
        <w:tcBorders>
          <w:top w:val="single" w:color="5B9BD5" w:themeColor="accen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5E5F4" w:themeColor="accent1" w:themeTint="40" w:fill="D5E5F4" w:themeFill="accent1" w:themeFillTint="40"/>
      </w:tcPr>
    </w:tblStylePr>
    <w:tblStylePr w:type="band2Vert"/>
    <w:tblStylePr w:type="band1Horz">
      <w:tcPr>
        <w:shd w:val="clear" w:color="D5E5F4" w:themeColor="accent1" w:themeTint="40" w:fill="D5E5F4" w:themeFill="accent1" w:themeFillTint="40"/>
      </w:tcPr>
    </w:tblStylePr>
    <w:tblStylePr w:type="band2Horz"/>
    <w:tblStylePr w:type="neCell"/>
    <w:tblStylePr w:type="nwCell"/>
    <w:tblStylePr w:type="seCell"/>
    <w:tblStylePr w:type="swCell"/>
  </w:style>
  <w:style w:type="table" w:customStyle="1" w:styleId="93">
    <w:name w:val="List Table 1 Light - Accent 2"/>
    <w:basedOn w:val="12"/>
    <w:uiPriority w:val="99"/>
    <w:pPr>
      <w:spacing w:after="0" w:line="240" w:lineRule="auto"/>
    </w:pPr>
    <w:tblStylePr w:type="firstRow">
      <w:rPr>
        <w:b/>
        <w:color w:val="404040"/>
      </w:rPr>
      <w:tcPr>
        <w:tcBorders>
          <w:top w:val="nil"/>
          <w:left w:val="nil"/>
          <w:bottom w:val="single" w:color="ED7D31" w:themeColor="accent2" w:sz="4" w:space="0"/>
          <w:right w:val="nil"/>
        </w:tcBorders>
      </w:tcPr>
    </w:tblStylePr>
    <w:tblStylePr w:type="lastRow">
      <w:rPr>
        <w:b/>
        <w:color w:val="404040"/>
      </w:rPr>
      <w:tcPr>
        <w:tcBorders>
          <w:top w:val="single" w:color="ED7D31" w:themeColor="accent2"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ADECB" w:themeColor="accent2" w:themeTint="40" w:fill="FADECB" w:themeFill="accent2" w:themeFillTint="40"/>
      </w:tcPr>
    </w:tblStylePr>
    <w:tblStylePr w:type="band2Vert"/>
    <w:tblStylePr w:type="band1Horz">
      <w:tcPr>
        <w:shd w:val="clear" w:color="FADECB" w:themeColor="accent2" w:themeTint="40" w:fill="FADECB" w:themeFill="accent2" w:themeFillTint="40"/>
      </w:tcPr>
    </w:tblStylePr>
    <w:tblStylePr w:type="band2Horz"/>
    <w:tblStylePr w:type="neCell"/>
    <w:tblStylePr w:type="nwCell"/>
    <w:tblStylePr w:type="seCell"/>
    <w:tblStylePr w:type="swCell"/>
  </w:style>
  <w:style w:type="table" w:customStyle="1" w:styleId="94">
    <w:name w:val="List Table 1 Light - Accent 3"/>
    <w:basedOn w:val="12"/>
    <w:uiPriority w:val="99"/>
    <w:pPr>
      <w:spacing w:after="0" w:line="240" w:lineRule="auto"/>
    </w:pPr>
    <w:tblStylePr w:type="firstRow">
      <w:rPr>
        <w:b/>
        <w:color w:val="404040"/>
      </w:rPr>
      <w:tcPr>
        <w:tcBorders>
          <w:top w:val="nil"/>
          <w:left w:val="nil"/>
          <w:bottom w:val="single" w:color="A5A5A5" w:themeColor="accent3" w:sz="4" w:space="0"/>
          <w:right w:val="nil"/>
        </w:tcBorders>
      </w:tcPr>
    </w:tblStylePr>
    <w:tblStylePr w:type="lastRow">
      <w:rPr>
        <w:b/>
        <w:color w:val="404040"/>
      </w:rPr>
      <w:tcPr>
        <w:tcBorders>
          <w:top w:val="single" w:color="A5A5A5" w:themeColor="accent3"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8E8E8" w:themeColor="accent3" w:themeTint="40" w:fill="E8E8E8" w:themeFill="accent3" w:themeFillTint="40"/>
      </w:tcPr>
    </w:tblStylePr>
    <w:tblStylePr w:type="band2Vert"/>
    <w:tblStylePr w:type="band1Horz">
      <w:tcPr>
        <w:shd w:val="clear" w:color="E8E8E8" w:themeColor="accent3" w:themeTint="40" w:fill="E8E8E8" w:themeFill="accent3" w:themeFillTint="40"/>
      </w:tcPr>
    </w:tblStylePr>
    <w:tblStylePr w:type="band2Horz"/>
    <w:tblStylePr w:type="neCell"/>
    <w:tblStylePr w:type="nwCell"/>
    <w:tblStylePr w:type="seCell"/>
    <w:tblStylePr w:type="swCell"/>
  </w:style>
  <w:style w:type="table" w:customStyle="1" w:styleId="95">
    <w:name w:val="List Table 1 Light - Accent 4"/>
    <w:basedOn w:val="12"/>
    <w:uiPriority w:val="99"/>
    <w:pPr>
      <w:spacing w:after="0" w:line="240" w:lineRule="auto"/>
    </w:pPr>
    <w:tblStylePr w:type="firstRow">
      <w:rPr>
        <w:b/>
        <w:color w:val="404040"/>
      </w:rPr>
      <w:tcPr>
        <w:tcBorders>
          <w:top w:val="nil"/>
          <w:left w:val="nil"/>
          <w:bottom w:val="single" w:color="FFC000" w:themeColor="accent4" w:sz="4" w:space="0"/>
          <w:right w:val="nil"/>
        </w:tcBorders>
      </w:tcPr>
    </w:tblStylePr>
    <w:tblStylePr w:type="lastRow">
      <w:rPr>
        <w:b/>
        <w:color w:val="404040"/>
      </w:rPr>
      <w:tcPr>
        <w:tcBorders>
          <w:top w:val="single" w:color="FFC000" w:themeColor="accent4"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FEFBE" w:themeColor="accent4" w:themeTint="40" w:fill="FFEFBE" w:themeFill="accent4" w:themeFillTint="40"/>
      </w:tcPr>
    </w:tblStylePr>
    <w:tblStylePr w:type="band2Vert"/>
    <w:tblStylePr w:type="band1Horz">
      <w:tcPr>
        <w:shd w:val="clear" w:color="FFEFBE" w:themeColor="accent4" w:themeTint="40" w:fill="FFEFBE" w:themeFill="accent4" w:themeFillTint="40"/>
      </w:tcPr>
    </w:tblStylePr>
    <w:tblStylePr w:type="band2Horz"/>
    <w:tblStylePr w:type="neCell"/>
    <w:tblStylePr w:type="nwCell"/>
    <w:tblStylePr w:type="seCell"/>
    <w:tblStylePr w:type="swCell"/>
  </w:style>
  <w:style w:type="table" w:customStyle="1" w:styleId="96">
    <w:name w:val="List Table 1 Light - Accent 5"/>
    <w:basedOn w:val="12"/>
    <w:uiPriority w:val="99"/>
    <w:pPr>
      <w:spacing w:after="0" w:line="240" w:lineRule="auto"/>
    </w:pPr>
    <w:tblStylePr w:type="firstRow">
      <w:rPr>
        <w:b/>
        <w:color w:val="404040"/>
      </w:rPr>
      <w:tcPr>
        <w:tcBorders>
          <w:top w:val="nil"/>
          <w:left w:val="nil"/>
          <w:bottom w:val="single" w:color="4472C4" w:themeColor="accent5" w:sz="4" w:space="0"/>
          <w:right w:val="nil"/>
        </w:tcBorders>
      </w:tcPr>
    </w:tblStylePr>
    <w:tblStylePr w:type="lastRow">
      <w:rPr>
        <w:b/>
        <w:color w:val="404040"/>
      </w:rPr>
      <w:tcPr>
        <w:tcBorders>
          <w:top w:val="single" w:color="4472C4" w:themeColor="accent5"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0DBF0" w:themeColor="accent5" w:themeTint="40" w:fill="D0DBF0" w:themeFill="accent5" w:themeFillTint="40"/>
      </w:tcPr>
    </w:tblStylePr>
    <w:tblStylePr w:type="band2Vert"/>
    <w:tblStylePr w:type="band1Horz">
      <w:tcPr>
        <w:shd w:val="clear" w:color="D0DBF0" w:themeColor="accent5" w:themeTint="40" w:fill="D0DBF0" w:themeFill="accent5" w:themeFillTint="40"/>
      </w:tcPr>
    </w:tblStylePr>
    <w:tblStylePr w:type="band2Horz"/>
    <w:tblStylePr w:type="neCell"/>
    <w:tblStylePr w:type="nwCell"/>
    <w:tblStylePr w:type="seCell"/>
    <w:tblStylePr w:type="swCell"/>
  </w:style>
  <w:style w:type="table" w:customStyle="1" w:styleId="97">
    <w:name w:val="List Table 1 Light - Accent 6"/>
    <w:basedOn w:val="12"/>
    <w:uiPriority w:val="99"/>
    <w:pPr>
      <w:spacing w:after="0" w:line="240" w:lineRule="auto"/>
    </w:pPr>
    <w:tblStylePr w:type="firstRow">
      <w:rPr>
        <w:b/>
        <w:color w:val="404040"/>
      </w:rPr>
      <w:tcPr>
        <w:tcBorders>
          <w:top w:val="nil"/>
          <w:left w:val="nil"/>
          <w:bottom w:val="single" w:color="70AD47" w:themeColor="accent6" w:sz="4" w:space="0"/>
          <w:right w:val="nil"/>
        </w:tcBorders>
      </w:tcPr>
    </w:tblStylePr>
    <w:tblStylePr w:type="lastRow">
      <w:rPr>
        <w:b/>
        <w:color w:val="404040"/>
      </w:rPr>
      <w:tcPr>
        <w:tcBorders>
          <w:top w:val="single" w:color="70AD47" w:themeColor="accent6"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AEBCF" w:themeColor="accent6" w:themeTint="40" w:fill="DAEBCF" w:themeFill="accent6" w:themeFillTint="40"/>
      </w:tcPr>
    </w:tblStylePr>
    <w:tblStylePr w:type="band2Vert"/>
    <w:tblStylePr w:type="band1Horz">
      <w:tcPr>
        <w:shd w:val="clear" w:color="DAEBCF" w:themeColor="accent6" w:themeTint="40" w:fill="DAEBCF" w:themeFill="accent6" w:themeFillTint="40"/>
      </w:tcPr>
    </w:tblStylePr>
    <w:tblStylePr w:type="band2Horz"/>
    <w:tblStylePr w:type="neCell"/>
    <w:tblStylePr w:type="nwCell"/>
    <w:tblStylePr w:type="seCell"/>
    <w:tblStylePr w:type="swCell"/>
  </w:style>
  <w:style w:type="table" w:customStyle="1" w:styleId="98">
    <w:name w:val="List Table 2"/>
    <w:basedOn w:val="12"/>
    <w:uiPriority w:val="99"/>
    <w:pPr>
      <w:spacing w:after="0" w:line="240" w:lineRule="auto"/>
    </w:pPr>
    <w:tblPr>
      <w:tblBorders>
        <w:top w:val="single" w:color="6E6E6E" w:themeColor="text1" w:themeTint="90" w:sz="4" w:space="0"/>
        <w:bottom w:val="single" w:color="6E6E6E" w:themeColor="text1" w:themeTint="90" w:sz="4" w:space="0"/>
        <w:insideH w:val="single" w:color="6E6E6E" w:themeColor="text1" w:themeTint="90" w:sz="4" w:space="0"/>
      </w:tblBorders>
    </w:tblPr>
    <w:tblStylePr w:type="fir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la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BEBEBE" w:themeColor="text1" w:themeTint="40" w:fill="BEBEBE" w:themeFill="text1" w:themeFillTint="40"/>
      </w:tcPr>
    </w:tblStylePr>
    <w:tblStylePr w:type="band2Vert"/>
    <w:tblStylePr w:type="band1Horz">
      <w:rPr>
        <w:rFonts w:ascii="Arial" w:hAnsi="Arial"/>
        <w:color w:val="404040"/>
        <w:sz w:val="22"/>
      </w:rPr>
      <w:tcPr>
        <w:shd w:val="clear" w:color="BEBEBE" w:themeColor="text1" w:themeTint="40" w:fill="BEBEBE" w:themeFill="text1" w:themeFillTint="40"/>
      </w:tcPr>
    </w:tblStylePr>
    <w:tblStylePr w:type="band2Horz"/>
    <w:tblStylePr w:type="neCell"/>
    <w:tblStylePr w:type="nwCell"/>
    <w:tblStylePr w:type="seCell"/>
    <w:tblStylePr w:type="swCell"/>
  </w:style>
  <w:style w:type="table" w:customStyle="1" w:styleId="99">
    <w:name w:val="List Table 2 - Accent 1"/>
    <w:basedOn w:val="12"/>
    <w:uiPriority w:val="99"/>
    <w:pPr>
      <w:spacing w:after="0" w:line="240" w:lineRule="auto"/>
    </w:pPr>
    <w:tblPr>
      <w:tblBorders>
        <w:top w:val="single" w:color="A2C6E7" w:themeColor="accent1" w:themeTint="90" w:sz="4" w:space="0"/>
        <w:bottom w:val="single" w:color="A2C6E7" w:themeColor="accent1" w:themeTint="90" w:sz="4" w:space="0"/>
        <w:insideH w:val="single" w:color="A2C6E7" w:themeColor="accent1" w:themeTint="90" w:sz="4" w:space="0"/>
      </w:tblBorders>
    </w:tblPr>
    <w:tblStylePr w:type="firstRow">
      <w:rPr>
        <w:rFonts w:ascii="Arial" w:hAnsi="Arial"/>
        <w:b/>
        <w:color w:val="404040"/>
        <w:sz w:val="22"/>
      </w:rPr>
      <w:tcPr>
        <w:tcBorders>
          <w:top w:val="single" w:color="A2C6E7" w:themeColor="accent1" w:themeTint="90" w:sz="4" w:space="0"/>
          <w:left w:val="nil"/>
          <w:bottom w:val="single" w:color="A2C6E7" w:themeColor="accent1" w:themeTint="90" w:sz="4" w:space="0"/>
          <w:right w:val="nil"/>
        </w:tcBorders>
      </w:tcPr>
    </w:tblStylePr>
    <w:tblStylePr w:type="lastRow">
      <w:rPr>
        <w:rFonts w:ascii="Arial" w:hAnsi="Arial"/>
        <w:b/>
        <w:color w:val="404040"/>
        <w:sz w:val="22"/>
      </w:rPr>
      <w:tcPr>
        <w:tcBorders>
          <w:top w:val="single" w:color="A2C6E7" w:themeColor="accent1" w:themeTint="90" w:sz="4" w:space="0"/>
          <w:left w:val="nil"/>
          <w:bottom w:val="single" w:color="A2C6E7" w:themeColor="accen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5E5F4" w:themeColor="accent1" w:themeTint="40" w:fill="D5E5F4" w:themeFill="accent1" w:themeFillTint="40"/>
      </w:tcPr>
    </w:tblStylePr>
    <w:tblStylePr w:type="band2Vert"/>
    <w:tblStylePr w:type="band1Horz">
      <w:rPr>
        <w:rFonts w:ascii="Arial" w:hAnsi="Arial"/>
        <w:color w:val="404040"/>
        <w:sz w:val="22"/>
      </w:rPr>
      <w:tcPr>
        <w:shd w:val="clear" w:color="D5E5F4" w:themeColor="accent1" w:themeTint="40" w:fill="D5E5F4" w:themeFill="accent1" w:themeFillTint="40"/>
      </w:tcPr>
    </w:tblStylePr>
    <w:tblStylePr w:type="band2Horz"/>
    <w:tblStylePr w:type="neCell"/>
    <w:tblStylePr w:type="nwCell"/>
    <w:tblStylePr w:type="seCell"/>
    <w:tblStylePr w:type="swCell"/>
  </w:style>
  <w:style w:type="table" w:customStyle="1" w:styleId="100">
    <w:name w:val="List Table 2 - Accent 2"/>
    <w:basedOn w:val="12"/>
    <w:uiPriority w:val="99"/>
    <w:pPr>
      <w:spacing w:after="0" w:line="240" w:lineRule="auto"/>
    </w:pPr>
    <w:tblPr>
      <w:tblBorders>
        <w:top w:val="single" w:color="F4B58A" w:themeColor="accent2" w:themeTint="90" w:sz="4" w:space="0"/>
        <w:bottom w:val="single" w:color="F4B58A" w:themeColor="accent2" w:themeTint="90" w:sz="4" w:space="0"/>
        <w:insideH w:val="single" w:color="F4B58A" w:themeColor="accent2" w:themeTint="90" w:sz="4" w:space="0"/>
      </w:tblBorders>
    </w:tblPr>
    <w:tblStylePr w:type="firstRow">
      <w:rPr>
        <w:rFonts w:ascii="Arial" w:hAnsi="Arial"/>
        <w:b/>
        <w:color w:val="404040"/>
        <w:sz w:val="22"/>
      </w:rPr>
      <w:tcPr>
        <w:tcBorders>
          <w:top w:val="single" w:color="F4B58A" w:themeColor="accent2" w:themeTint="90" w:sz="4" w:space="0"/>
          <w:left w:val="nil"/>
          <w:bottom w:val="single" w:color="F4B58A" w:themeColor="accent2" w:themeTint="90" w:sz="4" w:space="0"/>
          <w:right w:val="nil"/>
        </w:tcBorders>
      </w:tcPr>
    </w:tblStylePr>
    <w:tblStylePr w:type="lastRow">
      <w:rPr>
        <w:rFonts w:ascii="Arial" w:hAnsi="Arial"/>
        <w:b/>
        <w:color w:val="404040"/>
        <w:sz w:val="22"/>
      </w:rPr>
      <w:tcPr>
        <w:tcBorders>
          <w:top w:val="single" w:color="F4B58A" w:themeColor="accent2" w:themeTint="90" w:sz="4" w:space="0"/>
          <w:left w:val="nil"/>
          <w:bottom w:val="single" w:color="F4B58A" w:themeColor="accent2"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ADECB" w:themeColor="accent2" w:themeTint="40" w:fill="FADECB" w:themeFill="accent2" w:themeFillTint="40"/>
      </w:tcPr>
    </w:tblStylePr>
    <w:tblStylePr w:type="band2Vert"/>
    <w:tblStylePr w:type="band1Horz">
      <w:rPr>
        <w:rFonts w:ascii="Arial" w:hAnsi="Arial"/>
        <w:color w:val="404040"/>
        <w:sz w:val="22"/>
      </w:rPr>
      <w:tcPr>
        <w:shd w:val="clear" w:color="FADECB" w:themeColor="accent2" w:themeTint="40" w:fill="FADECB" w:themeFill="accent2" w:themeFillTint="40"/>
      </w:tcPr>
    </w:tblStylePr>
    <w:tblStylePr w:type="band2Horz"/>
    <w:tblStylePr w:type="neCell"/>
    <w:tblStylePr w:type="nwCell"/>
    <w:tblStylePr w:type="seCell"/>
    <w:tblStylePr w:type="swCell"/>
  </w:style>
  <w:style w:type="table" w:customStyle="1" w:styleId="101">
    <w:name w:val="List Table 2 - Accent 3"/>
    <w:basedOn w:val="12"/>
    <w:uiPriority w:val="99"/>
    <w:pPr>
      <w:spacing w:after="0" w:line="240" w:lineRule="auto"/>
    </w:pPr>
    <w:tblPr>
      <w:tblBorders>
        <w:top w:val="single" w:color="CCCCCC" w:themeColor="accent3" w:themeTint="90" w:sz="4" w:space="0"/>
        <w:bottom w:val="single" w:color="CCCCCC" w:themeColor="accent3" w:themeTint="90" w:sz="4" w:space="0"/>
        <w:insideH w:val="single" w:color="CCCCCC" w:themeColor="accent3" w:themeTint="90" w:sz="4" w:space="0"/>
      </w:tblBorders>
    </w:tblPr>
    <w:tblStylePr w:type="firstRow">
      <w:rPr>
        <w:rFonts w:ascii="Arial" w:hAnsi="Arial"/>
        <w:b/>
        <w:color w:val="404040"/>
        <w:sz w:val="22"/>
      </w:rPr>
      <w:tcPr>
        <w:tcBorders>
          <w:top w:val="single" w:color="CCCCCC" w:themeColor="accent3" w:themeTint="90" w:sz="4" w:space="0"/>
          <w:left w:val="nil"/>
          <w:bottom w:val="single" w:color="CCCCCC" w:themeColor="accent3" w:themeTint="90" w:sz="4" w:space="0"/>
          <w:right w:val="nil"/>
        </w:tcBorders>
      </w:tcPr>
    </w:tblStylePr>
    <w:tblStylePr w:type="lastRow">
      <w:rPr>
        <w:rFonts w:ascii="Arial" w:hAnsi="Arial"/>
        <w:b/>
        <w:color w:val="404040"/>
        <w:sz w:val="22"/>
      </w:rPr>
      <w:tcPr>
        <w:tcBorders>
          <w:top w:val="single" w:color="CCCCCC" w:themeColor="accent3" w:themeTint="90" w:sz="4" w:space="0"/>
          <w:left w:val="nil"/>
          <w:bottom w:val="single" w:color="CCCCCC" w:themeColor="accent3"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8E8E8" w:themeColor="accent3" w:themeTint="40" w:fill="E8E8E8" w:themeFill="accent3" w:themeFillTint="40"/>
      </w:tcPr>
    </w:tblStylePr>
    <w:tblStylePr w:type="band2Vert"/>
    <w:tblStylePr w:type="band1Horz">
      <w:rPr>
        <w:rFonts w:ascii="Arial" w:hAnsi="Arial"/>
        <w:color w:val="404040"/>
        <w:sz w:val="22"/>
      </w:rPr>
      <w:tcPr>
        <w:shd w:val="clear" w:color="E8E8E8" w:themeColor="accent3" w:themeTint="40" w:fill="E8E8E8" w:themeFill="accent3" w:themeFillTint="40"/>
      </w:tcPr>
    </w:tblStylePr>
    <w:tblStylePr w:type="band2Horz"/>
    <w:tblStylePr w:type="neCell"/>
    <w:tblStylePr w:type="nwCell"/>
    <w:tblStylePr w:type="seCell"/>
    <w:tblStylePr w:type="swCell"/>
  </w:style>
  <w:style w:type="table" w:customStyle="1" w:styleId="102">
    <w:name w:val="List Table 2 - Accent 4"/>
    <w:basedOn w:val="12"/>
    <w:uiPriority w:val="99"/>
    <w:pPr>
      <w:spacing w:after="0" w:line="240" w:lineRule="auto"/>
    </w:pPr>
    <w:tblPr>
      <w:tblBorders>
        <w:top w:val="single" w:color="FFDB6E" w:themeColor="accent4" w:themeTint="90" w:sz="4" w:space="0"/>
        <w:bottom w:val="single" w:color="FFDB6E" w:themeColor="accent4" w:themeTint="90" w:sz="4" w:space="0"/>
        <w:insideH w:val="single" w:color="FFDB6E" w:themeColor="accent4" w:themeTint="90" w:sz="4" w:space="0"/>
      </w:tblBorders>
    </w:tblPr>
    <w:tblStylePr w:type="firstRow">
      <w:rPr>
        <w:rFonts w:ascii="Arial" w:hAnsi="Arial"/>
        <w:b/>
        <w:color w:val="404040"/>
        <w:sz w:val="22"/>
      </w:rPr>
      <w:tcPr>
        <w:tcBorders>
          <w:top w:val="single" w:color="FFDB6E" w:themeColor="accent4" w:themeTint="90" w:sz="4" w:space="0"/>
          <w:left w:val="nil"/>
          <w:bottom w:val="single" w:color="FFDB6E" w:themeColor="accent4" w:themeTint="90" w:sz="4" w:space="0"/>
          <w:right w:val="nil"/>
        </w:tcBorders>
      </w:tcPr>
    </w:tblStylePr>
    <w:tblStylePr w:type="lastRow">
      <w:rPr>
        <w:rFonts w:ascii="Arial" w:hAnsi="Arial"/>
        <w:b/>
        <w:color w:val="404040"/>
        <w:sz w:val="22"/>
      </w:rPr>
      <w:tcPr>
        <w:tcBorders>
          <w:top w:val="single" w:color="FFDB6E" w:themeColor="accent4" w:themeTint="90" w:sz="4" w:space="0"/>
          <w:left w:val="nil"/>
          <w:bottom w:val="single" w:color="FFDB6E" w:themeColor="accent4"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FEFBE" w:themeColor="accent4" w:themeTint="40" w:fill="FFEFBE" w:themeFill="accent4" w:themeFillTint="40"/>
      </w:tcPr>
    </w:tblStylePr>
    <w:tblStylePr w:type="band2Vert"/>
    <w:tblStylePr w:type="band1Horz">
      <w:rPr>
        <w:rFonts w:ascii="Arial" w:hAnsi="Arial"/>
        <w:color w:val="404040"/>
        <w:sz w:val="22"/>
      </w:rPr>
      <w:tcPr>
        <w:shd w:val="clear" w:color="FFEFBE" w:themeColor="accent4" w:themeTint="40" w:fill="FFEFBE" w:themeFill="accent4" w:themeFillTint="40"/>
      </w:tcPr>
    </w:tblStylePr>
    <w:tblStylePr w:type="band2Horz"/>
    <w:tblStylePr w:type="neCell"/>
    <w:tblStylePr w:type="nwCell"/>
    <w:tblStylePr w:type="seCell"/>
    <w:tblStylePr w:type="swCell"/>
  </w:style>
  <w:style w:type="table" w:customStyle="1" w:styleId="103">
    <w:name w:val="List Table 2 - Accent 5"/>
    <w:basedOn w:val="12"/>
    <w:uiPriority w:val="99"/>
    <w:pPr>
      <w:spacing w:after="0" w:line="240" w:lineRule="auto"/>
    </w:pPr>
    <w:tblPr>
      <w:tblBorders>
        <w:top w:val="single" w:color="95AFDD" w:themeColor="accent5" w:themeTint="90" w:sz="4" w:space="0"/>
        <w:bottom w:val="single" w:color="95AFDD" w:themeColor="accent5" w:themeTint="90" w:sz="4" w:space="0"/>
        <w:insideH w:val="single" w:color="95AFDD" w:themeColor="accent5" w:themeTint="90" w:sz="4" w:space="0"/>
      </w:tblBorders>
    </w:tblPr>
    <w:tblStylePr w:type="firstRow">
      <w:rPr>
        <w:rFonts w:ascii="Arial" w:hAnsi="Arial"/>
        <w:b/>
        <w:color w:val="404040"/>
        <w:sz w:val="22"/>
      </w:rPr>
      <w:tcPr>
        <w:tcBorders>
          <w:top w:val="single" w:color="95AFDD" w:themeColor="accent5" w:themeTint="90" w:sz="4" w:space="0"/>
          <w:left w:val="nil"/>
          <w:bottom w:val="single" w:color="95AFDD" w:themeColor="accent5" w:themeTint="90" w:sz="4" w:space="0"/>
          <w:right w:val="nil"/>
        </w:tcBorders>
      </w:tcPr>
    </w:tblStylePr>
    <w:tblStylePr w:type="lastRow">
      <w:rPr>
        <w:rFonts w:ascii="Arial" w:hAnsi="Arial"/>
        <w:b/>
        <w:color w:val="404040"/>
        <w:sz w:val="22"/>
      </w:rPr>
      <w:tcPr>
        <w:tcBorders>
          <w:top w:val="single" w:color="95AFDD" w:themeColor="accent5" w:themeTint="90" w:sz="4" w:space="0"/>
          <w:left w:val="nil"/>
          <w:bottom w:val="single" w:color="95AFDD" w:themeColor="accent5"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0DBF0" w:themeColor="accent5" w:themeTint="40" w:fill="D0DBF0" w:themeFill="accent5" w:themeFillTint="40"/>
      </w:tcPr>
    </w:tblStylePr>
    <w:tblStylePr w:type="band2Vert"/>
    <w:tblStylePr w:type="band1Horz">
      <w:rPr>
        <w:rFonts w:ascii="Arial" w:hAnsi="Arial"/>
        <w:color w:val="404040"/>
        <w:sz w:val="22"/>
      </w:rPr>
      <w:tcPr>
        <w:shd w:val="clear" w:color="D0DBF0" w:themeColor="accent5" w:themeTint="40" w:fill="D0DBF0" w:themeFill="accent5" w:themeFillTint="40"/>
      </w:tcPr>
    </w:tblStylePr>
    <w:tblStylePr w:type="band2Horz"/>
    <w:tblStylePr w:type="neCell"/>
    <w:tblStylePr w:type="nwCell"/>
    <w:tblStylePr w:type="seCell"/>
    <w:tblStylePr w:type="swCell"/>
  </w:style>
  <w:style w:type="table" w:customStyle="1" w:styleId="104">
    <w:name w:val="List Table 2 - Accent 6"/>
    <w:basedOn w:val="12"/>
    <w:uiPriority w:val="99"/>
    <w:pPr>
      <w:spacing w:after="0" w:line="240" w:lineRule="auto"/>
    </w:pPr>
    <w:tblPr>
      <w:tblBorders>
        <w:top w:val="single" w:color="ADD394" w:themeColor="accent6" w:themeTint="90" w:sz="4" w:space="0"/>
        <w:bottom w:val="single" w:color="ADD394" w:themeColor="accent6" w:themeTint="90" w:sz="4" w:space="0"/>
        <w:insideH w:val="single" w:color="ADD394" w:themeColor="accent6" w:themeTint="90" w:sz="4" w:space="0"/>
      </w:tblBorders>
    </w:tblPr>
    <w:tblStylePr w:type="firstRow">
      <w:rPr>
        <w:rFonts w:ascii="Arial" w:hAnsi="Arial"/>
        <w:b/>
        <w:color w:val="404040"/>
        <w:sz w:val="22"/>
      </w:rPr>
      <w:tcPr>
        <w:tcBorders>
          <w:top w:val="single" w:color="ADD394" w:themeColor="accent6" w:themeTint="90" w:sz="4" w:space="0"/>
          <w:left w:val="nil"/>
          <w:bottom w:val="single" w:color="ADD394" w:themeColor="accent6" w:themeTint="90" w:sz="4" w:space="0"/>
          <w:right w:val="nil"/>
        </w:tcBorders>
      </w:tcPr>
    </w:tblStylePr>
    <w:tblStylePr w:type="lastRow">
      <w:rPr>
        <w:rFonts w:ascii="Arial" w:hAnsi="Arial"/>
        <w:b/>
        <w:color w:val="404040"/>
        <w:sz w:val="22"/>
      </w:rPr>
      <w:tcPr>
        <w:tcBorders>
          <w:top w:val="single" w:color="ADD394" w:themeColor="accent6" w:themeTint="90" w:sz="4" w:space="0"/>
          <w:left w:val="nil"/>
          <w:bottom w:val="single" w:color="ADD394" w:themeColor="accent6"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AEBCF" w:themeColor="accent6" w:themeTint="40" w:fill="DAEBCF" w:themeFill="accent6" w:themeFillTint="40"/>
      </w:tcPr>
    </w:tblStylePr>
    <w:tblStylePr w:type="band2Vert"/>
    <w:tblStylePr w:type="band1Horz">
      <w:rPr>
        <w:rFonts w:ascii="Arial" w:hAnsi="Arial"/>
        <w:color w:val="404040"/>
        <w:sz w:val="22"/>
      </w:rPr>
      <w:tcPr>
        <w:shd w:val="clear" w:color="DAEBCF" w:themeColor="accent6" w:themeTint="40" w:fill="DAEBCF" w:themeFill="accent6" w:themeFillTint="40"/>
      </w:tcPr>
    </w:tblStylePr>
    <w:tblStylePr w:type="band2Horz"/>
    <w:tblStylePr w:type="neCell"/>
    <w:tblStylePr w:type="nwCell"/>
    <w:tblStylePr w:type="seCell"/>
    <w:tblStylePr w:type="swCell"/>
  </w:style>
  <w:style w:type="table" w:customStyle="1" w:styleId="105">
    <w:name w:val="List Table 3"/>
    <w:basedOn w:val="12"/>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band2Vert"/>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2Horz"/>
    <w:tblStylePr w:type="neCell"/>
    <w:tblStylePr w:type="nwCell"/>
    <w:tblStylePr w:type="seCell"/>
    <w:tblStylePr w:type="swCell"/>
  </w:style>
  <w:style w:type="table" w:customStyle="1" w:styleId="106">
    <w:name w:val="List Table 3 - Accent 1"/>
    <w:basedOn w:val="12"/>
    <w:uiPriority w:val="99"/>
    <w:pPr>
      <w:spacing w:after="0" w:line="240" w:lineRule="auto"/>
    </w:pPr>
    <w:tblPr>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firstRow">
      <w:rPr>
        <w:rFonts w:ascii="Arial" w:hAnsi="Arial"/>
        <w:b/>
        <w:color w:val="FFFFFF"/>
        <w:sz w:val="22"/>
      </w:r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5B9BD5" w:themeColor="accent1" w:sz="4" w:space="0"/>
          <w:right w:val="single" w:color="5B9BD5" w:themeColor="accent1" w:sz="4" w:space="0"/>
        </w:tcBorders>
      </w:tcPr>
    </w:tblStylePr>
    <w:tblStylePr w:type="band2Vert"/>
    <w:tblStylePr w:type="band1Horz">
      <w:rPr>
        <w:rFonts w:ascii="Arial" w:hAnsi="Arial"/>
        <w:color w:val="404040"/>
        <w:sz w:val="22"/>
      </w:rPr>
      <w:tcPr>
        <w:tcBorders>
          <w:top w:val="single" w:color="5B9BD5" w:themeColor="accent1" w:sz="4" w:space="0"/>
          <w:bottom w:val="single" w:color="5B9BD5" w:themeColor="accent1" w:sz="4" w:space="0"/>
        </w:tcBorders>
      </w:tcPr>
    </w:tblStylePr>
    <w:tblStylePr w:type="band2Horz"/>
    <w:tblStylePr w:type="neCell"/>
    <w:tblStylePr w:type="nwCell"/>
    <w:tblStylePr w:type="seCell"/>
    <w:tblStylePr w:type="swCell"/>
  </w:style>
  <w:style w:type="table" w:customStyle="1" w:styleId="107">
    <w:name w:val="List Table 3 - Accent 2"/>
    <w:basedOn w:val="12"/>
    <w:uiPriority w:val="99"/>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blBorders>
    </w:tblPr>
    <w:tblStylePr w:type="firstRow">
      <w:rPr>
        <w:rFonts w:ascii="Arial" w:hAnsi="Arial"/>
        <w:b/>
        <w:color w:val="FFFFFF"/>
        <w:sz w:val="22"/>
      </w:rPr>
      <w:tcPr>
        <w:shd w:val="clear" w:color="F4B285" w:themeColor="accent2" w:themeTint="97" w:fill="F4B2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4B285" w:themeColor="accent2" w:themeTint="97" w:sz="4" w:space="0"/>
          <w:right w:val="single" w:color="F4B285" w:themeColor="accent2" w:themeTint="97" w:sz="4" w:space="0"/>
        </w:tcBorders>
      </w:tcPr>
    </w:tblStylePr>
    <w:tblStylePr w:type="band2Vert"/>
    <w:tblStylePr w:type="band1Horz">
      <w:rPr>
        <w:rFonts w:ascii="Arial" w:hAnsi="Arial"/>
        <w:color w:val="404040"/>
        <w:sz w:val="22"/>
      </w:rPr>
      <w:tcPr>
        <w:tcBorders>
          <w:top w:val="single" w:color="F4B285" w:themeColor="accent2" w:themeTint="97" w:sz="4" w:space="0"/>
          <w:bottom w:val="single" w:color="F4B285" w:themeColor="accent2" w:themeTint="97" w:sz="4" w:space="0"/>
        </w:tcBorders>
      </w:tcPr>
    </w:tblStylePr>
    <w:tblStylePr w:type="band2Horz"/>
    <w:tblStylePr w:type="neCell"/>
    <w:tblStylePr w:type="nwCell"/>
    <w:tblStylePr w:type="seCell"/>
    <w:tblStylePr w:type="swCell"/>
  </w:style>
  <w:style w:type="table" w:customStyle="1" w:styleId="108">
    <w:name w:val="List Table 3 - Accent 3"/>
    <w:basedOn w:val="12"/>
    <w:uiPriority w:val="99"/>
    <w:pPr>
      <w:spacing w:after="0" w:line="240" w:lineRule="auto"/>
    </w:pPr>
    <w:tblPr>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firstRow">
      <w:rPr>
        <w:rFonts w:ascii="Arial" w:hAnsi="Arial"/>
        <w:b/>
        <w:color w:val="FFFFFF"/>
        <w:sz w:val="22"/>
      </w:r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C9C9C9" w:themeColor="accent3" w:themeTint="98" w:sz="4" w:space="0"/>
          <w:right w:val="single" w:color="C9C9C9" w:themeColor="accent3" w:themeTint="98" w:sz="4" w:space="0"/>
        </w:tcBorders>
      </w:tcPr>
    </w:tblStylePr>
    <w:tblStylePr w:type="band2Vert"/>
    <w:tblStylePr w:type="band1Horz">
      <w:rPr>
        <w:rFonts w:ascii="Arial" w:hAnsi="Arial"/>
        <w:color w:val="404040"/>
        <w:sz w:val="22"/>
      </w:rPr>
      <w:tcPr>
        <w:tcBorders>
          <w:top w:val="single" w:color="C9C9C9" w:themeColor="accent3" w:themeTint="98" w:sz="4" w:space="0"/>
          <w:bottom w:val="single" w:color="C9C9C9" w:themeColor="accent3" w:themeTint="98" w:sz="4" w:space="0"/>
        </w:tcBorders>
      </w:tcPr>
    </w:tblStylePr>
    <w:tblStylePr w:type="band2Horz"/>
    <w:tblStylePr w:type="neCell"/>
    <w:tblStylePr w:type="nwCell"/>
    <w:tblStylePr w:type="seCell"/>
    <w:tblStylePr w:type="swCell"/>
  </w:style>
  <w:style w:type="table" w:customStyle="1" w:styleId="109">
    <w:name w:val="List Table 3 - Accent 4"/>
    <w:basedOn w:val="12"/>
    <w:uiPriority w:val="99"/>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blBorders>
    </w:tblPr>
    <w:tblStylePr w:type="firstRow">
      <w:rPr>
        <w:rFonts w:ascii="Arial" w:hAnsi="Arial"/>
        <w:b/>
        <w:color w:val="FFFFFF"/>
        <w:sz w:val="22"/>
      </w:rPr>
      <w:tcPr>
        <w:shd w:val="clear" w:color="FFD864" w:themeColor="accent4" w:themeTint="9A" w:fill="FFD864"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FD864" w:themeColor="accent4" w:themeTint="9A" w:sz="4" w:space="0"/>
          <w:right w:val="single" w:color="FFD864" w:themeColor="accent4" w:themeTint="9A" w:sz="4" w:space="0"/>
        </w:tcBorders>
      </w:tcPr>
    </w:tblStylePr>
    <w:tblStylePr w:type="band2Vert"/>
    <w:tblStylePr w:type="band1Horz">
      <w:rPr>
        <w:rFonts w:ascii="Arial" w:hAnsi="Arial"/>
        <w:color w:val="404040"/>
        <w:sz w:val="22"/>
      </w:rPr>
      <w:tcPr>
        <w:tcBorders>
          <w:top w:val="single" w:color="FFD864" w:themeColor="accent4" w:themeTint="9A" w:sz="4" w:space="0"/>
          <w:bottom w:val="single" w:color="FFD864" w:themeColor="accent4" w:themeTint="9A" w:sz="4" w:space="0"/>
        </w:tcBorders>
      </w:tcPr>
    </w:tblStylePr>
    <w:tblStylePr w:type="band2Horz"/>
    <w:tblStylePr w:type="neCell"/>
    <w:tblStylePr w:type="nwCell"/>
    <w:tblStylePr w:type="seCell"/>
    <w:tblStylePr w:type="swCell"/>
  </w:style>
  <w:style w:type="table" w:customStyle="1" w:styleId="110">
    <w:name w:val="List Table 3 - Accent 5"/>
    <w:basedOn w:val="12"/>
    <w:uiPriority w:val="99"/>
    <w:pPr>
      <w:spacing w:after="0" w:line="240" w:lineRule="auto"/>
    </w:pPr>
    <w:tblPr>
      <w:tblBorders>
        <w:top w:val="single" w:color="8EA9DB" w:themeColor="accent5" w:themeTint="9A" w:sz="4" w:space="0"/>
        <w:left w:val="single" w:color="8EA9DB" w:themeColor="accent5" w:themeTint="9A" w:sz="4" w:space="0"/>
        <w:bottom w:val="single" w:color="8EA9DB" w:themeColor="accent5" w:themeTint="9A" w:sz="4" w:space="0"/>
        <w:right w:val="single" w:color="8EA9DB" w:themeColor="accent5" w:themeTint="9A" w:sz="4" w:space="0"/>
      </w:tblBorders>
    </w:tblPr>
    <w:tblStylePr w:type="firstRow">
      <w:rPr>
        <w:rFonts w:ascii="Arial" w:hAnsi="Arial"/>
        <w:b/>
        <w:color w:val="FFFFFF"/>
        <w:sz w:val="22"/>
      </w:rPr>
      <w:tcPr>
        <w:shd w:val="clear" w:color="8EA9DB" w:themeColor="accent5" w:themeTint="9A" w:fill="8E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8EA9DB" w:themeColor="accent5" w:themeTint="9A" w:sz="4" w:space="0"/>
          <w:right w:val="single" w:color="8EA9DB" w:themeColor="accent5" w:themeTint="9A" w:sz="4" w:space="0"/>
        </w:tcBorders>
      </w:tcPr>
    </w:tblStylePr>
    <w:tblStylePr w:type="band2Vert"/>
    <w:tblStylePr w:type="band1Horz">
      <w:rPr>
        <w:rFonts w:ascii="Arial" w:hAnsi="Arial"/>
        <w:color w:val="404040"/>
        <w:sz w:val="22"/>
      </w:rPr>
      <w:tcPr>
        <w:tcBorders>
          <w:top w:val="single" w:color="8EA9DB" w:themeColor="accent5" w:themeTint="9A" w:sz="4" w:space="0"/>
          <w:bottom w:val="single" w:color="8EA9DB" w:themeColor="accent5" w:themeTint="9A" w:sz="4" w:space="0"/>
        </w:tcBorders>
      </w:tcPr>
    </w:tblStylePr>
    <w:tblStylePr w:type="band2Horz"/>
    <w:tblStylePr w:type="neCell"/>
    <w:tblStylePr w:type="nwCell"/>
    <w:tblStylePr w:type="seCell"/>
    <w:tblStylePr w:type="swCell"/>
  </w:style>
  <w:style w:type="table" w:customStyle="1" w:styleId="111">
    <w:name w:val="List Table 3 - Accent 6"/>
    <w:basedOn w:val="12"/>
    <w:uiPriority w:val="99"/>
    <w:pPr>
      <w:spacing w:after="0" w:line="240" w:lineRule="auto"/>
    </w:pPr>
    <w:tblPr>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firstRow">
      <w:rPr>
        <w:rFonts w:ascii="Arial" w:hAnsi="Arial"/>
        <w:b/>
        <w:color w:val="FFFFFF"/>
        <w:sz w:val="22"/>
      </w:r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A9D08E" w:themeColor="accent6" w:themeTint="98" w:sz="4" w:space="0"/>
          <w:right w:val="single" w:color="A9D08E" w:themeColor="accent6" w:themeTint="98" w:sz="4" w:space="0"/>
        </w:tcBorders>
      </w:tcPr>
    </w:tblStylePr>
    <w:tblStylePr w:type="band2Vert"/>
    <w:tblStylePr w:type="band1Horz">
      <w:rPr>
        <w:rFonts w:ascii="Arial" w:hAnsi="Arial"/>
        <w:color w:val="404040"/>
        <w:sz w:val="22"/>
      </w:rPr>
      <w:tcPr>
        <w:tcBorders>
          <w:top w:val="single" w:color="A9D08E" w:themeColor="accent6" w:themeTint="98" w:sz="4" w:space="0"/>
          <w:bottom w:val="single" w:color="A9D08E" w:themeColor="accent6" w:themeTint="98" w:sz="4" w:space="0"/>
        </w:tcBorders>
      </w:tcPr>
    </w:tblStylePr>
    <w:tblStylePr w:type="band2Horz"/>
    <w:tblStylePr w:type="neCell"/>
    <w:tblStylePr w:type="nwCell"/>
    <w:tblStylePr w:type="seCell"/>
    <w:tblStylePr w:type="swCell"/>
  </w:style>
  <w:style w:type="table" w:customStyle="1" w:styleId="112">
    <w:name w:val="List Table 4"/>
    <w:basedOn w:val="12"/>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BEBEBE" w:themeColor="text1" w:themeTint="40" w:fill="BEBEBE" w:themeFill="text1" w:themeFillTint="40"/>
      </w:tcPr>
    </w:tblStylePr>
    <w:tblStylePr w:type="band2Vert"/>
    <w:tblStylePr w:type="band1Horz">
      <w:rPr>
        <w:rFonts w:ascii="Arial" w:hAnsi="Arial"/>
        <w:color w:val="404040"/>
        <w:sz w:val="22"/>
      </w:rPr>
      <w:tcPr>
        <w:shd w:val="clear" w:color="BEBEBE" w:themeColor="text1" w:themeTint="40" w:fill="BEBEBE" w:themeFill="text1" w:themeFillTint="40"/>
      </w:tcPr>
    </w:tblStylePr>
    <w:tblStylePr w:type="band2Horz"/>
    <w:tblStylePr w:type="neCell"/>
    <w:tblStylePr w:type="nwCell"/>
    <w:tblStylePr w:type="seCell"/>
    <w:tblStylePr w:type="swCell"/>
  </w:style>
  <w:style w:type="table" w:customStyle="1" w:styleId="113">
    <w:name w:val="List Table 4 - Accent 1"/>
    <w:basedOn w:val="12"/>
    <w:uiPriority w:val="99"/>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blStylePr w:type="firstRow">
      <w:rPr>
        <w:rFonts w:ascii="Arial" w:hAnsi="Arial"/>
        <w:b/>
        <w:color w:val="FFFFFF"/>
        <w:sz w:val="22"/>
      </w:r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5E5F4" w:themeColor="accent1" w:themeTint="40" w:fill="D5E5F4" w:themeFill="accent1" w:themeFillTint="40"/>
      </w:tcPr>
    </w:tblStylePr>
    <w:tblStylePr w:type="band2Vert"/>
    <w:tblStylePr w:type="band1Horz">
      <w:rPr>
        <w:rFonts w:ascii="Arial" w:hAnsi="Arial"/>
        <w:color w:val="404040"/>
        <w:sz w:val="22"/>
      </w:rPr>
      <w:tcPr>
        <w:shd w:val="clear" w:color="D5E5F4" w:themeColor="accent1" w:themeTint="40" w:fill="D5E5F4" w:themeFill="accent1" w:themeFillTint="40"/>
      </w:tcPr>
    </w:tblStylePr>
    <w:tblStylePr w:type="band2Horz"/>
    <w:tblStylePr w:type="neCell"/>
    <w:tblStylePr w:type="nwCell"/>
    <w:tblStylePr w:type="seCell"/>
    <w:tblStylePr w:type="swCell"/>
  </w:style>
  <w:style w:type="table" w:customStyle="1" w:styleId="114">
    <w:name w:val="List Table 4 - Accent 2"/>
    <w:basedOn w:val="12"/>
    <w:uiPriority w:val="99"/>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firstRow">
      <w:rPr>
        <w:rFonts w:ascii="Arial" w:hAnsi="Arial"/>
        <w:b/>
        <w:color w:val="FFFFFF"/>
        <w:sz w:val="22"/>
      </w:r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ADECB" w:themeColor="accent2" w:themeTint="40" w:fill="FADECB" w:themeFill="accent2" w:themeFillTint="40"/>
      </w:tcPr>
    </w:tblStylePr>
    <w:tblStylePr w:type="band2Vert"/>
    <w:tblStylePr w:type="band1Horz">
      <w:rPr>
        <w:rFonts w:ascii="Arial" w:hAnsi="Arial"/>
        <w:color w:val="404040"/>
        <w:sz w:val="22"/>
      </w:rPr>
      <w:tcPr>
        <w:shd w:val="clear" w:color="FADECB" w:themeColor="accent2" w:themeTint="40" w:fill="FADECB" w:themeFill="accent2" w:themeFillTint="40"/>
      </w:tcPr>
    </w:tblStylePr>
    <w:tblStylePr w:type="band2Horz"/>
    <w:tblStylePr w:type="neCell"/>
    <w:tblStylePr w:type="nwCell"/>
    <w:tblStylePr w:type="seCell"/>
    <w:tblStylePr w:type="swCell"/>
  </w:style>
  <w:style w:type="table" w:customStyle="1" w:styleId="115">
    <w:name w:val="List Table 4 - Accent 3"/>
    <w:basedOn w:val="12"/>
    <w:uiPriority w:val="99"/>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firstRow">
      <w:rPr>
        <w:rFonts w:ascii="Arial" w:hAnsi="Arial"/>
        <w:b/>
        <w:color w:val="FFFFFF"/>
        <w:sz w:val="22"/>
      </w:r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8E8E8" w:themeColor="accent3" w:themeTint="40" w:fill="E8E8E8" w:themeFill="accent3" w:themeFillTint="40"/>
      </w:tcPr>
    </w:tblStylePr>
    <w:tblStylePr w:type="band2Vert"/>
    <w:tblStylePr w:type="band1Horz">
      <w:rPr>
        <w:rFonts w:ascii="Arial" w:hAnsi="Arial"/>
        <w:color w:val="404040"/>
        <w:sz w:val="22"/>
      </w:rPr>
      <w:tcPr>
        <w:shd w:val="clear" w:color="E8E8E8" w:themeColor="accent3" w:themeTint="40" w:fill="E8E8E8" w:themeFill="accent3" w:themeFillTint="40"/>
      </w:tcPr>
    </w:tblStylePr>
    <w:tblStylePr w:type="band2Horz"/>
    <w:tblStylePr w:type="neCell"/>
    <w:tblStylePr w:type="nwCell"/>
    <w:tblStylePr w:type="seCell"/>
    <w:tblStylePr w:type="swCell"/>
  </w:style>
  <w:style w:type="table" w:customStyle="1" w:styleId="116">
    <w:name w:val="List Table 4 - Accent 4"/>
    <w:basedOn w:val="12"/>
    <w:uiPriority w:val="99"/>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tblBorders>
    </w:tblPr>
    <w:tblStylePr w:type="firstRow">
      <w:rPr>
        <w:rFonts w:ascii="Arial" w:hAnsi="Arial"/>
        <w:b/>
        <w:color w:val="FFFFFF"/>
        <w:sz w:val="22"/>
      </w:r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FEFBE" w:themeColor="accent4" w:themeTint="40" w:fill="FFEFBE" w:themeFill="accent4" w:themeFillTint="40"/>
      </w:tcPr>
    </w:tblStylePr>
    <w:tblStylePr w:type="band2Vert"/>
    <w:tblStylePr w:type="band1Horz">
      <w:rPr>
        <w:rFonts w:ascii="Arial" w:hAnsi="Arial"/>
        <w:color w:val="404040"/>
        <w:sz w:val="22"/>
      </w:rPr>
      <w:tcPr>
        <w:shd w:val="clear" w:color="FFEFBE" w:themeColor="accent4" w:themeTint="40" w:fill="FFEFBE" w:themeFill="accent4" w:themeFillTint="40"/>
      </w:tcPr>
    </w:tblStylePr>
    <w:tblStylePr w:type="band2Horz"/>
    <w:tblStylePr w:type="neCell"/>
    <w:tblStylePr w:type="nwCell"/>
    <w:tblStylePr w:type="seCell"/>
    <w:tblStylePr w:type="swCell"/>
  </w:style>
  <w:style w:type="table" w:customStyle="1" w:styleId="117">
    <w:name w:val="List Table 4 - Accent 5"/>
    <w:basedOn w:val="12"/>
    <w:uiPriority w:val="99"/>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blStylePr w:type="firstRow">
      <w:rPr>
        <w:rFonts w:ascii="Arial" w:hAnsi="Arial"/>
        <w:b/>
        <w:color w:val="FFFFFF"/>
        <w:sz w:val="22"/>
      </w:r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0DBF0" w:themeColor="accent5" w:themeTint="40" w:fill="D0DBF0" w:themeFill="accent5" w:themeFillTint="40"/>
      </w:tcPr>
    </w:tblStylePr>
    <w:tblStylePr w:type="band2Vert"/>
    <w:tblStylePr w:type="band1Horz">
      <w:rPr>
        <w:rFonts w:ascii="Arial" w:hAnsi="Arial"/>
        <w:color w:val="404040"/>
        <w:sz w:val="22"/>
      </w:rPr>
      <w:tcPr>
        <w:shd w:val="clear" w:color="D0DBF0" w:themeColor="accent5" w:themeTint="40" w:fill="D0DBF0" w:themeFill="accent5" w:themeFillTint="40"/>
      </w:tcPr>
    </w:tblStylePr>
    <w:tblStylePr w:type="band2Horz"/>
    <w:tblStylePr w:type="neCell"/>
    <w:tblStylePr w:type="nwCell"/>
    <w:tblStylePr w:type="seCell"/>
    <w:tblStylePr w:type="swCell"/>
  </w:style>
  <w:style w:type="table" w:customStyle="1" w:styleId="118">
    <w:name w:val="List Table 4 - Accent 6"/>
    <w:basedOn w:val="12"/>
    <w:uiPriority w:val="99"/>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firstRow">
      <w:rPr>
        <w:rFonts w:ascii="Arial" w:hAnsi="Arial"/>
        <w:b/>
        <w:color w:val="FFFFFF"/>
        <w:sz w:val="22"/>
      </w:r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BCF" w:themeColor="accent6" w:themeTint="40" w:fill="DAEBCF" w:themeFill="accent6" w:themeFillTint="40"/>
      </w:tcPr>
    </w:tblStylePr>
    <w:tblStylePr w:type="band2Vert"/>
    <w:tblStylePr w:type="band1Horz">
      <w:rPr>
        <w:rFonts w:ascii="Arial" w:hAnsi="Arial"/>
        <w:color w:val="404040"/>
        <w:sz w:val="22"/>
      </w:rPr>
      <w:tcPr>
        <w:shd w:val="clear" w:color="DAEBCF" w:themeColor="accent6" w:themeTint="40" w:fill="DAEBCF" w:themeFill="accent6" w:themeFillTint="40"/>
      </w:tcPr>
    </w:tblStylePr>
    <w:tblStylePr w:type="band2Horz"/>
    <w:tblStylePr w:type="neCell"/>
    <w:tblStylePr w:type="nwCell"/>
    <w:tblStylePr w:type="seCell"/>
    <w:tblStylePr w:type="swCell"/>
  </w:style>
  <w:style w:type="table" w:customStyle="1" w:styleId="119">
    <w:name w:val="List Table 5 Dark"/>
    <w:basedOn w:val="12"/>
    <w:uiPriority w:val="99"/>
    <w:pPr>
      <w:spacing w:after="0" w:line="240" w:lineRule="auto"/>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firstRow">
      <w:rPr>
        <w:rFonts w:ascii="Arial" w:hAnsi="Arial"/>
        <w:b/>
        <w:color w:val="FFFFFF" w:themeColor="light1"/>
        <w:sz w:val="22"/>
        <w14:textFill>
          <w14:solidFill>
            <w14:schemeClr w14:val="lt1"/>
          </w14:solidFill>
        </w14:textFill>
      </w:rPr>
      <w:tcPr>
        <w:tcBorders>
          <w:top w:val="single" w:color="7E7E7E" w:themeColor="text1" w:themeTint="80" w:sz="32" w:space="0"/>
          <w:bottom w:val="single" w:color="FFFFFF" w:themeColor="light1" w:sz="12" w:space="0"/>
        </w:tcBorders>
        <w:shd w:val="clear" w:color="7E7E7E" w:themeColor="text1" w:themeTint="80" w:fill="7E7E7E" w:themeFill="text1" w:themeFillTint="80"/>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lastCol">
      <w:tcPr>
        <w:tcBorders>
          <w:left w:val="single" w:color="FFFFFF" w:themeColor="light1" w:sz="4" w:space="0"/>
          <w:right w:val="single" w:color="7E7E7E" w:themeColor="text1" w:themeTint="80" w:sz="32" w:space="0"/>
        </w:tcBorders>
      </w:tcPr>
    </w:tblStylePr>
    <w:tblStylePr w:type="band1Vert">
      <w:tcPr>
        <w:tcBorders>
          <w:left w:val="single" w:color="FFFFFF" w:themeColor="light1" w:sz="4" w:space="0"/>
          <w:right w:val="single" w:color="FFFFFF" w:themeColor="light1" w:sz="4" w:space="0"/>
        </w:tcBorders>
        <w:shd w:val="clear" w:color="7E7E7E" w:themeColor="text1" w:themeTint="80" w:fill="7E7E7E" w:themeFill="text1" w:themeFillTint="80"/>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band2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neCell"/>
    <w:tblStylePr w:type="nwCell"/>
    <w:tblStylePr w:type="seCell"/>
    <w:tblStylePr w:type="swCell"/>
  </w:style>
  <w:style w:type="table" w:customStyle="1" w:styleId="120">
    <w:name w:val="List Table 5 Dark - Accent 1"/>
    <w:basedOn w:val="12"/>
    <w:uiPriority w:val="99"/>
    <w:pPr>
      <w:spacing w:after="0" w:line="240" w:lineRule="auto"/>
    </w:pPr>
    <w:tblPr>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tblPr>
    <w:tblStylePr w:type="firstRow">
      <w:rPr>
        <w:rFonts w:ascii="Arial" w:hAnsi="Arial"/>
        <w:b/>
        <w:color w:val="FFFFFF" w:themeColor="light1"/>
        <w:sz w:val="22"/>
        <w14:textFill>
          <w14:solidFill>
            <w14:schemeClr w14:val="lt1"/>
          </w14:solidFill>
        </w14:textFill>
      </w:rPr>
      <w:tcPr>
        <w:tcBorders>
          <w:top w:val="single" w:color="5B9BD5" w:themeColor="accent1" w:sz="32" w:space="0"/>
          <w:bottom w:val="single" w:color="FFFFFF" w:themeColor="light1" w:sz="12" w:space="0"/>
        </w:tcBorders>
        <w:shd w:val="clear" w:color="5B9BD5" w:themeColor="accent1" w:fill="5B9BD5" w:themeFill="accent1"/>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5B9BD5" w:themeColor="accent1" w:sz="32" w:space="0"/>
          <w:right w:val="single" w:color="FFFFFF" w:themeColor="light1" w:sz="4" w:space="0"/>
        </w:tcBorders>
      </w:tcPr>
    </w:tblStylePr>
    <w:tblStylePr w:type="lastCol">
      <w:tcPr>
        <w:tcBorders>
          <w:left w:val="single" w:color="FFFFFF" w:themeColor="light1" w:sz="4" w:space="0"/>
          <w:right w:val="single" w:color="5B9BD5" w:themeColor="accent1" w:sz="32" w:space="0"/>
        </w:tcBorders>
      </w:tcPr>
    </w:tblStylePr>
    <w:tblStylePr w:type="band1Vert">
      <w:tcPr>
        <w:tcBorders>
          <w:left w:val="single" w:color="FFFFFF" w:themeColor="light1" w:sz="4" w:space="0"/>
          <w:right w:val="single" w:color="FFFFFF" w:themeColor="light1" w:sz="4" w:space="0"/>
        </w:tcBorders>
        <w:shd w:val="clear" w:color="5B9BD5" w:themeColor="accent1" w:fill="5B9BD5" w:themeFill="accent1"/>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5B9BD5" w:themeColor="accent1" w:fill="5B9BD5" w:themeFill="accent1"/>
      </w:tcPr>
    </w:tblStylePr>
    <w:tblStylePr w:type="band2Horz">
      <w:tcPr>
        <w:tcBorders>
          <w:top w:val="single" w:color="FFFFFF" w:themeColor="light1" w:sz="4" w:space="0"/>
          <w:bottom w:val="single" w:color="FFFFFF" w:themeColor="light1" w:sz="4" w:space="0"/>
        </w:tcBorders>
        <w:shd w:val="clear" w:color="5B9BD5" w:themeColor="accent1" w:fill="5B9BD5" w:themeFill="accent1"/>
      </w:tcPr>
    </w:tblStylePr>
    <w:tblStylePr w:type="neCell"/>
    <w:tblStylePr w:type="nwCell"/>
    <w:tblStylePr w:type="seCell"/>
    <w:tblStylePr w:type="swCell"/>
  </w:style>
  <w:style w:type="table" w:customStyle="1" w:styleId="121">
    <w:name w:val="List Table 5 Dark - Accent 2"/>
    <w:basedOn w:val="12"/>
    <w:uiPriority w:val="99"/>
    <w:pPr>
      <w:spacing w:after="0" w:line="240" w:lineRule="auto"/>
    </w:pPr>
    <w:tblPr>
      <w:tblBorders>
        <w:top w:val="single" w:color="F4B285" w:themeColor="accent2" w:themeTint="97" w:sz="32" w:space="0"/>
        <w:left w:val="single" w:color="F4B285" w:themeColor="accent2" w:themeTint="97" w:sz="32" w:space="0"/>
        <w:bottom w:val="single" w:color="F4B285" w:themeColor="accent2" w:themeTint="97" w:sz="32" w:space="0"/>
        <w:right w:val="single" w:color="F4B285" w:themeColor="accent2" w:themeTint="97" w:sz="32" w:space="0"/>
      </w:tblBorders>
    </w:tblPr>
    <w:tblStylePr w:type="firstRow">
      <w:rPr>
        <w:rFonts w:ascii="Arial" w:hAnsi="Arial"/>
        <w:b/>
        <w:color w:val="FFFFFF" w:themeColor="light1"/>
        <w:sz w:val="22"/>
        <w14:textFill>
          <w14:solidFill>
            <w14:schemeClr w14:val="lt1"/>
          </w14:solidFill>
        </w14:textFill>
      </w:rPr>
      <w:tcPr>
        <w:tcBorders>
          <w:top w:val="single" w:color="F4B285" w:themeColor="accent2" w:themeTint="97" w:sz="32" w:space="0"/>
          <w:bottom w:val="single" w:color="FFFFFF" w:themeColor="light1" w:sz="12" w:space="0"/>
        </w:tcBorders>
        <w:shd w:val="clear" w:color="F4B285" w:themeColor="accent2" w:themeTint="97" w:fill="F4B285" w:themeFill="accent2" w:themeFillTint="97"/>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4B285" w:themeColor="accent2" w:themeTint="97" w:sz="32" w:space="0"/>
          <w:right w:val="single" w:color="FFFFFF" w:themeColor="light1" w:sz="4" w:space="0"/>
        </w:tcBorders>
      </w:tcPr>
    </w:tblStylePr>
    <w:tblStylePr w:type="lastCol">
      <w:tcPr>
        <w:tcBorders>
          <w:left w:val="single" w:color="FFFFFF" w:themeColor="light1" w:sz="4" w:space="0"/>
          <w:right w:val="single" w:color="F4B285" w:themeColor="accent2" w:themeTint="97" w:sz="32" w:space="0"/>
        </w:tcBorders>
      </w:tcPr>
    </w:tblStylePr>
    <w:tblStylePr w:type="band1Vert">
      <w:tcPr>
        <w:tcBorders>
          <w:left w:val="single" w:color="FFFFFF" w:themeColor="light1" w:sz="4" w:space="0"/>
          <w:right w:val="single" w:color="FFFFFF" w:themeColor="light1" w:sz="4" w:space="0"/>
        </w:tcBorders>
        <w:shd w:val="clear" w:color="F4B285" w:themeColor="accent2" w:themeTint="97" w:fill="F4B285" w:themeFill="accent2" w:themeFillTint="97"/>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4B285" w:themeColor="accent2" w:themeTint="97" w:fill="F4B285" w:themeFill="accent2" w:themeFillTint="97"/>
      </w:tcPr>
    </w:tblStylePr>
    <w:tblStylePr w:type="band2Horz">
      <w:tcPr>
        <w:tcBorders>
          <w:top w:val="single" w:color="FFFFFF" w:themeColor="light1" w:sz="4" w:space="0"/>
          <w:bottom w:val="single" w:color="FFFFFF" w:themeColor="light1" w:sz="4" w:space="0"/>
        </w:tcBorders>
        <w:shd w:val="clear" w:color="F4B285" w:themeColor="accent2" w:themeTint="97" w:fill="F4B285" w:themeFill="accent2" w:themeFillTint="97"/>
      </w:tcPr>
    </w:tblStylePr>
    <w:tblStylePr w:type="neCell"/>
    <w:tblStylePr w:type="nwCell"/>
    <w:tblStylePr w:type="seCell"/>
    <w:tblStylePr w:type="swCell"/>
  </w:style>
  <w:style w:type="table" w:customStyle="1" w:styleId="122">
    <w:name w:val="List Table 5 Dark - Accent 3"/>
    <w:basedOn w:val="12"/>
    <w:uiPriority w:val="99"/>
    <w:pPr>
      <w:spacing w:after="0" w:line="240" w:lineRule="auto"/>
    </w:pPr>
    <w:tblPr>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blStylePr w:type="firstRow">
      <w:rPr>
        <w:rFonts w:ascii="Arial" w:hAnsi="Arial"/>
        <w:b/>
        <w:color w:val="FFFFFF" w:themeColor="light1"/>
        <w:sz w:val="22"/>
        <w14:textFill>
          <w14:solidFill>
            <w14:schemeClr w14:val="lt1"/>
          </w14:solidFill>
        </w14:textFill>
      </w:rPr>
      <w:tcPr>
        <w:tcBorders>
          <w:top w:val="single" w:color="C9C9C9" w:themeColor="accent3" w:themeTint="98" w:sz="32" w:space="0"/>
          <w:bottom w:val="single" w:color="FFFFFF" w:themeColor="light1" w:sz="12" w:space="0"/>
        </w:tcBorders>
        <w:shd w:val="clear" w:color="C9C9C9" w:themeColor="accent3" w:themeTint="98" w:fill="C9C9C9" w:themeFill="accent3"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C9C9C9" w:themeColor="accent3" w:themeTint="98" w:sz="32" w:space="0"/>
          <w:right w:val="single" w:color="FFFFFF" w:themeColor="light1" w:sz="4" w:space="0"/>
        </w:tcBorders>
      </w:tcPr>
    </w:tblStylePr>
    <w:tblStylePr w:type="lastCol">
      <w:tcPr>
        <w:tcBorders>
          <w:left w:val="single" w:color="FFFFFF" w:themeColor="light1" w:sz="4" w:space="0"/>
          <w:right w:val="single" w:color="C9C9C9" w:themeColor="accent3" w:themeTint="98" w:sz="32" w:space="0"/>
        </w:tcBorders>
      </w:tcPr>
    </w:tblStylePr>
    <w:tblStylePr w:type="band1Vert">
      <w:tcPr>
        <w:tcBorders>
          <w:left w:val="single" w:color="FFFFFF" w:themeColor="light1" w:sz="4" w:space="0"/>
          <w:right w:val="single" w:color="FFFFFF" w:themeColor="light1" w:sz="4" w:space="0"/>
        </w:tcBorders>
        <w:shd w:val="clear" w:color="C9C9C9" w:themeColor="accent3" w:themeTint="98" w:fill="C9C9C9" w:themeFill="accent3"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C9C9C9" w:themeColor="accent3" w:themeTint="98" w:fill="C9C9C9" w:themeFill="accent3" w:themeFillTint="98"/>
      </w:tcPr>
    </w:tblStylePr>
    <w:tblStylePr w:type="band2Horz">
      <w:tcPr>
        <w:tcBorders>
          <w:top w:val="single" w:color="FFFFFF" w:themeColor="light1" w:sz="4" w:space="0"/>
          <w:bottom w:val="single" w:color="FFFFFF" w:themeColor="light1" w:sz="4" w:space="0"/>
        </w:tcBorders>
        <w:shd w:val="clear" w:color="C9C9C9" w:themeColor="accent3" w:themeTint="98" w:fill="C9C9C9" w:themeFill="accent3" w:themeFillTint="98"/>
      </w:tcPr>
    </w:tblStylePr>
    <w:tblStylePr w:type="neCell"/>
    <w:tblStylePr w:type="nwCell"/>
    <w:tblStylePr w:type="seCell"/>
    <w:tblStylePr w:type="swCell"/>
  </w:style>
  <w:style w:type="table" w:customStyle="1" w:styleId="123">
    <w:name w:val="List Table 5 Dark - Accent 4"/>
    <w:basedOn w:val="12"/>
    <w:uiPriority w:val="99"/>
    <w:pPr>
      <w:spacing w:after="0" w:line="240" w:lineRule="auto"/>
    </w:pPr>
    <w:tblPr>
      <w:tblBorders>
        <w:top w:val="single" w:color="FFD864" w:themeColor="accent4" w:themeTint="9A" w:sz="32" w:space="0"/>
        <w:left w:val="single" w:color="FFD864" w:themeColor="accent4" w:themeTint="9A" w:sz="32" w:space="0"/>
        <w:bottom w:val="single" w:color="FFD864" w:themeColor="accent4" w:themeTint="9A" w:sz="32" w:space="0"/>
        <w:right w:val="single" w:color="FFD864" w:themeColor="accent4" w:themeTint="9A" w:sz="32" w:space="0"/>
      </w:tblBorders>
    </w:tblPr>
    <w:tblStylePr w:type="firstRow">
      <w:rPr>
        <w:rFonts w:ascii="Arial" w:hAnsi="Arial"/>
        <w:b/>
        <w:color w:val="FFFFFF" w:themeColor="light1"/>
        <w:sz w:val="22"/>
        <w14:textFill>
          <w14:solidFill>
            <w14:schemeClr w14:val="lt1"/>
          </w14:solidFill>
        </w14:textFill>
      </w:rPr>
      <w:tcPr>
        <w:tcBorders>
          <w:top w:val="single" w:color="FFD864" w:themeColor="accent4" w:themeTint="9A" w:sz="32" w:space="0"/>
          <w:bottom w:val="single" w:color="FFFFFF" w:themeColor="light1" w:sz="12" w:space="0"/>
        </w:tcBorders>
        <w:shd w:val="clear" w:color="FFD864" w:themeColor="accent4" w:themeTint="9A" w:fill="FFD864" w:themeFill="accent4"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FD864" w:themeColor="accent4" w:themeTint="9A" w:sz="32" w:space="0"/>
          <w:right w:val="single" w:color="FFFFFF" w:themeColor="light1" w:sz="4" w:space="0"/>
        </w:tcBorders>
      </w:tcPr>
    </w:tblStylePr>
    <w:tblStylePr w:type="lastCol">
      <w:tcPr>
        <w:tcBorders>
          <w:left w:val="single" w:color="FFFFFF" w:themeColor="light1" w:sz="4" w:space="0"/>
          <w:right w:val="single" w:color="FFD864" w:themeColor="accent4" w:themeTint="9A" w:sz="32" w:space="0"/>
        </w:tcBorders>
      </w:tcPr>
    </w:tblStylePr>
    <w:tblStylePr w:type="band1Vert">
      <w:tcPr>
        <w:tcBorders>
          <w:left w:val="single" w:color="FFFFFF" w:themeColor="light1" w:sz="4" w:space="0"/>
          <w:right w:val="single" w:color="FFFFFF" w:themeColor="light1" w:sz="4" w:space="0"/>
        </w:tcBorders>
        <w:shd w:val="clear" w:color="FFD864" w:themeColor="accent4" w:themeTint="9A" w:fill="FFD864" w:themeFill="accent4"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FD864" w:themeColor="accent4" w:themeTint="9A" w:fill="FFD864" w:themeFill="accent4" w:themeFillTint="9A"/>
      </w:tcPr>
    </w:tblStylePr>
    <w:tblStylePr w:type="band2Horz">
      <w:tcPr>
        <w:tcBorders>
          <w:top w:val="single" w:color="FFFFFF" w:themeColor="light1" w:sz="4" w:space="0"/>
          <w:bottom w:val="single" w:color="FFFFFF" w:themeColor="light1" w:sz="4" w:space="0"/>
        </w:tcBorders>
        <w:shd w:val="clear" w:color="FFD864" w:themeColor="accent4" w:themeTint="9A" w:fill="FFD864" w:themeFill="accent4" w:themeFillTint="9A"/>
      </w:tcPr>
    </w:tblStylePr>
    <w:tblStylePr w:type="neCell"/>
    <w:tblStylePr w:type="nwCell"/>
    <w:tblStylePr w:type="seCell"/>
    <w:tblStylePr w:type="swCell"/>
  </w:style>
  <w:style w:type="table" w:customStyle="1" w:styleId="124">
    <w:name w:val="List Table 5 Dark - Accent 5"/>
    <w:basedOn w:val="12"/>
    <w:uiPriority w:val="99"/>
    <w:pPr>
      <w:spacing w:after="0" w:line="240" w:lineRule="auto"/>
    </w:pPr>
    <w:tblPr>
      <w:tblBorders>
        <w:top w:val="single" w:color="8EA9DB" w:themeColor="accent5" w:themeTint="9A" w:sz="32" w:space="0"/>
        <w:left w:val="single" w:color="8EA9DB" w:themeColor="accent5" w:themeTint="9A" w:sz="32" w:space="0"/>
        <w:bottom w:val="single" w:color="8EA9DB" w:themeColor="accent5" w:themeTint="9A" w:sz="32" w:space="0"/>
        <w:right w:val="single" w:color="8EA9DB" w:themeColor="accent5" w:themeTint="9A" w:sz="32" w:space="0"/>
      </w:tblBorders>
    </w:tblPr>
    <w:tblStylePr w:type="firstRow">
      <w:rPr>
        <w:rFonts w:ascii="Arial" w:hAnsi="Arial"/>
        <w:b/>
        <w:color w:val="FFFFFF" w:themeColor="light1"/>
        <w:sz w:val="22"/>
        <w14:textFill>
          <w14:solidFill>
            <w14:schemeClr w14:val="lt1"/>
          </w14:solidFill>
        </w14:textFill>
      </w:rPr>
      <w:tcPr>
        <w:tcBorders>
          <w:top w:val="single" w:color="8EA9DB" w:themeColor="accent5" w:themeTint="9A" w:sz="32" w:space="0"/>
          <w:bottom w:val="single" w:color="FFFFFF" w:themeColor="light1" w:sz="12" w:space="0"/>
        </w:tcBorders>
        <w:shd w:val="clear" w:color="8EA9DB" w:themeColor="accent5" w:themeTint="9A" w:fill="8EA9DB" w:themeFill="accent5"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8EA9DB" w:themeColor="accent5" w:themeTint="9A" w:sz="32" w:space="0"/>
          <w:right w:val="single" w:color="FFFFFF" w:themeColor="light1" w:sz="4" w:space="0"/>
        </w:tcBorders>
      </w:tcPr>
    </w:tblStylePr>
    <w:tblStylePr w:type="lastCol">
      <w:tcPr>
        <w:tcBorders>
          <w:left w:val="single" w:color="FFFFFF" w:themeColor="light1" w:sz="4" w:space="0"/>
          <w:right w:val="single" w:color="8EA9DB" w:themeColor="accent5" w:themeTint="9A" w:sz="32" w:space="0"/>
        </w:tcBorders>
      </w:tcPr>
    </w:tblStylePr>
    <w:tblStylePr w:type="band1Vert">
      <w:tcPr>
        <w:tcBorders>
          <w:left w:val="single" w:color="FFFFFF" w:themeColor="light1" w:sz="4" w:space="0"/>
          <w:right w:val="single" w:color="FFFFFF" w:themeColor="light1" w:sz="4" w:space="0"/>
        </w:tcBorders>
        <w:shd w:val="clear" w:color="8EA9DB" w:themeColor="accent5" w:themeTint="9A" w:fill="8EA9DB" w:themeFill="accent5"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8EA9DB" w:themeColor="accent5" w:themeTint="9A" w:fill="8EA9DB" w:themeFill="accent5" w:themeFillTint="9A"/>
      </w:tcPr>
    </w:tblStylePr>
    <w:tblStylePr w:type="band2Horz">
      <w:tcPr>
        <w:tcBorders>
          <w:top w:val="single" w:color="FFFFFF" w:themeColor="light1" w:sz="4" w:space="0"/>
          <w:bottom w:val="single" w:color="FFFFFF" w:themeColor="light1" w:sz="4" w:space="0"/>
        </w:tcBorders>
        <w:shd w:val="clear" w:color="8EA9DB" w:themeColor="accent5" w:themeTint="9A" w:fill="8EA9DB" w:themeFill="accent5" w:themeFillTint="9A"/>
      </w:tcPr>
    </w:tblStylePr>
    <w:tblStylePr w:type="neCell"/>
    <w:tblStylePr w:type="nwCell"/>
    <w:tblStylePr w:type="seCell"/>
    <w:tblStylePr w:type="swCell"/>
  </w:style>
  <w:style w:type="table" w:customStyle="1" w:styleId="125">
    <w:name w:val="List Table 5 Dark - Accent 6"/>
    <w:basedOn w:val="12"/>
    <w:uiPriority w:val="99"/>
    <w:pPr>
      <w:spacing w:after="0" w:line="240" w:lineRule="auto"/>
    </w:pPr>
    <w:tblPr>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blStylePr w:type="firstRow">
      <w:rPr>
        <w:rFonts w:ascii="Arial" w:hAnsi="Arial"/>
        <w:b/>
        <w:color w:val="FFFFFF" w:themeColor="light1"/>
        <w:sz w:val="22"/>
        <w14:textFill>
          <w14:solidFill>
            <w14:schemeClr w14:val="lt1"/>
          </w14:solidFill>
        </w14:textFill>
      </w:rPr>
      <w:tcPr>
        <w:tcBorders>
          <w:top w:val="single" w:color="A9D08E" w:themeColor="accent6" w:themeTint="98" w:sz="32" w:space="0"/>
          <w:bottom w:val="single" w:color="FFFFFF" w:themeColor="light1" w:sz="12" w:space="0"/>
        </w:tcBorders>
        <w:shd w:val="clear" w:color="A9D08E" w:themeColor="accent6" w:themeTint="98" w:fill="A9D08E" w:themeFill="accent6"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A9D08E" w:themeColor="accent6" w:themeTint="98" w:sz="32" w:space="0"/>
          <w:right w:val="single" w:color="FFFFFF" w:themeColor="light1" w:sz="4" w:space="0"/>
        </w:tcBorders>
      </w:tcPr>
    </w:tblStylePr>
    <w:tblStylePr w:type="lastCol">
      <w:tcPr>
        <w:tcBorders>
          <w:left w:val="single" w:color="FFFFFF" w:themeColor="light1" w:sz="4" w:space="0"/>
          <w:right w:val="single" w:color="A9D08E" w:themeColor="accent6" w:themeTint="98" w:sz="32" w:space="0"/>
        </w:tcBorders>
      </w:tcPr>
    </w:tblStylePr>
    <w:tblStylePr w:type="band1Vert">
      <w:tcPr>
        <w:tcBorders>
          <w:left w:val="single" w:color="FFFFFF" w:themeColor="light1" w:sz="4" w:space="0"/>
          <w:right w:val="single" w:color="FFFFFF" w:themeColor="light1" w:sz="4" w:space="0"/>
        </w:tcBorders>
        <w:shd w:val="clear" w:color="A9D08E" w:themeColor="accent6" w:themeTint="98" w:fill="A9D08E" w:themeFill="accent6"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A9D08E" w:themeColor="accent6" w:themeTint="98" w:fill="A9D08E" w:themeFill="accent6" w:themeFillTint="98"/>
      </w:tcPr>
    </w:tblStylePr>
    <w:tblStylePr w:type="band2Horz">
      <w:tcPr>
        <w:tcBorders>
          <w:top w:val="single" w:color="FFFFFF" w:themeColor="light1" w:sz="4" w:space="0"/>
          <w:bottom w:val="single" w:color="FFFFFF" w:themeColor="light1" w:sz="4" w:space="0"/>
        </w:tcBorders>
        <w:shd w:val="clear" w:color="A9D08E" w:themeColor="accent6" w:themeTint="98" w:fill="A9D08E" w:themeFill="accent6" w:themeFillTint="98"/>
      </w:tcPr>
    </w:tblStylePr>
    <w:tblStylePr w:type="neCell"/>
    <w:tblStylePr w:type="nwCell"/>
    <w:tblStylePr w:type="seCell"/>
    <w:tblStylePr w:type="swCell"/>
  </w:style>
  <w:style w:type="table" w:customStyle="1" w:styleId="126">
    <w:name w:val="List Table 6 Colorful"/>
    <w:basedOn w:val="12"/>
    <w:uiPriority w:val="99"/>
    <w:pPr>
      <w:spacing w:after="0" w:line="240" w:lineRule="auto"/>
    </w:pPr>
    <w:tblPr>
      <w:tblBorders>
        <w:top w:val="single" w:color="7E7E7E" w:themeColor="text1" w:themeTint="80" w:sz="4" w:space="0"/>
        <w:bottom w:val="single" w:color="7E7E7E" w:themeColor="text1" w:themeTint="80" w:sz="4" w:space="0"/>
      </w:tblBorders>
    </w:tbl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tblStylePr w:type="firstCol">
      <w:rPr>
        <w:b/>
        <w:color w:val="000000" w:themeColor="text1"/>
        <w14:textFill>
          <w14:solidFill>
            <w14:schemeClr w14:val="tx1"/>
          </w14:solidFill>
        </w14:textFill>
      </w:rPr>
    </w:tblStylePr>
    <w:tblStylePr w:type="lastCol">
      <w:rPr>
        <w:b/>
        <w:color w:val="000000" w:themeColor="text1"/>
        <w14:textFill>
          <w14:solidFill>
            <w14:schemeClr w14:val="tx1"/>
          </w14:solidFill>
        </w14:textFill>
      </w:rPr>
    </w:tblStylePr>
    <w:tblStylePr w:type="band1Vert">
      <w:tcPr>
        <w:shd w:val="clear" w:color="BEBEBE" w:themeColor="text1" w:themeTint="40" w:fill="BEBEBE" w:themeFill="text1" w:themeFillTint="40"/>
      </w:tcPr>
    </w:tblStylePr>
    <w:tblStylePr w:type="band2Vert"/>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tblStylePr w:type="neCell"/>
    <w:tblStylePr w:type="nwCell"/>
    <w:tblStylePr w:type="seCell"/>
    <w:tblStylePr w:type="swCell"/>
  </w:style>
  <w:style w:type="table" w:customStyle="1" w:styleId="127">
    <w:name w:val="List Table 6 Colorful - Accent 1"/>
    <w:basedOn w:val="12"/>
    <w:uiPriority w:val="99"/>
    <w:pPr>
      <w:spacing w:after="0" w:line="240" w:lineRule="auto"/>
    </w:pPr>
    <w:tblPr>
      <w:tblBorders>
        <w:top w:val="single" w:color="5B9BD5" w:themeColor="accent1" w:sz="4" w:space="0"/>
        <w:bottom w:val="single" w:color="5B9BD5" w:themeColor="accent1" w:sz="4" w:space="0"/>
      </w:tblBorders>
    </w:tblPr>
    <w:tblStylePr w:type="firstRow">
      <w:rPr>
        <w:b/>
        <w:color w:val="245B8C" w:themeColor="accent1" w:themeShade="94"/>
      </w:rPr>
      <w:tcPr>
        <w:tcBorders>
          <w:bottom w:val="single" w:color="5B9BD5" w:themeColor="accent1" w:sz="4" w:space="0"/>
        </w:tcBorders>
      </w:tcPr>
    </w:tblStylePr>
    <w:tblStylePr w:type="lastRow">
      <w:rPr>
        <w:b/>
        <w:color w:val="245B8C" w:themeColor="accent1" w:themeShade="94"/>
      </w:rPr>
      <w:tcPr>
        <w:tcBorders>
          <w:top w:val="single" w:color="5B9BD5" w:themeColor="accent1" w:sz="4" w:space="0"/>
        </w:tcBorders>
      </w:tcPr>
    </w:tblStylePr>
    <w:tblStylePr w:type="firstCol">
      <w:rPr>
        <w:b/>
        <w:color w:val="245B8C" w:themeColor="accent1" w:themeShade="94"/>
      </w:rPr>
    </w:tblStylePr>
    <w:tblStylePr w:type="lastCol">
      <w:rPr>
        <w:b/>
        <w:color w:val="245B8C" w:themeColor="accent1" w:themeShade="94"/>
      </w:rPr>
    </w:tblStylePr>
    <w:tblStylePr w:type="band1Vert">
      <w:tcPr>
        <w:shd w:val="clear" w:color="D5E5F4" w:themeColor="accent1" w:themeTint="40" w:fill="D5E5F4" w:themeFill="accent1" w:themeFillTint="40"/>
      </w:tcPr>
    </w:tblStylePr>
    <w:tblStylePr w:type="band2Vert"/>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2Horz">
      <w:rPr>
        <w:rFonts w:ascii="Arial" w:hAnsi="Arial"/>
        <w:color w:val="245B8C" w:themeColor="accent1" w:themeShade="94"/>
        <w:sz w:val="22"/>
      </w:rPr>
    </w:tblStylePr>
    <w:tblStylePr w:type="neCell"/>
    <w:tblStylePr w:type="nwCell"/>
    <w:tblStylePr w:type="seCell"/>
    <w:tblStylePr w:type="swCell"/>
  </w:style>
  <w:style w:type="table" w:customStyle="1" w:styleId="128">
    <w:name w:val="List Table 6 Colorful - Accent 2"/>
    <w:basedOn w:val="12"/>
    <w:uiPriority w:val="99"/>
    <w:pPr>
      <w:spacing w:after="0" w:line="240" w:lineRule="auto"/>
    </w:pPr>
    <w:tblPr>
      <w:tblBorders>
        <w:top w:val="single" w:color="F4B285" w:themeColor="accent2" w:themeTint="97" w:sz="4" w:space="0"/>
        <w:bottom w:val="single" w:color="F4B285" w:themeColor="accent2" w:themeTint="97" w:sz="4" w:space="0"/>
      </w:tblBorders>
    </w:tbl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4" w:space="0"/>
        </w:tcBorders>
      </w:tcPr>
    </w:tblStylePr>
    <w:tblStylePr w:type="lastRow">
      <w:rPr>
        <w:b/>
        <w:color w:val="F4B285" w:themeColor="accent2" w:themeTint="96"/>
        <w14:textFill>
          <w14:solidFill>
            <w14:schemeClr w14:val="accent2">
              <w14:lumMod w14:val="59000"/>
              <w14:lumOff w14:val="41000"/>
            </w14:schemeClr>
          </w14:solidFill>
        </w14:textFill>
      </w:rPr>
      <w:tcPr>
        <w:tcBorders>
          <w:top w:val="single" w:color="F4B285" w:themeColor="accent2" w:themeTint="97" w:sz="4" w:space="0"/>
        </w:tcBorders>
      </w:tcPr>
    </w:tblStylePr>
    <w:tblStylePr w:type="firstCol">
      <w:rPr>
        <w:b/>
        <w:color w:val="F4B285" w:themeColor="accent2" w:themeTint="96"/>
        <w14:textFill>
          <w14:solidFill>
            <w14:schemeClr w14:val="accent2">
              <w14:lumMod w14:val="59000"/>
              <w14:lumOff w14:val="41000"/>
            </w14:schemeClr>
          </w14:solidFill>
        </w14:textFill>
      </w:rPr>
    </w:tblStylePr>
    <w:tblStylePr w:type="lastCol">
      <w:rPr>
        <w:b/>
        <w:color w:val="F4B285" w:themeColor="accent2" w:themeTint="96"/>
        <w14:textFill>
          <w14:solidFill>
            <w14:schemeClr w14:val="accent2">
              <w14:lumMod w14:val="59000"/>
              <w14:lumOff w14:val="41000"/>
            </w14:schemeClr>
          </w14:solidFill>
        </w14:textFill>
      </w:rPr>
    </w:tblStylePr>
    <w:tblStylePr w:type="band1Vert">
      <w:tcPr>
        <w:shd w:val="clear" w:color="FADECB" w:themeColor="accent2" w:themeTint="40" w:fill="FADECB" w:themeFill="accent2" w:themeFillTint="40"/>
      </w:tcPr>
    </w:tblStylePr>
    <w:tblStylePr w:type="band2Vert"/>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129">
    <w:name w:val="List Table 6 Colorful - Accent 3"/>
    <w:basedOn w:val="12"/>
    <w:uiPriority w:val="99"/>
    <w:pPr>
      <w:spacing w:after="0" w:line="240" w:lineRule="auto"/>
    </w:pPr>
    <w:tblPr>
      <w:tblBorders>
        <w:top w:val="single" w:color="C9C9C9" w:themeColor="accent3" w:themeTint="98" w:sz="4" w:space="0"/>
        <w:bottom w:val="single" w:color="C9C9C9" w:themeColor="accent3" w:themeTint="98" w:sz="4" w:space="0"/>
      </w:tblBorders>
    </w:tblPr>
    <w:tblStylePr w:type="firstRow">
      <w:rPr>
        <w:b/>
        <w:color w:val="C9C9C9" w:themeColor="accent3" w:themeTint="99"/>
        <w14:textFill>
          <w14:solidFill>
            <w14:schemeClr w14:val="accent3">
              <w14:lumMod w14:val="60000"/>
              <w14:lumOff w14:val="40000"/>
            </w14:schemeClr>
          </w14:solidFill>
        </w14:textFill>
      </w:rPr>
      <w:tcPr>
        <w:tcBorders>
          <w:bottom w:val="single" w:color="C9C9C9" w:themeColor="accent3" w:themeTint="98" w:sz="4" w:space="0"/>
        </w:tcBorders>
      </w:tcPr>
    </w:tblStylePr>
    <w:tblStylePr w:type="lastRow">
      <w:rPr>
        <w:b/>
        <w:color w:val="C9C9C9" w:themeColor="accent3" w:themeTint="99"/>
        <w14:textFill>
          <w14:solidFill>
            <w14:schemeClr w14:val="accent3">
              <w14:lumMod w14:val="60000"/>
              <w14:lumOff w14:val="40000"/>
            </w14:schemeClr>
          </w14:solidFill>
        </w14:textFill>
      </w:rPr>
      <w:tcPr>
        <w:tcBorders>
          <w:top w:val="single" w:color="C9C9C9" w:themeColor="accent3" w:themeTint="98" w:sz="4" w:space="0"/>
        </w:tcBorders>
      </w:tcPr>
    </w:tblStylePr>
    <w:tblStylePr w:type="firstCol">
      <w:rPr>
        <w:b/>
        <w:color w:val="C9C9C9" w:themeColor="accent3" w:themeTint="99"/>
        <w14:textFill>
          <w14:solidFill>
            <w14:schemeClr w14:val="accent3">
              <w14:lumMod w14:val="60000"/>
              <w14:lumOff w14:val="40000"/>
            </w14:schemeClr>
          </w14:solidFill>
        </w14:textFill>
      </w:rPr>
    </w:tblStylePr>
    <w:tblStylePr w:type="lastCol">
      <w:rPr>
        <w:b/>
        <w:color w:val="C9C9C9" w:themeColor="accent3" w:themeTint="99"/>
        <w14:textFill>
          <w14:solidFill>
            <w14:schemeClr w14:val="accent3">
              <w14:lumMod w14:val="60000"/>
              <w14:lumOff w14:val="40000"/>
            </w14:schemeClr>
          </w14:solidFill>
        </w14:textFill>
      </w:rPr>
    </w:tblStylePr>
    <w:tblStylePr w:type="band1Vert">
      <w:tcPr>
        <w:shd w:val="clear" w:color="E8E8E8" w:themeColor="accent3" w:themeTint="40" w:fill="E8E8E8" w:themeFill="accent3" w:themeFillTint="40"/>
      </w:tcPr>
    </w:tblStylePr>
    <w:tblStylePr w:type="band2Vert"/>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tblStylePr w:type="neCell"/>
    <w:tblStylePr w:type="nwCell"/>
    <w:tblStylePr w:type="seCell"/>
    <w:tblStylePr w:type="swCell"/>
  </w:style>
  <w:style w:type="table" w:customStyle="1" w:styleId="130">
    <w:name w:val="List Table 6 Colorful - Accent 4"/>
    <w:basedOn w:val="12"/>
    <w:uiPriority w:val="99"/>
    <w:pPr>
      <w:spacing w:after="0" w:line="240" w:lineRule="auto"/>
    </w:pPr>
    <w:tblPr>
      <w:tblBorders>
        <w:top w:val="single" w:color="FFD864" w:themeColor="accent4" w:themeTint="9A" w:sz="4" w:space="0"/>
        <w:bottom w:val="single" w:color="FFD864" w:themeColor="accent4" w:themeTint="9A" w:sz="4" w:space="0"/>
      </w:tblBorders>
    </w:tbl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4" w:space="0"/>
        </w:tcBorders>
      </w:tcPr>
    </w:tblStylePr>
    <w:tblStylePr w:type="lastRow">
      <w:rPr>
        <w:b/>
        <w:color w:val="FFD966" w:themeColor="accent4" w:themeTint="99"/>
        <w14:textFill>
          <w14:solidFill>
            <w14:schemeClr w14:val="accent4">
              <w14:lumMod w14:val="60000"/>
              <w14:lumOff w14:val="40000"/>
            </w14:schemeClr>
          </w14:solidFill>
        </w14:textFill>
      </w:rPr>
      <w:tcPr>
        <w:tcBorders>
          <w:top w:val="single" w:color="FFD864" w:themeColor="accent4" w:themeTint="9A" w:sz="4" w:space="0"/>
        </w:tcBorders>
      </w:tcPr>
    </w:tblStylePr>
    <w:tblStylePr w:type="firstCol">
      <w:rPr>
        <w:b/>
        <w:color w:val="FFD966" w:themeColor="accent4" w:themeTint="99"/>
        <w14:textFill>
          <w14:solidFill>
            <w14:schemeClr w14:val="accent4">
              <w14:lumMod w14:val="60000"/>
              <w14:lumOff w14:val="40000"/>
            </w14:schemeClr>
          </w14:solidFill>
        </w14:textFill>
      </w:rPr>
    </w:tblStylePr>
    <w:tblStylePr w:type="lastCol">
      <w:rPr>
        <w:b/>
        <w:color w:val="FFD966" w:themeColor="accent4" w:themeTint="99"/>
        <w14:textFill>
          <w14:solidFill>
            <w14:schemeClr w14:val="accent4">
              <w14:lumMod w14:val="60000"/>
              <w14:lumOff w14:val="40000"/>
            </w14:schemeClr>
          </w14:solidFill>
        </w14:textFill>
      </w:rPr>
    </w:tblStylePr>
    <w:tblStylePr w:type="band1Vert">
      <w:tcPr>
        <w:shd w:val="clear" w:color="FFEFBE" w:themeColor="accent4" w:themeTint="40" w:fill="FFEFBE" w:themeFill="accent4" w:themeFillTint="40"/>
      </w:tcPr>
    </w:tblStylePr>
    <w:tblStylePr w:type="band2Vert"/>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131">
    <w:name w:val="List Table 6 Colorful - Accent 5"/>
    <w:basedOn w:val="12"/>
    <w:uiPriority w:val="99"/>
    <w:pPr>
      <w:spacing w:after="0" w:line="240" w:lineRule="auto"/>
    </w:pPr>
    <w:tblPr>
      <w:tblBorders>
        <w:top w:val="single" w:color="8EA9DB" w:themeColor="accent5" w:themeTint="9A" w:sz="4" w:space="0"/>
        <w:bottom w:val="single" w:color="8EA9DB" w:themeColor="accent5" w:themeTint="9A" w:sz="4" w:space="0"/>
      </w:tblBorders>
    </w:tblPr>
    <w:tblStylePr w:type="firstRow">
      <w:rPr>
        <w:b/>
        <w:color w:val="8FAADC" w:themeColor="accent5" w:themeTint="99"/>
        <w14:textFill>
          <w14:solidFill>
            <w14:schemeClr w14:val="accent5">
              <w14:lumMod w14:val="60000"/>
              <w14:lumOff w14:val="40000"/>
            </w14:schemeClr>
          </w14:solidFill>
        </w14:textFill>
      </w:rPr>
      <w:tcPr>
        <w:tcBorders>
          <w:bottom w:val="single" w:color="8EA9DB" w:themeColor="accent5" w:themeTint="9A" w:sz="4" w:space="0"/>
        </w:tcBorders>
      </w:tcPr>
    </w:tblStylePr>
    <w:tblStylePr w:type="lastRow">
      <w:rPr>
        <w:b/>
        <w:color w:val="8FAADC" w:themeColor="accent5" w:themeTint="99"/>
        <w14:textFill>
          <w14:solidFill>
            <w14:schemeClr w14:val="accent5">
              <w14:lumMod w14:val="60000"/>
              <w14:lumOff w14:val="40000"/>
            </w14:schemeClr>
          </w14:solidFill>
        </w14:textFill>
      </w:rPr>
      <w:tcPr>
        <w:tcBorders>
          <w:top w:val="single" w:color="8EA9DB" w:themeColor="accent5" w:themeTint="9A" w:sz="4" w:space="0"/>
        </w:tcBorders>
      </w:tcPr>
    </w:tblStylePr>
    <w:tblStylePr w:type="firstCol">
      <w:rPr>
        <w:b/>
        <w:color w:val="8FAADC" w:themeColor="accent5" w:themeTint="99"/>
        <w14:textFill>
          <w14:solidFill>
            <w14:schemeClr w14:val="accent5">
              <w14:lumMod w14:val="60000"/>
              <w14:lumOff w14:val="40000"/>
            </w14:schemeClr>
          </w14:solidFill>
        </w14:textFill>
      </w:rPr>
    </w:tblStylePr>
    <w:tblStylePr w:type="lastCol">
      <w:rPr>
        <w:b/>
        <w:color w:val="8FAADC" w:themeColor="accent5" w:themeTint="99"/>
        <w14:textFill>
          <w14:solidFill>
            <w14:schemeClr w14:val="accent5">
              <w14:lumMod w14:val="60000"/>
              <w14:lumOff w14:val="40000"/>
            </w14:schemeClr>
          </w14:solidFill>
        </w14:textFill>
      </w:rPr>
    </w:tblStylePr>
    <w:tblStylePr w:type="band1Vert">
      <w:tcPr>
        <w:shd w:val="clear" w:color="D0DBF0" w:themeColor="accent5" w:themeTint="40" w:fill="D0DBF0" w:themeFill="accent5" w:themeFillTint="40"/>
      </w:tcPr>
    </w:tblStylePr>
    <w:tblStylePr w:type="band2Vert"/>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tblStylePr w:type="neCell"/>
    <w:tblStylePr w:type="nwCell"/>
    <w:tblStylePr w:type="seCell"/>
    <w:tblStylePr w:type="swCell"/>
  </w:style>
  <w:style w:type="table" w:customStyle="1" w:styleId="132">
    <w:name w:val="List Table 6 Colorful - Accent 6"/>
    <w:basedOn w:val="12"/>
    <w:uiPriority w:val="99"/>
    <w:pPr>
      <w:spacing w:after="0" w:line="240" w:lineRule="auto"/>
    </w:pPr>
    <w:tblPr>
      <w:tblBorders>
        <w:top w:val="single" w:color="A9D08E" w:themeColor="accent6" w:themeTint="98" w:sz="4" w:space="0"/>
        <w:bottom w:val="single" w:color="A9D08E" w:themeColor="accent6" w:themeTint="98" w:sz="4" w:space="0"/>
      </w:tblBorders>
    </w:tblPr>
    <w:tblStylePr w:type="firstRow">
      <w:rPr>
        <w:b/>
        <w:color w:val="A9D18E" w:themeColor="accent6" w:themeTint="99"/>
        <w14:textFill>
          <w14:solidFill>
            <w14:schemeClr w14:val="accent6">
              <w14:lumMod w14:val="60000"/>
              <w14:lumOff w14:val="40000"/>
            </w14:schemeClr>
          </w14:solidFill>
        </w14:textFill>
      </w:rPr>
      <w:tcPr>
        <w:tcBorders>
          <w:bottom w:val="single" w:color="A9D08E" w:themeColor="accent6" w:themeTint="98" w:sz="4" w:space="0"/>
        </w:tcBorders>
      </w:tcPr>
    </w:tblStylePr>
    <w:tblStylePr w:type="lastRow">
      <w:rPr>
        <w:b/>
        <w:color w:val="A9D18E" w:themeColor="accent6" w:themeTint="99"/>
        <w14:textFill>
          <w14:solidFill>
            <w14:schemeClr w14:val="accent6">
              <w14:lumMod w14:val="60000"/>
              <w14:lumOff w14:val="40000"/>
            </w14:schemeClr>
          </w14:solidFill>
        </w14:textFill>
      </w:rPr>
      <w:tcPr>
        <w:tcBorders>
          <w:top w:val="single" w:color="A9D08E" w:themeColor="accent6" w:themeTint="98" w:sz="4" w:space="0"/>
        </w:tcBorders>
      </w:tcPr>
    </w:tblStylePr>
    <w:tblStylePr w:type="firstCol">
      <w:rPr>
        <w:b/>
        <w:color w:val="A9D18E" w:themeColor="accent6" w:themeTint="99"/>
        <w14:textFill>
          <w14:solidFill>
            <w14:schemeClr w14:val="accent6">
              <w14:lumMod w14:val="60000"/>
              <w14:lumOff w14:val="40000"/>
            </w14:schemeClr>
          </w14:solidFill>
        </w14:textFill>
      </w:rPr>
    </w:tblStylePr>
    <w:tblStylePr w:type="lastCol">
      <w:rPr>
        <w:b/>
        <w:color w:val="A9D18E" w:themeColor="accent6" w:themeTint="99"/>
        <w14:textFill>
          <w14:solidFill>
            <w14:schemeClr w14:val="accent6">
              <w14:lumMod w14:val="60000"/>
              <w14:lumOff w14:val="40000"/>
            </w14:schemeClr>
          </w14:solidFill>
        </w14:textFill>
      </w:rPr>
    </w:tblStylePr>
    <w:tblStylePr w:type="band1Vert">
      <w:tcPr>
        <w:shd w:val="clear" w:color="DAEBCF" w:themeColor="accent6" w:themeTint="40" w:fill="DAEBCF" w:themeFill="accent6" w:themeFillTint="40"/>
      </w:tcPr>
    </w:tblStylePr>
    <w:tblStylePr w:type="band2Vert"/>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tblStylePr w:type="neCell"/>
    <w:tblStylePr w:type="nwCell"/>
    <w:tblStylePr w:type="seCell"/>
    <w:tblStylePr w:type="swCell"/>
  </w:style>
  <w:style w:type="table" w:customStyle="1" w:styleId="133">
    <w:name w:val="List Table 7 Colorful"/>
    <w:basedOn w:val="12"/>
    <w:uiPriority w:val="99"/>
    <w:pPr>
      <w:spacing w:after="0" w:line="240" w:lineRule="auto"/>
    </w:pPr>
    <w:tblPr>
      <w:tblBorders>
        <w:right w:val="single" w:color="7E7E7E" w:themeColor="text1" w:themeTint="80" w:sz="4" w:space="0"/>
      </w:tblBorders>
    </w:tblPr>
    <w:tblStylePr w:type="firstRow">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BEBEBE" w:themeColor="text1" w:themeTint="40" w:fill="BEBEBE" w:themeFill="text1" w:themeFillTint="40"/>
      </w:tcPr>
    </w:tblStylePr>
    <w:tblStylePr w:type="band2Vert"/>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neCell"/>
    <w:tblStylePr w:type="nwCell"/>
    <w:tblStylePr w:type="seCell"/>
    <w:tblStylePr w:type="swCell"/>
  </w:style>
  <w:style w:type="table" w:customStyle="1" w:styleId="134">
    <w:name w:val="List Table 7 Colorful - Accent 1"/>
    <w:basedOn w:val="12"/>
    <w:uiPriority w:val="99"/>
    <w:pPr>
      <w:spacing w:after="0" w:line="240" w:lineRule="auto"/>
    </w:pPr>
    <w:tblPr>
      <w:tblBorders>
        <w:right w:val="single" w:color="5B9BD5" w:themeColor="accent1" w:sz="4" w:space="0"/>
      </w:tblBorders>
    </w:tblPr>
    <w:tblStylePr w:type="firstRow">
      <w:rPr>
        <w:rFonts w:ascii="Arial" w:hAnsi="Arial"/>
        <w:i/>
        <w:color w:val="245B8C" w:themeColor="accent1" w:themeShade="94"/>
        <w:sz w:val="22"/>
      </w:rPr>
      <w:tcPr>
        <w:tcBorders>
          <w:top w:val="nil"/>
          <w:left w:val="nil"/>
          <w:bottom w:val="single" w:color="5B9BD5" w:themeColor="accent1" w:sz="4" w:space="0"/>
          <w:right w:val="nil"/>
        </w:tcBorders>
        <w:shd w:val="clear" w:color="FFFFFF" w:themeColor="light1" w:fill="FFFFFF" w:themeFill="light1"/>
      </w:tcPr>
    </w:tblStylePr>
    <w:tblStylePr w:type="lastRow">
      <w:rPr>
        <w:rFonts w:ascii="Arial" w:hAnsi="Arial"/>
        <w:i/>
        <w:color w:val="245B8C" w:themeColor="accent1" w:themeShade="94"/>
        <w:sz w:val="22"/>
      </w:rPr>
      <w:tcPr>
        <w:tcBorders>
          <w:top w:val="single" w:color="5B9BD5" w:themeColor="accent1" w:sz="4" w:space="0"/>
          <w:left w:val="nil"/>
          <w:bottom w:val="nil"/>
          <w:right w:val="nil"/>
        </w:tcBorders>
        <w:shd w:val="clear" w:color="FFFFFF" w:themeColor="light1" w:fill="FFFFFF" w:themeFill="light1"/>
      </w:tcPr>
    </w:tblStylePr>
    <w:tblStylePr w:type="firstCol">
      <w:pPr>
        <w:jc w:val="right"/>
      </w:pPr>
      <w:rPr>
        <w:rFonts w:ascii="Arial" w:hAnsi="Arial"/>
        <w:i/>
        <w:color w:val="245B8C" w:themeColor="accent1" w:themeShade="94"/>
        <w:sz w:val="22"/>
      </w:rPr>
      <w:tcPr>
        <w:tcBorders>
          <w:top w:val="nil"/>
          <w:left w:val="nil"/>
          <w:bottom w:val="nil"/>
          <w:right w:val="single" w:color="5B9BD5" w:themeColor="accent1" w:sz="4" w:space="0"/>
        </w:tcBorders>
        <w:shd w:val="clear" w:color="FFFFFF" w:fill="auto"/>
      </w:tcPr>
    </w:tblStylePr>
    <w:tblStylePr w:type="lastCol">
      <w:rPr>
        <w:rFonts w:ascii="Arial" w:hAnsi="Arial"/>
        <w:i/>
        <w:color w:val="245B8C" w:themeColor="accent1" w:themeShade="94"/>
        <w:sz w:val="22"/>
      </w:rPr>
      <w:tcPr>
        <w:tcBorders>
          <w:top w:val="nil"/>
          <w:left w:val="single" w:color="5B9BD5" w:themeColor="accent1" w:sz="4" w:space="0"/>
          <w:bottom w:val="nil"/>
          <w:right w:val="nil"/>
        </w:tcBorders>
        <w:shd w:val="clear" w:color="FFFFFF" w:fill="auto"/>
      </w:tcPr>
    </w:tblStylePr>
    <w:tblStylePr w:type="band1Vert">
      <w:tcPr>
        <w:shd w:val="clear" w:color="D5E5F4" w:themeColor="accent1" w:themeTint="40" w:fill="D5E5F4" w:themeFill="accent1" w:themeFillTint="40"/>
      </w:tcPr>
    </w:tblStylePr>
    <w:tblStylePr w:type="band2Vert"/>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2Horz">
      <w:rPr>
        <w:rFonts w:ascii="Arial" w:hAnsi="Arial"/>
        <w:color w:val="245B8C" w:themeColor="accent1" w:themeShade="94"/>
        <w:sz w:val="22"/>
      </w:rPr>
    </w:tblStylePr>
    <w:tblStylePr w:type="neCell"/>
    <w:tblStylePr w:type="nwCell"/>
    <w:tblStylePr w:type="seCell"/>
    <w:tblStylePr w:type="swCell"/>
  </w:style>
  <w:style w:type="table" w:customStyle="1" w:styleId="135">
    <w:name w:val="List Table 7 Colorful - Accent 2"/>
    <w:basedOn w:val="12"/>
    <w:uiPriority w:val="99"/>
    <w:pPr>
      <w:spacing w:after="0" w:line="240" w:lineRule="auto"/>
    </w:pPr>
    <w:tblPr>
      <w:tblBorders>
        <w:right w:val="single" w:color="F4B285" w:themeColor="accent2" w:themeTint="97" w:sz="4" w:space="0"/>
      </w:tblBorders>
    </w:tblPr>
    <w:tblStylePr w:type="firstRow">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single" w:color="F4B285" w:themeColor="accent2" w:themeTint="97" w:sz="4" w:space="0"/>
          <w:right w:val="nil"/>
        </w:tcBorders>
        <w:shd w:val="clear" w:color="FFFFFF" w:themeColor="light1" w:fill="FFFFFF" w:themeFill="light1"/>
      </w:tcPr>
    </w:tblStylePr>
    <w:tblStylePr w:type="lastRow">
      <w:rPr>
        <w:rFonts w:ascii="Arial" w:hAnsi="Arial"/>
        <w:i/>
        <w:color w:val="F4B285" w:themeColor="accent2" w:themeTint="96"/>
        <w:sz w:val="22"/>
        <w14:textFill>
          <w14:solidFill>
            <w14:schemeClr w14:val="accent2">
              <w14:lumMod w14:val="59000"/>
              <w14:lumOff w14:val="41000"/>
            </w14:schemeClr>
          </w14:solidFill>
        </w14:textFill>
      </w:rPr>
      <w:tcPr>
        <w:tcBorders>
          <w:top w:val="single" w:color="F4B28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nil"/>
          <w:right w:val="single" w:color="F4B285" w:themeColor="accent2" w:themeTint="97" w:sz="4" w:space="0"/>
        </w:tcBorders>
        <w:shd w:val="clear" w:color="FFFFFF" w:fill="auto"/>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single" w:color="F4B285" w:themeColor="accent2" w:themeTint="97" w:sz="4" w:space="0"/>
          <w:bottom w:val="nil"/>
          <w:right w:val="nil"/>
        </w:tcBorders>
        <w:shd w:val="clear" w:color="FFFFFF" w:fill="auto"/>
      </w:tcPr>
    </w:tblStylePr>
    <w:tblStylePr w:type="band1Vert">
      <w:tcPr>
        <w:shd w:val="clear" w:color="FADECB" w:themeColor="accent2" w:themeTint="40" w:fill="FADECB" w:themeFill="accent2" w:themeFillTint="40"/>
      </w:tcPr>
    </w:tblStylePr>
    <w:tblStylePr w:type="band2Vert"/>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136">
    <w:name w:val="List Table 7 Colorful - Accent 3"/>
    <w:basedOn w:val="12"/>
    <w:uiPriority w:val="99"/>
    <w:pPr>
      <w:spacing w:after="0" w:line="240" w:lineRule="auto"/>
    </w:pPr>
    <w:tblPr>
      <w:tblBorders>
        <w:right w:val="single" w:color="C9C9C9" w:themeColor="accent3" w:themeTint="98" w:sz="4" w:space="0"/>
      </w:tblBorders>
    </w:tblPr>
    <w:tblStylePr w:type="firstRow">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nil"/>
          <w:bottom w:val="single" w:color="C9C9C9" w:themeColor="accent3" w:themeTint="98" w:sz="4" w:space="0"/>
          <w:right w:val="nil"/>
        </w:tcBorders>
        <w:shd w:val="clear" w:color="FFFFFF" w:themeColor="light1" w:fill="FFFFFF" w:themeFill="light1"/>
      </w:tcPr>
    </w:tblStylePr>
    <w:tblStylePr w:type="lastRow">
      <w:rPr>
        <w:rFonts w:ascii="Arial" w:hAnsi="Arial"/>
        <w:i/>
        <w:color w:val="C9C9C9" w:themeColor="accent3" w:themeTint="99"/>
        <w:sz w:val="22"/>
        <w14:textFill>
          <w14:solidFill>
            <w14:schemeClr w14:val="accent3">
              <w14:lumMod w14:val="60000"/>
              <w14:lumOff w14:val="40000"/>
            </w14:schemeClr>
          </w14:solidFill>
        </w14:textFill>
      </w:rPr>
      <w:tcPr>
        <w:tcBorders>
          <w:top w:val="single" w:color="C9C9C9" w:themeColor="accent3" w:themeTint="98" w:sz="4" w:space="0"/>
          <w:left w:val="nil"/>
          <w:bottom w:val="nil"/>
          <w:right w:val="nil"/>
        </w:tcBorders>
        <w:shd w:val="clear" w:color="FFFFFF" w:themeColor="light1" w:fill="FFFFFF" w:themeFill="light1"/>
      </w:tcPr>
    </w:tblStylePr>
    <w:tblStylePr w:type="firstCol">
      <w:pPr>
        <w:jc w:val="right"/>
      </w:pPr>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nil"/>
          <w:bottom w:val="nil"/>
          <w:right w:val="single" w:color="C9C9C9" w:themeColor="accent3" w:themeTint="98" w:sz="4" w:space="0"/>
        </w:tcBorders>
        <w:shd w:val="clear" w:color="FFFFFF" w:fill="auto"/>
      </w:tcPr>
    </w:tblStylePr>
    <w:tblStylePr w:type="lastCol">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single" w:color="C9C9C9" w:themeColor="accent3" w:themeTint="98" w:sz="4" w:space="0"/>
          <w:bottom w:val="nil"/>
          <w:right w:val="nil"/>
        </w:tcBorders>
        <w:shd w:val="clear" w:color="FFFFFF" w:fill="auto"/>
      </w:tcPr>
    </w:tblStylePr>
    <w:tblStylePr w:type="band1Vert">
      <w:tcPr>
        <w:shd w:val="clear" w:color="E8E8E8" w:themeColor="accent3" w:themeTint="40" w:fill="E8E8E8" w:themeFill="accent3" w:themeFillTint="40"/>
      </w:tcPr>
    </w:tblStylePr>
    <w:tblStylePr w:type="band2Vert"/>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tblStylePr w:type="neCell"/>
    <w:tblStylePr w:type="nwCell"/>
    <w:tblStylePr w:type="seCell"/>
    <w:tblStylePr w:type="swCell"/>
  </w:style>
  <w:style w:type="table" w:customStyle="1" w:styleId="137">
    <w:name w:val="List Table 7 Colorful - Accent 4"/>
    <w:basedOn w:val="12"/>
    <w:uiPriority w:val="99"/>
    <w:pPr>
      <w:spacing w:after="0" w:line="240" w:lineRule="auto"/>
    </w:pPr>
    <w:tblPr>
      <w:tblBorders>
        <w:right w:val="single" w:color="FFD864" w:themeColor="accent4" w:themeTint="9A" w:sz="4" w:space="0"/>
      </w:tblBorders>
    </w:tblPr>
    <w:tblStylePr w:type="firstRow">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single" w:color="FFD864" w:themeColor="accent4" w:themeTint="9A" w:sz="4" w:space="0"/>
          <w:right w:val="nil"/>
        </w:tcBorders>
        <w:shd w:val="clear" w:color="FFFFFF" w:themeColor="light1" w:fill="FFFFFF" w:themeFill="light1"/>
      </w:tcPr>
    </w:tblStylePr>
    <w:tblStylePr w:type="lastRow">
      <w:rPr>
        <w:rFonts w:ascii="Arial" w:hAnsi="Arial"/>
        <w:i/>
        <w:color w:val="FFD966" w:themeColor="accent4" w:themeTint="99"/>
        <w:sz w:val="22"/>
        <w14:textFill>
          <w14:solidFill>
            <w14:schemeClr w14:val="accent4">
              <w14:lumMod w14:val="60000"/>
              <w14:lumOff w14:val="40000"/>
            </w14:schemeClr>
          </w14:solidFill>
        </w14:textFill>
      </w:rPr>
      <w:tcPr>
        <w:tcBorders>
          <w:top w:val="single" w:color="FFD864"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nil"/>
          <w:right w:val="single" w:color="FFD864" w:themeColor="accent4" w:themeTint="9A" w:sz="4" w:space="0"/>
        </w:tcBorders>
        <w:shd w:val="clear" w:color="FFFFFF" w:fill="auto"/>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single" w:color="FFD864" w:themeColor="accent4" w:themeTint="9A" w:sz="4" w:space="0"/>
          <w:bottom w:val="nil"/>
          <w:right w:val="nil"/>
        </w:tcBorders>
        <w:shd w:val="clear" w:color="FFFFFF" w:fill="auto"/>
      </w:tcPr>
    </w:tblStylePr>
    <w:tblStylePr w:type="band1Vert">
      <w:tcPr>
        <w:shd w:val="clear" w:color="FFEFBE" w:themeColor="accent4" w:themeTint="40" w:fill="FFEFBE" w:themeFill="accent4" w:themeFillTint="40"/>
      </w:tcPr>
    </w:tblStylePr>
    <w:tblStylePr w:type="band2Vert"/>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138">
    <w:name w:val="List Table 7 Colorful - Accent 5"/>
    <w:basedOn w:val="12"/>
    <w:uiPriority w:val="99"/>
    <w:pPr>
      <w:spacing w:after="0" w:line="240" w:lineRule="auto"/>
    </w:pPr>
    <w:tblPr>
      <w:tblBorders>
        <w:right w:val="single" w:color="8EA9DB" w:themeColor="accent5" w:themeTint="9A" w:sz="4" w:space="0"/>
      </w:tblBorders>
    </w:tblPr>
    <w:tblStylePr w:type="firstRow">
      <w:rPr>
        <w:rFonts w:ascii="Arial" w:hAnsi="Arial"/>
        <w:i/>
        <w:color w:val="8FAADC" w:themeColor="accent5" w:themeTint="99"/>
        <w:sz w:val="22"/>
        <w14:textFill>
          <w14:solidFill>
            <w14:schemeClr w14:val="accent5">
              <w14:lumMod w14:val="60000"/>
              <w14:lumOff w14:val="40000"/>
            </w14:schemeClr>
          </w14:solidFill>
        </w14:textFill>
      </w:rPr>
      <w:tcPr>
        <w:tcBorders>
          <w:top w:val="nil"/>
          <w:left w:val="nil"/>
          <w:bottom w:val="single" w:color="8EA9DB" w:themeColor="accent5" w:themeTint="9A" w:sz="4" w:space="0"/>
          <w:right w:val="nil"/>
        </w:tcBorders>
        <w:shd w:val="clear" w:color="FFFFFF" w:themeColor="light1" w:fill="FFFFFF" w:themeFill="light1"/>
      </w:tcPr>
    </w:tblStylePr>
    <w:tblStylePr w:type="lastRow">
      <w:rPr>
        <w:rFonts w:ascii="Arial" w:hAnsi="Arial"/>
        <w:i/>
        <w:color w:val="8FAADC" w:themeColor="accent5" w:themeTint="99"/>
        <w:sz w:val="22"/>
        <w14:textFill>
          <w14:solidFill>
            <w14:schemeClr w14:val="accent5">
              <w14:lumMod w14:val="60000"/>
              <w14:lumOff w14:val="40000"/>
            </w14:schemeClr>
          </w14:solidFill>
        </w14:textFill>
      </w:rPr>
      <w:tcPr>
        <w:tcBorders>
          <w:top w:val="single" w:color="8EA9DB" w:themeColor="accent5" w:themeTint="9A" w:sz="4" w:space="0"/>
          <w:left w:val="nil"/>
          <w:bottom w:val="nil"/>
          <w:right w:val="nil"/>
        </w:tcBorders>
        <w:shd w:val="clear" w:color="FFFFFF" w:themeColor="light1" w:fill="FFFFFF" w:themeFill="light1"/>
      </w:tcPr>
    </w:tblStylePr>
    <w:tblStylePr w:type="firstCol">
      <w:pPr>
        <w:jc w:val="right"/>
      </w:pPr>
      <w:rPr>
        <w:rFonts w:ascii="Arial" w:hAnsi="Arial"/>
        <w:i/>
        <w:color w:val="8FAADC" w:themeColor="accent5" w:themeTint="99"/>
        <w:sz w:val="22"/>
        <w14:textFill>
          <w14:solidFill>
            <w14:schemeClr w14:val="accent5">
              <w14:lumMod w14:val="60000"/>
              <w14:lumOff w14:val="40000"/>
            </w14:schemeClr>
          </w14:solidFill>
        </w14:textFill>
      </w:rPr>
      <w:tcPr>
        <w:tcBorders>
          <w:top w:val="nil"/>
          <w:left w:val="nil"/>
          <w:bottom w:val="nil"/>
          <w:right w:val="single" w:color="8EA9DB" w:themeColor="accent5" w:themeTint="9A" w:sz="4" w:space="0"/>
        </w:tcBorders>
        <w:shd w:val="clear" w:color="FFFFFF" w:fill="auto"/>
      </w:tcPr>
    </w:tblStylePr>
    <w:tblStylePr w:type="lastCol">
      <w:rPr>
        <w:rFonts w:ascii="Arial" w:hAnsi="Arial"/>
        <w:i/>
        <w:color w:val="8FAADC" w:themeColor="accent5" w:themeTint="99"/>
        <w:sz w:val="22"/>
        <w14:textFill>
          <w14:solidFill>
            <w14:schemeClr w14:val="accent5">
              <w14:lumMod w14:val="60000"/>
              <w14:lumOff w14:val="40000"/>
            </w14:schemeClr>
          </w14:solidFill>
        </w14:textFill>
      </w:rPr>
      <w:tcPr>
        <w:tcBorders>
          <w:top w:val="nil"/>
          <w:left w:val="single" w:color="8EA9DB" w:themeColor="accent5" w:themeTint="9A" w:sz="4" w:space="0"/>
          <w:bottom w:val="nil"/>
          <w:right w:val="nil"/>
        </w:tcBorders>
        <w:shd w:val="clear" w:color="FFFFFF" w:fill="auto"/>
      </w:tcPr>
    </w:tblStylePr>
    <w:tblStylePr w:type="band1Vert">
      <w:tcPr>
        <w:shd w:val="clear" w:color="D0DBF0" w:themeColor="accent5" w:themeTint="40" w:fill="D0DBF0" w:themeFill="accent5" w:themeFillTint="40"/>
      </w:tcPr>
    </w:tblStylePr>
    <w:tblStylePr w:type="band2Vert"/>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tblStylePr w:type="neCell"/>
    <w:tblStylePr w:type="nwCell"/>
    <w:tblStylePr w:type="seCell"/>
    <w:tblStylePr w:type="swCell"/>
  </w:style>
  <w:style w:type="table" w:customStyle="1" w:styleId="139">
    <w:name w:val="List Table 7 Colorful - Accent 6"/>
    <w:basedOn w:val="12"/>
    <w:uiPriority w:val="99"/>
    <w:pPr>
      <w:spacing w:after="0" w:line="240" w:lineRule="auto"/>
    </w:pPr>
    <w:tblPr>
      <w:tblBorders>
        <w:right w:val="single" w:color="A9D08E" w:themeColor="accent6" w:themeTint="98" w:sz="4" w:space="0"/>
      </w:tblBorders>
    </w:tblPr>
    <w:tblStylePr w:type="firstRow">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nil"/>
          <w:bottom w:val="single" w:color="A9D08E" w:themeColor="accent6" w:themeTint="98" w:sz="4" w:space="0"/>
          <w:right w:val="nil"/>
        </w:tcBorders>
        <w:shd w:val="clear" w:color="FFFFFF" w:themeColor="light1" w:fill="FFFFFF" w:themeFill="light1"/>
      </w:tcPr>
    </w:tblStylePr>
    <w:tblStylePr w:type="lastRow">
      <w:rPr>
        <w:rFonts w:ascii="Arial" w:hAnsi="Arial"/>
        <w:i/>
        <w:color w:val="A9D18E" w:themeColor="accent6" w:themeTint="99"/>
        <w:sz w:val="22"/>
        <w14:textFill>
          <w14:solidFill>
            <w14:schemeClr w14:val="accent6">
              <w14:lumMod w14:val="60000"/>
              <w14:lumOff w14:val="40000"/>
            </w14:schemeClr>
          </w14:solidFill>
        </w14:textFill>
      </w:rPr>
      <w:tcPr>
        <w:tcBorders>
          <w:top w:val="single" w:color="A9D08E" w:themeColor="accent6" w:themeTint="98" w:sz="4" w:space="0"/>
          <w:left w:val="nil"/>
          <w:bottom w:val="nil"/>
          <w:right w:val="nil"/>
        </w:tcBorders>
        <w:shd w:val="clear" w:color="FFFFFF" w:themeColor="light1" w:fill="FFFFFF" w:themeFill="light1"/>
      </w:tcPr>
    </w:tblStylePr>
    <w:tblStylePr w:type="firstCol">
      <w:pPr>
        <w:jc w:val="right"/>
      </w:pPr>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nil"/>
          <w:bottom w:val="nil"/>
          <w:right w:val="single" w:color="A9D08E" w:themeColor="accent6" w:themeTint="98" w:sz="4" w:space="0"/>
        </w:tcBorders>
        <w:shd w:val="clear" w:color="FFFFFF" w:fill="auto"/>
      </w:tcPr>
    </w:tblStylePr>
    <w:tblStylePr w:type="lastCol">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single" w:color="A9D08E" w:themeColor="accent6" w:themeTint="98" w:sz="4" w:space="0"/>
          <w:bottom w:val="nil"/>
          <w:right w:val="nil"/>
        </w:tcBorders>
        <w:shd w:val="clear" w:color="FFFFFF" w:fill="auto"/>
      </w:tcPr>
    </w:tblStylePr>
    <w:tblStylePr w:type="band1Vert">
      <w:tcPr>
        <w:shd w:val="clear" w:color="DAEBCF" w:themeColor="accent6" w:themeTint="40" w:fill="DAEBCF" w:themeFill="accent6" w:themeFillTint="40"/>
      </w:tcPr>
    </w:tblStylePr>
    <w:tblStylePr w:type="band2Vert"/>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tblStylePr w:type="neCell"/>
    <w:tblStylePr w:type="nwCell"/>
    <w:tblStylePr w:type="seCell"/>
    <w:tblStylePr w:type="swCell"/>
  </w:style>
  <w:style w:type="character" w:customStyle="1" w:styleId="140">
    <w:name w:val="Intense Emphasis"/>
    <w:basedOn w:val="11"/>
    <w:qFormat/>
    <w:uiPriority w:val="21"/>
    <w:rPr>
      <w:i/>
      <w:iCs/>
      <w:color w:val="2E75B6" w:themeColor="accent1" w:themeShade="BF"/>
    </w:rPr>
  </w:style>
  <w:style w:type="character" w:customStyle="1" w:styleId="141">
    <w:name w:val="Intense Reference"/>
    <w:basedOn w:val="11"/>
    <w:qFormat/>
    <w:uiPriority w:val="32"/>
    <w:rPr>
      <w:b/>
      <w:bCs/>
      <w:smallCaps/>
      <w:color w:val="2E75B6" w:themeColor="accent1" w:themeShade="BF"/>
      <w:spacing w:val="5"/>
    </w:rPr>
  </w:style>
  <w:style w:type="character" w:customStyle="1" w:styleId="142">
    <w:name w:val="Subtle Emphasis"/>
    <w:basedOn w:val="11"/>
    <w:qFormat/>
    <w:uiPriority w:val="19"/>
    <w:rPr>
      <w:i/>
      <w:iCs/>
      <w:color w:val="404040" w:themeColor="text1" w:themeTint="BF"/>
      <w14:textFill>
        <w14:solidFill>
          <w14:schemeClr w14:val="tx1">
            <w14:lumMod w14:val="75000"/>
            <w14:lumOff w14:val="25000"/>
          </w14:schemeClr>
        </w14:solidFill>
      </w14:textFill>
    </w:rPr>
  </w:style>
  <w:style w:type="character" w:customStyle="1" w:styleId="143">
    <w:name w:val="Subtle Reference"/>
    <w:basedOn w:val="11"/>
    <w:qFormat/>
    <w:uiPriority w:val="31"/>
    <w:rPr>
      <w:smallCaps/>
      <w:color w:val="595959" w:themeColor="text1" w:themeTint="A6"/>
      <w14:textFill>
        <w14:solidFill>
          <w14:schemeClr w14:val="tx1">
            <w14:lumMod w14:val="65000"/>
            <w14:lumOff w14:val="35000"/>
          </w14:schemeClr>
        </w14:solidFill>
      </w14:textFill>
    </w:rPr>
  </w:style>
  <w:style w:type="character" w:customStyle="1" w:styleId="144">
    <w:name w:val="Book Title"/>
    <w:basedOn w:val="11"/>
    <w:qFormat/>
    <w:uiPriority w:val="33"/>
    <w:rPr>
      <w:b/>
      <w:bCs/>
      <w:i/>
      <w:iCs/>
      <w:spacing w:val="5"/>
    </w:rPr>
  </w:style>
  <w:style w:type="paragraph" w:customStyle="1" w:styleId="145">
    <w:name w:val="TOC Heading"/>
    <w:unhideWhenUsed/>
    <w:uiPriority w:val="39"/>
    <w:rPr>
      <w:rFonts w:hint="default" w:asciiTheme="minorHAnsi" w:hAnsiTheme="minorHAnsi" w:eastAsiaTheme="minorHAnsi" w:cstheme="minorBidi"/>
      <w:lang w:val="fr-FR" w:eastAsia="fr-FR" w:bidi="ar-SA"/>
    </w:rPr>
  </w:style>
  <w:style w:type="table" w:customStyle="1" w:styleId="146">
    <w:name w:val="Table Grid Light1"/>
    <w:basedOn w:val="12"/>
    <w:uiPriority w:val="59"/>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47">
    <w:name w:val="Plain Table 11"/>
    <w:basedOn w:val="12"/>
    <w:uiPriority w:val="59"/>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shd w:val="clear" w:color="F1F1F1" w:themeColor="text1" w:themeTint="0D" w:fill="F1F1F1" w:themeFill="text1" w:themeFillTint="0D"/>
      </w:tcPr>
    </w:tblStylePr>
    <w:tblStylePr w:type="band2Vert"/>
    <w:tblStylePr w:type="band1Horz">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148">
    <w:name w:val="Plain Table 21"/>
    <w:basedOn w:val="12"/>
    <w:uiPriority w:val="59"/>
    <w:tblPr>
      <w:tblBorders>
        <w:top w:val="single" w:color="000000" w:themeColor="text1" w:sz="4" w:space="0"/>
        <w:left w:val="none" w:color="000000" w:themeColor="text1" w:sz="4" w:space="0"/>
        <w:bottom w:val="single" w:color="000000" w:themeColor="text1" w:sz="4" w:space="0"/>
        <w:right w:val="none" w:color="000000" w:themeColor="text1" w:sz="4" w:space="0"/>
      </w:tblBorders>
    </w:tbl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tcBorders>
      </w:tcPr>
    </w:tblStylePr>
    <w:tblStylePr w:type="band2Horz"/>
    <w:tblStylePr w:type="neCell"/>
    <w:tblStylePr w:type="nwCell"/>
    <w:tblStylePr w:type="seCell"/>
    <w:tblStylePr w:type="swCell"/>
  </w:style>
  <w:style w:type="table" w:customStyle="1" w:styleId="149">
    <w:name w:val="Plain Table 31"/>
    <w:basedOn w:val="12"/>
    <w:uiPriority w:val="99"/>
    <w:tblStylePr w:type="firstRow">
      <w:rPr>
        <w:b/>
        <w:caps/>
        <w:color w:val="404040"/>
      </w:rPr>
      <w:tcPr>
        <w:tcBorders>
          <w:top w:val="nil"/>
          <w:left w:val="nil"/>
          <w:bottom w:val="single" w:color="404040" w:sz="4" w:space="0"/>
          <w:right w:val="nil"/>
        </w:tcBorders>
      </w:tcPr>
    </w:tblStylePr>
    <w:tblStylePr w:type="lastRow">
      <w:rPr>
        <w:b/>
        <w:caps/>
        <w:color w:val="404040"/>
      </w:rPr>
    </w:tblStylePr>
    <w:tblStylePr w:type="firstCol">
      <w:rPr>
        <w:b/>
        <w:caps/>
        <w:color w:val="404040"/>
      </w:rPr>
      <w:tcPr>
        <w:tcBorders>
          <w:top w:val="nil"/>
          <w:left w:val="nil"/>
          <w:bottom w:val="nil"/>
          <w:right w:val="single" w:color="404040" w:sz="4" w:space="0"/>
        </w:tcBorders>
      </w:tcPr>
    </w:tblStylePr>
    <w:tblStylePr w:type="lastCol">
      <w:rPr>
        <w:b/>
        <w:caps/>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2Vert"/>
    <w:tblStylePr w:type="band1Horz">
      <w:rPr>
        <w:rFonts w:ascii="Arial" w:hAnsi="Arial"/>
        <w:color w:val="404040"/>
        <w:sz w:val="22"/>
      </w:rPr>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150">
    <w:name w:val="Plain Table 41"/>
    <w:basedOn w:val="12"/>
    <w:uiPriority w:val="99"/>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2Vert"/>
    <w:tblStylePr w:type="band1Horz">
      <w:rPr>
        <w:rFonts w:ascii="Arial" w:hAnsi="Arial"/>
        <w:color w:val="404040"/>
        <w:sz w:val="22"/>
      </w:rPr>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151">
    <w:name w:val="Plain Table 51"/>
    <w:basedOn w:val="12"/>
    <w:uiPriority w:val="99"/>
    <w:tblStylePr w:type="firstRow">
      <w:rPr>
        <w:i/>
        <w:color w:val="404040"/>
      </w:rPr>
      <w:tcPr>
        <w:tcBorders>
          <w:left w:val="nil"/>
          <w:bottom w:val="single" w:color="404040" w:sz="4" w:space="0"/>
          <w:right w:val="nil"/>
        </w:tcBorders>
        <w:shd w:val="clear" w:color="FFFFFF" w:fill="auto"/>
      </w:tcPr>
    </w:tblStylePr>
    <w:tblStylePr w:type="lastRow">
      <w:rPr>
        <w:i/>
        <w:color w:val="404040"/>
      </w:rPr>
      <w:tcPr>
        <w:tcBorders>
          <w:top w:val="single" w:color="404040" w:sz="4" w:space="0"/>
          <w:left w:val="nil"/>
          <w:right w:val="nil"/>
        </w:tcBorders>
        <w:shd w:val="clear" w:color="FFFFFF" w:fill="auto"/>
      </w:tcPr>
    </w:tblStylePr>
    <w:tblStylePr w:type="firstCol">
      <w:pPr>
        <w:jc w:val="right"/>
      </w:pPr>
      <w:rPr>
        <w:i/>
        <w:color w:val="404040"/>
      </w:rPr>
      <w:tcPr>
        <w:tcBorders>
          <w:right w:val="single" w:color="404040" w:sz="4" w:space="0"/>
        </w:tcBorders>
        <w:shd w:val="clear" w:color="FFFFFF" w:fill="auto"/>
      </w:tcPr>
    </w:tblStylePr>
    <w:tblStylePr w:type="lastCol">
      <w:rPr>
        <w:i/>
        <w:color w:val="404040"/>
      </w:rPr>
      <w:tcPr>
        <w:tcBorders>
          <w:left w:val="single" w:color="404040" w:sz="4" w:space="0"/>
        </w:tcBorders>
        <w:shd w:val="clear" w:color="FFFFFF" w:fill="auto"/>
      </w:tcPr>
    </w:tblStylePr>
    <w:tblStylePr w:type="band1Vert">
      <w:rPr>
        <w:rFonts w:ascii="Arial" w:hAnsi="Arial"/>
        <w:color w:val="404040"/>
        <w:sz w:val="22"/>
      </w:rPr>
      <w:tcPr>
        <w:shd w:val="clear" w:color="F1F1F1" w:themeColor="text1" w:themeTint="0D" w:fill="F1F1F1" w:themeFill="text1" w:themeFillTint="0D"/>
      </w:tcPr>
    </w:tblStylePr>
    <w:tblStylePr w:type="band2Vert"/>
    <w:tblStylePr w:type="band1Horz">
      <w:rPr>
        <w:rFonts w:ascii="Arial" w:hAnsi="Arial"/>
        <w:color w:val="404040"/>
        <w:sz w:val="22"/>
      </w:rPr>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152">
    <w:name w:val="Grid Table 1 Light1"/>
    <w:basedOn w:val="12"/>
    <w:uiPriority w:val="99"/>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firstRow">
      <w:rPr>
        <w:b/>
        <w:color w:val="404040"/>
      </w:rPr>
      <w:tcPr>
        <w:tcBorders>
          <w:bottom w:val="single" w:color="696969"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tblStylePr w:type="band2Horz"/>
    <w:tblStylePr w:type="neCell"/>
    <w:tblStylePr w:type="nwCell"/>
    <w:tblStylePr w:type="seCell"/>
    <w:tblStylePr w:type="swCell"/>
  </w:style>
  <w:style w:type="table" w:customStyle="1" w:styleId="153">
    <w:name w:val="Grid Table 1 Light - Accent 11"/>
    <w:basedOn w:val="12"/>
    <w:uiPriority w:val="99"/>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b/>
        <w:color w:val="404040"/>
      </w:rPr>
      <w:tcPr>
        <w:tcBorders>
          <w:bottom w:val="single" w:color="9FC4E6" w:themeColor="accen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2Horz"/>
    <w:tblStylePr w:type="neCell"/>
    <w:tblStylePr w:type="nwCell"/>
    <w:tblStylePr w:type="seCell"/>
    <w:tblStylePr w:type="swCell"/>
  </w:style>
  <w:style w:type="table" w:customStyle="1" w:styleId="154">
    <w:name w:val="Grid Table 1 Light - Accent 21"/>
    <w:basedOn w:val="12"/>
    <w:uiPriority w:val="99"/>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b/>
        <w:color w:val="404040"/>
      </w:rPr>
      <w:tcPr>
        <w:tcBorders>
          <w:bottom w:val="single" w:color="F4B386" w:themeColor="accent2"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2Horz"/>
    <w:tblStylePr w:type="neCell"/>
    <w:tblStylePr w:type="nwCell"/>
    <w:tblStylePr w:type="seCell"/>
    <w:tblStylePr w:type="swCell"/>
  </w:style>
  <w:style w:type="table" w:customStyle="1" w:styleId="155">
    <w:name w:val="Grid Table 1 Light - Accent 31"/>
    <w:basedOn w:val="12"/>
    <w:uiPriority w:val="99"/>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b/>
        <w:color w:val="404040"/>
      </w:rPr>
      <w:tcPr>
        <w:tcBorders>
          <w:bottom w:val="single" w:color="CACACA" w:themeColor="accent3"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2Horz"/>
    <w:tblStylePr w:type="neCell"/>
    <w:tblStylePr w:type="nwCell"/>
    <w:tblStylePr w:type="seCell"/>
    <w:tblStylePr w:type="swCell"/>
  </w:style>
  <w:style w:type="table" w:customStyle="1" w:styleId="156">
    <w:name w:val="Grid Table 1 Light - Accent 41"/>
    <w:basedOn w:val="12"/>
    <w:uiPriority w:val="99"/>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firstRow">
      <w:rPr>
        <w:b/>
        <w:color w:val="404040"/>
      </w:rPr>
      <w:tcPr>
        <w:tcBorders>
          <w:bottom w:val="single" w:color="FFDA69" w:themeColor="accent4"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tblStylePr w:type="band2Horz"/>
    <w:tblStylePr w:type="neCell"/>
    <w:tblStylePr w:type="nwCell"/>
    <w:tblStylePr w:type="seCell"/>
    <w:tblStylePr w:type="swCell"/>
  </w:style>
  <w:style w:type="table" w:customStyle="1" w:styleId="157">
    <w:name w:val="Grid Table 1 Light - Accent 51"/>
    <w:basedOn w:val="12"/>
    <w:uiPriority w:val="99"/>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firstRow">
      <w:rPr>
        <w:b/>
        <w:color w:val="404040"/>
      </w:rPr>
      <w:tcPr>
        <w:tcBorders>
          <w:bottom w:val="single" w:color="91ACDC" w:themeColor="accent5"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tblStylePr w:type="band2Horz"/>
    <w:tblStylePr w:type="neCell"/>
    <w:tblStylePr w:type="nwCell"/>
    <w:tblStylePr w:type="seCell"/>
    <w:tblStylePr w:type="swCell"/>
  </w:style>
  <w:style w:type="table" w:customStyle="1" w:styleId="158">
    <w:name w:val="Grid Table 1 Light - Accent 61"/>
    <w:basedOn w:val="12"/>
    <w:uiPriority w:val="99"/>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b/>
        <w:color w:val="404040"/>
      </w:rPr>
      <w:tcPr>
        <w:tcBorders>
          <w:bottom w:val="single" w:color="AAD190" w:themeColor="accent6"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2Horz"/>
    <w:tblStylePr w:type="neCell"/>
    <w:tblStylePr w:type="nwCell"/>
    <w:tblStylePr w:type="seCell"/>
    <w:tblStylePr w:type="swCell"/>
  </w:style>
  <w:style w:type="table" w:customStyle="1" w:styleId="159">
    <w:name w:val="Grid Table 21"/>
    <w:basedOn w:val="12"/>
    <w:uiPriority w:val="99"/>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single" w:color="696969" w:themeColor="text1" w:themeTint="95" w:sz="12" w:space="0"/>
          <w:right w:val="nil"/>
        </w:tcBorders>
        <w:shd w:val="clear" w:color="FFFFFF" w:fill="auto"/>
      </w:tcPr>
    </w:tblStylePr>
    <w:tblStylePr w:type="lastRow">
      <w:rPr>
        <w:b/>
        <w:color w:val="404040"/>
      </w:rPr>
      <w:tcPr>
        <w:tcBorders>
          <w:top w:val="single" w:color="696969" w:themeColor="text1" w:themeTint="9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2Vert"/>
    <w:tblStylePr w:type="band1Horz">
      <w:rPr>
        <w:rFonts w:ascii="Arial" w:hAnsi="Arial"/>
        <w:color w:val="404040"/>
        <w:sz w:val="22"/>
      </w:rPr>
      <w:tcPr>
        <w:shd w:val="clear" w:color="CACACA" w:themeColor="text1" w:themeTint="34" w:fill="CACACA" w:themeFill="text1" w:themeFillTint="34"/>
      </w:tcPr>
    </w:tblStylePr>
    <w:tblStylePr w:type="band2Horz"/>
    <w:tblStylePr w:type="neCell"/>
    <w:tblStylePr w:type="nwCell"/>
    <w:tblStylePr w:type="seCell"/>
    <w:tblStylePr w:type="swCell"/>
  </w:style>
  <w:style w:type="table" w:customStyle="1" w:styleId="160">
    <w:name w:val="Grid Table 2 - Accent 11"/>
    <w:basedOn w:val="12"/>
    <w:uiPriority w:val="99"/>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firstRow">
      <w:rPr>
        <w:b/>
        <w:color w:val="404040"/>
      </w:rPr>
      <w:tcPr>
        <w:tcBorders>
          <w:top w:val="nil"/>
          <w:left w:val="nil"/>
          <w:bottom w:val="single" w:color="68A3D8" w:themeColor="accent1" w:themeTint="EA" w:sz="12" w:space="0"/>
          <w:right w:val="nil"/>
        </w:tcBorders>
        <w:shd w:val="clear" w:color="FFFFFF" w:fill="auto"/>
      </w:tcPr>
    </w:tblStylePr>
    <w:tblStylePr w:type="lastRow">
      <w:rPr>
        <w:b/>
        <w:color w:val="404040"/>
      </w:rPr>
      <w:tcPr>
        <w:tcBorders>
          <w:top w:val="single" w:color="68A3D8" w:themeColor="accent1" w:themeTint="E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DEAF6" w:themeColor="accent1" w:themeTint="34" w:fill="DDEAF6" w:themeFill="accent1" w:themeFillTint="34"/>
      </w:tcPr>
    </w:tblStylePr>
    <w:tblStylePr w:type="band2Vert"/>
    <w:tblStylePr w:type="band1Horz">
      <w:rPr>
        <w:rFonts w:ascii="Arial" w:hAnsi="Arial"/>
        <w:color w:val="404040"/>
        <w:sz w:val="22"/>
      </w:rPr>
      <w:tcPr>
        <w:shd w:val="clear" w:color="DDEAF6" w:themeColor="accent1" w:themeTint="34" w:fill="DDEAF6" w:themeFill="accent1" w:themeFillTint="34"/>
      </w:tcPr>
    </w:tblStylePr>
    <w:tblStylePr w:type="band2Horz"/>
    <w:tblStylePr w:type="neCell"/>
    <w:tblStylePr w:type="nwCell"/>
    <w:tblStylePr w:type="seCell"/>
    <w:tblStylePr w:type="swCell"/>
  </w:style>
  <w:style w:type="table" w:customStyle="1" w:styleId="161">
    <w:name w:val="Grid Table 2 - Accent 21"/>
    <w:basedOn w:val="12"/>
    <w:uiPriority w:val="99"/>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404040"/>
      </w:rPr>
      <w:tcPr>
        <w:tcBorders>
          <w:top w:val="nil"/>
          <w:left w:val="nil"/>
          <w:bottom w:val="single" w:color="F4B285" w:themeColor="accent2" w:themeTint="97" w:sz="12" w:space="0"/>
          <w:right w:val="nil"/>
        </w:tcBorders>
        <w:shd w:val="clear" w:color="FFFFFF" w:fill="auto"/>
      </w:tcPr>
    </w:tblStylePr>
    <w:tblStylePr w:type="lastRow">
      <w:rPr>
        <w:b/>
        <w:color w:val="404040"/>
      </w:rPr>
      <w:tcPr>
        <w:tcBorders>
          <w:top w:val="single" w:color="F4B285" w:themeColor="accent2" w:themeTint="97"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BE5D6" w:themeColor="accent2" w:themeTint="32" w:fill="FBE5D6" w:themeFill="accent2" w:themeFillTint="32"/>
      </w:tcPr>
    </w:tblStylePr>
    <w:tblStylePr w:type="band2Vert"/>
    <w:tblStylePr w:type="band1Horz">
      <w:rPr>
        <w:rFonts w:ascii="Arial" w:hAnsi="Arial"/>
        <w:color w:val="404040"/>
        <w:sz w:val="22"/>
      </w:rPr>
      <w:tcPr>
        <w:shd w:val="clear" w:color="FBE5D6" w:themeColor="accent2" w:themeTint="32" w:fill="FBE5D6" w:themeFill="accent2" w:themeFillTint="32"/>
      </w:tcPr>
    </w:tblStylePr>
    <w:tblStylePr w:type="band2Horz"/>
    <w:tblStylePr w:type="neCell"/>
    <w:tblStylePr w:type="nwCell"/>
    <w:tblStylePr w:type="seCell"/>
    <w:tblStylePr w:type="swCell"/>
  </w:style>
  <w:style w:type="table" w:customStyle="1" w:styleId="162">
    <w:name w:val="Grid Table 2 - Accent 31"/>
    <w:basedOn w:val="12"/>
    <w:uiPriority w:val="99"/>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cPr>
        <w:tcBorders>
          <w:top w:val="nil"/>
          <w:left w:val="nil"/>
          <w:bottom w:val="single" w:color="A5A5A5" w:themeColor="accent3" w:themeTint="FE" w:sz="12" w:space="0"/>
          <w:right w:val="nil"/>
        </w:tcBorders>
        <w:shd w:val="clear" w:color="FFFFFF" w:fill="auto"/>
      </w:tcPr>
    </w:tblStylePr>
    <w:tblStylePr w:type="lastRow">
      <w:rPr>
        <w:b/>
        <w:color w:val="404040"/>
      </w:rPr>
      <w:tcPr>
        <w:tcBorders>
          <w:top w:val="single" w:color="A5A5A5" w:themeColor="accent3" w:themeTint="FE"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CECEC" w:themeColor="accent3" w:themeTint="34" w:fill="ECECEC" w:themeFill="accent3" w:themeFillTint="34"/>
      </w:tcPr>
    </w:tblStylePr>
    <w:tblStylePr w:type="band2Vert"/>
    <w:tblStylePr w:type="band1Horz">
      <w:rPr>
        <w:rFonts w:ascii="Arial" w:hAnsi="Arial"/>
        <w:color w:val="404040"/>
        <w:sz w:val="22"/>
      </w:rPr>
      <w:tcPr>
        <w:shd w:val="clear" w:color="ECECEC" w:themeColor="accent3" w:themeTint="34" w:fill="ECECEC" w:themeFill="accent3" w:themeFillTint="34"/>
      </w:tcPr>
    </w:tblStylePr>
    <w:tblStylePr w:type="band2Horz"/>
    <w:tblStylePr w:type="neCell"/>
    <w:tblStylePr w:type="nwCell"/>
    <w:tblStylePr w:type="seCell"/>
    <w:tblStylePr w:type="swCell"/>
  </w:style>
  <w:style w:type="table" w:customStyle="1" w:styleId="163">
    <w:name w:val="Grid Table 2 - Accent 41"/>
    <w:basedOn w:val="12"/>
    <w:uiPriority w:val="99"/>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404040"/>
      </w:rPr>
      <w:tcPr>
        <w:tcBorders>
          <w:top w:val="nil"/>
          <w:left w:val="nil"/>
          <w:bottom w:val="single" w:color="FFD864" w:themeColor="accent4" w:themeTint="9A" w:sz="12" w:space="0"/>
          <w:right w:val="nil"/>
        </w:tcBorders>
        <w:shd w:val="clear" w:color="FFFFFF" w:fill="auto"/>
      </w:tcPr>
    </w:tblStylePr>
    <w:tblStylePr w:type="lastRow">
      <w:rPr>
        <w:b/>
        <w:color w:val="404040"/>
      </w:rPr>
      <w:tcPr>
        <w:tcBorders>
          <w:top w:val="single" w:color="FFD864" w:themeColor="accent4" w:themeTint="9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EF2CA" w:themeColor="accent4" w:themeTint="34" w:fill="FEF2CA" w:themeFill="accent4" w:themeFillTint="34"/>
      </w:tcPr>
    </w:tblStylePr>
    <w:tblStylePr w:type="band2Vert"/>
    <w:tblStylePr w:type="band1Horz">
      <w:rPr>
        <w:rFonts w:ascii="Arial" w:hAnsi="Arial"/>
        <w:color w:val="404040"/>
        <w:sz w:val="22"/>
      </w:rPr>
      <w:tcPr>
        <w:shd w:val="clear" w:color="FEF2CA" w:themeColor="accent4" w:themeTint="34" w:fill="FEF2CA" w:themeFill="accent4" w:themeFillTint="34"/>
      </w:tcPr>
    </w:tblStylePr>
    <w:tblStylePr w:type="band2Horz"/>
    <w:tblStylePr w:type="neCell"/>
    <w:tblStylePr w:type="nwCell"/>
    <w:tblStylePr w:type="seCell"/>
    <w:tblStylePr w:type="swCell"/>
  </w:style>
  <w:style w:type="table" w:customStyle="1" w:styleId="164">
    <w:name w:val="Grid Table 2 - Accent 51"/>
    <w:basedOn w:val="12"/>
    <w:uiPriority w:val="99"/>
    <w:tblPr>
      <w:tblBorders>
        <w:bottom w:val="single" w:color="4472C4" w:themeColor="accent5" w:sz="4" w:space="0"/>
        <w:insideH w:val="single" w:color="4472C4" w:themeColor="accent5" w:sz="4" w:space="0"/>
        <w:insideV w:val="single" w:color="4472C4" w:themeColor="accent5" w:sz="4" w:space="0"/>
      </w:tblBorders>
    </w:tblPr>
    <w:tblStylePr w:type="firstRow">
      <w:rPr>
        <w:b/>
        <w:color w:val="404040"/>
      </w:rPr>
      <w:tcPr>
        <w:tcBorders>
          <w:top w:val="nil"/>
          <w:left w:val="nil"/>
          <w:bottom w:val="single" w:color="4472C4" w:themeColor="accent5" w:sz="12" w:space="0"/>
          <w:right w:val="nil"/>
        </w:tcBorders>
        <w:shd w:val="clear" w:color="FFFFFF" w:fill="auto"/>
      </w:tcPr>
    </w:tblStylePr>
    <w:tblStylePr w:type="lastRow">
      <w:rPr>
        <w:b/>
        <w:color w:val="404040"/>
      </w:rPr>
      <w:tcPr>
        <w:tcBorders>
          <w:top w:val="single" w:color="4472C4" w:themeColor="accent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8E2F2" w:themeColor="accent5" w:themeTint="34" w:fill="D8E2F2" w:themeFill="accent5" w:themeFillTint="34"/>
      </w:tcPr>
    </w:tblStylePr>
    <w:tblStylePr w:type="band2Vert"/>
    <w:tblStylePr w:type="band1Horz">
      <w:rPr>
        <w:rFonts w:ascii="Arial" w:hAnsi="Arial"/>
        <w:color w:val="404040"/>
        <w:sz w:val="22"/>
      </w:rPr>
      <w:tcPr>
        <w:shd w:val="clear" w:color="D8E2F2" w:themeColor="accent5" w:themeTint="34" w:fill="D8E2F2" w:themeFill="accent5" w:themeFillTint="34"/>
      </w:tcPr>
    </w:tblStylePr>
    <w:tblStylePr w:type="band2Horz"/>
    <w:tblStylePr w:type="neCell"/>
    <w:tblStylePr w:type="nwCell"/>
    <w:tblStylePr w:type="seCell"/>
    <w:tblStylePr w:type="swCell"/>
  </w:style>
  <w:style w:type="table" w:customStyle="1" w:styleId="165">
    <w:name w:val="Grid Table 2 - Accent 61"/>
    <w:basedOn w:val="12"/>
    <w:uiPriority w:val="99"/>
    <w:tblPr>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cPr>
        <w:tcBorders>
          <w:top w:val="nil"/>
          <w:left w:val="nil"/>
          <w:bottom w:val="single" w:color="70AD47" w:themeColor="accent6" w:sz="12" w:space="0"/>
          <w:right w:val="nil"/>
        </w:tcBorders>
        <w:shd w:val="clear" w:color="FFFFFF" w:fill="auto"/>
      </w:tcPr>
    </w:tblStylePr>
    <w:tblStylePr w:type="lastRow">
      <w:rPr>
        <w:b/>
        <w:color w:val="404040"/>
      </w:rPr>
      <w:tcPr>
        <w:tcBorders>
          <w:top w:val="single" w:color="70AD47" w:themeColor="accent6"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1EFD8" w:themeColor="accent6" w:themeTint="34" w:fill="E1EFD8" w:themeFill="accent6" w:themeFillTint="34"/>
      </w:tcPr>
    </w:tblStylePr>
    <w:tblStylePr w:type="band2Vert"/>
    <w:tblStylePr w:type="band1Horz">
      <w:rPr>
        <w:rFonts w:ascii="Arial" w:hAnsi="Arial"/>
        <w:color w:val="404040"/>
        <w:sz w:val="22"/>
      </w:rPr>
      <w:tcPr>
        <w:shd w:val="clear" w:color="E1EFD8" w:themeColor="accent6" w:themeTint="34" w:fill="E1EFD8" w:themeFill="accent6" w:themeFillTint="34"/>
      </w:tcPr>
    </w:tblStylePr>
    <w:tblStylePr w:type="band2Horz"/>
    <w:tblStylePr w:type="neCell"/>
    <w:tblStylePr w:type="nwCell"/>
    <w:tblStylePr w:type="seCell"/>
    <w:tblStylePr w:type="swCell"/>
  </w:style>
  <w:style w:type="table" w:customStyle="1" w:styleId="166">
    <w:name w:val="Grid Table 31"/>
    <w:basedOn w:val="12"/>
    <w:uiPriority w:val="99"/>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CACACA" w:themeColor="text1" w:themeTint="34" w:fill="CACACA" w:themeFill="text1" w:themeFillTint="34"/>
      </w:tcPr>
    </w:tblStylePr>
    <w:tblStylePr w:type="band2Vert"/>
    <w:tblStylePr w:type="band1Horz">
      <w:rPr>
        <w:rFonts w:ascii="Arial" w:hAnsi="Arial"/>
        <w:color w:val="404040"/>
        <w:sz w:val="22"/>
      </w:rPr>
      <w:tcPr>
        <w:shd w:val="clear" w:color="CACACA" w:themeColor="text1" w:themeTint="34" w:fill="CACACA" w:themeFill="text1" w:themeFillTint="34"/>
      </w:tcPr>
    </w:tblStylePr>
    <w:tblStylePr w:type="band2Horz"/>
    <w:tblStylePr w:type="neCell"/>
    <w:tblStylePr w:type="nwCell"/>
    <w:tblStylePr w:type="seCell"/>
    <w:tblStylePr w:type="swCell"/>
  </w:style>
  <w:style w:type="table" w:customStyle="1" w:styleId="167">
    <w:name w:val="Grid Table 3 - Accent 11"/>
    <w:basedOn w:val="12"/>
    <w:uiPriority w:val="99"/>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DEAF6" w:themeColor="accent1" w:themeTint="34" w:fill="DDEAF6" w:themeFill="accent1" w:themeFillTint="34"/>
      </w:tcPr>
    </w:tblStylePr>
    <w:tblStylePr w:type="band2Vert"/>
    <w:tblStylePr w:type="band1Horz">
      <w:rPr>
        <w:rFonts w:ascii="Arial" w:hAnsi="Arial"/>
        <w:color w:val="404040"/>
        <w:sz w:val="22"/>
      </w:rPr>
      <w:tcPr>
        <w:shd w:val="clear" w:color="DDEAF6" w:themeColor="accent1" w:themeTint="34" w:fill="DDEAF6" w:themeFill="accent1" w:themeFillTint="34"/>
      </w:tcPr>
    </w:tblStylePr>
    <w:tblStylePr w:type="band2Horz"/>
    <w:tblStylePr w:type="neCell"/>
    <w:tblStylePr w:type="nwCell"/>
    <w:tblStylePr w:type="seCell"/>
    <w:tblStylePr w:type="swCell"/>
  </w:style>
  <w:style w:type="table" w:customStyle="1" w:styleId="168">
    <w:name w:val="Grid Table 3 - Accent 21"/>
    <w:basedOn w:val="12"/>
    <w:uiPriority w:val="99"/>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BE5D6" w:themeColor="accent2" w:themeTint="32" w:fill="FBE5D6" w:themeFill="accent2" w:themeFillTint="32"/>
      </w:tcPr>
    </w:tblStylePr>
    <w:tblStylePr w:type="band2Vert"/>
    <w:tblStylePr w:type="band1Horz">
      <w:rPr>
        <w:rFonts w:ascii="Arial" w:hAnsi="Arial"/>
        <w:color w:val="404040"/>
        <w:sz w:val="22"/>
      </w:rPr>
      <w:tcPr>
        <w:shd w:val="clear" w:color="FBE5D6" w:themeColor="accent2" w:themeTint="32" w:fill="FBE5D6" w:themeFill="accent2" w:themeFillTint="32"/>
      </w:tcPr>
    </w:tblStylePr>
    <w:tblStylePr w:type="band2Horz"/>
    <w:tblStylePr w:type="neCell"/>
    <w:tblStylePr w:type="nwCell"/>
    <w:tblStylePr w:type="seCell"/>
    <w:tblStylePr w:type="swCell"/>
  </w:style>
  <w:style w:type="table" w:customStyle="1" w:styleId="169">
    <w:name w:val="Grid Table 3 - Accent 31"/>
    <w:basedOn w:val="12"/>
    <w:uiPriority w:val="99"/>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CECEC" w:themeColor="accent3" w:themeTint="34" w:fill="ECECEC" w:themeFill="accent3" w:themeFillTint="34"/>
      </w:tcPr>
    </w:tblStylePr>
    <w:tblStylePr w:type="band2Vert"/>
    <w:tblStylePr w:type="band1Horz">
      <w:rPr>
        <w:rFonts w:ascii="Arial" w:hAnsi="Arial"/>
        <w:color w:val="404040"/>
        <w:sz w:val="22"/>
      </w:rPr>
      <w:tcPr>
        <w:shd w:val="clear" w:color="ECECEC" w:themeColor="accent3" w:themeTint="34" w:fill="ECECEC" w:themeFill="accent3" w:themeFillTint="34"/>
      </w:tcPr>
    </w:tblStylePr>
    <w:tblStylePr w:type="band2Horz"/>
    <w:tblStylePr w:type="neCell"/>
    <w:tblStylePr w:type="nwCell"/>
    <w:tblStylePr w:type="seCell"/>
    <w:tblStylePr w:type="swCell"/>
  </w:style>
  <w:style w:type="table" w:customStyle="1" w:styleId="170">
    <w:name w:val="Grid Table 3 - Accent 41"/>
    <w:basedOn w:val="12"/>
    <w:uiPriority w:val="99"/>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EF2CA" w:themeColor="accent4" w:themeTint="34" w:fill="FEF2CA" w:themeFill="accent4" w:themeFillTint="34"/>
      </w:tcPr>
    </w:tblStylePr>
    <w:tblStylePr w:type="band2Vert"/>
    <w:tblStylePr w:type="band1Horz">
      <w:rPr>
        <w:rFonts w:ascii="Arial" w:hAnsi="Arial"/>
        <w:color w:val="404040"/>
        <w:sz w:val="22"/>
      </w:rPr>
      <w:tcPr>
        <w:shd w:val="clear" w:color="FEF2CA" w:themeColor="accent4" w:themeTint="34" w:fill="FEF2CA" w:themeFill="accent4" w:themeFillTint="34"/>
      </w:tcPr>
    </w:tblStylePr>
    <w:tblStylePr w:type="band2Horz"/>
    <w:tblStylePr w:type="neCell"/>
    <w:tblStylePr w:type="nwCell"/>
    <w:tblStylePr w:type="seCell"/>
    <w:tblStylePr w:type="swCell"/>
  </w:style>
  <w:style w:type="table" w:customStyle="1" w:styleId="171">
    <w:name w:val="Grid Table 3 - Accent 51"/>
    <w:basedOn w:val="12"/>
    <w:uiPriority w:val="99"/>
    <w:tblPr>
      <w:tblBorders>
        <w:bottom w:val="single" w:color="4472C4" w:themeColor="accent5" w:sz="4" w:space="0"/>
        <w:insideH w:val="single" w:color="4472C4" w:themeColor="accent5" w:sz="4" w:space="0"/>
        <w:insideV w:val="single" w:color="4472C4" w:themeColor="accent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8E2F2" w:themeColor="accent5" w:themeTint="34" w:fill="D8E2F2" w:themeFill="accent5" w:themeFillTint="34"/>
      </w:tcPr>
    </w:tblStylePr>
    <w:tblStylePr w:type="band2Vert"/>
    <w:tblStylePr w:type="band1Horz">
      <w:rPr>
        <w:rFonts w:ascii="Arial" w:hAnsi="Arial"/>
        <w:color w:val="404040"/>
        <w:sz w:val="22"/>
      </w:rPr>
      <w:tcPr>
        <w:shd w:val="clear" w:color="D8E2F2" w:themeColor="accent5" w:themeTint="34" w:fill="D8E2F2" w:themeFill="accent5" w:themeFillTint="34"/>
      </w:tcPr>
    </w:tblStylePr>
    <w:tblStylePr w:type="band2Horz"/>
    <w:tblStylePr w:type="neCell"/>
    <w:tblStylePr w:type="nwCell"/>
    <w:tblStylePr w:type="seCell"/>
    <w:tblStylePr w:type="swCell"/>
  </w:style>
  <w:style w:type="table" w:customStyle="1" w:styleId="172">
    <w:name w:val="Grid Table 3 - Accent 61"/>
    <w:basedOn w:val="12"/>
    <w:uiPriority w:val="99"/>
    <w:tblPr>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1EFD8" w:themeColor="accent6" w:themeTint="34" w:fill="E1EFD8" w:themeFill="accent6" w:themeFillTint="34"/>
      </w:tcPr>
    </w:tblStylePr>
    <w:tblStylePr w:type="band2Vert"/>
    <w:tblStylePr w:type="band1Horz">
      <w:rPr>
        <w:rFonts w:ascii="Arial" w:hAnsi="Arial"/>
        <w:color w:val="404040"/>
        <w:sz w:val="22"/>
      </w:rPr>
      <w:tcPr>
        <w:shd w:val="clear" w:color="E1EFD8" w:themeColor="accent6" w:themeTint="34" w:fill="E1EFD8" w:themeFill="accent6" w:themeFillTint="34"/>
      </w:tcPr>
    </w:tblStylePr>
    <w:tblStylePr w:type="band2Horz"/>
    <w:tblStylePr w:type="neCell"/>
    <w:tblStylePr w:type="nwCell"/>
    <w:tblStylePr w:type="seCell"/>
    <w:tblStylePr w:type="swCell"/>
  </w:style>
  <w:style w:type="table" w:customStyle="1" w:styleId="173">
    <w:name w:val="Grid Table 41"/>
    <w:basedOn w:val="12"/>
    <w:uiPriority w:val="59"/>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firstRow">
      <w:rPr>
        <w:rFonts w:ascii="Arial" w:hAnsi="Arial"/>
        <w:b/>
        <w:color w:val="FFFFFF"/>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2Vert"/>
    <w:tblStylePr w:type="band1Horz">
      <w:rPr>
        <w:rFonts w:ascii="Arial" w:hAnsi="Arial"/>
        <w:color w:val="404040"/>
        <w:sz w:val="22"/>
      </w:rPr>
      <w:tcPr>
        <w:shd w:val="clear" w:color="CACACA" w:themeColor="text1" w:themeTint="34" w:fill="CACACA" w:themeFill="text1" w:themeFillTint="34"/>
      </w:tcPr>
    </w:tblStylePr>
    <w:tblStylePr w:type="band2Horz"/>
    <w:tblStylePr w:type="neCell"/>
    <w:tblStylePr w:type="nwCell"/>
    <w:tblStylePr w:type="seCell"/>
    <w:tblStylePr w:type="swCell"/>
  </w:style>
  <w:style w:type="table" w:customStyle="1" w:styleId="174">
    <w:name w:val="Grid Table 4 - Accent 11"/>
    <w:basedOn w:val="12"/>
    <w:uiPriority w:val="59"/>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blStylePr w:type="firstRow">
      <w:rPr>
        <w:rFonts w:ascii="Arial" w:hAnsi="Arial"/>
        <w:b/>
        <w:color w:val="FFFFFF"/>
        <w:sz w:val="22"/>
      </w:rPr>
      <w:tcPr>
        <w:tcBorders>
          <w:top w:val="single" w:color="68A3D8" w:themeColor="accent1" w:themeTint="EA" w:sz="4" w:space="0"/>
          <w:left w:val="single" w:color="68A3D8" w:themeColor="accent1" w:themeTint="EA" w:sz="4" w:space="0"/>
          <w:bottom w:val="single" w:color="68A3D8" w:themeColor="accent1" w:themeTint="EA" w:sz="4" w:space="0"/>
          <w:right w:val="single" w:color="68A3D8" w:themeColor="accent1" w:themeTint="EA" w:sz="4" w:space="0"/>
        </w:tcBorders>
        <w:shd w:val="clear" w:color="68A3D8" w:themeColor="accent1" w:themeTint="EA" w:fill="68A3D8" w:themeFill="accent1" w:themeFillTint="EA"/>
      </w:tcPr>
    </w:tblStylePr>
    <w:tblStylePr w:type="lastRow">
      <w:rPr>
        <w:b/>
        <w:color w:val="404040"/>
      </w:rPr>
      <w:tcPr>
        <w:tcBorders>
          <w:top w:val="single" w:color="68A3D8" w:themeColor="accent1" w:themeTint="E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EEBF6" w:themeColor="accent1" w:themeTint="32" w:fill="DEEBF6" w:themeFill="accent1" w:themeFillTint="32"/>
      </w:tcPr>
    </w:tblStylePr>
    <w:tblStylePr w:type="band2Vert"/>
    <w:tblStylePr w:type="band1Horz">
      <w:rPr>
        <w:rFonts w:ascii="Arial" w:hAnsi="Arial"/>
        <w:color w:val="404040"/>
        <w:sz w:val="22"/>
      </w:rPr>
      <w:tcPr>
        <w:shd w:val="clear" w:color="DEEBF6" w:themeColor="accent1" w:themeTint="32" w:fill="DEEBF6" w:themeFill="accent1" w:themeFillTint="32"/>
      </w:tcPr>
    </w:tblStylePr>
    <w:tblStylePr w:type="band2Horz"/>
    <w:tblStylePr w:type="neCell"/>
    <w:tblStylePr w:type="nwCell"/>
    <w:tblStylePr w:type="seCell"/>
    <w:tblStylePr w:type="swCell"/>
  </w:style>
  <w:style w:type="table" w:customStyle="1" w:styleId="175">
    <w:name w:val="Grid Table 4 - Accent 21"/>
    <w:basedOn w:val="12"/>
    <w:uiPriority w:val="59"/>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firstRow">
      <w:rPr>
        <w:rFonts w:ascii="Arial" w:hAnsi="Arial"/>
        <w:b/>
        <w:color w:val="FFFFFF"/>
        <w:sz w:val="22"/>
      </w:rPr>
      <w:tcPr>
        <w:tc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cBorders>
        <w:shd w:val="clear" w:color="F4B285" w:themeColor="accent2" w:themeTint="97" w:fill="F4B285" w:themeFill="accent2" w:themeFillTint="97"/>
      </w:tcPr>
    </w:tblStylePr>
    <w:tblStylePr w:type="lastRow">
      <w:rPr>
        <w:b/>
        <w:color w:val="404040"/>
      </w:rPr>
      <w:tcPr>
        <w:tcBorders>
          <w:top w:val="single" w:color="F4B285" w:themeColor="accent2" w:themeTint="97"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BE5D6" w:themeColor="accent2" w:themeTint="32" w:fill="FBE5D6" w:themeFill="accent2" w:themeFillTint="32"/>
      </w:tcPr>
    </w:tblStylePr>
    <w:tblStylePr w:type="band2Vert"/>
    <w:tblStylePr w:type="band1Horz">
      <w:rPr>
        <w:rFonts w:ascii="Arial" w:hAnsi="Arial"/>
        <w:color w:val="404040"/>
        <w:sz w:val="22"/>
      </w:rPr>
      <w:tcPr>
        <w:shd w:val="clear" w:color="FBE5D6" w:themeColor="accent2" w:themeTint="32" w:fill="FBE5D6" w:themeFill="accent2" w:themeFillTint="32"/>
      </w:tcPr>
    </w:tblStylePr>
    <w:tblStylePr w:type="band2Horz"/>
    <w:tblStylePr w:type="neCell"/>
    <w:tblStylePr w:type="nwCell"/>
    <w:tblStylePr w:type="seCell"/>
    <w:tblStylePr w:type="swCell"/>
  </w:style>
  <w:style w:type="table" w:customStyle="1" w:styleId="176">
    <w:name w:val="Grid Table 4 - Accent 31"/>
    <w:basedOn w:val="12"/>
    <w:uiPriority w:val="59"/>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firstRow">
      <w:rPr>
        <w:rFonts w:ascii="Arial" w:hAnsi="Arial"/>
        <w:b/>
        <w:color w:val="FFFFFF"/>
        <w:sz w:val="22"/>
      </w:rPr>
      <w:tcPr>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shd w:val="clear" w:color="A5A5A5" w:themeColor="accent3" w:themeTint="FE" w:fill="A5A5A5" w:themeFill="accent3" w:themeFillTint="FE"/>
      </w:tcPr>
    </w:tblStylePr>
    <w:tblStylePr w:type="lastRow">
      <w:rPr>
        <w:b/>
        <w:color w:val="404040"/>
      </w:rPr>
      <w:tcPr>
        <w:tcBorders>
          <w:top w:val="single" w:color="A5A5A5" w:themeColor="accent3" w:themeTint="FE"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CECEC" w:themeColor="accent3" w:themeTint="34" w:fill="ECECEC" w:themeFill="accent3" w:themeFillTint="34"/>
      </w:tcPr>
    </w:tblStylePr>
    <w:tblStylePr w:type="band2Vert"/>
    <w:tblStylePr w:type="band1Horz">
      <w:rPr>
        <w:rFonts w:ascii="Arial" w:hAnsi="Arial"/>
        <w:color w:val="404040"/>
        <w:sz w:val="22"/>
      </w:rPr>
      <w:tcPr>
        <w:shd w:val="clear" w:color="ECECEC" w:themeColor="accent3" w:themeTint="34" w:fill="ECECEC" w:themeFill="accent3" w:themeFillTint="34"/>
      </w:tcPr>
    </w:tblStylePr>
    <w:tblStylePr w:type="band2Horz"/>
    <w:tblStylePr w:type="neCell"/>
    <w:tblStylePr w:type="nwCell"/>
    <w:tblStylePr w:type="seCell"/>
    <w:tblStylePr w:type="swCell"/>
  </w:style>
  <w:style w:type="table" w:customStyle="1" w:styleId="177">
    <w:name w:val="Grid Table 4 - Accent 41"/>
    <w:basedOn w:val="12"/>
    <w:uiPriority w:val="59"/>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insideV w:val="single" w:color="FFDB6E" w:themeColor="accent4" w:themeTint="90" w:sz="4" w:space="0"/>
      </w:tblBorders>
    </w:tblPr>
    <w:tblStylePr w:type="firstRow">
      <w:rPr>
        <w:rFonts w:ascii="Arial" w:hAnsi="Arial"/>
        <w:b/>
        <w:color w:val="FFFFFF"/>
        <w:sz w:val="22"/>
      </w:rPr>
      <w:tcPr>
        <w:tc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cBorders>
        <w:shd w:val="clear" w:color="FFD864" w:themeColor="accent4" w:themeTint="9A" w:fill="FFD864" w:themeFill="accent4" w:themeFillTint="9A"/>
      </w:tcPr>
    </w:tblStylePr>
    <w:tblStylePr w:type="lastRow">
      <w:rPr>
        <w:b/>
        <w:color w:val="404040"/>
      </w:rPr>
      <w:tcPr>
        <w:tcBorders>
          <w:top w:val="single" w:color="FFD864" w:themeColor="accent4" w:themeTint="9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EF2CA" w:themeColor="accent4" w:themeTint="34" w:fill="FEF2CA" w:themeFill="accent4" w:themeFillTint="34"/>
      </w:tcPr>
    </w:tblStylePr>
    <w:tblStylePr w:type="band2Vert"/>
    <w:tblStylePr w:type="band1Horz">
      <w:rPr>
        <w:rFonts w:ascii="Arial" w:hAnsi="Arial"/>
        <w:color w:val="404040"/>
        <w:sz w:val="22"/>
      </w:rPr>
      <w:tcPr>
        <w:shd w:val="clear" w:color="FEF2CA" w:themeColor="accent4" w:themeTint="34" w:fill="FEF2CA" w:themeFill="accent4" w:themeFillTint="34"/>
      </w:tcPr>
    </w:tblStylePr>
    <w:tblStylePr w:type="band2Horz"/>
    <w:tblStylePr w:type="neCell"/>
    <w:tblStylePr w:type="nwCell"/>
    <w:tblStylePr w:type="seCell"/>
    <w:tblStylePr w:type="swCell"/>
  </w:style>
  <w:style w:type="table" w:customStyle="1" w:styleId="178">
    <w:name w:val="Grid Table 4 - Accent 51"/>
    <w:basedOn w:val="12"/>
    <w:uiPriority w:val="59"/>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rFonts w:ascii="Arial" w:hAnsi="Arial"/>
        <w:b/>
        <w:color w:val="FFFFFF"/>
        <w:sz w:val="22"/>
      </w:rPr>
      <w:tcPr>
        <w:tcBorders>
          <w:top w:val="single" w:color="4472C4" w:themeColor="accent5" w:sz="4" w:space="0"/>
          <w:left w:val="single" w:color="4472C4" w:themeColor="accent5" w:sz="4" w:space="0"/>
          <w:bottom w:val="single" w:color="4472C4" w:themeColor="accent5" w:sz="4" w:space="0"/>
          <w:right w:val="single" w:color="4472C4" w:themeColor="accent5" w:sz="4" w:space="0"/>
        </w:tcBorders>
        <w:shd w:val="clear" w:color="4472C4" w:themeColor="accent5" w:fill="4472C4" w:themeFill="accent5"/>
      </w:tcPr>
    </w:tblStylePr>
    <w:tblStylePr w:type="lastRow">
      <w:rPr>
        <w:b/>
        <w:color w:val="404040"/>
      </w:rPr>
      <w:tcPr>
        <w:tcBorders>
          <w:top w:val="single" w:color="4472C4" w:themeColor="accent5"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8E2F2" w:themeColor="accent5" w:themeTint="34" w:fill="D8E2F2" w:themeFill="accent5" w:themeFillTint="34"/>
      </w:tcPr>
    </w:tblStylePr>
    <w:tblStylePr w:type="band2Vert"/>
    <w:tblStylePr w:type="band1Horz">
      <w:rPr>
        <w:rFonts w:ascii="Arial" w:hAnsi="Arial"/>
        <w:color w:val="404040"/>
        <w:sz w:val="22"/>
      </w:rPr>
      <w:tcPr>
        <w:shd w:val="clear" w:color="D8E2F2" w:themeColor="accent5" w:themeTint="34" w:fill="D8E2F2" w:themeFill="accent5" w:themeFillTint="34"/>
      </w:tcPr>
    </w:tblStylePr>
    <w:tblStylePr w:type="band2Horz"/>
    <w:tblStylePr w:type="neCell"/>
    <w:tblStylePr w:type="nwCell"/>
    <w:tblStylePr w:type="seCell"/>
    <w:tblStylePr w:type="swCell"/>
  </w:style>
  <w:style w:type="table" w:customStyle="1" w:styleId="179">
    <w:name w:val="Grid Table 4 - Accent 61"/>
    <w:basedOn w:val="12"/>
    <w:uiPriority w:val="59"/>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FFFFFF"/>
        <w:sz w:val="22"/>
      </w:rPr>
      <w:tcPr>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70AD47" w:themeColor="accent6" w:fill="70AD47" w:themeFill="accent6"/>
      </w:tcPr>
    </w:tblStylePr>
    <w:tblStylePr w:type="lastRow">
      <w:rPr>
        <w:b/>
        <w:color w:val="404040"/>
      </w:rPr>
      <w:tcPr>
        <w:tcBorders>
          <w:top w:val="single" w:color="70AD47" w:themeColor="accent6"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1EFD8" w:themeColor="accent6" w:themeTint="34" w:fill="E1EFD8" w:themeFill="accent6" w:themeFillTint="34"/>
      </w:tcPr>
    </w:tblStylePr>
    <w:tblStylePr w:type="band2Vert"/>
    <w:tblStylePr w:type="band1Horz">
      <w:rPr>
        <w:rFonts w:ascii="Arial" w:hAnsi="Arial"/>
        <w:color w:val="404040"/>
        <w:sz w:val="22"/>
      </w:rPr>
      <w:tcPr>
        <w:shd w:val="clear" w:color="E1EFD8" w:themeColor="accent6" w:themeTint="34" w:fill="E1EFD8" w:themeFill="accent6" w:themeFillTint="34"/>
      </w:tcPr>
    </w:tblStylePr>
    <w:tblStylePr w:type="band2Horz"/>
    <w:tblStylePr w:type="neCell"/>
    <w:tblStylePr w:type="nwCell"/>
    <w:tblStylePr w:type="seCell"/>
    <w:tblStylePr w:type="swCell"/>
  </w:style>
  <w:style w:type="table" w:customStyle="1" w:styleId="180">
    <w:name w:val="Grid Table 5 Dark1"/>
    <w:basedOn w:val="12"/>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000000" w:themeColor="text1" w:fill="000000" w:themeFill="text1"/>
      </w:tcPr>
    </w:tblStylePr>
    <w:tblStylePr w:type="lastRow">
      <w:rPr>
        <w:rFonts w:ascii="Arial" w:hAnsi="Arial"/>
        <w:b/>
        <w:color w:val="FFFFFF"/>
        <w:sz w:val="22"/>
      </w:r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band1Vert">
      <w:tcPr>
        <w:shd w:val="clear" w:color="898989" w:themeColor="text1" w:themeTint="75" w:fill="898989" w:themeFill="text1" w:themeFillTint="75"/>
      </w:tcPr>
    </w:tblStylePr>
    <w:tblStylePr w:type="band2Vert"/>
    <w:tblStylePr w:type="band1Horz">
      <w:tcPr>
        <w:shd w:val="clear" w:color="898989" w:themeColor="text1" w:themeTint="75" w:fill="898989" w:themeFill="text1" w:themeFillTint="75"/>
      </w:tcPr>
    </w:tblStylePr>
    <w:tblStylePr w:type="band2Horz"/>
    <w:tblStylePr w:type="neCell"/>
    <w:tblStylePr w:type="nwCell"/>
    <w:tblStylePr w:type="seCell"/>
    <w:tblStylePr w:type="swCell"/>
  </w:style>
  <w:style w:type="table" w:customStyle="1" w:styleId="181">
    <w:name w:val="Grid Table 5 Dark- Accent 1"/>
    <w:basedOn w:val="12"/>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5B9BD5" w:themeColor="accent1" w:fill="5B9BD5" w:themeFill="accent1"/>
      </w:tcPr>
    </w:tblStylePr>
    <w:tblStylePr w:type="lastRow">
      <w:rPr>
        <w:rFonts w:ascii="Arial" w:hAnsi="Arial"/>
        <w:b/>
        <w:color w:val="FFFFFF"/>
        <w:sz w:val="22"/>
      </w:rPr>
      <w:tcPr>
        <w:tcBorders>
          <w:top w:val="single" w:color="FFFFFF" w:themeColor="light1" w:sz="4" w:space="0"/>
        </w:tcBorders>
        <w:shd w:val="clear" w:color="5B9BD5" w:themeColor="accent1" w:fill="5B9BD5" w:themeFill="accent1"/>
      </w:tcPr>
    </w:tblStylePr>
    <w:tblStylePr w:type="firstCol">
      <w:rPr>
        <w:rFonts w:ascii="Arial" w:hAnsi="Arial"/>
        <w:b/>
        <w:color w:val="FFFFFF"/>
        <w:sz w:val="22"/>
      </w:rPr>
      <w:tcPr>
        <w:shd w:val="clear" w:color="5B9BD5" w:themeColor="accent1" w:fill="5B9BD5" w:themeFill="accent1"/>
      </w:tcPr>
    </w:tblStylePr>
    <w:tblStylePr w:type="lastCol">
      <w:rPr>
        <w:rFonts w:ascii="Arial" w:hAnsi="Arial"/>
        <w:b/>
        <w:color w:val="FFFFFF"/>
        <w:sz w:val="22"/>
      </w:rPr>
      <w:tcPr>
        <w:shd w:val="clear" w:color="5B9BD5" w:themeColor="accent1" w:fill="5B9BD5" w:themeFill="accent1"/>
      </w:tcPr>
    </w:tblStylePr>
    <w:tblStylePr w:type="band1Vert">
      <w:tcPr>
        <w:shd w:val="clear" w:color="B3D1EB" w:themeColor="accent1" w:themeTint="75" w:fill="B3D1EB" w:themeFill="accent1" w:themeFillTint="75"/>
      </w:tcPr>
    </w:tblStylePr>
    <w:tblStylePr w:type="band2Vert"/>
    <w:tblStylePr w:type="band1Horz">
      <w:tcPr>
        <w:shd w:val="clear" w:color="B3D1EB" w:themeColor="accent1" w:themeTint="75" w:fill="B3D1EB" w:themeFill="accent1" w:themeFillTint="75"/>
      </w:tcPr>
    </w:tblStylePr>
    <w:tblStylePr w:type="band2Horz"/>
    <w:tblStylePr w:type="neCell"/>
    <w:tblStylePr w:type="nwCell"/>
    <w:tblStylePr w:type="seCell"/>
    <w:tblStylePr w:type="swCell"/>
  </w:style>
  <w:style w:type="table" w:customStyle="1" w:styleId="182">
    <w:name w:val="Grid Table 5 Dark - Accent 21"/>
    <w:basedOn w:val="12"/>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ED7D31" w:themeColor="accent2" w:fill="ED7D31" w:themeFill="accent2"/>
      </w:tcPr>
    </w:tblStylePr>
    <w:tblStylePr w:type="lastRow">
      <w:rPr>
        <w:rFonts w:ascii="Arial" w:hAnsi="Arial"/>
        <w:b/>
        <w:color w:val="FFFFFF"/>
        <w:sz w:val="22"/>
      </w:rPr>
      <w:tcPr>
        <w:tcBorders>
          <w:top w:val="single" w:color="FFFFFF" w:themeColor="light1" w:sz="4" w:space="0"/>
        </w:tcBorders>
        <w:shd w:val="clear" w:color="ED7D31" w:themeColor="accent2" w:fill="ED7D31" w:themeFill="accent2"/>
      </w:tcPr>
    </w:tblStylePr>
    <w:tblStylePr w:type="firstCol">
      <w:rPr>
        <w:rFonts w:ascii="Arial" w:hAnsi="Arial"/>
        <w:b/>
        <w:color w:val="FFFFFF"/>
        <w:sz w:val="22"/>
      </w:rPr>
      <w:tcPr>
        <w:shd w:val="clear" w:color="ED7D31" w:themeColor="accent2" w:fill="ED7D31" w:themeFill="accent2"/>
      </w:tcPr>
    </w:tblStylePr>
    <w:tblStylePr w:type="lastCol">
      <w:rPr>
        <w:rFonts w:ascii="Arial" w:hAnsi="Arial"/>
        <w:b/>
        <w:color w:val="FFFFFF"/>
        <w:sz w:val="22"/>
      </w:rPr>
      <w:tcPr>
        <w:shd w:val="clear" w:color="ED7D31" w:themeColor="accent2" w:fill="ED7D31" w:themeFill="accent2"/>
      </w:tcPr>
    </w:tblStylePr>
    <w:tblStylePr w:type="band1Vert">
      <w:tcPr>
        <w:shd w:val="clear" w:color="F6C3A0" w:themeColor="accent2" w:themeTint="75" w:fill="F6C3A0" w:themeFill="accent2" w:themeFillTint="75"/>
      </w:tcPr>
    </w:tblStylePr>
    <w:tblStylePr w:type="band2Vert"/>
    <w:tblStylePr w:type="band1Horz">
      <w:tcPr>
        <w:shd w:val="clear" w:color="F6C3A0" w:themeColor="accent2" w:themeTint="75" w:fill="F6C3A0" w:themeFill="accent2" w:themeFillTint="75"/>
      </w:tcPr>
    </w:tblStylePr>
    <w:tblStylePr w:type="band2Horz"/>
    <w:tblStylePr w:type="neCell"/>
    <w:tblStylePr w:type="nwCell"/>
    <w:tblStylePr w:type="seCell"/>
    <w:tblStylePr w:type="swCell"/>
  </w:style>
  <w:style w:type="table" w:customStyle="1" w:styleId="183">
    <w:name w:val="Grid Table 5 Dark - Accent 31"/>
    <w:basedOn w:val="12"/>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A5A5A5" w:themeColor="accent3" w:fill="A5A5A5" w:themeFill="accent3"/>
      </w:tcPr>
    </w:tblStylePr>
    <w:tblStylePr w:type="lastRow">
      <w:rPr>
        <w:rFonts w:ascii="Arial" w:hAnsi="Arial"/>
        <w:b/>
        <w:color w:val="FFFFFF"/>
        <w:sz w:val="22"/>
      </w:rPr>
      <w:tcPr>
        <w:tcBorders>
          <w:top w:val="single" w:color="FFFFFF" w:themeColor="light1" w:sz="4" w:space="0"/>
        </w:tcBorders>
        <w:shd w:val="clear" w:color="A5A5A5" w:themeColor="accent3" w:fill="A5A5A5" w:themeFill="accent3"/>
      </w:tcPr>
    </w:tblStylePr>
    <w:tblStylePr w:type="firstCol">
      <w:rPr>
        <w:rFonts w:ascii="Arial" w:hAnsi="Arial"/>
        <w:b/>
        <w:color w:val="FFFFFF"/>
        <w:sz w:val="22"/>
      </w:rPr>
      <w:tcPr>
        <w:shd w:val="clear" w:color="A5A5A5" w:themeColor="accent3" w:fill="A5A5A5" w:themeFill="accent3"/>
      </w:tcPr>
    </w:tblStylePr>
    <w:tblStylePr w:type="lastCol">
      <w:rPr>
        <w:rFonts w:ascii="Arial" w:hAnsi="Arial"/>
        <w:b/>
        <w:color w:val="FFFFFF"/>
        <w:sz w:val="22"/>
      </w:rPr>
      <w:tcPr>
        <w:shd w:val="clear" w:color="A5A5A5" w:themeColor="accent3" w:fill="A5A5A5" w:themeFill="accent3"/>
      </w:tcPr>
    </w:tblStylePr>
    <w:tblStylePr w:type="band1Vert">
      <w:tcPr>
        <w:shd w:val="clear" w:color="D5D5D5" w:themeColor="accent3" w:themeTint="75" w:fill="D5D5D5" w:themeFill="accent3" w:themeFillTint="75"/>
      </w:tcPr>
    </w:tblStylePr>
    <w:tblStylePr w:type="band2Vert"/>
    <w:tblStylePr w:type="band1Horz">
      <w:tcPr>
        <w:shd w:val="clear" w:color="D5D5D5" w:themeColor="accent3" w:themeTint="75" w:fill="D5D5D5" w:themeFill="accent3" w:themeFillTint="75"/>
      </w:tcPr>
    </w:tblStylePr>
    <w:tblStylePr w:type="band2Horz"/>
    <w:tblStylePr w:type="neCell"/>
    <w:tblStylePr w:type="nwCell"/>
    <w:tblStylePr w:type="seCell"/>
    <w:tblStylePr w:type="swCell"/>
  </w:style>
  <w:style w:type="table" w:customStyle="1" w:styleId="184">
    <w:name w:val="Grid Table 5 Dark- Accent 4"/>
    <w:basedOn w:val="12"/>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FFC000" w:themeColor="accent4" w:fill="FFC000" w:themeFill="accent4"/>
      </w:tcPr>
    </w:tblStylePr>
    <w:tblStylePr w:type="lastRow">
      <w:rPr>
        <w:rFonts w:ascii="Arial" w:hAnsi="Arial"/>
        <w:b/>
        <w:color w:val="FFFFFF"/>
        <w:sz w:val="22"/>
      </w:rPr>
      <w:tcPr>
        <w:tcBorders>
          <w:top w:val="single" w:color="FFFFFF" w:themeColor="light1" w:sz="4" w:space="0"/>
        </w:tcBorders>
        <w:shd w:val="clear" w:color="FFC000" w:themeColor="accent4" w:fill="FFC000" w:themeFill="accent4"/>
      </w:tcPr>
    </w:tblStylePr>
    <w:tblStylePr w:type="firstCol">
      <w:rPr>
        <w:rFonts w:ascii="Arial" w:hAnsi="Arial"/>
        <w:b/>
        <w:color w:val="FFFFFF"/>
        <w:sz w:val="22"/>
      </w:rPr>
      <w:tcPr>
        <w:shd w:val="clear" w:color="FFC000" w:themeColor="accent4" w:fill="FFC000" w:themeFill="accent4"/>
      </w:tcPr>
    </w:tblStylePr>
    <w:tblStylePr w:type="lastCol">
      <w:rPr>
        <w:rFonts w:ascii="Arial" w:hAnsi="Arial"/>
        <w:b/>
        <w:color w:val="FFFFFF"/>
        <w:sz w:val="22"/>
      </w:rPr>
      <w:tcPr>
        <w:shd w:val="clear" w:color="FFC000" w:themeColor="accent4" w:fill="FFC000" w:themeFill="accent4"/>
      </w:tcPr>
    </w:tblStylePr>
    <w:tblStylePr w:type="band1Vert">
      <w:tcPr>
        <w:shd w:val="clear" w:color="FEE289" w:themeColor="accent4" w:themeTint="75" w:fill="FEE289" w:themeFill="accent4" w:themeFillTint="75"/>
      </w:tcPr>
    </w:tblStylePr>
    <w:tblStylePr w:type="band2Vert"/>
    <w:tblStylePr w:type="band1Horz">
      <w:tcPr>
        <w:shd w:val="clear" w:color="FEE289" w:themeColor="accent4" w:themeTint="75" w:fill="FEE289" w:themeFill="accent4" w:themeFillTint="75"/>
      </w:tcPr>
    </w:tblStylePr>
    <w:tblStylePr w:type="band2Horz"/>
    <w:tblStylePr w:type="neCell"/>
    <w:tblStylePr w:type="nwCell"/>
    <w:tblStylePr w:type="seCell"/>
    <w:tblStylePr w:type="swCell"/>
  </w:style>
  <w:style w:type="table" w:customStyle="1" w:styleId="185">
    <w:name w:val="Grid Table 5 Dark - Accent 51"/>
    <w:basedOn w:val="12"/>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4472C4" w:themeColor="accent5" w:fill="4472C4" w:themeFill="accent5"/>
      </w:tcPr>
    </w:tblStylePr>
    <w:tblStylePr w:type="lastRow">
      <w:rPr>
        <w:rFonts w:ascii="Arial" w:hAnsi="Arial"/>
        <w:b/>
        <w:color w:val="FFFFFF"/>
        <w:sz w:val="22"/>
      </w:rPr>
      <w:tcPr>
        <w:tcBorders>
          <w:top w:val="single" w:color="FFFFFF" w:themeColor="light1" w:sz="4" w:space="0"/>
        </w:tcBorders>
        <w:shd w:val="clear" w:color="4472C4" w:themeColor="accent5" w:fill="4472C4" w:themeFill="accent5"/>
      </w:tcPr>
    </w:tblStylePr>
    <w:tblStylePr w:type="firstCol">
      <w:rPr>
        <w:rFonts w:ascii="Arial" w:hAnsi="Arial"/>
        <w:b/>
        <w:color w:val="FFFFFF"/>
        <w:sz w:val="22"/>
      </w:rPr>
      <w:tcPr>
        <w:shd w:val="clear" w:color="4472C4" w:themeColor="accent5" w:fill="4472C4" w:themeFill="accent5"/>
      </w:tcPr>
    </w:tblStylePr>
    <w:tblStylePr w:type="lastCol">
      <w:rPr>
        <w:rFonts w:ascii="Arial" w:hAnsi="Arial"/>
        <w:b/>
        <w:color w:val="FFFFFF"/>
        <w:sz w:val="22"/>
      </w:rPr>
      <w:tcPr>
        <w:shd w:val="clear" w:color="4472C4" w:themeColor="accent5" w:fill="4472C4" w:themeFill="accent5"/>
      </w:tcPr>
    </w:tblStylePr>
    <w:tblStylePr w:type="band1Vert">
      <w:tcPr>
        <w:shd w:val="clear" w:color="A9BEE3" w:themeColor="accent5" w:themeTint="75" w:fill="A9BEE3" w:themeFill="accent5" w:themeFillTint="75"/>
      </w:tcPr>
    </w:tblStylePr>
    <w:tblStylePr w:type="band2Vert"/>
    <w:tblStylePr w:type="band1Horz">
      <w:tcPr>
        <w:shd w:val="clear" w:color="A9BEE3" w:themeColor="accent5" w:themeTint="75" w:fill="A9BEE3" w:themeFill="accent5" w:themeFillTint="75"/>
      </w:tcPr>
    </w:tblStylePr>
    <w:tblStylePr w:type="band2Horz"/>
    <w:tblStylePr w:type="neCell"/>
    <w:tblStylePr w:type="nwCell"/>
    <w:tblStylePr w:type="seCell"/>
    <w:tblStylePr w:type="swCell"/>
  </w:style>
  <w:style w:type="table" w:customStyle="1" w:styleId="186">
    <w:name w:val="Grid Table 5 Dark - Accent 61"/>
    <w:basedOn w:val="12"/>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70AD47" w:themeColor="accent6" w:fill="70AD47" w:themeFill="accent6"/>
      </w:tcPr>
    </w:tblStylePr>
    <w:tblStylePr w:type="lastRow">
      <w:rPr>
        <w:rFonts w:ascii="Arial" w:hAnsi="Arial"/>
        <w:b/>
        <w:color w:val="FFFFFF"/>
        <w:sz w:val="22"/>
      </w:rPr>
      <w:tcPr>
        <w:tcBorders>
          <w:top w:val="single" w:color="FFFFFF" w:themeColor="light1" w:sz="4" w:space="0"/>
        </w:tcBorders>
        <w:shd w:val="clear" w:color="70AD47" w:themeColor="accent6" w:fill="70AD47" w:themeFill="accent6"/>
      </w:tcPr>
    </w:tblStylePr>
    <w:tblStylePr w:type="firstCol">
      <w:rPr>
        <w:rFonts w:ascii="Arial" w:hAnsi="Arial"/>
        <w:b/>
        <w:color w:val="FFFFFF"/>
        <w:sz w:val="22"/>
      </w:rPr>
      <w:tcPr>
        <w:shd w:val="clear" w:color="70AD47" w:themeColor="accent6" w:fill="70AD47" w:themeFill="accent6"/>
      </w:tcPr>
    </w:tblStylePr>
    <w:tblStylePr w:type="lastCol">
      <w:rPr>
        <w:rFonts w:ascii="Arial" w:hAnsi="Arial"/>
        <w:b/>
        <w:color w:val="FFFFFF"/>
        <w:sz w:val="22"/>
      </w:rPr>
      <w:tcPr>
        <w:shd w:val="clear" w:color="70AD47" w:themeColor="accent6" w:fill="70AD47" w:themeFill="accent6"/>
      </w:tcPr>
    </w:tblStylePr>
    <w:tblStylePr w:type="band1Vert">
      <w:tcPr>
        <w:shd w:val="clear" w:color="BCDBA8" w:themeColor="accent6" w:themeTint="75" w:fill="BCDBA8" w:themeFill="accent6" w:themeFillTint="75"/>
      </w:tcPr>
    </w:tblStylePr>
    <w:tblStylePr w:type="band2Vert"/>
    <w:tblStylePr w:type="band1Horz">
      <w:tcPr>
        <w:shd w:val="clear" w:color="BCDBA8" w:themeColor="accent6" w:themeTint="75" w:fill="BCDBA8" w:themeFill="accent6" w:themeFillTint="75"/>
      </w:tcPr>
    </w:tblStylePr>
    <w:tblStylePr w:type="band2Horz"/>
    <w:tblStylePr w:type="neCell"/>
    <w:tblStylePr w:type="nwCell"/>
    <w:tblStylePr w:type="seCell"/>
    <w:tblStylePr w:type="swCell"/>
  </w:style>
  <w:style w:type="table" w:customStyle="1" w:styleId="187">
    <w:name w:val="Grid Table 6 Colorful1"/>
    <w:basedOn w:val="12"/>
    <w:uiPriority w:val="99"/>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Row">
      <w:rPr>
        <w:b/>
        <w:color w:val="808080" w:themeColor="text1" w:themeTint="80"/>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lastCol">
      <w:rPr>
        <w:b/>
        <w:color w:val="808080" w:themeColor="text1" w:themeTint="80"/>
        <w14:textFill>
          <w14:solidFill>
            <w14:schemeClr w14:val="tx1">
              <w14:lumMod w14:val="50000"/>
              <w14:lumOff w14:val="50000"/>
            </w14:schemeClr>
          </w14:solidFill>
        </w14:textFill>
      </w:rPr>
    </w:tblStylePr>
    <w:tblStylePr w:type="band1Vert">
      <w:tcPr>
        <w:shd w:val="clear" w:color="CACACA" w:themeColor="text1" w:themeTint="34" w:fill="CACACA" w:themeFill="text1" w:themeFillTint="34"/>
      </w:tcPr>
    </w:tblStylePr>
    <w:tblStylePr w:type="band2Vert"/>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neCell"/>
    <w:tblStylePr w:type="nwCell"/>
    <w:tblStylePr w:type="seCell"/>
    <w:tblStylePr w:type="swCell"/>
  </w:style>
  <w:style w:type="table" w:customStyle="1" w:styleId="188">
    <w:name w:val="Grid Table 6 Colorful - Accent 11"/>
    <w:basedOn w:val="12"/>
    <w:uiPriority w:val="99"/>
    <w:tblPr>
      <w:tblBorders>
        <w:top w:val="single" w:color="ACCCE9" w:themeColor="accent1" w:themeTint="80" w:sz="4" w:space="0"/>
        <w:left w:val="single" w:color="ACCCE9" w:themeColor="accent1" w:themeTint="80" w:sz="4" w:space="0"/>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firstRow">
      <w:rPr>
        <w:b/>
        <w:color w:val="ADCDEA" w:themeColor="accent1" w:themeTint="80"/>
        <w14:textFill>
          <w14:solidFill>
            <w14:schemeClr w14:val="accent1">
              <w14:lumMod w14:val="50000"/>
              <w14:lumOff w14:val="50000"/>
            </w14:schemeClr>
          </w14:solidFill>
        </w14:textFill>
      </w:rPr>
      <w:tcPr>
        <w:tcBorders>
          <w:bottom w:val="single" w:color="ACCCE9" w:themeColor="accent1" w:themeTint="80" w:sz="12" w:space="0"/>
        </w:tcBorders>
      </w:tcPr>
    </w:tblStylePr>
    <w:tblStylePr w:type="lastRow">
      <w:rPr>
        <w:b/>
        <w:color w:val="ADCDEA" w:themeColor="accent1" w:themeTint="80"/>
        <w14:textFill>
          <w14:solidFill>
            <w14:schemeClr w14:val="accent1">
              <w14:lumMod w14:val="50000"/>
              <w14:lumOff w14:val="50000"/>
            </w14:schemeClr>
          </w14:solidFill>
        </w14:textFill>
      </w:rPr>
    </w:tblStylePr>
    <w:tblStylePr w:type="firstCol">
      <w:rPr>
        <w:b/>
        <w:color w:val="ADCDEA" w:themeColor="accent1" w:themeTint="80"/>
        <w14:textFill>
          <w14:solidFill>
            <w14:schemeClr w14:val="accent1">
              <w14:lumMod w14:val="50000"/>
              <w14:lumOff w14:val="50000"/>
            </w14:schemeClr>
          </w14:solidFill>
        </w14:textFill>
      </w:rPr>
    </w:tblStylePr>
    <w:tblStylePr w:type="lastCol">
      <w:rPr>
        <w:b/>
        <w:color w:val="ADCDEA" w:themeColor="accent1" w:themeTint="80"/>
        <w14:textFill>
          <w14:solidFill>
            <w14:schemeClr w14:val="accent1">
              <w14:lumMod w14:val="50000"/>
              <w14:lumOff w14:val="50000"/>
            </w14:schemeClr>
          </w14:solidFill>
        </w14:textFill>
      </w:rPr>
    </w:tblStylePr>
    <w:tblStylePr w:type="band1Vert">
      <w:tcPr>
        <w:shd w:val="clear" w:color="DDEAF6" w:themeColor="accent1" w:themeTint="34" w:fill="DDEAF6" w:themeFill="accent1" w:themeFillTint="34"/>
      </w:tcPr>
    </w:tblStylePr>
    <w:tblStylePr w:type="band2Vert"/>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tblStylePr w:type="neCell"/>
    <w:tblStylePr w:type="nwCell"/>
    <w:tblStylePr w:type="seCell"/>
    <w:tblStylePr w:type="swCell"/>
  </w:style>
  <w:style w:type="table" w:customStyle="1" w:styleId="189">
    <w:name w:val="Grid Table 6 Colorful - Accent 21"/>
    <w:basedOn w:val="12"/>
    <w:uiPriority w:val="99"/>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12" w:space="0"/>
        </w:tcBorders>
      </w:tcPr>
    </w:tblStylePr>
    <w:tblStylePr w:type="lastRow">
      <w:rPr>
        <w:b/>
        <w:color w:val="F4B285" w:themeColor="accent2" w:themeTint="96"/>
        <w14:textFill>
          <w14:solidFill>
            <w14:schemeClr w14:val="accent2">
              <w14:lumMod w14:val="59000"/>
              <w14:lumOff w14:val="41000"/>
            </w14:schemeClr>
          </w14:solidFill>
        </w14:textFill>
      </w:rPr>
    </w:tblStylePr>
    <w:tblStylePr w:type="firstCol">
      <w:rPr>
        <w:b/>
        <w:color w:val="F4B285" w:themeColor="accent2" w:themeTint="96"/>
        <w14:textFill>
          <w14:solidFill>
            <w14:schemeClr w14:val="accent2">
              <w14:lumMod w14:val="59000"/>
              <w14:lumOff w14:val="41000"/>
            </w14:schemeClr>
          </w14:solidFill>
        </w14:textFill>
      </w:rPr>
    </w:tblStylePr>
    <w:tblStylePr w:type="lastCol">
      <w:rPr>
        <w:b/>
        <w:color w:val="F4B285" w:themeColor="accent2" w:themeTint="96"/>
        <w14:textFill>
          <w14:solidFill>
            <w14:schemeClr w14:val="accent2">
              <w14:lumMod w14:val="59000"/>
              <w14:lumOff w14:val="41000"/>
            </w14:schemeClr>
          </w14:solidFill>
        </w14:textFill>
      </w:rPr>
    </w:tblStylePr>
    <w:tblStylePr w:type="band1Vert">
      <w:tcPr>
        <w:shd w:val="clear" w:color="FBE5D6" w:themeColor="accent2" w:themeTint="32" w:fill="FBE5D6" w:themeFill="accent2" w:themeFillTint="32"/>
      </w:tcPr>
    </w:tblStylePr>
    <w:tblStylePr w:type="band2Vert"/>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190">
    <w:name w:val="Grid Table 6 Colorful - Accent 31"/>
    <w:basedOn w:val="12"/>
    <w:uiPriority w:val="99"/>
    <w:tblPr>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A5A5A5" w:themeColor="accent3"/>
        <w14:textFill>
          <w14:solidFill>
            <w14:schemeClr w14:val="accent3"/>
          </w14:solidFill>
        </w14:textFill>
      </w:rPr>
      <w:tcPr>
        <w:tcBorders>
          <w:bottom w:val="single" w:color="A5A5A5" w:themeColor="accent3" w:themeTint="FE" w:sz="12" w:space="0"/>
        </w:tcBorders>
      </w:tcPr>
    </w:tblStylePr>
    <w:tblStylePr w:type="lastRow">
      <w:rPr>
        <w:b/>
        <w:color w:val="A5A5A5" w:themeColor="accent3"/>
        <w14:textFill>
          <w14:solidFill>
            <w14:schemeClr w14:val="accent3"/>
          </w14:solidFill>
        </w14:textFill>
      </w:rPr>
    </w:tblStylePr>
    <w:tblStylePr w:type="firstCol">
      <w:rPr>
        <w:b/>
        <w:color w:val="A5A5A5" w:themeColor="accent3"/>
        <w14:textFill>
          <w14:solidFill>
            <w14:schemeClr w14:val="accent3"/>
          </w14:solidFill>
        </w14:textFill>
      </w:rPr>
    </w:tblStylePr>
    <w:tblStylePr w:type="lastCol">
      <w:rPr>
        <w:b/>
        <w:color w:val="A5A5A5" w:themeColor="accent3"/>
        <w14:textFill>
          <w14:solidFill>
            <w14:schemeClr w14:val="accent3"/>
          </w14:solidFill>
        </w14:textFill>
      </w:rPr>
    </w:tblStylePr>
    <w:tblStylePr w:type="band1Vert">
      <w:tcPr>
        <w:shd w:val="clear" w:color="ECECEC" w:themeColor="accent3" w:themeTint="34" w:fill="ECECEC" w:themeFill="accent3" w:themeFillTint="34"/>
      </w:tcPr>
    </w:tblStylePr>
    <w:tblStylePr w:type="band2Vert"/>
    <w:tblStylePr w:type="band1Horz">
      <w:rPr>
        <w:rFonts w:ascii="Arial" w:hAnsi="Arial"/>
        <w:color w:val="A5A5A5" w:themeColor="accent3"/>
        <w:sz w:val="22"/>
        <w14:textFill>
          <w14:solidFill>
            <w14:schemeClr w14:val="accent3"/>
          </w14:solidFill>
        </w14:textFill>
      </w:rPr>
      <w:tcPr>
        <w:shd w:val="clear" w:color="ECECEC" w:themeColor="accent3" w:themeTint="34" w:fill="ECECEC" w:themeFill="accent3" w:themeFillTint="34"/>
      </w:tcPr>
    </w:tblStylePr>
    <w:tblStylePr w:type="band2Horz">
      <w:rPr>
        <w:rFonts w:ascii="Arial" w:hAnsi="Arial"/>
        <w:color w:val="A5A5A5" w:themeColor="accent3"/>
        <w:sz w:val="22"/>
        <w14:textFill>
          <w14:solidFill>
            <w14:schemeClr w14:val="accent3"/>
          </w14:solidFill>
        </w14:textFill>
      </w:rPr>
    </w:tblStylePr>
    <w:tblStylePr w:type="neCell"/>
    <w:tblStylePr w:type="nwCell"/>
    <w:tblStylePr w:type="seCell"/>
    <w:tblStylePr w:type="swCell"/>
  </w:style>
  <w:style w:type="table" w:customStyle="1" w:styleId="191">
    <w:name w:val="Grid Table 6 Colorful - Accent 41"/>
    <w:basedOn w:val="12"/>
    <w:uiPriority w:val="99"/>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12" w:space="0"/>
        </w:tcBorders>
      </w:tcPr>
    </w:tblStylePr>
    <w:tblStylePr w:type="lastRow">
      <w:rPr>
        <w:b/>
        <w:color w:val="FFD966" w:themeColor="accent4" w:themeTint="99"/>
        <w14:textFill>
          <w14:solidFill>
            <w14:schemeClr w14:val="accent4">
              <w14:lumMod w14:val="60000"/>
              <w14:lumOff w14:val="40000"/>
            </w14:schemeClr>
          </w14:solidFill>
        </w14:textFill>
      </w:rPr>
    </w:tblStylePr>
    <w:tblStylePr w:type="firstCol">
      <w:rPr>
        <w:b/>
        <w:color w:val="FFD966" w:themeColor="accent4" w:themeTint="99"/>
        <w14:textFill>
          <w14:solidFill>
            <w14:schemeClr w14:val="accent4">
              <w14:lumMod w14:val="60000"/>
              <w14:lumOff w14:val="40000"/>
            </w14:schemeClr>
          </w14:solidFill>
        </w14:textFill>
      </w:rPr>
    </w:tblStylePr>
    <w:tblStylePr w:type="lastCol">
      <w:rPr>
        <w:b/>
        <w:color w:val="FFD966" w:themeColor="accent4" w:themeTint="99"/>
        <w14:textFill>
          <w14:solidFill>
            <w14:schemeClr w14:val="accent4">
              <w14:lumMod w14:val="60000"/>
              <w14:lumOff w14:val="40000"/>
            </w14:schemeClr>
          </w14:solidFill>
        </w14:textFill>
      </w:rPr>
    </w:tblStylePr>
    <w:tblStylePr w:type="band1Vert">
      <w:tcPr>
        <w:shd w:val="clear" w:color="FEF2CA" w:themeColor="accent4" w:themeTint="34" w:fill="FEF2CA" w:themeFill="accent4" w:themeFillTint="34"/>
      </w:tcPr>
    </w:tblStylePr>
    <w:tblStylePr w:type="band2Vert"/>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192">
    <w:name w:val="Grid Table 6 Colorful - Accent 51"/>
    <w:basedOn w:val="12"/>
    <w:uiPriority w:val="99"/>
    <w:tblPr>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blStylePr w:type="firstRow">
      <w:rPr>
        <w:b/>
        <w:color w:val="254174" w:themeColor="accent5" w:themeShade="94"/>
      </w:rPr>
      <w:tcPr>
        <w:tcBorders>
          <w:bottom w:val="single" w:color="4472C4" w:themeColor="accent5" w:sz="12" w:space="0"/>
        </w:tcBorders>
      </w:tcPr>
    </w:tblStylePr>
    <w:tblStylePr w:type="lastRow">
      <w:rPr>
        <w:b/>
        <w:color w:val="254174" w:themeColor="accent5" w:themeShade="94"/>
      </w:rPr>
    </w:tblStylePr>
    <w:tblStylePr w:type="firstCol">
      <w:rPr>
        <w:b/>
        <w:color w:val="254174" w:themeColor="accent5" w:themeShade="94"/>
      </w:rPr>
    </w:tblStylePr>
    <w:tblStylePr w:type="lastCol">
      <w:rPr>
        <w:b/>
        <w:color w:val="254174" w:themeColor="accent5" w:themeShade="94"/>
      </w:rPr>
    </w:tblStylePr>
    <w:tblStylePr w:type="band1Vert">
      <w:tcPr>
        <w:shd w:val="clear" w:color="D8E2F2" w:themeColor="accent5" w:themeTint="34" w:fill="D8E2F2" w:themeFill="accent5" w:themeFillTint="34"/>
      </w:tcPr>
    </w:tblStylePr>
    <w:tblStylePr w:type="band2Vert"/>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2Horz">
      <w:rPr>
        <w:rFonts w:ascii="Arial" w:hAnsi="Arial"/>
        <w:color w:val="254174" w:themeColor="accent5" w:themeShade="94"/>
        <w:sz w:val="22"/>
      </w:rPr>
    </w:tblStylePr>
    <w:tblStylePr w:type="neCell"/>
    <w:tblStylePr w:type="nwCell"/>
    <w:tblStylePr w:type="seCell"/>
    <w:tblStylePr w:type="swCell"/>
  </w:style>
  <w:style w:type="table" w:customStyle="1" w:styleId="193">
    <w:name w:val="Grid Table 6 Colorful - Accent 61"/>
    <w:basedOn w:val="12"/>
    <w:uiPriority w:val="99"/>
    <w:tblPr>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firstRow">
      <w:rPr>
        <w:b/>
        <w:color w:val="254174" w:themeColor="accent5" w:themeShade="94"/>
      </w:rPr>
      <w:tcPr>
        <w:tcBorders>
          <w:bottom w:val="single" w:color="70AD47" w:themeColor="accent6" w:sz="12" w:space="0"/>
        </w:tcBorders>
      </w:tcPr>
    </w:tblStylePr>
    <w:tblStylePr w:type="lastRow">
      <w:rPr>
        <w:b/>
        <w:color w:val="254174" w:themeColor="accent5" w:themeShade="94"/>
      </w:rPr>
    </w:tblStylePr>
    <w:tblStylePr w:type="firstCol">
      <w:rPr>
        <w:b/>
        <w:color w:val="254174" w:themeColor="accent5" w:themeShade="94"/>
      </w:rPr>
    </w:tblStylePr>
    <w:tblStylePr w:type="lastCol">
      <w:rPr>
        <w:b/>
        <w:color w:val="254174" w:themeColor="accent5" w:themeShade="94"/>
      </w:rPr>
    </w:tblStylePr>
    <w:tblStylePr w:type="band1Vert">
      <w:tcPr>
        <w:shd w:val="clear" w:color="E1EFD8" w:themeColor="accent6" w:themeTint="34" w:fill="E1EFD8" w:themeFill="accent6" w:themeFillTint="34"/>
      </w:tcPr>
    </w:tblStylePr>
    <w:tblStylePr w:type="band2Vert"/>
    <w:tblStylePr w:type="band1Horz">
      <w:rPr>
        <w:rFonts w:ascii="Arial" w:hAnsi="Arial"/>
        <w:color w:val="254174" w:themeColor="accent5" w:themeShade="94"/>
        <w:sz w:val="22"/>
      </w:rPr>
      <w:tcPr>
        <w:shd w:val="clear" w:color="E1EFD8" w:themeColor="accent6" w:themeTint="34" w:fill="E1EFD8" w:themeFill="accent6" w:themeFillTint="34"/>
      </w:tcPr>
    </w:tblStylePr>
    <w:tblStylePr w:type="band2Horz">
      <w:rPr>
        <w:rFonts w:ascii="Arial" w:hAnsi="Arial"/>
        <w:color w:val="254174" w:themeColor="accent5" w:themeShade="94"/>
        <w:sz w:val="22"/>
      </w:rPr>
    </w:tblStylePr>
    <w:tblStylePr w:type="neCell"/>
    <w:tblStylePr w:type="nwCell"/>
    <w:tblStylePr w:type="seCell"/>
    <w:tblStylePr w:type="swCell"/>
  </w:style>
  <w:style w:type="table" w:customStyle="1" w:styleId="194">
    <w:name w:val="Grid Table 7 Colorful1"/>
    <w:basedOn w:val="12"/>
    <w:uiPriority w:val="99"/>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rFonts w:ascii="Arial" w:hAnsi="Arial"/>
        <w:b/>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F1F1F1" w:themeColor="text1" w:themeTint="0D" w:fill="F1F1F1" w:themeFill="text1" w:themeFillTint="0D"/>
      </w:tcPr>
    </w:tblStylePr>
    <w:tblStylePr w:type="band2Vert"/>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neCell"/>
    <w:tblStylePr w:type="nwCell"/>
    <w:tblStylePr w:type="seCell"/>
    <w:tblStylePr w:type="swCell"/>
  </w:style>
  <w:style w:type="table" w:customStyle="1" w:styleId="195">
    <w:name w:val="Grid Table 7 Colorful - Accent 11"/>
    <w:basedOn w:val="12"/>
    <w:uiPriority w:val="99"/>
    <w:tblPr>
      <w:tblBorders>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firstRow">
      <w:rPr>
        <w:rFonts w:ascii="Arial" w:hAnsi="Arial"/>
        <w:b/>
        <w:color w:val="ADCDEA" w:themeColor="accent1" w:themeTint="80"/>
        <w:sz w:val="22"/>
        <w14:textFill>
          <w14:solidFill>
            <w14:schemeClr w14:val="accent1">
              <w14:lumMod w14:val="50000"/>
              <w14:lumOff w14:val="50000"/>
            </w14:schemeClr>
          </w14:solidFill>
        </w14:textFill>
      </w:rPr>
      <w:tcPr>
        <w:tcBorders>
          <w:top w:val="nil"/>
          <w:left w:val="nil"/>
          <w:bottom w:val="single" w:color="ACCCE9" w:themeColor="accent1" w:themeTint="80" w:sz="4" w:space="0"/>
          <w:right w:val="nil"/>
        </w:tcBorders>
        <w:shd w:val="clear" w:color="FFFFFF" w:themeColor="light1" w:fill="FFFFFF" w:themeFill="light1"/>
      </w:tcPr>
    </w:tblStylePr>
    <w:tblStylePr w:type="lastRow">
      <w:rPr>
        <w:rFonts w:ascii="Arial" w:hAnsi="Arial"/>
        <w:b/>
        <w:color w:val="ADCDEA" w:themeColor="accent1" w:themeTint="80"/>
        <w:sz w:val="22"/>
        <w14:textFill>
          <w14:solidFill>
            <w14:schemeClr w14:val="accent1">
              <w14:lumMod w14:val="50000"/>
              <w14:lumOff w14:val="50000"/>
            </w14:schemeClr>
          </w14:solidFill>
        </w14:textFill>
      </w:rPr>
      <w:tcPr>
        <w:tcBorders>
          <w:top w:val="single" w:color="ACCCE9" w:themeColor="accent1" w:themeTint="80" w:sz="4" w:space="0"/>
          <w:left w:val="nil"/>
          <w:bottom w:val="nil"/>
          <w:right w:val="nil"/>
        </w:tcBorders>
        <w:shd w:val="clear" w:color="FFFFFF" w:themeColor="light1" w:fill="FFFFFF" w:themeFill="light1"/>
      </w:tcPr>
    </w:tblStylePr>
    <w:tblStylePr w:type="firstCol">
      <w:pPr>
        <w:jc w:val="right"/>
      </w:pPr>
      <w:rPr>
        <w:rFonts w:ascii="Arial" w:hAnsi="Arial"/>
        <w:i/>
        <w:color w:val="ADCDEA" w:themeColor="accent1" w:themeTint="80"/>
        <w:sz w:val="22"/>
        <w14:textFill>
          <w14:solidFill>
            <w14:schemeClr w14:val="accent1">
              <w14:lumMod w14:val="50000"/>
              <w14:lumOff w14:val="50000"/>
            </w14:schemeClr>
          </w14:solidFill>
        </w14:textFill>
      </w:rPr>
      <w:tcPr>
        <w:tcBorders>
          <w:top w:val="nil"/>
          <w:left w:val="nil"/>
          <w:bottom w:val="nil"/>
          <w:right w:val="single" w:color="ACCCE9" w:themeColor="accent1" w:themeTint="80" w:sz="4" w:space="0"/>
        </w:tcBorders>
        <w:shd w:val="clear" w:color="FFFFFF" w:fill="auto"/>
      </w:tcPr>
    </w:tblStylePr>
    <w:tblStylePr w:type="lastCol">
      <w:rPr>
        <w:rFonts w:ascii="Arial" w:hAnsi="Arial"/>
        <w:i/>
        <w:color w:val="ADCDEA" w:themeColor="accent1" w:themeTint="80"/>
        <w:sz w:val="22"/>
        <w14:textFill>
          <w14:solidFill>
            <w14:schemeClr w14:val="accent1">
              <w14:lumMod w14:val="50000"/>
              <w14:lumOff w14:val="50000"/>
            </w14:schemeClr>
          </w14:solidFill>
        </w14:textFill>
      </w:rPr>
      <w:tcPr>
        <w:tcBorders>
          <w:top w:val="nil"/>
          <w:left w:val="single" w:color="ACCCE9" w:themeColor="accent1" w:themeTint="80" w:sz="4" w:space="0"/>
          <w:bottom w:val="nil"/>
          <w:right w:val="nil"/>
        </w:tcBorders>
        <w:shd w:val="clear" w:color="FFFFFF" w:fill="auto"/>
      </w:tcPr>
    </w:tblStylePr>
    <w:tblStylePr w:type="band1Vert">
      <w:tcPr>
        <w:shd w:val="clear" w:color="DDEAF6" w:themeColor="accent1" w:themeTint="34" w:fill="DDEAF6" w:themeFill="accent1" w:themeFillTint="34"/>
      </w:tcPr>
    </w:tblStylePr>
    <w:tblStylePr w:type="band2Vert"/>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tblStylePr w:type="neCell"/>
    <w:tblStylePr w:type="nwCell"/>
    <w:tblStylePr w:type="seCell"/>
    <w:tblStylePr w:type="swCell"/>
  </w:style>
  <w:style w:type="table" w:customStyle="1" w:styleId="196">
    <w:name w:val="Grid Table 7 Colorful - Accent 21"/>
    <w:basedOn w:val="12"/>
    <w:uiPriority w:val="99"/>
    <w:tblPr>
      <w:tblBorders>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firstRow">
      <w:rPr>
        <w:rFonts w:ascii="Arial" w:hAnsi="Arial"/>
        <w:b/>
        <w:color w:val="F4B285" w:themeColor="accent2" w:themeTint="96"/>
        <w:sz w:val="22"/>
        <w14:textFill>
          <w14:solidFill>
            <w14:schemeClr w14:val="accent2">
              <w14:lumMod w14:val="59000"/>
              <w14:lumOff w14:val="41000"/>
            </w14:schemeClr>
          </w14:solidFill>
        </w14:textFill>
      </w:rPr>
      <w:tcPr>
        <w:tcBorders>
          <w:top w:val="nil"/>
          <w:left w:val="nil"/>
          <w:bottom w:val="single" w:color="F4B285" w:themeColor="accent2" w:themeTint="97" w:sz="4" w:space="0"/>
          <w:right w:val="nil"/>
        </w:tcBorders>
        <w:shd w:val="clear" w:color="FFFFFF" w:themeColor="light1" w:fill="FFFFFF" w:themeFill="light1"/>
      </w:tcPr>
    </w:tblStylePr>
    <w:tblStylePr w:type="lastRow">
      <w:rPr>
        <w:rFonts w:ascii="Arial" w:hAnsi="Arial"/>
        <w:b/>
        <w:color w:val="F4B285" w:themeColor="accent2" w:themeTint="96"/>
        <w:sz w:val="22"/>
        <w14:textFill>
          <w14:solidFill>
            <w14:schemeClr w14:val="accent2">
              <w14:lumMod w14:val="59000"/>
              <w14:lumOff w14:val="41000"/>
            </w14:schemeClr>
          </w14:solidFill>
        </w14:textFill>
      </w:rPr>
      <w:tcPr>
        <w:tcBorders>
          <w:top w:val="single" w:color="F4B28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nil"/>
          <w:right w:val="single" w:color="F4B285" w:themeColor="accent2" w:themeTint="97" w:sz="4" w:space="0"/>
        </w:tcBorders>
        <w:shd w:val="clear" w:color="FFFFFF" w:fill="auto"/>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single" w:color="F4B285" w:themeColor="accent2" w:themeTint="97" w:sz="4" w:space="0"/>
          <w:bottom w:val="nil"/>
          <w:right w:val="nil"/>
        </w:tcBorders>
        <w:shd w:val="clear" w:color="FFFFFF" w:fill="auto"/>
      </w:tcPr>
    </w:tblStylePr>
    <w:tblStylePr w:type="band1Vert">
      <w:tcPr>
        <w:shd w:val="clear" w:color="FBE5D6" w:themeColor="accent2" w:themeTint="32" w:fill="FBE5D6" w:themeFill="accent2" w:themeFillTint="32"/>
      </w:tcPr>
    </w:tblStylePr>
    <w:tblStylePr w:type="band2Vert"/>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197">
    <w:name w:val="Grid Table 7 Colorful - Accent 31"/>
    <w:basedOn w:val="12"/>
    <w:uiPriority w:val="99"/>
    <w:tblPr>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rFonts w:ascii="Arial" w:hAnsi="Arial"/>
        <w:b/>
        <w:color w:val="A5A5A5" w:themeColor="accent3"/>
        <w:sz w:val="22"/>
        <w14:textFill>
          <w14:solidFill>
            <w14:schemeClr w14:val="accent3"/>
          </w14:solidFill>
        </w14:textFill>
      </w:rPr>
      <w:tcPr>
        <w:tcBorders>
          <w:top w:val="nil"/>
          <w:left w:val="nil"/>
          <w:bottom w:val="single" w:color="A5A5A5" w:themeColor="accent3" w:themeTint="FE" w:sz="4" w:space="0"/>
          <w:right w:val="nil"/>
        </w:tcBorders>
        <w:shd w:val="clear" w:color="FFFFFF" w:themeColor="light1" w:fill="FFFFFF" w:themeFill="light1"/>
      </w:tcPr>
    </w:tblStylePr>
    <w:tblStylePr w:type="lastRow">
      <w:rPr>
        <w:rFonts w:ascii="Arial" w:hAnsi="Arial"/>
        <w:b/>
        <w:color w:val="A5A5A5" w:themeColor="accent3"/>
        <w:sz w:val="22"/>
        <w14:textFill>
          <w14:solidFill>
            <w14:schemeClr w14:val="accent3"/>
          </w14:solidFill>
        </w14:textFill>
      </w:rPr>
      <w:tcPr>
        <w:tcBorders>
          <w:top w:val="single" w:color="A5A5A5" w:themeColor="accent3" w:themeTint="FE" w:sz="4" w:space="0"/>
          <w:left w:val="nil"/>
          <w:bottom w:val="nil"/>
          <w:right w:val="nil"/>
        </w:tcBorders>
        <w:shd w:val="clear" w:color="FFFFFF" w:themeColor="light1" w:fill="FFFFFF" w:themeFill="light1"/>
      </w:tcPr>
    </w:tblStylePr>
    <w:tblStylePr w:type="firstCol">
      <w:pPr>
        <w:jc w:val="right"/>
      </w:pPr>
      <w:rPr>
        <w:rFonts w:ascii="Arial" w:hAnsi="Arial"/>
        <w:i/>
        <w:color w:val="A5A5A5" w:themeColor="accent3"/>
        <w:sz w:val="22"/>
        <w14:textFill>
          <w14:solidFill>
            <w14:schemeClr w14:val="accent3"/>
          </w14:solidFill>
        </w14:textFill>
      </w:rPr>
      <w:tcPr>
        <w:tcBorders>
          <w:top w:val="nil"/>
          <w:left w:val="nil"/>
          <w:bottom w:val="nil"/>
          <w:right w:val="single" w:color="A5A5A5" w:themeColor="accent3" w:themeTint="FE" w:sz="4" w:space="0"/>
        </w:tcBorders>
        <w:shd w:val="clear" w:color="FFFFFF" w:fill="auto"/>
      </w:tcPr>
    </w:tblStylePr>
    <w:tblStylePr w:type="lastCol">
      <w:rPr>
        <w:rFonts w:ascii="Arial" w:hAnsi="Arial"/>
        <w:i/>
        <w:color w:val="A5A5A5" w:themeColor="accent3"/>
        <w:sz w:val="22"/>
        <w14:textFill>
          <w14:solidFill>
            <w14:schemeClr w14:val="accent3"/>
          </w14:solidFill>
        </w14:textFill>
      </w:rPr>
      <w:tcPr>
        <w:tcBorders>
          <w:top w:val="nil"/>
          <w:left w:val="single" w:color="A5A5A5" w:themeColor="accent3" w:themeTint="FE" w:sz="4" w:space="0"/>
          <w:bottom w:val="nil"/>
          <w:right w:val="nil"/>
        </w:tcBorders>
        <w:shd w:val="clear" w:color="FFFFFF" w:fill="auto"/>
      </w:tcPr>
    </w:tblStylePr>
    <w:tblStylePr w:type="band1Vert">
      <w:tcPr>
        <w:shd w:val="clear" w:color="ECECEC" w:themeColor="accent3" w:themeTint="34" w:fill="ECECEC" w:themeFill="accent3" w:themeFillTint="34"/>
      </w:tcPr>
    </w:tblStylePr>
    <w:tblStylePr w:type="band2Vert"/>
    <w:tblStylePr w:type="band1Horz">
      <w:rPr>
        <w:rFonts w:ascii="Arial" w:hAnsi="Arial"/>
        <w:color w:val="A5A5A5" w:themeColor="accent3"/>
        <w:sz w:val="22"/>
        <w14:textFill>
          <w14:solidFill>
            <w14:schemeClr w14:val="accent3"/>
          </w14:solidFill>
        </w14:textFill>
      </w:rPr>
      <w:tcPr>
        <w:shd w:val="clear" w:color="ECECEC" w:themeColor="accent3" w:themeTint="34" w:fill="ECECEC" w:themeFill="accent3" w:themeFillTint="34"/>
      </w:tcPr>
    </w:tblStylePr>
    <w:tblStylePr w:type="band2Horz">
      <w:rPr>
        <w:rFonts w:ascii="Arial" w:hAnsi="Arial"/>
        <w:color w:val="A5A5A5" w:themeColor="accent3"/>
        <w:sz w:val="22"/>
        <w14:textFill>
          <w14:solidFill>
            <w14:schemeClr w14:val="accent3"/>
          </w14:solidFill>
        </w14:textFill>
      </w:rPr>
    </w:tblStylePr>
    <w:tblStylePr w:type="neCell"/>
    <w:tblStylePr w:type="nwCell"/>
    <w:tblStylePr w:type="seCell"/>
    <w:tblStylePr w:type="swCell"/>
  </w:style>
  <w:style w:type="table" w:customStyle="1" w:styleId="198">
    <w:name w:val="Grid Table 7 Colorful - Accent 41"/>
    <w:basedOn w:val="12"/>
    <w:uiPriority w:val="99"/>
    <w:tblPr>
      <w:tblBorders>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firstRow">
      <w:rPr>
        <w:rFonts w:ascii="Arial" w:hAnsi="Arial"/>
        <w:b/>
        <w:color w:val="FFD966" w:themeColor="accent4" w:themeTint="99"/>
        <w:sz w:val="22"/>
        <w14:textFill>
          <w14:solidFill>
            <w14:schemeClr w14:val="accent4">
              <w14:lumMod w14:val="60000"/>
              <w14:lumOff w14:val="40000"/>
            </w14:schemeClr>
          </w14:solidFill>
        </w14:textFill>
      </w:rPr>
      <w:tcPr>
        <w:tcBorders>
          <w:top w:val="nil"/>
          <w:left w:val="nil"/>
          <w:bottom w:val="single" w:color="FFD864" w:themeColor="accent4" w:themeTint="9A" w:sz="4" w:space="0"/>
          <w:right w:val="nil"/>
        </w:tcBorders>
        <w:shd w:val="clear" w:color="FFFFFF" w:themeColor="light1" w:fill="FFFFFF" w:themeFill="light1"/>
      </w:tcPr>
    </w:tblStylePr>
    <w:tblStylePr w:type="lastRow">
      <w:rPr>
        <w:rFonts w:ascii="Arial" w:hAnsi="Arial"/>
        <w:b/>
        <w:color w:val="FFD966" w:themeColor="accent4" w:themeTint="99"/>
        <w:sz w:val="22"/>
        <w14:textFill>
          <w14:solidFill>
            <w14:schemeClr w14:val="accent4">
              <w14:lumMod w14:val="60000"/>
              <w14:lumOff w14:val="40000"/>
            </w14:schemeClr>
          </w14:solidFill>
        </w14:textFill>
      </w:rPr>
      <w:tcPr>
        <w:tcBorders>
          <w:top w:val="single" w:color="FFD864"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nil"/>
          <w:right w:val="single" w:color="FFD864" w:themeColor="accent4" w:themeTint="9A" w:sz="4" w:space="0"/>
        </w:tcBorders>
        <w:shd w:val="clear" w:color="FFFFFF" w:fill="auto"/>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single" w:color="FFD864" w:themeColor="accent4" w:themeTint="9A" w:sz="4" w:space="0"/>
          <w:bottom w:val="nil"/>
          <w:right w:val="nil"/>
        </w:tcBorders>
        <w:shd w:val="clear" w:color="FFFFFF" w:fill="auto"/>
      </w:tcPr>
    </w:tblStylePr>
    <w:tblStylePr w:type="band1Vert">
      <w:tcPr>
        <w:shd w:val="clear" w:color="FEF2CA" w:themeColor="accent4" w:themeTint="34" w:fill="FEF2CA" w:themeFill="accent4" w:themeFillTint="34"/>
      </w:tcPr>
    </w:tblStylePr>
    <w:tblStylePr w:type="band2Vert"/>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199">
    <w:name w:val="Grid Table 7 Colorful - Accent 51"/>
    <w:basedOn w:val="12"/>
    <w:uiPriority w:val="99"/>
    <w:tblPr>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rFonts w:ascii="Arial" w:hAnsi="Arial"/>
        <w:b/>
        <w:color w:val="254174" w:themeColor="accent5" w:themeShade="94"/>
        <w:sz w:val="22"/>
      </w:rPr>
      <w:tcPr>
        <w:tcBorders>
          <w:top w:val="nil"/>
          <w:left w:val="nil"/>
          <w:bottom w:val="single" w:color="95AFDD" w:themeColor="accent5" w:themeTint="90" w:sz="4" w:space="0"/>
          <w:right w:val="nil"/>
        </w:tcBorders>
        <w:shd w:val="clear" w:color="FFFFFF" w:themeColor="light1" w:fill="FFFFFF" w:themeFill="light1"/>
      </w:tcPr>
    </w:tblStylePr>
    <w:tblStylePr w:type="lastRow">
      <w:rPr>
        <w:rFonts w:ascii="Arial" w:hAnsi="Arial"/>
        <w:b/>
        <w:color w:val="254174" w:themeColor="accent5" w:themeShade="94"/>
        <w:sz w:val="22"/>
      </w:rPr>
      <w:tcPr>
        <w:tcBorders>
          <w:top w:val="single" w:color="95AFDD" w:themeColor="accent5" w:themeTint="90" w:sz="4" w:space="0"/>
          <w:left w:val="nil"/>
          <w:bottom w:val="nil"/>
          <w:right w:val="nil"/>
        </w:tcBorders>
        <w:shd w:val="clear" w:color="FFFFFF" w:themeColor="light1" w:fill="FFFFFF" w:themeFill="light1"/>
      </w:tcPr>
    </w:tblStylePr>
    <w:tblStylePr w:type="firstCol">
      <w:pPr>
        <w:jc w:val="right"/>
      </w:pPr>
      <w:rPr>
        <w:rFonts w:ascii="Arial" w:hAnsi="Arial"/>
        <w:i/>
        <w:color w:val="254174" w:themeColor="accent5" w:themeShade="94"/>
        <w:sz w:val="22"/>
      </w:rPr>
      <w:tcPr>
        <w:tcBorders>
          <w:top w:val="nil"/>
          <w:left w:val="nil"/>
          <w:bottom w:val="nil"/>
          <w:right w:val="single" w:color="95AFDD" w:themeColor="accent5" w:themeTint="90" w:sz="4" w:space="0"/>
        </w:tcBorders>
        <w:shd w:val="clear" w:color="FFFFFF" w:fill="auto"/>
      </w:tcPr>
    </w:tblStylePr>
    <w:tblStylePr w:type="lastCol">
      <w:rPr>
        <w:rFonts w:ascii="Arial" w:hAnsi="Arial"/>
        <w:i/>
        <w:color w:val="254174" w:themeColor="accent5" w:themeShade="94"/>
        <w:sz w:val="22"/>
      </w:rPr>
      <w:tcPr>
        <w:tcBorders>
          <w:top w:val="nil"/>
          <w:left w:val="single" w:color="95AFDD" w:themeColor="accent5" w:themeTint="90" w:sz="4" w:space="0"/>
          <w:bottom w:val="nil"/>
          <w:right w:val="nil"/>
        </w:tcBorders>
        <w:shd w:val="clear" w:color="FFFFFF" w:fill="auto"/>
      </w:tcPr>
    </w:tblStylePr>
    <w:tblStylePr w:type="band1Vert">
      <w:tcPr>
        <w:shd w:val="clear" w:color="D8E2F2" w:themeColor="accent5" w:themeTint="34" w:fill="D8E2F2" w:themeFill="accent5" w:themeFillTint="34"/>
      </w:tcPr>
    </w:tblStylePr>
    <w:tblStylePr w:type="band2Vert"/>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2Horz">
      <w:rPr>
        <w:rFonts w:ascii="Arial" w:hAnsi="Arial"/>
        <w:color w:val="254174" w:themeColor="accent5" w:themeShade="94"/>
        <w:sz w:val="22"/>
      </w:rPr>
    </w:tblStylePr>
    <w:tblStylePr w:type="neCell"/>
    <w:tblStylePr w:type="nwCell"/>
    <w:tblStylePr w:type="seCell"/>
    <w:tblStylePr w:type="swCell"/>
  </w:style>
  <w:style w:type="table" w:customStyle="1" w:styleId="200">
    <w:name w:val="Grid Table 7 Colorful - Accent 61"/>
    <w:basedOn w:val="12"/>
    <w:uiPriority w:val="99"/>
    <w:tblPr>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416429" w:themeColor="accent6" w:themeShade="94"/>
        <w:sz w:val="22"/>
      </w:rPr>
      <w:tcPr>
        <w:tcBorders>
          <w:top w:val="nil"/>
          <w:left w:val="nil"/>
          <w:bottom w:val="single" w:color="ADD394" w:themeColor="accent6" w:themeTint="90" w:sz="4" w:space="0"/>
          <w:right w:val="nil"/>
        </w:tcBorders>
        <w:shd w:val="clear" w:color="FFFFFF" w:themeColor="light1" w:fill="FFFFFF" w:themeFill="light1"/>
      </w:tcPr>
    </w:tblStylePr>
    <w:tblStylePr w:type="lastRow">
      <w:rPr>
        <w:rFonts w:ascii="Arial" w:hAnsi="Arial"/>
        <w:b/>
        <w:color w:val="416429" w:themeColor="accent6" w:themeShade="94"/>
        <w:sz w:val="22"/>
      </w:rPr>
      <w:tcPr>
        <w:tcBorders>
          <w:top w:val="single" w:color="ADD394" w:themeColor="accent6" w:themeTint="90" w:sz="4" w:space="0"/>
          <w:left w:val="nil"/>
          <w:bottom w:val="nil"/>
          <w:right w:val="nil"/>
        </w:tcBorders>
        <w:shd w:val="clear" w:color="FFFFFF" w:themeColor="light1" w:fill="FFFFFF" w:themeFill="light1"/>
      </w:tcPr>
    </w:tblStylePr>
    <w:tblStylePr w:type="firstCol">
      <w:pPr>
        <w:jc w:val="right"/>
      </w:pPr>
      <w:rPr>
        <w:rFonts w:ascii="Arial" w:hAnsi="Arial"/>
        <w:i/>
        <w:color w:val="416429" w:themeColor="accent6" w:themeShade="94"/>
        <w:sz w:val="22"/>
      </w:rPr>
      <w:tcPr>
        <w:tcBorders>
          <w:top w:val="nil"/>
          <w:left w:val="nil"/>
          <w:bottom w:val="nil"/>
          <w:right w:val="single" w:color="ADD394" w:themeColor="accent6" w:themeTint="90" w:sz="4" w:space="0"/>
        </w:tcBorders>
        <w:shd w:val="clear" w:color="FFFFFF" w:fill="auto"/>
      </w:tcPr>
    </w:tblStylePr>
    <w:tblStylePr w:type="lastCol">
      <w:rPr>
        <w:rFonts w:ascii="Arial" w:hAnsi="Arial"/>
        <w:i/>
        <w:color w:val="416429" w:themeColor="accent6" w:themeShade="94"/>
        <w:sz w:val="22"/>
      </w:rPr>
      <w:tcPr>
        <w:tcBorders>
          <w:top w:val="nil"/>
          <w:left w:val="single" w:color="ADD394" w:themeColor="accent6" w:themeTint="90" w:sz="4" w:space="0"/>
          <w:bottom w:val="nil"/>
          <w:right w:val="nil"/>
        </w:tcBorders>
        <w:shd w:val="clear" w:color="FFFFFF" w:fill="auto"/>
      </w:tcPr>
    </w:tblStylePr>
    <w:tblStylePr w:type="band1Vert">
      <w:tcPr>
        <w:shd w:val="clear" w:color="E1EFD8" w:themeColor="accent6" w:themeTint="34" w:fill="E1EFD8" w:themeFill="accent6" w:themeFillTint="34"/>
      </w:tcPr>
    </w:tblStylePr>
    <w:tblStylePr w:type="band2Vert"/>
    <w:tblStylePr w:type="band1Horz">
      <w:rPr>
        <w:rFonts w:ascii="Arial" w:hAnsi="Arial"/>
        <w:color w:val="416429" w:themeColor="accent6" w:themeShade="94"/>
        <w:sz w:val="22"/>
      </w:rPr>
      <w:tcPr>
        <w:shd w:val="clear" w:color="E1EFD8" w:themeColor="accent6" w:themeTint="34" w:fill="E1EFD8" w:themeFill="accent6" w:themeFillTint="34"/>
      </w:tcPr>
    </w:tblStylePr>
    <w:tblStylePr w:type="band2Horz">
      <w:rPr>
        <w:rFonts w:ascii="Arial" w:hAnsi="Arial"/>
        <w:color w:val="416429" w:themeColor="accent6" w:themeShade="94"/>
        <w:sz w:val="22"/>
      </w:rPr>
    </w:tblStylePr>
    <w:tblStylePr w:type="neCell"/>
    <w:tblStylePr w:type="nwCell"/>
    <w:tblStylePr w:type="seCell"/>
    <w:tblStylePr w:type="swCell"/>
  </w:style>
  <w:style w:type="table" w:customStyle="1" w:styleId="201">
    <w:name w:val="List Table 1 Light1"/>
    <w:basedOn w:val="12"/>
    <w:uiPriority w:val="99"/>
    <w:tblStylePr w:type="firstRow">
      <w:rPr>
        <w:b/>
        <w:color w:val="404040"/>
      </w:rPr>
      <w:tcPr>
        <w:tcBorders>
          <w:top w:val="nil"/>
          <w:left w:val="nil"/>
          <w:bottom w:val="single" w:color="000000" w:themeColor="text1" w:sz="4" w:space="0"/>
          <w:right w:val="nil"/>
        </w:tcBorders>
      </w:tcPr>
    </w:tblStylePr>
    <w:tblStylePr w:type="lastRow">
      <w:rPr>
        <w:b/>
        <w:color w:val="404040"/>
      </w:rPr>
      <w:tcPr>
        <w:tcBorders>
          <w:top w:val="single" w:color="000000" w:themeColor="tex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BEBEBE" w:themeColor="text1" w:themeTint="40" w:fill="BEBEBE" w:themeFill="text1" w:themeFillTint="40"/>
      </w:tcPr>
    </w:tblStylePr>
    <w:tblStylePr w:type="band2Vert"/>
    <w:tblStylePr w:type="band1Horz">
      <w:tcPr>
        <w:shd w:val="clear" w:color="BEBEBE" w:themeColor="text1" w:themeTint="40" w:fill="BEBEBE" w:themeFill="text1" w:themeFillTint="40"/>
      </w:tcPr>
    </w:tblStylePr>
    <w:tblStylePr w:type="band2Horz"/>
    <w:tblStylePr w:type="neCell"/>
    <w:tblStylePr w:type="nwCell"/>
    <w:tblStylePr w:type="seCell"/>
    <w:tblStylePr w:type="swCell"/>
  </w:style>
  <w:style w:type="table" w:customStyle="1" w:styleId="202">
    <w:name w:val="List Table 1 Light - Accent 11"/>
    <w:basedOn w:val="12"/>
    <w:uiPriority w:val="99"/>
    <w:tblStylePr w:type="firstRow">
      <w:rPr>
        <w:b/>
        <w:color w:val="404040"/>
      </w:rPr>
      <w:tcPr>
        <w:tcBorders>
          <w:top w:val="nil"/>
          <w:left w:val="nil"/>
          <w:bottom w:val="single" w:color="5B9BD5" w:themeColor="accent1" w:sz="4" w:space="0"/>
          <w:right w:val="nil"/>
        </w:tcBorders>
      </w:tcPr>
    </w:tblStylePr>
    <w:tblStylePr w:type="lastRow">
      <w:rPr>
        <w:b/>
        <w:color w:val="404040"/>
      </w:rPr>
      <w:tcPr>
        <w:tcBorders>
          <w:top w:val="single" w:color="5B9BD5" w:themeColor="accen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5E5F4" w:themeColor="accent1" w:themeTint="40" w:fill="D5E5F4" w:themeFill="accent1" w:themeFillTint="40"/>
      </w:tcPr>
    </w:tblStylePr>
    <w:tblStylePr w:type="band2Vert"/>
    <w:tblStylePr w:type="band1Horz">
      <w:tcPr>
        <w:shd w:val="clear" w:color="D5E5F4" w:themeColor="accent1" w:themeTint="40" w:fill="D5E5F4" w:themeFill="accent1" w:themeFillTint="40"/>
      </w:tcPr>
    </w:tblStylePr>
    <w:tblStylePr w:type="band2Horz"/>
    <w:tblStylePr w:type="neCell"/>
    <w:tblStylePr w:type="nwCell"/>
    <w:tblStylePr w:type="seCell"/>
    <w:tblStylePr w:type="swCell"/>
  </w:style>
  <w:style w:type="table" w:customStyle="1" w:styleId="203">
    <w:name w:val="List Table 1 Light - Accent 21"/>
    <w:basedOn w:val="12"/>
    <w:uiPriority w:val="99"/>
    <w:tblStylePr w:type="firstRow">
      <w:rPr>
        <w:b/>
        <w:color w:val="404040"/>
      </w:rPr>
      <w:tcPr>
        <w:tcBorders>
          <w:top w:val="nil"/>
          <w:left w:val="nil"/>
          <w:bottom w:val="single" w:color="ED7D31" w:themeColor="accent2" w:sz="4" w:space="0"/>
          <w:right w:val="nil"/>
        </w:tcBorders>
      </w:tcPr>
    </w:tblStylePr>
    <w:tblStylePr w:type="lastRow">
      <w:rPr>
        <w:b/>
        <w:color w:val="404040"/>
      </w:rPr>
      <w:tcPr>
        <w:tcBorders>
          <w:top w:val="single" w:color="ED7D31" w:themeColor="accent2"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ADECB" w:themeColor="accent2" w:themeTint="40" w:fill="FADECB" w:themeFill="accent2" w:themeFillTint="40"/>
      </w:tcPr>
    </w:tblStylePr>
    <w:tblStylePr w:type="band2Vert"/>
    <w:tblStylePr w:type="band1Horz">
      <w:tcPr>
        <w:shd w:val="clear" w:color="FADECB" w:themeColor="accent2" w:themeTint="40" w:fill="FADECB" w:themeFill="accent2" w:themeFillTint="40"/>
      </w:tcPr>
    </w:tblStylePr>
    <w:tblStylePr w:type="band2Horz"/>
    <w:tblStylePr w:type="neCell"/>
    <w:tblStylePr w:type="nwCell"/>
    <w:tblStylePr w:type="seCell"/>
    <w:tblStylePr w:type="swCell"/>
  </w:style>
  <w:style w:type="table" w:customStyle="1" w:styleId="204">
    <w:name w:val="List Table 1 Light - Accent 31"/>
    <w:basedOn w:val="12"/>
    <w:uiPriority w:val="99"/>
    <w:tblStylePr w:type="firstRow">
      <w:rPr>
        <w:b/>
        <w:color w:val="404040"/>
      </w:rPr>
      <w:tcPr>
        <w:tcBorders>
          <w:top w:val="nil"/>
          <w:left w:val="nil"/>
          <w:bottom w:val="single" w:color="A5A5A5" w:themeColor="accent3" w:sz="4" w:space="0"/>
          <w:right w:val="nil"/>
        </w:tcBorders>
      </w:tcPr>
    </w:tblStylePr>
    <w:tblStylePr w:type="lastRow">
      <w:rPr>
        <w:b/>
        <w:color w:val="404040"/>
      </w:rPr>
      <w:tcPr>
        <w:tcBorders>
          <w:top w:val="single" w:color="A5A5A5" w:themeColor="accent3"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8E8E8" w:themeColor="accent3" w:themeTint="40" w:fill="E8E8E8" w:themeFill="accent3" w:themeFillTint="40"/>
      </w:tcPr>
    </w:tblStylePr>
    <w:tblStylePr w:type="band2Vert"/>
    <w:tblStylePr w:type="band1Horz">
      <w:tcPr>
        <w:shd w:val="clear" w:color="E8E8E8" w:themeColor="accent3" w:themeTint="40" w:fill="E8E8E8" w:themeFill="accent3" w:themeFillTint="40"/>
      </w:tcPr>
    </w:tblStylePr>
    <w:tblStylePr w:type="band2Horz"/>
    <w:tblStylePr w:type="neCell"/>
    <w:tblStylePr w:type="nwCell"/>
    <w:tblStylePr w:type="seCell"/>
    <w:tblStylePr w:type="swCell"/>
  </w:style>
  <w:style w:type="table" w:customStyle="1" w:styleId="205">
    <w:name w:val="List Table 1 Light - Accent 41"/>
    <w:basedOn w:val="12"/>
    <w:uiPriority w:val="99"/>
    <w:tblStylePr w:type="firstRow">
      <w:rPr>
        <w:b/>
        <w:color w:val="404040"/>
      </w:rPr>
      <w:tcPr>
        <w:tcBorders>
          <w:top w:val="nil"/>
          <w:left w:val="nil"/>
          <w:bottom w:val="single" w:color="FFC000" w:themeColor="accent4" w:sz="4" w:space="0"/>
          <w:right w:val="nil"/>
        </w:tcBorders>
      </w:tcPr>
    </w:tblStylePr>
    <w:tblStylePr w:type="lastRow">
      <w:rPr>
        <w:b/>
        <w:color w:val="404040"/>
      </w:rPr>
      <w:tcPr>
        <w:tcBorders>
          <w:top w:val="single" w:color="FFC000" w:themeColor="accent4"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FEFBE" w:themeColor="accent4" w:themeTint="40" w:fill="FFEFBE" w:themeFill="accent4" w:themeFillTint="40"/>
      </w:tcPr>
    </w:tblStylePr>
    <w:tblStylePr w:type="band2Vert"/>
    <w:tblStylePr w:type="band1Horz">
      <w:tcPr>
        <w:shd w:val="clear" w:color="FFEFBE" w:themeColor="accent4" w:themeTint="40" w:fill="FFEFBE" w:themeFill="accent4" w:themeFillTint="40"/>
      </w:tcPr>
    </w:tblStylePr>
    <w:tblStylePr w:type="band2Horz"/>
    <w:tblStylePr w:type="neCell"/>
    <w:tblStylePr w:type="nwCell"/>
    <w:tblStylePr w:type="seCell"/>
    <w:tblStylePr w:type="swCell"/>
  </w:style>
  <w:style w:type="table" w:customStyle="1" w:styleId="206">
    <w:name w:val="List Table 1 Light - Accent 51"/>
    <w:basedOn w:val="12"/>
    <w:uiPriority w:val="99"/>
    <w:tblStylePr w:type="firstRow">
      <w:rPr>
        <w:b/>
        <w:color w:val="404040"/>
      </w:rPr>
      <w:tcPr>
        <w:tcBorders>
          <w:top w:val="nil"/>
          <w:left w:val="nil"/>
          <w:bottom w:val="single" w:color="4472C4" w:themeColor="accent5" w:sz="4" w:space="0"/>
          <w:right w:val="nil"/>
        </w:tcBorders>
      </w:tcPr>
    </w:tblStylePr>
    <w:tblStylePr w:type="lastRow">
      <w:rPr>
        <w:b/>
        <w:color w:val="404040"/>
      </w:rPr>
      <w:tcPr>
        <w:tcBorders>
          <w:top w:val="single" w:color="4472C4" w:themeColor="accent5"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0DBF0" w:themeColor="accent5" w:themeTint="40" w:fill="D0DBF0" w:themeFill="accent5" w:themeFillTint="40"/>
      </w:tcPr>
    </w:tblStylePr>
    <w:tblStylePr w:type="band2Vert"/>
    <w:tblStylePr w:type="band1Horz">
      <w:tcPr>
        <w:shd w:val="clear" w:color="D0DBF0" w:themeColor="accent5" w:themeTint="40" w:fill="D0DBF0" w:themeFill="accent5" w:themeFillTint="40"/>
      </w:tcPr>
    </w:tblStylePr>
    <w:tblStylePr w:type="band2Horz"/>
    <w:tblStylePr w:type="neCell"/>
    <w:tblStylePr w:type="nwCell"/>
    <w:tblStylePr w:type="seCell"/>
    <w:tblStylePr w:type="swCell"/>
  </w:style>
  <w:style w:type="table" w:customStyle="1" w:styleId="207">
    <w:name w:val="List Table 1 Light - Accent 61"/>
    <w:basedOn w:val="12"/>
    <w:uiPriority w:val="99"/>
    <w:tblStylePr w:type="firstRow">
      <w:rPr>
        <w:b/>
        <w:color w:val="404040"/>
      </w:rPr>
      <w:tcPr>
        <w:tcBorders>
          <w:top w:val="nil"/>
          <w:left w:val="nil"/>
          <w:bottom w:val="single" w:color="70AD47" w:themeColor="accent6" w:sz="4" w:space="0"/>
          <w:right w:val="nil"/>
        </w:tcBorders>
      </w:tcPr>
    </w:tblStylePr>
    <w:tblStylePr w:type="lastRow">
      <w:rPr>
        <w:b/>
        <w:color w:val="404040"/>
      </w:rPr>
      <w:tcPr>
        <w:tcBorders>
          <w:top w:val="single" w:color="70AD47" w:themeColor="accent6"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AEBCF" w:themeColor="accent6" w:themeTint="40" w:fill="DAEBCF" w:themeFill="accent6" w:themeFillTint="40"/>
      </w:tcPr>
    </w:tblStylePr>
    <w:tblStylePr w:type="band2Vert"/>
    <w:tblStylePr w:type="band1Horz">
      <w:tcPr>
        <w:shd w:val="clear" w:color="DAEBCF" w:themeColor="accent6" w:themeTint="40" w:fill="DAEBCF" w:themeFill="accent6" w:themeFillTint="40"/>
      </w:tcPr>
    </w:tblStylePr>
    <w:tblStylePr w:type="band2Horz"/>
    <w:tblStylePr w:type="neCell"/>
    <w:tblStylePr w:type="nwCell"/>
    <w:tblStylePr w:type="seCell"/>
    <w:tblStylePr w:type="swCell"/>
  </w:style>
  <w:style w:type="table" w:customStyle="1" w:styleId="208">
    <w:name w:val="List Table 21"/>
    <w:basedOn w:val="12"/>
    <w:uiPriority w:val="99"/>
    <w:tblPr>
      <w:tblBorders>
        <w:top w:val="single" w:color="6E6E6E" w:themeColor="text1" w:themeTint="90" w:sz="4" w:space="0"/>
        <w:bottom w:val="single" w:color="6E6E6E" w:themeColor="text1" w:themeTint="90" w:sz="4" w:space="0"/>
        <w:insideH w:val="single" w:color="6E6E6E" w:themeColor="text1" w:themeTint="90" w:sz="4" w:space="0"/>
      </w:tblBorders>
    </w:tblPr>
    <w:tblStylePr w:type="fir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la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BEBEBE" w:themeColor="text1" w:themeTint="40" w:fill="BEBEBE" w:themeFill="text1" w:themeFillTint="40"/>
      </w:tcPr>
    </w:tblStylePr>
    <w:tblStylePr w:type="band2Vert"/>
    <w:tblStylePr w:type="band1Horz">
      <w:rPr>
        <w:rFonts w:ascii="Arial" w:hAnsi="Arial"/>
        <w:color w:val="404040"/>
        <w:sz w:val="22"/>
      </w:rPr>
      <w:tcPr>
        <w:shd w:val="clear" w:color="BEBEBE" w:themeColor="text1" w:themeTint="40" w:fill="BEBEBE" w:themeFill="text1" w:themeFillTint="40"/>
      </w:tcPr>
    </w:tblStylePr>
    <w:tblStylePr w:type="band2Horz"/>
    <w:tblStylePr w:type="neCell"/>
    <w:tblStylePr w:type="nwCell"/>
    <w:tblStylePr w:type="seCell"/>
    <w:tblStylePr w:type="swCell"/>
  </w:style>
  <w:style w:type="table" w:customStyle="1" w:styleId="209">
    <w:name w:val="List Table 2 - Accent 11"/>
    <w:basedOn w:val="12"/>
    <w:uiPriority w:val="99"/>
    <w:tblPr>
      <w:tblBorders>
        <w:top w:val="single" w:color="A2C6E7" w:themeColor="accent1" w:themeTint="90" w:sz="4" w:space="0"/>
        <w:bottom w:val="single" w:color="A2C6E7" w:themeColor="accent1" w:themeTint="90" w:sz="4" w:space="0"/>
        <w:insideH w:val="single" w:color="A2C6E7" w:themeColor="accent1" w:themeTint="90" w:sz="4" w:space="0"/>
      </w:tblBorders>
    </w:tblPr>
    <w:tblStylePr w:type="firstRow">
      <w:rPr>
        <w:rFonts w:ascii="Arial" w:hAnsi="Arial"/>
        <w:b/>
        <w:color w:val="404040"/>
        <w:sz w:val="22"/>
      </w:rPr>
      <w:tcPr>
        <w:tcBorders>
          <w:top w:val="single" w:color="A2C6E7" w:themeColor="accent1" w:themeTint="90" w:sz="4" w:space="0"/>
          <w:left w:val="nil"/>
          <w:bottom w:val="single" w:color="A2C6E7" w:themeColor="accent1" w:themeTint="90" w:sz="4" w:space="0"/>
          <w:right w:val="nil"/>
        </w:tcBorders>
      </w:tcPr>
    </w:tblStylePr>
    <w:tblStylePr w:type="lastRow">
      <w:rPr>
        <w:rFonts w:ascii="Arial" w:hAnsi="Arial"/>
        <w:b/>
        <w:color w:val="404040"/>
        <w:sz w:val="22"/>
      </w:rPr>
      <w:tcPr>
        <w:tcBorders>
          <w:top w:val="single" w:color="A2C6E7" w:themeColor="accent1" w:themeTint="90" w:sz="4" w:space="0"/>
          <w:left w:val="nil"/>
          <w:bottom w:val="single" w:color="A2C6E7" w:themeColor="accen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5E5F4" w:themeColor="accent1" w:themeTint="40" w:fill="D5E5F4" w:themeFill="accent1" w:themeFillTint="40"/>
      </w:tcPr>
    </w:tblStylePr>
    <w:tblStylePr w:type="band2Vert"/>
    <w:tblStylePr w:type="band1Horz">
      <w:rPr>
        <w:rFonts w:ascii="Arial" w:hAnsi="Arial"/>
        <w:color w:val="404040"/>
        <w:sz w:val="22"/>
      </w:rPr>
      <w:tcPr>
        <w:shd w:val="clear" w:color="D5E5F4" w:themeColor="accent1" w:themeTint="40" w:fill="D5E5F4" w:themeFill="accent1" w:themeFillTint="40"/>
      </w:tcPr>
    </w:tblStylePr>
    <w:tblStylePr w:type="band2Horz"/>
    <w:tblStylePr w:type="neCell"/>
    <w:tblStylePr w:type="nwCell"/>
    <w:tblStylePr w:type="seCell"/>
    <w:tblStylePr w:type="swCell"/>
  </w:style>
  <w:style w:type="table" w:customStyle="1" w:styleId="210">
    <w:name w:val="List Table 2 - Accent 21"/>
    <w:basedOn w:val="12"/>
    <w:uiPriority w:val="99"/>
    <w:tblPr>
      <w:tblBorders>
        <w:top w:val="single" w:color="F4B58A" w:themeColor="accent2" w:themeTint="90" w:sz="4" w:space="0"/>
        <w:bottom w:val="single" w:color="F4B58A" w:themeColor="accent2" w:themeTint="90" w:sz="4" w:space="0"/>
        <w:insideH w:val="single" w:color="F4B58A" w:themeColor="accent2" w:themeTint="90" w:sz="4" w:space="0"/>
      </w:tblBorders>
    </w:tblPr>
    <w:tblStylePr w:type="firstRow">
      <w:rPr>
        <w:rFonts w:ascii="Arial" w:hAnsi="Arial"/>
        <w:b/>
        <w:color w:val="404040"/>
        <w:sz w:val="22"/>
      </w:rPr>
      <w:tcPr>
        <w:tcBorders>
          <w:top w:val="single" w:color="F4B58A" w:themeColor="accent2" w:themeTint="90" w:sz="4" w:space="0"/>
          <w:left w:val="nil"/>
          <w:bottom w:val="single" w:color="F4B58A" w:themeColor="accent2" w:themeTint="90" w:sz="4" w:space="0"/>
          <w:right w:val="nil"/>
        </w:tcBorders>
      </w:tcPr>
    </w:tblStylePr>
    <w:tblStylePr w:type="lastRow">
      <w:rPr>
        <w:rFonts w:ascii="Arial" w:hAnsi="Arial"/>
        <w:b/>
        <w:color w:val="404040"/>
        <w:sz w:val="22"/>
      </w:rPr>
      <w:tcPr>
        <w:tcBorders>
          <w:top w:val="single" w:color="F4B58A" w:themeColor="accent2" w:themeTint="90" w:sz="4" w:space="0"/>
          <w:left w:val="nil"/>
          <w:bottom w:val="single" w:color="F4B58A" w:themeColor="accent2"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ADECB" w:themeColor="accent2" w:themeTint="40" w:fill="FADECB" w:themeFill="accent2" w:themeFillTint="40"/>
      </w:tcPr>
    </w:tblStylePr>
    <w:tblStylePr w:type="band2Vert"/>
    <w:tblStylePr w:type="band1Horz">
      <w:rPr>
        <w:rFonts w:ascii="Arial" w:hAnsi="Arial"/>
        <w:color w:val="404040"/>
        <w:sz w:val="22"/>
      </w:rPr>
      <w:tcPr>
        <w:shd w:val="clear" w:color="FADECB" w:themeColor="accent2" w:themeTint="40" w:fill="FADECB" w:themeFill="accent2" w:themeFillTint="40"/>
      </w:tcPr>
    </w:tblStylePr>
    <w:tblStylePr w:type="band2Horz"/>
    <w:tblStylePr w:type="neCell"/>
    <w:tblStylePr w:type="nwCell"/>
    <w:tblStylePr w:type="seCell"/>
    <w:tblStylePr w:type="swCell"/>
  </w:style>
  <w:style w:type="table" w:customStyle="1" w:styleId="211">
    <w:name w:val="List Table 2 - Accent 31"/>
    <w:basedOn w:val="12"/>
    <w:uiPriority w:val="99"/>
    <w:tblPr>
      <w:tblBorders>
        <w:top w:val="single" w:color="CCCCCC" w:themeColor="accent3" w:themeTint="90" w:sz="4" w:space="0"/>
        <w:bottom w:val="single" w:color="CCCCCC" w:themeColor="accent3" w:themeTint="90" w:sz="4" w:space="0"/>
        <w:insideH w:val="single" w:color="CCCCCC" w:themeColor="accent3" w:themeTint="90" w:sz="4" w:space="0"/>
      </w:tblBorders>
    </w:tblPr>
    <w:tblStylePr w:type="firstRow">
      <w:rPr>
        <w:rFonts w:ascii="Arial" w:hAnsi="Arial"/>
        <w:b/>
        <w:color w:val="404040"/>
        <w:sz w:val="22"/>
      </w:rPr>
      <w:tcPr>
        <w:tcBorders>
          <w:top w:val="single" w:color="CCCCCC" w:themeColor="accent3" w:themeTint="90" w:sz="4" w:space="0"/>
          <w:left w:val="nil"/>
          <w:bottom w:val="single" w:color="CCCCCC" w:themeColor="accent3" w:themeTint="90" w:sz="4" w:space="0"/>
          <w:right w:val="nil"/>
        </w:tcBorders>
      </w:tcPr>
    </w:tblStylePr>
    <w:tblStylePr w:type="lastRow">
      <w:rPr>
        <w:rFonts w:ascii="Arial" w:hAnsi="Arial"/>
        <w:b/>
        <w:color w:val="404040"/>
        <w:sz w:val="22"/>
      </w:rPr>
      <w:tcPr>
        <w:tcBorders>
          <w:top w:val="single" w:color="CCCCCC" w:themeColor="accent3" w:themeTint="90" w:sz="4" w:space="0"/>
          <w:left w:val="nil"/>
          <w:bottom w:val="single" w:color="CCCCCC" w:themeColor="accent3"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8E8E8" w:themeColor="accent3" w:themeTint="40" w:fill="E8E8E8" w:themeFill="accent3" w:themeFillTint="40"/>
      </w:tcPr>
    </w:tblStylePr>
    <w:tblStylePr w:type="band2Vert"/>
    <w:tblStylePr w:type="band1Horz">
      <w:rPr>
        <w:rFonts w:ascii="Arial" w:hAnsi="Arial"/>
        <w:color w:val="404040"/>
        <w:sz w:val="22"/>
      </w:rPr>
      <w:tcPr>
        <w:shd w:val="clear" w:color="E8E8E8" w:themeColor="accent3" w:themeTint="40" w:fill="E8E8E8" w:themeFill="accent3" w:themeFillTint="40"/>
      </w:tcPr>
    </w:tblStylePr>
    <w:tblStylePr w:type="band2Horz"/>
    <w:tblStylePr w:type="neCell"/>
    <w:tblStylePr w:type="nwCell"/>
    <w:tblStylePr w:type="seCell"/>
    <w:tblStylePr w:type="swCell"/>
  </w:style>
  <w:style w:type="table" w:customStyle="1" w:styleId="212">
    <w:name w:val="List Table 2 - Accent 41"/>
    <w:basedOn w:val="12"/>
    <w:uiPriority w:val="99"/>
    <w:tblPr>
      <w:tblBorders>
        <w:top w:val="single" w:color="FFDB6E" w:themeColor="accent4" w:themeTint="90" w:sz="4" w:space="0"/>
        <w:bottom w:val="single" w:color="FFDB6E" w:themeColor="accent4" w:themeTint="90" w:sz="4" w:space="0"/>
        <w:insideH w:val="single" w:color="FFDB6E" w:themeColor="accent4" w:themeTint="90" w:sz="4" w:space="0"/>
      </w:tblBorders>
    </w:tblPr>
    <w:tblStylePr w:type="firstRow">
      <w:rPr>
        <w:rFonts w:ascii="Arial" w:hAnsi="Arial"/>
        <w:b/>
        <w:color w:val="404040"/>
        <w:sz w:val="22"/>
      </w:rPr>
      <w:tcPr>
        <w:tcBorders>
          <w:top w:val="single" w:color="FFDB6E" w:themeColor="accent4" w:themeTint="90" w:sz="4" w:space="0"/>
          <w:left w:val="nil"/>
          <w:bottom w:val="single" w:color="FFDB6E" w:themeColor="accent4" w:themeTint="90" w:sz="4" w:space="0"/>
          <w:right w:val="nil"/>
        </w:tcBorders>
      </w:tcPr>
    </w:tblStylePr>
    <w:tblStylePr w:type="lastRow">
      <w:rPr>
        <w:rFonts w:ascii="Arial" w:hAnsi="Arial"/>
        <w:b/>
        <w:color w:val="404040"/>
        <w:sz w:val="22"/>
      </w:rPr>
      <w:tcPr>
        <w:tcBorders>
          <w:top w:val="single" w:color="FFDB6E" w:themeColor="accent4" w:themeTint="90" w:sz="4" w:space="0"/>
          <w:left w:val="nil"/>
          <w:bottom w:val="single" w:color="FFDB6E" w:themeColor="accent4"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FEFBE" w:themeColor="accent4" w:themeTint="40" w:fill="FFEFBE" w:themeFill="accent4" w:themeFillTint="40"/>
      </w:tcPr>
    </w:tblStylePr>
    <w:tblStylePr w:type="band2Vert"/>
    <w:tblStylePr w:type="band1Horz">
      <w:rPr>
        <w:rFonts w:ascii="Arial" w:hAnsi="Arial"/>
        <w:color w:val="404040"/>
        <w:sz w:val="22"/>
      </w:rPr>
      <w:tcPr>
        <w:shd w:val="clear" w:color="FFEFBE" w:themeColor="accent4" w:themeTint="40" w:fill="FFEFBE" w:themeFill="accent4" w:themeFillTint="40"/>
      </w:tcPr>
    </w:tblStylePr>
    <w:tblStylePr w:type="band2Horz"/>
    <w:tblStylePr w:type="neCell"/>
    <w:tblStylePr w:type="nwCell"/>
    <w:tblStylePr w:type="seCell"/>
    <w:tblStylePr w:type="swCell"/>
  </w:style>
  <w:style w:type="table" w:customStyle="1" w:styleId="213">
    <w:name w:val="List Table 2 - Accent 51"/>
    <w:basedOn w:val="12"/>
    <w:uiPriority w:val="99"/>
    <w:tblPr>
      <w:tblBorders>
        <w:top w:val="single" w:color="95AFDD" w:themeColor="accent5" w:themeTint="90" w:sz="4" w:space="0"/>
        <w:bottom w:val="single" w:color="95AFDD" w:themeColor="accent5" w:themeTint="90" w:sz="4" w:space="0"/>
        <w:insideH w:val="single" w:color="95AFDD" w:themeColor="accent5" w:themeTint="90" w:sz="4" w:space="0"/>
      </w:tblBorders>
    </w:tblPr>
    <w:tblStylePr w:type="firstRow">
      <w:rPr>
        <w:rFonts w:ascii="Arial" w:hAnsi="Arial"/>
        <w:b/>
        <w:color w:val="404040"/>
        <w:sz w:val="22"/>
      </w:rPr>
      <w:tcPr>
        <w:tcBorders>
          <w:top w:val="single" w:color="95AFDD" w:themeColor="accent5" w:themeTint="90" w:sz="4" w:space="0"/>
          <w:left w:val="nil"/>
          <w:bottom w:val="single" w:color="95AFDD" w:themeColor="accent5" w:themeTint="90" w:sz="4" w:space="0"/>
          <w:right w:val="nil"/>
        </w:tcBorders>
      </w:tcPr>
    </w:tblStylePr>
    <w:tblStylePr w:type="lastRow">
      <w:rPr>
        <w:rFonts w:ascii="Arial" w:hAnsi="Arial"/>
        <w:b/>
        <w:color w:val="404040"/>
        <w:sz w:val="22"/>
      </w:rPr>
      <w:tcPr>
        <w:tcBorders>
          <w:top w:val="single" w:color="95AFDD" w:themeColor="accent5" w:themeTint="90" w:sz="4" w:space="0"/>
          <w:left w:val="nil"/>
          <w:bottom w:val="single" w:color="95AFDD" w:themeColor="accent5"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0DBF0" w:themeColor="accent5" w:themeTint="40" w:fill="D0DBF0" w:themeFill="accent5" w:themeFillTint="40"/>
      </w:tcPr>
    </w:tblStylePr>
    <w:tblStylePr w:type="band2Vert"/>
    <w:tblStylePr w:type="band1Horz">
      <w:rPr>
        <w:rFonts w:ascii="Arial" w:hAnsi="Arial"/>
        <w:color w:val="404040"/>
        <w:sz w:val="22"/>
      </w:rPr>
      <w:tcPr>
        <w:shd w:val="clear" w:color="D0DBF0" w:themeColor="accent5" w:themeTint="40" w:fill="D0DBF0" w:themeFill="accent5" w:themeFillTint="40"/>
      </w:tcPr>
    </w:tblStylePr>
    <w:tblStylePr w:type="band2Horz"/>
    <w:tblStylePr w:type="neCell"/>
    <w:tblStylePr w:type="nwCell"/>
    <w:tblStylePr w:type="seCell"/>
    <w:tblStylePr w:type="swCell"/>
  </w:style>
  <w:style w:type="table" w:customStyle="1" w:styleId="214">
    <w:name w:val="List Table 2 - Accent 61"/>
    <w:basedOn w:val="12"/>
    <w:uiPriority w:val="99"/>
    <w:tblPr>
      <w:tblBorders>
        <w:top w:val="single" w:color="ADD394" w:themeColor="accent6" w:themeTint="90" w:sz="4" w:space="0"/>
        <w:bottom w:val="single" w:color="ADD394" w:themeColor="accent6" w:themeTint="90" w:sz="4" w:space="0"/>
        <w:insideH w:val="single" w:color="ADD394" w:themeColor="accent6" w:themeTint="90" w:sz="4" w:space="0"/>
      </w:tblBorders>
    </w:tblPr>
    <w:tblStylePr w:type="firstRow">
      <w:rPr>
        <w:rFonts w:ascii="Arial" w:hAnsi="Arial"/>
        <w:b/>
        <w:color w:val="404040"/>
        <w:sz w:val="22"/>
      </w:rPr>
      <w:tcPr>
        <w:tcBorders>
          <w:top w:val="single" w:color="ADD394" w:themeColor="accent6" w:themeTint="90" w:sz="4" w:space="0"/>
          <w:left w:val="nil"/>
          <w:bottom w:val="single" w:color="ADD394" w:themeColor="accent6" w:themeTint="90" w:sz="4" w:space="0"/>
          <w:right w:val="nil"/>
        </w:tcBorders>
      </w:tcPr>
    </w:tblStylePr>
    <w:tblStylePr w:type="lastRow">
      <w:rPr>
        <w:rFonts w:ascii="Arial" w:hAnsi="Arial"/>
        <w:b/>
        <w:color w:val="404040"/>
        <w:sz w:val="22"/>
      </w:rPr>
      <w:tcPr>
        <w:tcBorders>
          <w:top w:val="single" w:color="ADD394" w:themeColor="accent6" w:themeTint="90" w:sz="4" w:space="0"/>
          <w:left w:val="nil"/>
          <w:bottom w:val="single" w:color="ADD394" w:themeColor="accent6"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AEBCF" w:themeColor="accent6" w:themeTint="40" w:fill="DAEBCF" w:themeFill="accent6" w:themeFillTint="40"/>
      </w:tcPr>
    </w:tblStylePr>
    <w:tblStylePr w:type="band2Vert"/>
    <w:tblStylePr w:type="band1Horz">
      <w:rPr>
        <w:rFonts w:ascii="Arial" w:hAnsi="Arial"/>
        <w:color w:val="404040"/>
        <w:sz w:val="22"/>
      </w:rPr>
      <w:tcPr>
        <w:shd w:val="clear" w:color="DAEBCF" w:themeColor="accent6" w:themeTint="40" w:fill="DAEBCF" w:themeFill="accent6" w:themeFillTint="40"/>
      </w:tcPr>
    </w:tblStylePr>
    <w:tblStylePr w:type="band2Horz"/>
    <w:tblStylePr w:type="neCell"/>
    <w:tblStylePr w:type="nwCell"/>
    <w:tblStylePr w:type="seCell"/>
    <w:tblStylePr w:type="swCell"/>
  </w:style>
  <w:style w:type="table" w:customStyle="1" w:styleId="215">
    <w:name w:val="List Table 31"/>
    <w:basedOn w:val="12"/>
    <w:uiPriority w:val="99"/>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band2Vert"/>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2Horz"/>
    <w:tblStylePr w:type="neCell"/>
    <w:tblStylePr w:type="nwCell"/>
    <w:tblStylePr w:type="seCell"/>
    <w:tblStylePr w:type="swCell"/>
  </w:style>
  <w:style w:type="table" w:customStyle="1" w:styleId="216">
    <w:name w:val="List Table 3 - Accent 11"/>
    <w:basedOn w:val="12"/>
    <w:uiPriority w:val="99"/>
    <w:tblPr>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firstRow">
      <w:rPr>
        <w:rFonts w:ascii="Arial" w:hAnsi="Arial"/>
        <w:b/>
        <w:color w:val="FFFFFF"/>
        <w:sz w:val="22"/>
      </w:r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5B9BD5" w:themeColor="accent1" w:sz="4" w:space="0"/>
          <w:right w:val="single" w:color="5B9BD5" w:themeColor="accent1" w:sz="4" w:space="0"/>
        </w:tcBorders>
      </w:tcPr>
    </w:tblStylePr>
    <w:tblStylePr w:type="band2Vert"/>
    <w:tblStylePr w:type="band1Horz">
      <w:rPr>
        <w:rFonts w:ascii="Arial" w:hAnsi="Arial"/>
        <w:color w:val="404040"/>
        <w:sz w:val="22"/>
      </w:rPr>
      <w:tcPr>
        <w:tcBorders>
          <w:top w:val="single" w:color="5B9BD5" w:themeColor="accent1" w:sz="4" w:space="0"/>
          <w:bottom w:val="single" w:color="5B9BD5" w:themeColor="accent1" w:sz="4" w:space="0"/>
        </w:tcBorders>
      </w:tcPr>
    </w:tblStylePr>
    <w:tblStylePr w:type="band2Horz"/>
    <w:tblStylePr w:type="neCell"/>
    <w:tblStylePr w:type="nwCell"/>
    <w:tblStylePr w:type="seCell"/>
    <w:tblStylePr w:type="swCell"/>
  </w:style>
  <w:style w:type="table" w:customStyle="1" w:styleId="217">
    <w:name w:val="List Table 3 - Accent 21"/>
    <w:basedOn w:val="12"/>
    <w:uiPriority w:val="99"/>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blBorders>
    </w:tblPr>
    <w:tblStylePr w:type="firstRow">
      <w:rPr>
        <w:rFonts w:ascii="Arial" w:hAnsi="Arial"/>
        <w:b/>
        <w:color w:val="FFFFFF"/>
        <w:sz w:val="22"/>
      </w:rPr>
      <w:tcPr>
        <w:shd w:val="clear" w:color="F4B285" w:themeColor="accent2" w:themeTint="97" w:fill="F4B2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4B285" w:themeColor="accent2" w:themeTint="97" w:sz="4" w:space="0"/>
          <w:right w:val="single" w:color="F4B285" w:themeColor="accent2" w:themeTint="97" w:sz="4" w:space="0"/>
        </w:tcBorders>
      </w:tcPr>
    </w:tblStylePr>
    <w:tblStylePr w:type="band2Vert"/>
    <w:tblStylePr w:type="band1Horz">
      <w:rPr>
        <w:rFonts w:ascii="Arial" w:hAnsi="Arial"/>
        <w:color w:val="404040"/>
        <w:sz w:val="22"/>
      </w:rPr>
      <w:tcPr>
        <w:tcBorders>
          <w:top w:val="single" w:color="F4B285" w:themeColor="accent2" w:themeTint="97" w:sz="4" w:space="0"/>
          <w:bottom w:val="single" w:color="F4B285" w:themeColor="accent2" w:themeTint="97" w:sz="4" w:space="0"/>
        </w:tcBorders>
      </w:tcPr>
    </w:tblStylePr>
    <w:tblStylePr w:type="band2Horz"/>
    <w:tblStylePr w:type="neCell"/>
    <w:tblStylePr w:type="nwCell"/>
    <w:tblStylePr w:type="seCell"/>
    <w:tblStylePr w:type="swCell"/>
  </w:style>
  <w:style w:type="table" w:customStyle="1" w:styleId="218">
    <w:name w:val="List Table 3 - Accent 31"/>
    <w:basedOn w:val="12"/>
    <w:uiPriority w:val="99"/>
    <w:tblPr>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firstRow">
      <w:rPr>
        <w:rFonts w:ascii="Arial" w:hAnsi="Arial"/>
        <w:b/>
        <w:color w:val="FFFFFF"/>
        <w:sz w:val="22"/>
      </w:r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C9C9C9" w:themeColor="accent3" w:themeTint="98" w:sz="4" w:space="0"/>
          <w:right w:val="single" w:color="C9C9C9" w:themeColor="accent3" w:themeTint="98" w:sz="4" w:space="0"/>
        </w:tcBorders>
      </w:tcPr>
    </w:tblStylePr>
    <w:tblStylePr w:type="band2Vert"/>
    <w:tblStylePr w:type="band1Horz">
      <w:rPr>
        <w:rFonts w:ascii="Arial" w:hAnsi="Arial"/>
        <w:color w:val="404040"/>
        <w:sz w:val="22"/>
      </w:rPr>
      <w:tcPr>
        <w:tcBorders>
          <w:top w:val="single" w:color="C9C9C9" w:themeColor="accent3" w:themeTint="98" w:sz="4" w:space="0"/>
          <w:bottom w:val="single" w:color="C9C9C9" w:themeColor="accent3" w:themeTint="98" w:sz="4" w:space="0"/>
        </w:tcBorders>
      </w:tcPr>
    </w:tblStylePr>
    <w:tblStylePr w:type="band2Horz"/>
    <w:tblStylePr w:type="neCell"/>
    <w:tblStylePr w:type="nwCell"/>
    <w:tblStylePr w:type="seCell"/>
    <w:tblStylePr w:type="swCell"/>
  </w:style>
  <w:style w:type="table" w:customStyle="1" w:styleId="219">
    <w:name w:val="List Table 3 - Accent 41"/>
    <w:basedOn w:val="12"/>
    <w:uiPriority w:val="99"/>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blBorders>
    </w:tblPr>
    <w:tblStylePr w:type="firstRow">
      <w:rPr>
        <w:rFonts w:ascii="Arial" w:hAnsi="Arial"/>
        <w:b/>
        <w:color w:val="FFFFFF"/>
        <w:sz w:val="22"/>
      </w:rPr>
      <w:tcPr>
        <w:shd w:val="clear" w:color="FFD864" w:themeColor="accent4" w:themeTint="9A" w:fill="FFD864"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FD864" w:themeColor="accent4" w:themeTint="9A" w:sz="4" w:space="0"/>
          <w:right w:val="single" w:color="FFD864" w:themeColor="accent4" w:themeTint="9A" w:sz="4" w:space="0"/>
        </w:tcBorders>
      </w:tcPr>
    </w:tblStylePr>
    <w:tblStylePr w:type="band2Vert"/>
    <w:tblStylePr w:type="band1Horz">
      <w:rPr>
        <w:rFonts w:ascii="Arial" w:hAnsi="Arial"/>
        <w:color w:val="404040"/>
        <w:sz w:val="22"/>
      </w:rPr>
      <w:tcPr>
        <w:tcBorders>
          <w:top w:val="single" w:color="FFD864" w:themeColor="accent4" w:themeTint="9A" w:sz="4" w:space="0"/>
          <w:bottom w:val="single" w:color="FFD864" w:themeColor="accent4" w:themeTint="9A" w:sz="4" w:space="0"/>
        </w:tcBorders>
      </w:tcPr>
    </w:tblStylePr>
    <w:tblStylePr w:type="band2Horz"/>
    <w:tblStylePr w:type="neCell"/>
    <w:tblStylePr w:type="nwCell"/>
    <w:tblStylePr w:type="seCell"/>
    <w:tblStylePr w:type="swCell"/>
  </w:style>
  <w:style w:type="table" w:customStyle="1" w:styleId="220">
    <w:name w:val="List Table 3 - Accent 51"/>
    <w:basedOn w:val="12"/>
    <w:uiPriority w:val="99"/>
    <w:tblPr>
      <w:tblBorders>
        <w:top w:val="single" w:color="8EA9DB" w:themeColor="accent5" w:themeTint="9A" w:sz="4" w:space="0"/>
        <w:left w:val="single" w:color="8EA9DB" w:themeColor="accent5" w:themeTint="9A" w:sz="4" w:space="0"/>
        <w:bottom w:val="single" w:color="8EA9DB" w:themeColor="accent5" w:themeTint="9A" w:sz="4" w:space="0"/>
        <w:right w:val="single" w:color="8EA9DB" w:themeColor="accent5" w:themeTint="9A" w:sz="4" w:space="0"/>
      </w:tblBorders>
    </w:tblPr>
    <w:tblStylePr w:type="firstRow">
      <w:rPr>
        <w:rFonts w:ascii="Arial" w:hAnsi="Arial"/>
        <w:b/>
        <w:color w:val="FFFFFF"/>
        <w:sz w:val="22"/>
      </w:rPr>
      <w:tcPr>
        <w:shd w:val="clear" w:color="8EA9DB" w:themeColor="accent5" w:themeTint="9A" w:fill="8E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8EA9DB" w:themeColor="accent5" w:themeTint="9A" w:sz="4" w:space="0"/>
          <w:right w:val="single" w:color="8EA9DB" w:themeColor="accent5" w:themeTint="9A" w:sz="4" w:space="0"/>
        </w:tcBorders>
      </w:tcPr>
    </w:tblStylePr>
    <w:tblStylePr w:type="band2Vert"/>
    <w:tblStylePr w:type="band1Horz">
      <w:rPr>
        <w:rFonts w:ascii="Arial" w:hAnsi="Arial"/>
        <w:color w:val="404040"/>
        <w:sz w:val="22"/>
      </w:rPr>
      <w:tcPr>
        <w:tcBorders>
          <w:top w:val="single" w:color="8EA9DB" w:themeColor="accent5" w:themeTint="9A" w:sz="4" w:space="0"/>
          <w:bottom w:val="single" w:color="8EA9DB" w:themeColor="accent5" w:themeTint="9A" w:sz="4" w:space="0"/>
        </w:tcBorders>
      </w:tcPr>
    </w:tblStylePr>
    <w:tblStylePr w:type="band2Horz"/>
    <w:tblStylePr w:type="neCell"/>
    <w:tblStylePr w:type="nwCell"/>
    <w:tblStylePr w:type="seCell"/>
    <w:tblStylePr w:type="swCell"/>
  </w:style>
  <w:style w:type="table" w:customStyle="1" w:styleId="221">
    <w:name w:val="List Table 3 - Accent 61"/>
    <w:basedOn w:val="12"/>
    <w:uiPriority w:val="99"/>
    <w:tblPr>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firstRow">
      <w:rPr>
        <w:rFonts w:ascii="Arial" w:hAnsi="Arial"/>
        <w:b/>
        <w:color w:val="FFFFFF"/>
        <w:sz w:val="22"/>
      </w:r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A9D08E" w:themeColor="accent6" w:themeTint="98" w:sz="4" w:space="0"/>
          <w:right w:val="single" w:color="A9D08E" w:themeColor="accent6" w:themeTint="98" w:sz="4" w:space="0"/>
        </w:tcBorders>
      </w:tcPr>
    </w:tblStylePr>
    <w:tblStylePr w:type="band2Vert"/>
    <w:tblStylePr w:type="band1Horz">
      <w:rPr>
        <w:rFonts w:ascii="Arial" w:hAnsi="Arial"/>
        <w:color w:val="404040"/>
        <w:sz w:val="22"/>
      </w:rPr>
      <w:tcPr>
        <w:tcBorders>
          <w:top w:val="single" w:color="A9D08E" w:themeColor="accent6" w:themeTint="98" w:sz="4" w:space="0"/>
          <w:bottom w:val="single" w:color="A9D08E" w:themeColor="accent6" w:themeTint="98" w:sz="4" w:space="0"/>
        </w:tcBorders>
      </w:tcPr>
    </w:tblStylePr>
    <w:tblStylePr w:type="band2Horz"/>
    <w:tblStylePr w:type="neCell"/>
    <w:tblStylePr w:type="nwCell"/>
    <w:tblStylePr w:type="seCell"/>
    <w:tblStylePr w:type="swCell"/>
  </w:style>
  <w:style w:type="table" w:customStyle="1" w:styleId="222">
    <w:name w:val="List Table 41"/>
    <w:basedOn w:val="12"/>
    <w:uiPriority w:val="9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BEBEBE" w:themeColor="text1" w:themeTint="40" w:fill="BEBEBE" w:themeFill="text1" w:themeFillTint="40"/>
      </w:tcPr>
    </w:tblStylePr>
    <w:tblStylePr w:type="band2Vert"/>
    <w:tblStylePr w:type="band1Horz">
      <w:rPr>
        <w:rFonts w:ascii="Arial" w:hAnsi="Arial"/>
        <w:color w:val="404040"/>
        <w:sz w:val="22"/>
      </w:rPr>
      <w:tcPr>
        <w:shd w:val="clear" w:color="BEBEBE" w:themeColor="text1" w:themeTint="40" w:fill="BEBEBE" w:themeFill="text1" w:themeFillTint="40"/>
      </w:tcPr>
    </w:tblStylePr>
    <w:tblStylePr w:type="band2Horz"/>
    <w:tblStylePr w:type="neCell"/>
    <w:tblStylePr w:type="nwCell"/>
    <w:tblStylePr w:type="seCell"/>
    <w:tblStylePr w:type="swCell"/>
  </w:style>
  <w:style w:type="table" w:customStyle="1" w:styleId="223">
    <w:name w:val="List Table 4 - Accent 11"/>
    <w:basedOn w:val="12"/>
    <w:uiPriority w:val="99"/>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blStylePr w:type="firstRow">
      <w:rPr>
        <w:rFonts w:ascii="Arial" w:hAnsi="Arial"/>
        <w:b/>
        <w:color w:val="FFFFFF"/>
        <w:sz w:val="22"/>
      </w:r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5E5F4" w:themeColor="accent1" w:themeTint="40" w:fill="D5E5F4" w:themeFill="accent1" w:themeFillTint="40"/>
      </w:tcPr>
    </w:tblStylePr>
    <w:tblStylePr w:type="band2Vert"/>
    <w:tblStylePr w:type="band1Horz">
      <w:rPr>
        <w:rFonts w:ascii="Arial" w:hAnsi="Arial"/>
        <w:color w:val="404040"/>
        <w:sz w:val="22"/>
      </w:rPr>
      <w:tcPr>
        <w:shd w:val="clear" w:color="D5E5F4" w:themeColor="accent1" w:themeTint="40" w:fill="D5E5F4" w:themeFill="accent1" w:themeFillTint="40"/>
      </w:tcPr>
    </w:tblStylePr>
    <w:tblStylePr w:type="band2Horz"/>
    <w:tblStylePr w:type="neCell"/>
    <w:tblStylePr w:type="nwCell"/>
    <w:tblStylePr w:type="seCell"/>
    <w:tblStylePr w:type="swCell"/>
  </w:style>
  <w:style w:type="table" w:customStyle="1" w:styleId="224">
    <w:name w:val="List Table 4 - Accent 21"/>
    <w:basedOn w:val="12"/>
    <w:uiPriority w:val="99"/>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firstRow">
      <w:rPr>
        <w:rFonts w:ascii="Arial" w:hAnsi="Arial"/>
        <w:b/>
        <w:color w:val="FFFFFF"/>
        <w:sz w:val="22"/>
      </w:r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ADECB" w:themeColor="accent2" w:themeTint="40" w:fill="FADECB" w:themeFill="accent2" w:themeFillTint="40"/>
      </w:tcPr>
    </w:tblStylePr>
    <w:tblStylePr w:type="band2Vert"/>
    <w:tblStylePr w:type="band1Horz">
      <w:rPr>
        <w:rFonts w:ascii="Arial" w:hAnsi="Arial"/>
        <w:color w:val="404040"/>
        <w:sz w:val="22"/>
      </w:rPr>
      <w:tcPr>
        <w:shd w:val="clear" w:color="FADECB" w:themeColor="accent2" w:themeTint="40" w:fill="FADECB" w:themeFill="accent2" w:themeFillTint="40"/>
      </w:tcPr>
    </w:tblStylePr>
    <w:tblStylePr w:type="band2Horz"/>
    <w:tblStylePr w:type="neCell"/>
    <w:tblStylePr w:type="nwCell"/>
    <w:tblStylePr w:type="seCell"/>
    <w:tblStylePr w:type="swCell"/>
  </w:style>
  <w:style w:type="table" w:customStyle="1" w:styleId="225">
    <w:name w:val="List Table 4 - Accent 31"/>
    <w:basedOn w:val="12"/>
    <w:uiPriority w:val="99"/>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firstRow">
      <w:rPr>
        <w:rFonts w:ascii="Arial" w:hAnsi="Arial"/>
        <w:b/>
        <w:color w:val="FFFFFF"/>
        <w:sz w:val="22"/>
      </w:r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8E8E8" w:themeColor="accent3" w:themeTint="40" w:fill="E8E8E8" w:themeFill="accent3" w:themeFillTint="40"/>
      </w:tcPr>
    </w:tblStylePr>
    <w:tblStylePr w:type="band2Vert"/>
    <w:tblStylePr w:type="band1Horz">
      <w:rPr>
        <w:rFonts w:ascii="Arial" w:hAnsi="Arial"/>
        <w:color w:val="404040"/>
        <w:sz w:val="22"/>
      </w:rPr>
      <w:tcPr>
        <w:shd w:val="clear" w:color="E8E8E8" w:themeColor="accent3" w:themeTint="40" w:fill="E8E8E8" w:themeFill="accent3" w:themeFillTint="40"/>
      </w:tcPr>
    </w:tblStylePr>
    <w:tblStylePr w:type="band2Horz"/>
    <w:tblStylePr w:type="neCell"/>
    <w:tblStylePr w:type="nwCell"/>
    <w:tblStylePr w:type="seCell"/>
    <w:tblStylePr w:type="swCell"/>
  </w:style>
  <w:style w:type="table" w:customStyle="1" w:styleId="226">
    <w:name w:val="List Table 4 - Accent 41"/>
    <w:basedOn w:val="12"/>
    <w:uiPriority w:val="99"/>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tblBorders>
    </w:tblPr>
    <w:tblStylePr w:type="firstRow">
      <w:rPr>
        <w:rFonts w:ascii="Arial" w:hAnsi="Arial"/>
        <w:b/>
        <w:color w:val="FFFFFF"/>
        <w:sz w:val="22"/>
      </w:r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FEFBE" w:themeColor="accent4" w:themeTint="40" w:fill="FFEFBE" w:themeFill="accent4" w:themeFillTint="40"/>
      </w:tcPr>
    </w:tblStylePr>
    <w:tblStylePr w:type="band2Vert"/>
    <w:tblStylePr w:type="band1Horz">
      <w:rPr>
        <w:rFonts w:ascii="Arial" w:hAnsi="Arial"/>
        <w:color w:val="404040"/>
        <w:sz w:val="22"/>
      </w:rPr>
      <w:tcPr>
        <w:shd w:val="clear" w:color="FFEFBE" w:themeColor="accent4" w:themeTint="40" w:fill="FFEFBE" w:themeFill="accent4" w:themeFillTint="40"/>
      </w:tcPr>
    </w:tblStylePr>
    <w:tblStylePr w:type="band2Horz"/>
    <w:tblStylePr w:type="neCell"/>
    <w:tblStylePr w:type="nwCell"/>
    <w:tblStylePr w:type="seCell"/>
    <w:tblStylePr w:type="swCell"/>
  </w:style>
  <w:style w:type="table" w:customStyle="1" w:styleId="227">
    <w:name w:val="List Table 4 - Accent 51"/>
    <w:basedOn w:val="12"/>
    <w:uiPriority w:val="99"/>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blStylePr w:type="firstRow">
      <w:rPr>
        <w:rFonts w:ascii="Arial" w:hAnsi="Arial"/>
        <w:b/>
        <w:color w:val="FFFFFF"/>
        <w:sz w:val="22"/>
      </w:r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0DBF0" w:themeColor="accent5" w:themeTint="40" w:fill="D0DBF0" w:themeFill="accent5" w:themeFillTint="40"/>
      </w:tcPr>
    </w:tblStylePr>
    <w:tblStylePr w:type="band2Vert"/>
    <w:tblStylePr w:type="band1Horz">
      <w:rPr>
        <w:rFonts w:ascii="Arial" w:hAnsi="Arial"/>
        <w:color w:val="404040"/>
        <w:sz w:val="22"/>
      </w:rPr>
      <w:tcPr>
        <w:shd w:val="clear" w:color="D0DBF0" w:themeColor="accent5" w:themeTint="40" w:fill="D0DBF0" w:themeFill="accent5" w:themeFillTint="40"/>
      </w:tcPr>
    </w:tblStylePr>
    <w:tblStylePr w:type="band2Horz"/>
    <w:tblStylePr w:type="neCell"/>
    <w:tblStylePr w:type="nwCell"/>
    <w:tblStylePr w:type="seCell"/>
    <w:tblStylePr w:type="swCell"/>
  </w:style>
  <w:style w:type="table" w:customStyle="1" w:styleId="228">
    <w:name w:val="List Table 4 - Accent 61"/>
    <w:basedOn w:val="12"/>
    <w:uiPriority w:val="99"/>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firstRow">
      <w:rPr>
        <w:rFonts w:ascii="Arial" w:hAnsi="Arial"/>
        <w:b/>
        <w:color w:val="FFFFFF"/>
        <w:sz w:val="22"/>
      </w:r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BCF" w:themeColor="accent6" w:themeTint="40" w:fill="DAEBCF" w:themeFill="accent6" w:themeFillTint="40"/>
      </w:tcPr>
    </w:tblStylePr>
    <w:tblStylePr w:type="band2Vert"/>
    <w:tblStylePr w:type="band1Horz">
      <w:rPr>
        <w:rFonts w:ascii="Arial" w:hAnsi="Arial"/>
        <w:color w:val="404040"/>
        <w:sz w:val="22"/>
      </w:rPr>
      <w:tcPr>
        <w:shd w:val="clear" w:color="DAEBCF" w:themeColor="accent6" w:themeTint="40" w:fill="DAEBCF" w:themeFill="accent6" w:themeFillTint="40"/>
      </w:tcPr>
    </w:tblStylePr>
    <w:tblStylePr w:type="band2Horz"/>
    <w:tblStylePr w:type="neCell"/>
    <w:tblStylePr w:type="nwCell"/>
    <w:tblStylePr w:type="seCell"/>
    <w:tblStylePr w:type="swCell"/>
  </w:style>
  <w:style w:type="table" w:customStyle="1" w:styleId="229">
    <w:name w:val="List Table 5 Dark1"/>
    <w:basedOn w:val="12"/>
    <w:uiPriority w:val="99"/>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firstRow">
      <w:rPr>
        <w:rFonts w:ascii="Arial" w:hAnsi="Arial"/>
        <w:b/>
        <w:color w:val="FFFFFF" w:themeColor="light1"/>
        <w:sz w:val="22"/>
        <w14:textFill>
          <w14:solidFill>
            <w14:schemeClr w14:val="lt1"/>
          </w14:solidFill>
        </w14:textFill>
      </w:rPr>
      <w:tcPr>
        <w:tcBorders>
          <w:top w:val="single" w:color="7E7E7E" w:themeColor="text1" w:themeTint="80" w:sz="32" w:space="0"/>
          <w:bottom w:val="single" w:color="FFFFFF" w:themeColor="light1" w:sz="12" w:space="0"/>
        </w:tcBorders>
        <w:shd w:val="clear" w:color="7E7E7E" w:themeColor="text1" w:themeTint="80" w:fill="7E7E7E" w:themeFill="text1" w:themeFillTint="80"/>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lastCol">
      <w:tcPr>
        <w:tcBorders>
          <w:left w:val="single" w:color="FFFFFF" w:themeColor="light1" w:sz="4" w:space="0"/>
          <w:right w:val="single" w:color="7E7E7E" w:themeColor="text1" w:themeTint="80" w:sz="32" w:space="0"/>
        </w:tcBorders>
      </w:tcPr>
    </w:tblStylePr>
    <w:tblStylePr w:type="band1Vert">
      <w:tcPr>
        <w:tcBorders>
          <w:left w:val="single" w:color="FFFFFF" w:themeColor="light1" w:sz="4" w:space="0"/>
          <w:right w:val="single" w:color="FFFFFF" w:themeColor="light1" w:sz="4" w:space="0"/>
        </w:tcBorders>
        <w:shd w:val="clear" w:color="7E7E7E" w:themeColor="text1" w:themeTint="80" w:fill="7E7E7E" w:themeFill="text1" w:themeFillTint="80"/>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band2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neCell"/>
    <w:tblStylePr w:type="nwCell"/>
    <w:tblStylePr w:type="seCell"/>
    <w:tblStylePr w:type="swCell"/>
  </w:style>
  <w:style w:type="table" w:customStyle="1" w:styleId="230">
    <w:name w:val="List Table 5 Dark - Accent 11"/>
    <w:basedOn w:val="12"/>
    <w:uiPriority w:val="99"/>
    <w:tblPr>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tblPr>
    <w:tblStylePr w:type="firstRow">
      <w:rPr>
        <w:rFonts w:ascii="Arial" w:hAnsi="Arial"/>
        <w:b/>
        <w:color w:val="FFFFFF" w:themeColor="light1"/>
        <w:sz w:val="22"/>
        <w14:textFill>
          <w14:solidFill>
            <w14:schemeClr w14:val="lt1"/>
          </w14:solidFill>
        </w14:textFill>
      </w:rPr>
      <w:tcPr>
        <w:tcBorders>
          <w:top w:val="single" w:color="5B9BD5" w:themeColor="accent1" w:sz="32" w:space="0"/>
          <w:bottom w:val="single" w:color="FFFFFF" w:themeColor="light1" w:sz="12" w:space="0"/>
        </w:tcBorders>
        <w:shd w:val="clear" w:color="5B9BD5" w:themeColor="accent1" w:fill="5B9BD5" w:themeFill="accent1"/>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5B9BD5" w:themeColor="accent1" w:sz="32" w:space="0"/>
          <w:right w:val="single" w:color="FFFFFF" w:themeColor="light1" w:sz="4" w:space="0"/>
        </w:tcBorders>
      </w:tcPr>
    </w:tblStylePr>
    <w:tblStylePr w:type="lastCol">
      <w:tcPr>
        <w:tcBorders>
          <w:left w:val="single" w:color="FFFFFF" w:themeColor="light1" w:sz="4" w:space="0"/>
          <w:right w:val="single" w:color="5B9BD5" w:themeColor="accent1" w:sz="32" w:space="0"/>
        </w:tcBorders>
      </w:tcPr>
    </w:tblStylePr>
    <w:tblStylePr w:type="band1Vert">
      <w:tcPr>
        <w:tcBorders>
          <w:left w:val="single" w:color="FFFFFF" w:themeColor="light1" w:sz="4" w:space="0"/>
          <w:right w:val="single" w:color="FFFFFF" w:themeColor="light1" w:sz="4" w:space="0"/>
        </w:tcBorders>
        <w:shd w:val="clear" w:color="5B9BD5" w:themeColor="accent1" w:fill="5B9BD5" w:themeFill="accent1"/>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5B9BD5" w:themeColor="accent1" w:fill="5B9BD5" w:themeFill="accent1"/>
      </w:tcPr>
    </w:tblStylePr>
    <w:tblStylePr w:type="band2Horz">
      <w:tcPr>
        <w:tcBorders>
          <w:top w:val="single" w:color="FFFFFF" w:themeColor="light1" w:sz="4" w:space="0"/>
          <w:bottom w:val="single" w:color="FFFFFF" w:themeColor="light1" w:sz="4" w:space="0"/>
        </w:tcBorders>
        <w:shd w:val="clear" w:color="5B9BD5" w:themeColor="accent1" w:fill="5B9BD5" w:themeFill="accent1"/>
      </w:tcPr>
    </w:tblStylePr>
    <w:tblStylePr w:type="neCell"/>
    <w:tblStylePr w:type="nwCell"/>
    <w:tblStylePr w:type="seCell"/>
    <w:tblStylePr w:type="swCell"/>
  </w:style>
  <w:style w:type="table" w:customStyle="1" w:styleId="231">
    <w:name w:val="List Table 5 Dark - Accent 21"/>
    <w:basedOn w:val="12"/>
    <w:uiPriority w:val="99"/>
    <w:tblPr>
      <w:tblBorders>
        <w:top w:val="single" w:color="F4B285" w:themeColor="accent2" w:themeTint="97" w:sz="32" w:space="0"/>
        <w:left w:val="single" w:color="F4B285" w:themeColor="accent2" w:themeTint="97" w:sz="32" w:space="0"/>
        <w:bottom w:val="single" w:color="F4B285" w:themeColor="accent2" w:themeTint="97" w:sz="32" w:space="0"/>
        <w:right w:val="single" w:color="F4B285" w:themeColor="accent2" w:themeTint="97" w:sz="32" w:space="0"/>
      </w:tblBorders>
    </w:tblPr>
    <w:tblStylePr w:type="firstRow">
      <w:rPr>
        <w:rFonts w:ascii="Arial" w:hAnsi="Arial"/>
        <w:b/>
        <w:color w:val="FFFFFF" w:themeColor="light1"/>
        <w:sz w:val="22"/>
        <w14:textFill>
          <w14:solidFill>
            <w14:schemeClr w14:val="lt1"/>
          </w14:solidFill>
        </w14:textFill>
      </w:rPr>
      <w:tcPr>
        <w:tcBorders>
          <w:top w:val="single" w:color="F4B285" w:themeColor="accent2" w:themeTint="97" w:sz="32" w:space="0"/>
          <w:bottom w:val="single" w:color="FFFFFF" w:themeColor="light1" w:sz="12" w:space="0"/>
        </w:tcBorders>
        <w:shd w:val="clear" w:color="F4B285" w:themeColor="accent2" w:themeTint="97" w:fill="F4B285" w:themeFill="accent2" w:themeFillTint="97"/>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4B285" w:themeColor="accent2" w:themeTint="97" w:sz="32" w:space="0"/>
          <w:right w:val="single" w:color="FFFFFF" w:themeColor="light1" w:sz="4" w:space="0"/>
        </w:tcBorders>
      </w:tcPr>
    </w:tblStylePr>
    <w:tblStylePr w:type="lastCol">
      <w:tcPr>
        <w:tcBorders>
          <w:left w:val="single" w:color="FFFFFF" w:themeColor="light1" w:sz="4" w:space="0"/>
          <w:right w:val="single" w:color="F4B285" w:themeColor="accent2" w:themeTint="97" w:sz="32" w:space="0"/>
        </w:tcBorders>
      </w:tcPr>
    </w:tblStylePr>
    <w:tblStylePr w:type="band1Vert">
      <w:tcPr>
        <w:tcBorders>
          <w:left w:val="single" w:color="FFFFFF" w:themeColor="light1" w:sz="4" w:space="0"/>
          <w:right w:val="single" w:color="FFFFFF" w:themeColor="light1" w:sz="4" w:space="0"/>
        </w:tcBorders>
        <w:shd w:val="clear" w:color="F4B285" w:themeColor="accent2" w:themeTint="97" w:fill="F4B285" w:themeFill="accent2" w:themeFillTint="97"/>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4B285" w:themeColor="accent2" w:themeTint="97" w:fill="F4B285" w:themeFill="accent2" w:themeFillTint="97"/>
      </w:tcPr>
    </w:tblStylePr>
    <w:tblStylePr w:type="band2Horz">
      <w:tcPr>
        <w:tcBorders>
          <w:top w:val="single" w:color="FFFFFF" w:themeColor="light1" w:sz="4" w:space="0"/>
          <w:bottom w:val="single" w:color="FFFFFF" w:themeColor="light1" w:sz="4" w:space="0"/>
        </w:tcBorders>
        <w:shd w:val="clear" w:color="F4B285" w:themeColor="accent2" w:themeTint="97" w:fill="F4B285" w:themeFill="accent2" w:themeFillTint="97"/>
      </w:tcPr>
    </w:tblStylePr>
    <w:tblStylePr w:type="neCell"/>
    <w:tblStylePr w:type="nwCell"/>
    <w:tblStylePr w:type="seCell"/>
    <w:tblStylePr w:type="swCell"/>
  </w:style>
  <w:style w:type="table" w:customStyle="1" w:styleId="232">
    <w:name w:val="List Table 5 Dark - Accent 31"/>
    <w:basedOn w:val="12"/>
    <w:uiPriority w:val="99"/>
    <w:tblPr>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blStylePr w:type="firstRow">
      <w:rPr>
        <w:rFonts w:ascii="Arial" w:hAnsi="Arial"/>
        <w:b/>
        <w:color w:val="FFFFFF" w:themeColor="light1"/>
        <w:sz w:val="22"/>
        <w14:textFill>
          <w14:solidFill>
            <w14:schemeClr w14:val="lt1"/>
          </w14:solidFill>
        </w14:textFill>
      </w:rPr>
      <w:tcPr>
        <w:tcBorders>
          <w:top w:val="single" w:color="C9C9C9" w:themeColor="accent3" w:themeTint="98" w:sz="32" w:space="0"/>
          <w:bottom w:val="single" w:color="FFFFFF" w:themeColor="light1" w:sz="12" w:space="0"/>
        </w:tcBorders>
        <w:shd w:val="clear" w:color="C9C9C9" w:themeColor="accent3" w:themeTint="98" w:fill="C9C9C9" w:themeFill="accent3"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C9C9C9" w:themeColor="accent3" w:themeTint="98" w:sz="32" w:space="0"/>
          <w:right w:val="single" w:color="FFFFFF" w:themeColor="light1" w:sz="4" w:space="0"/>
        </w:tcBorders>
      </w:tcPr>
    </w:tblStylePr>
    <w:tblStylePr w:type="lastCol">
      <w:tcPr>
        <w:tcBorders>
          <w:left w:val="single" w:color="FFFFFF" w:themeColor="light1" w:sz="4" w:space="0"/>
          <w:right w:val="single" w:color="C9C9C9" w:themeColor="accent3" w:themeTint="98" w:sz="32" w:space="0"/>
        </w:tcBorders>
      </w:tcPr>
    </w:tblStylePr>
    <w:tblStylePr w:type="band1Vert">
      <w:tcPr>
        <w:tcBorders>
          <w:left w:val="single" w:color="FFFFFF" w:themeColor="light1" w:sz="4" w:space="0"/>
          <w:right w:val="single" w:color="FFFFFF" w:themeColor="light1" w:sz="4" w:space="0"/>
        </w:tcBorders>
        <w:shd w:val="clear" w:color="C9C9C9" w:themeColor="accent3" w:themeTint="98" w:fill="C9C9C9" w:themeFill="accent3"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C9C9C9" w:themeColor="accent3" w:themeTint="98" w:fill="C9C9C9" w:themeFill="accent3" w:themeFillTint="98"/>
      </w:tcPr>
    </w:tblStylePr>
    <w:tblStylePr w:type="band2Horz">
      <w:tcPr>
        <w:tcBorders>
          <w:top w:val="single" w:color="FFFFFF" w:themeColor="light1" w:sz="4" w:space="0"/>
          <w:bottom w:val="single" w:color="FFFFFF" w:themeColor="light1" w:sz="4" w:space="0"/>
        </w:tcBorders>
        <w:shd w:val="clear" w:color="C9C9C9" w:themeColor="accent3" w:themeTint="98" w:fill="C9C9C9" w:themeFill="accent3" w:themeFillTint="98"/>
      </w:tcPr>
    </w:tblStylePr>
    <w:tblStylePr w:type="neCell"/>
    <w:tblStylePr w:type="nwCell"/>
    <w:tblStylePr w:type="seCell"/>
    <w:tblStylePr w:type="swCell"/>
  </w:style>
  <w:style w:type="table" w:customStyle="1" w:styleId="233">
    <w:name w:val="List Table 5 Dark - Accent 41"/>
    <w:basedOn w:val="12"/>
    <w:uiPriority w:val="99"/>
    <w:tblPr>
      <w:tblBorders>
        <w:top w:val="single" w:color="FFD864" w:themeColor="accent4" w:themeTint="9A" w:sz="32" w:space="0"/>
        <w:left w:val="single" w:color="FFD864" w:themeColor="accent4" w:themeTint="9A" w:sz="32" w:space="0"/>
        <w:bottom w:val="single" w:color="FFD864" w:themeColor="accent4" w:themeTint="9A" w:sz="32" w:space="0"/>
        <w:right w:val="single" w:color="FFD864" w:themeColor="accent4" w:themeTint="9A" w:sz="32" w:space="0"/>
      </w:tblBorders>
    </w:tblPr>
    <w:tblStylePr w:type="firstRow">
      <w:rPr>
        <w:rFonts w:ascii="Arial" w:hAnsi="Arial"/>
        <w:b/>
        <w:color w:val="FFFFFF" w:themeColor="light1"/>
        <w:sz w:val="22"/>
        <w14:textFill>
          <w14:solidFill>
            <w14:schemeClr w14:val="lt1"/>
          </w14:solidFill>
        </w14:textFill>
      </w:rPr>
      <w:tcPr>
        <w:tcBorders>
          <w:top w:val="single" w:color="FFD864" w:themeColor="accent4" w:themeTint="9A" w:sz="32" w:space="0"/>
          <w:bottom w:val="single" w:color="FFFFFF" w:themeColor="light1" w:sz="12" w:space="0"/>
        </w:tcBorders>
        <w:shd w:val="clear" w:color="FFD864" w:themeColor="accent4" w:themeTint="9A" w:fill="FFD864" w:themeFill="accent4"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FD864" w:themeColor="accent4" w:themeTint="9A" w:sz="32" w:space="0"/>
          <w:right w:val="single" w:color="FFFFFF" w:themeColor="light1" w:sz="4" w:space="0"/>
        </w:tcBorders>
      </w:tcPr>
    </w:tblStylePr>
    <w:tblStylePr w:type="lastCol">
      <w:tcPr>
        <w:tcBorders>
          <w:left w:val="single" w:color="FFFFFF" w:themeColor="light1" w:sz="4" w:space="0"/>
          <w:right w:val="single" w:color="FFD864" w:themeColor="accent4" w:themeTint="9A" w:sz="32" w:space="0"/>
        </w:tcBorders>
      </w:tcPr>
    </w:tblStylePr>
    <w:tblStylePr w:type="band1Vert">
      <w:tcPr>
        <w:tcBorders>
          <w:left w:val="single" w:color="FFFFFF" w:themeColor="light1" w:sz="4" w:space="0"/>
          <w:right w:val="single" w:color="FFFFFF" w:themeColor="light1" w:sz="4" w:space="0"/>
        </w:tcBorders>
        <w:shd w:val="clear" w:color="FFD864" w:themeColor="accent4" w:themeTint="9A" w:fill="FFD864" w:themeFill="accent4"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FD864" w:themeColor="accent4" w:themeTint="9A" w:fill="FFD864" w:themeFill="accent4" w:themeFillTint="9A"/>
      </w:tcPr>
    </w:tblStylePr>
    <w:tblStylePr w:type="band2Horz">
      <w:tcPr>
        <w:tcBorders>
          <w:top w:val="single" w:color="FFFFFF" w:themeColor="light1" w:sz="4" w:space="0"/>
          <w:bottom w:val="single" w:color="FFFFFF" w:themeColor="light1" w:sz="4" w:space="0"/>
        </w:tcBorders>
        <w:shd w:val="clear" w:color="FFD864" w:themeColor="accent4" w:themeTint="9A" w:fill="FFD864" w:themeFill="accent4" w:themeFillTint="9A"/>
      </w:tcPr>
    </w:tblStylePr>
    <w:tblStylePr w:type="neCell"/>
    <w:tblStylePr w:type="nwCell"/>
    <w:tblStylePr w:type="seCell"/>
    <w:tblStylePr w:type="swCell"/>
  </w:style>
  <w:style w:type="table" w:customStyle="1" w:styleId="234">
    <w:name w:val="List Table 5 Dark - Accent 51"/>
    <w:basedOn w:val="12"/>
    <w:uiPriority w:val="99"/>
    <w:tblPr>
      <w:tblBorders>
        <w:top w:val="single" w:color="8EA9DB" w:themeColor="accent5" w:themeTint="9A" w:sz="32" w:space="0"/>
        <w:left w:val="single" w:color="8EA9DB" w:themeColor="accent5" w:themeTint="9A" w:sz="32" w:space="0"/>
        <w:bottom w:val="single" w:color="8EA9DB" w:themeColor="accent5" w:themeTint="9A" w:sz="32" w:space="0"/>
        <w:right w:val="single" w:color="8EA9DB" w:themeColor="accent5" w:themeTint="9A" w:sz="32" w:space="0"/>
      </w:tblBorders>
    </w:tblPr>
    <w:tblStylePr w:type="firstRow">
      <w:rPr>
        <w:rFonts w:ascii="Arial" w:hAnsi="Arial"/>
        <w:b/>
        <w:color w:val="FFFFFF" w:themeColor="light1"/>
        <w:sz w:val="22"/>
        <w14:textFill>
          <w14:solidFill>
            <w14:schemeClr w14:val="lt1"/>
          </w14:solidFill>
        </w14:textFill>
      </w:rPr>
      <w:tcPr>
        <w:tcBorders>
          <w:top w:val="single" w:color="8EA9DB" w:themeColor="accent5" w:themeTint="9A" w:sz="32" w:space="0"/>
          <w:bottom w:val="single" w:color="FFFFFF" w:themeColor="light1" w:sz="12" w:space="0"/>
        </w:tcBorders>
        <w:shd w:val="clear" w:color="8EA9DB" w:themeColor="accent5" w:themeTint="9A" w:fill="8EA9DB" w:themeFill="accent5"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8EA9DB" w:themeColor="accent5" w:themeTint="9A" w:sz="32" w:space="0"/>
          <w:right w:val="single" w:color="FFFFFF" w:themeColor="light1" w:sz="4" w:space="0"/>
        </w:tcBorders>
      </w:tcPr>
    </w:tblStylePr>
    <w:tblStylePr w:type="lastCol">
      <w:tcPr>
        <w:tcBorders>
          <w:left w:val="single" w:color="FFFFFF" w:themeColor="light1" w:sz="4" w:space="0"/>
          <w:right w:val="single" w:color="8EA9DB" w:themeColor="accent5" w:themeTint="9A" w:sz="32" w:space="0"/>
        </w:tcBorders>
      </w:tcPr>
    </w:tblStylePr>
    <w:tblStylePr w:type="band1Vert">
      <w:tcPr>
        <w:tcBorders>
          <w:left w:val="single" w:color="FFFFFF" w:themeColor="light1" w:sz="4" w:space="0"/>
          <w:right w:val="single" w:color="FFFFFF" w:themeColor="light1" w:sz="4" w:space="0"/>
        </w:tcBorders>
        <w:shd w:val="clear" w:color="8EA9DB" w:themeColor="accent5" w:themeTint="9A" w:fill="8EA9DB" w:themeFill="accent5"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8EA9DB" w:themeColor="accent5" w:themeTint="9A" w:fill="8EA9DB" w:themeFill="accent5" w:themeFillTint="9A"/>
      </w:tcPr>
    </w:tblStylePr>
    <w:tblStylePr w:type="band2Horz">
      <w:tcPr>
        <w:tcBorders>
          <w:top w:val="single" w:color="FFFFFF" w:themeColor="light1" w:sz="4" w:space="0"/>
          <w:bottom w:val="single" w:color="FFFFFF" w:themeColor="light1" w:sz="4" w:space="0"/>
        </w:tcBorders>
        <w:shd w:val="clear" w:color="8EA9DB" w:themeColor="accent5" w:themeTint="9A" w:fill="8EA9DB" w:themeFill="accent5" w:themeFillTint="9A"/>
      </w:tcPr>
    </w:tblStylePr>
    <w:tblStylePr w:type="neCell"/>
    <w:tblStylePr w:type="nwCell"/>
    <w:tblStylePr w:type="seCell"/>
    <w:tblStylePr w:type="swCell"/>
  </w:style>
  <w:style w:type="table" w:customStyle="1" w:styleId="235">
    <w:name w:val="List Table 5 Dark - Accent 61"/>
    <w:basedOn w:val="12"/>
    <w:uiPriority w:val="99"/>
    <w:tblPr>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blStylePr w:type="firstRow">
      <w:rPr>
        <w:rFonts w:ascii="Arial" w:hAnsi="Arial"/>
        <w:b/>
        <w:color w:val="FFFFFF" w:themeColor="light1"/>
        <w:sz w:val="22"/>
        <w14:textFill>
          <w14:solidFill>
            <w14:schemeClr w14:val="lt1"/>
          </w14:solidFill>
        </w14:textFill>
      </w:rPr>
      <w:tcPr>
        <w:tcBorders>
          <w:top w:val="single" w:color="A9D08E" w:themeColor="accent6" w:themeTint="98" w:sz="32" w:space="0"/>
          <w:bottom w:val="single" w:color="FFFFFF" w:themeColor="light1" w:sz="12" w:space="0"/>
        </w:tcBorders>
        <w:shd w:val="clear" w:color="A9D08E" w:themeColor="accent6" w:themeTint="98" w:fill="A9D08E" w:themeFill="accent6"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A9D08E" w:themeColor="accent6" w:themeTint="98" w:sz="32" w:space="0"/>
          <w:right w:val="single" w:color="FFFFFF" w:themeColor="light1" w:sz="4" w:space="0"/>
        </w:tcBorders>
      </w:tcPr>
    </w:tblStylePr>
    <w:tblStylePr w:type="lastCol">
      <w:tcPr>
        <w:tcBorders>
          <w:left w:val="single" w:color="FFFFFF" w:themeColor="light1" w:sz="4" w:space="0"/>
          <w:right w:val="single" w:color="A9D08E" w:themeColor="accent6" w:themeTint="98" w:sz="32" w:space="0"/>
        </w:tcBorders>
      </w:tcPr>
    </w:tblStylePr>
    <w:tblStylePr w:type="band1Vert">
      <w:tcPr>
        <w:tcBorders>
          <w:left w:val="single" w:color="FFFFFF" w:themeColor="light1" w:sz="4" w:space="0"/>
          <w:right w:val="single" w:color="FFFFFF" w:themeColor="light1" w:sz="4" w:space="0"/>
        </w:tcBorders>
        <w:shd w:val="clear" w:color="A9D08E" w:themeColor="accent6" w:themeTint="98" w:fill="A9D08E" w:themeFill="accent6"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A9D08E" w:themeColor="accent6" w:themeTint="98" w:fill="A9D08E" w:themeFill="accent6" w:themeFillTint="98"/>
      </w:tcPr>
    </w:tblStylePr>
    <w:tblStylePr w:type="band2Horz">
      <w:tcPr>
        <w:tcBorders>
          <w:top w:val="single" w:color="FFFFFF" w:themeColor="light1" w:sz="4" w:space="0"/>
          <w:bottom w:val="single" w:color="FFFFFF" w:themeColor="light1" w:sz="4" w:space="0"/>
        </w:tcBorders>
        <w:shd w:val="clear" w:color="A9D08E" w:themeColor="accent6" w:themeTint="98" w:fill="A9D08E" w:themeFill="accent6" w:themeFillTint="98"/>
      </w:tcPr>
    </w:tblStylePr>
    <w:tblStylePr w:type="neCell"/>
    <w:tblStylePr w:type="nwCell"/>
    <w:tblStylePr w:type="seCell"/>
    <w:tblStylePr w:type="swCell"/>
  </w:style>
  <w:style w:type="table" w:customStyle="1" w:styleId="236">
    <w:name w:val="List Table 6 Colorful1"/>
    <w:basedOn w:val="12"/>
    <w:uiPriority w:val="99"/>
    <w:tblPr>
      <w:tblBorders>
        <w:top w:val="single" w:color="7E7E7E" w:themeColor="text1" w:themeTint="80" w:sz="4" w:space="0"/>
        <w:bottom w:val="single" w:color="7E7E7E" w:themeColor="text1" w:themeTint="80" w:sz="4" w:space="0"/>
      </w:tblBorders>
    </w:tbl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tblStylePr w:type="firstCol">
      <w:rPr>
        <w:b/>
        <w:color w:val="000000" w:themeColor="text1"/>
        <w14:textFill>
          <w14:solidFill>
            <w14:schemeClr w14:val="tx1"/>
          </w14:solidFill>
        </w14:textFill>
      </w:rPr>
    </w:tblStylePr>
    <w:tblStylePr w:type="lastCol">
      <w:rPr>
        <w:b/>
        <w:color w:val="000000" w:themeColor="text1"/>
        <w14:textFill>
          <w14:solidFill>
            <w14:schemeClr w14:val="tx1"/>
          </w14:solidFill>
        </w14:textFill>
      </w:rPr>
    </w:tblStylePr>
    <w:tblStylePr w:type="band1Vert">
      <w:tcPr>
        <w:shd w:val="clear" w:color="BEBEBE" w:themeColor="text1" w:themeTint="40" w:fill="BEBEBE" w:themeFill="text1" w:themeFillTint="40"/>
      </w:tcPr>
    </w:tblStylePr>
    <w:tblStylePr w:type="band2Vert"/>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tblStylePr w:type="neCell"/>
    <w:tblStylePr w:type="nwCell"/>
    <w:tblStylePr w:type="seCell"/>
    <w:tblStylePr w:type="swCell"/>
  </w:style>
  <w:style w:type="table" w:customStyle="1" w:styleId="237">
    <w:name w:val="List Table 6 Colorful - Accent 11"/>
    <w:basedOn w:val="12"/>
    <w:uiPriority w:val="99"/>
    <w:tblPr>
      <w:tblBorders>
        <w:top w:val="single" w:color="5B9BD5" w:themeColor="accent1" w:sz="4" w:space="0"/>
        <w:bottom w:val="single" w:color="5B9BD5" w:themeColor="accent1" w:sz="4" w:space="0"/>
      </w:tblBorders>
    </w:tblPr>
    <w:tblStylePr w:type="firstRow">
      <w:rPr>
        <w:b/>
        <w:color w:val="245B8C" w:themeColor="accent1" w:themeShade="94"/>
      </w:rPr>
      <w:tcPr>
        <w:tcBorders>
          <w:bottom w:val="single" w:color="5B9BD5" w:themeColor="accent1" w:sz="4" w:space="0"/>
        </w:tcBorders>
      </w:tcPr>
    </w:tblStylePr>
    <w:tblStylePr w:type="lastRow">
      <w:rPr>
        <w:b/>
        <w:color w:val="245B8C" w:themeColor="accent1" w:themeShade="94"/>
      </w:rPr>
      <w:tcPr>
        <w:tcBorders>
          <w:top w:val="single" w:color="5B9BD5" w:themeColor="accent1" w:sz="4" w:space="0"/>
        </w:tcBorders>
      </w:tcPr>
    </w:tblStylePr>
    <w:tblStylePr w:type="firstCol">
      <w:rPr>
        <w:b/>
        <w:color w:val="245B8C" w:themeColor="accent1" w:themeShade="94"/>
      </w:rPr>
    </w:tblStylePr>
    <w:tblStylePr w:type="lastCol">
      <w:rPr>
        <w:b/>
        <w:color w:val="245B8C" w:themeColor="accent1" w:themeShade="94"/>
      </w:rPr>
    </w:tblStylePr>
    <w:tblStylePr w:type="band1Vert">
      <w:tcPr>
        <w:shd w:val="clear" w:color="D5E5F4" w:themeColor="accent1" w:themeTint="40" w:fill="D5E5F4" w:themeFill="accent1" w:themeFillTint="40"/>
      </w:tcPr>
    </w:tblStylePr>
    <w:tblStylePr w:type="band2Vert"/>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2Horz">
      <w:rPr>
        <w:rFonts w:ascii="Arial" w:hAnsi="Arial"/>
        <w:color w:val="245B8C" w:themeColor="accent1" w:themeShade="94"/>
        <w:sz w:val="22"/>
      </w:rPr>
    </w:tblStylePr>
    <w:tblStylePr w:type="neCell"/>
    <w:tblStylePr w:type="nwCell"/>
    <w:tblStylePr w:type="seCell"/>
    <w:tblStylePr w:type="swCell"/>
  </w:style>
  <w:style w:type="table" w:customStyle="1" w:styleId="238">
    <w:name w:val="List Table 6 Colorful - Accent 21"/>
    <w:basedOn w:val="12"/>
    <w:uiPriority w:val="99"/>
    <w:tblPr>
      <w:tblBorders>
        <w:top w:val="single" w:color="F4B285" w:themeColor="accent2" w:themeTint="97" w:sz="4" w:space="0"/>
        <w:bottom w:val="single" w:color="F4B285" w:themeColor="accent2" w:themeTint="97" w:sz="4" w:space="0"/>
      </w:tblBorders>
    </w:tbl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4" w:space="0"/>
        </w:tcBorders>
      </w:tcPr>
    </w:tblStylePr>
    <w:tblStylePr w:type="lastRow">
      <w:rPr>
        <w:b/>
        <w:color w:val="F4B285" w:themeColor="accent2" w:themeTint="96"/>
        <w14:textFill>
          <w14:solidFill>
            <w14:schemeClr w14:val="accent2">
              <w14:lumMod w14:val="59000"/>
              <w14:lumOff w14:val="41000"/>
            </w14:schemeClr>
          </w14:solidFill>
        </w14:textFill>
      </w:rPr>
      <w:tcPr>
        <w:tcBorders>
          <w:top w:val="single" w:color="F4B285" w:themeColor="accent2" w:themeTint="97" w:sz="4" w:space="0"/>
        </w:tcBorders>
      </w:tcPr>
    </w:tblStylePr>
    <w:tblStylePr w:type="firstCol">
      <w:rPr>
        <w:b/>
        <w:color w:val="F4B285" w:themeColor="accent2" w:themeTint="96"/>
        <w14:textFill>
          <w14:solidFill>
            <w14:schemeClr w14:val="accent2">
              <w14:lumMod w14:val="59000"/>
              <w14:lumOff w14:val="41000"/>
            </w14:schemeClr>
          </w14:solidFill>
        </w14:textFill>
      </w:rPr>
    </w:tblStylePr>
    <w:tblStylePr w:type="lastCol">
      <w:rPr>
        <w:b/>
        <w:color w:val="F4B285" w:themeColor="accent2" w:themeTint="96"/>
        <w14:textFill>
          <w14:solidFill>
            <w14:schemeClr w14:val="accent2">
              <w14:lumMod w14:val="59000"/>
              <w14:lumOff w14:val="41000"/>
            </w14:schemeClr>
          </w14:solidFill>
        </w14:textFill>
      </w:rPr>
    </w:tblStylePr>
    <w:tblStylePr w:type="band1Vert">
      <w:tcPr>
        <w:shd w:val="clear" w:color="FADECB" w:themeColor="accent2" w:themeTint="40" w:fill="FADECB" w:themeFill="accent2" w:themeFillTint="40"/>
      </w:tcPr>
    </w:tblStylePr>
    <w:tblStylePr w:type="band2Vert"/>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239">
    <w:name w:val="List Table 6 Colorful - Accent 31"/>
    <w:basedOn w:val="12"/>
    <w:uiPriority w:val="99"/>
    <w:tblPr>
      <w:tblBorders>
        <w:top w:val="single" w:color="C9C9C9" w:themeColor="accent3" w:themeTint="98" w:sz="4" w:space="0"/>
        <w:bottom w:val="single" w:color="C9C9C9" w:themeColor="accent3" w:themeTint="98" w:sz="4" w:space="0"/>
      </w:tblBorders>
    </w:tblPr>
    <w:tblStylePr w:type="firstRow">
      <w:rPr>
        <w:b/>
        <w:color w:val="C9C9C9" w:themeColor="accent3" w:themeTint="99"/>
        <w14:textFill>
          <w14:solidFill>
            <w14:schemeClr w14:val="accent3">
              <w14:lumMod w14:val="60000"/>
              <w14:lumOff w14:val="40000"/>
            </w14:schemeClr>
          </w14:solidFill>
        </w14:textFill>
      </w:rPr>
      <w:tcPr>
        <w:tcBorders>
          <w:bottom w:val="single" w:color="C9C9C9" w:themeColor="accent3" w:themeTint="98" w:sz="4" w:space="0"/>
        </w:tcBorders>
      </w:tcPr>
    </w:tblStylePr>
    <w:tblStylePr w:type="lastRow">
      <w:rPr>
        <w:b/>
        <w:color w:val="C9C9C9" w:themeColor="accent3" w:themeTint="99"/>
        <w14:textFill>
          <w14:solidFill>
            <w14:schemeClr w14:val="accent3">
              <w14:lumMod w14:val="60000"/>
              <w14:lumOff w14:val="40000"/>
            </w14:schemeClr>
          </w14:solidFill>
        </w14:textFill>
      </w:rPr>
      <w:tcPr>
        <w:tcBorders>
          <w:top w:val="single" w:color="C9C9C9" w:themeColor="accent3" w:themeTint="98" w:sz="4" w:space="0"/>
        </w:tcBorders>
      </w:tcPr>
    </w:tblStylePr>
    <w:tblStylePr w:type="firstCol">
      <w:rPr>
        <w:b/>
        <w:color w:val="C9C9C9" w:themeColor="accent3" w:themeTint="99"/>
        <w14:textFill>
          <w14:solidFill>
            <w14:schemeClr w14:val="accent3">
              <w14:lumMod w14:val="60000"/>
              <w14:lumOff w14:val="40000"/>
            </w14:schemeClr>
          </w14:solidFill>
        </w14:textFill>
      </w:rPr>
    </w:tblStylePr>
    <w:tblStylePr w:type="lastCol">
      <w:rPr>
        <w:b/>
        <w:color w:val="C9C9C9" w:themeColor="accent3" w:themeTint="99"/>
        <w14:textFill>
          <w14:solidFill>
            <w14:schemeClr w14:val="accent3">
              <w14:lumMod w14:val="60000"/>
              <w14:lumOff w14:val="40000"/>
            </w14:schemeClr>
          </w14:solidFill>
        </w14:textFill>
      </w:rPr>
    </w:tblStylePr>
    <w:tblStylePr w:type="band1Vert">
      <w:tcPr>
        <w:shd w:val="clear" w:color="E8E8E8" w:themeColor="accent3" w:themeTint="40" w:fill="E8E8E8" w:themeFill="accent3" w:themeFillTint="40"/>
      </w:tcPr>
    </w:tblStylePr>
    <w:tblStylePr w:type="band2Vert"/>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tblStylePr w:type="neCell"/>
    <w:tblStylePr w:type="nwCell"/>
    <w:tblStylePr w:type="seCell"/>
    <w:tblStylePr w:type="swCell"/>
  </w:style>
  <w:style w:type="table" w:customStyle="1" w:styleId="240">
    <w:name w:val="List Table 6 Colorful - Accent 41"/>
    <w:basedOn w:val="12"/>
    <w:uiPriority w:val="99"/>
    <w:tblPr>
      <w:tblBorders>
        <w:top w:val="single" w:color="FFD864" w:themeColor="accent4" w:themeTint="9A" w:sz="4" w:space="0"/>
        <w:bottom w:val="single" w:color="FFD864" w:themeColor="accent4" w:themeTint="9A" w:sz="4" w:space="0"/>
      </w:tblBorders>
    </w:tbl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4" w:space="0"/>
        </w:tcBorders>
      </w:tcPr>
    </w:tblStylePr>
    <w:tblStylePr w:type="lastRow">
      <w:rPr>
        <w:b/>
        <w:color w:val="FFD966" w:themeColor="accent4" w:themeTint="99"/>
        <w14:textFill>
          <w14:solidFill>
            <w14:schemeClr w14:val="accent4">
              <w14:lumMod w14:val="60000"/>
              <w14:lumOff w14:val="40000"/>
            </w14:schemeClr>
          </w14:solidFill>
        </w14:textFill>
      </w:rPr>
      <w:tcPr>
        <w:tcBorders>
          <w:top w:val="single" w:color="FFD864" w:themeColor="accent4" w:themeTint="9A" w:sz="4" w:space="0"/>
        </w:tcBorders>
      </w:tcPr>
    </w:tblStylePr>
    <w:tblStylePr w:type="firstCol">
      <w:rPr>
        <w:b/>
        <w:color w:val="FFD966" w:themeColor="accent4" w:themeTint="99"/>
        <w14:textFill>
          <w14:solidFill>
            <w14:schemeClr w14:val="accent4">
              <w14:lumMod w14:val="60000"/>
              <w14:lumOff w14:val="40000"/>
            </w14:schemeClr>
          </w14:solidFill>
        </w14:textFill>
      </w:rPr>
    </w:tblStylePr>
    <w:tblStylePr w:type="lastCol">
      <w:rPr>
        <w:b/>
        <w:color w:val="FFD966" w:themeColor="accent4" w:themeTint="99"/>
        <w14:textFill>
          <w14:solidFill>
            <w14:schemeClr w14:val="accent4">
              <w14:lumMod w14:val="60000"/>
              <w14:lumOff w14:val="40000"/>
            </w14:schemeClr>
          </w14:solidFill>
        </w14:textFill>
      </w:rPr>
    </w:tblStylePr>
    <w:tblStylePr w:type="band1Vert">
      <w:tcPr>
        <w:shd w:val="clear" w:color="FFEFBE" w:themeColor="accent4" w:themeTint="40" w:fill="FFEFBE" w:themeFill="accent4" w:themeFillTint="40"/>
      </w:tcPr>
    </w:tblStylePr>
    <w:tblStylePr w:type="band2Vert"/>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241">
    <w:name w:val="List Table 6 Colorful - Accent 51"/>
    <w:basedOn w:val="12"/>
    <w:uiPriority w:val="99"/>
    <w:tblPr>
      <w:tblBorders>
        <w:top w:val="single" w:color="8EA9DB" w:themeColor="accent5" w:themeTint="9A" w:sz="4" w:space="0"/>
        <w:bottom w:val="single" w:color="8EA9DB" w:themeColor="accent5" w:themeTint="9A" w:sz="4" w:space="0"/>
      </w:tblBorders>
    </w:tblPr>
    <w:tblStylePr w:type="firstRow">
      <w:rPr>
        <w:b/>
        <w:color w:val="8FAADC" w:themeColor="accent5" w:themeTint="99"/>
        <w14:textFill>
          <w14:solidFill>
            <w14:schemeClr w14:val="accent5">
              <w14:lumMod w14:val="60000"/>
              <w14:lumOff w14:val="40000"/>
            </w14:schemeClr>
          </w14:solidFill>
        </w14:textFill>
      </w:rPr>
      <w:tcPr>
        <w:tcBorders>
          <w:bottom w:val="single" w:color="8EA9DB" w:themeColor="accent5" w:themeTint="9A" w:sz="4" w:space="0"/>
        </w:tcBorders>
      </w:tcPr>
    </w:tblStylePr>
    <w:tblStylePr w:type="lastRow">
      <w:rPr>
        <w:b/>
        <w:color w:val="8FAADC" w:themeColor="accent5" w:themeTint="99"/>
        <w14:textFill>
          <w14:solidFill>
            <w14:schemeClr w14:val="accent5">
              <w14:lumMod w14:val="60000"/>
              <w14:lumOff w14:val="40000"/>
            </w14:schemeClr>
          </w14:solidFill>
        </w14:textFill>
      </w:rPr>
      <w:tcPr>
        <w:tcBorders>
          <w:top w:val="single" w:color="8EA9DB" w:themeColor="accent5" w:themeTint="9A" w:sz="4" w:space="0"/>
        </w:tcBorders>
      </w:tcPr>
    </w:tblStylePr>
    <w:tblStylePr w:type="firstCol">
      <w:rPr>
        <w:b/>
        <w:color w:val="8FAADC" w:themeColor="accent5" w:themeTint="99"/>
        <w14:textFill>
          <w14:solidFill>
            <w14:schemeClr w14:val="accent5">
              <w14:lumMod w14:val="60000"/>
              <w14:lumOff w14:val="40000"/>
            </w14:schemeClr>
          </w14:solidFill>
        </w14:textFill>
      </w:rPr>
    </w:tblStylePr>
    <w:tblStylePr w:type="lastCol">
      <w:rPr>
        <w:b/>
        <w:color w:val="8FAADC" w:themeColor="accent5" w:themeTint="99"/>
        <w14:textFill>
          <w14:solidFill>
            <w14:schemeClr w14:val="accent5">
              <w14:lumMod w14:val="60000"/>
              <w14:lumOff w14:val="40000"/>
            </w14:schemeClr>
          </w14:solidFill>
        </w14:textFill>
      </w:rPr>
    </w:tblStylePr>
    <w:tblStylePr w:type="band1Vert">
      <w:tcPr>
        <w:shd w:val="clear" w:color="D0DBF0" w:themeColor="accent5" w:themeTint="40" w:fill="D0DBF0" w:themeFill="accent5" w:themeFillTint="40"/>
      </w:tcPr>
    </w:tblStylePr>
    <w:tblStylePr w:type="band2Vert"/>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tblStylePr w:type="neCell"/>
    <w:tblStylePr w:type="nwCell"/>
    <w:tblStylePr w:type="seCell"/>
    <w:tblStylePr w:type="swCell"/>
  </w:style>
  <w:style w:type="table" w:customStyle="1" w:styleId="242">
    <w:name w:val="List Table 6 Colorful - Accent 61"/>
    <w:basedOn w:val="12"/>
    <w:uiPriority w:val="99"/>
    <w:tblPr>
      <w:tblBorders>
        <w:top w:val="single" w:color="A9D08E" w:themeColor="accent6" w:themeTint="98" w:sz="4" w:space="0"/>
        <w:bottom w:val="single" w:color="A9D08E" w:themeColor="accent6" w:themeTint="98" w:sz="4" w:space="0"/>
      </w:tblBorders>
    </w:tblPr>
    <w:tblStylePr w:type="firstRow">
      <w:rPr>
        <w:b/>
        <w:color w:val="A9D18E" w:themeColor="accent6" w:themeTint="99"/>
        <w14:textFill>
          <w14:solidFill>
            <w14:schemeClr w14:val="accent6">
              <w14:lumMod w14:val="60000"/>
              <w14:lumOff w14:val="40000"/>
            </w14:schemeClr>
          </w14:solidFill>
        </w14:textFill>
      </w:rPr>
      <w:tcPr>
        <w:tcBorders>
          <w:bottom w:val="single" w:color="A9D08E" w:themeColor="accent6" w:themeTint="98" w:sz="4" w:space="0"/>
        </w:tcBorders>
      </w:tcPr>
    </w:tblStylePr>
    <w:tblStylePr w:type="lastRow">
      <w:rPr>
        <w:b/>
        <w:color w:val="A9D18E" w:themeColor="accent6" w:themeTint="99"/>
        <w14:textFill>
          <w14:solidFill>
            <w14:schemeClr w14:val="accent6">
              <w14:lumMod w14:val="60000"/>
              <w14:lumOff w14:val="40000"/>
            </w14:schemeClr>
          </w14:solidFill>
        </w14:textFill>
      </w:rPr>
      <w:tcPr>
        <w:tcBorders>
          <w:top w:val="single" w:color="A9D08E" w:themeColor="accent6" w:themeTint="98" w:sz="4" w:space="0"/>
        </w:tcBorders>
      </w:tcPr>
    </w:tblStylePr>
    <w:tblStylePr w:type="firstCol">
      <w:rPr>
        <w:b/>
        <w:color w:val="A9D18E" w:themeColor="accent6" w:themeTint="99"/>
        <w14:textFill>
          <w14:solidFill>
            <w14:schemeClr w14:val="accent6">
              <w14:lumMod w14:val="60000"/>
              <w14:lumOff w14:val="40000"/>
            </w14:schemeClr>
          </w14:solidFill>
        </w14:textFill>
      </w:rPr>
    </w:tblStylePr>
    <w:tblStylePr w:type="lastCol">
      <w:rPr>
        <w:b/>
        <w:color w:val="A9D18E" w:themeColor="accent6" w:themeTint="99"/>
        <w14:textFill>
          <w14:solidFill>
            <w14:schemeClr w14:val="accent6">
              <w14:lumMod w14:val="60000"/>
              <w14:lumOff w14:val="40000"/>
            </w14:schemeClr>
          </w14:solidFill>
        </w14:textFill>
      </w:rPr>
    </w:tblStylePr>
    <w:tblStylePr w:type="band1Vert">
      <w:tcPr>
        <w:shd w:val="clear" w:color="DAEBCF" w:themeColor="accent6" w:themeTint="40" w:fill="DAEBCF" w:themeFill="accent6" w:themeFillTint="40"/>
      </w:tcPr>
    </w:tblStylePr>
    <w:tblStylePr w:type="band2Vert"/>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tblStylePr w:type="neCell"/>
    <w:tblStylePr w:type="nwCell"/>
    <w:tblStylePr w:type="seCell"/>
    <w:tblStylePr w:type="swCell"/>
  </w:style>
  <w:style w:type="table" w:customStyle="1" w:styleId="243">
    <w:name w:val="List Table 7 Colorful1"/>
    <w:basedOn w:val="12"/>
    <w:uiPriority w:val="99"/>
    <w:tblPr>
      <w:tblBorders>
        <w:right w:val="single" w:color="7E7E7E" w:themeColor="text1" w:themeTint="80" w:sz="4" w:space="0"/>
      </w:tblBorders>
    </w:tblPr>
    <w:tblStylePr w:type="firstRow">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BEBEBE" w:themeColor="text1" w:themeTint="40" w:fill="BEBEBE" w:themeFill="text1" w:themeFillTint="40"/>
      </w:tcPr>
    </w:tblStylePr>
    <w:tblStylePr w:type="band2Vert"/>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neCell"/>
    <w:tblStylePr w:type="nwCell"/>
    <w:tblStylePr w:type="seCell"/>
    <w:tblStylePr w:type="swCell"/>
  </w:style>
  <w:style w:type="table" w:customStyle="1" w:styleId="244">
    <w:name w:val="List Table 7 Colorful - Accent 11"/>
    <w:basedOn w:val="12"/>
    <w:uiPriority w:val="99"/>
    <w:tblPr>
      <w:tblBorders>
        <w:right w:val="single" w:color="5B9BD5" w:themeColor="accent1" w:sz="4" w:space="0"/>
      </w:tblBorders>
    </w:tblPr>
    <w:tblStylePr w:type="firstRow">
      <w:rPr>
        <w:rFonts w:ascii="Arial" w:hAnsi="Arial"/>
        <w:i/>
        <w:color w:val="245B8C" w:themeColor="accent1" w:themeShade="94"/>
        <w:sz w:val="22"/>
      </w:rPr>
      <w:tcPr>
        <w:tcBorders>
          <w:top w:val="nil"/>
          <w:left w:val="nil"/>
          <w:bottom w:val="single" w:color="5B9BD5" w:themeColor="accent1" w:sz="4" w:space="0"/>
          <w:right w:val="nil"/>
        </w:tcBorders>
        <w:shd w:val="clear" w:color="FFFFFF" w:themeColor="light1" w:fill="FFFFFF" w:themeFill="light1"/>
      </w:tcPr>
    </w:tblStylePr>
    <w:tblStylePr w:type="lastRow">
      <w:rPr>
        <w:rFonts w:ascii="Arial" w:hAnsi="Arial"/>
        <w:i/>
        <w:color w:val="245B8C" w:themeColor="accent1" w:themeShade="94"/>
        <w:sz w:val="22"/>
      </w:rPr>
      <w:tcPr>
        <w:tcBorders>
          <w:top w:val="single" w:color="5B9BD5" w:themeColor="accent1" w:sz="4" w:space="0"/>
          <w:left w:val="nil"/>
          <w:bottom w:val="nil"/>
          <w:right w:val="nil"/>
        </w:tcBorders>
        <w:shd w:val="clear" w:color="FFFFFF" w:themeColor="light1" w:fill="FFFFFF" w:themeFill="light1"/>
      </w:tcPr>
    </w:tblStylePr>
    <w:tblStylePr w:type="firstCol">
      <w:pPr>
        <w:jc w:val="right"/>
      </w:pPr>
      <w:rPr>
        <w:rFonts w:ascii="Arial" w:hAnsi="Arial"/>
        <w:i/>
        <w:color w:val="245B8C" w:themeColor="accent1" w:themeShade="94"/>
        <w:sz w:val="22"/>
      </w:rPr>
      <w:tcPr>
        <w:tcBorders>
          <w:top w:val="nil"/>
          <w:left w:val="nil"/>
          <w:bottom w:val="nil"/>
          <w:right w:val="single" w:color="5B9BD5" w:themeColor="accent1" w:sz="4" w:space="0"/>
        </w:tcBorders>
        <w:shd w:val="clear" w:color="FFFFFF" w:fill="auto"/>
      </w:tcPr>
    </w:tblStylePr>
    <w:tblStylePr w:type="lastCol">
      <w:rPr>
        <w:rFonts w:ascii="Arial" w:hAnsi="Arial"/>
        <w:i/>
        <w:color w:val="245B8C" w:themeColor="accent1" w:themeShade="94"/>
        <w:sz w:val="22"/>
      </w:rPr>
      <w:tcPr>
        <w:tcBorders>
          <w:top w:val="nil"/>
          <w:left w:val="single" w:color="5B9BD5" w:themeColor="accent1" w:sz="4" w:space="0"/>
          <w:bottom w:val="nil"/>
          <w:right w:val="nil"/>
        </w:tcBorders>
        <w:shd w:val="clear" w:color="FFFFFF" w:fill="auto"/>
      </w:tcPr>
    </w:tblStylePr>
    <w:tblStylePr w:type="band1Vert">
      <w:tcPr>
        <w:shd w:val="clear" w:color="D5E5F4" w:themeColor="accent1" w:themeTint="40" w:fill="D5E5F4" w:themeFill="accent1" w:themeFillTint="40"/>
      </w:tcPr>
    </w:tblStylePr>
    <w:tblStylePr w:type="band2Vert"/>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2Horz">
      <w:rPr>
        <w:rFonts w:ascii="Arial" w:hAnsi="Arial"/>
        <w:color w:val="245B8C" w:themeColor="accent1" w:themeShade="94"/>
        <w:sz w:val="22"/>
      </w:rPr>
    </w:tblStylePr>
    <w:tblStylePr w:type="neCell"/>
    <w:tblStylePr w:type="nwCell"/>
    <w:tblStylePr w:type="seCell"/>
    <w:tblStylePr w:type="swCell"/>
  </w:style>
  <w:style w:type="table" w:customStyle="1" w:styleId="245">
    <w:name w:val="List Table 7 Colorful - Accent 21"/>
    <w:basedOn w:val="12"/>
    <w:uiPriority w:val="99"/>
    <w:tblPr>
      <w:tblBorders>
        <w:right w:val="single" w:color="F4B285" w:themeColor="accent2" w:themeTint="97" w:sz="4" w:space="0"/>
      </w:tblBorders>
    </w:tblPr>
    <w:tblStylePr w:type="firstRow">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single" w:color="F4B285" w:themeColor="accent2" w:themeTint="97" w:sz="4" w:space="0"/>
          <w:right w:val="nil"/>
        </w:tcBorders>
        <w:shd w:val="clear" w:color="FFFFFF" w:themeColor="light1" w:fill="FFFFFF" w:themeFill="light1"/>
      </w:tcPr>
    </w:tblStylePr>
    <w:tblStylePr w:type="lastRow">
      <w:rPr>
        <w:rFonts w:ascii="Arial" w:hAnsi="Arial"/>
        <w:i/>
        <w:color w:val="F4B285" w:themeColor="accent2" w:themeTint="96"/>
        <w:sz w:val="22"/>
        <w14:textFill>
          <w14:solidFill>
            <w14:schemeClr w14:val="accent2">
              <w14:lumMod w14:val="59000"/>
              <w14:lumOff w14:val="41000"/>
            </w14:schemeClr>
          </w14:solidFill>
        </w14:textFill>
      </w:rPr>
      <w:tcPr>
        <w:tcBorders>
          <w:top w:val="single" w:color="F4B28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nil"/>
          <w:right w:val="single" w:color="F4B285" w:themeColor="accent2" w:themeTint="97" w:sz="4" w:space="0"/>
        </w:tcBorders>
        <w:shd w:val="clear" w:color="FFFFFF" w:fill="auto"/>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single" w:color="F4B285" w:themeColor="accent2" w:themeTint="97" w:sz="4" w:space="0"/>
          <w:bottom w:val="nil"/>
          <w:right w:val="nil"/>
        </w:tcBorders>
        <w:shd w:val="clear" w:color="FFFFFF" w:fill="auto"/>
      </w:tcPr>
    </w:tblStylePr>
    <w:tblStylePr w:type="band1Vert">
      <w:tcPr>
        <w:shd w:val="clear" w:color="FADECB" w:themeColor="accent2" w:themeTint="40" w:fill="FADECB" w:themeFill="accent2" w:themeFillTint="40"/>
      </w:tcPr>
    </w:tblStylePr>
    <w:tblStylePr w:type="band2Vert"/>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246">
    <w:name w:val="List Table 7 Colorful - Accent 31"/>
    <w:basedOn w:val="12"/>
    <w:uiPriority w:val="99"/>
    <w:tblPr>
      <w:tblBorders>
        <w:right w:val="single" w:color="C9C9C9" w:themeColor="accent3" w:themeTint="98" w:sz="4" w:space="0"/>
      </w:tblBorders>
    </w:tblPr>
    <w:tblStylePr w:type="firstRow">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nil"/>
          <w:bottom w:val="single" w:color="C9C9C9" w:themeColor="accent3" w:themeTint="98" w:sz="4" w:space="0"/>
          <w:right w:val="nil"/>
        </w:tcBorders>
        <w:shd w:val="clear" w:color="FFFFFF" w:themeColor="light1" w:fill="FFFFFF" w:themeFill="light1"/>
      </w:tcPr>
    </w:tblStylePr>
    <w:tblStylePr w:type="lastRow">
      <w:rPr>
        <w:rFonts w:ascii="Arial" w:hAnsi="Arial"/>
        <w:i/>
        <w:color w:val="C9C9C9" w:themeColor="accent3" w:themeTint="99"/>
        <w:sz w:val="22"/>
        <w14:textFill>
          <w14:solidFill>
            <w14:schemeClr w14:val="accent3">
              <w14:lumMod w14:val="60000"/>
              <w14:lumOff w14:val="40000"/>
            </w14:schemeClr>
          </w14:solidFill>
        </w14:textFill>
      </w:rPr>
      <w:tcPr>
        <w:tcBorders>
          <w:top w:val="single" w:color="C9C9C9" w:themeColor="accent3" w:themeTint="98" w:sz="4" w:space="0"/>
          <w:left w:val="nil"/>
          <w:bottom w:val="nil"/>
          <w:right w:val="nil"/>
        </w:tcBorders>
        <w:shd w:val="clear" w:color="FFFFFF" w:themeColor="light1" w:fill="FFFFFF" w:themeFill="light1"/>
      </w:tcPr>
    </w:tblStylePr>
    <w:tblStylePr w:type="firstCol">
      <w:pPr>
        <w:jc w:val="right"/>
      </w:pPr>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nil"/>
          <w:bottom w:val="nil"/>
          <w:right w:val="single" w:color="C9C9C9" w:themeColor="accent3" w:themeTint="98" w:sz="4" w:space="0"/>
        </w:tcBorders>
        <w:shd w:val="clear" w:color="FFFFFF" w:fill="auto"/>
      </w:tcPr>
    </w:tblStylePr>
    <w:tblStylePr w:type="lastCol">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single" w:color="C9C9C9" w:themeColor="accent3" w:themeTint="98" w:sz="4" w:space="0"/>
          <w:bottom w:val="nil"/>
          <w:right w:val="nil"/>
        </w:tcBorders>
        <w:shd w:val="clear" w:color="FFFFFF" w:fill="auto"/>
      </w:tcPr>
    </w:tblStylePr>
    <w:tblStylePr w:type="band1Vert">
      <w:tcPr>
        <w:shd w:val="clear" w:color="E8E8E8" w:themeColor="accent3" w:themeTint="40" w:fill="E8E8E8" w:themeFill="accent3" w:themeFillTint="40"/>
      </w:tcPr>
    </w:tblStylePr>
    <w:tblStylePr w:type="band2Vert"/>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tblStylePr w:type="neCell"/>
    <w:tblStylePr w:type="nwCell"/>
    <w:tblStylePr w:type="seCell"/>
    <w:tblStylePr w:type="swCell"/>
  </w:style>
  <w:style w:type="table" w:customStyle="1" w:styleId="247">
    <w:name w:val="List Table 7 Colorful - Accent 41"/>
    <w:basedOn w:val="12"/>
    <w:uiPriority w:val="99"/>
    <w:tblPr>
      <w:tblBorders>
        <w:right w:val="single" w:color="FFD864" w:themeColor="accent4" w:themeTint="9A" w:sz="4" w:space="0"/>
      </w:tblBorders>
    </w:tblPr>
    <w:tblStylePr w:type="firstRow">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single" w:color="FFD864" w:themeColor="accent4" w:themeTint="9A" w:sz="4" w:space="0"/>
          <w:right w:val="nil"/>
        </w:tcBorders>
        <w:shd w:val="clear" w:color="FFFFFF" w:themeColor="light1" w:fill="FFFFFF" w:themeFill="light1"/>
      </w:tcPr>
    </w:tblStylePr>
    <w:tblStylePr w:type="lastRow">
      <w:rPr>
        <w:rFonts w:ascii="Arial" w:hAnsi="Arial"/>
        <w:i/>
        <w:color w:val="FFD966" w:themeColor="accent4" w:themeTint="99"/>
        <w:sz w:val="22"/>
        <w14:textFill>
          <w14:solidFill>
            <w14:schemeClr w14:val="accent4">
              <w14:lumMod w14:val="60000"/>
              <w14:lumOff w14:val="40000"/>
            </w14:schemeClr>
          </w14:solidFill>
        </w14:textFill>
      </w:rPr>
      <w:tcPr>
        <w:tcBorders>
          <w:top w:val="single" w:color="FFD864"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nil"/>
          <w:right w:val="single" w:color="FFD864" w:themeColor="accent4" w:themeTint="9A" w:sz="4" w:space="0"/>
        </w:tcBorders>
        <w:shd w:val="clear" w:color="FFFFFF" w:fill="auto"/>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single" w:color="FFD864" w:themeColor="accent4" w:themeTint="9A" w:sz="4" w:space="0"/>
          <w:bottom w:val="nil"/>
          <w:right w:val="nil"/>
        </w:tcBorders>
        <w:shd w:val="clear" w:color="FFFFFF" w:fill="auto"/>
      </w:tcPr>
    </w:tblStylePr>
    <w:tblStylePr w:type="band1Vert">
      <w:tcPr>
        <w:shd w:val="clear" w:color="FFEFBE" w:themeColor="accent4" w:themeTint="40" w:fill="FFEFBE" w:themeFill="accent4" w:themeFillTint="40"/>
      </w:tcPr>
    </w:tblStylePr>
    <w:tblStylePr w:type="band2Vert"/>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248">
    <w:name w:val="List Table 7 Colorful - Accent 51"/>
    <w:basedOn w:val="12"/>
    <w:uiPriority w:val="99"/>
    <w:tblPr>
      <w:tblBorders>
        <w:right w:val="single" w:color="8EA9DB" w:themeColor="accent5" w:themeTint="9A" w:sz="4" w:space="0"/>
      </w:tblBorders>
    </w:tblPr>
    <w:tblStylePr w:type="firstRow">
      <w:rPr>
        <w:rFonts w:ascii="Arial" w:hAnsi="Arial"/>
        <w:i/>
        <w:color w:val="8FAADC" w:themeColor="accent5" w:themeTint="99"/>
        <w:sz w:val="22"/>
        <w14:textFill>
          <w14:solidFill>
            <w14:schemeClr w14:val="accent5">
              <w14:lumMod w14:val="60000"/>
              <w14:lumOff w14:val="40000"/>
            </w14:schemeClr>
          </w14:solidFill>
        </w14:textFill>
      </w:rPr>
      <w:tcPr>
        <w:tcBorders>
          <w:top w:val="nil"/>
          <w:left w:val="nil"/>
          <w:bottom w:val="single" w:color="8EA9DB" w:themeColor="accent5" w:themeTint="9A" w:sz="4" w:space="0"/>
          <w:right w:val="nil"/>
        </w:tcBorders>
        <w:shd w:val="clear" w:color="FFFFFF" w:themeColor="light1" w:fill="FFFFFF" w:themeFill="light1"/>
      </w:tcPr>
    </w:tblStylePr>
    <w:tblStylePr w:type="lastRow">
      <w:rPr>
        <w:rFonts w:ascii="Arial" w:hAnsi="Arial"/>
        <w:i/>
        <w:color w:val="8FAADC" w:themeColor="accent5" w:themeTint="99"/>
        <w:sz w:val="22"/>
        <w14:textFill>
          <w14:solidFill>
            <w14:schemeClr w14:val="accent5">
              <w14:lumMod w14:val="60000"/>
              <w14:lumOff w14:val="40000"/>
            </w14:schemeClr>
          </w14:solidFill>
        </w14:textFill>
      </w:rPr>
      <w:tcPr>
        <w:tcBorders>
          <w:top w:val="single" w:color="8EA9DB" w:themeColor="accent5" w:themeTint="9A" w:sz="4" w:space="0"/>
          <w:left w:val="nil"/>
          <w:bottom w:val="nil"/>
          <w:right w:val="nil"/>
        </w:tcBorders>
        <w:shd w:val="clear" w:color="FFFFFF" w:themeColor="light1" w:fill="FFFFFF" w:themeFill="light1"/>
      </w:tcPr>
    </w:tblStylePr>
    <w:tblStylePr w:type="firstCol">
      <w:pPr>
        <w:jc w:val="right"/>
      </w:pPr>
      <w:rPr>
        <w:rFonts w:ascii="Arial" w:hAnsi="Arial"/>
        <w:i/>
        <w:color w:val="8FAADC" w:themeColor="accent5" w:themeTint="99"/>
        <w:sz w:val="22"/>
        <w14:textFill>
          <w14:solidFill>
            <w14:schemeClr w14:val="accent5">
              <w14:lumMod w14:val="60000"/>
              <w14:lumOff w14:val="40000"/>
            </w14:schemeClr>
          </w14:solidFill>
        </w14:textFill>
      </w:rPr>
      <w:tcPr>
        <w:tcBorders>
          <w:top w:val="nil"/>
          <w:left w:val="nil"/>
          <w:bottom w:val="nil"/>
          <w:right w:val="single" w:color="8EA9DB" w:themeColor="accent5" w:themeTint="9A" w:sz="4" w:space="0"/>
        </w:tcBorders>
        <w:shd w:val="clear" w:color="FFFFFF" w:fill="auto"/>
      </w:tcPr>
    </w:tblStylePr>
    <w:tblStylePr w:type="lastCol">
      <w:rPr>
        <w:rFonts w:ascii="Arial" w:hAnsi="Arial"/>
        <w:i/>
        <w:color w:val="8FAADC" w:themeColor="accent5" w:themeTint="99"/>
        <w:sz w:val="22"/>
        <w14:textFill>
          <w14:solidFill>
            <w14:schemeClr w14:val="accent5">
              <w14:lumMod w14:val="60000"/>
              <w14:lumOff w14:val="40000"/>
            </w14:schemeClr>
          </w14:solidFill>
        </w14:textFill>
      </w:rPr>
      <w:tcPr>
        <w:tcBorders>
          <w:top w:val="nil"/>
          <w:left w:val="single" w:color="8EA9DB" w:themeColor="accent5" w:themeTint="9A" w:sz="4" w:space="0"/>
          <w:bottom w:val="nil"/>
          <w:right w:val="nil"/>
        </w:tcBorders>
        <w:shd w:val="clear" w:color="FFFFFF" w:fill="auto"/>
      </w:tcPr>
    </w:tblStylePr>
    <w:tblStylePr w:type="band1Vert">
      <w:tcPr>
        <w:shd w:val="clear" w:color="D0DBF0" w:themeColor="accent5" w:themeTint="40" w:fill="D0DBF0" w:themeFill="accent5" w:themeFillTint="40"/>
      </w:tcPr>
    </w:tblStylePr>
    <w:tblStylePr w:type="band2Vert"/>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tblStylePr w:type="neCell"/>
    <w:tblStylePr w:type="nwCell"/>
    <w:tblStylePr w:type="seCell"/>
    <w:tblStylePr w:type="swCell"/>
  </w:style>
  <w:style w:type="table" w:customStyle="1" w:styleId="249">
    <w:name w:val="List Table 7 Colorful - Accent 61"/>
    <w:basedOn w:val="12"/>
    <w:uiPriority w:val="99"/>
    <w:tblPr>
      <w:tblBorders>
        <w:right w:val="single" w:color="A9D08E" w:themeColor="accent6" w:themeTint="98" w:sz="4" w:space="0"/>
      </w:tblBorders>
    </w:tblPr>
    <w:tblStylePr w:type="firstRow">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nil"/>
          <w:bottom w:val="single" w:color="A9D08E" w:themeColor="accent6" w:themeTint="98" w:sz="4" w:space="0"/>
          <w:right w:val="nil"/>
        </w:tcBorders>
        <w:shd w:val="clear" w:color="FFFFFF" w:themeColor="light1" w:fill="FFFFFF" w:themeFill="light1"/>
      </w:tcPr>
    </w:tblStylePr>
    <w:tblStylePr w:type="lastRow">
      <w:rPr>
        <w:rFonts w:ascii="Arial" w:hAnsi="Arial"/>
        <w:i/>
        <w:color w:val="A9D18E" w:themeColor="accent6" w:themeTint="99"/>
        <w:sz w:val="22"/>
        <w14:textFill>
          <w14:solidFill>
            <w14:schemeClr w14:val="accent6">
              <w14:lumMod w14:val="60000"/>
              <w14:lumOff w14:val="40000"/>
            </w14:schemeClr>
          </w14:solidFill>
        </w14:textFill>
      </w:rPr>
      <w:tcPr>
        <w:tcBorders>
          <w:top w:val="single" w:color="A9D08E" w:themeColor="accent6" w:themeTint="98" w:sz="4" w:space="0"/>
          <w:left w:val="nil"/>
          <w:bottom w:val="nil"/>
          <w:right w:val="nil"/>
        </w:tcBorders>
        <w:shd w:val="clear" w:color="FFFFFF" w:themeColor="light1" w:fill="FFFFFF" w:themeFill="light1"/>
      </w:tcPr>
    </w:tblStylePr>
    <w:tblStylePr w:type="firstCol">
      <w:pPr>
        <w:jc w:val="right"/>
      </w:pPr>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nil"/>
          <w:bottom w:val="nil"/>
          <w:right w:val="single" w:color="A9D08E" w:themeColor="accent6" w:themeTint="98" w:sz="4" w:space="0"/>
        </w:tcBorders>
        <w:shd w:val="clear" w:color="FFFFFF" w:fill="auto"/>
      </w:tcPr>
    </w:tblStylePr>
    <w:tblStylePr w:type="lastCol">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single" w:color="A9D08E" w:themeColor="accent6" w:themeTint="98" w:sz="4" w:space="0"/>
          <w:bottom w:val="nil"/>
          <w:right w:val="nil"/>
        </w:tcBorders>
        <w:shd w:val="clear" w:color="FFFFFF" w:fill="auto"/>
      </w:tcPr>
    </w:tblStylePr>
    <w:tblStylePr w:type="band1Vert">
      <w:tcPr>
        <w:shd w:val="clear" w:color="DAEBCF" w:themeColor="accent6" w:themeTint="40" w:fill="DAEBCF" w:themeFill="accent6" w:themeFillTint="40"/>
      </w:tcPr>
    </w:tblStylePr>
    <w:tblStylePr w:type="band2Vert"/>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tblStylePr w:type="neCell"/>
    <w:tblStylePr w:type="nwCell"/>
    <w:tblStylePr w:type="seCell"/>
    <w:tblStylePr w:type="swCell"/>
  </w:style>
  <w:style w:type="table" w:customStyle="1" w:styleId="250">
    <w:name w:val="Lined - Accent"/>
    <w:basedOn w:val="12"/>
    <w:uiPriority w:val="99"/>
    <w:rPr>
      <w:color w:val="404040"/>
    </w:r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neCell"/>
    <w:tblStylePr w:type="nwCell"/>
    <w:tblStylePr w:type="seCell"/>
    <w:tblStylePr w:type="swCell"/>
  </w:style>
  <w:style w:type="table" w:customStyle="1" w:styleId="251">
    <w:name w:val="Lined - Accent 1"/>
    <w:basedOn w:val="12"/>
    <w:uiPriority w:val="99"/>
    <w:rPr>
      <w:color w:val="404040"/>
    </w:rPr>
    <w:tblStylePr w:type="firstRow">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tblStylePr w:type="firstCol">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tblStylePr w:type="neCell"/>
    <w:tblStylePr w:type="nwCell"/>
    <w:tblStylePr w:type="seCell"/>
    <w:tblStylePr w:type="swCell"/>
  </w:style>
  <w:style w:type="table" w:customStyle="1" w:styleId="252">
    <w:name w:val="Lined - Accent 2"/>
    <w:basedOn w:val="12"/>
    <w:uiPriority w:val="99"/>
    <w:rPr>
      <w:color w:val="404040"/>
    </w:rPr>
    <w:tblStylePr w:type="firstRow">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tblStylePr w:type="firstCol">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tblStylePr w:type="neCell"/>
    <w:tblStylePr w:type="nwCell"/>
    <w:tblStylePr w:type="seCell"/>
    <w:tblStylePr w:type="swCell"/>
  </w:style>
  <w:style w:type="table" w:customStyle="1" w:styleId="253">
    <w:name w:val="Lined - Accent 3"/>
    <w:basedOn w:val="12"/>
    <w:uiPriority w:val="99"/>
    <w:rPr>
      <w:color w:val="404040"/>
    </w:rPr>
    <w:tblStylePr w:type="firstRow">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tblStylePr w:type="firstCol">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tblStylePr w:type="neCell"/>
    <w:tblStylePr w:type="nwCell"/>
    <w:tblStylePr w:type="seCell"/>
    <w:tblStylePr w:type="swCell"/>
  </w:style>
  <w:style w:type="table" w:customStyle="1" w:styleId="254">
    <w:name w:val="Lined - Accent 4"/>
    <w:basedOn w:val="12"/>
    <w:uiPriority w:val="99"/>
    <w:rPr>
      <w:color w:val="404040"/>
    </w:rPr>
    <w:tblStylePr w:type="firstRow">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tblStylePr w:type="firstCol">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tblStylePr w:type="neCell"/>
    <w:tblStylePr w:type="nwCell"/>
    <w:tblStylePr w:type="seCell"/>
    <w:tblStylePr w:type="swCell"/>
  </w:style>
  <w:style w:type="table" w:customStyle="1" w:styleId="255">
    <w:name w:val="Lined - Accent 5"/>
    <w:basedOn w:val="12"/>
    <w:uiPriority w:val="99"/>
    <w:rPr>
      <w:color w:val="404040"/>
    </w:rPr>
    <w:tblStylePr w:type="firstRow">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tblStylePr w:type="firstCol">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tblStylePr w:type="neCell"/>
    <w:tblStylePr w:type="nwCell"/>
    <w:tblStylePr w:type="seCell"/>
    <w:tblStylePr w:type="swCell"/>
  </w:style>
  <w:style w:type="table" w:customStyle="1" w:styleId="256">
    <w:name w:val="Lined - Accent 6"/>
    <w:basedOn w:val="12"/>
    <w:uiPriority w:val="99"/>
    <w:rPr>
      <w:color w:val="404040"/>
    </w:rPr>
    <w:tblStylePr w:type="firstRow">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tblStylePr w:type="firstCol">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tblStylePr w:type="neCell"/>
    <w:tblStylePr w:type="nwCell"/>
    <w:tblStylePr w:type="seCell"/>
    <w:tblStylePr w:type="swCell"/>
  </w:style>
  <w:style w:type="table" w:customStyle="1" w:styleId="257">
    <w:name w:val="Bordered &amp; Lined - Accent"/>
    <w:basedOn w:val="12"/>
    <w:uiPriority w:val="99"/>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neCell"/>
    <w:tblStylePr w:type="nwCell"/>
    <w:tblStylePr w:type="seCell"/>
    <w:tblStylePr w:type="swCell"/>
  </w:style>
  <w:style w:type="table" w:customStyle="1" w:styleId="258">
    <w:name w:val="Bordered &amp; Lined - Accent 1"/>
    <w:basedOn w:val="12"/>
    <w:uiPriority w:val="99"/>
    <w:rPr>
      <w:color w:val="404040"/>
    </w:rPr>
    <w:tblPr>
      <w:tblBorders>
        <w:top w:val="single" w:color="245B8D" w:themeColor="accent1" w:themeShade="95" w:sz="4" w:space="0"/>
        <w:left w:val="single" w:color="245B8D" w:themeColor="accent1" w:themeShade="95" w:sz="4" w:space="0"/>
        <w:bottom w:val="single" w:color="245B8D" w:themeColor="accent1" w:themeShade="95" w:sz="4" w:space="0"/>
        <w:right w:val="single" w:color="245B8D" w:themeColor="accent1" w:themeShade="95" w:sz="4" w:space="0"/>
        <w:insideH w:val="single" w:color="245B8D" w:themeColor="accent1" w:themeShade="95" w:sz="4" w:space="0"/>
        <w:insideV w:val="single" w:color="245B8D" w:themeColor="accent1" w:themeShade="95" w:sz="4" w:space="0"/>
      </w:tblBorders>
    </w:tblPr>
    <w:tblStylePr w:type="firstRow">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tblStylePr w:type="firstCol">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tblStylePr w:type="neCell"/>
    <w:tblStylePr w:type="nwCell"/>
    <w:tblStylePr w:type="seCell"/>
    <w:tblStylePr w:type="swCell"/>
  </w:style>
  <w:style w:type="table" w:customStyle="1" w:styleId="259">
    <w:name w:val="Bordered &amp; Lined - Accent 2"/>
    <w:basedOn w:val="12"/>
    <w:uiPriority w:val="99"/>
    <w:rPr>
      <w:color w:val="404040"/>
    </w:rPr>
    <w:tblPr>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blStylePr w:type="firstRow">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tblStylePr w:type="firstCol">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tblStylePr w:type="neCell"/>
    <w:tblStylePr w:type="nwCell"/>
    <w:tblStylePr w:type="seCell"/>
    <w:tblStylePr w:type="swCell"/>
  </w:style>
  <w:style w:type="table" w:customStyle="1" w:styleId="260">
    <w:name w:val="Bordered &amp; Lined - Accent 3"/>
    <w:basedOn w:val="12"/>
    <w:uiPriority w:val="99"/>
    <w:rPr>
      <w:color w:val="404040"/>
    </w:rPr>
    <w:tblPr>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blStylePr w:type="firstRow">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tblStylePr w:type="firstCol">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tblStylePr w:type="neCell"/>
    <w:tblStylePr w:type="nwCell"/>
    <w:tblStylePr w:type="seCell"/>
    <w:tblStylePr w:type="swCell"/>
  </w:style>
  <w:style w:type="table" w:customStyle="1" w:styleId="261">
    <w:name w:val="Bordered &amp; Lined - Accent 4"/>
    <w:basedOn w:val="12"/>
    <w:uiPriority w:val="99"/>
    <w:rPr>
      <w:color w:val="404040"/>
    </w:rPr>
    <w:tblPr>
      <w:tblBorders>
        <w:top w:val="single" w:color="947000" w:themeColor="accent4" w:themeShade="95" w:sz="4" w:space="0"/>
        <w:left w:val="single" w:color="947000" w:themeColor="accent4" w:themeShade="95" w:sz="4" w:space="0"/>
        <w:bottom w:val="single" w:color="947000" w:themeColor="accent4" w:themeShade="95" w:sz="4" w:space="0"/>
        <w:right w:val="single" w:color="947000" w:themeColor="accent4" w:themeShade="95" w:sz="4" w:space="0"/>
        <w:insideH w:val="single" w:color="947000" w:themeColor="accent4" w:themeShade="95" w:sz="4" w:space="0"/>
        <w:insideV w:val="single" w:color="947000" w:themeColor="accent4" w:themeShade="95" w:sz="4" w:space="0"/>
      </w:tblBorders>
    </w:tblPr>
    <w:tblStylePr w:type="firstRow">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tblStylePr w:type="firstCol">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tblStylePr w:type="neCell"/>
    <w:tblStylePr w:type="nwCell"/>
    <w:tblStylePr w:type="seCell"/>
    <w:tblStylePr w:type="swCell"/>
  </w:style>
  <w:style w:type="table" w:customStyle="1" w:styleId="262">
    <w:name w:val="Bordered &amp; Lined - Accent 5"/>
    <w:basedOn w:val="12"/>
    <w:uiPriority w:val="99"/>
    <w:rPr>
      <w:color w:val="404040"/>
    </w:rPr>
    <w:tblPr>
      <w:tblBorders>
        <w:top w:val="single" w:color="244175" w:themeColor="accent5" w:themeShade="95" w:sz="4" w:space="0"/>
        <w:left w:val="single" w:color="244175" w:themeColor="accent5" w:themeShade="95" w:sz="4" w:space="0"/>
        <w:bottom w:val="single" w:color="244175" w:themeColor="accent5" w:themeShade="95" w:sz="4" w:space="0"/>
        <w:right w:val="single" w:color="244175" w:themeColor="accent5" w:themeShade="95" w:sz="4" w:space="0"/>
        <w:insideH w:val="single" w:color="244175" w:themeColor="accent5" w:themeShade="95" w:sz="4" w:space="0"/>
        <w:insideV w:val="single" w:color="244175" w:themeColor="accent5" w:themeShade="95" w:sz="4" w:space="0"/>
      </w:tblBorders>
    </w:tblPr>
    <w:tblStylePr w:type="firstRow">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tblStylePr w:type="firstCol">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tblStylePr w:type="neCell"/>
    <w:tblStylePr w:type="nwCell"/>
    <w:tblStylePr w:type="seCell"/>
    <w:tblStylePr w:type="swCell"/>
  </w:style>
  <w:style w:type="table" w:customStyle="1" w:styleId="263">
    <w:name w:val="Bordered &amp; Lined - Accent 6"/>
    <w:basedOn w:val="12"/>
    <w:uiPriority w:val="99"/>
    <w:rPr>
      <w:color w:val="404040"/>
    </w:rPr>
    <w:tblPr>
      <w:tblBorders>
        <w:top w:val="single" w:color="416529" w:themeColor="accent6" w:themeShade="95" w:sz="4" w:space="0"/>
        <w:left w:val="single" w:color="416529" w:themeColor="accent6" w:themeShade="95" w:sz="4" w:space="0"/>
        <w:bottom w:val="single" w:color="416529" w:themeColor="accent6" w:themeShade="95" w:sz="4" w:space="0"/>
        <w:right w:val="single" w:color="416529" w:themeColor="accent6" w:themeShade="95" w:sz="4" w:space="0"/>
        <w:insideH w:val="single" w:color="416529" w:themeColor="accent6" w:themeShade="95" w:sz="4" w:space="0"/>
        <w:insideV w:val="single" w:color="416529" w:themeColor="accent6" w:themeShade="95" w:sz="4" w:space="0"/>
      </w:tblBorders>
    </w:tblPr>
    <w:tblStylePr w:type="firstRow">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tblStylePr w:type="firstCol">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tblStylePr w:type="neCell"/>
    <w:tblStylePr w:type="nwCell"/>
    <w:tblStylePr w:type="seCell"/>
    <w:tblStylePr w:type="swCell"/>
  </w:style>
  <w:style w:type="table" w:customStyle="1" w:styleId="264">
    <w:name w:val="Bordered"/>
    <w:basedOn w:val="12"/>
    <w:uiPriority w:val="99"/>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firstRow">
      <w:rPr>
        <w:rFonts w:ascii="Arial" w:hAnsi="Arial"/>
        <w:color w:val="404040"/>
        <w:sz w:val="22"/>
      </w:rPr>
      <w:tcPr>
        <w:tcBorders>
          <w:bottom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7E7E7E" w:themeColor="text1" w:themeTint="80" w:sz="12" w:space="0"/>
        </w:tcBorders>
      </w:tcPr>
    </w:tblStylePr>
    <w:tblStylePr w:type="band1Vert"/>
    <w:tblStylePr w:type="band2Vert"/>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tblStylePr w:type="band2Horz"/>
    <w:tblStylePr w:type="neCell"/>
    <w:tblStylePr w:type="nwCell"/>
    <w:tblStylePr w:type="seCell"/>
    <w:tblStylePr w:type="swCell"/>
  </w:style>
  <w:style w:type="table" w:customStyle="1" w:styleId="265">
    <w:name w:val="Bordered - Accent 1"/>
    <w:basedOn w:val="12"/>
    <w:uiPriority w:val="99"/>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rFonts w:ascii="Arial" w:hAnsi="Arial"/>
        <w:color w:val="404040"/>
        <w:sz w:val="22"/>
      </w:rPr>
      <w:tcPr>
        <w:tcBorders>
          <w:bottom w:val="single" w:color="5B9BD5" w:themeColor="accent1" w:sz="12" w:space="0"/>
        </w:tcBorders>
      </w:tcPr>
    </w:tblStylePr>
    <w:tblStylePr w:type="lastRow">
      <w:rPr>
        <w:rFonts w:ascii="Arial" w:hAnsi="Arial"/>
        <w:color w:val="404040"/>
        <w:sz w:val="22"/>
      </w:rPr>
      <w:tcPr>
        <w:tcBorders>
          <w:top w:val="single" w:color="5B9BD5" w:themeColor="accent1"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5B9BD5" w:themeColor="accent1" w:sz="12" w:space="0"/>
        </w:tcBorders>
      </w:tcPr>
    </w:tblStylePr>
    <w:tblStylePr w:type="band1Vert"/>
    <w:tblStylePr w:type="band2Vert"/>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2Horz"/>
    <w:tblStylePr w:type="neCell"/>
    <w:tblStylePr w:type="nwCell"/>
    <w:tblStylePr w:type="seCell"/>
    <w:tblStylePr w:type="swCell"/>
  </w:style>
  <w:style w:type="table" w:customStyle="1" w:styleId="266">
    <w:name w:val="Bordered - Accent 2"/>
    <w:basedOn w:val="12"/>
    <w:uiPriority w:val="99"/>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rFonts w:ascii="Arial" w:hAnsi="Arial"/>
        <w:color w:val="404040"/>
        <w:sz w:val="22"/>
      </w:rPr>
      <w:tcPr>
        <w:tcBorders>
          <w:bottom w:val="single" w:color="F4B285" w:themeColor="accent2" w:themeTint="97" w:sz="12" w:space="0"/>
        </w:tcBorders>
      </w:tcPr>
    </w:tblStylePr>
    <w:tblStylePr w:type="lastRow">
      <w:rPr>
        <w:rFonts w:ascii="Arial" w:hAnsi="Arial"/>
        <w:color w:val="404040"/>
        <w:sz w:val="22"/>
      </w:rPr>
      <w:tcPr>
        <w:tcBorders>
          <w:top w:val="single" w:color="F4B285" w:themeColor="accent2" w:themeTint="97"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4B285" w:themeColor="accent2" w:themeTint="97" w:sz="12" w:space="0"/>
        </w:tcBorders>
      </w:tcPr>
    </w:tblStylePr>
    <w:tblStylePr w:type="band1Vert"/>
    <w:tblStylePr w:type="band2Vert"/>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2Horz"/>
    <w:tblStylePr w:type="neCell"/>
    <w:tblStylePr w:type="nwCell"/>
    <w:tblStylePr w:type="seCell"/>
    <w:tblStylePr w:type="swCell"/>
  </w:style>
  <w:style w:type="table" w:customStyle="1" w:styleId="267">
    <w:name w:val="Bordered - Accent 3"/>
    <w:basedOn w:val="12"/>
    <w:uiPriority w:val="99"/>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rFonts w:ascii="Arial" w:hAnsi="Arial"/>
        <w:color w:val="404040"/>
        <w:sz w:val="22"/>
      </w:rPr>
      <w:tcPr>
        <w:tcBorders>
          <w:bottom w:val="single" w:color="C9C9C9" w:themeColor="accent3" w:themeTint="98" w:sz="12" w:space="0"/>
        </w:tcBorders>
      </w:tcPr>
    </w:tblStylePr>
    <w:tblStylePr w:type="lastRow">
      <w:rPr>
        <w:rFonts w:ascii="Arial" w:hAnsi="Arial"/>
        <w:color w:val="404040"/>
        <w:sz w:val="22"/>
      </w:rPr>
      <w:tcPr>
        <w:tcBorders>
          <w:top w:val="single" w:color="C9C9C9" w:themeColor="accent3"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C9C9C9" w:themeColor="accent3" w:themeTint="98" w:sz="12" w:space="0"/>
        </w:tcBorders>
      </w:tcPr>
    </w:tblStylePr>
    <w:tblStylePr w:type="band1Vert"/>
    <w:tblStylePr w:type="band2Vert"/>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2Horz"/>
    <w:tblStylePr w:type="neCell"/>
    <w:tblStylePr w:type="nwCell"/>
    <w:tblStylePr w:type="seCell"/>
    <w:tblStylePr w:type="swCell"/>
  </w:style>
  <w:style w:type="table" w:customStyle="1" w:styleId="268">
    <w:name w:val="Bordered - Accent 4"/>
    <w:basedOn w:val="12"/>
    <w:uiPriority w:val="99"/>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firstRow">
      <w:rPr>
        <w:rFonts w:ascii="Arial" w:hAnsi="Arial"/>
        <w:color w:val="404040"/>
        <w:sz w:val="22"/>
      </w:rPr>
      <w:tcPr>
        <w:tcBorders>
          <w:bottom w:val="single" w:color="FFD864" w:themeColor="accent4" w:themeTint="9A" w:sz="12" w:space="0"/>
        </w:tcBorders>
      </w:tcPr>
    </w:tblStylePr>
    <w:tblStylePr w:type="lastRow">
      <w:rPr>
        <w:rFonts w:ascii="Arial" w:hAnsi="Arial"/>
        <w:color w:val="404040"/>
        <w:sz w:val="22"/>
      </w:rPr>
      <w:tcPr>
        <w:tcBorders>
          <w:top w:val="single" w:color="FFD864" w:themeColor="accent4"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FD864" w:themeColor="accent4" w:themeTint="9A" w:sz="12" w:space="0"/>
        </w:tcBorders>
      </w:tcPr>
    </w:tblStylePr>
    <w:tblStylePr w:type="band1Vert"/>
    <w:tblStylePr w:type="band2Vert"/>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tblStylePr w:type="band2Horz"/>
    <w:tblStylePr w:type="neCell"/>
    <w:tblStylePr w:type="nwCell"/>
    <w:tblStylePr w:type="seCell"/>
    <w:tblStylePr w:type="swCell"/>
  </w:style>
  <w:style w:type="table" w:customStyle="1" w:styleId="269">
    <w:name w:val="Bordered - Accent 5"/>
    <w:basedOn w:val="12"/>
    <w:uiPriority w:val="99"/>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firstRow">
      <w:rPr>
        <w:rFonts w:ascii="Arial" w:hAnsi="Arial"/>
        <w:color w:val="404040"/>
        <w:sz w:val="22"/>
      </w:rPr>
      <w:tcPr>
        <w:tcBorders>
          <w:bottom w:val="single" w:color="8EA9DB" w:themeColor="accent5" w:themeTint="9A" w:sz="12" w:space="0"/>
        </w:tcBorders>
      </w:tcPr>
    </w:tblStylePr>
    <w:tblStylePr w:type="lastRow">
      <w:rPr>
        <w:rFonts w:ascii="Arial" w:hAnsi="Arial"/>
        <w:color w:val="404040"/>
        <w:sz w:val="22"/>
      </w:rPr>
      <w:tcPr>
        <w:tcBorders>
          <w:top w:val="single" w:color="8EA9DB" w:themeColor="accent5"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8EA9DB" w:themeColor="accent5" w:themeTint="9A" w:sz="12" w:space="0"/>
        </w:tcBorders>
      </w:tcPr>
    </w:tblStylePr>
    <w:tblStylePr w:type="band1Vert"/>
    <w:tblStylePr w:type="band2Vert"/>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tblStylePr w:type="band2Horz"/>
    <w:tblStylePr w:type="neCell"/>
    <w:tblStylePr w:type="nwCell"/>
    <w:tblStylePr w:type="seCell"/>
    <w:tblStylePr w:type="swCell"/>
  </w:style>
  <w:style w:type="table" w:customStyle="1" w:styleId="270">
    <w:name w:val="Bordered - Accent 6"/>
    <w:basedOn w:val="12"/>
    <w:uiPriority w:val="99"/>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rFonts w:ascii="Arial" w:hAnsi="Arial"/>
        <w:color w:val="404040"/>
        <w:sz w:val="22"/>
      </w:rPr>
      <w:tcPr>
        <w:tcBorders>
          <w:bottom w:val="single" w:color="A9D08E" w:themeColor="accent6" w:themeTint="98" w:sz="12" w:space="0"/>
        </w:tcBorders>
      </w:tcPr>
    </w:tblStylePr>
    <w:tblStylePr w:type="lastRow">
      <w:rPr>
        <w:rFonts w:ascii="Arial" w:hAnsi="Arial"/>
        <w:color w:val="404040"/>
        <w:sz w:val="22"/>
      </w:rPr>
      <w:tcPr>
        <w:tcBorders>
          <w:top w:val="single" w:color="A9D08E" w:themeColor="accent6"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A9D08E" w:themeColor="accent6" w:themeTint="98" w:sz="12" w:space="0"/>
        </w:tcBorders>
      </w:tcPr>
    </w:tblStylePr>
    <w:tblStylePr w:type="band1Vert"/>
    <w:tblStylePr w:type="band2Vert"/>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2Horz"/>
    <w:tblStylePr w:type="neCell"/>
    <w:tblStylePr w:type="nwCell"/>
    <w:tblStylePr w:type="seCell"/>
    <w:tblStylePr w:type="swCell"/>
  </w:style>
  <w:style w:type="character" w:customStyle="1" w:styleId="271">
    <w:name w:val="Heading 1 Char"/>
    <w:basedOn w:val="11"/>
    <w:link w:val="2"/>
    <w:uiPriority w:val="9"/>
    <w:rPr>
      <w:rFonts w:ascii="Arial" w:hAnsi="Arial" w:eastAsia="Arial" w:cs="Arial"/>
      <w:color w:val="2E75B6" w:themeColor="accent1" w:themeShade="BF"/>
      <w:sz w:val="40"/>
      <w:szCs w:val="40"/>
    </w:rPr>
  </w:style>
  <w:style w:type="character" w:customStyle="1" w:styleId="272">
    <w:name w:val="Heading 2 Char"/>
    <w:basedOn w:val="11"/>
    <w:link w:val="3"/>
    <w:uiPriority w:val="9"/>
    <w:rPr>
      <w:rFonts w:ascii="Arial" w:hAnsi="Arial" w:eastAsia="Arial" w:cs="Arial"/>
      <w:color w:val="2E75B6" w:themeColor="accent1" w:themeShade="BF"/>
      <w:sz w:val="32"/>
      <w:szCs w:val="32"/>
    </w:rPr>
  </w:style>
  <w:style w:type="character" w:customStyle="1" w:styleId="273">
    <w:name w:val="Heading 3 Char"/>
    <w:basedOn w:val="11"/>
    <w:link w:val="4"/>
    <w:uiPriority w:val="9"/>
    <w:rPr>
      <w:rFonts w:ascii="Arial" w:hAnsi="Arial" w:eastAsia="Arial" w:cs="Arial"/>
      <w:color w:val="2E75B6" w:themeColor="accent1" w:themeShade="BF"/>
      <w:sz w:val="28"/>
      <w:szCs w:val="28"/>
    </w:rPr>
  </w:style>
  <w:style w:type="character" w:customStyle="1" w:styleId="274">
    <w:name w:val="Heading 4 Char"/>
    <w:basedOn w:val="11"/>
    <w:link w:val="5"/>
    <w:uiPriority w:val="9"/>
    <w:rPr>
      <w:rFonts w:ascii="Arial" w:hAnsi="Arial" w:eastAsia="Arial" w:cs="Arial"/>
      <w:i/>
      <w:iCs/>
      <w:color w:val="2E75B6" w:themeColor="accent1" w:themeShade="BF"/>
    </w:rPr>
  </w:style>
  <w:style w:type="character" w:customStyle="1" w:styleId="275">
    <w:name w:val="Heading 5 Char"/>
    <w:basedOn w:val="11"/>
    <w:link w:val="6"/>
    <w:uiPriority w:val="9"/>
    <w:rPr>
      <w:rFonts w:ascii="Arial" w:hAnsi="Arial" w:eastAsia="Arial" w:cs="Arial"/>
      <w:color w:val="2E75B6" w:themeColor="accent1" w:themeShade="BF"/>
    </w:rPr>
  </w:style>
  <w:style w:type="character" w:customStyle="1" w:styleId="276">
    <w:name w:val="Heading 6 Char"/>
    <w:basedOn w:val="11"/>
    <w:link w:val="7"/>
    <w:uiPriority w:val="9"/>
    <w:rPr>
      <w:rFonts w:ascii="Arial" w:hAnsi="Arial" w:eastAsia="Arial" w:cs="Arial"/>
      <w:i/>
      <w:iCs/>
      <w:color w:val="595959" w:themeColor="text1" w:themeTint="A6"/>
      <w14:textFill>
        <w14:solidFill>
          <w14:schemeClr w14:val="tx1">
            <w14:lumMod w14:val="65000"/>
            <w14:lumOff w14:val="35000"/>
          </w14:schemeClr>
        </w14:solidFill>
      </w14:textFill>
    </w:rPr>
  </w:style>
  <w:style w:type="character" w:customStyle="1" w:styleId="277">
    <w:name w:val="Heading 7 Char"/>
    <w:basedOn w:val="11"/>
    <w:link w:val="8"/>
    <w:uiPriority w:val="9"/>
    <w:rPr>
      <w:rFonts w:ascii="Arial" w:hAnsi="Arial" w:eastAsia="Arial" w:cs="Arial"/>
      <w:color w:val="595959" w:themeColor="text1" w:themeTint="A6"/>
      <w14:textFill>
        <w14:solidFill>
          <w14:schemeClr w14:val="tx1">
            <w14:lumMod w14:val="65000"/>
            <w14:lumOff w14:val="35000"/>
          </w14:schemeClr>
        </w14:solidFill>
      </w14:textFill>
    </w:rPr>
  </w:style>
  <w:style w:type="character" w:customStyle="1" w:styleId="278">
    <w:name w:val="Heading 8 Char"/>
    <w:basedOn w:val="11"/>
    <w:link w:val="9"/>
    <w:uiPriority w:val="9"/>
    <w:rPr>
      <w:rFonts w:ascii="Arial" w:hAnsi="Arial" w:eastAsia="Arial" w:cs="Arial"/>
      <w:i/>
      <w:iCs/>
      <w:color w:val="262626" w:themeColor="text1" w:themeTint="D9"/>
      <w14:textFill>
        <w14:solidFill>
          <w14:schemeClr w14:val="tx1">
            <w14:lumMod w14:val="85000"/>
            <w14:lumOff w14:val="15000"/>
          </w14:schemeClr>
        </w14:solidFill>
      </w14:textFill>
    </w:rPr>
  </w:style>
  <w:style w:type="character" w:customStyle="1" w:styleId="279">
    <w:name w:val="Heading 9 Char"/>
    <w:basedOn w:val="11"/>
    <w:link w:val="10"/>
    <w:uiPriority w:val="9"/>
    <w:rPr>
      <w:rFonts w:ascii="Arial" w:hAnsi="Arial" w:eastAsia="Arial" w:cs="Arial"/>
      <w:i/>
      <w:iCs/>
      <w:color w:val="262626" w:themeColor="text1" w:themeTint="D9"/>
      <w14:textFill>
        <w14:solidFill>
          <w14:schemeClr w14:val="tx1">
            <w14:lumMod w14:val="85000"/>
            <w14:lumOff w14:val="15000"/>
          </w14:schemeClr>
        </w14:solidFill>
      </w14:textFill>
    </w:rPr>
  </w:style>
  <w:style w:type="character" w:customStyle="1" w:styleId="280">
    <w:name w:val="Title Char"/>
    <w:basedOn w:val="11"/>
    <w:link w:val="28"/>
    <w:uiPriority w:val="10"/>
    <w:rPr>
      <w:rFonts w:ascii="Arial" w:hAnsi="Arial" w:eastAsia="Arial" w:cs="Arial"/>
      <w:spacing w:val="-10"/>
      <w:sz w:val="56"/>
      <w:szCs w:val="56"/>
    </w:rPr>
  </w:style>
  <w:style w:type="character" w:customStyle="1" w:styleId="281">
    <w:name w:val="Subtitle Char"/>
    <w:basedOn w:val="11"/>
    <w:link w:val="25"/>
    <w:uiPriority w:val="11"/>
    <w:rPr>
      <w:color w:val="595959" w:themeColor="text1" w:themeTint="A6"/>
      <w:spacing w:val="15"/>
      <w:sz w:val="28"/>
      <w:szCs w:val="28"/>
      <w14:textFill>
        <w14:solidFill>
          <w14:schemeClr w14:val="tx1">
            <w14:lumMod w14:val="65000"/>
            <w14:lumOff w14:val="35000"/>
          </w14:schemeClr>
        </w14:solidFill>
      </w14:textFill>
    </w:rPr>
  </w:style>
  <w:style w:type="paragraph" w:styleId="282">
    <w:name w:val="Quote"/>
    <w:basedOn w:val="1"/>
    <w:next w:val="1"/>
    <w:link w:val="28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3">
    <w:name w:val="Quote Char"/>
    <w:basedOn w:val="11"/>
    <w:link w:val="282"/>
    <w:uiPriority w:val="29"/>
    <w:rPr>
      <w:i/>
      <w:iCs/>
      <w:color w:val="404040" w:themeColor="text1" w:themeTint="BF"/>
      <w14:textFill>
        <w14:solidFill>
          <w14:schemeClr w14:val="tx1">
            <w14:lumMod w14:val="75000"/>
            <w14:lumOff w14:val="25000"/>
          </w14:schemeClr>
        </w14:solidFill>
      </w14:textFill>
    </w:rPr>
  </w:style>
  <w:style w:type="character" w:customStyle="1" w:styleId="284">
    <w:name w:val="Intense Emphasis1"/>
    <w:basedOn w:val="11"/>
    <w:qFormat/>
    <w:uiPriority w:val="21"/>
    <w:rPr>
      <w:i/>
      <w:iCs/>
      <w:color w:val="2E75B6" w:themeColor="accent1" w:themeShade="BF"/>
    </w:rPr>
  </w:style>
  <w:style w:type="paragraph" w:styleId="285">
    <w:name w:val="Intense Quote"/>
    <w:basedOn w:val="1"/>
    <w:next w:val="1"/>
    <w:link w:val="286"/>
    <w:qFormat/>
    <w:uiPriority w:val="30"/>
    <w:pPr>
      <w:pBdr>
        <w:top w:val="single" w:color="2E75B5" w:themeColor="accent1" w:themeShade="BF" w:sz="4" w:space="10"/>
        <w:bottom w:val="single" w:color="2E75B5" w:themeColor="accent1" w:themeShade="BF" w:sz="4" w:space="10"/>
      </w:pBdr>
      <w:spacing w:before="360" w:after="360"/>
      <w:ind w:left="864" w:right="864"/>
      <w:jc w:val="center"/>
    </w:pPr>
    <w:rPr>
      <w:i/>
      <w:iCs/>
      <w:color w:val="2E75B6" w:themeColor="accent1" w:themeShade="BF"/>
    </w:rPr>
  </w:style>
  <w:style w:type="character" w:customStyle="1" w:styleId="286">
    <w:name w:val="Intense Quote Char"/>
    <w:basedOn w:val="11"/>
    <w:link w:val="285"/>
    <w:uiPriority w:val="30"/>
    <w:rPr>
      <w:i/>
      <w:iCs/>
      <w:color w:val="2E75B6" w:themeColor="accent1" w:themeShade="BF"/>
    </w:rPr>
  </w:style>
  <w:style w:type="character" w:customStyle="1" w:styleId="287">
    <w:name w:val="Intense Reference1"/>
    <w:basedOn w:val="11"/>
    <w:qFormat/>
    <w:uiPriority w:val="32"/>
    <w:rPr>
      <w:b/>
      <w:bCs/>
      <w:smallCaps/>
      <w:color w:val="2E75B6" w:themeColor="accent1" w:themeShade="BF"/>
      <w:spacing w:val="5"/>
    </w:rPr>
  </w:style>
  <w:style w:type="character" w:customStyle="1" w:styleId="288">
    <w:name w:val="Subtle Emphasis1"/>
    <w:basedOn w:val="11"/>
    <w:qFormat/>
    <w:uiPriority w:val="19"/>
    <w:rPr>
      <w:i/>
      <w:iCs/>
      <w:color w:val="404040" w:themeColor="text1" w:themeTint="BF"/>
      <w14:textFill>
        <w14:solidFill>
          <w14:schemeClr w14:val="tx1">
            <w14:lumMod w14:val="75000"/>
            <w14:lumOff w14:val="25000"/>
          </w14:schemeClr>
        </w14:solidFill>
      </w14:textFill>
    </w:rPr>
  </w:style>
  <w:style w:type="character" w:customStyle="1" w:styleId="289">
    <w:name w:val="Subtle Reference1"/>
    <w:basedOn w:val="11"/>
    <w:qFormat/>
    <w:uiPriority w:val="31"/>
    <w:rPr>
      <w:smallCaps/>
      <w:color w:val="595959" w:themeColor="text1" w:themeTint="A6"/>
      <w14:textFill>
        <w14:solidFill>
          <w14:schemeClr w14:val="tx1">
            <w14:lumMod w14:val="65000"/>
            <w14:lumOff w14:val="35000"/>
          </w14:schemeClr>
        </w14:solidFill>
      </w14:textFill>
    </w:rPr>
  </w:style>
  <w:style w:type="character" w:customStyle="1" w:styleId="290">
    <w:name w:val="Book Title1"/>
    <w:basedOn w:val="11"/>
    <w:qFormat/>
    <w:uiPriority w:val="33"/>
    <w:rPr>
      <w:b/>
      <w:bCs/>
      <w:i/>
      <w:iCs/>
      <w:spacing w:val="5"/>
    </w:rPr>
  </w:style>
  <w:style w:type="character" w:customStyle="1" w:styleId="291">
    <w:name w:val="Header Char"/>
    <w:basedOn w:val="11"/>
    <w:link w:val="21"/>
    <w:uiPriority w:val="99"/>
  </w:style>
  <w:style w:type="character" w:customStyle="1" w:styleId="292">
    <w:name w:val="Footer Char"/>
    <w:basedOn w:val="11"/>
    <w:link w:val="18"/>
    <w:uiPriority w:val="99"/>
  </w:style>
  <w:style w:type="character" w:customStyle="1" w:styleId="293">
    <w:name w:val="Footnote Text Char"/>
    <w:basedOn w:val="11"/>
    <w:link w:val="20"/>
    <w:semiHidden/>
    <w:uiPriority w:val="99"/>
    <w:rPr>
      <w:sz w:val="20"/>
      <w:szCs w:val="20"/>
    </w:rPr>
  </w:style>
  <w:style w:type="character" w:customStyle="1" w:styleId="294">
    <w:name w:val="Endnote Text Char"/>
    <w:basedOn w:val="11"/>
    <w:link w:val="16"/>
    <w:semiHidden/>
    <w:uiPriority w:val="99"/>
    <w:rPr>
      <w:sz w:val="20"/>
      <w:szCs w:val="20"/>
    </w:rPr>
  </w:style>
  <w:style w:type="character" w:styleId="295">
    <w:name w:val="Placeholder Text"/>
    <w:basedOn w:val="11"/>
    <w:semiHidden/>
    <w:uiPriority w:val="99"/>
    <w:rPr>
      <w:color w:val="666666"/>
    </w:rPr>
  </w:style>
  <w:style w:type="paragraph" w:customStyle="1" w:styleId="296">
    <w:name w:val="TOC Heading1"/>
    <w:unhideWhenUsed/>
    <w:uiPriority w:val="39"/>
    <w:pPr>
      <w:spacing w:after="200" w:line="276" w:lineRule="auto"/>
    </w:pPr>
    <w:rPr>
      <w:rFonts w:hint="default" w:asciiTheme="minorHAnsi" w:hAnsiTheme="minorHAnsi" w:eastAsiaTheme="minorHAnsi" w:cstheme="minorBidi"/>
      <w:sz w:val="22"/>
      <w:szCs w:val="22"/>
      <w:lang w:val="fr-FR" w:eastAsia="en-US" w:bidi="ar-SA"/>
    </w:rPr>
  </w:style>
  <w:style w:type="paragraph" w:styleId="297">
    <w:name w:val="No Spacing"/>
    <w:basedOn w:val="1"/>
    <w:qFormat/>
    <w:uiPriority w:val="1"/>
    <w:pPr>
      <w:spacing w:after="0" w:line="240" w:lineRule="auto"/>
    </w:pPr>
  </w:style>
  <w:style w:type="paragraph" w:styleId="298">
    <w:name w:val="List Paragraph"/>
    <w:basedOn w:val="1"/>
    <w:qFormat/>
    <w:uiPriority w:val="34"/>
    <w:pPr>
      <w:ind w:left="720"/>
      <w:contextualSpacing/>
    </w:pPr>
  </w:style>
  <w:style w:type="character" w:customStyle="1" w:styleId="299">
    <w:name w:val="whitespace-normal"/>
    <w:uiPriority w:val="0"/>
  </w:style>
  <w:style w:type="paragraph" w:customStyle="1" w:styleId="300">
    <w:name w:val="Normal (Web)1"/>
    <w:semiHidden/>
    <w:unhideWhenUsed/>
    <w:uiPriority w:val="99"/>
    <w:pPr>
      <w:pBdr>
        <w:top w:val="none" w:color="000000" w:sz="0" w:space="0"/>
        <w:left w:val="none" w:color="000000" w:sz="0" w:space="0"/>
        <w:bottom w:val="none" w:color="000000" w:sz="0" w:space="0"/>
        <w:right w:val="none" w:color="000000" w:sz="0" w:space="0"/>
        <w:between w:val="none" w:color="000000" w:sz="0" w:space="0"/>
      </w:pBdr>
      <w:shd w:val="clear" w:color="000000" w:fill="auto"/>
      <w:spacing w:beforeAutospacing="1" w:after="160" w:afterAutospacing="1"/>
    </w:pPr>
    <w:rPr>
      <w:rFonts w:hint="default" w:ascii="Times New Roman" w:hAnsi="Times New Roman" w:eastAsia="Times New Roman" w:cs="Times New Roman"/>
      <w:sz w:val="24"/>
      <w:szCs w:val="24"/>
      <w:lang w:val="fr-FR" w:eastAsia="en-US" w:bidi="ar-SA"/>
    </w:rPr>
  </w:style>
  <w:style w:type="paragraph" w:customStyle="1" w:styleId="301">
    <w:name w:val="Body Text1"/>
    <w:qFormat/>
    <w:uiPriority w:val="1"/>
    <w:pPr>
      <w:widowControl w:val="0"/>
      <w:pBdr>
        <w:top w:val="none" w:color="000000" w:sz="0" w:space="0"/>
        <w:left w:val="none" w:color="000000" w:sz="0" w:space="0"/>
        <w:bottom w:val="none" w:color="000000" w:sz="0" w:space="0"/>
        <w:right w:val="none" w:color="000000" w:sz="0" w:space="0"/>
        <w:between w:val="none" w:color="000000" w:sz="0" w:space="0"/>
      </w:pBdr>
    </w:pPr>
    <w:rPr>
      <w:rFonts w:hint="default" w:ascii="Garamond" w:hAnsi="Garamond" w:eastAsia="Garamond" w:cs="Garamond"/>
      <w:sz w:val="24"/>
      <w:szCs w:val="24"/>
      <w:lang w:val="fr-FR"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2" Type="http://schemas.openxmlformats.org/officeDocument/2006/relationships/glossaryDocument" Target="glossary/document.xml"/><Relationship Id="rId41" Type="http://schemas.openxmlformats.org/officeDocument/2006/relationships/fontTable" Target="fontTable.xml"/><Relationship Id="rId40" Type="http://schemas.openxmlformats.org/officeDocument/2006/relationships/numbering" Target="numbering.xml"/><Relationship Id="rId4" Type="http://schemas.openxmlformats.org/officeDocument/2006/relationships/endnotes" Target="endnotes.xml"/><Relationship Id="rId39" Type="http://schemas.openxmlformats.org/officeDocument/2006/relationships/customXml" Target="../customXml/item1.xml"/><Relationship Id="rId38" Type="http://schemas.openxmlformats.org/officeDocument/2006/relationships/image" Target="media/image24.png"/><Relationship Id="rId37" Type="http://schemas.openxmlformats.org/officeDocument/2006/relationships/image" Target="media/image23.png"/><Relationship Id="rId36" Type="http://schemas.openxmlformats.org/officeDocument/2006/relationships/image" Target="media/image22.png"/><Relationship Id="rId35" Type="http://schemas.openxmlformats.org/officeDocument/2006/relationships/image" Target="media/image21.png"/><Relationship Id="rId34" Type="http://schemas.openxmlformats.org/officeDocument/2006/relationships/image" Target="media/image20.png"/><Relationship Id="rId33" Type="http://schemas.openxmlformats.org/officeDocument/2006/relationships/image" Target="media/image19.png"/><Relationship Id="rId32" Type="http://schemas.openxmlformats.org/officeDocument/2006/relationships/image" Target="media/image18.png"/><Relationship Id="rId31" Type="http://schemas.openxmlformats.org/officeDocument/2006/relationships/image" Target="media/image17.png"/><Relationship Id="rId30" Type="http://schemas.openxmlformats.org/officeDocument/2006/relationships/image" Target="media/image16.png"/><Relationship Id="rId3" Type="http://schemas.openxmlformats.org/officeDocument/2006/relationships/footnotes" Target="footnotes.xml"/><Relationship Id="rId29"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7.sv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6.svg"/><Relationship Id="rId21" Type="http://schemas.openxmlformats.org/officeDocument/2006/relationships/image" Target="media/image9.png"/><Relationship Id="rId20" Type="http://schemas.openxmlformats.org/officeDocument/2006/relationships/image" Target="media/image5.sv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4.svg"/><Relationship Id="rId17" Type="http://schemas.openxmlformats.org/officeDocument/2006/relationships/image" Target="media/image7.png"/><Relationship Id="rId16" Type="http://schemas.openxmlformats.org/officeDocument/2006/relationships/image" Target="media/image3.svg"/><Relationship Id="rId15" Type="http://schemas.openxmlformats.org/officeDocument/2006/relationships/image" Target="media/image6.png"/><Relationship Id="rId14" Type="http://schemas.openxmlformats.org/officeDocument/2006/relationships/image" Target="media/image2.svg"/><Relationship Id="rId13" Type="http://schemas.openxmlformats.org/officeDocument/2006/relationships/image" Target="media/image5.png"/><Relationship Id="rId12" Type="http://schemas.openxmlformats.org/officeDocument/2006/relationships/image" Target="media/image1.sv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DefaultPlaceholder_TEXT"/>
        <w:style w:val=""/>
        <w:category>
          <w:name w:val="Common"/>
          <w:gallery w:val="placeholder"/>
        </w:category>
        <w:types>
          <w:type w:val="bbPlcHdr"/>
        </w:types>
        <w:behaviors>
          <w:behavior w:val="content"/>
        </w:behaviors>
        <w:description w:val=""/>
        <w:guid w:val="{b5573c0d-dc6f-45f1-ad30-a6f5eea3ad83}"/>
      </w:docPartPr>
      <w:docPartBody>
        <w:p>
          <w:r>
            <w:t>Votre texte ici</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微软雅黑"/>
    <w:panose1 w:val="02010600030101010101"/>
    <w:charset w:val="00"/>
    <w:family w:val="auto"/>
    <w:pitch w:val="default"/>
    <w:sig w:usb0="00000001" w:usb1="080E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swiss"/>
    <w:pitch w:val="default"/>
    <w:sig w:usb0="E0002EFF" w:usb1="C000785B" w:usb2="00000009" w:usb3="00000000" w:csb0="400001FF" w:csb1="FFFF0000"/>
  </w:font>
  <w:font w:name="Arial">
    <w:panose1 w:val="020B0604020202020204"/>
    <w:charset w:val="00"/>
    <w:family w:val="auto"/>
    <w:pitch w:val="default"/>
    <w:sig w:usb0="E0002EFF" w:usb1="C000785B" w:usb2="00000009" w:usb3="00000000" w:csb0="400001FF" w:csb1="FFFF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footnote text"/>
    <w:lsdException w:uiPriority="99" w:semiHidden="0" w:name="header"/>
    <w:lsdException w:uiPriority="99" w:semiHidden="0" w:name="footer"/>
    <w:lsdException w:qFormat="1" w:uiPriority="35" w:semiHidden="0" w:name="caption"/>
    <w:lsdException w:uiPriority="99" w:semiHidden="0" w:name="table of figures"/>
    <w:lsdException w:uiPriority="99" w:name="footnote reference"/>
    <w:lsdException w:uiPriority="99" w:name="endnote reference"/>
    <w:lsdException w:uiPriority="99" w:name="endnote text"/>
    <w:lsdException w:qFormat="1" w:unhideWhenUsed="0" w:uiPriority="10" w:semiHidden="0" w:name="Title"/>
    <w:lsdException w:uiPriority="1" w:name="Default Paragraph Font"/>
    <w:lsdException w:qFormat="1" w:unhideWhenUsed="0" w:uiPriority="11" w:semiHidden="0" w:name="Subtitle"/>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Normal Table"/>
    <w:lsdException w:qFormat="1" w:unhideWhenUsed="0" w:uiPriority="59" w:semiHidden="0" w:name="Table Grid"/>
    <w:lsdException w:unhideWhenUsed="0" w:uiPriority="99" w:name="Placeholder Text"/>
    <w:lsdException w:qFormat="1" w:unhideWhenUsed="0" w:uiPriority="1" w:semiHidden="0" w:name="No Spacing"/>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rPr>
      <w:rFonts w:hint="default" w:asciiTheme="minorHAnsi" w:hAnsiTheme="minorHAnsi" w:eastAsiaTheme="minorEastAsia" w:cstheme="minorBidi"/>
      <w:sz w:val="21"/>
      <w:szCs w:val="22"/>
      <w:lang w:val="fr-FR" w:eastAsia="fr-FR" w:bidi="ar-SA"/>
    </w:rPr>
  </w:style>
  <w:style w:type="paragraph" w:styleId="2">
    <w:name w:val="heading 1"/>
    <w:basedOn w:val="1"/>
    <w:next w:val="1"/>
    <w:link w:val="247"/>
    <w:qFormat/>
    <w:uiPriority w:val="9"/>
    <w:pPr>
      <w:keepNext/>
      <w:keepLines/>
      <w:spacing w:before="360" w:after="80"/>
      <w:outlineLvl w:val="0"/>
    </w:pPr>
    <w:rPr>
      <w:rFonts w:ascii="Arial" w:hAnsi="Arial" w:eastAsia="Arial" w:cs="Arial"/>
      <w:color w:val="2E75B6" w:themeColor="accent1" w:themeShade="BF"/>
      <w:sz w:val="40"/>
      <w:szCs w:val="40"/>
    </w:rPr>
  </w:style>
  <w:style w:type="paragraph" w:styleId="3">
    <w:name w:val="heading 2"/>
    <w:basedOn w:val="1"/>
    <w:next w:val="1"/>
    <w:link w:val="248"/>
    <w:unhideWhenUsed/>
    <w:qFormat/>
    <w:uiPriority w:val="9"/>
    <w:pPr>
      <w:keepNext/>
      <w:keepLines/>
      <w:spacing w:before="160" w:after="80"/>
      <w:outlineLvl w:val="1"/>
    </w:pPr>
    <w:rPr>
      <w:rFonts w:ascii="Arial" w:hAnsi="Arial" w:eastAsia="Arial" w:cs="Arial"/>
      <w:color w:val="2E75B6" w:themeColor="accent1" w:themeShade="BF"/>
      <w:sz w:val="32"/>
      <w:szCs w:val="32"/>
    </w:rPr>
  </w:style>
  <w:style w:type="paragraph" w:styleId="4">
    <w:name w:val="heading 3"/>
    <w:basedOn w:val="1"/>
    <w:next w:val="1"/>
    <w:link w:val="249"/>
    <w:unhideWhenUsed/>
    <w:qFormat/>
    <w:uiPriority w:val="9"/>
    <w:pPr>
      <w:keepNext/>
      <w:keepLines/>
      <w:spacing w:before="160" w:after="80"/>
      <w:outlineLvl w:val="2"/>
    </w:pPr>
    <w:rPr>
      <w:rFonts w:ascii="Arial" w:hAnsi="Arial" w:eastAsia="Arial" w:cs="Arial"/>
      <w:color w:val="2E75B6" w:themeColor="accent1" w:themeShade="BF"/>
      <w:sz w:val="28"/>
      <w:szCs w:val="28"/>
    </w:rPr>
  </w:style>
  <w:style w:type="paragraph" w:styleId="5">
    <w:name w:val="heading 4"/>
    <w:basedOn w:val="1"/>
    <w:next w:val="1"/>
    <w:link w:val="250"/>
    <w:unhideWhenUsed/>
    <w:qFormat/>
    <w:uiPriority w:val="9"/>
    <w:pPr>
      <w:keepNext/>
      <w:keepLines/>
      <w:spacing w:before="80" w:after="40"/>
      <w:outlineLvl w:val="3"/>
    </w:pPr>
    <w:rPr>
      <w:rFonts w:ascii="Arial" w:hAnsi="Arial" w:eastAsia="Arial" w:cs="Arial"/>
      <w:i/>
      <w:iCs/>
      <w:color w:val="2E75B6" w:themeColor="accent1" w:themeShade="BF"/>
    </w:rPr>
  </w:style>
  <w:style w:type="paragraph" w:styleId="6">
    <w:name w:val="heading 5"/>
    <w:basedOn w:val="1"/>
    <w:next w:val="1"/>
    <w:link w:val="251"/>
    <w:unhideWhenUsed/>
    <w:qFormat/>
    <w:uiPriority w:val="9"/>
    <w:pPr>
      <w:keepNext/>
      <w:keepLines/>
      <w:spacing w:before="80" w:after="40"/>
      <w:outlineLvl w:val="4"/>
    </w:pPr>
    <w:rPr>
      <w:rFonts w:ascii="Arial" w:hAnsi="Arial" w:eastAsia="Arial" w:cs="Arial"/>
      <w:color w:val="2E75B6" w:themeColor="accent1" w:themeShade="BF"/>
    </w:rPr>
  </w:style>
  <w:style w:type="paragraph" w:styleId="7">
    <w:name w:val="heading 6"/>
    <w:basedOn w:val="1"/>
    <w:next w:val="1"/>
    <w:link w:val="252"/>
    <w:unhideWhenUsed/>
    <w:qFormat/>
    <w:uiPriority w:val="9"/>
    <w:pPr>
      <w:keepNext/>
      <w:keepLines/>
      <w:spacing w:before="40"/>
      <w:outlineLvl w:val="5"/>
    </w:pPr>
    <w:rPr>
      <w:rFonts w:ascii="Arial" w:hAnsi="Arial" w:eastAsia="Arial" w:cs="Arial"/>
      <w:i/>
      <w:iCs/>
      <w:color w:val="000000" w:themeColor="text1"/>
      <w14:textFill>
        <w14:solidFill>
          <w14:schemeClr w14:val="tx1"/>
        </w14:solidFill>
      </w14:textFill>
    </w:rPr>
  </w:style>
  <w:style w:type="paragraph" w:styleId="8">
    <w:name w:val="heading 7"/>
    <w:basedOn w:val="1"/>
    <w:next w:val="1"/>
    <w:link w:val="253"/>
    <w:unhideWhenUsed/>
    <w:qFormat/>
    <w:uiPriority w:val="9"/>
    <w:pPr>
      <w:keepNext/>
      <w:keepLines/>
      <w:spacing w:before="40"/>
      <w:outlineLvl w:val="6"/>
    </w:pPr>
    <w:rPr>
      <w:rFonts w:ascii="Arial" w:hAnsi="Arial" w:eastAsia="Arial" w:cs="Arial"/>
      <w:color w:val="000000" w:themeColor="text1"/>
      <w14:textFill>
        <w14:solidFill>
          <w14:schemeClr w14:val="tx1"/>
        </w14:solidFill>
      </w14:textFill>
    </w:rPr>
  </w:style>
  <w:style w:type="paragraph" w:styleId="9">
    <w:name w:val="heading 8"/>
    <w:basedOn w:val="1"/>
    <w:next w:val="1"/>
    <w:link w:val="254"/>
    <w:unhideWhenUsed/>
    <w:qFormat/>
    <w:uiPriority w:val="9"/>
    <w:pPr>
      <w:keepNext/>
      <w:keepLines/>
      <w:outlineLvl w:val="7"/>
    </w:pPr>
    <w:rPr>
      <w:rFonts w:ascii="Arial" w:hAnsi="Arial" w:eastAsia="Arial" w:cs="Arial"/>
      <w:i/>
      <w:iCs/>
      <w:color w:val="000000" w:themeColor="text1"/>
      <w14:textFill>
        <w14:solidFill>
          <w14:schemeClr w14:val="tx1"/>
        </w14:solidFill>
      </w14:textFill>
    </w:rPr>
  </w:style>
  <w:style w:type="paragraph" w:styleId="10">
    <w:name w:val="heading 9"/>
    <w:basedOn w:val="1"/>
    <w:next w:val="1"/>
    <w:link w:val="255"/>
    <w:unhideWhenUsed/>
    <w:qFormat/>
    <w:uiPriority w:val="9"/>
    <w:pPr>
      <w:keepNext/>
      <w:keepLines/>
      <w:outlineLvl w:val="8"/>
    </w:pPr>
    <w:rPr>
      <w:rFonts w:ascii="Arial" w:hAnsi="Arial" w:eastAsia="Arial" w:cs="Arial"/>
      <w:i/>
      <w:iCs/>
      <w:color w:val="000000" w:themeColor="text1"/>
      <w14:textFill>
        <w14:solidFill>
          <w14:schemeClr w14:val="tx1"/>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3">
    <w:name w:val="Table Grid Light"/>
    <w:basedOn w:val="12"/>
    <w:qFormat/>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4">
    <w:name w:val="Plain Table 1"/>
    <w:basedOn w:val="12"/>
    <w:qFormat/>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shd w:val="clear" w:color="F1F1F1" w:themeColor="text1" w:themeTint="0D" w:fill="F1F1F1" w:themeFill="text1" w:themeFillTint="0D"/>
      </w:tcPr>
    </w:tblStylePr>
    <w:tblStylePr w:type="band2Vert"/>
    <w:tblStylePr w:type="band1Horz">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15">
    <w:name w:val="Plain Table 2"/>
    <w:basedOn w:val="12"/>
    <w:qFormat/>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tcBorders>
      </w:tcPr>
    </w:tblStylePr>
    <w:tblStylePr w:type="band2Horz"/>
    <w:tblStylePr w:type="neCell"/>
    <w:tblStylePr w:type="nwCell"/>
    <w:tblStylePr w:type="seCell"/>
    <w:tblStylePr w:type="swCell"/>
  </w:style>
  <w:style w:type="table" w:customStyle="1" w:styleId="16">
    <w:name w:val="Plain Table 3"/>
    <w:basedOn w:val="12"/>
    <w:qFormat/>
    <w:uiPriority w:val="99"/>
    <w:pPr>
      <w:spacing w:after="0" w:line="240" w:lineRule="auto"/>
    </w:pPr>
    <w:tblStylePr w:type="firstRow">
      <w:rPr>
        <w:b/>
        <w:caps/>
        <w:color w:val="404040"/>
      </w:rPr>
      <w:tcPr>
        <w:tcBorders>
          <w:top w:val="nil"/>
          <w:left w:val="nil"/>
          <w:bottom w:val="single" w:color="404040" w:sz="4" w:space="0"/>
          <w:right w:val="nil"/>
        </w:tcBorders>
      </w:tcPr>
    </w:tblStylePr>
    <w:tblStylePr w:type="lastRow">
      <w:rPr>
        <w:b/>
        <w:caps/>
        <w:color w:val="404040"/>
      </w:rPr>
    </w:tblStylePr>
    <w:tblStylePr w:type="firstCol">
      <w:rPr>
        <w:b/>
        <w:caps/>
        <w:color w:val="404040"/>
      </w:rPr>
      <w:tcPr>
        <w:tcBorders>
          <w:top w:val="nil"/>
          <w:left w:val="nil"/>
          <w:bottom w:val="nil"/>
          <w:right w:val="single" w:color="404040" w:sz="4" w:space="0"/>
        </w:tcBorders>
      </w:tcPr>
    </w:tblStylePr>
    <w:tblStylePr w:type="lastCol">
      <w:rPr>
        <w:b/>
        <w:caps/>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2Vert"/>
    <w:tblStylePr w:type="band1Horz">
      <w:rPr>
        <w:rFonts w:ascii="Arial" w:hAnsi="Arial"/>
        <w:color w:val="404040"/>
        <w:sz w:val="22"/>
      </w:rPr>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17">
    <w:name w:val="Plain Table 4"/>
    <w:basedOn w:val="12"/>
    <w:qFormat/>
    <w:uiPriority w:val="99"/>
    <w:pPr>
      <w:spacing w:after="0" w:line="240" w:lineRule="auto"/>
    </w:p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2Vert"/>
    <w:tblStylePr w:type="band1Horz">
      <w:rPr>
        <w:rFonts w:ascii="Arial" w:hAnsi="Arial"/>
        <w:color w:val="404040"/>
        <w:sz w:val="22"/>
      </w:rPr>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18">
    <w:name w:val="Plain Table 5"/>
    <w:basedOn w:val="12"/>
    <w:qFormat/>
    <w:uiPriority w:val="99"/>
    <w:pPr>
      <w:spacing w:after="0" w:line="240" w:lineRule="auto"/>
    </w:pPr>
    <w:tblStylePr w:type="firstRow">
      <w:rPr>
        <w:i/>
        <w:color w:val="404040"/>
      </w:rPr>
      <w:tcPr>
        <w:tcBorders>
          <w:left w:val="nil"/>
          <w:bottom w:val="single" w:color="404040" w:sz="4" w:space="0"/>
          <w:right w:val="nil"/>
        </w:tcBorders>
        <w:shd w:val="clear" w:color="FFFFFF" w:fill="auto"/>
      </w:tcPr>
    </w:tblStylePr>
    <w:tblStylePr w:type="lastRow">
      <w:rPr>
        <w:i/>
        <w:color w:val="404040"/>
      </w:rPr>
      <w:tcPr>
        <w:tcBorders>
          <w:top w:val="single" w:color="404040" w:sz="4" w:space="0"/>
          <w:left w:val="nil"/>
          <w:right w:val="nil"/>
        </w:tcBorders>
        <w:shd w:val="clear" w:color="FFFFFF" w:fill="auto"/>
      </w:tcPr>
    </w:tblStylePr>
    <w:tblStylePr w:type="firstCol">
      <w:pPr>
        <w:jc w:val="right"/>
      </w:pPr>
      <w:rPr>
        <w:i/>
        <w:color w:val="404040"/>
      </w:rPr>
      <w:tcPr>
        <w:tcBorders>
          <w:right w:val="single" w:color="404040" w:sz="4" w:space="0"/>
        </w:tcBorders>
        <w:shd w:val="clear" w:color="FFFFFF" w:fill="auto"/>
      </w:tcPr>
    </w:tblStylePr>
    <w:tblStylePr w:type="lastCol">
      <w:rPr>
        <w:i/>
        <w:color w:val="404040"/>
      </w:rPr>
      <w:tcPr>
        <w:tcBorders>
          <w:left w:val="single" w:color="404040" w:sz="4" w:space="0"/>
        </w:tcBorders>
        <w:shd w:val="clear" w:color="FFFFFF" w:fill="auto"/>
      </w:tcPr>
    </w:tblStylePr>
    <w:tblStylePr w:type="band1Vert">
      <w:rPr>
        <w:rFonts w:ascii="Arial" w:hAnsi="Arial"/>
        <w:color w:val="404040"/>
        <w:sz w:val="22"/>
      </w:rPr>
      <w:tcPr>
        <w:shd w:val="clear" w:color="F1F1F1" w:themeColor="text1" w:themeTint="0D" w:fill="F1F1F1" w:themeFill="text1" w:themeFillTint="0D"/>
      </w:tcPr>
    </w:tblStylePr>
    <w:tblStylePr w:type="band2Vert"/>
    <w:tblStylePr w:type="band1Horz">
      <w:rPr>
        <w:rFonts w:ascii="Arial" w:hAnsi="Arial"/>
        <w:color w:val="404040"/>
        <w:sz w:val="22"/>
      </w:rPr>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19">
    <w:name w:val="Grid Table 1 Light"/>
    <w:basedOn w:val="12"/>
    <w:qFormat/>
    <w:uiPriority w:val="99"/>
    <w:pPr>
      <w:spacing w:after="0" w:line="240" w:lineRule="auto"/>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firstRow">
      <w:rPr>
        <w:b/>
        <w:color w:val="404040"/>
      </w:rPr>
      <w:tcPr>
        <w:tcBorders>
          <w:bottom w:val="single" w:color="696969"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tblStylePr w:type="band2Horz"/>
    <w:tblStylePr w:type="neCell"/>
    <w:tblStylePr w:type="nwCell"/>
    <w:tblStylePr w:type="seCell"/>
    <w:tblStylePr w:type="swCell"/>
  </w:style>
  <w:style w:type="table" w:customStyle="1" w:styleId="20">
    <w:name w:val="Grid Table 1 Light - Accent 1"/>
    <w:basedOn w:val="12"/>
    <w:qFormat/>
    <w:uiPriority w:val="99"/>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b/>
        <w:color w:val="404040"/>
      </w:rPr>
      <w:tcPr>
        <w:tcBorders>
          <w:bottom w:val="single" w:color="9FC4E6" w:themeColor="accen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2Horz"/>
    <w:tblStylePr w:type="neCell"/>
    <w:tblStylePr w:type="nwCell"/>
    <w:tblStylePr w:type="seCell"/>
    <w:tblStylePr w:type="swCell"/>
  </w:style>
  <w:style w:type="table" w:customStyle="1" w:styleId="21">
    <w:name w:val="Grid Table 1 Light - Accent 2"/>
    <w:basedOn w:val="12"/>
    <w:qFormat/>
    <w:uiPriority w:val="99"/>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b/>
        <w:color w:val="404040"/>
      </w:rPr>
      <w:tcPr>
        <w:tcBorders>
          <w:bottom w:val="single" w:color="F4B386" w:themeColor="accent2"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2Horz"/>
    <w:tblStylePr w:type="neCell"/>
    <w:tblStylePr w:type="nwCell"/>
    <w:tblStylePr w:type="seCell"/>
    <w:tblStylePr w:type="swCell"/>
  </w:style>
  <w:style w:type="table" w:customStyle="1" w:styleId="22">
    <w:name w:val="Grid Table 1 Light - Accent 3"/>
    <w:basedOn w:val="12"/>
    <w:uiPriority w:val="99"/>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b/>
        <w:color w:val="404040"/>
      </w:rPr>
      <w:tcPr>
        <w:tcBorders>
          <w:bottom w:val="single" w:color="CACACA" w:themeColor="accent3"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2Horz"/>
    <w:tblStylePr w:type="neCell"/>
    <w:tblStylePr w:type="nwCell"/>
    <w:tblStylePr w:type="seCell"/>
    <w:tblStylePr w:type="swCell"/>
  </w:style>
  <w:style w:type="table" w:customStyle="1" w:styleId="23">
    <w:name w:val="Grid Table 1 Light - Accent 4"/>
    <w:basedOn w:val="12"/>
    <w:uiPriority w:val="99"/>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firstRow">
      <w:rPr>
        <w:b/>
        <w:color w:val="404040"/>
      </w:rPr>
      <w:tcPr>
        <w:tcBorders>
          <w:bottom w:val="single" w:color="FFDA69" w:themeColor="accent4"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tblStylePr w:type="band2Horz"/>
    <w:tblStylePr w:type="neCell"/>
    <w:tblStylePr w:type="nwCell"/>
    <w:tblStylePr w:type="seCell"/>
    <w:tblStylePr w:type="swCell"/>
  </w:style>
  <w:style w:type="table" w:customStyle="1" w:styleId="24">
    <w:name w:val="Grid Table 1 Light - Accent 5"/>
    <w:basedOn w:val="12"/>
    <w:qFormat/>
    <w:uiPriority w:val="99"/>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firstRow">
      <w:rPr>
        <w:b/>
        <w:color w:val="404040"/>
      </w:rPr>
      <w:tcPr>
        <w:tcBorders>
          <w:bottom w:val="single" w:color="91ACDC" w:themeColor="accent5"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tblStylePr w:type="band2Horz"/>
    <w:tblStylePr w:type="neCell"/>
    <w:tblStylePr w:type="nwCell"/>
    <w:tblStylePr w:type="seCell"/>
    <w:tblStylePr w:type="swCell"/>
  </w:style>
  <w:style w:type="table" w:customStyle="1" w:styleId="25">
    <w:name w:val="Grid Table 1 Light - Accent 6"/>
    <w:basedOn w:val="12"/>
    <w:uiPriority w:val="99"/>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b/>
        <w:color w:val="404040"/>
      </w:rPr>
      <w:tcPr>
        <w:tcBorders>
          <w:bottom w:val="single" w:color="AAD190" w:themeColor="accent6"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2Horz"/>
    <w:tblStylePr w:type="neCell"/>
    <w:tblStylePr w:type="nwCell"/>
    <w:tblStylePr w:type="seCell"/>
    <w:tblStylePr w:type="swCell"/>
  </w:style>
  <w:style w:type="table" w:customStyle="1" w:styleId="26">
    <w:name w:val="Grid Table 2"/>
    <w:basedOn w:val="12"/>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single" w:color="696969" w:themeColor="text1" w:themeTint="95" w:sz="12" w:space="0"/>
          <w:right w:val="nil"/>
        </w:tcBorders>
        <w:shd w:val="clear" w:color="FFFFFF" w:fill="auto"/>
      </w:tcPr>
    </w:tblStylePr>
    <w:tblStylePr w:type="lastRow">
      <w:rPr>
        <w:b/>
        <w:color w:val="404040"/>
      </w:rPr>
      <w:tcPr>
        <w:tcBorders>
          <w:top w:val="single" w:color="696969" w:themeColor="text1" w:themeTint="9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2Vert"/>
    <w:tblStylePr w:type="band1Horz">
      <w:rPr>
        <w:rFonts w:ascii="Arial" w:hAnsi="Arial"/>
        <w:color w:val="404040"/>
        <w:sz w:val="22"/>
      </w:rPr>
      <w:tcPr>
        <w:shd w:val="clear" w:color="CACACA" w:themeColor="text1" w:themeTint="34" w:fill="CACACA" w:themeFill="text1" w:themeFillTint="34"/>
      </w:tcPr>
    </w:tblStylePr>
    <w:tblStylePr w:type="band2Horz"/>
    <w:tblStylePr w:type="neCell"/>
    <w:tblStylePr w:type="nwCell"/>
    <w:tblStylePr w:type="seCell"/>
    <w:tblStylePr w:type="swCell"/>
  </w:style>
  <w:style w:type="table" w:customStyle="1" w:styleId="27">
    <w:name w:val="Grid Table 2 - Accent 1"/>
    <w:basedOn w:val="12"/>
    <w:uiPriority w:val="99"/>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firstRow">
      <w:rPr>
        <w:b/>
        <w:color w:val="404040"/>
      </w:rPr>
      <w:tcPr>
        <w:tcBorders>
          <w:top w:val="nil"/>
          <w:left w:val="nil"/>
          <w:bottom w:val="single" w:color="68A3D8" w:themeColor="accent1" w:themeTint="EA" w:sz="12" w:space="0"/>
          <w:right w:val="nil"/>
        </w:tcBorders>
        <w:shd w:val="clear" w:color="FFFFFF" w:fill="auto"/>
      </w:tcPr>
    </w:tblStylePr>
    <w:tblStylePr w:type="lastRow">
      <w:rPr>
        <w:b/>
        <w:color w:val="404040"/>
      </w:rPr>
      <w:tcPr>
        <w:tcBorders>
          <w:top w:val="single" w:color="68A3D8" w:themeColor="accent1" w:themeTint="E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DEAF6" w:themeColor="accent1" w:themeTint="34" w:fill="DDEAF6" w:themeFill="accent1" w:themeFillTint="34"/>
      </w:tcPr>
    </w:tblStylePr>
    <w:tblStylePr w:type="band2Vert"/>
    <w:tblStylePr w:type="band1Horz">
      <w:rPr>
        <w:rFonts w:ascii="Arial" w:hAnsi="Arial"/>
        <w:color w:val="404040"/>
        <w:sz w:val="22"/>
      </w:rPr>
      <w:tcPr>
        <w:shd w:val="clear" w:color="DDEAF6" w:themeColor="accent1" w:themeTint="34" w:fill="DDEAF6" w:themeFill="accent1" w:themeFillTint="34"/>
      </w:tcPr>
    </w:tblStylePr>
    <w:tblStylePr w:type="band2Horz"/>
    <w:tblStylePr w:type="neCell"/>
    <w:tblStylePr w:type="nwCell"/>
    <w:tblStylePr w:type="seCell"/>
    <w:tblStylePr w:type="swCell"/>
  </w:style>
  <w:style w:type="table" w:customStyle="1" w:styleId="28">
    <w:name w:val="Grid Table 2 - Accent 2"/>
    <w:basedOn w:val="12"/>
    <w:uiPriority w:val="99"/>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404040"/>
      </w:rPr>
      <w:tcPr>
        <w:tcBorders>
          <w:top w:val="nil"/>
          <w:left w:val="nil"/>
          <w:bottom w:val="single" w:color="F4B285" w:themeColor="accent2" w:themeTint="97" w:sz="12" w:space="0"/>
          <w:right w:val="nil"/>
        </w:tcBorders>
        <w:shd w:val="clear" w:color="FFFFFF" w:fill="auto"/>
      </w:tcPr>
    </w:tblStylePr>
    <w:tblStylePr w:type="lastRow">
      <w:rPr>
        <w:b/>
        <w:color w:val="404040"/>
      </w:rPr>
      <w:tcPr>
        <w:tcBorders>
          <w:top w:val="single" w:color="F4B285" w:themeColor="accent2" w:themeTint="97"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BE5D6" w:themeColor="accent2" w:themeTint="32" w:fill="FBE5D6" w:themeFill="accent2" w:themeFillTint="32"/>
      </w:tcPr>
    </w:tblStylePr>
    <w:tblStylePr w:type="band2Vert"/>
    <w:tblStylePr w:type="band1Horz">
      <w:rPr>
        <w:rFonts w:ascii="Arial" w:hAnsi="Arial"/>
        <w:color w:val="404040"/>
        <w:sz w:val="22"/>
      </w:rPr>
      <w:tcPr>
        <w:shd w:val="clear" w:color="FBE5D6" w:themeColor="accent2" w:themeTint="32" w:fill="FBE5D6" w:themeFill="accent2" w:themeFillTint="32"/>
      </w:tcPr>
    </w:tblStylePr>
    <w:tblStylePr w:type="band2Horz"/>
    <w:tblStylePr w:type="neCell"/>
    <w:tblStylePr w:type="nwCell"/>
    <w:tblStylePr w:type="seCell"/>
    <w:tblStylePr w:type="swCell"/>
  </w:style>
  <w:style w:type="table" w:customStyle="1" w:styleId="29">
    <w:name w:val="Grid Table 2 - Accent 3"/>
    <w:basedOn w:val="12"/>
    <w:uiPriority w:val="99"/>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cPr>
        <w:tcBorders>
          <w:top w:val="nil"/>
          <w:left w:val="nil"/>
          <w:bottom w:val="single" w:color="A5A5A5" w:themeColor="accent3" w:themeTint="FE" w:sz="12" w:space="0"/>
          <w:right w:val="nil"/>
        </w:tcBorders>
        <w:shd w:val="clear" w:color="FFFFFF" w:fill="auto"/>
      </w:tcPr>
    </w:tblStylePr>
    <w:tblStylePr w:type="lastRow">
      <w:rPr>
        <w:b/>
        <w:color w:val="404040"/>
      </w:rPr>
      <w:tcPr>
        <w:tcBorders>
          <w:top w:val="single" w:color="A5A5A5" w:themeColor="accent3" w:themeTint="FE"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CECEC" w:themeColor="accent3" w:themeTint="34" w:fill="ECECEC" w:themeFill="accent3" w:themeFillTint="34"/>
      </w:tcPr>
    </w:tblStylePr>
    <w:tblStylePr w:type="band2Vert"/>
    <w:tblStylePr w:type="band1Horz">
      <w:rPr>
        <w:rFonts w:ascii="Arial" w:hAnsi="Arial"/>
        <w:color w:val="404040"/>
        <w:sz w:val="22"/>
      </w:rPr>
      <w:tcPr>
        <w:shd w:val="clear" w:color="ECECEC" w:themeColor="accent3" w:themeTint="34" w:fill="ECECEC" w:themeFill="accent3" w:themeFillTint="34"/>
      </w:tcPr>
    </w:tblStylePr>
    <w:tblStylePr w:type="band2Horz"/>
    <w:tblStylePr w:type="neCell"/>
    <w:tblStylePr w:type="nwCell"/>
    <w:tblStylePr w:type="seCell"/>
    <w:tblStylePr w:type="swCell"/>
  </w:style>
  <w:style w:type="table" w:customStyle="1" w:styleId="30">
    <w:name w:val="Grid Table 2 - Accent 4"/>
    <w:basedOn w:val="12"/>
    <w:uiPriority w:val="99"/>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404040"/>
      </w:rPr>
      <w:tcPr>
        <w:tcBorders>
          <w:top w:val="nil"/>
          <w:left w:val="nil"/>
          <w:bottom w:val="single" w:color="FFD864" w:themeColor="accent4" w:themeTint="9A" w:sz="12" w:space="0"/>
          <w:right w:val="nil"/>
        </w:tcBorders>
        <w:shd w:val="clear" w:color="FFFFFF" w:fill="auto"/>
      </w:tcPr>
    </w:tblStylePr>
    <w:tblStylePr w:type="lastRow">
      <w:rPr>
        <w:b/>
        <w:color w:val="404040"/>
      </w:rPr>
      <w:tcPr>
        <w:tcBorders>
          <w:top w:val="single" w:color="FFD864" w:themeColor="accent4" w:themeTint="9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EF2CA" w:themeColor="accent4" w:themeTint="34" w:fill="FEF2CA" w:themeFill="accent4" w:themeFillTint="34"/>
      </w:tcPr>
    </w:tblStylePr>
    <w:tblStylePr w:type="band2Vert"/>
    <w:tblStylePr w:type="band1Horz">
      <w:rPr>
        <w:rFonts w:ascii="Arial" w:hAnsi="Arial"/>
        <w:color w:val="404040"/>
        <w:sz w:val="22"/>
      </w:rPr>
      <w:tcPr>
        <w:shd w:val="clear" w:color="FEF2CA" w:themeColor="accent4" w:themeTint="34" w:fill="FEF2CA" w:themeFill="accent4" w:themeFillTint="34"/>
      </w:tcPr>
    </w:tblStylePr>
    <w:tblStylePr w:type="band2Horz"/>
    <w:tblStylePr w:type="neCell"/>
    <w:tblStylePr w:type="nwCell"/>
    <w:tblStylePr w:type="seCell"/>
    <w:tblStylePr w:type="swCell"/>
  </w:style>
  <w:style w:type="table" w:customStyle="1" w:styleId="31">
    <w:name w:val="Grid Table 2 - Accent 5"/>
    <w:basedOn w:val="12"/>
    <w:uiPriority w:val="99"/>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firstRow">
      <w:rPr>
        <w:b/>
        <w:color w:val="404040"/>
      </w:rPr>
      <w:tcPr>
        <w:tcBorders>
          <w:top w:val="nil"/>
          <w:left w:val="nil"/>
          <w:bottom w:val="single" w:color="4472C4" w:themeColor="accent5" w:sz="12" w:space="0"/>
          <w:right w:val="nil"/>
        </w:tcBorders>
        <w:shd w:val="clear" w:color="FFFFFF" w:fill="auto"/>
      </w:tcPr>
    </w:tblStylePr>
    <w:tblStylePr w:type="lastRow">
      <w:rPr>
        <w:b/>
        <w:color w:val="404040"/>
      </w:rPr>
      <w:tcPr>
        <w:tcBorders>
          <w:top w:val="single" w:color="4472C4" w:themeColor="accent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8E2F2" w:themeColor="accent5" w:themeTint="34" w:fill="D8E2F2" w:themeFill="accent5" w:themeFillTint="34"/>
      </w:tcPr>
    </w:tblStylePr>
    <w:tblStylePr w:type="band2Vert"/>
    <w:tblStylePr w:type="band1Horz">
      <w:rPr>
        <w:rFonts w:ascii="Arial" w:hAnsi="Arial"/>
        <w:color w:val="404040"/>
        <w:sz w:val="22"/>
      </w:rPr>
      <w:tcPr>
        <w:shd w:val="clear" w:color="D8E2F2" w:themeColor="accent5" w:themeTint="34" w:fill="D8E2F2" w:themeFill="accent5" w:themeFillTint="34"/>
      </w:tcPr>
    </w:tblStylePr>
    <w:tblStylePr w:type="band2Horz"/>
    <w:tblStylePr w:type="neCell"/>
    <w:tblStylePr w:type="nwCell"/>
    <w:tblStylePr w:type="seCell"/>
    <w:tblStylePr w:type="swCell"/>
  </w:style>
  <w:style w:type="table" w:customStyle="1" w:styleId="32">
    <w:name w:val="Grid Table 2 - Accent 6"/>
    <w:basedOn w:val="12"/>
    <w:qFormat/>
    <w:uiPriority w:val="99"/>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cPr>
        <w:tcBorders>
          <w:top w:val="nil"/>
          <w:left w:val="nil"/>
          <w:bottom w:val="single" w:color="70AD47" w:themeColor="accent6" w:sz="12" w:space="0"/>
          <w:right w:val="nil"/>
        </w:tcBorders>
        <w:shd w:val="clear" w:color="FFFFFF" w:fill="auto"/>
      </w:tcPr>
    </w:tblStylePr>
    <w:tblStylePr w:type="lastRow">
      <w:rPr>
        <w:b/>
        <w:color w:val="404040"/>
      </w:rPr>
      <w:tcPr>
        <w:tcBorders>
          <w:top w:val="single" w:color="70AD47" w:themeColor="accent6"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1EFD8" w:themeColor="accent6" w:themeTint="34" w:fill="E1EFD8" w:themeFill="accent6" w:themeFillTint="34"/>
      </w:tcPr>
    </w:tblStylePr>
    <w:tblStylePr w:type="band2Vert"/>
    <w:tblStylePr w:type="band1Horz">
      <w:rPr>
        <w:rFonts w:ascii="Arial" w:hAnsi="Arial"/>
        <w:color w:val="404040"/>
        <w:sz w:val="22"/>
      </w:rPr>
      <w:tcPr>
        <w:shd w:val="clear" w:color="E1EFD8" w:themeColor="accent6" w:themeTint="34" w:fill="E1EFD8" w:themeFill="accent6" w:themeFillTint="34"/>
      </w:tcPr>
    </w:tblStylePr>
    <w:tblStylePr w:type="band2Horz"/>
    <w:tblStylePr w:type="neCell"/>
    <w:tblStylePr w:type="nwCell"/>
    <w:tblStylePr w:type="seCell"/>
    <w:tblStylePr w:type="swCell"/>
  </w:style>
  <w:style w:type="table" w:customStyle="1" w:styleId="33">
    <w:name w:val="Grid Table 3"/>
    <w:basedOn w:val="12"/>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CACACA" w:themeColor="text1" w:themeTint="34" w:fill="CACACA" w:themeFill="text1" w:themeFillTint="34"/>
      </w:tcPr>
    </w:tblStylePr>
    <w:tblStylePr w:type="band2Vert"/>
    <w:tblStylePr w:type="band1Horz">
      <w:rPr>
        <w:rFonts w:ascii="Arial" w:hAnsi="Arial"/>
        <w:color w:val="404040"/>
        <w:sz w:val="22"/>
      </w:rPr>
      <w:tcPr>
        <w:shd w:val="clear" w:color="CACACA" w:themeColor="text1" w:themeTint="34" w:fill="CACACA" w:themeFill="text1" w:themeFillTint="34"/>
      </w:tcPr>
    </w:tblStylePr>
    <w:tblStylePr w:type="band2Horz"/>
    <w:tblStylePr w:type="neCell"/>
    <w:tblStylePr w:type="nwCell"/>
    <w:tblStylePr w:type="seCell"/>
    <w:tblStylePr w:type="swCell"/>
  </w:style>
  <w:style w:type="table" w:customStyle="1" w:styleId="34">
    <w:name w:val="Grid Table 3 - Accent 1"/>
    <w:basedOn w:val="12"/>
    <w:uiPriority w:val="99"/>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DEAF6" w:themeColor="accent1" w:themeTint="34" w:fill="DDEAF6" w:themeFill="accent1" w:themeFillTint="34"/>
      </w:tcPr>
    </w:tblStylePr>
    <w:tblStylePr w:type="band2Vert"/>
    <w:tblStylePr w:type="band1Horz">
      <w:rPr>
        <w:rFonts w:ascii="Arial" w:hAnsi="Arial"/>
        <w:color w:val="404040"/>
        <w:sz w:val="22"/>
      </w:rPr>
      <w:tcPr>
        <w:shd w:val="clear" w:color="DDEAF6" w:themeColor="accent1" w:themeTint="34" w:fill="DDEAF6" w:themeFill="accent1" w:themeFillTint="34"/>
      </w:tcPr>
    </w:tblStylePr>
    <w:tblStylePr w:type="band2Horz"/>
    <w:tblStylePr w:type="neCell"/>
    <w:tblStylePr w:type="nwCell"/>
    <w:tblStylePr w:type="seCell"/>
    <w:tblStylePr w:type="swCell"/>
  </w:style>
  <w:style w:type="table" w:customStyle="1" w:styleId="35">
    <w:name w:val="Grid Table 3 - Accent 2"/>
    <w:basedOn w:val="12"/>
    <w:uiPriority w:val="99"/>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BE5D6" w:themeColor="accent2" w:themeTint="32" w:fill="FBE5D6" w:themeFill="accent2" w:themeFillTint="32"/>
      </w:tcPr>
    </w:tblStylePr>
    <w:tblStylePr w:type="band2Vert"/>
    <w:tblStylePr w:type="band1Horz">
      <w:rPr>
        <w:rFonts w:ascii="Arial" w:hAnsi="Arial"/>
        <w:color w:val="404040"/>
        <w:sz w:val="22"/>
      </w:rPr>
      <w:tcPr>
        <w:shd w:val="clear" w:color="FBE5D6" w:themeColor="accent2" w:themeTint="32" w:fill="FBE5D6" w:themeFill="accent2" w:themeFillTint="32"/>
      </w:tcPr>
    </w:tblStylePr>
    <w:tblStylePr w:type="band2Horz"/>
    <w:tblStylePr w:type="neCell"/>
    <w:tblStylePr w:type="nwCell"/>
    <w:tblStylePr w:type="seCell"/>
    <w:tblStylePr w:type="swCell"/>
  </w:style>
  <w:style w:type="table" w:customStyle="1" w:styleId="36">
    <w:name w:val="Grid Table 3 - Accent 3"/>
    <w:basedOn w:val="12"/>
    <w:uiPriority w:val="99"/>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CECEC" w:themeColor="accent3" w:themeTint="34" w:fill="ECECEC" w:themeFill="accent3" w:themeFillTint="34"/>
      </w:tcPr>
    </w:tblStylePr>
    <w:tblStylePr w:type="band2Vert"/>
    <w:tblStylePr w:type="band1Horz">
      <w:rPr>
        <w:rFonts w:ascii="Arial" w:hAnsi="Arial"/>
        <w:color w:val="404040"/>
        <w:sz w:val="22"/>
      </w:rPr>
      <w:tcPr>
        <w:shd w:val="clear" w:color="ECECEC" w:themeColor="accent3" w:themeTint="34" w:fill="ECECEC" w:themeFill="accent3" w:themeFillTint="34"/>
      </w:tcPr>
    </w:tblStylePr>
    <w:tblStylePr w:type="band2Horz"/>
    <w:tblStylePr w:type="neCell"/>
    <w:tblStylePr w:type="nwCell"/>
    <w:tblStylePr w:type="seCell"/>
    <w:tblStylePr w:type="swCell"/>
  </w:style>
  <w:style w:type="table" w:customStyle="1" w:styleId="37">
    <w:name w:val="Grid Table 3 - Accent 4"/>
    <w:basedOn w:val="12"/>
    <w:uiPriority w:val="99"/>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EF2CA" w:themeColor="accent4" w:themeTint="34" w:fill="FEF2CA" w:themeFill="accent4" w:themeFillTint="34"/>
      </w:tcPr>
    </w:tblStylePr>
    <w:tblStylePr w:type="band2Vert"/>
    <w:tblStylePr w:type="band1Horz">
      <w:rPr>
        <w:rFonts w:ascii="Arial" w:hAnsi="Arial"/>
        <w:color w:val="404040"/>
        <w:sz w:val="22"/>
      </w:rPr>
      <w:tcPr>
        <w:shd w:val="clear" w:color="FEF2CA" w:themeColor="accent4" w:themeTint="34" w:fill="FEF2CA" w:themeFill="accent4" w:themeFillTint="34"/>
      </w:tcPr>
    </w:tblStylePr>
    <w:tblStylePr w:type="band2Horz"/>
    <w:tblStylePr w:type="neCell"/>
    <w:tblStylePr w:type="nwCell"/>
    <w:tblStylePr w:type="seCell"/>
    <w:tblStylePr w:type="swCell"/>
  </w:style>
  <w:style w:type="table" w:customStyle="1" w:styleId="38">
    <w:name w:val="Grid Table 3 - Accent 5"/>
    <w:basedOn w:val="12"/>
    <w:uiPriority w:val="99"/>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8E2F2" w:themeColor="accent5" w:themeTint="34" w:fill="D8E2F2" w:themeFill="accent5" w:themeFillTint="34"/>
      </w:tcPr>
    </w:tblStylePr>
    <w:tblStylePr w:type="band2Vert"/>
    <w:tblStylePr w:type="band1Horz">
      <w:rPr>
        <w:rFonts w:ascii="Arial" w:hAnsi="Arial"/>
        <w:color w:val="404040"/>
        <w:sz w:val="22"/>
      </w:rPr>
      <w:tcPr>
        <w:shd w:val="clear" w:color="D8E2F2" w:themeColor="accent5" w:themeTint="34" w:fill="D8E2F2" w:themeFill="accent5" w:themeFillTint="34"/>
      </w:tcPr>
    </w:tblStylePr>
    <w:tblStylePr w:type="band2Horz"/>
    <w:tblStylePr w:type="neCell"/>
    <w:tblStylePr w:type="nwCell"/>
    <w:tblStylePr w:type="seCell"/>
    <w:tblStylePr w:type="swCell"/>
  </w:style>
  <w:style w:type="table" w:customStyle="1" w:styleId="39">
    <w:name w:val="Grid Table 3 - Accent 6"/>
    <w:basedOn w:val="12"/>
    <w:uiPriority w:val="99"/>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1EFD8" w:themeColor="accent6" w:themeTint="34" w:fill="E1EFD8" w:themeFill="accent6" w:themeFillTint="34"/>
      </w:tcPr>
    </w:tblStylePr>
    <w:tblStylePr w:type="band2Vert"/>
    <w:tblStylePr w:type="band1Horz">
      <w:rPr>
        <w:rFonts w:ascii="Arial" w:hAnsi="Arial"/>
        <w:color w:val="404040"/>
        <w:sz w:val="22"/>
      </w:rPr>
      <w:tcPr>
        <w:shd w:val="clear" w:color="E1EFD8" w:themeColor="accent6" w:themeTint="34" w:fill="E1EFD8" w:themeFill="accent6" w:themeFillTint="34"/>
      </w:tcPr>
    </w:tblStylePr>
    <w:tblStylePr w:type="band2Horz"/>
    <w:tblStylePr w:type="neCell"/>
    <w:tblStylePr w:type="nwCell"/>
    <w:tblStylePr w:type="seCell"/>
    <w:tblStylePr w:type="swCell"/>
  </w:style>
  <w:style w:type="table" w:customStyle="1" w:styleId="40">
    <w:name w:val="Grid Table 4"/>
    <w:basedOn w:val="12"/>
    <w:uiPriority w:val="59"/>
    <w:pPr>
      <w:spacing w:after="0" w:line="240" w:lineRule="auto"/>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firstRow">
      <w:rPr>
        <w:rFonts w:ascii="Arial" w:hAnsi="Arial"/>
        <w:b/>
        <w:color w:val="FFFFFF"/>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2Vert"/>
    <w:tblStylePr w:type="band1Horz">
      <w:rPr>
        <w:rFonts w:ascii="Arial" w:hAnsi="Arial"/>
        <w:color w:val="404040"/>
        <w:sz w:val="22"/>
      </w:rPr>
      <w:tcPr>
        <w:shd w:val="clear" w:color="CACACA" w:themeColor="text1" w:themeTint="34" w:fill="CACACA" w:themeFill="text1" w:themeFillTint="34"/>
      </w:tcPr>
    </w:tblStylePr>
    <w:tblStylePr w:type="band2Horz"/>
    <w:tblStylePr w:type="neCell"/>
    <w:tblStylePr w:type="nwCell"/>
    <w:tblStylePr w:type="seCell"/>
    <w:tblStylePr w:type="swCell"/>
  </w:style>
  <w:style w:type="table" w:customStyle="1" w:styleId="41">
    <w:name w:val="Grid Table 4 - Accent 1"/>
    <w:basedOn w:val="12"/>
    <w:uiPriority w:val="59"/>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blStylePr w:type="firstRow">
      <w:rPr>
        <w:rFonts w:ascii="Arial" w:hAnsi="Arial"/>
        <w:b/>
        <w:color w:val="FFFFFF"/>
        <w:sz w:val="22"/>
      </w:rPr>
      <w:tcPr>
        <w:tcBorders>
          <w:top w:val="single" w:color="68A3D8" w:themeColor="accent1" w:themeTint="EA" w:sz="4" w:space="0"/>
          <w:left w:val="single" w:color="68A3D8" w:themeColor="accent1" w:themeTint="EA" w:sz="4" w:space="0"/>
          <w:bottom w:val="single" w:color="68A3D8" w:themeColor="accent1" w:themeTint="EA" w:sz="4" w:space="0"/>
          <w:right w:val="single" w:color="68A3D8" w:themeColor="accent1" w:themeTint="EA" w:sz="4" w:space="0"/>
        </w:tcBorders>
        <w:shd w:val="clear" w:color="68A3D8" w:themeColor="accent1" w:themeTint="EA" w:fill="68A3D8" w:themeFill="accent1" w:themeFillTint="EA"/>
      </w:tcPr>
    </w:tblStylePr>
    <w:tblStylePr w:type="lastRow">
      <w:rPr>
        <w:b/>
        <w:color w:val="404040"/>
      </w:rPr>
      <w:tcPr>
        <w:tcBorders>
          <w:top w:val="single" w:color="68A3D8" w:themeColor="accent1" w:themeTint="E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EEBF6" w:themeColor="accent1" w:themeTint="32" w:fill="DEEBF6" w:themeFill="accent1" w:themeFillTint="32"/>
      </w:tcPr>
    </w:tblStylePr>
    <w:tblStylePr w:type="band2Vert"/>
    <w:tblStylePr w:type="band1Horz">
      <w:rPr>
        <w:rFonts w:ascii="Arial" w:hAnsi="Arial"/>
        <w:color w:val="404040"/>
        <w:sz w:val="22"/>
      </w:rPr>
      <w:tcPr>
        <w:shd w:val="clear" w:color="DEEBF6" w:themeColor="accent1" w:themeTint="32" w:fill="DEEBF6" w:themeFill="accent1" w:themeFillTint="32"/>
      </w:tcPr>
    </w:tblStylePr>
    <w:tblStylePr w:type="band2Horz"/>
    <w:tblStylePr w:type="neCell"/>
    <w:tblStylePr w:type="nwCell"/>
    <w:tblStylePr w:type="seCell"/>
    <w:tblStylePr w:type="swCell"/>
  </w:style>
  <w:style w:type="table" w:customStyle="1" w:styleId="42">
    <w:name w:val="Grid Table 4 - Accent 2"/>
    <w:basedOn w:val="12"/>
    <w:uiPriority w:val="59"/>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firstRow">
      <w:rPr>
        <w:rFonts w:ascii="Arial" w:hAnsi="Arial"/>
        <w:b/>
        <w:color w:val="FFFFFF"/>
        <w:sz w:val="22"/>
      </w:rPr>
      <w:tcPr>
        <w:tc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cBorders>
        <w:shd w:val="clear" w:color="F4B285" w:themeColor="accent2" w:themeTint="97" w:fill="F4B285" w:themeFill="accent2" w:themeFillTint="97"/>
      </w:tcPr>
    </w:tblStylePr>
    <w:tblStylePr w:type="lastRow">
      <w:rPr>
        <w:b/>
        <w:color w:val="404040"/>
      </w:rPr>
      <w:tcPr>
        <w:tcBorders>
          <w:top w:val="single" w:color="F4B285" w:themeColor="accent2" w:themeTint="97"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BE5D6" w:themeColor="accent2" w:themeTint="32" w:fill="FBE5D6" w:themeFill="accent2" w:themeFillTint="32"/>
      </w:tcPr>
    </w:tblStylePr>
    <w:tblStylePr w:type="band2Vert"/>
    <w:tblStylePr w:type="band1Horz">
      <w:rPr>
        <w:rFonts w:ascii="Arial" w:hAnsi="Arial"/>
        <w:color w:val="404040"/>
        <w:sz w:val="22"/>
      </w:rPr>
      <w:tcPr>
        <w:shd w:val="clear" w:color="FBE5D6" w:themeColor="accent2" w:themeTint="32" w:fill="FBE5D6" w:themeFill="accent2" w:themeFillTint="32"/>
      </w:tcPr>
    </w:tblStylePr>
    <w:tblStylePr w:type="band2Horz"/>
    <w:tblStylePr w:type="neCell"/>
    <w:tblStylePr w:type="nwCell"/>
    <w:tblStylePr w:type="seCell"/>
    <w:tblStylePr w:type="swCell"/>
  </w:style>
  <w:style w:type="table" w:customStyle="1" w:styleId="43">
    <w:name w:val="Grid Table 4 - Accent 3"/>
    <w:basedOn w:val="12"/>
    <w:uiPriority w:val="59"/>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firstRow">
      <w:rPr>
        <w:rFonts w:ascii="Arial" w:hAnsi="Arial"/>
        <w:b/>
        <w:color w:val="FFFFFF"/>
        <w:sz w:val="22"/>
      </w:rPr>
      <w:tcPr>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shd w:val="clear" w:color="A5A5A5" w:themeColor="accent3" w:themeTint="FE" w:fill="A5A5A5" w:themeFill="accent3" w:themeFillTint="FE"/>
      </w:tcPr>
    </w:tblStylePr>
    <w:tblStylePr w:type="lastRow">
      <w:rPr>
        <w:b/>
        <w:color w:val="404040"/>
      </w:rPr>
      <w:tcPr>
        <w:tcBorders>
          <w:top w:val="single" w:color="A5A5A5" w:themeColor="accent3" w:themeTint="FE"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CECEC" w:themeColor="accent3" w:themeTint="34" w:fill="ECECEC" w:themeFill="accent3" w:themeFillTint="34"/>
      </w:tcPr>
    </w:tblStylePr>
    <w:tblStylePr w:type="band2Vert"/>
    <w:tblStylePr w:type="band1Horz">
      <w:rPr>
        <w:rFonts w:ascii="Arial" w:hAnsi="Arial"/>
        <w:color w:val="404040"/>
        <w:sz w:val="22"/>
      </w:rPr>
      <w:tcPr>
        <w:shd w:val="clear" w:color="ECECEC" w:themeColor="accent3" w:themeTint="34" w:fill="ECECEC" w:themeFill="accent3" w:themeFillTint="34"/>
      </w:tcPr>
    </w:tblStylePr>
    <w:tblStylePr w:type="band2Horz"/>
    <w:tblStylePr w:type="neCell"/>
    <w:tblStylePr w:type="nwCell"/>
    <w:tblStylePr w:type="seCell"/>
    <w:tblStylePr w:type="swCell"/>
  </w:style>
  <w:style w:type="table" w:customStyle="1" w:styleId="44">
    <w:name w:val="Grid Table 4 - Accent 4"/>
    <w:basedOn w:val="12"/>
    <w:uiPriority w:val="59"/>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insideV w:val="single" w:color="FFDB6E" w:themeColor="accent4" w:themeTint="90" w:sz="4" w:space="0"/>
      </w:tblBorders>
    </w:tblPr>
    <w:tblStylePr w:type="firstRow">
      <w:rPr>
        <w:rFonts w:ascii="Arial" w:hAnsi="Arial"/>
        <w:b/>
        <w:color w:val="FFFFFF"/>
        <w:sz w:val="22"/>
      </w:rPr>
      <w:tcPr>
        <w:tc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cBorders>
        <w:shd w:val="clear" w:color="FFD864" w:themeColor="accent4" w:themeTint="9A" w:fill="FFD864" w:themeFill="accent4" w:themeFillTint="9A"/>
      </w:tcPr>
    </w:tblStylePr>
    <w:tblStylePr w:type="lastRow">
      <w:rPr>
        <w:b/>
        <w:color w:val="404040"/>
      </w:rPr>
      <w:tcPr>
        <w:tcBorders>
          <w:top w:val="single" w:color="FFD864" w:themeColor="accent4" w:themeTint="9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EF2CA" w:themeColor="accent4" w:themeTint="34" w:fill="FEF2CA" w:themeFill="accent4" w:themeFillTint="34"/>
      </w:tcPr>
    </w:tblStylePr>
    <w:tblStylePr w:type="band2Vert"/>
    <w:tblStylePr w:type="band1Horz">
      <w:rPr>
        <w:rFonts w:ascii="Arial" w:hAnsi="Arial"/>
        <w:color w:val="404040"/>
        <w:sz w:val="22"/>
      </w:rPr>
      <w:tcPr>
        <w:shd w:val="clear" w:color="FEF2CA" w:themeColor="accent4" w:themeTint="34" w:fill="FEF2CA" w:themeFill="accent4" w:themeFillTint="34"/>
      </w:tcPr>
    </w:tblStylePr>
    <w:tblStylePr w:type="band2Horz"/>
    <w:tblStylePr w:type="neCell"/>
    <w:tblStylePr w:type="nwCell"/>
    <w:tblStylePr w:type="seCell"/>
    <w:tblStylePr w:type="swCell"/>
  </w:style>
  <w:style w:type="table" w:customStyle="1" w:styleId="45">
    <w:name w:val="Grid Table 4 - Accent 5"/>
    <w:basedOn w:val="12"/>
    <w:uiPriority w:val="59"/>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rFonts w:ascii="Arial" w:hAnsi="Arial"/>
        <w:b/>
        <w:color w:val="FFFFFF"/>
        <w:sz w:val="22"/>
      </w:rPr>
      <w:tcPr>
        <w:tcBorders>
          <w:top w:val="single" w:color="4472C4" w:themeColor="accent5" w:sz="4" w:space="0"/>
          <w:left w:val="single" w:color="4472C4" w:themeColor="accent5" w:sz="4" w:space="0"/>
          <w:bottom w:val="single" w:color="4472C4" w:themeColor="accent5" w:sz="4" w:space="0"/>
          <w:right w:val="single" w:color="4472C4" w:themeColor="accent5" w:sz="4" w:space="0"/>
        </w:tcBorders>
        <w:shd w:val="clear" w:color="4472C4" w:themeColor="accent5" w:fill="4472C4" w:themeFill="accent5"/>
      </w:tcPr>
    </w:tblStylePr>
    <w:tblStylePr w:type="lastRow">
      <w:rPr>
        <w:b/>
        <w:color w:val="404040"/>
      </w:rPr>
      <w:tcPr>
        <w:tcBorders>
          <w:top w:val="single" w:color="4472C4" w:themeColor="accent5"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8E2F2" w:themeColor="accent5" w:themeTint="34" w:fill="D8E2F2" w:themeFill="accent5" w:themeFillTint="34"/>
      </w:tcPr>
    </w:tblStylePr>
    <w:tblStylePr w:type="band2Vert"/>
    <w:tblStylePr w:type="band1Horz">
      <w:rPr>
        <w:rFonts w:ascii="Arial" w:hAnsi="Arial"/>
        <w:color w:val="404040"/>
        <w:sz w:val="22"/>
      </w:rPr>
      <w:tcPr>
        <w:shd w:val="clear" w:color="D8E2F2" w:themeColor="accent5" w:themeTint="34" w:fill="D8E2F2" w:themeFill="accent5" w:themeFillTint="34"/>
      </w:tcPr>
    </w:tblStylePr>
    <w:tblStylePr w:type="band2Horz"/>
    <w:tblStylePr w:type="neCell"/>
    <w:tblStylePr w:type="nwCell"/>
    <w:tblStylePr w:type="seCell"/>
    <w:tblStylePr w:type="swCell"/>
  </w:style>
  <w:style w:type="table" w:customStyle="1" w:styleId="46">
    <w:name w:val="Grid Table 4 - Accent 6"/>
    <w:basedOn w:val="12"/>
    <w:uiPriority w:val="59"/>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FFFFFF"/>
        <w:sz w:val="22"/>
      </w:rPr>
      <w:tcPr>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70AD47" w:themeColor="accent6" w:fill="70AD47" w:themeFill="accent6"/>
      </w:tcPr>
    </w:tblStylePr>
    <w:tblStylePr w:type="lastRow">
      <w:rPr>
        <w:b/>
        <w:color w:val="404040"/>
      </w:rPr>
      <w:tcPr>
        <w:tcBorders>
          <w:top w:val="single" w:color="70AD47" w:themeColor="accent6"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1EFD8" w:themeColor="accent6" w:themeTint="34" w:fill="E1EFD8" w:themeFill="accent6" w:themeFillTint="34"/>
      </w:tcPr>
    </w:tblStylePr>
    <w:tblStylePr w:type="band2Vert"/>
    <w:tblStylePr w:type="band1Horz">
      <w:rPr>
        <w:rFonts w:ascii="Arial" w:hAnsi="Arial"/>
        <w:color w:val="404040"/>
        <w:sz w:val="22"/>
      </w:rPr>
      <w:tcPr>
        <w:shd w:val="clear" w:color="E1EFD8" w:themeColor="accent6" w:themeTint="34" w:fill="E1EFD8" w:themeFill="accent6" w:themeFillTint="34"/>
      </w:tcPr>
    </w:tblStylePr>
    <w:tblStylePr w:type="band2Horz"/>
    <w:tblStylePr w:type="neCell"/>
    <w:tblStylePr w:type="nwCell"/>
    <w:tblStylePr w:type="seCell"/>
    <w:tblStylePr w:type="swCell"/>
  </w:style>
  <w:style w:type="table" w:customStyle="1" w:styleId="47">
    <w:name w:val="Grid Table 5 Dark"/>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000000" w:themeColor="text1" w:fill="000000" w:themeFill="text1"/>
      </w:tcPr>
    </w:tblStylePr>
    <w:tblStylePr w:type="lastRow">
      <w:rPr>
        <w:rFonts w:ascii="Arial" w:hAnsi="Arial"/>
        <w:b/>
        <w:color w:val="FFFFFF"/>
        <w:sz w:val="22"/>
      </w:r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band1Vert">
      <w:tcPr>
        <w:shd w:val="clear" w:color="898989" w:themeColor="text1" w:themeTint="75" w:fill="898989" w:themeFill="text1" w:themeFillTint="75"/>
      </w:tcPr>
    </w:tblStylePr>
    <w:tblStylePr w:type="band2Vert"/>
    <w:tblStylePr w:type="band1Horz">
      <w:tcPr>
        <w:shd w:val="clear" w:color="898989" w:themeColor="text1" w:themeTint="75" w:fill="898989" w:themeFill="text1" w:themeFillTint="75"/>
      </w:tcPr>
    </w:tblStylePr>
    <w:tblStylePr w:type="band2Horz"/>
    <w:tblStylePr w:type="neCell"/>
    <w:tblStylePr w:type="nwCell"/>
    <w:tblStylePr w:type="seCell"/>
    <w:tblStylePr w:type="swCell"/>
  </w:style>
  <w:style w:type="table" w:customStyle="1" w:styleId="48">
    <w:name w:val="Grid Table 5 Dark - Accent 2"/>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ED7D31" w:themeColor="accent2" w:fill="ED7D31" w:themeFill="accent2"/>
      </w:tcPr>
    </w:tblStylePr>
    <w:tblStylePr w:type="lastRow">
      <w:rPr>
        <w:rFonts w:ascii="Arial" w:hAnsi="Arial"/>
        <w:b/>
        <w:color w:val="FFFFFF"/>
        <w:sz w:val="22"/>
      </w:rPr>
      <w:tcPr>
        <w:tcBorders>
          <w:top w:val="single" w:color="FFFFFF" w:themeColor="light1" w:sz="4" w:space="0"/>
        </w:tcBorders>
        <w:shd w:val="clear" w:color="ED7D31" w:themeColor="accent2" w:fill="ED7D31" w:themeFill="accent2"/>
      </w:tcPr>
    </w:tblStylePr>
    <w:tblStylePr w:type="firstCol">
      <w:rPr>
        <w:rFonts w:ascii="Arial" w:hAnsi="Arial"/>
        <w:b/>
        <w:color w:val="FFFFFF"/>
        <w:sz w:val="22"/>
      </w:rPr>
      <w:tcPr>
        <w:shd w:val="clear" w:color="ED7D31" w:themeColor="accent2" w:fill="ED7D31" w:themeFill="accent2"/>
      </w:tcPr>
    </w:tblStylePr>
    <w:tblStylePr w:type="lastCol">
      <w:rPr>
        <w:rFonts w:ascii="Arial" w:hAnsi="Arial"/>
        <w:b/>
        <w:color w:val="FFFFFF"/>
        <w:sz w:val="22"/>
      </w:rPr>
      <w:tcPr>
        <w:shd w:val="clear" w:color="ED7D31" w:themeColor="accent2" w:fill="ED7D31" w:themeFill="accent2"/>
      </w:tcPr>
    </w:tblStylePr>
    <w:tblStylePr w:type="band1Vert">
      <w:tcPr>
        <w:shd w:val="clear" w:color="F6C3A0" w:themeColor="accent2" w:themeTint="75" w:fill="F6C3A0" w:themeFill="accent2" w:themeFillTint="75"/>
      </w:tcPr>
    </w:tblStylePr>
    <w:tblStylePr w:type="band2Vert"/>
    <w:tblStylePr w:type="band1Horz">
      <w:tcPr>
        <w:shd w:val="clear" w:color="F6C3A0" w:themeColor="accent2" w:themeTint="75" w:fill="F6C3A0" w:themeFill="accent2" w:themeFillTint="75"/>
      </w:tcPr>
    </w:tblStylePr>
    <w:tblStylePr w:type="band2Horz"/>
    <w:tblStylePr w:type="neCell"/>
    <w:tblStylePr w:type="nwCell"/>
    <w:tblStylePr w:type="seCell"/>
    <w:tblStylePr w:type="swCell"/>
  </w:style>
  <w:style w:type="table" w:customStyle="1" w:styleId="49">
    <w:name w:val="Grid Table 5 Dark - Accent 3"/>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A5A5A5" w:themeColor="accent3" w:fill="A5A5A5" w:themeFill="accent3"/>
      </w:tcPr>
    </w:tblStylePr>
    <w:tblStylePr w:type="lastRow">
      <w:rPr>
        <w:rFonts w:ascii="Arial" w:hAnsi="Arial"/>
        <w:b/>
        <w:color w:val="FFFFFF"/>
        <w:sz w:val="22"/>
      </w:rPr>
      <w:tcPr>
        <w:tcBorders>
          <w:top w:val="single" w:color="FFFFFF" w:themeColor="light1" w:sz="4" w:space="0"/>
        </w:tcBorders>
        <w:shd w:val="clear" w:color="A5A5A5" w:themeColor="accent3" w:fill="A5A5A5" w:themeFill="accent3"/>
      </w:tcPr>
    </w:tblStylePr>
    <w:tblStylePr w:type="firstCol">
      <w:rPr>
        <w:rFonts w:ascii="Arial" w:hAnsi="Arial"/>
        <w:b/>
        <w:color w:val="FFFFFF"/>
        <w:sz w:val="22"/>
      </w:rPr>
      <w:tcPr>
        <w:shd w:val="clear" w:color="A5A5A5" w:themeColor="accent3" w:fill="A5A5A5" w:themeFill="accent3"/>
      </w:tcPr>
    </w:tblStylePr>
    <w:tblStylePr w:type="lastCol">
      <w:rPr>
        <w:rFonts w:ascii="Arial" w:hAnsi="Arial"/>
        <w:b/>
        <w:color w:val="FFFFFF"/>
        <w:sz w:val="22"/>
      </w:rPr>
      <w:tcPr>
        <w:shd w:val="clear" w:color="A5A5A5" w:themeColor="accent3" w:fill="A5A5A5" w:themeFill="accent3"/>
      </w:tcPr>
    </w:tblStylePr>
    <w:tblStylePr w:type="band1Vert">
      <w:tcPr>
        <w:shd w:val="clear" w:color="D5D5D5" w:themeColor="accent3" w:themeTint="75" w:fill="D5D5D5" w:themeFill="accent3" w:themeFillTint="75"/>
      </w:tcPr>
    </w:tblStylePr>
    <w:tblStylePr w:type="band2Vert"/>
    <w:tblStylePr w:type="band1Horz">
      <w:tcPr>
        <w:shd w:val="clear" w:color="D5D5D5" w:themeColor="accent3" w:themeTint="75" w:fill="D5D5D5" w:themeFill="accent3" w:themeFillTint="75"/>
      </w:tcPr>
    </w:tblStylePr>
    <w:tblStylePr w:type="band2Horz"/>
    <w:tblStylePr w:type="neCell"/>
    <w:tblStylePr w:type="nwCell"/>
    <w:tblStylePr w:type="seCell"/>
    <w:tblStylePr w:type="swCell"/>
  </w:style>
  <w:style w:type="table" w:customStyle="1" w:styleId="50">
    <w:name w:val="Grid Table 5 Dark - Accent 5"/>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4472C4" w:themeColor="accent5" w:fill="4472C4" w:themeFill="accent5"/>
      </w:tcPr>
    </w:tblStylePr>
    <w:tblStylePr w:type="lastRow">
      <w:rPr>
        <w:rFonts w:ascii="Arial" w:hAnsi="Arial"/>
        <w:b/>
        <w:color w:val="FFFFFF"/>
        <w:sz w:val="22"/>
      </w:rPr>
      <w:tcPr>
        <w:tcBorders>
          <w:top w:val="single" w:color="FFFFFF" w:themeColor="light1" w:sz="4" w:space="0"/>
        </w:tcBorders>
        <w:shd w:val="clear" w:color="4472C4" w:themeColor="accent5" w:fill="4472C4" w:themeFill="accent5"/>
      </w:tcPr>
    </w:tblStylePr>
    <w:tblStylePr w:type="firstCol">
      <w:rPr>
        <w:rFonts w:ascii="Arial" w:hAnsi="Arial"/>
        <w:b/>
        <w:color w:val="FFFFFF"/>
        <w:sz w:val="22"/>
      </w:rPr>
      <w:tcPr>
        <w:shd w:val="clear" w:color="4472C4" w:themeColor="accent5" w:fill="4472C4" w:themeFill="accent5"/>
      </w:tcPr>
    </w:tblStylePr>
    <w:tblStylePr w:type="lastCol">
      <w:rPr>
        <w:rFonts w:ascii="Arial" w:hAnsi="Arial"/>
        <w:b/>
        <w:color w:val="FFFFFF"/>
        <w:sz w:val="22"/>
      </w:rPr>
      <w:tcPr>
        <w:shd w:val="clear" w:color="4472C4" w:themeColor="accent5" w:fill="4472C4" w:themeFill="accent5"/>
      </w:tcPr>
    </w:tblStylePr>
    <w:tblStylePr w:type="band1Vert">
      <w:tcPr>
        <w:shd w:val="clear" w:color="A9BEE3" w:themeColor="accent5" w:themeTint="75" w:fill="A9BEE3" w:themeFill="accent5" w:themeFillTint="75"/>
      </w:tcPr>
    </w:tblStylePr>
    <w:tblStylePr w:type="band2Vert"/>
    <w:tblStylePr w:type="band1Horz">
      <w:tcPr>
        <w:shd w:val="clear" w:color="A9BEE3" w:themeColor="accent5" w:themeTint="75" w:fill="A9BEE3" w:themeFill="accent5" w:themeFillTint="75"/>
      </w:tcPr>
    </w:tblStylePr>
    <w:tblStylePr w:type="band2Horz"/>
    <w:tblStylePr w:type="neCell"/>
    <w:tblStylePr w:type="nwCell"/>
    <w:tblStylePr w:type="seCell"/>
    <w:tblStylePr w:type="swCell"/>
  </w:style>
  <w:style w:type="table" w:customStyle="1" w:styleId="51">
    <w:name w:val="Grid Table 5 Dark - Accent 6"/>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70AD47" w:themeColor="accent6" w:fill="70AD47" w:themeFill="accent6"/>
      </w:tcPr>
    </w:tblStylePr>
    <w:tblStylePr w:type="lastRow">
      <w:rPr>
        <w:rFonts w:ascii="Arial" w:hAnsi="Arial"/>
        <w:b/>
        <w:color w:val="FFFFFF"/>
        <w:sz w:val="22"/>
      </w:rPr>
      <w:tcPr>
        <w:tcBorders>
          <w:top w:val="single" w:color="FFFFFF" w:themeColor="light1" w:sz="4" w:space="0"/>
        </w:tcBorders>
        <w:shd w:val="clear" w:color="70AD47" w:themeColor="accent6" w:fill="70AD47" w:themeFill="accent6"/>
      </w:tcPr>
    </w:tblStylePr>
    <w:tblStylePr w:type="firstCol">
      <w:rPr>
        <w:rFonts w:ascii="Arial" w:hAnsi="Arial"/>
        <w:b/>
        <w:color w:val="FFFFFF"/>
        <w:sz w:val="22"/>
      </w:rPr>
      <w:tcPr>
        <w:shd w:val="clear" w:color="70AD47" w:themeColor="accent6" w:fill="70AD47" w:themeFill="accent6"/>
      </w:tcPr>
    </w:tblStylePr>
    <w:tblStylePr w:type="lastCol">
      <w:rPr>
        <w:rFonts w:ascii="Arial" w:hAnsi="Arial"/>
        <w:b/>
        <w:color w:val="FFFFFF"/>
        <w:sz w:val="22"/>
      </w:rPr>
      <w:tcPr>
        <w:shd w:val="clear" w:color="70AD47" w:themeColor="accent6" w:fill="70AD47" w:themeFill="accent6"/>
      </w:tcPr>
    </w:tblStylePr>
    <w:tblStylePr w:type="band1Vert">
      <w:tcPr>
        <w:shd w:val="clear" w:color="BCDBA8" w:themeColor="accent6" w:themeTint="75" w:fill="BCDBA8" w:themeFill="accent6" w:themeFillTint="75"/>
      </w:tcPr>
    </w:tblStylePr>
    <w:tblStylePr w:type="band2Vert"/>
    <w:tblStylePr w:type="band1Horz">
      <w:tcPr>
        <w:shd w:val="clear" w:color="BCDBA8" w:themeColor="accent6" w:themeTint="75" w:fill="BCDBA8" w:themeFill="accent6" w:themeFillTint="75"/>
      </w:tcPr>
    </w:tblStylePr>
    <w:tblStylePr w:type="band2Horz"/>
    <w:tblStylePr w:type="neCell"/>
    <w:tblStylePr w:type="nwCell"/>
    <w:tblStylePr w:type="seCell"/>
    <w:tblStylePr w:type="swCell"/>
  </w:style>
  <w:style w:type="table" w:customStyle="1" w:styleId="52">
    <w:name w:val="Grid Table 6 Colorful"/>
    <w:basedOn w:val="12"/>
    <w:uiPriority w:val="99"/>
    <w:pPr>
      <w:spacing w:after="0" w:line="240" w:lineRule="auto"/>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Row">
      <w:rPr>
        <w:b/>
        <w:color w:val="808080" w:themeColor="text1" w:themeTint="80"/>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lastCol">
      <w:rPr>
        <w:b/>
        <w:color w:val="808080" w:themeColor="text1" w:themeTint="80"/>
        <w14:textFill>
          <w14:solidFill>
            <w14:schemeClr w14:val="tx1">
              <w14:lumMod w14:val="50000"/>
              <w14:lumOff w14:val="50000"/>
            </w14:schemeClr>
          </w14:solidFill>
        </w14:textFill>
      </w:rPr>
    </w:tblStylePr>
    <w:tblStylePr w:type="band1Vert">
      <w:tcPr>
        <w:shd w:val="clear" w:color="CACACA" w:themeColor="text1" w:themeTint="34" w:fill="CACACA" w:themeFill="text1" w:themeFillTint="34"/>
      </w:tcPr>
    </w:tblStylePr>
    <w:tblStylePr w:type="band2Vert"/>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neCell"/>
    <w:tblStylePr w:type="nwCell"/>
    <w:tblStylePr w:type="seCell"/>
    <w:tblStylePr w:type="swCell"/>
  </w:style>
  <w:style w:type="table" w:customStyle="1" w:styleId="53">
    <w:name w:val="Grid Table 6 Colorful - Accent 1"/>
    <w:basedOn w:val="12"/>
    <w:uiPriority w:val="99"/>
    <w:pPr>
      <w:spacing w:after="0" w:line="240" w:lineRule="auto"/>
    </w:pPr>
    <w:tblPr>
      <w:tblBorders>
        <w:top w:val="single" w:color="ACCCE9" w:themeColor="accent1" w:themeTint="80" w:sz="4" w:space="0"/>
        <w:left w:val="single" w:color="ACCCE9" w:themeColor="accent1" w:themeTint="80" w:sz="4" w:space="0"/>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firstRow">
      <w:rPr>
        <w:b/>
        <w:color w:val="ADCDEA" w:themeColor="accent1" w:themeTint="80"/>
        <w14:textFill>
          <w14:solidFill>
            <w14:schemeClr w14:val="accent1">
              <w14:lumMod w14:val="50000"/>
              <w14:lumOff w14:val="50000"/>
            </w14:schemeClr>
          </w14:solidFill>
        </w14:textFill>
      </w:rPr>
      <w:tcPr>
        <w:tcBorders>
          <w:bottom w:val="single" w:color="ACCCE9" w:themeColor="accent1" w:themeTint="80" w:sz="12" w:space="0"/>
        </w:tcBorders>
      </w:tcPr>
    </w:tblStylePr>
    <w:tblStylePr w:type="lastRow">
      <w:rPr>
        <w:b/>
        <w:color w:val="ADCDEA" w:themeColor="accent1" w:themeTint="80"/>
        <w14:textFill>
          <w14:solidFill>
            <w14:schemeClr w14:val="accent1">
              <w14:lumMod w14:val="50000"/>
              <w14:lumOff w14:val="50000"/>
            </w14:schemeClr>
          </w14:solidFill>
        </w14:textFill>
      </w:rPr>
    </w:tblStylePr>
    <w:tblStylePr w:type="firstCol">
      <w:rPr>
        <w:b/>
        <w:color w:val="ADCDEA" w:themeColor="accent1" w:themeTint="80"/>
        <w14:textFill>
          <w14:solidFill>
            <w14:schemeClr w14:val="accent1">
              <w14:lumMod w14:val="50000"/>
              <w14:lumOff w14:val="50000"/>
            </w14:schemeClr>
          </w14:solidFill>
        </w14:textFill>
      </w:rPr>
    </w:tblStylePr>
    <w:tblStylePr w:type="lastCol">
      <w:rPr>
        <w:b/>
        <w:color w:val="ADCDEA" w:themeColor="accent1" w:themeTint="80"/>
        <w14:textFill>
          <w14:solidFill>
            <w14:schemeClr w14:val="accent1">
              <w14:lumMod w14:val="50000"/>
              <w14:lumOff w14:val="50000"/>
            </w14:schemeClr>
          </w14:solidFill>
        </w14:textFill>
      </w:rPr>
    </w:tblStylePr>
    <w:tblStylePr w:type="band1Vert">
      <w:tcPr>
        <w:shd w:val="clear" w:color="DDEAF6" w:themeColor="accent1" w:themeTint="34" w:fill="DDEAF6" w:themeFill="accent1" w:themeFillTint="34"/>
      </w:tcPr>
    </w:tblStylePr>
    <w:tblStylePr w:type="band2Vert"/>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tblStylePr w:type="neCell"/>
    <w:tblStylePr w:type="nwCell"/>
    <w:tblStylePr w:type="seCell"/>
    <w:tblStylePr w:type="swCell"/>
  </w:style>
  <w:style w:type="table" w:customStyle="1" w:styleId="54">
    <w:name w:val="Grid Table 6 Colorful - Accent 2"/>
    <w:basedOn w:val="12"/>
    <w:uiPriority w:val="99"/>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12" w:space="0"/>
        </w:tcBorders>
      </w:tcPr>
    </w:tblStylePr>
    <w:tblStylePr w:type="lastRow">
      <w:rPr>
        <w:b/>
        <w:color w:val="F4B285" w:themeColor="accent2" w:themeTint="96"/>
        <w14:textFill>
          <w14:solidFill>
            <w14:schemeClr w14:val="accent2">
              <w14:lumMod w14:val="59000"/>
              <w14:lumOff w14:val="41000"/>
            </w14:schemeClr>
          </w14:solidFill>
        </w14:textFill>
      </w:rPr>
    </w:tblStylePr>
    <w:tblStylePr w:type="firstCol">
      <w:rPr>
        <w:b/>
        <w:color w:val="F4B285" w:themeColor="accent2" w:themeTint="96"/>
        <w14:textFill>
          <w14:solidFill>
            <w14:schemeClr w14:val="accent2">
              <w14:lumMod w14:val="59000"/>
              <w14:lumOff w14:val="41000"/>
            </w14:schemeClr>
          </w14:solidFill>
        </w14:textFill>
      </w:rPr>
    </w:tblStylePr>
    <w:tblStylePr w:type="lastCol">
      <w:rPr>
        <w:b/>
        <w:color w:val="F4B285" w:themeColor="accent2" w:themeTint="96"/>
        <w14:textFill>
          <w14:solidFill>
            <w14:schemeClr w14:val="accent2">
              <w14:lumMod w14:val="59000"/>
              <w14:lumOff w14:val="41000"/>
            </w14:schemeClr>
          </w14:solidFill>
        </w14:textFill>
      </w:rPr>
    </w:tblStylePr>
    <w:tblStylePr w:type="band1Vert">
      <w:tcPr>
        <w:shd w:val="clear" w:color="FBE5D6" w:themeColor="accent2" w:themeTint="32" w:fill="FBE5D6" w:themeFill="accent2" w:themeFillTint="32"/>
      </w:tcPr>
    </w:tblStylePr>
    <w:tblStylePr w:type="band2Vert"/>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55">
    <w:name w:val="Grid Table 6 Colorful - Accent 3"/>
    <w:basedOn w:val="12"/>
    <w:uiPriority w:val="99"/>
    <w:pPr>
      <w:spacing w:after="0" w:line="240" w:lineRule="auto"/>
    </w:pPr>
    <w:tblPr>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A5A5A5" w:themeColor="accent3" w:themeTint="FF"/>
        <w14:textFill>
          <w14:solidFill>
            <w14:schemeClr w14:val="accent3">
              <w14:lumMod w14:val="100000"/>
              <w14:lumOff w14:val="0"/>
            </w14:schemeClr>
          </w14:solidFill>
        </w14:textFill>
      </w:rPr>
      <w:tcPr>
        <w:tcBorders>
          <w:bottom w:val="single" w:color="A5A5A5" w:themeColor="accent3" w:themeTint="FE" w:sz="12" w:space="0"/>
        </w:tcBorders>
      </w:tcPr>
    </w:tblStylePr>
    <w:tblStylePr w:type="lastRow">
      <w:rPr>
        <w:b/>
        <w:color w:val="A5A5A5" w:themeColor="accent3" w:themeTint="FF"/>
        <w14:textFill>
          <w14:solidFill>
            <w14:schemeClr w14:val="accent3">
              <w14:lumMod w14:val="100000"/>
              <w14:lumOff w14:val="0"/>
            </w14:schemeClr>
          </w14:solidFill>
        </w14:textFill>
      </w:rPr>
    </w:tblStylePr>
    <w:tblStylePr w:type="firstCol">
      <w:rPr>
        <w:b/>
        <w:color w:val="A5A5A5" w:themeColor="accent3" w:themeTint="FF"/>
        <w14:textFill>
          <w14:solidFill>
            <w14:schemeClr w14:val="accent3">
              <w14:lumMod w14:val="100000"/>
              <w14:lumOff w14:val="0"/>
            </w14:schemeClr>
          </w14:solidFill>
        </w14:textFill>
      </w:rPr>
    </w:tblStylePr>
    <w:tblStylePr w:type="lastCol">
      <w:rPr>
        <w:b/>
        <w:color w:val="A5A5A5" w:themeColor="accent3" w:themeTint="FF"/>
        <w14:textFill>
          <w14:solidFill>
            <w14:schemeClr w14:val="accent3">
              <w14:lumMod w14:val="100000"/>
              <w14:lumOff w14:val="0"/>
            </w14:schemeClr>
          </w14:solidFill>
        </w14:textFill>
      </w:rPr>
    </w:tblStylePr>
    <w:tblStylePr w:type="band1Vert">
      <w:tcPr>
        <w:shd w:val="clear" w:color="ECECEC" w:themeColor="accent3" w:themeTint="34" w:fill="ECECEC" w:themeFill="accent3" w:themeFillTint="34"/>
      </w:tcPr>
    </w:tblStylePr>
    <w:tblStylePr w:type="band2Vert"/>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tblStylePr w:type="neCell"/>
    <w:tblStylePr w:type="nwCell"/>
    <w:tblStylePr w:type="seCell"/>
    <w:tblStylePr w:type="swCell"/>
  </w:style>
  <w:style w:type="table" w:customStyle="1" w:styleId="56">
    <w:name w:val="Grid Table 6 Colorful - Accent 4"/>
    <w:basedOn w:val="12"/>
    <w:uiPriority w:val="99"/>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12" w:space="0"/>
        </w:tcBorders>
      </w:tcPr>
    </w:tblStylePr>
    <w:tblStylePr w:type="lastRow">
      <w:rPr>
        <w:b/>
        <w:color w:val="FFD966" w:themeColor="accent4" w:themeTint="99"/>
        <w14:textFill>
          <w14:solidFill>
            <w14:schemeClr w14:val="accent4">
              <w14:lumMod w14:val="60000"/>
              <w14:lumOff w14:val="40000"/>
            </w14:schemeClr>
          </w14:solidFill>
        </w14:textFill>
      </w:rPr>
    </w:tblStylePr>
    <w:tblStylePr w:type="firstCol">
      <w:rPr>
        <w:b/>
        <w:color w:val="FFD966" w:themeColor="accent4" w:themeTint="99"/>
        <w14:textFill>
          <w14:solidFill>
            <w14:schemeClr w14:val="accent4">
              <w14:lumMod w14:val="60000"/>
              <w14:lumOff w14:val="40000"/>
            </w14:schemeClr>
          </w14:solidFill>
        </w14:textFill>
      </w:rPr>
    </w:tblStylePr>
    <w:tblStylePr w:type="lastCol">
      <w:rPr>
        <w:b/>
        <w:color w:val="FFD966" w:themeColor="accent4" w:themeTint="99"/>
        <w14:textFill>
          <w14:solidFill>
            <w14:schemeClr w14:val="accent4">
              <w14:lumMod w14:val="60000"/>
              <w14:lumOff w14:val="40000"/>
            </w14:schemeClr>
          </w14:solidFill>
        </w14:textFill>
      </w:rPr>
    </w:tblStylePr>
    <w:tblStylePr w:type="band1Vert">
      <w:tcPr>
        <w:shd w:val="clear" w:color="FEF2CA" w:themeColor="accent4" w:themeTint="34" w:fill="FEF2CA" w:themeFill="accent4" w:themeFillTint="34"/>
      </w:tcPr>
    </w:tblStylePr>
    <w:tblStylePr w:type="band2Vert"/>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57">
    <w:name w:val="Grid Table 6 Colorful - Accent 5"/>
    <w:basedOn w:val="12"/>
    <w:uiPriority w:val="99"/>
    <w:pPr>
      <w:spacing w:after="0" w:line="240" w:lineRule="auto"/>
    </w:pPr>
    <w:tblPr>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blStylePr w:type="firstRow">
      <w:rPr>
        <w:b/>
        <w:color w:val="254174" w:themeColor="accent5" w:themeShade="94"/>
      </w:rPr>
      <w:tcPr>
        <w:tcBorders>
          <w:bottom w:val="single" w:color="4472C4" w:themeColor="accent5" w:sz="12" w:space="0"/>
        </w:tcBorders>
      </w:tcPr>
    </w:tblStylePr>
    <w:tblStylePr w:type="lastRow">
      <w:rPr>
        <w:b/>
        <w:color w:val="254174" w:themeColor="accent5" w:themeShade="94"/>
      </w:rPr>
    </w:tblStylePr>
    <w:tblStylePr w:type="firstCol">
      <w:rPr>
        <w:b/>
        <w:color w:val="254174" w:themeColor="accent5" w:themeShade="94"/>
      </w:rPr>
    </w:tblStylePr>
    <w:tblStylePr w:type="lastCol">
      <w:rPr>
        <w:b/>
        <w:color w:val="254174" w:themeColor="accent5" w:themeShade="94"/>
      </w:rPr>
    </w:tblStylePr>
    <w:tblStylePr w:type="band1Vert">
      <w:tcPr>
        <w:shd w:val="clear" w:color="D8E2F2" w:themeColor="accent5" w:themeTint="34" w:fill="D8E2F2" w:themeFill="accent5" w:themeFillTint="34"/>
      </w:tcPr>
    </w:tblStylePr>
    <w:tblStylePr w:type="band2Vert"/>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2Horz">
      <w:rPr>
        <w:rFonts w:ascii="Arial" w:hAnsi="Arial"/>
        <w:color w:val="254174" w:themeColor="accent5" w:themeShade="94"/>
        <w:sz w:val="22"/>
      </w:rPr>
    </w:tblStylePr>
    <w:tblStylePr w:type="neCell"/>
    <w:tblStylePr w:type="nwCell"/>
    <w:tblStylePr w:type="seCell"/>
    <w:tblStylePr w:type="swCell"/>
  </w:style>
  <w:style w:type="table" w:customStyle="1" w:styleId="58">
    <w:name w:val="Grid Table 6 Colorful - Accent 6"/>
    <w:basedOn w:val="12"/>
    <w:uiPriority w:val="99"/>
    <w:pPr>
      <w:spacing w:after="0" w:line="240" w:lineRule="auto"/>
    </w:pPr>
    <w:tblPr>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firstRow">
      <w:rPr>
        <w:b/>
        <w:color w:val="254174" w:themeColor="accent5" w:themeShade="94"/>
      </w:rPr>
      <w:tcPr>
        <w:tcBorders>
          <w:bottom w:val="single" w:color="70AD47" w:themeColor="accent6" w:sz="12" w:space="0"/>
        </w:tcBorders>
      </w:tcPr>
    </w:tblStylePr>
    <w:tblStylePr w:type="lastRow">
      <w:rPr>
        <w:b/>
        <w:color w:val="254174" w:themeColor="accent5" w:themeShade="94"/>
      </w:rPr>
    </w:tblStylePr>
    <w:tblStylePr w:type="firstCol">
      <w:rPr>
        <w:b/>
        <w:color w:val="254174" w:themeColor="accent5" w:themeShade="94"/>
      </w:rPr>
    </w:tblStylePr>
    <w:tblStylePr w:type="lastCol">
      <w:rPr>
        <w:b/>
        <w:color w:val="254174" w:themeColor="accent5" w:themeShade="94"/>
      </w:rPr>
    </w:tblStylePr>
    <w:tblStylePr w:type="band1Vert">
      <w:tcPr>
        <w:shd w:val="clear" w:color="E1EFD8" w:themeColor="accent6" w:themeTint="34" w:fill="E1EFD8" w:themeFill="accent6" w:themeFillTint="34"/>
      </w:tcPr>
    </w:tblStylePr>
    <w:tblStylePr w:type="band2Vert"/>
    <w:tblStylePr w:type="band1Horz">
      <w:rPr>
        <w:rFonts w:ascii="Arial" w:hAnsi="Arial"/>
        <w:color w:val="254174" w:themeColor="accent5" w:themeShade="94"/>
        <w:sz w:val="22"/>
      </w:rPr>
      <w:tcPr>
        <w:shd w:val="clear" w:color="E1EFD8" w:themeColor="accent6" w:themeTint="34" w:fill="E1EFD8" w:themeFill="accent6" w:themeFillTint="34"/>
      </w:tcPr>
    </w:tblStylePr>
    <w:tblStylePr w:type="band2Horz">
      <w:rPr>
        <w:rFonts w:ascii="Arial" w:hAnsi="Arial"/>
        <w:color w:val="254174" w:themeColor="accent5" w:themeShade="94"/>
        <w:sz w:val="22"/>
      </w:rPr>
    </w:tblStylePr>
    <w:tblStylePr w:type="neCell"/>
    <w:tblStylePr w:type="nwCell"/>
    <w:tblStylePr w:type="seCell"/>
    <w:tblStylePr w:type="swCell"/>
  </w:style>
  <w:style w:type="table" w:customStyle="1" w:styleId="59">
    <w:name w:val="Grid Table 7 Colorful"/>
    <w:basedOn w:val="12"/>
    <w:qFormat/>
    <w:uiPriority w:val="99"/>
    <w:pPr>
      <w:spacing w:after="0" w:line="240" w:lineRule="auto"/>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rFonts w:ascii="Arial" w:hAnsi="Arial"/>
        <w:b/>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F1F1F1" w:themeColor="text1" w:themeTint="0D" w:fill="F1F1F1" w:themeFill="text1" w:themeFillTint="0D"/>
      </w:tcPr>
    </w:tblStylePr>
    <w:tblStylePr w:type="band2Vert"/>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neCell"/>
    <w:tblStylePr w:type="nwCell"/>
    <w:tblStylePr w:type="seCell"/>
    <w:tblStylePr w:type="swCell"/>
  </w:style>
  <w:style w:type="table" w:customStyle="1" w:styleId="60">
    <w:name w:val="Grid Table 7 Colorful - Accent 1"/>
    <w:basedOn w:val="12"/>
    <w:uiPriority w:val="99"/>
    <w:pPr>
      <w:spacing w:after="0" w:line="240" w:lineRule="auto"/>
    </w:pPr>
    <w:tblPr>
      <w:tblBorders>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firstRow">
      <w:rPr>
        <w:rFonts w:ascii="Arial" w:hAnsi="Arial"/>
        <w:b/>
        <w:color w:val="ADCDEA" w:themeColor="accent1" w:themeTint="80"/>
        <w:sz w:val="22"/>
        <w14:textFill>
          <w14:solidFill>
            <w14:schemeClr w14:val="accent1">
              <w14:lumMod w14:val="50000"/>
              <w14:lumOff w14:val="50000"/>
            </w14:schemeClr>
          </w14:solidFill>
        </w14:textFill>
      </w:rPr>
      <w:tcPr>
        <w:tcBorders>
          <w:top w:val="nil"/>
          <w:left w:val="nil"/>
          <w:bottom w:val="single" w:color="ACCCE9" w:themeColor="accent1" w:themeTint="80" w:sz="4" w:space="0"/>
          <w:right w:val="nil"/>
        </w:tcBorders>
        <w:shd w:val="clear" w:color="FFFFFF" w:themeColor="light1" w:fill="FFFFFF" w:themeFill="light1"/>
      </w:tcPr>
    </w:tblStylePr>
    <w:tblStylePr w:type="lastRow">
      <w:rPr>
        <w:rFonts w:ascii="Arial" w:hAnsi="Arial"/>
        <w:b/>
        <w:color w:val="ADCDEA" w:themeColor="accent1" w:themeTint="80"/>
        <w:sz w:val="22"/>
        <w14:textFill>
          <w14:solidFill>
            <w14:schemeClr w14:val="accent1">
              <w14:lumMod w14:val="50000"/>
              <w14:lumOff w14:val="50000"/>
            </w14:schemeClr>
          </w14:solidFill>
        </w14:textFill>
      </w:rPr>
      <w:tcPr>
        <w:tcBorders>
          <w:top w:val="single" w:color="ACCCE9" w:themeColor="accent1" w:themeTint="80" w:sz="4" w:space="0"/>
          <w:left w:val="nil"/>
          <w:bottom w:val="nil"/>
          <w:right w:val="nil"/>
        </w:tcBorders>
        <w:shd w:val="clear" w:color="FFFFFF" w:themeColor="light1" w:fill="FFFFFF" w:themeFill="light1"/>
      </w:tcPr>
    </w:tblStylePr>
    <w:tblStylePr w:type="firstCol">
      <w:pPr>
        <w:jc w:val="right"/>
      </w:pPr>
      <w:rPr>
        <w:rFonts w:ascii="Arial" w:hAnsi="Arial"/>
        <w:i/>
        <w:color w:val="ADCDEA" w:themeColor="accent1" w:themeTint="80"/>
        <w:sz w:val="22"/>
        <w14:textFill>
          <w14:solidFill>
            <w14:schemeClr w14:val="accent1">
              <w14:lumMod w14:val="50000"/>
              <w14:lumOff w14:val="50000"/>
            </w14:schemeClr>
          </w14:solidFill>
        </w14:textFill>
      </w:rPr>
      <w:tcPr>
        <w:tcBorders>
          <w:top w:val="nil"/>
          <w:left w:val="nil"/>
          <w:bottom w:val="nil"/>
          <w:right w:val="single" w:color="ACCCE9" w:themeColor="accent1" w:themeTint="80" w:sz="4" w:space="0"/>
        </w:tcBorders>
        <w:shd w:val="clear" w:color="FFFFFF" w:fill="auto"/>
      </w:tcPr>
    </w:tblStylePr>
    <w:tblStylePr w:type="lastCol">
      <w:rPr>
        <w:rFonts w:ascii="Arial" w:hAnsi="Arial"/>
        <w:i/>
        <w:color w:val="ADCDEA" w:themeColor="accent1" w:themeTint="80"/>
        <w:sz w:val="22"/>
        <w14:textFill>
          <w14:solidFill>
            <w14:schemeClr w14:val="accent1">
              <w14:lumMod w14:val="50000"/>
              <w14:lumOff w14:val="50000"/>
            </w14:schemeClr>
          </w14:solidFill>
        </w14:textFill>
      </w:rPr>
      <w:tcPr>
        <w:tcBorders>
          <w:top w:val="nil"/>
          <w:left w:val="single" w:color="ACCCE9" w:themeColor="accent1" w:themeTint="80" w:sz="4" w:space="0"/>
          <w:bottom w:val="nil"/>
          <w:right w:val="nil"/>
        </w:tcBorders>
        <w:shd w:val="clear" w:color="FFFFFF" w:fill="auto"/>
      </w:tcPr>
    </w:tblStylePr>
    <w:tblStylePr w:type="band1Vert">
      <w:tcPr>
        <w:shd w:val="clear" w:color="DDEAF6" w:themeColor="accent1" w:themeTint="34" w:fill="DDEAF6" w:themeFill="accent1" w:themeFillTint="34"/>
      </w:tcPr>
    </w:tblStylePr>
    <w:tblStylePr w:type="band2Vert"/>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tblStylePr w:type="neCell"/>
    <w:tblStylePr w:type="nwCell"/>
    <w:tblStylePr w:type="seCell"/>
    <w:tblStylePr w:type="swCell"/>
  </w:style>
  <w:style w:type="table" w:customStyle="1" w:styleId="61">
    <w:name w:val="Grid Table 7 Colorful - Accent 2"/>
    <w:basedOn w:val="12"/>
    <w:uiPriority w:val="99"/>
    <w:pPr>
      <w:spacing w:after="0" w:line="240" w:lineRule="auto"/>
    </w:pPr>
    <w:tblPr>
      <w:tblBorders>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firstRow">
      <w:rPr>
        <w:rFonts w:ascii="Arial" w:hAnsi="Arial"/>
        <w:b/>
        <w:color w:val="F4B285" w:themeColor="accent2" w:themeTint="96"/>
        <w:sz w:val="22"/>
        <w14:textFill>
          <w14:solidFill>
            <w14:schemeClr w14:val="accent2">
              <w14:lumMod w14:val="59000"/>
              <w14:lumOff w14:val="41000"/>
            </w14:schemeClr>
          </w14:solidFill>
        </w14:textFill>
      </w:rPr>
      <w:tcPr>
        <w:tcBorders>
          <w:top w:val="nil"/>
          <w:left w:val="nil"/>
          <w:bottom w:val="single" w:color="F4B285" w:themeColor="accent2" w:themeTint="97" w:sz="4" w:space="0"/>
          <w:right w:val="nil"/>
        </w:tcBorders>
        <w:shd w:val="clear" w:color="FFFFFF" w:themeColor="light1" w:fill="FFFFFF" w:themeFill="light1"/>
      </w:tcPr>
    </w:tblStylePr>
    <w:tblStylePr w:type="lastRow">
      <w:rPr>
        <w:rFonts w:ascii="Arial" w:hAnsi="Arial"/>
        <w:b/>
        <w:color w:val="F4B285" w:themeColor="accent2" w:themeTint="96"/>
        <w:sz w:val="22"/>
        <w14:textFill>
          <w14:solidFill>
            <w14:schemeClr w14:val="accent2">
              <w14:lumMod w14:val="59000"/>
              <w14:lumOff w14:val="41000"/>
            </w14:schemeClr>
          </w14:solidFill>
        </w14:textFill>
      </w:rPr>
      <w:tcPr>
        <w:tcBorders>
          <w:top w:val="single" w:color="F4B28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nil"/>
          <w:right w:val="single" w:color="F4B285" w:themeColor="accent2" w:themeTint="97" w:sz="4" w:space="0"/>
        </w:tcBorders>
        <w:shd w:val="clear" w:color="FFFFFF" w:fill="auto"/>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single" w:color="F4B285" w:themeColor="accent2" w:themeTint="97" w:sz="4" w:space="0"/>
          <w:bottom w:val="nil"/>
          <w:right w:val="nil"/>
        </w:tcBorders>
        <w:shd w:val="clear" w:color="FFFFFF" w:fill="auto"/>
      </w:tcPr>
    </w:tblStylePr>
    <w:tblStylePr w:type="band1Vert">
      <w:tcPr>
        <w:shd w:val="clear" w:color="FBE5D6" w:themeColor="accent2" w:themeTint="32" w:fill="FBE5D6" w:themeFill="accent2" w:themeFillTint="32"/>
      </w:tcPr>
    </w:tblStylePr>
    <w:tblStylePr w:type="band2Vert"/>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62">
    <w:name w:val="Grid Table 7 Colorful - Accent 3"/>
    <w:basedOn w:val="12"/>
    <w:uiPriority w:val="99"/>
    <w:pPr>
      <w:spacing w:after="0" w:line="240" w:lineRule="auto"/>
    </w:pPr>
    <w:tblPr>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rFonts w:ascii="Arial" w:hAnsi="Arial"/>
        <w:b/>
        <w:color w:val="A5A5A5" w:themeColor="accent3" w:themeTint="FF"/>
        <w:sz w:val="22"/>
        <w14:textFill>
          <w14:solidFill>
            <w14:schemeClr w14:val="accent3">
              <w14:lumMod w14:val="100000"/>
              <w14:lumOff w14:val="0"/>
            </w14:schemeClr>
          </w14:solidFill>
        </w14:textFill>
      </w:rPr>
      <w:tcPr>
        <w:tcBorders>
          <w:top w:val="nil"/>
          <w:left w:val="nil"/>
          <w:bottom w:val="single" w:color="A5A5A5" w:themeColor="accent3" w:themeTint="FE" w:sz="4" w:space="0"/>
          <w:right w:val="nil"/>
        </w:tcBorders>
        <w:shd w:val="clear" w:color="FFFFFF" w:themeColor="light1" w:fill="FFFFFF" w:themeFill="light1"/>
      </w:tcPr>
    </w:tblStylePr>
    <w:tblStylePr w:type="lastRow">
      <w:rPr>
        <w:rFonts w:ascii="Arial" w:hAnsi="Arial"/>
        <w:b/>
        <w:color w:val="A5A5A5" w:themeColor="accent3" w:themeTint="FF"/>
        <w:sz w:val="22"/>
        <w14:textFill>
          <w14:solidFill>
            <w14:schemeClr w14:val="accent3">
              <w14:lumMod w14:val="100000"/>
              <w14:lumOff w14:val="0"/>
            </w14:schemeClr>
          </w14:solidFill>
        </w14:textFill>
      </w:rPr>
      <w:tcPr>
        <w:tcBorders>
          <w:top w:val="single" w:color="A5A5A5" w:themeColor="accent3" w:themeTint="FE" w:sz="4" w:space="0"/>
          <w:left w:val="nil"/>
          <w:bottom w:val="nil"/>
          <w:right w:val="nil"/>
        </w:tcBorders>
        <w:shd w:val="clear" w:color="FFFFFF" w:themeColor="light1" w:fill="FFFFFF" w:themeFill="light1"/>
      </w:tcPr>
    </w:tblStylePr>
    <w:tblStylePr w:type="firstCol">
      <w:pPr>
        <w:jc w:val="right"/>
      </w:pPr>
      <w:rPr>
        <w:rFonts w:ascii="Arial" w:hAnsi="Arial"/>
        <w:i/>
        <w:color w:val="A5A5A5" w:themeColor="accent3" w:themeTint="FF"/>
        <w:sz w:val="22"/>
        <w14:textFill>
          <w14:solidFill>
            <w14:schemeClr w14:val="accent3">
              <w14:lumMod w14:val="100000"/>
              <w14:lumOff w14:val="0"/>
            </w14:schemeClr>
          </w14:solidFill>
        </w14:textFill>
      </w:rPr>
      <w:tcPr>
        <w:tcBorders>
          <w:top w:val="nil"/>
          <w:left w:val="nil"/>
          <w:bottom w:val="nil"/>
          <w:right w:val="single" w:color="A5A5A5" w:themeColor="accent3" w:themeTint="FE" w:sz="4" w:space="0"/>
        </w:tcBorders>
        <w:shd w:val="clear" w:color="FFFFFF" w:fill="auto"/>
      </w:tcPr>
    </w:tblStylePr>
    <w:tblStylePr w:type="lastCol">
      <w:rPr>
        <w:rFonts w:ascii="Arial" w:hAnsi="Arial"/>
        <w:i/>
        <w:color w:val="A5A5A5" w:themeColor="accent3" w:themeTint="FF"/>
        <w:sz w:val="22"/>
        <w14:textFill>
          <w14:solidFill>
            <w14:schemeClr w14:val="accent3">
              <w14:lumMod w14:val="100000"/>
              <w14:lumOff w14:val="0"/>
            </w14:schemeClr>
          </w14:solidFill>
        </w14:textFill>
      </w:rPr>
      <w:tcPr>
        <w:tcBorders>
          <w:top w:val="nil"/>
          <w:left w:val="single" w:color="A5A5A5" w:themeColor="accent3" w:themeTint="FE" w:sz="4" w:space="0"/>
          <w:bottom w:val="nil"/>
          <w:right w:val="nil"/>
        </w:tcBorders>
        <w:shd w:val="clear" w:color="FFFFFF" w:fill="auto"/>
      </w:tcPr>
    </w:tblStylePr>
    <w:tblStylePr w:type="band1Vert">
      <w:tcPr>
        <w:shd w:val="clear" w:color="ECECEC" w:themeColor="accent3" w:themeTint="34" w:fill="ECECEC" w:themeFill="accent3" w:themeFillTint="34"/>
      </w:tcPr>
    </w:tblStylePr>
    <w:tblStylePr w:type="band2Vert"/>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tblStylePr w:type="neCell"/>
    <w:tblStylePr w:type="nwCell"/>
    <w:tblStylePr w:type="seCell"/>
    <w:tblStylePr w:type="swCell"/>
  </w:style>
  <w:style w:type="table" w:customStyle="1" w:styleId="63">
    <w:name w:val="Grid Table 7 Colorful - Accent 4"/>
    <w:basedOn w:val="12"/>
    <w:uiPriority w:val="99"/>
    <w:pPr>
      <w:spacing w:after="0" w:line="240" w:lineRule="auto"/>
    </w:pPr>
    <w:tblPr>
      <w:tblBorders>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firstRow">
      <w:rPr>
        <w:rFonts w:ascii="Arial" w:hAnsi="Arial"/>
        <w:b/>
        <w:color w:val="FFD966" w:themeColor="accent4" w:themeTint="99"/>
        <w:sz w:val="22"/>
        <w14:textFill>
          <w14:solidFill>
            <w14:schemeClr w14:val="accent4">
              <w14:lumMod w14:val="60000"/>
              <w14:lumOff w14:val="40000"/>
            </w14:schemeClr>
          </w14:solidFill>
        </w14:textFill>
      </w:rPr>
      <w:tcPr>
        <w:tcBorders>
          <w:top w:val="nil"/>
          <w:left w:val="nil"/>
          <w:bottom w:val="single" w:color="FFD864" w:themeColor="accent4" w:themeTint="9A" w:sz="4" w:space="0"/>
          <w:right w:val="nil"/>
        </w:tcBorders>
        <w:shd w:val="clear" w:color="FFFFFF" w:themeColor="light1" w:fill="FFFFFF" w:themeFill="light1"/>
      </w:tcPr>
    </w:tblStylePr>
    <w:tblStylePr w:type="lastRow">
      <w:rPr>
        <w:rFonts w:ascii="Arial" w:hAnsi="Arial"/>
        <w:b/>
        <w:color w:val="FFD966" w:themeColor="accent4" w:themeTint="99"/>
        <w:sz w:val="22"/>
        <w14:textFill>
          <w14:solidFill>
            <w14:schemeClr w14:val="accent4">
              <w14:lumMod w14:val="60000"/>
              <w14:lumOff w14:val="40000"/>
            </w14:schemeClr>
          </w14:solidFill>
        </w14:textFill>
      </w:rPr>
      <w:tcPr>
        <w:tcBorders>
          <w:top w:val="single" w:color="FFD864"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nil"/>
          <w:right w:val="single" w:color="FFD864" w:themeColor="accent4" w:themeTint="9A" w:sz="4" w:space="0"/>
        </w:tcBorders>
        <w:shd w:val="clear" w:color="FFFFFF" w:fill="auto"/>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single" w:color="FFD864" w:themeColor="accent4" w:themeTint="9A" w:sz="4" w:space="0"/>
          <w:bottom w:val="nil"/>
          <w:right w:val="nil"/>
        </w:tcBorders>
        <w:shd w:val="clear" w:color="FFFFFF" w:fill="auto"/>
      </w:tcPr>
    </w:tblStylePr>
    <w:tblStylePr w:type="band1Vert">
      <w:tcPr>
        <w:shd w:val="clear" w:color="FEF2CA" w:themeColor="accent4" w:themeTint="34" w:fill="FEF2CA" w:themeFill="accent4" w:themeFillTint="34"/>
      </w:tcPr>
    </w:tblStylePr>
    <w:tblStylePr w:type="band2Vert"/>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64">
    <w:name w:val="Grid Table 7 Colorful - Accent 5"/>
    <w:basedOn w:val="12"/>
    <w:uiPriority w:val="99"/>
    <w:pPr>
      <w:spacing w:after="0" w:line="240" w:lineRule="auto"/>
    </w:pPr>
    <w:tblPr>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rFonts w:ascii="Arial" w:hAnsi="Arial"/>
        <w:b/>
        <w:color w:val="254174" w:themeColor="accent5" w:themeShade="94"/>
        <w:sz w:val="22"/>
      </w:rPr>
      <w:tcPr>
        <w:tcBorders>
          <w:top w:val="nil"/>
          <w:left w:val="nil"/>
          <w:bottom w:val="single" w:color="95AFDD" w:themeColor="accent5" w:themeTint="90" w:sz="4" w:space="0"/>
          <w:right w:val="nil"/>
        </w:tcBorders>
        <w:shd w:val="clear" w:color="FFFFFF" w:themeColor="light1" w:fill="FFFFFF" w:themeFill="light1"/>
      </w:tcPr>
    </w:tblStylePr>
    <w:tblStylePr w:type="lastRow">
      <w:rPr>
        <w:rFonts w:ascii="Arial" w:hAnsi="Arial"/>
        <w:b/>
        <w:color w:val="254174" w:themeColor="accent5" w:themeShade="94"/>
        <w:sz w:val="22"/>
      </w:rPr>
      <w:tcPr>
        <w:tcBorders>
          <w:top w:val="single" w:color="95AFDD" w:themeColor="accent5" w:themeTint="90" w:sz="4" w:space="0"/>
          <w:left w:val="nil"/>
          <w:bottom w:val="nil"/>
          <w:right w:val="nil"/>
        </w:tcBorders>
        <w:shd w:val="clear" w:color="FFFFFF" w:themeColor="light1" w:fill="FFFFFF" w:themeFill="light1"/>
      </w:tcPr>
    </w:tblStylePr>
    <w:tblStylePr w:type="firstCol">
      <w:pPr>
        <w:jc w:val="right"/>
      </w:pPr>
      <w:rPr>
        <w:rFonts w:ascii="Arial" w:hAnsi="Arial"/>
        <w:i/>
        <w:color w:val="254174" w:themeColor="accent5" w:themeShade="94"/>
        <w:sz w:val="22"/>
      </w:rPr>
      <w:tcPr>
        <w:tcBorders>
          <w:top w:val="nil"/>
          <w:left w:val="nil"/>
          <w:bottom w:val="nil"/>
          <w:right w:val="single" w:color="95AFDD" w:themeColor="accent5" w:themeTint="90" w:sz="4" w:space="0"/>
        </w:tcBorders>
        <w:shd w:val="clear" w:color="FFFFFF" w:fill="auto"/>
      </w:tcPr>
    </w:tblStylePr>
    <w:tblStylePr w:type="lastCol">
      <w:rPr>
        <w:rFonts w:ascii="Arial" w:hAnsi="Arial"/>
        <w:i/>
        <w:color w:val="254174" w:themeColor="accent5" w:themeShade="94"/>
        <w:sz w:val="22"/>
      </w:rPr>
      <w:tcPr>
        <w:tcBorders>
          <w:top w:val="nil"/>
          <w:left w:val="single" w:color="95AFDD" w:themeColor="accent5" w:themeTint="90" w:sz="4" w:space="0"/>
          <w:bottom w:val="nil"/>
          <w:right w:val="nil"/>
        </w:tcBorders>
        <w:shd w:val="clear" w:color="FFFFFF" w:fill="auto"/>
      </w:tcPr>
    </w:tblStylePr>
    <w:tblStylePr w:type="band1Vert">
      <w:tcPr>
        <w:shd w:val="clear" w:color="D8E2F2" w:themeColor="accent5" w:themeTint="34" w:fill="D8E2F2" w:themeFill="accent5" w:themeFillTint="34"/>
      </w:tcPr>
    </w:tblStylePr>
    <w:tblStylePr w:type="band2Vert"/>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2Horz">
      <w:rPr>
        <w:rFonts w:ascii="Arial" w:hAnsi="Arial"/>
        <w:color w:val="254174" w:themeColor="accent5" w:themeShade="94"/>
        <w:sz w:val="22"/>
      </w:rPr>
    </w:tblStylePr>
    <w:tblStylePr w:type="neCell"/>
    <w:tblStylePr w:type="nwCell"/>
    <w:tblStylePr w:type="seCell"/>
    <w:tblStylePr w:type="swCell"/>
  </w:style>
  <w:style w:type="table" w:customStyle="1" w:styleId="65">
    <w:name w:val="Grid Table 7 Colorful - Accent 6"/>
    <w:basedOn w:val="12"/>
    <w:uiPriority w:val="99"/>
    <w:pPr>
      <w:spacing w:after="0" w:line="240" w:lineRule="auto"/>
    </w:pPr>
    <w:tblPr>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416429" w:themeColor="accent6" w:themeShade="94"/>
        <w:sz w:val="22"/>
      </w:rPr>
      <w:tcPr>
        <w:tcBorders>
          <w:top w:val="nil"/>
          <w:left w:val="nil"/>
          <w:bottom w:val="single" w:color="ADD394" w:themeColor="accent6" w:themeTint="90" w:sz="4" w:space="0"/>
          <w:right w:val="nil"/>
        </w:tcBorders>
        <w:shd w:val="clear" w:color="FFFFFF" w:themeColor="light1" w:fill="FFFFFF" w:themeFill="light1"/>
      </w:tcPr>
    </w:tblStylePr>
    <w:tblStylePr w:type="lastRow">
      <w:rPr>
        <w:rFonts w:ascii="Arial" w:hAnsi="Arial"/>
        <w:b/>
        <w:color w:val="416429" w:themeColor="accent6" w:themeShade="94"/>
        <w:sz w:val="22"/>
      </w:rPr>
      <w:tcPr>
        <w:tcBorders>
          <w:top w:val="single" w:color="ADD394" w:themeColor="accent6" w:themeTint="90" w:sz="4" w:space="0"/>
          <w:left w:val="nil"/>
          <w:bottom w:val="nil"/>
          <w:right w:val="nil"/>
        </w:tcBorders>
        <w:shd w:val="clear" w:color="FFFFFF" w:themeColor="light1" w:fill="FFFFFF" w:themeFill="light1"/>
      </w:tcPr>
    </w:tblStylePr>
    <w:tblStylePr w:type="firstCol">
      <w:pPr>
        <w:jc w:val="right"/>
      </w:pPr>
      <w:rPr>
        <w:rFonts w:ascii="Arial" w:hAnsi="Arial"/>
        <w:i/>
        <w:color w:val="416429" w:themeColor="accent6" w:themeShade="94"/>
        <w:sz w:val="22"/>
      </w:rPr>
      <w:tcPr>
        <w:tcBorders>
          <w:top w:val="nil"/>
          <w:left w:val="nil"/>
          <w:bottom w:val="nil"/>
          <w:right w:val="single" w:color="ADD394" w:themeColor="accent6" w:themeTint="90" w:sz="4" w:space="0"/>
        </w:tcBorders>
        <w:shd w:val="clear" w:color="FFFFFF" w:fill="auto"/>
      </w:tcPr>
    </w:tblStylePr>
    <w:tblStylePr w:type="lastCol">
      <w:rPr>
        <w:rFonts w:ascii="Arial" w:hAnsi="Arial"/>
        <w:i/>
        <w:color w:val="416429" w:themeColor="accent6" w:themeShade="94"/>
        <w:sz w:val="22"/>
      </w:rPr>
      <w:tcPr>
        <w:tcBorders>
          <w:top w:val="nil"/>
          <w:left w:val="single" w:color="ADD394" w:themeColor="accent6" w:themeTint="90" w:sz="4" w:space="0"/>
          <w:bottom w:val="nil"/>
          <w:right w:val="nil"/>
        </w:tcBorders>
        <w:shd w:val="clear" w:color="FFFFFF" w:fill="auto"/>
      </w:tcPr>
    </w:tblStylePr>
    <w:tblStylePr w:type="band1Vert">
      <w:tcPr>
        <w:shd w:val="clear" w:color="E1EFD8" w:themeColor="accent6" w:themeTint="34" w:fill="E1EFD8" w:themeFill="accent6" w:themeFillTint="34"/>
      </w:tcPr>
    </w:tblStylePr>
    <w:tblStylePr w:type="band2Vert"/>
    <w:tblStylePr w:type="band1Horz">
      <w:rPr>
        <w:rFonts w:ascii="Arial" w:hAnsi="Arial"/>
        <w:color w:val="416429" w:themeColor="accent6" w:themeShade="94"/>
        <w:sz w:val="22"/>
      </w:rPr>
      <w:tcPr>
        <w:shd w:val="clear" w:color="E1EFD8" w:themeColor="accent6" w:themeTint="34" w:fill="E1EFD8" w:themeFill="accent6" w:themeFillTint="34"/>
      </w:tcPr>
    </w:tblStylePr>
    <w:tblStylePr w:type="band2Horz">
      <w:rPr>
        <w:rFonts w:ascii="Arial" w:hAnsi="Arial"/>
        <w:color w:val="416429" w:themeColor="accent6" w:themeShade="94"/>
        <w:sz w:val="22"/>
      </w:rPr>
    </w:tblStylePr>
    <w:tblStylePr w:type="neCell"/>
    <w:tblStylePr w:type="nwCell"/>
    <w:tblStylePr w:type="seCell"/>
    <w:tblStylePr w:type="swCell"/>
  </w:style>
  <w:style w:type="table" w:customStyle="1" w:styleId="66">
    <w:name w:val="List Table 1 Light"/>
    <w:basedOn w:val="12"/>
    <w:uiPriority w:val="99"/>
    <w:pPr>
      <w:spacing w:after="0" w:line="240" w:lineRule="auto"/>
    </w:pPr>
    <w:tblStylePr w:type="firstRow">
      <w:rPr>
        <w:b/>
        <w:color w:val="404040"/>
      </w:rPr>
      <w:tcPr>
        <w:tcBorders>
          <w:top w:val="nil"/>
          <w:left w:val="nil"/>
          <w:bottom w:val="single" w:color="000000" w:themeColor="text1" w:sz="4" w:space="0"/>
          <w:right w:val="nil"/>
        </w:tcBorders>
      </w:tcPr>
    </w:tblStylePr>
    <w:tblStylePr w:type="lastRow">
      <w:rPr>
        <w:b/>
        <w:color w:val="404040"/>
      </w:rPr>
      <w:tcPr>
        <w:tcBorders>
          <w:top w:val="single" w:color="000000" w:themeColor="tex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BEBEBE" w:themeColor="text1" w:themeTint="40" w:fill="BEBEBE" w:themeFill="text1" w:themeFillTint="40"/>
      </w:tcPr>
    </w:tblStylePr>
    <w:tblStylePr w:type="band2Vert"/>
    <w:tblStylePr w:type="band1Horz">
      <w:tcPr>
        <w:shd w:val="clear" w:color="BEBEBE" w:themeColor="text1" w:themeTint="40" w:fill="BEBEBE" w:themeFill="text1" w:themeFillTint="40"/>
      </w:tcPr>
    </w:tblStylePr>
    <w:tblStylePr w:type="band2Horz"/>
    <w:tblStylePr w:type="neCell"/>
    <w:tblStylePr w:type="nwCell"/>
    <w:tblStylePr w:type="seCell"/>
    <w:tblStylePr w:type="swCell"/>
  </w:style>
  <w:style w:type="table" w:customStyle="1" w:styleId="67">
    <w:name w:val="List Table 1 Light - Accent 1"/>
    <w:basedOn w:val="12"/>
    <w:uiPriority w:val="99"/>
    <w:pPr>
      <w:spacing w:after="0" w:line="240" w:lineRule="auto"/>
    </w:pPr>
    <w:tblStylePr w:type="firstRow">
      <w:rPr>
        <w:b/>
        <w:color w:val="404040"/>
      </w:rPr>
      <w:tcPr>
        <w:tcBorders>
          <w:top w:val="nil"/>
          <w:left w:val="nil"/>
          <w:bottom w:val="single" w:color="5B9BD5" w:themeColor="accent1" w:sz="4" w:space="0"/>
          <w:right w:val="nil"/>
        </w:tcBorders>
      </w:tcPr>
    </w:tblStylePr>
    <w:tblStylePr w:type="lastRow">
      <w:rPr>
        <w:b/>
        <w:color w:val="404040"/>
      </w:rPr>
      <w:tcPr>
        <w:tcBorders>
          <w:top w:val="single" w:color="5B9BD5" w:themeColor="accen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5E5F4" w:themeColor="accent1" w:themeTint="40" w:fill="D5E5F4" w:themeFill="accent1" w:themeFillTint="40"/>
      </w:tcPr>
    </w:tblStylePr>
    <w:tblStylePr w:type="band2Vert"/>
    <w:tblStylePr w:type="band1Horz">
      <w:tcPr>
        <w:shd w:val="clear" w:color="D5E5F4" w:themeColor="accent1" w:themeTint="40" w:fill="D5E5F4" w:themeFill="accent1" w:themeFillTint="40"/>
      </w:tcPr>
    </w:tblStylePr>
    <w:tblStylePr w:type="band2Horz"/>
    <w:tblStylePr w:type="neCell"/>
    <w:tblStylePr w:type="nwCell"/>
    <w:tblStylePr w:type="seCell"/>
    <w:tblStylePr w:type="swCell"/>
  </w:style>
  <w:style w:type="table" w:customStyle="1" w:styleId="68">
    <w:name w:val="List Table 1 Light - Accent 2"/>
    <w:basedOn w:val="12"/>
    <w:uiPriority w:val="99"/>
    <w:pPr>
      <w:spacing w:after="0" w:line="240" w:lineRule="auto"/>
    </w:pPr>
    <w:tblStylePr w:type="firstRow">
      <w:rPr>
        <w:b/>
        <w:color w:val="404040"/>
      </w:rPr>
      <w:tcPr>
        <w:tcBorders>
          <w:top w:val="nil"/>
          <w:left w:val="nil"/>
          <w:bottom w:val="single" w:color="ED7D31" w:themeColor="accent2" w:sz="4" w:space="0"/>
          <w:right w:val="nil"/>
        </w:tcBorders>
      </w:tcPr>
    </w:tblStylePr>
    <w:tblStylePr w:type="lastRow">
      <w:rPr>
        <w:b/>
        <w:color w:val="404040"/>
      </w:rPr>
      <w:tcPr>
        <w:tcBorders>
          <w:top w:val="single" w:color="ED7D31" w:themeColor="accent2"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ADECB" w:themeColor="accent2" w:themeTint="40" w:fill="FADECB" w:themeFill="accent2" w:themeFillTint="40"/>
      </w:tcPr>
    </w:tblStylePr>
    <w:tblStylePr w:type="band2Vert"/>
    <w:tblStylePr w:type="band1Horz">
      <w:tcPr>
        <w:shd w:val="clear" w:color="FADECB" w:themeColor="accent2" w:themeTint="40" w:fill="FADECB" w:themeFill="accent2" w:themeFillTint="40"/>
      </w:tcPr>
    </w:tblStylePr>
    <w:tblStylePr w:type="band2Horz"/>
    <w:tblStylePr w:type="neCell"/>
    <w:tblStylePr w:type="nwCell"/>
    <w:tblStylePr w:type="seCell"/>
    <w:tblStylePr w:type="swCell"/>
  </w:style>
  <w:style w:type="table" w:customStyle="1" w:styleId="69">
    <w:name w:val="List Table 1 Light - Accent 3"/>
    <w:basedOn w:val="12"/>
    <w:uiPriority w:val="99"/>
    <w:pPr>
      <w:spacing w:after="0" w:line="240" w:lineRule="auto"/>
    </w:pPr>
    <w:tblStylePr w:type="firstRow">
      <w:rPr>
        <w:b/>
        <w:color w:val="404040"/>
      </w:rPr>
      <w:tcPr>
        <w:tcBorders>
          <w:top w:val="nil"/>
          <w:left w:val="nil"/>
          <w:bottom w:val="single" w:color="A5A5A5" w:themeColor="accent3" w:sz="4" w:space="0"/>
          <w:right w:val="nil"/>
        </w:tcBorders>
      </w:tcPr>
    </w:tblStylePr>
    <w:tblStylePr w:type="lastRow">
      <w:rPr>
        <w:b/>
        <w:color w:val="404040"/>
      </w:rPr>
      <w:tcPr>
        <w:tcBorders>
          <w:top w:val="single" w:color="A5A5A5" w:themeColor="accent3"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8E8E8" w:themeColor="accent3" w:themeTint="40" w:fill="E8E8E8" w:themeFill="accent3" w:themeFillTint="40"/>
      </w:tcPr>
    </w:tblStylePr>
    <w:tblStylePr w:type="band2Vert"/>
    <w:tblStylePr w:type="band1Horz">
      <w:tcPr>
        <w:shd w:val="clear" w:color="E8E8E8" w:themeColor="accent3" w:themeTint="40" w:fill="E8E8E8" w:themeFill="accent3" w:themeFillTint="40"/>
      </w:tcPr>
    </w:tblStylePr>
    <w:tblStylePr w:type="band2Horz"/>
    <w:tblStylePr w:type="neCell"/>
    <w:tblStylePr w:type="nwCell"/>
    <w:tblStylePr w:type="seCell"/>
    <w:tblStylePr w:type="swCell"/>
  </w:style>
  <w:style w:type="table" w:customStyle="1" w:styleId="70">
    <w:name w:val="List Table 1 Light - Accent 4"/>
    <w:basedOn w:val="12"/>
    <w:qFormat/>
    <w:uiPriority w:val="99"/>
    <w:pPr>
      <w:spacing w:after="0" w:line="240" w:lineRule="auto"/>
    </w:pPr>
    <w:tblStylePr w:type="firstRow">
      <w:rPr>
        <w:b/>
        <w:color w:val="404040"/>
      </w:rPr>
      <w:tcPr>
        <w:tcBorders>
          <w:top w:val="nil"/>
          <w:left w:val="nil"/>
          <w:bottom w:val="single" w:color="FFC000" w:themeColor="accent4" w:sz="4" w:space="0"/>
          <w:right w:val="nil"/>
        </w:tcBorders>
      </w:tcPr>
    </w:tblStylePr>
    <w:tblStylePr w:type="lastRow">
      <w:rPr>
        <w:b/>
        <w:color w:val="404040"/>
      </w:rPr>
      <w:tcPr>
        <w:tcBorders>
          <w:top w:val="single" w:color="FFC000" w:themeColor="accent4"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FEFBE" w:themeColor="accent4" w:themeTint="40" w:fill="FFEFBE" w:themeFill="accent4" w:themeFillTint="40"/>
      </w:tcPr>
    </w:tblStylePr>
    <w:tblStylePr w:type="band2Vert"/>
    <w:tblStylePr w:type="band1Horz">
      <w:tcPr>
        <w:shd w:val="clear" w:color="FFEFBE" w:themeColor="accent4" w:themeTint="40" w:fill="FFEFBE" w:themeFill="accent4" w:themeFillTint="40"/>
      </w:tcPr>
    </w:tblStylePr>
    <w:tblStylePr w:type="band2Horz"/>
    <w:tblStylePr w:type="neCell"/>
    <w:tblStylePr w:type="nwCell"/>
    <w:tblStylePr w:type="seCell"/>
    <w:tblStylePr w:type="swCell"/>
  </w:style>
  <w:style w:type="table" w:customStyle="1" w:styleId="71">
    <w:name w:val="List Table 1 Light - Accent 5"/>
    <w:basedOn w:val="12"/>
    <w:qFormat/>
    <w:uiPriority w:val="99"/>
    <w:pPr>
      <w:spacing w:after="0" w:line="240" w:lineRule="auto"/>
    </w:pPr>
    <w:tblStylePr w:type="firstRow">
      <w:rPr>
        <w:b/>
        <w:color w:val="404040"/>
      </w:rPr>
      <w:tcPr>
        <w:tcBorders>
          <w:top w:val="nil"/>
          <w:left w:val="nil"/>
          <w:bottom w:val="single" w:color="4472C4" w:themeColor="accent5" w:sz="4" w:space="0"/>
          <w:right w:val="nil"/>
        </w:tcBorders>
      </w:tcPr>
    </w:tblStylePr>
    <w:tblStylePr w:type="lastRow">
      <w:rPr>
        <w:b/>
        <w:color w:val="404040"/>
      </w:rPr>
      <w:tcPr>
        <w:tcBorders>
          <w:top w:val="single" w:color="4472C4" w:themeColor="accent5"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0DBF0" w:themeColor="accent5" w:themeTint="40" w:fill="D0DBF0" w:themeFill="accent5" w:themeFillTint="40"/>
      </w:tcPr>
    </w:tblStylePr>
    <w:tblStylePr w:type="band2Vert"/>
    <w:tblStylePr w:type="band1Horz">
      <w:tcPr>
        <w:shd w:val="clear" w:color="D0DBF0" w:themeColor="accent5" w:themeTint="40" w:fill="D0DBF0" w:themeFill="accent5" w:themeFillTint="40"/>
      </w:tcPr>
    </w:tblStylePr>
    <w:tblStylePr w:type="band2Horz"/>
    <w:tblStylePr w:type="neCell"/>
    <w:tblStylePr w:type="nwCell"/>
    <w:tblStylePr w:type="seCell"/>
    <w:tblStylePr w:type="swCell"/>
  </w:style>
  <w:style w:type="table" w:customStyle="1" w:styleId="72">
    <w:name w:val="List Table 1 Light - Accent 6"/>
    <w:basedOn w:val="12"/>
    <w:qFormat/>
    <w:uiPriority w:val="99"/>
    <w:pPr>
      <w:spacing w:after="0" w:line="240" w:lineRule="auto"/>
    </w:pPr>
    <w:tblStylePr w:type="firstRow">
      <w:rPr>
        <w:b/>
        <w:color w:val="404040"/>
      </w:rPr>
      <w:tcPr>
        <w:tcBorders>
          <w:top w:val="nil"/>
          <w:left w:val="nil"/>
          <w:bottom w:val="single" w:color="70AD47" w:themeColor="accent6" w:sz="4" w:space="0"/>
          <w:right w:val="nil"/>
        </w:tcBorders>
      </w:tcPr>
    </w:tblStylePr>
    <w:tblStylePr w:type="lastRow">
      <w:rPr>
        <w:b/>
        <w:color w:val="404040"/>
      </w:rPr>
      <w:tcPr>
        <w:tcBorders>
          <w:top w:val="single" w:color="70AD47" w:themeColor="accent6"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AEBCF" w:themeColor="accent6" w:themeTint="40" w:fill="DAEBCF" w:themeFill="accent6" w:themeFillTint="40"/>
      </w:tcPr>
    </w:tblStylePr>
    <w:tblStylePr w:type="band2Vert"/>
    <w:tblStylePr w:type="band1Horz">
      <w:tcPr>
        <w:shd w:val="clear" w:color="DAEBCF" w:themeColor="accent6" w:themeTint="40" w:fill="DAEBCF" w:themeFill="accent6" w:themeFillTint="40"/>
      </w:tcPr>
    </w:tblStylePr>
    <w:tblStylePr w:type="band2Horz"/>
    <w:tblStylePr w:type="neCell"/>
    <w:tblStylePr w:type="nwCell"/>
    <w:tblStylePr w:type="seCell"/>
    <w:tblStylePr w:type="swCell"/>
  </w:style>
  <w:style w:type="table" w:customStyle="1" w:styleId="73">
    <w:name w:val="List Table 2"/>
    <w:basedOn w:val="12"/>
    <w:qFormat/>
    <w:uiPriority w:val="99"/>
    <w:pPr>
      <w:spacing w:after="0" w:line="240" w:lineRule="auto"/>
    </w:pPr>
    <w:tblPr>
      <w:tblBorders>
        <w:top w:val="single" w:color="6E6E6E" w:themeColor="text1" w:themeTint="90" w:sz="4" w:space="0"/>
        <w:bottom w:val="single" w:color="6E6E6E" w:themeColor="text1" w:themeTint="90" w:sz="4" w:space="0"/>
        <w:insideH w:val="single" w:color="6E6E6E" w:themeColor="text1" w:themeTint="90" w:sz="4" w:space="0"/>
      </w:tblBorders>
    </w:tblPr>
    <w:tblStylePr w:type="fir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la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BEBEBE" w:themeColor="text1" w:themeTint="40" w:fill="BEBEBE" w:themeFill="text1" w:themeFillTint="40"/>
      </w:tcPr>
    </w:tblStylePr>
    <w:tblStylePr w:type="band2Vert"/>
    <w:tblStylePr w:type="band1Horz">
      <w:rPr>
        <w:rFonts w:ascii="Arial" w:hAnsi="Arial"/>
        <w:color w:val="404040"/>
        <w:sz w:val="22"/>
      </w:rPr>
      <w:tcPr>
        <w:shd w:val="clear" w:color="BEBEBE" w:themeColor="text1" w:themeTint="40" w:fill="BEBEBE" w:themeFill="text1" w:themeFillTint="40"/>
      </w:tcPr>
    </w:tblStylePr>
    <w:tblStylePr w:type="band2Horz"/>
    <w:tblStylePr w:type="neCell"/>
    <w:tblStylePr w:type="nwCell"/>
    <w:tblStylePr w:type="seCell"/>
    <w:tblStylePr w:type="swCell"/>
  </w:style>
  <w:style w:type="table" w:customStyle="1" w:styleId="74">
    <w:name w:val="List Table 2 - Accent 1"/>
    <w:basedOn w:val="12"/>
    <w:qFormat/>
    <w:uiPriority w:val="99"/>
    <w:pPr>
      <w:spacing w:after="0" w:line="240" w:lineRule="auto"/>
    </w:pPr>
    <w:tblPr>
      <w:tblBorders>
        <w:top w:val="single" w:color="A2C6E7" w:themeColor="accent1" w:themeTint="90" w:sz="4" w:space="0"/>
        <w:bottom w:val="single" w:color="A2C6E7" w:themeColor="accent1" w:themeTint="90" w:sz="4" w:space="0"/>
        <w:insideH w:val="single" w:color="A2C6E7" w:themeColor="accent1" w:themeTint="90" w:sz="4" w:space="0"/>
      </w:tblBorders>
    </w:tblPr>
    <w:tblStylePr w:type="firstRow">
      <w:rPr>
        <w:rFonts w:ascii="Arial" w:hAnsi="Arial"/>
        <w:b/>
        <w:color w:val="404040"/>
        <w:sz w:val="22"/>
      </w:rPr>
      <w:tcPr>
        <w:tcBorders>
          <w:top w:val="single" w:color="A2C6E7" w:themeColor="accent1" w:themeTint="90" w:sz="4" w:space="0"/>
          <w:left w:val="nil"/>
          <w:bottom w:val="single" w:color="A2C6E7" w:themeColor="accent1" w:themeTint="90" w:sz="4" w:space="0"/>
          <w:right w:val="nil"/>
        </w:tcBorders>
      </w:tcPr>
    </w:tblStylePr>
    <w:tblStylePr w:type="lastRow">
      <w:rPr>
        <w:rFonts w:ascii="Arial" w:hAnsi="Arial"/>
        <w:b/>
        <w:color w:val="404040"/>
        <w:sz w:val="22"/>
      </w:rPr>
      <w:tcPr>
        <w:tcBorders>
          <w:top w:val="single" w:color="A2C6E7" w:themeColor="accent1" w:themeTint="90" w:sz="4" w:space="0"/>
          <w:left w:val="nil"/>
          <w:bottom w:val="single" w:color="A2C6E7" w:themeColor="accen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5E5F4" w:themeColor="accent1" w:themeTint="40" w:fill="D5E5F4" w:themeFill="accent1" w:themeFillTint="40"/>
      </w:tcPr>
    </w:tblStylePr>
    <w:tblStylePr w:type="band2Vert"/>
    <w:tblStylePr w:type="band1Horz">
      <w:rPr>
        <w:rFonts w:ascii="Arial" w:hAnsi="Arial"/>
        <w:color w:val="404040"/>
        <w:sz w:val="22"/>
      </w:rPr>
      <w:tcPr>
        <w:shd w:val="clear" w:color="D5E5F4" w:themeColor="accent1" w:themeTint="40" w:fill="D5E5F4" w:themeFill="accent1" w:themeFillTint="40"/>
      </w:tcPr>
    </w:tblStylePr>
    <w:tblStylePr w:type="band2Horz"/>
    <w:tblStylePr w:type="neCell"/>
    <w:tblStylePr w:type="nwCell"/>
    <w:tblStylePr w:type="seCell"/>
    <w:tblStylePr w:type="swCell"/>
  </w:style>
  <w:style w:type="table" w:customStyle="1" w:styleId="75">
    <w:name w:val="List Table 2 - Accent 2"/>
    <w:basedOn w:val="12"/>
    <w:qFormat/>
    <w:uiPriority w:val="99"/>
    <w:pPr>
      <w:spacing w:after="0" w:line="240" w:lineRule="auto"/>
    </w:pPr>
    <w:tblPr>
      <w:tblBorders>
        <w:top w:val="single" w:color="F4B58A" w:themeColor="accent2" w:themeTint="90" w:sz="4" w:space="0"/>
        <w:bottom w:val="single" w:color="F4B58A" w:themeColor="accent2" w:themeTint="90" w:sz="4" w:space="0"/>
        <w:insideH w:val="single" w:color="F4B58A" w:themeColor="accent2" w:themeTint="90" w:sz="4" w:space="0"/>
      </w:tblBorders>
    </w:tblPr>
    <w:tblStylePr w:type="firstRow">
      <w:rPr>
        <w:rFonts w:ascii="Arial" w:hAnsi="Arial"/>
        <w:b/>
        <w:color w:val="404040"/>
        <w:sz w:val="22"/>
      </w:rPr>
      <w:tcPr>
        <w:tcBorders>
          <w:top w:val="single" w:color="F4B58A" w:themeColor="accent2" w:themeTint="90" w:sz="4" w:space="0"/>
          <w:left w:val="nil"/>
          <w:bottom w:val="single" w:color="F4B58A" w:themeColor="accent2" w:themeTint="90" w:sz="4" w:space="0"/>
          <w:right w:val="nil"/>
        </w:tcBorders>
      </w:tcPr>
    </w:tblStylePr>
    <w:tblStylePr w:type="lastRow">
      <w:rPr>
        <w:rFonts w:ascii="Arial" w:hAnsi="Arial"/>
        <w:b/>
        <w:color w:val="404040"/>
        <w:sz w:val="22"/>
      </w:rPr>
      <w:tcPr>
        <w:tcBorders>
          <w:top w:val="single" w:color="F4B58A" w:themeColor="accent2" w:themeTint="90" w:sz="4" w:space="0"/>
          <w:left w:val="nil"/>
          <w:bottom w:val="single" w:color="F4B58A" w:themeColor="accent2"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ADECB" w:themeColor="accent2" w:themeTint="40" w:fill="FADECB" w:themeFill="accent2" w:themeFillTint="40"/>
      </w:tcPr>
    </w:tblStylePr>
    <w:tblStylePr w:type="band2Vert"/>
    <w:tblStylePr w:type="band1Horz">
      <w:rPr>
        <w:rFonts w:ascii="Arial" w:hAnsi="Arial"/>
        <w:color w:val="404040"/>
        <w:sz w:val="22"/>
      </w:rPr>
      <w:tcPr>
        <w:shd w:val="clear" w:color="FADECB" w:themeColor="accent2" w:themeTint="40" w:fill="FADECB" w:themeFill="accent2" w:themeFillTint="40"/>
      </w:tcPr>
    </w:tblStylePr>
    <w:tblStylePr w:type="band2Horz"/>
    <w:tblStylePr w:type="neCell"/>
    <w:tblStylePr w:type="nwCell"/>
    <w:tblStylePr w:type="seCell"/>
    <w:tblStylePr w:type="swCell"/>
  </w:style>
  <w:style w:type="table" w:customStyle="1" w:styleId="76">
    <w:name w:val="List Table 2 - Accent 3"/>
    <w:basedOn w:val="12"/>
    <w:qFormat/>
    <w:uiPriority w:val="99"/>
    <w:pPr>
      <w:spacing w:after="0" w:line="240" w:lineRule="auto"/>
    </w:pPr>
    <w:tblPr>
      <w:tblBorders>
        <w:top w:val="single" w:color="CCCCCC" w:themeColor="accent3" w:themeTint="90" w:sz="4" w:space="0"/>
        <w:bottom w:val="single" w:color="CCCCCC" w:themeColor="accent3" w:themeTint="90" w:sz="4" w:space="0"/>
        <w:insideH w:val="single" w:color="CCCCCC" w:themeColor="accent3" w:themeTint="90" w:sz="4" w:space="0"/>
      </w:tblBorders>
    </w:tblPr>
    <w:tblStylePr w:type="firstRow">
      <w:rPr>
        <w:rFonts w:ascii="Arial" w:hAnsi="Arial"/>
        <w:b/>
        <w:color w:val="404040"/>
        <w:sz w:val="22"/>
      </w:rPr>
      <w:tcPr>
        <w:tcBorders>
          <w:top w:val="single" w:color="CCCCCC" w:themeColor="accent3" w:themeTint="90" w:sz="4" w:space="0"/>
          <w:left w:val="nil"/>
          <w:bottom w:val="single" w:color="CCCCCC" w:themeColor="accent3" w:themeTint="90" w:sz="4" w:space="0"/>
          <w:right w:val="nil"/>
        </w:tcBorders>
      </w:tcPr>
    </w:tblStylePr>
    <w:tblStylePr w:type="lastRow">
      <w:rPr>
        <w:rFonts w:ascii="Arial" w:hAnsi="Arial"/>
        <w:b/>
        <w:color w:val="404040"/>
        <w:sz w:val="22"/>
      </w:rPr>
      <w:tcPr>
        <w:tcBorders>
          <w:top w:val="single" w:color="CCCCCC" w:themeColor="accent3" w:themeTint="90" w:sz="4" w:space="0"/>
          <w:left w:val="nil"/>
          <w:bottom w:val="single" w:color="CCCCCC" w:themeColor="accent3"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8E8E8" w:themeColor="accent3" w:themeTint="40" w:fill="E8E8E8" w:themeFill="accent3" w:themeFillTint="40"/>
      </w:tcPr>
    </w:tblStylePr>
    <w:tblStylePr w:type="band2Vert"/>
    <w:tblStylePr w:type="band1Horz">
      <w:rPr>
        <w:rFonts w:ascii="Arial" w:hAnsi="Arial"/>
        <w:color w:val="404040"/>
        <w:sz w:val="22"/>
      </w:rPr>
      <w:tcPr>
        <w:shd w:val="clear" w:color="E8E8E8" w:themeColor="accent3" w:themeTint="40" w:fill="E8E8E8" w:themeFill="accent3" w:themeFillTint="40"/>
      </w:tcPr>
    </w:tblStylePr>
    <w:tblStylePr w:type="band2Horz"/>
    <w:tblStylePr w:type="neCell"/>
    <w:tblStylePr w:type="nwCell"/>
    <w:tblStylePr w:type="seCell"/>
    <w:tblStylePr w:type="swCell"/>
  </w:style>
  <w:style w:type="table" w:customStyle="1" w:styleId="77">
    <w:name w:val="List Table 2 - Accent 4"/>
    <w:basedOn w:val="12"/>
    <w:qFormat/>
    <w:uiPriority w:val="99"/>
    <w:pPr>
      <w:spacing w:after="0" w:line="240" w:lineRule="auto"/>
    </w:pPr>
    <w:tblPr>
      <w:tblBorders>
        <w:top w:val="single" w:color="FFDB6E" w:themeColor="accent4" w:themeTint="90" w:sz="4" w:space="0"/>
        <w:bottom w:val="single" w:color="FFDB6E" w:themeColor="accent4" w:themeTint="90" w:sz="4" w:space="0"/>
        <w:insideH w:val="single" w:color="FFDB6E" w:themeColor="accent4" w:themeTint="90" w:sz="4" w:space="0"/>
      </w:tblBorders>
    </w:tblPr>
    <w:tblStylePr w:type="firstRow">
      <w:rPr>
        <w:rFonts w:ascii="Arial" w:hAnsi="Arial"/>
        <w:b/>
        <w:color w:val="404040"/>
        <w:sz w:val="22"/>
      </w:rPr>
      <w:tcPr>
        <w:tcBorders>
          <w:top w:val="single" w:color="FFDB6E" w:themeColor="accent4" w:themeTint="90" w:sz="4" w:space="0"/>
          <w:left w:val="nil"/>
          <w:bottom w:val="single" w:color="FFDB6E" w:themeColor="accent4" w:themeTint="90" w:sz="4" w:space="0"/>
          <w:right w:val="nil"/>
        </w:tcBorders>
      </w:tcPr>
    </w:tblStylePr>
    <w:tblStylePr w:type="lastRow">
      <w:rPr>
        <w:rFonts w:ascii="Arial" w:hAnsi="Arial"/>
        <w:b/>
        <w:color w:val="404040"/>
        <w:sz w:val="22"/>
      </w:rPr>
      <w:tcPr>
        <w:tcBorders>
          <w:top w:val="single" w:color="FFDB6E" w:themeColor="accent4" w:themeTint="90" w:sz="4" w:space="0"/>
          <w:left w:val="nil"/>
          <w:bottom w:val="single" w:color="FFDB6E" w:themeColor="accent4"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FEFBE" w:themeColor="accent4" w:themeTint="40" w:fill="FFEFBE" w:themeFill="accent4" w:themeFillTint="40"/>
      </w:tcPr>
    </w:tblStylePr>
    <w:tblStylePr w:type="band2Vert"/>
    <w:tblStylePr w:type="band1Horz">
      <w:rPr>
        <w:rFonts w:ascii="Arial" w:hAnsi="Arial"/>
        <w:color w:val="404040"/>
        <w:sz w:val="22"/>
      </w:rPr>
      <w:tcPr>
        <w:shd w:val="clear" w:color="FFEFBE" w:themeColor="accent4" w:themeTint="40" w:fill="FFEFBE" w:themeFill="accent4" w:themeFillTint="40"/>
      </w:tcPr>
    </w:tblStylePr>
    <w:tblStylePr w:type="band2Horz"/>
    <w:tblStylePr w:type="neCell"/>
    <w:tblStylePr w:type="nwCell"/>
    <w:tblStylePr w:type="seCell"/>
    <w:tblStylePr w:type="swCell"/>
  </w:style>
  <w:style w:type="table" w:customStyle="1" w:styleId="78">
    <w:name w:val="List Table 2 - Accent 5"/>
    <w:basedOn w:val="12"/>
    <w:qFormat/>
    <w:uiPriority w:val="99"/>
    <w:pPr>
      <w:spacing w:after="0" w:line="240" w:lineRule="auto"/>
    </w:pPr>
    <w:tblPr>
      <w:tblBorders>
        <w:top w:val="single" w:color="95AFDD" w:themeColor="accent5" w:themeTint="90" w:sz="4" w:space="0"/>
        <w:bottom w:val="single" w:color="95AFDD" w:themeColor="accent5" w:themeTint="90" w:sz="4" w:space="0"/>
        <w:insideH w:val="single" w:color="95AFDD" w:themeColor="accent5" w:themeTint="90" w:sz="4" w:space="0"/>
      </w:tblBorders>
    </w:tblPr>
    <w:tblStylePr w:type="firstRow">
      <w:rPr>
        <w:rFonts w:ascii="Arial" w:hAnsi="Arial"/>
        <w:b/>
        <w:color w:val="404040"/>
        <w:sz w:val="22"/>
      </w:rPr>
      <w:tcPr>
        <w:tcBorders>
          <w:top w:val="single" w:color="95AFDD" w:themeColor="accent5" w:themeTint="90" w:sz="4" w:space="0"/>
          <w:left w:val="nil"/>
          <w:bottom w:val="single" w:color="95AFDD" w:themeColor="accent5" w:themeTint="90" w:sz="4" w:space="0"/>
          <w:right w:val="nil"/>
        </w:tcBorders>
      </w:tcPr>
    </w:tblStylePr>
    <w:tblStylePr w:type="lastRow">
      <w:rPr>
        <w:rFonts w:ascii="Arial" w:hAnsi="Arial"/>
        <w:b/>
        <w:color w:val="404040"/>
        <w:sz w:val="22"/>
      </w:rPr>
      <w:tcPr>
        <w:tcBorders>
          <w:top w:val="single" w:color="95AFDD" w:themeColor="accent5" w:themeTint="90" w:sz="4" w:space="0"/>
          <w:left w:val="nil"/>
          <w:bottom w:val="single" w:color="95AFDD" w:themeColor="accent5"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0DBF0" w:themeColor="accent5" w:themeTint="40" w:fill="D0DBF0" w:themeFill="accent5" w:themeFillTint="40"/>
      </w:tcPr>
    </w:tblStylePr>
    <w:tblStylePr w:type="band2Vert"/>
    <w:tblStylePr w:type="band1Horz">
      <w:rPr>
        <w:rFonts w:ascii="Arial" w:hAnsi="Arial"/>
        <w:color w:val="404040"/>
        <w:sz w:val="22"/>
      </w:rPr>
      <w:tcPr>
        <w:shd w:val="clear" w:color="D0DBF0" w:themeColor="accent5" w:themeTint="40" w:fill="D0DBF0" w:themeFill="accent5" w:themeFillTint="40"/>
      </w:tcPr>
    </w:tblStylePr>
    <w:tblStylePr w:type="band2Horz"/>
    <w:tblStylePr w:type="neCell"/>
    <w:tblStylePr w:type="nwCell"/>
    <w:tblStylePr w:type="seCell"/>
    <w:tblStylePr w:type="swCell"/>
  </w:style>
  <w:style w:type="table" w:customStyle="1" w:styleId="79">
    <w:name w:val="List Table 2 - Accent 6"/>
    <w:basedOn w:val="12"/>
    <w:qFormat/>
    <w:uiPriority w:val="99"/>
    <w:pPr>
      <w:spacing w:after="0" w:line="240" w:lineRule="auto"/>
    </w:pPr>
    <w:tblPr>
      <w:tblBorders>
        <w:top w:val="single" w:color="ADD394" w:themeColor="accent6" w:themeTint="90" w:sz="4" w:space="0"/>
        <w:bottom w:val="single" w:color="ADD394" w:themeColor="accent6" w:themeTint="90" w:sz="4" w:space="0"/>
        <w:insideH w:val="single" w:color="ADD394" w:themeColor="accent6" w:themeTint="90" w:sz="4" w:space="0"/>
      </w:tblBorders>
    </w:tblPr>
    <w:tblStylePr w:type="firstRow">
      <w:rPr>
        <w:rFonts w:ascii="Arial" w:hAnsi="Arial"/>
        <w:b/>
        <w:color w:val="404040"/>
        <w:sz w:val="22"/>
      </w:rPr>
      <w:tcPr>
        <w:tcBorders>
          <w:top w:val="single" w:color="ADD394" w:themeColor="accent6" w:themeTint="90" w:sz="4" w:space="0"/>
          <w:left w:val="nil"/>
          <w:bottom w:val="single" w:color="ADD394" w:themeColor="accent6" w:themeTint="90" w:sz="4" w:space="0"/>
          <w:right w:val="nil"/>
        </w:tcBorders>
      </w:tcPr>
    </w:tblStylePr>
    <w:tblStylePr w:type="lastRow">
      <w:rPr>
        <w:rFonts w:ascii="Arial" w:hAnsi="Arial"/>
        <w:b/>
        <w:color w:val="404040"/>
        <w:sz w:val="22"/>
      </w:rPr>
      <w:tcPr>
        <w:tcBorders>
          <w:top w:val="single" w:color="ADD394" w:themeColor="accent6" w:themeTint="90" w:sz="4" w:space="0"/>
          <w:left w:val="nil"/>
          <w:bottom w:val="single" w:color="ADD394" w:themeColor="accent6"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AEBCF" w:themeColor="accent6" w:themeTint="40" w:fill="DAEBCF" w:themeFill="accent6" w:themeFillTint="40"/>
      </w:tcPr>
    </w:tblStylePr>
    <w:tblStylePr w:type="band2Vert"/>
    <w:tblStylePr w:type="band1Horz">
      <w:rPr>
        <w:rFonts w:ascii="Arial" w:hAnsi="Arial"/>
        <w:color w:val="404040"/>
        <w:sz w:val="22"/>
      </w:rPr>
      <w:tcPr>
        <w:shd w:val="clear" w:color="DAEBCF" w:themeColor="accent6" w:themeTint="40" w:fill="DAEBCF" w:themeFill="accent6" w:themeFillTint="40"/>
      </w:tcPr>
    </w:tblStylePr>
    <w:tblStylePr w:type="band2Horz"/>
    <w:tblStylePr w:type="neCell"/>
    <w:tblStylePr w:type="nwCell"/>
    <w:tblStylePr w:type="seCell"/>
    <w:tblStylePr w:type="swCell"/>
  </w:style>
  <w:style w:type="table" w:customStyle="1" w:styleId="80">
    <w:name w:val="List Table 3"/>
    <w:basedOn w:val="12"/>
    <w:qFormat/>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band2Vert"/>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2Horz"/>
    <w:tblStylePr w:type="neCell"/>
    <w:tblStylePr w:type="nwCell"/>
    <w:tblStylePr w:type="seCell"/>
    <w:tblStylePr w:type="swCell"/>
  </w:style>
  <w:style w:type="table" w:customStyle="1" w:styleId="81">
    <w:name w:val="List Table 3 - Accent 1"/>
    <w:basedOn w:val="12"/>
    <w:qFormat/>
    <w:uiPriority w:val="99"/>
    <w:pPr>
      <w:spacing w:after="0" w:line="240" w:lineRule="auto"/>
    </w:pPr>
    <w:tblPr>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firstRow">
      <w:rPr>
        <w:rFonts w:ascii="Arial" w:hAnsi="Arial"/>
        <w:b/>
        <w:color w:val="FFFFFF"/>
        <w:sz w:val="22"/>
      </w:r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5B9BD5" w:themeColor="accent1" w:sz="4" w:space="0"/>
          <w:right w:val="single" w:color="5B9BD5" w:themeColor="accent1" w:sz="4" w:space="0"/>
        </w:tcBorders>
      </w:tcPr>
    </w:tblStylePr>
    <w:tblStylePr w:type="band2Vert"/>
    <w:tblStylePr w:type="band1Horz">
      <w:rPr>
        <w:rFonts w:ascii="Arial" w:hAnsi="Arial"/>
        <w:color w:val="404040"/>
        <w:sz w:val="22"/>
      </w:rPr>
      <w:tcPr>
        <w:tcBorders>
          <w:top w:val="single" w:color="5B9BD5" w:themeColor="accent1" w:sz="4" w:space="0"/>
          <w:bottom w:val="single" w:color="5B9BD5" w:themeColor="accent1" w:sz="4" w:space="0"/>
        </w:tcBorders>
      </w:tcPr>
    </w:tblStylePr>
    <w:tblStylePr w:type="band2Horz"/>
    <w:tblStylePr w:type="neCell"/>
    <w:tblStylePr w:type="nwCell"/>
    <w:tblStylePr w:type="seCell"/>
    <w:tblStylePr w:type="swCell"/>
  </w:style>
  <w:style w:type="table" w:customStyle="1" w:styleId="82">
    <w:name w:val="List Table 3 - Accent 2"/>
    <w:basedOn w:val="12"/>
    <w:qFormat/>
    <w:uiPriority w:val="99"/>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blBorders>
    </w:tblPr>
    <w:tblStylePr w:type="firstRow">
      <w:rPr>
        <w:rFonts w:ascii="Arial" w:hAnsi="Arial"/>
        <w:b/>
        <w:color w:val="FFFFFF"/>
        <w:sz w:val="22"/>
      </w:rPr>
      <w:tcPr>
        <w:shd w:val="clear" w:color="F4B285" w:themeColor="accent2" w:themeTint="97" w:fill="F4B2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4B285" w:themeColor="accent2" w:themeTint="97" w:sz="4" w:space="0"/>
          <w:right w:val="single" w:color="F4B285" w:themeColor="accent2" w:themeTint="97" w:sz="4" w:space="0"/>
        </w:tcBorders>
      </w:tcPr>
    </w:tblStylePr>
    <w:tblStylePr w:type="band2Vert"/>
    <w:tblStylePr w:type="band1Horz">
      <w:rPr>
        <w:rFonts w:ascii="Arial" w:hAnsi="Arial"/>
        <w:color w:val="404040"/>
        <w:sz w:val="22"/>
      </w:rPr>
      <w:tcPr>
        <w:tcBorders>
          <w:top w:val="single" w:color="F4B285" w:themeColor="accent2" w:themeTint="97" w:sz="4" w:space="0"/>
          <w:bottom w:val="single" w:color="F4B285" w:themeColor="accent2" w:themeTint="97" w:sz="4" w:space="0"/>
        </w:tcBorders>
      </w:tcPr>
    </w:tblStylePr>
    <w:tblStylePr w:type="band2Horz"/>
    <w:tblStylePr w:type="neCell"/>
    <w:tblStylePr w:type="nwCell"/>
    <w:tblStylePr w:type="seCell"/>
    <w:tblStylePr w:type="swCell"/>
  </w:style>
  <w:style w:type="table" w:customStyle="1" w:styleId="83">
    <w:name w:val="List Table 3 - Accent 3"/>
    <w:basedOn w:val="12"/>
    <w:qFormat/>
    <w:uiPriority w:val="99"/>
    <w:pPr>
      <w:spacing w:after="0" w:line="240" w:lineRule="auto"/>
    </w:pPr>
    <w:tblPr>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firstRow">
      <w:rPr>
        <w:rFonts w:ascii="Arial" w:hAnsi="Arial"/>
        <w:b/>
        <w:color w:val="FFFFFF"/>
        <w:sz w:val="22"/>
      </w:r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C9C9C9" w:themeColor="accent3" w:themeTint="98" w:sz="4" w:space="0"/>
          <w:right w:val="single" w:color="C9C9C9" w:themeColor="accent3" w:themeTint="98" w:sz="4" w:space="0"/>
        </w:tcBorders>
      </w:tcPr>
    </w:tblStylePr>
    <w:tblStylePr w:type="band2Vert"/>
    <w:tblStylePr w:type="band1Horz">
      <w:rPr>
        <w:rFonts w:ascii="Arial" w:hAnsi="Arial"/>
        <w:color w:val="404040"/>
        <w:sz w:val="22"/>
      </w:rPr>
      <w:tcPr>
        <w:tcBorders>
          <w:top w:val="single" w:color="C9C9C9" w:themeColor="accent3" w:themeTint="98" w:sz="4" w:space="0"/>
          <w:bottom w:val="single" w:color="C9C9C9" w:themeColor="accent3" w:themeTint="98" w:sz="4" w:space="0"/>
        </w:tcBorders>
      </w:tcPr>
    </w:tblStylePr>
    <w:tblStylePr w:type="band2Horz"/>
    <w:tblStylePr w:type="neCell"/>
    <w:tblStylePr w:type="nwCell"/>
    <w:tblStylePr w:type="seCell"/>
    <w:tblStylePr w:type="swCell"/>
  </w:style>
  <w:style w:type="table" w:customStyle="1" w:styleId="84">
    <w:name w:val="List Table 3 - Accent 4"/>
    <w:basedOn w:val="12"/>
    <w:qFormat/>
    <w:uiPriority w:val="99"/>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blBorders>
    </w:tblPr>
    <w:tblStylePr w:type="firstRow">
      <w:rPr>
        <w:rFonts w:ascii="Arial" w:hAnsi="Arial"/>
        <w:b/>
        <w:color w:val="FFFFFF"/>
        <w:sz w:val="22"/>
      </w:rPr>
      <w:tcPr>
        <w:shd w:val="clear" w:color="FFD864" w:themeColor="accent4" w:themeTint="9A" w:fill="FFD864"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FD864" w:themeColor="accent4" w:themeTint="9A" w:sz="4" w:space="0"/>
          <w:right w:val="single" w:color="FFD864" w:themeColor="accent4" w:themeTint="9A" w:sz="4" w:space="0"/>
        </w:tcBorders>
      </w:tcPr>
    </w:tblStylePr>
    <w:tblStylePr w:type="band2Vert"/>
    <w:tblStylePr w:type="band1Horz">
      <w:rPr>
        <w:rFonts w:ascii="Arial" w:hAnsi="Arial"/>
        <w:color w:val="404040"/>
        <w:sz w:val="22"/>
      </w:rPr>
      <w:tcPr>
        <w:tcBorders>
          <w:top w:val="single" w:color="FFD864" w:themeColor="accent4" w:themeTint="9A" w:sz="4" w:space="0"/>
          <w:bottom w:val="single" w:color="FFD864" w:themeColor="accent4" w:themeTint="9A" w:sz="4" w:space="0"/>
        </w:tcBorders>
      </w:tcPr>
    </w:tblStylePr>
    <w:tblStylePr w:type="band2Horz"/>
    <w:tblStylePr w:type="neCell"/>
    <w:tblStylePr w:type="nwCell"/>
    <w:tblStylePr w:type="seCell"/>
    <w:tblStylePr w:type="swCell"/>
  </w:style>
  <w:style w:type="table" w:customStyle="1" w:styleId="85">
    <w:name w:val="List Table 3 - Accent 5"/>
    <w:basedOn w:val="12"/>
    <w:qFormat/>
    <w:uiPriority w:val="99"/>
    <w:pPr>
      <w:spacing w:after="0" w:line="240" w:lineRule="auto"/>
    </w:pPr>
    <w:tblPr>
      <w:tblBorders>
        <w:top w:val="single" w:color="8EA9DB" w:themeColor="accent5" w:themeTint="9A" w:sz="4" w:space="0"/>
        <w:left w:val="single" w:color="8EA9DB" w:themeColor="accent5" w:themeTint="9A" w:sz="4" w:space="0"/>
        <w:bottom w:val="single" w:color="8EA9DB" w:themeColor="accent5" w:themeTint="9A" w:sz="4" w:space="0"/>
        <w:right w:val="single" w:color="8EA9DB" w:themeColor="accent5" w:themeTint="9A" w:sz="4" w:space="0"/>
      </w:tblBorders>
    </w:tblPr>
    <w:tblStylePr w:type="firstRow">
      <w:rPr>
        <w:rFonts w:ascii="Arial" w:hAnsi="Arial"/>
        <w:b/>
        <w:color w:val="FFFFFF"/>
        <w:sz w:val="22"/>
      </w:rPr>
      <w:tcPr>
        <w:shd w:val="clear" w:color="8EA9DB" w:themeColor="accent5" w:themeTint="9A" w:fill="8E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8EA9DB" w:themeColor="accent5" w:themeTint="9A" w:sz="4" w:space="0"/>
          <w:right w:val="single" w:color="8EA9DB" w:themeColor="accent5" w:themeTint="9A" w:sz="4" w:space="0"/>
        </w:tcBorders>
      </w:tcPr>
    </w:tblStylePr>
    <w:tblStylePr w:type="band2Vert"/>
    <w:tblStylePr w:type="band1Horz">
      <w:rPr>
        <w:rFonts w:ascii="Arial" w:hAnsi="Arial"/>
        <w:color w:val="404040"/>
        <w:sz w:val="22"/>
      </w:rPr>
      <w:tcPr>
        <w:tcBorders>
          <w:top w:val="single" w:color="8EA9DB" w:themeColor="accent5" w:themeTint="9A" w:sz="4" w:space="0"/>
          <w:bottom w:val="single" w:color="8EA9DB" w:themeColor="accent5" w:themeTint="9A" w:sz="4" w:space="0"/>
        </w:tcBorders>
      </w:tcPr>
    </w:tblStylePr>
    <w:tblStylePr w:type="band2Horz"/>
    <w:tblStylePr w:type="neCell"/>
    <w:tblStylePr w:type="nwCell"/>
    <w:tblStylePr w:type="seCell"/>
    <w:tblStylePr w:type="swCell"/>
  </w:style>
  <w:style w:type="table" w:customStyle="1" w:styleId="86">
    <w:name w:val="List Table 3 - Accent 6"/>
    <w:basedOn w:val="12"/>
    <w:qFormat/>
    <w:uiPriority w:val="99"/>
    <w:pPr>
      <w:spacing w:after="0" w:line="240" w:lineRule="auto"/>
    </w:pPr>
    <w:tblPr>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firstRow">
      <w:rPr>
        <w:rFonts w:ascii="Arial" w:hAnsi="Arial"/>
        <w:b/>
        <w:color w:val="FFFFFF"/>
        <w:sz w:val="22"/>
      </w:r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A9D08E" w:themeColor="accent6" w:themeTint="98" w:sz="4" w:space="0"/>
          <w:right w:val="single" w:color="A9D08E" w:themeColor="accent6" w:themeTint="98" w:sz="4" w:space="0"/>
        </w:tcBorders>
      </w:tcPr>
    </w:tblStylePr>
    <w:tblStylePr w:type="band2Vert"/>
    <w:tblStylePr w:type="band1Horz">
      <w:rPr>
        <w:rFonts w:ascii="Arial" w:hAnsi="Arial"/>
        <w:color w:val="404040"/>
        <w:sz w:val="22"/>
      </w:rPr>
      <w:tcPr>
        <w:tcBorders>
          <w:top w:val="single" w:color="A9D08E" w:themeColor="accent6" w:themeTint="98" w:sz="4" w:space="0"/>
          <w:bottom w:val="single" w:color="A9D08E" w:themeColor="accent6" w:themeTint="98" w:sz="4" w:space="0"/>
        </w:tcBorders>
      </w:tcPr>
    </w:tblStylePr>
    <w:tblStylePr w:type="band2Horz"/>
    <w:tblStylePr w:type="neCell"/>
    <w:tblStylePr w:type="nwCell"/>
    <w:tblStylePr w:type="seCell"/>
    <w:tblStylePr w:type="swCell"/>
  </w:style>
  <w:style w:type="table" w:customStyle="1" w:styleId="87">
    <w:name w:val="List Table 4"/>
    <w:basedOn w:val="12"/>
    <w:qFormat/>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BEBEBE" w:themeColor="text1" w:themeTint="40" w:fill="BEBEBE" w:themeFill="text1" w:themeFillTint="40"/>
      </w:tcPr>
    </w:tblStylePr>
    <w:tblStylePr w:type="band2Vert"/>
    <w:tblStylePr w:type="band1Horz">
      <w:rPr>
        <w:rFonts w:ascii="Arial" w:hAnsi="Arial"/>
        <w:color w:val="404040"/>
        <w:sz w:val="22"/>
      </w:rPr>
      <w:tcPr>
        <w:shd w:val="clear" w:color="BEBEBE" w:themeColor="text1" w:themeTint="40" w:fill="BEBEBE" w:themeFill="text1" w:themeFillTint="40"/>
      </w:tcPr>
    </w:tblStylePr>
    <w:tblStylePr w:type="band2Horz"/>
    <w:tblStylePr w:type="neCell"/>
    <w:tblStylePr w:type="nwCell"/>
    <w:tblStylePr w:type="seCell"/>
    <w:tblStylePr w:type="swCell"/>
  </w:style>
  <w:style w:type="table" w:customStyle="1" w:styleId="88">
    <w:name w:val="List Table 4 - Accent 1"/>
    <w:basedOn w:val="12"/>
    <w:qFormat/>
    <w:uiPriority w:val="99"/>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blStylePr w:type="firstRow">
      <w:rPr>
        <w:rFonts w:ascii="Arial" w:hAnsi="Arial"/>
        <w:b/>
        <w:color w:val="FFFFFF"/>
        <w:sz w:val="22"/>
      </w:r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5E5F4" w:themeColor="accent1" w:themeTint="40" w:fill="D5E5F4" w:themeFill="accent1" w:themeFillTint="40"/>
      </w:tcPr>
    </w:tblStylePr>
    <w:tblStylePr w:type="band2Vert"/>
    <w:tblStylePr w:type="band1Horz">
      <w:rPr>
        <w:rFonts w:ascii="Arial" w:hAnsi="Arial"/>
        <w:color w:val="404040"/>
        <w:sz w:val="22"/>
      </w:rPr>
      <w:tcPr>
        <w:shd w:val="clear" w:color="D5E5F4" w:themeColor="accent1" w:themeTint="40" w:fill="D5E5F4" w:themeFill="accent1" w:themeFillTint="40"/>
      </w:tcPr>
    </w:tblStylePr>
    <w:tblStylePr w:type="band2Horz"/>
    <w:tblStylePr w:type="neCell"/>
    <w:tblStylePr w:type="nwCell"/>
    <w:tblStylePr w:type="seCell"/>
    <w:tblStylePr w:type="swCell"/>
  </w:style>
  <w:style w:type="table" w:customStyle="1" w:styleId="89">
    <w:name w:val="List Table 4 - Accent 2"/>
    <w:basedOn w:val="12"/>
    <w:qFormat/>
    <w:uiPriority w:val="99"/>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firstRow">
      <w:rPr>
        <w:rFonts w:ascii="Arial" w:hAnsi="Arial"/>
        <w:b/>
        <w:color w:val="FFFFFF"/>
        <w:sz w:val="22"/>
      </w:r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ADECB" w:themeColor="accent2" w:themeTint="40" w:fill="FADECB" w:themeFill="accent2" w:themeFillTint="40"/>
      </w:tcPr>
    </w:tblStylePr>
    <w:tblStylePr w:type="band2Vert"/>
    <w:tblStylePr w:type="band1Horz">
      <w:rPr>
        <w:rFonts w:ascii="Arial" w:hAnsi="Arial"/>
        <w:color w:val="404040"/>
        <w:sz w:val="22"/>
      </w:rPr>
      <w:tcPr>
        <w:shd w:val="clear" w:color="FADECB" w:themeColor="accent2" w:themeTint="40" w:fill="FADECB" w:themeFill="accent2" w:themeFillTint="40"/>
      </w:tcPr>
    </w:tblStylePr>
    <w:tblStylePr w:type="band2Horz"/>
    <w:tblStylePr w:type="neCell"/>
    <w:tblStylePr w:type="nwCell"/>
    <w:tblStylePr w:type="seCell"/>
    <w:tblStylePr w:type="swCell"/>
  </w:style>
  <w:style w:type="table" w:customStyle="1" w:styleId="90">
    <w:name w:val="List Table 4 - Accent 3"/>
    <w:basedOn w:val="12"/>
    <w:qFormat/>
    <w:uiPriority w:val="99"/>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firstRow">
      <w:rPr>
        <w:rFonts w:ascii="Arial" w:hAnsi="Arial"/>
        <w:b/>
        <w:color w:val="FFFFFF"/>
        <w:sz w:val="22"/>
      </w:r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8E8E8" w:themeColor="accent3" w:themeTint="40" w:fill="E8E8E8" w:themeFill="accent3" w:themeFillTint="40"/>
      </w:tcPr>
    </w:tblStylePr>
    <w:tblStylePr w:type="band2Vert"/>
    <w:tblStylePr w:type="band1Horz">
      <w:rPr>
        <w:rFonts w:ascii="Arial" w:hAnsi="Arial"/>
        <w:color w:val="404040"/>
        <w:sz w:val="22"/>
      </w:rPr>
      <w:tcPr>
        <w:shd w:val="clear" w:color="E8E8E8" w:themeColor="accent3" w:themeTint="40" w:fill="E8E8E8" w:themeFill="accent3" w:themeFillTint="40"/>
      </w:tcPr>
    </w:tblStylePr>
    <w:tblStylePr w:type="band2Horz"/>
    <w:tblStylePr w:type="neCell"/>
    <w:tblStylePr w:type="nwCell"/>
    <w:tblStylePr w:type="seCell"/>
    <w:tblStylePr w:type="swCell"/>
  </w:style>
  <w:style w:type="table" w:customStyle="1" w:styleId="91">
    <w:name w:val="List Table 4 - Accent 4"/>
    <w:basedOn w:val="12"/>
    <w:qFormat/>
    <w:uiPriority w:val="99"/>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tblBorders>
    </w:tblPr>
    <w:tblStylePr w:type="firstRow">
      <w:rPr>
        <w:rFonts w:ascii="Arial" w:hAnsi="Arial"/>
        <w:b/>
        <w:color w:val="FFFFFF"/>
        <w:sz w:val="22"/>
      </w:r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FEFBE" w:themeColor="accent4" w:themeTint="40" w:fill="FFEFBE" w:themeFill="accent4" w:themeFillTint="40"/>
      </w:tcPr>
    </w:tblStylePr>
    <w:tblStylePr w:type="band2Vert"/>
    <w:tblStylePr w:type="band1Horz">
      <w:rPr>
        <w:rFonts w:ascii="Arial" w:hAnsi="Arial"/>
        <w:color w:val="404040"/>
        <w:sz w:val="22"/>
      </w:rPr>
      <w:tcPr>
        <w:shd w:val="clear" w:color="FFEFBE" w:themeColor="accent4" w:themeTint="40" w:fill="FFEFBE" w:themeFill="accent4" w:themeFillTint="40"/>
      </w:tcPr>
    </w:tblStylePr>
    <w:tblStylePr w:type="band2Horz"/>
    <w:tblStylePr w:type="neCell"/>
    <w:tblStylePr w:type="nwCell"/>
    <w:tblStylePr w:type="seCell"/>
    <w:tblStylePr w:type="swCell"/>
  </w:style>
  <w:style w:type="table" w:customStyle="1" w:styleId="92">
    <w:name w:val="List Table 4 - Accent 5"/>
    <w:basedOn w:val="12"/>
    <w:qFormat/>
    <w:uiPriority w:val="99"/>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blStylePr w:type="firstRow">
      <w:rPr>
        <w:rFonts w:ascii="Arial" w:hAnsi="Arial"/>
        <w:b/>
        <w:color w:val="FFFFFF"/>
        <w:sz w:val="22"/>
      </w:r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0DBF0" w:themeColor="accent5" w:themeTint="40" w:fill="D0DBF0" w:themeFill="accent5" w:themeFillTint="40"/>
      </w:tcPr>
    </w:tblStylePr>
    <w:tblStylePr w:type="band2Vert"/>
    <w:tblStylePr w:type="band1Horz">
      <w:rPr>
        <w:rFonts w:ascii="Arial" w:hAnsi="Arial"/>
        <w:color w:val="404040"/>
        <w:sz w:val="22"/>
      </w:rPr>
      <w:tcPr>
        <w:shd w:val="clear" w:color="D0DBF0" w:themeColor="accent5" w:themeTint="40" w:fill="D0DBF0" w:themeFill="accent5" w:themeFillTint="40"/>
      </w:tcPr>
    </w:tblStylePr>
    <w:tblStylePr w:type="band2Horz"/>
    <w:tblStylePr w:type="neCell"/>
    <w:tblStylePr w:type="nwCell"/>
    <w:tblStylePr w:type="seCell"/>
    <w:tblStylePr w:type="swCell"/>
  </w:style>
  <w:style w:type="table" w:customStyle="1" w:styleId="93">
    <w:name w:val="List Table 4 - Accent 6"/>
    <w:basedOn w:val="12"/>
    <w:qFormat/>
    <w:uiPriority w:val="99"/>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firstRow">
      <w:rPr>
        <w:rFonts w:ascii="Arial" w:hAnsi="Arial"/>
        <w:b/>
        <w:color w:val="FFFFFF"/>
        <w:sz w:val="22"/>
      </w:r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BCF" w:themeColor="accent6" w:themeTint="40" w:fill="DAEBCF" w:themeFill="accent6" w:themeFillTint="40"/>
      </w:tcPr>
    </w:tblStylePr>
    <w:tblStylePr w:type="band2Vert"/>
    <w:tblStylePr w:type="band1Horz">
      <w:rPr>
        <w:rFonts w:ascii="Arial" w:hAnsi="Arial"/>
        <w:color w:val="404040"/>
        <w:sz w:val="22"/>
      </w:rPr>
      <w:tcPr>
        <w:shd w:val="clear" w:color="DAEBCF" w:themeColor="accent6" w:themeTint="40" w:fill="DAEBCF" w:themeFill="accent6" w:themeFillTint="40"/>
      </w:tcPr>
    </w:tblStylePr>
    <w:tblStylePr w:type="band2Horz"/>
    <w:tblStylePr w:type="neCell"/>
    <w:tblStylePr w:type="nwCell"/>
    <w:tblStylePr w:type="seCell"/>
    <w:tblStylePr w:type="swCell"/>
  </w:style>
  <w:style w:type="table" w:customStyle="1" w:styleId="94">
    <w:name w:val="List Table 5 Dark"/>
    <w:basedOn w:val="12"/>
    <w:qFormat/>
    <w:uiPriority w:val="99"/>
    <w:pPr>
      <w:spacing w:after="0" w:line="240" w:lineRule="auto"/>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firstRow">
      <w:rPr>
        <w:rFonts w:ascii="Arial" w:hAnsi="Arial"/>
        <w:b/>
        <w:color w:val="FFFFFF" w:themeColor="light1"/>
        <w:sz w:val="22"/>
        <w14:textFill>
          <w14:solidFill>
            <w14:schemeClr w14:val="lt1"/>
          </w14:solidFill>
        </w14:textFill>
      </w:rPr>
      <w:tcPr>
        <w:tcBorders>
          <w:top w:val="single" w:color="7E7E7E" w:themeColor="text1" w:themeTint="80" w:sz="32" w:space="0"/>
          <w:bottom w:val="single" w:color="FFFFFF" w:themeColor="light1" w:sz="12" w:space="0"/>
        </w:tcBorders>
        <w:shd w:val="clear" w:color="7E7E7E" w:themeColor="text1" w:themeTint="80" w:fill="7E7E7E" w:themeFill="text1" w:themeFillTint="80"/>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lastCol">
      <w:tcPr>
        <w:tcBorders>
          <w:left w:val="single" w:color="FFFFFF" w:themeColor="light1" w:sz="4" w:space="0"/>
          <w:right w:val="single" w:color="7E7E7E" w:themeColor="text1" w:themeTint="80" w:sz="32" w:space="0"/>
        </w:tcBorders>
      </w:tcPr>
    </w:tblStylePr>
    <w:tblStylePr w:type="band1Vert">
      <w:tcPr>
        <w:tcBorders>
          <w:left w:val="single" w:color="FFFFFF" w:themeColor="light1" w:sz="4" w:space="0"/>
          <w:right w:val="single" w:color="FFFFFF" w:themeColor="light1" w:sz="4" w:space="0"/>
        </w:tcBorders>
        <w:shd w:val="clear" w:color="7E7E7E" w:themeColor="text1" w:themeTint="80" w:fill="7E7E7E" w:themeFill="text1" w:themeFillTint="80"/>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band2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neCell"/>
    <w:tblStylePr w:type="nwCell"/>
    <w:tblStylePr w:type="seCell"/>
    <w:tblStylePr w:type="swCell"/>
  </w:style>
  <w:style w:type="table" w:customStyle="1" w:styleId="95">
    <w:name w:val="List Table 5 Dark - Accent 1"/>
    <w:basedOn w:val="12"/>
    <w:qFormat/>
    <w:uiPriority w:val="99"/>
    <w:pPr>
      <w:spacing w:after="0" w:line="240" w:lineRule="auto"/>
    </w:pPr>
    <w:tblPr>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tblPr>
    <w:tblStylePr w:type="firstRow">
      <w:rPr>
        <w:rFonts w:ascii="Arial" w:hAnsi="Arial"/>
        <w:b/>
        <w:color w:val="FFFFFF" w:themeColor="light1"/>
        <w:sz w:val="22"/>
        <w14:textFill>
          <w14:solidFill>
            <w14:schemeClr w14:val="lt1"/>
          </w14:solidFill>
        </w14:textFill>
      </w:rPr>
      <w:tcPr>
        <w:tcBorders>
          <w:top w:val="single" w:color="5B9BD5" w:themeColor="accent1" w:sz="32" w:space="0"/>
          <w:bottom w:val="single" w:color="FFFFFF" w:themeColor="light1" w:sz="12" w:space="0"/>
        </w:tcBorders>
        <w:shd w:val="clear" w:color="5B9BD5" w:themeColor="accent1" w:fill="5B9BD5" w:themeFill="accent1"/>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5B9BD5" w:themeColor="accent1" w:sz="32" w:space="0"/>
          <w:right w:val="single" w:color="FFFFFF" w:themeColor="light1" w:sz="4" w:space="0"/>
        </w:tcBorders>
      </w:tcPr>
    </w:tblStylePr>
    <w:tblStylePr w:type="lastCol">
      <w:tcPr>
        <w:tcBorders>
          <w:left w:val="single" w:color="FFFFFF" w:themeColor="light1" w:sz="4" w:space="0"/>
          <w:right w:val="single" w:color="5B9BD5" w:themeColor="accent1" w:sz="32" w:space="0"/>
        </w:tcBorders>
      </w:tcPr>
    </w:tblStylePr>
    <w:tblStylePr w:type="band1Vert">
      <w:tcPr>
        <w:tcBorders>
          <w:left w:val="single" w:color="FFFFFF" w:themeColor="light1" w:sz="4" w:space="0"/>
          <w:right w:val="single" w:color="FFFFFF" w:themeColor="light1" w:sz="4" w:space="0"/>
        </w:tcBorders>
        <w:shd w:val="clear" w:color="5B9BD5" w:themeColor="accent1" w:fill="5B9BD5" w:themeFill="accent1"/>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5B9BD5" w:themeColor="accent1" w:fill="5B9BD5" w:themeFill="accent1"/>
      </w:tcPr>
    </w:tblStylePr>
    <w:tblStylePr w:type="band2Horz">
      <w:tcPr>
        <w:tcBorders>
          <w:top w:val="single" w:color="FFFFFF" w:themeColor="light1" w:sz="4" w:space="0"/>
          <w:bottom w:val="single" w:color="FFFFFF" w:themeColor="light1" w:sz="4" w:space="0"/>
        </w:tcBorders>
        <w:shd w:val="clear" w:color="5B9BD5" w:themeColor="accent1" w:fill="5B9BD5" w:themeFill="accent1"/>
      </w:tcPr>
    </w:tblStylePr>
    <w:tblStylePr w:type="neCell"/>
    <w:tblStylePr w:type="nwCell"/>
    <w:tblStylePr w:type="seCell"/>
    <w:tblStylePr w:type="swCell"/>
  </w:style>
  <w:style w:type="table" w:customStyle="1" w:styleId="96">
    <w:name w:val="List Table 5 Dark - Accent 2"/>
    <w:basedOn w:val="12"/>
    <w:qFormat/>
    <w:uiPriority w:val="99"/>
    <w:pPr>
      <w:spacing w:after="0" w:line="240" w:lineRule="auto"/>
    </w:pPr>
    <w:tblPr>
      <w:tblBorders>
        <w:top w:val="single" w:color="F4B285" w:themeColor="accent2" w:themeTint="97" w:sz="32" w:space="0"/>
        <w:left w:val="single" w:color="F4B285" w:themeColor="accent2" w:themeTint="97" w:sz="32" w:space="0"/>
        <w:bottom w:val="single" w:color="F4B285" w:themeColor="accent2" w:themeTint="97" w:sz="32" w:space="0"/>
        <w:right w:val="single" w:color="F4B285" w:themeColor="accent2" w:themeTint="97" w:sz="32" w:space="0"/>
      </w:tblBorders>
    </w:tblPr>
    <w:tblStylePr w:type="firstRow">
      <w:rPr>
        <w:rFonts w:ascii="Arial" w:hAnsi="Arial"/>
        <w:b/>
        <w:color w:val="FFFFFF" w:themeColor="light1"/>
        <w:sz w:val="22"/>
        <w14:textFill>
          <w14:solidFill>
            <w14:schemeClr w14:val="lt1"/>
          </w14:solidFill>
        </w14:textFill>
      </w:rPr>
      <w:tcPr>
        <w:tcBorders>
          <w:top w:val="single" w:color="F4B285" w:themeColor="accent2" w:themeTint="97" w:sz="32" w:space="0"/>
          <w:bottom w:val="single" w:color="FFFFFF" w:themeColor="light1" w:sz="12" w:space="0"/>
        </w:tcBorders>
        <w:shd w:val="clear" w:color="F4B285" w:themeColor="accent2" w:themeTint="97" w:fill="F4B285" w:themeFill="accent2" w:themeFillTint="97"/>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4B285" w:themeColor="accent2" w:themeTint="97" w:sz="32" w:space="0"/>
          <w:right w:val="single" w:color="FFFFFF" w:themeColor="light1" w:sz="4" w:space="0"/>
        </w:tcBorders>
      </w:tcPr>
    </w:tblStylePr>
    <w:tblStylePr w:type="lastCol">
      <w:tcPr>
        <w:tcBorders>
          <w:left w:val="single" w:color="FFFFFF" w:themeColor="light1" w:sz="4" w:space="0"/>
          <w:right w:val="single" w:color="F4B285" w:themeColor="accent2" w:themeTint="97" w:sz="32" w:space="0"/>
        </w:tcBorders>
      </w:tcPr>
    </w:tblStylePr>
    <w:tblStylePr w:type="band1Vert">
      <w:tcPr>
        <w:tcBorders>
          <w:left w:val="single" w:color="FFFFFF" w:themeColor="light1" w:sz="4" w:space="0"/>
          <w:right w:val="single" w:color="FFFFFF" w:themeColor="light1" w:sz="4" w:space="0"/>
        </w:tcBorders>
        <w:shd w:val="clear" w:color="F4B285" w:themeColor="accent2" w:themeTint="97" w:fill="F4B285" w:themeFill="accent2" w:themeFillTint="97"/>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4B285" w:themeColor="accent2" w:themeTint="97" w:fill="F4B285" w:themeFill="accent2" w:themeFillTint="97"/>
      </w:tcPr>
    </w:tblStylePr>
    <w:tblStylePr w:type="band2Horz">
      <w:tcPr>
        <w:tcBorders>
          <w:top w:val="single" w:color="FFFFFF" w:themeColor="light1" w:sz="4" w:space="0"/>
          <w:bottom w:val="single" w:color="FFFFFF" w:themeColor="light1" w:sz="4" w:space="0"/>
        </w:tcBorders>
        <w:shd w:val="clear" w:color="F4B285" w:themeColor="accent2" w:themeTint="97" w:fill="F4B285" w:themeFill="accent2" w:themeFillTint="97"/>
      </w:tcPr>
    </w:tblStylePr>
    <w:tblStylePr w:type="neCell"/>
    <w:tblStylePr w:type="nwCell"/>
    <w:tblStylePr w:type="seCell"/>
    <w:tblStylePr w:type="swCell"/>
  </w:style>
  <w:style w:type="table" w:customStyle="1" w:styleId="97">
    <w:name w:val="List Table 5 Dark - Accent 3"/>
    <w:basedOn w:val="12"/>
    <w:qFormat/>
    <w:uiPriority w:val="99"/>
    <w:pPr>
      <w:spacing w:after="0" w:line="240" w:lineRule="auto"/>
    </w:pPr>
    <w:tblPr>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blStylePr w:type="firstRow">
      <w:rPr>
        <w:rFonts w:ascii="Arial" w:hAnsi="Arial"/>
        <w:b/>
        <w:color w:val="FFFFFF" w:themeColor="light1"/>
        <w:sz w:val="22"/>
        <w14:textFill>
          <w14:solidFill>
            <w14:schemeClr w14:val="lt1"/>
          </w14:solidFill>
        </w14:textFill>
      </w:rPr>
      <w:tcPr>
        <w:tcBorders>
          <w:top w:val="single" w:color="C9C9C9" w:themeColor="accent3" w:themeTint="98" w:sz="32" w:space="0"/>
          <w:bottom w:val="single" w:color="FFFFFF" w:themeColor="light1" w:sz="12" w:space="0"/>
        </w:tcBorders>
        <w:shd w:val="clear" w:color="C9C9C9" w:themeColor="accent3" w:themeTint="98" w:fill="C9C9C9" w:themeFill="accent3"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C9C9C9" w:themeColor="accent3" w:themeTint="98" w:sz="32" w:space="0"/>
          <w:right w:val="single" w:color="FFFFFF" w:themeColor="light1" w:sz="4" w:space="0"/>
        </w:tcBorders>
      </w:tcPr>
    </w:tblStylePr>
    <w:tblStylePr w:type="lastCol">
      <w:tcPr>
        <w:tcBorders>
          <w:left w:val="single" w:color="FFFFFF" w:themeColor="light1" w:sz="4" w:space="0"/>
          <w:right w:val="single" w:color="C9C9C9" w:themeColor="accent3" w:themeTint="98" w:sz="32" w:space="0"/>
        </w:tcBorders>
      </w:tcPr>
    </w:tblStylePr>
    <w:tblStylePr w:type="band1Vert">
      <w:tcPr>
        <w:tcBorders>
          <w:left w:val="single" w:color="FFFFFF" w:themeColor="light1" w:sz="4" w:space="0"/>
          <w:right w:val="single" w:color="FFFFFF" w:themeColor="light1" w:sz="4" w:space="0"/>
        </w:tcBorders>
        <w:shd w:val="clear" w:color="C9C9C9" w:themeColor="accent3" w:themeTint="98" w:fill="C9C9C9" w:themeFill="accent3"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C9C9C9" w:themeColor="accent3" w:themeTint="98" w:fill="C9C9C9" w:themeFill="accent3" w:themeFillTint="98"/>
      </w:tcPr>
    </w:tblStylePr>
    <w:tblStylePr w:type="band2Horz">
      <w:tcPr>
        <w:tcBorders>
          <w:top w:val="single" w:color="FFFFFF" w:themeColor="light1" w:sz="4" w:space="0"/>
          <w:bottom w:val="single" w:color="FFFFFF" w:themeColor="light1" w:sz="4" w:space="0"/>
        </w:tcBorders>
        <w:shd w:val="clear" w:color="C9C9C9" w:themeColor="accent3" w:themeTint="98" w:fill="C9C9C9" w:themeFill="accent3" w:themeFillTint="98"/>
      </w:tcPr>
    </w:tblStylePr>
    <w:tblStylePr w:type="neCell"/>
    <w:tblStylePr w:type="nwCell"/>
    <w:tblStylePr w:type="seCell"/>
    <w:tblStylePr w:type="swCell"/>
  </w:style>
  <w:style w:type="table" w:customStyle="1" w:styleId="98">
    <w:name w:val="List Table 5 Dark - Accent 4"/>
    <w:basedOn w:val="12"/>
    <w:qFormat/>
    <w:uiPriority w:val="99"/>
    <w:pPr>
      <w:spacing w:after="0" w:line="240" w:lineRule="auto"/>
    </w:pPr>
    <w:tblPr>
      <w:tblBorders>
        <w:top w:val="single" w:color="FFD864" w:themeColor="accent4" w:themeTint="9A" w:sz="32" w:space="0"/>
        <w:left w:val="single" w:color="FFD864" w:themeColor="accent4" w:themeTint="9A" w:sz="32" w:space="0"/>
        <w:bottom w:val="single" w:color="FFD864" w:themeColor="accent4" w:themeTint="9A" w:sz="32" w:space="0"/>
        <w:right w:val="single" w:color="FFD864" w:themeColor="accent4" w:themeTint="9A" w:sz="32" w:space="0"/>
      </w:tblBorders>
    </w:tblPr>
    <w:tblStylePr w:type="firstRow">
      <w:rPr>
        <w:rFonts w:ascii="Arial" w:hAnsi="Arial"/>
        <w:b/>
        <w:color w:val="FFFFFF" w:themeColor="light1"/>
        <w:sz w:val="22"/>
        <w14:textFill>
          <w14:solidFill>
            <w14:schemeClr w14:val="lt1"/>
          </w14:solidFill>
        </w14:textFill>
      </w:rPr>
      <w:tcPr>
        <w:tcBorders>
          <w:top w:val="single" w:color="FFD864" w:themeColor="accent4" w:themeTint="9A" w:sz="32" w:space="0"/>
          <w:bottom w:val="single" w:color="FFFFFF" w:themeColor="light1" w:sz="12" w:space="0"/>
        </w:tcBorders>
        <w:shd w:val="clear" w:color="FFD864" w:themeColor="accent4" w:themeTint="9A" w:fill="FFD864" w:themeFill="accent4"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FD864" w:themeColor="accent4" w:themeTint="9A" w:sz="32" w:space="0"/>
          <w:right w:val="single" w:color="FFFFFF" w:themeColor="light1" w:sz="4" w:space="0"/>
        </w:tcBorders>
      </w:tcPr>
    </w:tblStylePr>
    <w:tblStylePr w:type="lastCol">
      <w:tcPr>
        <w:tcBorders>
          <w:left w:val="single" w:color="FFFFFF" w:themeColor="light1" w:sz="4" w:space="0"/>
          <w:right w:val="single" w:color="FFD864" w:themeColor="accent4" w:themeTint="9A" w:sz="32" w:space="0"/>
        </w:tcBorders>
      </w:tcPr>
    </w:tblStylePr>
    <w:tblStylePr w:type="band1Vert">
      <w:tcPr>
        <w:tcBorders>
          <w:left w:val="single" w:color="FFFFFF" w:themeColor="light1" w:sz="4" w:space="0"/>
          <w:right w:val="single" w:color="FFFFFF" w:themeColor="light1" w:sz="4" w:space="0"/>
        </w:tcBorders>
        <w:shd w:val="clear" w:color="FFD864" w:themeColor="accent4" w:themeTint="9A" w:fill="FFD864" w:themeFill="accent4"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FD864" w:themeColor="accent4" w:themeTint="9A" w:fill="FFD864" w:themeFill="accent4" w:themeFillTint="9A"/>
      </w:tcPr>
    </w:tblStylePr>
    <w:tblStylePr w:type="band2Horz">
      <w:tcPr>
        <w:tcBorders>
          <w:top w:val="single" w:color="FFFFFF" w:themeColor="light1" w:sz="4" w:space="0"/>
          <w:bottom w:val="single" w:color="FFFFFF" w:themeColor="light1" w:sz="4" w:space="0"/>
        </w:tcBorders>
        <w:shd w:val="clear" w:color="FFD864" w:themeColor="accent4" w:themeTint="9A" w:fill="FFD864" w:themeFill="accent4" w:themeFillTint="9A"/>
      </w:tcPr>
    </w:tblStylePr>
    <w:tblStylePr w:type="neCell"/>
    <w:tblStylePr w:type="nwCell"/>
    <w:tblStylePr w:type="seCell"/>
    <w:tblStylePr w:type="swCell"/>
  </w:style>
  <w:style w:type="table" w:customStyle="1" w:styleId="99">
    <w:name w:val="List Table 5 Dark - Accent 5"/>
    <w:basedOn w:val="12"/>
    <w:qFormat/>
    <w:uiPriority w:val="99"/>
    <w:pPr>
      <w:spacing w:after="0" w:line="240" w:lineRule="auto"/>
    </w:pPr>
    <w:tblPr>
      <w:tblBorders>
        <w:top w:val="single" w:color="8EA9DB" w:themeColor="accent5" w:themeTint="9A" w:sz="32" w:space="0"/>
        <w:left w:val="single" w:color="8EA9DB" w:themeColor="accent5" w:themeTint="9A" w:sz="32" w:space="0"/>
        <w:bottom w:val="single" w:color="8EA9DB" w:themeColor="accent5" w:themeTint="9A" w:sz="32" w:space="0"/>
        <w:right w:val="single" w:color="8EA9DB" w:themeColor="accent5" w:themeTint="9A" w:sz="32" w:space="0"/>
      </w:tblBorders>
    </w:tblPr>
    <w:tblStylePr w:type="firstRow">
      <w:rPr>
        <w:rFonts w:ascii="Arial" w:hAnsi="Arial"/>
        <w:b/>
        <w:color w:val="FFFFFF" w:themeColor="light1"/>
        <w:sz w:val="22"/>
        <w14:textFill>
          <w14:solidFill>
            <w14:schemeClr w14:val="lt1"/>
          </w14:solidFill>
        </w14:textFill>
      </w:rPr>
      <w:tcPr>
        <w:tcBorders>
          <w:top w:val="single" w:color="8EA9DB" w:themeColor="accent5" w:themeTint="9A" w:sz="32" w:space="0"/>
          <w:bottom w:val="single" w:color="FFFFFF" w:themeColor="light1" w:sz="12" w:space="0"/>
        </w:tcBorders>
        <w:shd w:val="clear" w:color="8EA9DB" w:themeColor="accent5" w:themeTint="9A" w:fill="8EA9DB" w:themeFill="accent5"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8EA9DB" w:themeColor="accent5" w:themeTint="9A" w:sz="32" w:space="0"/>
          <w:right w:val="single" w:color="FFFFFF" w:themeColor="light1" w:sz="4" w:space="0"/>
        </w:tcBorders>
      </w:tcPr>
    </w:tblStylePr>
    <w:tblStylePr w:type="lastCol">
      <w:tcPr>
        <w:tcBorders>
          <w:left w:val="single" w:color="FFFFFF" w:themeColor="light1" w:sz="4" w:space="0"/>
          <w:right w:val="single" w:color="8EA9DB" w:themeColor="accent5" w:themeTint="9A" w:sz="32" w:space="0"/>
        </w:tcBorders>
      </w:tcPr>
    </w:tblStylePr>
    <w:tblStylePr w:type="band1Vert">
      <w:tcPr>
        <w:tcBorders>
          <w:left w:val="single" w:color="FFFFFF" w:themeColor="light1" w:sz="4" w:space="0"/>
          <w:right w:val="single" w:color="FFFFFF" w:themeColor="light1" w:sz="4" w:space="0"/>
        </w:tcBorders>
        <w:shd w:val="clear" w:color="8EA9DB" w:themeColor="accent5" w:themeTint="9A" w:fill="8EA9DB" w:themeFill="accent5"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8EA9DB" w:themeColor="accent5" w:themeTint="9A" w:fill="8EA9DB" w:themeFill="accent5" w:themeFillTint="9A"/>
      </w:tcPr>
    </w:tblStylePr>
    <w:tblStylePr w:type="band2Horz">
      <w:tcPr>
        <w:tcBorders>
          <w:top w:val="single" w:color="FFFFFF" w:themeColor="light1" w:sz="4" w:space="0"/>
          <w:bottom w:val="single" w:color="FFFFFF" w:themeColor="light1" w:sz="4" w:space="0"/>
        </w:tcBorders>
        <w:shd w:val="clear" w:color="8EA9DB" w:themeColor="accent5" w:themeTint="9A" w:fill="8EA9DB" w:themeFill="accent5" w:themeFillTint="9A"/>
      </w:tcPr>
    </w:tblStylePr>
    <w:tblStylePr w:type="neCell"/>
    <w:tblStylePr w:type="nwCell"/>
    <w:tblStylePr w:type="seCell"/>
    <w:tblStylePr w:type="swCell"/>
  </w:style>
  <w:style w:type="table" w:customStyle="1" w:styleId="100">
    <w:name w:val="List Table 5 Dark - Accent 6"/>
    <w:basedOn w:val="12"/>
    <w:qFormat/>
    <w:uiPriority w:val="99"/>
    <w:pPr>
      <w:spacing w:after="0" w:line="240" w:lineRule="auto"/>
    </w:pPr>
    <w:tblPr>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blStylePr w:type="firstRow">
      <w:rPr>
        <w:rFonts w:ascii="Arial" w:hAnsi="Arial"/>
        <w:b/>
        <w:color w:val="FFFFFF" w:themeColor="light1"/>
        <w:sz w:val="22"/>
        <w14:textFill>
          <w14:solidFill>
            <w14:schemeClr w14:val="lt1"/>
          </w14:solidFill>
        </w14:textFill>
      </w:rPr>
      <w:tcPr>
        <w:tcBorders>
          <w:top w:val="single" w:color="A9D08E" w:themeColor="accent6" w:themeTint="98" w:sz="32" w:space="0"/>
          <w:bottom w:val="single" w:color="FFFFFF" w:themeColor="light1" w:sz="12" w:space="0"/>
        </w:tcBorders>
        <w:shd w:val="clear" w:color="A9D08E" w:themeColor="accent6" w:themeTint="98" w:fill="A9D08E" w:themeFill="accent6"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A9D08E" w:themeColor="accent6" w:themeTint="98" w:sz="32" w:space="0"/>
          <w:right w:val="single" w:color="FFFFFF" w:themeColor="light1" w:sz="4" w:space="0"/>
        </w:tcBorders>
      </w:tcPr>
    </w:tblStylePr>
    <w:tblStylePr w:type="lastCol">
      <w:tcPr>
        <w:tcBorders>
          <w:left w:val="single" w:color="FFFFFF" w:themeColor="light1" w:sz="4" w:space="0"/>
          <w:right w:val="single" w:color="A9D08E" w:themeColor="accent6" w:themeTint="98" w:sz="32" w:space="0"/>
        </w:tcBorders>
      </w:tcPr>
    </w:tblStylePr>
    <w:tblStylePr w:type="band1Vert">
      <w:tcPr>
        <w:tcBorders>
          <w:left w:val="single" w:color="FFFFFF" w:themeColor="light1" w:sz="4" w:space="0"/>
          <w:right w:val="single" w:color="FFFFFF" w:themeColor="light1" w:sz="4" w:space="0"/>
        </w:tcBorders>
        <w:shd w:val="clear" w:color="A9D08E" w:themeColor="accent6" w:themeTint="98" w:fill="A9D08E" w:themeFill="accent6"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A9D08E" w:themeColor="accent6" w:themeTint="98" w:fill="A9D08E" w:themeFill="accent6" w:themeFillTint="98"/>
      </w:tcPr>
    </w:tblStylePr>
    <w:tblStylePr w:type="band2Horz">
      <w:tcPr>
        <w:tcBorders>
          <w:top w:val="single" w:color="FFFFFF" w:themeColor="light1" w:sz="4" w:space="0"/>
          <w:bottom w:val="single" w:color="FFFFFF" w:themeColor="light1" w:sz="4" w:space="0"/>
        </w:tcBorders>
        <w:shd w:val="clear" w:color="A9D08E" w:themeColor="accent6" w:themeTint="98" w:fill="A9D08E" w:themeFill="accent6" w:themeFillTint="98"/>
      </w:tcPr>
    </w:tblStylePr>
    <w:tblStylePr w:type="neCell"/>
    <w:tblStylePr w:type="nwCell"/>
    <w:tblStylePr w:type="seCell"/>
    <w:tblStylePr w:type="swCell"/>
  </w:style>
  <w:style w:type="table" w:customStyle="1" w:styleId="101">
    <w:name w:val="List Table 6 Colorful"/>
    <w:basedOn w:val="12"/>
    <w:qFormat/>
    <w:uiPriority w:val="99"/>
    <w:pPr>
      <w:spacing w:after="0" w:line="240" w:lineRule="auto"/>
    </w:pPr>
    <w:tblPr>
      <w:tblBorders>
        <w:top w:val="single" w:color="7E7E7E" w:themeColor="text1" w:themeTint="80" w:sz="4" w:space="0"/>
        <w:bottom w:val="single" w:color="7E7E7E" w:themeColor="text1" w:themeTint="80" w:sz="4" w:space="0"/>
      </w:tblBorders>
    </w:tbl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tblStylePr w:type="firstCol">
      <w:rPr>
        <w:b/>
        <w:color w:val="000000" w:themeColor="text1"/>
        <w14:textFill>
          <w14:solidFill>
            <w14:schemeClr w14:val="tx1"/>
          </w14:solidFill>
        </w14:textFill>
      </w:rPr>
    </w:tblStylePr>
    <w:tblStylePr w:type="lastCol">
      <w:rPr>
        <w:b/>
        <w:color w:val="000000" w:themeColor="text1"/>
        <w14:textFill>
          <w14:solidFill>
            <w14:schemeClr w14:val="tx1"/>
          </w14:solidFill>
        </w14:textFill>
      </w:rPr>
    </w:tblStylePr>
    <w:tblStylePr w:type="band1Vert">
      <w:tcPr>
        <w:shd w:val="clear" w:color="BEBEBE" w:themeColor="text1" w:themeTint="40" w:fill="BEBEBE" w:themeFill="text1" w:themeFillTint="40"/>
      </w:tcPr>
    </w:tblStylePr>
    <w:tblStylePr w:type="band2Vert"/>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tblStylePr w:type="neCell"/>
    <w:tblStylePr w:type="nwCell"/>
    <w:tblStylePr w:type="seCell"/>
    <w:tblStylePr w:type="swCell"/>
  </w:style>
  <w:style w:type="table" w:customStyle="1" w:styleId="102">
    <w:name w:val="List Table 6 Colorful - Accent 1"/>
    <w:basedOn w:val="12"/>
    <w:qFormat/>
    <w:uiPriority w:val="99"/>
    <w:pPr>
      <w:spacing w:after="0" w:line="240" w:lineRule="auto"/>
    </w:pPr>
    <w:tblPr>
      <w:tblBorders>
        <w:top w:val="single" w:color="5B9BD5" w:themeColor="accent1" w:sz="4" w:space="0"/>
        <w:bottom w:val="single" w:color="5B9BD5" w:themeColor="accent1" w:sz="4" w:space="0"/>
      </w:tblBorders>
    </w:tblPr>
    <w:tblStylePr w:type="firstRow">
      <w:rPr>
        <w:b/>
        <w:color w:val="245B8C" w:themeColor="accent1" w:themeShade="94"/>
      </w:rPr>
      <w:tcPr>
        <w:tcBorders>
          <w:bottom w:val="single" w:color="5B9BD5" w:themeColor="accent1" w:sz="4" w:space="0"/>
        </w:tcBorders>
      </w:tcPr>
    </w:tblStylePr>
    <w:tblStylePr w:type="lastRow">
      <w:rPr>
        <w:b/>
        <w:color w:val="245B8C" w:themeColor="accent1" w:themeShade="94"/>
      </w:rPr>
      <w:tcPr>
        <w:tcBorders>
          <w:top w:val="single" w:color="5B9BD5" w:themeColor="accent1" w:sz="4" w:space="0"/>
        </w:tcBorders>
      </w:tcPr>
    </w:tblStylePr>
    <w:tblStylePr w:type="firstCol">
      <w:rPr>
        <w:b/>
        <w:color w:val="245B8C" w:themeColor="accent1" w:themeShade="94"/>
      </w:rPr>
    </w:tblStylePr>
    <w:tblStylePr w:type="lastCol">
      <w:rPr>
        <w:b/>
        <w:color w:val="245B8C" w:themeColor="accent1" w:themeShade="94"/>
      </w:rPr>
    </w:tblStylePr>
    <w:tblStylePr w:type="band1Vert">
      <w:tcPr>
        <w:shd w:val="clear" w:color="D5E5F4" w:themeColor="accent1" w:themeTint="40" w:fill="D5E5F4" w:themeFill="accent1" w:themeFillTint="40"/>
      </w:tcPr>
    </w:tblStylePr>
    <w:tblStylePr w:type="band2Vert"/>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2Horz">
      <w:rPr>
        <w:rFonts w:ascii="Arial" w:hAnsi="Arial"/>
        <w:color w:val="245B8C" w:themeColor="accent1" w:themeShade="94"/>
        <w:sz w:val="22"/>
      </w:rPr>
    </w:tblStylePr>
    <w:tblStylePr w:type="neCell"/>
    <w:tblStylePr w:type="nwCell"/>
    <w:tblStylePr w:type="seCell"/>
    <w:tblStylePr w:type="swCell"/>
  </w:style>
  <w:style w:type="table" w:customStyle="1" w:styleId="103">
    <w:name w:val="List Table 6 Colorful - Accent 2"/>
    <w:basedOn w:val="12"/>
    <w:qFormat/>
    <w:uiPriority w:val="99"/>
    <w:pPr>
      <w:spacing w:after="0" w:line="240" w:lineRule="auto"/>
    </w:pPr>
    <w:tblPr>
      <w:tblBorders>
        <w:top w:val="single" w:color="F4B285" w:themeColor="accent2" w:themeTint="97" w:sz="4" w:space="0"/>
        <w:bottom w:val="single" w:color="F4B285" w:themeColor="accent2" w:themeTint="97" w:sz="4" w:space="0"/>
      </w:tblBorders>
    </w:tbl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4" w:space="0"/>
        </w:tcBorders>
      </w:tcPr>
    </w:tblStylePr>
    <w:tblStylePr w:type="lastRow">
      <w:rPr>
        <w:b/>
        <w:color w:val="F4B285" w:themeColor="accent2" w:themeTint="96"/>
        <w14:textFill>
          <w14:solidFill>
            <w14:schemeClr w14:val="accent2">
              <w14:lumMod w14:val="59000"/>
              <w14:lumOff w14:val="41000"/>
            </w14:schemeClr>
          </w14:solidFill>
        </w14:textFill>
      </w:rPr>
      <w:tcPr>
        <w:tcBorders>
          <w:top w:val="single" w:color="F4B285" w:themeColor="accent2" w:themeTint="97" w:sz="4" w:space="0"/>
        </w:tcBorders>
      </w:tcPr>
    </w:tblStylePr>
    <w:tblStylePr w:type="firstCol">
      <w:rPr>
        <w:b/>
        <w:color w:val="F4B285" w:themeColor="accent2" w:themeTint="96"/>
        <w14:textFill>
          <w14:solidFill>
            <w14:schemeClr w14:val="accent2">
              <w14:lumMod w14:val="59000"/>
              <w14:lumOff w14:val="41000"/>
            </w14:schemeClr>
          </w14:solidFill>
        </w14:textFill>
      </w:rPr>
    </w:tblStylePr>
    <w:tblStylePr w:type="lastCol">
      <w:rPr>
        <w:b/>
        <w:color w:val="F4B285" w:themeColor="accent2" w:themeTint="96"/>
        <w14:textFill>
          <w14:solidFill>
            <w14:schemeClr w14:val="accent2">
              <w14:lumMod w14:val="59000"/>
              <w14:lumOff w14:val="41000"/>
            </w14:schemeClr>
          </w14:solidFill>
        </w14:textFill>
      </w:rPr>
    </w:tblStylePr>
    <w:tblStylePr w:type="band1Vert">
      <w:tcPr>
        <w:shd w:val="clear" w:color="FADECB" w:themeColor="accent2" w:themeTint="40" w:fill="FADECB" w:themeFill="accent2" w:themeFillTint="40"/>
      </w:tcPr>
    </w:tblStylePr>
    <w:tblStylePr w:type="band2Vert"/>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104">
    <w:name w:val="List Table 6 Colorful - Accent 3"/>
    <w:basedOn w:val="12"/>
    <w:qFormat/>
    <w:uiPriority w:val="99"/>
    <w:pPr>
      <w:spacing w:after="0" w:line="240" w:lineRule="auto"/>
    </w:pPr>
    <w:tblPr>
      <w:tblBorders>
        <w:top w:val="single" w:color="C9C9C9" w:themeColor="accent3" w:themeTint="98" w:sz="4" w:space="0"/>
        <w:bottom w:val="single" w:color="C9C9C9" w:themeColor="accent3" w:themeTint="98" w:sz="4" w:space="0"/>
      </w:tblBorders>
    </w:tblPr>
    <w:tblStylePr w:type="firstRow">
      <w:rPr>
        <w:b/>
        <w:color w:val="C9C9C9" w:themeColor="accent3" w:themeTint="99"/>
        <w14:textFill>
          <w14:solidFill>
            <w14:schemeClr w14:val="accent3">
              <w14:lumMod w14:val="60000"/>
              <w14:lumOff w14:val="40000"/>
            </w14:schemeClr>
          </w14:solidFill>
        </w14:textFill>
      </w:rPr>
      <w:tcPr>
        <w:tcBorders>
          <w:bottom w:val="single" w:color="C9C9C9" w:themeColor="accent3" w:themeTint="98" w:sz="4" w:space="0"/>
        </w:tcBorders>
      </w:tcPr>
    </w:tblStylePr>
    <w:tblStylePr w:type="lastRow">
      <w:rPr>
        <w:b/>
        <w:color w:val="C9C9C9" w:themeColor="accent3" w:themeTint="99"/>
        <w14:textFill>
          <w14:solidFill>
            <w14:schemeClr w14:val="accent3">
              <w14:lumMod w14:val="60000"/>
              <w14:lumOff w14:val="40000"/>
            </w14:schemeClr>
          </w14:solidFill>
        </w14:textFill>
      </w:rPr>
      <w:tcPr>
        <w:tcBorders>
          <w:top w:val="single" w:color="C9C9C9" w:themeColor="accent3" w:themeTint="98" w:sz="4" w:space="0"/>
        </w:tcBorders>
      </w:tcPr>
    </w:tblStylePr>
    <w:tblStylePr w:type="firstCol">
      <w:rPr>
        <w:b/>
        <w:color w:val="C9C9C9" w:themeColor="accent3" w:themeTint="99"/>
        <w14:textFill>
          <w14:solidFill>
            <w14:schemeClr w14:val="accent3">
              <w14:lumMod w14:val="60000"/>
              <w14:lumOff w14:val="40000"/>
            </w14:schemeClr>
          </w14:solidFill>
        </w14:textFill>
      </w:rPr>
    </w:tblStylePr>
    <w:tblStylePr w:type="lastCol">
      <w:rPr>
        <w:b/>
        <w:color w:val="C9C9C9" w:themeColor="accent3" w:themeTint="99"/>
        <w14:textFill>
          <w14:solidFill>
            <w14:schemeClr w14:val="accent3">
              <w14:lumMod w14:val="60000"/>
              <w14:lumOff w14:val="40000"/>
            </w14:schemeClr>
          </w14:solidFill>
        </w14:textFill>
      </w:rPr>
    </w:tblStylePr>
    <w:tblStylePr w:type="band1Vert">
      <w:tcPr>
        <w:shd w:val="clear" w:color="E8E8E8" w:themeColor="accent3" w:themeTint="40" w:fill="E8E8E8" w:themeFill="accent3" w:themeFillTint="40"/>
      </w:tcPr>
    </w:tblStylePr>
    <w:tblStylePr w:type="band2Vert"/>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tblStylePr w:type="neCell"/>
    <w:tblStylePr w:type="nwCell"/>
    <w:tblStylePr w:type="seCell"/>
    <w:tblStylePr w:type="swCell"/>
  </w:style>
  <w:style w:type="table" w:customStyle="1" w:styleId="105">
    <w:name w:val="List Table 6 Colorful - Accent 4"/>
    <w:basedOn w:val="12"/>
    <w:qFormat/>
    <w:uiPriority w:val="99"/>
    <w:pPr>
      <w:spacing w:after="0" w:line="240" w:lineRule="auto"/>
    </w:pPr>
    <w:tblPr>
      <w:tblBorders>
        <w:top w:val="single" w:color="FFD864" w:themeColor="accent4" w:themeTint="9A" w:sz="4" w:space="0"/>
        <w:bottom w:val="single" w:color="FFD864" w:themeColor="accent4" w:themeTint="9A" w:sz="4" w:space="0"/>
      </w:tblBorders>
    </w:tbl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4" w:space="0"/>
        </w:tcBorders>
      </w:tcPr>
    </w:tblStylePr>
    <w:tblStylePr w:type="lastRow">
      <w:rPr>
        <w:b/>
        <w:color w:val="FFD966" w:themeColor="accent4" w:themeTint="99"/>
        <w14:textFill>
          <w14:solidFill>
            <w14:schemeClr w14:val="accent4">
              <w14:lumMod w14:val="60000"/>
              <w14:lumOff w14:val="40000"/>
            </w14:schemeClr>
          </w14:solidFill>
        </w14:textFill>
      </w:rPr>
      <w:tcPr>
        <w:tcBorders>
          <w:top w:val="single" w:color="FFD864" w:themeColor="accent4" w:themeTint="9A" w:sz="4" w:space="0"/>
        </w:tcBorders>
      </w:tcPr>
    </w:tblStylePr>
    <w:tblStylePr w:type="firstCol">
      <w:rPr>
        <w:b/>
        <w:color w:val="FFD966" w:themeColor="accent4" w:themeTint="99"/>
        <w14:textFill>
          <w14:solidFill>
            <w14:schemeClr w14:val="accent4">
              <w14:lumMod w14:val="60000"/>
              <w14:lumOff w14:val="40000"/>
            </w14:schemeClr>
          </w14:solidFill>
        </w14:textFill>
      </w:rPr>
    </w:tblStylePr>
    <w:tblStylePr w:type="lastCol">
      <w:rPr>
        <w:b/>
        <w:color w:val="FFD966" w:themeColor="accent4" w:themeTint="99"/>
        <w14:textFill>
          <w14:solidFill>
            <w14:schemeClr w14:val="accent4">
              <w14:lumMod w14:val="60000"/>
              <w14:lumOff w14:val="40000"/>
            </w14:schemeClr>
          </w14:solidFill>
        </w14:textFill>
      </w:rPr>
    </w:tblStylePr>
    <w:tblStylePr w:type="band1Vert">
      <w:tcPr>
        <w:shd w:val="clear" w:color="FFEFBE" w:themeColor="accent4" w:themeTint="40" w:fill="FFEFBE" w:themeFill="accent4" w:themeFillTint="40"/>
      </w:tcPr>
    </w:tblStylePr>
    <w:tblStylePr w:type="band2Vert"/>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106">
    <w:name w:val="List Table 6 Colorful - Accent 5"/>
    <w:basedOn w:val="12"/>
    <w:qFormat/>
    <w:uiPriority w:val="99"/>
    <w:pPr>
      <w:spacing w:after="0" w:line="240" w:lineRule="auto"/>
    </w:pPr>
    <w:tblPr>
      <w:tblBorders>
        <w:top w:val="single" w:color="8EA9DB" w:themeColor="accent5" w:themeTint="9A" w:sz="4" w:space="0"/>
        <w:bottom w:val="single" w:color="8EA9DB" w:themeColor="accent5" w:themeTint="9A" w:sz="4" w:space="0"/>
      </w:tblBorders>
    </w:tblPr>
    <w:tblStylePr w:type="firstRow">
      <w:rPr>
        <w:b/>
        <w:color w:val="8FAADC" w:themeColor="accent5" w:themeTint="99"/>
        <w14:textFill>
          <w14:solidFill>
            <w14:schemeClr w14:val="accent5">
              <w14:lumMod w14:val="60000"/>
              <w14:lumOff w14:val="40000"/>
            </w14:schemeClr>
          </w14:solidFill>
        </w14:textFill>
      </w:rPr>
      <w:tcPr>
        <w:tcBorders>
          <w:bottom w:val="single" w:color="8EA9DB" w:themeColor="accent5" w:themeTint="9A" w:sz="4" w:space="0"/>
        </w:tcBorders>
      </w:tcPr>
    </w:tblStylePr>
    <w:tblStylePr w:type="lastRow">
      <w:rPr>
        <w:b/>
        <w:color w:val="8FAADC" w:themeColor="accent5" w:themeTint="99"/>
        <w14:textFill>
          <w14:solidFill>
            <w14:schemeClr w14:val="accent5">
              <w14:lumMod w14:val="60000"/>
              <w14:lumOff w14:val="40000"/>
            </w14:schemeClr>
          </w14:solidFill>
        </w14:textFill>
      </w:rPr>
      <w:tcPr>
        <w:tcBorders>
          <w:top w:val="single" w:color="8EA9DB" w:themeColor="accent5" w:themeTint="9A" w:sz="4" w:space="0"/>
        </w:tcBorders>
      </w:tcPr>
    </w:tblStylePr>
    <w:tblStylePr w:type="firstCol">
      <w:rPr>
        <w:b/>
        <w:color w:val="8FAADC" w:themeColor="accent5" w:themeTint="99"/>
        <w14:textFill>
          <w14:solidFill>
            <w14:schemeClr w14:val="accent5">
              <w14:lumMod w14:val="60000"/>
              <w14:lumOff w14:val="40000"/>
            </w14:schemeClr>
          </w14:solidFill>
        </w14:textFill>
      </w:rPr>
    </w:tblStylePr>
    <w:tblStylePr w:type="lastCol">
      <w:rPr>
        <w:b/>
        <w:color w:val="8FAADC" w:themeColor="accent5" w:themeTint="99"/>
        <w14:textFill>
          <w14:solidFill>
            <w14:schemeClr w14:val="accent5">
              <w14:lumMod w14:val="60000"/>
              <w14:lumOff w14:val="40000"/>
            </w14:schemeClr>
          </w14:solidFill>
        </w14:textFill>
      </w:rPr>
    </w:tblStylePr>
    <w:tblStylePr w:type="band1Vert">
      <w:tcPr>
        <w:shd w:val="clear" w:color="D0DBF0" w:themeColor="accent5" w:themeTint="40" w:fill="D0DBF0" w:themeFill="accent5" w:themeFillTint="40"/>
      </w:tcPr>
    </w:tblStylePr>
    <w:tblStylePr w:type="band2Vert"/>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tblStylePr w:type="neCell"/>
    <w:tblStylePr w:type="nwCell"/>
    <w:tblStylePr w:type="seCell"/>
    <w:tblStylePr w:type="swCell"/>
  </w:style>
  <w:style w:type="table" w:customStyle="1" w:styleId="107">
    <w:name w:val="List Table 6 Colorful - Accent 6"/>
    <w:basedOn w:val="12"/>
    <w:qFormat/>
    <w:uiPriority w:val="99"/>
    <w:pPr>
      <w:spacing w:after="0" w:line="240" w:lineRule="auto"/>
    </w:pPr>
    <w:tblPr>
      <w:tblBorders>
        <w:top w:val="single" w:color="A9D08E" w:themeColor="accent6" w:themeTint="98" w:sz="4" w:space="0"/>
        <w:bottom w:val="single" w:color="A9D08E" w:themeColor="accent6" w:themeTint="98" w:sz="4" w:space="0"/>
      </w:tblBorders>
    </w:tblPr>
    <w:tblStylePr w:type="firstRow">
      <w:rPr>
        <w:b/>
        <w:color w:val="A9D18E" w:themeColor="accent6" w:themeTint="99"/>
        <w14:textFill>
          <w14:solidFill>
            <w14:schemeClr w14:val="accent6">
              <w14:lumMod w14:val="60000"/>
              <w14:lumOff w14:val="40000"/>
            </w14:schemeClr>
          </w14:solidFill>
        </w14:textFill>
      </w:rPr>
      <w:tcPr>
        <w:tcBorders>
          <w:bottom w:val="single" w:color="A9D08E" w:themeColor="accent6" w:themeTint="98" w:sz="4" w:space="0"/>
        </w:tcBorders>
      </w:tcPr>
    </w:tblStylePr>
    <w:tblStylePr w:type="lastRow">
      <w:rPr>
        <w:b/>
        <w:color w:val="A9D18E" w:themeColor="accent6" w:themeTint="99"/>
        <w14:textFill>
          <w14:solidFill>
            <w14:schemeClr w14:val="accent6">
              <w14:lumMod w14:val="60000"/>
              <w14:lumOff w14:val="40000"/>
            </w14:schemeClr>
          </w14:solidFill>
        </w14:textFill>
      </w:rPr>
      <w:tcPr>
        <w:tcBorders>
          <w:top w:val="single" w:color="A9D08E" w:themeColor="accent6" w:themeTint="98" w:sz="4" w:space="0"/>
        </w:tcBorders>
      </w:tcPr>
    </w:tblStylePr>
    <w:tblStylePr w:type="firstCol">
      <w:rPr>
        <w:b/>
        <w:color w:val="A9D18E" w:themeColor="accent6" w:themeTint="99"/>
        <w14:textFill>
          <w14:solidFill>
            <w14:schemeClr w14:val="accent6">
              <w14:lumMod w14:val="60000"/>
              <w14:lumOff w14:val="40000"/>
            </w14:schemeClr>
          </w14:solidFill>
        </w14:textFill>
      </w:rPr>
    </w:tblStylePr>
    <w:tblStylePr w:type="lastCol">
      <w:rPr>
        <w:b/>
        <w:color w:val="A9D18E" w:themeColor="accent6" w:themeTint="99"/>
        <w14:textFill>
          <w14:solidFill>
            <w14:schemeClr w14:val="accent6">
              <w14:lumMod w14:val="60000"/>
              <w14:lumOff w14:val="40000"/>
            </w14:schemeClr>
          </w14:solidFill>
        </w14:textFill>
      </w:rPr>
    </w:tblStylePr>
    <w:tblStylePr w:type="band1Vert">
      <w:tcPr>
        <w:shd w:val="clear" w:color="DAEBCF" w:themeColor="accent6" w:themeTint="40" w:fill="DAEBCF" w:themeFill="accent6" w:themeFillTint="40"/>
      </w:tcPr>
    </w:tblStylePr>
    <w:tblStylePr w:type="band2Vert"/>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tblStylePr w:type="neCell"/>
    <w:tblStylePr w:type="nwCell"/>
    <w:tblStylePr w:type="seCell"/>
    <w:tblStylePr w:type="swCell"/>
  </w:style>
  <w:style w:type="table" w:customStyle="1" w:styleId="108">
    <w:name w:val="List Table 7 Colorful"/>
    <w:basedOn w:val="12"/>
    <w:qFormat/>
    <w:uiPriority w:val="99"/>
    <w:pPr>
      <w:spacing w:after="0" w:line="240" w:lineRule="auto"/>
    </w:pPr>
    <w:tblPr>
      <w:tblBorders>
        <w:right w:val="single" w:color="7E7E7E" w:themeColor="text1" w:themeTint="80" w:sz="4" w:space="0"/>
      </w:tblBorders>
    </w:tblPr>
    <w:tblStylePr w:type="firstRow">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BEBEBE" w:themeColor="text1" w:themeTint="40" w:fill="BEBEBE" w:themeFill="text1" w:themeFillTint="40"/>
      </w:tcPr>
    </w:tblStylePr>
    <w:tblStylePr w:type="band2Vert"/>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neCell"/>
    <w:tblStylePr w:type="nwCell"/>
    <w:tblStylePr w:type="seCell"/>
    <w:tblStylePr w:type="swCell"/>
  </w:style>
  <w:style w:type="table" w:customStyle="1" w:styleId="109">
    <w:name w:val="List Table 7 Colorful - Accent 1"/>
    <w:basedOn w:val="12"/>
    <w:qFormat/>
    <w:uiPriority w:val="99"/>
    <w:pPr>
      <w:spacing w:after="0" w:line="240" w:lineRule="auto"/>
    </w:pPr>
    <w:tblPr>
      <w:tblBorders>
        <w:right w:val="single" w:color="5B9BD5" w:themeColor="accent1" w:sz="4" w:space="0"/>
      </w:tblBorders>
    </w:tblPr>
    <w:tblStylePr w:type="firstRow">
      <w:rPr>
        <w:rFonts w:ascii="Arial" w:hAnsi="Arial"/>
        <w:i/>
        <w:color w:val="245B8C" w:themeColor="accent1" w:themeShade="94"/>
        <w:sz w:val="22"/>
      </w:rPr>
      <w:tcPr>
        <w:tcBorders>
          <w:top w:val="nil"/>
          <w:left w:val="nil"/>
          <w:bottom w:val="single" w:color="5B9BD5" w:themeColor="accent1" w:sz="4" w:space="0"/>
          <w:right w:val="nil"/>
        </w:tcBorders>
        <w:shd w:val="clear" w:color="FFFFFF" w:themeColor="light1" w:fill="FFFFFF" w:themeFill="light1"/>
      </w:tcPr>
    </w:tblStylePr>
    <w:tblStylePr w:type="lastRow">
      <w:rPr>
        <w:rFonts w:ascii="Arial" w:hAnsi="Arial"/>
        <w:i/>
        <w:color w:val="245B8C" w:themeColor="accent1" w:themeShade="94"/>
        <w:sz w:val="22"/>
      </w:rPr>
      <w:tcPr>
        <w:tcBorders>
          <w:top w:val="single" w:color="5B9BD5" w:themeColor="accent1" w:sz="4" w:space="0"/>
          <w:left w:val="nil"/>
          <w:bottom w:val="nil"/>
          <w:right w:val="nil"/>
        </w:tcBorders>
        <w:shd w:val="clear" w:color="FFFFFF" w:themeColor="light1" w:fill="FFFFFF" w:themeFill="light1"/>
      </w:tcPr>
    </w:tblStylePr>
    <w:tblStylePr w:type="firstCol">
      <w:pPr>
        <w:jc w:val="right"/>
      </w:pPr>
      <w:rPr>
        <w:rFonts w:ascii="Arial" w:hAnsi="Arial"/>
        <w:i/>
        <w:color w:val="245B8C" w:themeColor="accent1" w:themeShade="94"/>
        <w:sz w:val="22"/>
      </w:rPr>
      <w:tcPr>
        <w:tcBorders>
          <w:top w:val="nil"/>
          <w:left w:val="nil"/>
          <w:bottom w:val="nil"/>
          <w:right w:val="single" w:color="5B9BD5" w:themeColor="accent1" w:sz="4" w:space="0"/>
        </w:tcBorders>
        <w:shd w:val="clear" w:color="FFFFFF" w:fill="auto"/>
      </w:tcPr>
    </w:tblStylePr>
    <w:tblStylePr w:type="lastCol">
      <w:rPr>
        <w:rFonts w:ascii="Arial" w:hAnsi="Arial"/>
        <w:i/>
        <w:color w:val="245B8C" w:themeColor="accent1" w:themeShade="94"/>
        <w:sz w:val="22"/>
      </w:rPr>
      <w:tcPr>
        <w:tcBorders>
          <w:top w:val="nil"/>
          <w:left w:val="single" w:color="5B9BD5" w:themeColor="accent1" w:sz="4" w:space="0"/>
          <w:bottom w:val="nil"/>
          <w:right w:val="nil"/>
        </w:tcBorders>
        <w:shd w:val="clear" w:color="FFFFFF" w:fill="auto"/>
      </w:tcPr>
    </w:tblStylePr>
    <w:tblStylePr w:type="band1Vert">
      <w:tcPr>
        <w:shd w:val="clear" w:color="D5E5F4" w:themeColor="accent1" w:themeTint="40" w:fill="D5E5F4" w:themeFill="accent1" w:themeFillTint="40"/>
      </w:tcPr>
    </w:tblStylePr>
    <w:tblStylePr w:type="band2Vert"/>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2Horz">
      <w:rPr>
        <w:rFonts w:ascii="Arial" w:hAnsi="Arial"/>
        <w:color w:val="245B8C" w:themeColor="accent1" w:themeShade="94"/>
        <w:sz w:val="22"/>
      </w:rPr>
    </w:tblStylePr>
    <w:tblStylePr w:type="neCell"/>
    <w:tblStylePr w:type="nwCell"/>
    <w:tblStylePr w:type="seCell"/>
    <w:tblStylePr w:type="swCell"/>
  </w:style>
  <w:style w:type="table" w:customStyle="1" w:styleId="110">
    <w:name w:val="List Table 7 Colorful - Accent 2"/>
    <w:basedOn w:val="12"/>
    <w:qFormat/>
    <w:uiPriority w:val="99"/>
    <w:pPr>
      <w:spacing w:after="0" w:line="240" w:lineRule="auto"/>
    </w:pPr>
    <w:tblPr>
      <w:tblBorders>
        <w:right w:val="single" w:color="F4B285" w:themeColor="accent2" w:themeTint="97" w:sz="4" w:space="0"/>
      </w:tblBorders>
    </w:tblPr>
    <w:tblStylePr w:type="firstRow">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single" w:color="F4B285" w:themeColor="accent2" w:themeTint="97" w:sz="4" w:space="0"/>
          <w:right w:val="nil"/>
        </w:tcBorders>
        <w:shd w:val="clear" w:color="FFFFFF" w:themeColor="light1" w:fill="FFFFFF" w:themeFill="light1"/>
      </w:tcPr>
    </w:tblStylePr>
    <w:tblStylePr w:type="lastRow">
      <w:rPr>
        <w:rFonts w:ascii="Arial" w:hAnsi="Arial"/>
        <w:i/>
        <w:color w:val="F4B285" w:themeColor="accent2" w:themeTint="96"/>
        <w:sz w:val="22"/>
        <w14:textFill>
          <w14:solidFill>
            <w14:schemeClr w14:val="accent2">
              <w14:lumMod w14:val="59000"/>
              <w14:lumOff w14:val="41000"/>
            </w14:schemeClr>
          </w14:solidFill>
        </w14:textFill>
      </w:rPr>
      <w:tcPr>
        <w:tcBorders>
          <w:top w:val="single" w:color="F4B28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nil"/>
          <w:right w:val="single" w:color="F4B285" w:themeColor="accent2" w:themeTint="97" w:sz="4" w:space="0"/>
        </w:tcBorders>
        <w:shd w:val="clear" w:color="FFFFFF" w:fill="auto"/>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single" w:color="F4B285" w:themeColor="accent2" w:themeTint="97" w:sz="4" w:space="0"/>
          <w:bottom w:val="nil"/>
          <w:right w:val="nil"/>
        </w:tcBorders>
        <w:shd w:val="clear" w:color="FFFFFF" w:fill="auto"/>
      </w:tcPr>
    </w:tblStylePr>
    <w:tblStylePr w:type="band1Vert">
      <w:tcPr>
        <w:shd w:val="clear" w:color="FADECB" w:themeColor="accent2" w:themeTint="40" w:fill="FADECB" w:themeFill="accent2" w:themeFillTint="40"/>
      </w:tcPr>
    </w:tblStylePr>
    <w:tblStylePr w:type="band2Vert"/>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111">
    <w:name w:val="List Table 7 Colorful - Accent 3"/>
    <w:basedOn w:val="12"/>
    <w:qFormat/>
    <w:uiPriority w:val="99"/>
    <w:pPr>
      <w:spacing w:after="0" w:line="240" w:lineRule="auto"/>
    </w:pPr>
    <w:tblPr>
      <w:tblBorders>
        <w:right w:val="single" w:color="C9C9C9" w:themeColor="accent3" w:themeTint="98" w:sz="4" w:space="0"/>
      </w:tblBorders>
    </w:tblPr>
    <w:tblStylePr w:type="firstRow">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nil"/>
          <w:bottom w:val="single" w:color="C9C9C9" w:themeColor="accent3" w:themeTint="98" w:sz="4" w:space="0"/>
          <w:right w:val="nil"/>
        </w:tcBorders>
        <w:shd w:val="clear" w:color="FFFFFF" w:themeColor="light1" w:fill="FFFFFF" w:themeFill="light1"/>
      </w:tcPr>
    </w:tblStylePr>
    <w:tblStylePr w:type="lastRow">
      <w:rPr>
        <w:rFonts w:ascii="Arial" w:hAnsi="Arial"/>
        <w:i/>
        <w:color w:val="C9C9C9" w:themeColor="accent3" w:themeTint="99"/>
        <w:sz w:val="22"/>
        <w14:textFill>
          <w14:solidFill>
            <w14:schemeClr w14:val="accent3">
              <w14:lumMod w14:val="60000"/>
              <w14:lumOff w14:val="40000"/>
            </w14:schemeClr>
          </w14:solidFill>
        </w14:textFill>
      </w:rPr>
      <w:tcPr>
        <w:tcBorders>
          <w:top w:val="single" w:color="C9C9C9" w:themeColor="accent3" w:themeTint="98" w:sz="4" w:space="0"/>
          <w:left w:val="nil"/>
          <w:bottom w:val="nil"/>
          <w:right w:val="nil"/>
        </w:tcBorders>
        <w:shd w:val="clear" w:color="FFFFFF" w:themeColor="light1" w:fill="FFFFFF" w:themeFill="light1"/>
      </w:tcPr>
    </w:tblStylePr>
    <w:tblStylePr w:type="firstCol">
      <w:pPr>
        <w:jc w:val="right"/>
      </w:pPr>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nil"/>
          <w:bottom w:val="nil"/>
          <w:right w:val="single" w:color="C9C9C9" w:themeColor="accent3" w:themeTint="98" w:sz="4" w:space="0"/>
        </w:tcBorders>
        <w:shd w:val="clear" w:color="FFFFFF" w:fill="auto"/>
      </w:tcPr>
    </w:tblStylePr>
    <w:tblStylePr w:type="lastCol">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single" w:color="C9C9C9" w:themeColor="accent3" w:themeTint="98" w:sz="4" w:space="0"/>
          <w:bottom w:val="nil"/>
          <w:right w:val="nil"/>
        </w:tcBorders>
        <w:shd w:val="clear" w:color="FFFFFF" w:fill="auto"/>
      </w:tcPr>
    </w:tblStylePr>
    <w:tblStylePr w:type="band1Vert">
      <w:tcPr>
        <w:shd w:val="clear" w:color="E8E8E8" w:themeColor="accent3" w:themeTint="40" w:fill="E8E8E8" w:themeFill="accent3" w:themeFillTint="40"/>
      </w:tcPr>
    </w:tblStylePr>
    <w:tblStylePr w:type="band2Vert"/>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tblStylePr w:type="neCell"/>
    <w:tblStylePr w:type="nwCell"/>
    <w:tblStylePr w:type="seCell"/>
    <w:tblStylePr w:type="swCell"/>
  </w:style>
  <w:style w:type="table" w:customStyle="1" w:styleId="112">
    <w:name w:val="List Table 7 Colorful - Accent 4"/>
    <w:basedOn w:val="12"/>
    <w:qFormat/>
    <w:uiPriority w:val="99"/>
    <w:pPr>
      <w:spacing w:after="0" w:line="240" w:lineRule="auto"/>
    </w:pPr>
    <w:tblPr>
      <w:tblBorders>
        <w:right w:val="single" w:color="FFD864" w:themeColor="accent4" w:themeTint="9A" w:sz="4" w:space="0"/>
      </w:tblBorders>
    </w:tblPr>
    <w:tblStylePr w:type="firstRow">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single" w:color="FFD864" w:themeColor="accent4" w:themeTint="9A" w:sz="4" w:space="0"/>
          <w:right w:val="nil"/>
        </w:tcBorders>
        <w:shd w:val="clear" w:color="FFFFFF" w:themeColor="light1" w:fill="FFFFFF" w:themeFill="light1"/>
      </w:tcPr>
    </w:tblStylePr>
    <w:tblStylePr w:type="lastRow">
      <w:rPr>
        <w:rFonts w:ascii="Arial" w:hAnsi="Arial"/>
        <w:i/>
        <w:color w:val="FFD966" w:themeColor="accent4" w:themeTint="99"/>
        <w:sz w:val="22"/>
        <w14:textFill>
          <w14:solidFill>
            <w14:schemeClr w14:val="accent4">
              <w14:lumMod w14:val="60000"/>
              <w14:lumOff w14:val="40000"/>
            </w14:schemeClr>
          </w14:solidFill>
        </w14:textFill>
      </w:rPr>
      <w:tcPr>
        <w:tcBorders>
          <w:top w:val="single" w:color="FFD864"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nil"/>
          <w:right w:val="single" w:color="FFD864" w:themeColor="accent4" w:themeTint="9A" w:sz="4" w:space="0"/>
        </w:tcBorders>
        <w:shd w:val="clear" w:color="FFFFFF" w:fill="auto"/>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single" w:color="FFD864" w:themeColor="accent4" w:themeTint="9A" w:sz="4" w:space="0"/>
          <w:bottom w:val="nil"/>
          <w:right w:val="nil"/>
        </w:tcBorders>
        <w:shd w:val="clear" w:color="FFFFFF" w:fill="auto"/>
      </w:tcPr>
    </w:tblStylePr>
    <w:tblStylePr w:type="band1Vert">
      <w:tcPr>
        <w:shd w:val="clear" w:color="FFEFBE" w:themeColor="accent4" w:themeTint="40" w:fill="FFEFBE" w:themeFill="accent4" w:themeFillTint="40"/>
      </w:tcPr>
    </w:tblStylePr>
    <w:tblStylePr w:type="band2Vert"/>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113">
    <w:name w:val="List Table 7 Colorful - Accent 5"/>
    <w:basedOn w:val="12"/>
    <w:qFormat/>
    <w:uiPriority w:val="99"/>
    <w:pPr>
      <w:spacing w:after="0" w:line="240" w:lineRule="auto"/>
    </w:pPr>
    <w:tblPr>
      <w:tblBorders>
        <w:right w:val="single" w:color="8EA9DB" w:themeColor="accent5" w:themeTint="9A" w:sz="4" w:space="0"/>
      </w:tblBorders>
    </w:tblPr>
    <w:tblStylePr w:type="firstRow">
      <w:rPr>
        <w:rFonts w:ascii="Arial" w:hAnsi="Arial"/>
        <w:i/>
        <w:color w:val="8FAADC" w:themeColor="accent5" w:themeTint="99"/>
        <w:sz w:val="22"/>
        <w14:textFill>
          <w14:solidFill>
            <w14:schemeClr w14:val="accent5">
              <w14:lumMod w14:val="60000"/>
              <w14:lumOff w14:val="40000"/>
            </w14:schemeClr>
          </w14:solidFill>
        </w14:textFill>
      </w:rPr>
      <w:tcPr>
        <w:tcBorders>
          <w:top w:val="nil"/>
          <w:left w:val="nil"/>
          <w:bottom w:val="single" w:color="8EA9DB" w:themeColor="accent5" w:themeTint="9A" w:sz="4" w:space="0"/>
          <w:right w:val="nil"/>
        </w:tcBorders>
        <w:shd w:val="clear" w:color="FFFFFF" w:themeColor="light1" w:fill="FFFFFF" w:themeFill="light1"/>
      </w:tcPr>
    </w:tblStylePr>
    <w:tblStylePr w:type="lastRow">
      <w:rPr>
        <w:rFonts w:ascii="Arial" w:hAnsi="Arial"/>
        <w:i/>
        <w:color w:val="8FAADC" w:themeColor="accent5" w:themeTint="99"/>
        <w:sz w:val="22"/>
        <w14:textFill>
          <w14:solidFill>
            <w14:schemeClr w14:val="accent5">
              <w14:lumMod w14:val="60000"/>
              <w14:lumOff w14:val="40000"/>
            </w14:schemeClr>
          </w14:solidFill>
        </w14:textFill>
      </w:rPr>
      <w:tcPr>
        <w:tcBorders>
          <w:top w:val="single" w:color="8EA9DB" w:themeColor="accent5" w:themeTint="9A" w:sz="4" w:space="0"/>
          <w:left w:val="nil"/>
          <w:bottom w:val="nil"/>
          <w:right w:val="nil"/>
        </w:tcBorders>
        <w:shd w:val="clear" w:color="FFFFFF" w:themeColor="light1" w:fill="FFFFFF" w:themeFill="light1"/>
      </w:tcPr>
    </w:tblStylePr>
    <w:tblStylePr w:type="firstCol">
      <w:pPr>
        <w:jc w:val="right"/>
      </w:pPr>
      <w:rPr>
        <w:rFonts w:ascii="Arial" w:hAnsi="Arial"/>
        <w:i/>
        <w:color w:val="8FAADC" w:themeColor="accent5" w:themeTint="99"/>
        <w:sz w:val="22"/>
        <w14:textFill>
          <w14:solidFill>
            <w14:schemeClr w14:val="accent5">
              <w14:lumMod w14:val="60000"/>
              <w14:lumOff w14:val="40000"/>
            </w14:schemeClr>
          </w14:solidFill>
        </w14:textFill>
      </w:rPr>
      <w:tcPr>
        <w:tcBorders>
          <w:top w:val="nil"/>
          <w:left w:val="nil"/>
          <w:bottom w:val="nil"/>
          <w:right w:val="single" w:color="8EA9DB" w:themeColor="accent5" w:themeTint="9A" w:sz="4" w:space="0"/>
        </w:tcBorders>
        <w:shd w:val="clear" w:color="FFFFFF" w:fill="auto"/>
      </w:tcPr>
    </w:tblStylePr>
    <w:tblStylePr w:type="lastCol">
      <w:rPr>
        <w:rFonts w:ascii="Arial" w:hAnsi="Arial"/>
        <w:i/>
        <w:color w:val="8FAADC" w:themeColor="accent5" w:themeTint="99"/>
        <w:sz w:val="22"/>
        <w14:textFill>
          <w14:solidFill>
            <w14:schemeClr w14:val="accent5">
              <w14:lumMod w14:val="60000"/>
              <w14:lumOff w14:val="40000"/>
            </w14:schemeClr>
          </w14:solidFill>
        </w14:textFill>
      </w:rPr>
      <w:tcPr>
        <w:tcBorders>
          <w:top w:val="nil"/>
          <w:left w:val="single" w:color="8EA9DB" w:themeColor="accent5" w:themeTint="9A" w:sz="4" w:space="0"/>
          <w:bottom w:val="nil"/>
          <w:right w:val="nil"/>
        </w:tcBorders>
        <w:shd w:val="clear" w:color="FFFFFF" w:fill="auto"/>
      </w:tcPr>
    </w:tblStylePr>
    <w:tblStylePr w:type="band1Vert">
      <w:tcPr>
        <w:shd w:val="clear" w:color="D0DBF0" w:themeColor="accent5" w:themeTint="40" w:fill="D0DBF0" w:themeFill="accent5" w:themeFillTint="40"/>
      </w:tcPr>
    </w:tblStylePr>
    <w:tblStylePr w:type="band2Vert"/>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tblStylePr w:type="neCell"/>
    <w:tblStylePr w:type="nwCell"/>
    <w:tblStylePr w:type="seCell"/>
    <w:tblStylePr w:type="swCell"/>
  </w:style>
  <w:style w:type="table" w:customStyle="1" w:styleId="114">
    <w:name w:val="List Table 7 Colorful - Accent 6"/>
    <w:basedOn w:val="12"/>
    <w:qFormat/>
    <w:uiPriority w:val="99"/>
    <w:pPr>
      <w:spacing w:after="0" w:line="240" w:lineRule="auto"/>
    </w:pPr>
    <w:tblPr>
      <w:tblBorders>
        <w:right w:val="single" w:color="A9D08E" w:themeColor="accent6" w:themeTint="98" w:sz="4" w:space="0"/>
      </w:tblBorders>
    </w:tblPr>
    <w:tblStylePr w:type="firstRow">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nil"/>
          <w:bottom w:val="single" w:color="A9D08E" w:themeColor="accent6" w:themeTint="98" w:sz="4" w:space="0"/>
          <w:right w:val="nil"/>
        </w:tcBorders>
        <w:shd w:val="clear" w:color="FFFFFF" w:themeColor="light1" w:fill="FFFFFF" w:themeFill="light1"/>
      </w:tcPr>
    </w:tblStylePr>
    <w:tblStylePr w:type="lastRow">
      <w:rPr>
        <w:rFonts w:ascii="Arial" w:hAnsi="Arial"/>
        <w:i/>
        <w:color w:val="A9D18E" w:themeColor="accent6" w:themeTint="99"/>
        <w:sz w:val="22"/>
        <w14:textFill>
          <w14:solidFill>
            <w14:schemeClr w14:val="accent6">
              <w14:lumMod w14:val="60000"/>
              <w14:lumOff w14:val="40000"/>
            </w14:schemeClr>
          </w14:solidFill>
        </w14:textFill>
      </w:rPr>
      <w:tcPr>
        <w:tcBorders>
          <w:top w:val="single" w:color="A9D08E" w:themeColor="accent6" w:themeTint="98" w:sz="4" w:space="0"/>
          <w:left w:val="nil"/>
          <w:bottom w:val="nil"/>
          <w:right w:val="nil"/>
        </w:tcBorders>
        <w:shd w:val="clear" w:color="FFFFFF" w:themeColor="light1" w:fill="FFFFFF" w:themeFill="light1"/>
      </w:tcPr>
    </w:tblStylePr>
    <w:tblStylePr w:type="firstCol">
      <w:pPr>
        <w:jc w:val="right"/>
      </w:pPr>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nil"/>
          <w:bottom w:val="nil"/>
          <w:right w:val="single" w:color="A9D08E" w:themeColor="accent6" w:themeTint="98" w:sz="4" w:space="0"/>
        </w:tcBorders>
        <w:shd w:val="clear" w:color="FFFFFF" w:fill="auto"/>
      </w:tcPr>
    </w:tblStylePr>
    <w:tblStylePr w:type="lastCol">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single" w:color="A9D08E" w:themeColor="accent6" w:themeTint="98" w:sz="4" w:space="0"/>
          <w:bottom w:val="nil"/>
          <w:right w:val="nil"/>
        </w:tcBorders>
        <w:shd w:val="clear" w:color="FFFFFF" w:fill="auto"/>
      </w:tcPr>
    </w:tblStylePr>
    <w:tblStylePr w:type="band1Vert">
      <w:tcPr>
        <w:shd w:val="clear" w:color="DAEBCF" w:themeColor="accent6" w:themeTint="40" w:fill="DAEBCF" w:themeFill="accent6" w:themeFillTint="40"/>
      </w:tcPr>
    </w:tblStylePr>
    <w:tblStylePr w:type="band2Vert"/>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tblStylePr w:type="neCell"/>
    <w:tblStylePr w:type="nwCell"/>
    <w:tblStylePr w:type="seCell"/>
    <w:tblStylePr w:type="swCell"/>
  </w:style>
  <w:style w:type="character" w:customStyle="1" w:styleId="115">
    <w:name w:val="Intense Emphasis"/>
    <w:basedOn w:val="11"/>
    <w:qFormat/>
    <w:uiPriority w:val="21"/>
    <w:rPr>
      <w:i/>
      <w:iCs/>
      <w:color w:val="2E75B6" w:themeColor="accent1" w:themeShade="BF"/>
    </w:rPr>
  </w:style>
  <w:style w:type="character" w:customStyle="1" w:styleId="116">
    <w:name w:val="Intense Reference"/>
    <w:basedOn w:val="11"/>
    <w:qFormat/>
    <w:uiPriority w:val="32"/>
    <w:rPr>
      <w:b/>
      <w:bCs/>
      <w:smallCaps/>
      <w:color w:val="2E75B6" w:themeColor="accent1" w:themeShade="BF"/>
      <w:spacing w:val="5"/>
    </w:rPr>
  </w:style>
  <w:style w:type="character" w:customStyle="1" w:styleId="117">
    <w:name w:val="Subtle Emphasis"/>
    <w:basedOn w:val="11"/>
    <w:qFormat/>
    <w:uiPriority w:val="19"/>
    <w:rPr>
      <w:i/>
      <w:iCs/>
      <w:color w:val="404040" w:themeColor="text1" w:themeTint="BF"/>
      <w14:textFill>
        <w14:solidFill>
          <w14:schemeClr w14:val="tx1">
            <w14:lumMod w14:val="75000"/>
            <w14:lumOff w14:val="25000"/>
          </w14:schemeClr>
        </w14:solidFill>
      </w14:textFill>
    </w:rPr>
  </w:style>
  <w:style w:type="character" w:customStyle="1" w:styleId="118">
    <w:name w:val="Subtle Reference"/>
    <w:basedOn w:val="11"/>
    <w:qFormat/>
    <w:uiPriority w:val="31"/>
    <w:rPr>
      <w:smallCaps/>
      <w:color w:val="595959" w:themeColor="text1" w:themeTint="A6"/>
      <w14:textFill>
        <w14:solidFill>
          <w14:schemeClr w14:val="tx1">
            <w14:lumMod w14:val="65000"/>
            <w14:lumOff w14:val="35000"/>
          </w14:schemeClr>
        </w14:solidFill>
      </w14:textFill>
    </w:rPr>
  </w:style>
  <w:style w:type="character" w:customStyle="1" w:styleId="119">
    <w:name w:val="Book Title"/>
    <w:basedOn w:val="11"/>
    <w:qFormat/>
    <w:uiPriority w:val="33"/>
    <w:rPr>
      <w:b/>
      <w:bCs/>
      <w:i/>
      <w:iCs/>
      <w:spacing w:val="5"/>
    </w:rPr>
  </w:style>
  <w:style w:type="paragraph" w:customStyle="1" w:styleId="120">
    <w:name w:val="TOC Heading"/>
    <w:unhideWhenUsed/>
    <w:uiPriority w:val="39"/>
    <w:rPr>
      <w:rFonts w:hint="default" w:asciiTheme="minorHAnsi" w:hAnsiTheme="minorHAnsi" w:eastAsiaTheme="minorEastAsia" w:cstheme="minorBidi"/>
      <w:lang w:val="fr-FR" w:eastAsia="fr-FR" w:bidi="ar-SA"/>
    </w:rPr>
  </w:style>
  <w:style w:type="table" w:styleId="121">
    <w:name w:val="Table Grid"/>
    <w:basedOn w:val="12"/>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22">
    <w:name w:val="Table Grid Light1"/>
    <w:basedOn w:val="12"/>
    <w:uiPriority w:val="59"/>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23">
    <w:name w:val="Plain Table 11"/>
    <w:basedOn w:val="12"/>
    <w:uiPriority w:val="59"/>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shd w:val="clear" w:color="F1F1F1" w:themeColor="text1" w:themeTint="0D" w:fill="F1F1F1" w:themeFill="text1" w:themeFillTint="0D"/>
      </w:tcPr>
    </w:tblStylePr>
    <w:tblStylePr w:type="band2Vert"/>
    <w:tblStylePr w:type="band1Horz">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124">
    <w:name w:val="Plain Table 21"/>
    <w:basedOn w:val="12"/>
    <w:uiPriority w:val="59"/>
    <w:tblPr>
      <w:tblBorders>
        <w:top w:val="single" w:color="000000" w:themeColor="text1" w:sz="4" w:space="0"/>
        <w:left w:val="none" w:color="000000" w:themeColor="text1" w:sz="4" w:space="0"/>
        <w:bottom w:val="single" w:color="000000" w:themeColor="text1" w:sz="4" w:space="0"/>
        <w:right w:val="none" w:color="000000" w:themeColor="text1" w:sz="4" w:space="0"/>
      </w:tblBorders>
    </w:tbl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tcBorders>
      </w:tcPr>
    </w:tblStylePr>
    <w:tblStylePr w:type="band2Horz"/>
    <w:tblStylePr w:type="neCell"/>
    <w:tblStylePr w:type="nwCell"/>
    <w:tblStylePr w:type="seCell"/>
    <w:tblStylePr w:type="swCell"/>
  </w:style>
  <w:style w:type="table" w:customStyle="1" w:styleId="125">
    <w:name w:val="Plain Table 31"/>
    <w:basedOn w:val="12"/>
    <w:qFormat/>
    <w:uiPriority w:val="99"/>
    <w:tblStylePr w:type="firstRow">
      <w:rPr>
        <w:b/>
        <w:caps/>
        <w:color w:val="404040"/>
      </w:rPr>
      <w:tcPr>
        <w:tcBorders>
          <w:top w:val="nil"/>
          <w:left w:val="nil"/>
          <w:bottom w:val="single" w:color="404040" w:sz="4" w:space="0"/>
          <w:right w:val="nil"/>
        </w:tcBorders>
      </w:tcPr>
    </w:tblStylePr>
    <w:tblStylePr w:type="lastRow">
      <w:rPr>
        <w:b/>
        <w:caps/>
        <w:color w:val="404040"/>
      </w:rPr>
    </w:tblStylePr>
    <w:tblStylePr w:type="firstCol">
      <w:rPr>
        <w:b/>
        <w:caps/>
        <w:color w:val="404040"/>
      </w:rPr>
      <w:tcPr>
        <w:tcBorders>
          <w:top w:val="nil"/>
          <w:left w:val="nil"/>
          <w:bottom w:val="nil"/>
          <w:right w:val="single" w:color="404040" w:sz="4" w:space="0"/>
        </w:tcBorders>
      </w:tcPr>
    </w:tblStylePr>
    <w:tblStylePr w:type="lastCol">
      <w:rPr>
        <w:b/>
        <w:caps/>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2Vert"/>
    <w:tblStylePr w:type="band1Horz">
      <w:rPr>
        <w:rFonts w:ascii="Arial" w:hAnsi="Arial"/>
        <w:color w:val="404040"/>
        <w:sz w:val="22"/>
      </w:rPr>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126">
    <w:name w:val="Plain Table 41"/>
    <w:basedOn w:val="12"/>
    <w:uiPriority w:val="99"/>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2Vert"/>
    <w:tblStylePr w:type="band1Horz">
      <w:rPr>
        <w:rFonts w:ascii="Arial" w:hAnsi="Arial"/>
        <w:color w:val="404040"/>
        <w:sz w:val="22"/>
      </w:rPr>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127">
    <w:name w:val="Plain Table 51"/>
    <w:basedOn w:val="12"/>
    <w:uiPriority w:val="99"/>
    <w:tblStylePr w:type="firstRow">
      <w:rPr>
        <w:i/>
        <w:color w:val="404040"/>
      </w:rPr>
      <w:tcPr>
        <w:tcBorders>
          <w:left w:val="nil"/>
          <w:bottom w:val="single" w:color="404040" w:sz="4" w:space="0"/>
          <w:right w:val="nil"/>
        </w:tcBorders>
        <w:shd w:val="clear" w:color="FFFFFF" w:fill="auto"/>
      </w:tcPr>
    </w:tblStylePr>
    <w:tblStylePr w:type="lastRow">
      <w:rPr>
        <w:i/>
        <w:color w:val="404040"/>
      </w:rPr>
      <w:tcPr>
        <w:tcBorders>
          <w:top w:val="single" w:color="404040" w:sz="4" w:space="0"/>
          <w:left w:val="nil"/>
          <w:right w:val="nil"/>
        </w:tcBorders>
        <w:shd w:val="clear" w:color="FFFFFF" w:fill="auto"/>
      </w:tcPr>
    </w:tblStylePr>
    <w:tblStylePr w:type="firstCol">
      <w:pPr>
        <w:jc w:val="right"/>
      </w:pPr>
      <w:rPr>
        <w:i/>
        <w:color w:val="404040"/>
      </w:rPr>
      <w:tcPr>
        <w:tcBorders>
          <w:right w:val="single" w:color="404040" w:sz="4" w:space="0"/>
        </w:tcBorders>
        <w:shd w:val="clear" w:color="FFFFFF" w:fill="auto"/>
      </w:tcPr>
    </w:tblStylePr>
    <w:tblStylePr w:type="lastCol">
      <w:rPr>
        <w:i/>
        <w:color w:val="404040"/>
      </w:rPr>
      <w:tcPr>
        <w:tcBorders>
          <w:left w:val="single" w:color="404040" w:sz="4" w:space="0"/>
        </w:tcBorders>
        <w:shd w:val="clear" w:color="FFFFFF" w:fill="auto"/>
      </w:tcPr>
    </w:tblStylePr>
    <w:tblStylePr w:type="band1Vert">
      <w:rPr>
        <w:rFonts w:ascii="Arial" w:hAnsi="Arial"/>
        <w:color w:val="404040"/>
        <w:sz w:val="22"/>
      </w:rPr>
      <w:tcPr>
        <w:shd w:val="clear" w:color="F1F1F1" w:themeColor="text1" w:themeTint="0D" w:fill="F1F1F1" w:themeFill="text1" w:themeFillTint="0D"/>
      </w:tcPr>
    </w:tblStylePr>
    <w:tblStylePr w:type="band2Vert"/>
    <w:tblStylePr w:type="band1Horz">
      <w:rPr>
        <w:rFonts w:ascii="Arial" w:hAnsi="Arial"/>
        <w:color w:val="404040"/>
        <w:sz w:val="22"/>
      </w:rPr>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128">
    <w:name w:val="Grid Table 1 Light1"/>
    <w:basedOn w:val="12"/>
    <w:uiPriority w:val="99"/>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firstRow">
      <w:rPr>
        <w:b/>
        <w:color w:val="404040"/>
      </w:rPr>
      <w:tcPr>
        <w:tcBorders>
          <w:bottom w:val="single" w:color="696969"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tblStylePr w:type="band2Horz"/>
    <w:tblStylePr w:type="neCell"/>
    <w:tblStylePr w:type="nwCell"/>
    <w:tblStylePr w:type="seCell"/>
    <w:tblStylePr w:type="swCell"/>
  </w:style>
  <w:style w:type="table" w:customStyle="1" w:styleId="129">
    <w:name w:val="Grid Table 1 Light - Accent 11"/>
    <w:basedOn w:val="12"/>
    <w:uiPriority w:val="99"/>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b/>
        <w:color w:val="404040"/>
      </w:rPr>
      <w:tcPr>
        <w:tcBorders>
          <w:bottom w:val="single" w:color="9FC4E6" w:themeColor="accen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2Horz"/>
    <w:tblStylePr w:type="neCell"/>
    <w:tblStylePr w:type="nwCell"/>
    <w:tblStylePr w:type="seCell"/>
    <w:tblStylePr w:type="swCell"/>
  </w:style>
  <w:style w:type="table" w:customStyle="1" w:styleId="130">
    <w:name w:val="Grid Table 1 Light - Accent 21"/>
    <w:basedOn w:val="12"/>
    <w:uiPriority w:val="99"/>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b/>
        <w:color w:val="404040"/>
      </w:rPr>
      <w:tcPr>
        <w:tcBorders>
          <w:bottom w:val="single" w:color="F4B386" w:themeColor="accent2"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2Horz"/>
    <w:tblStylePr w:type="neCell"/>
    <w:tblStylePr w:type="nwCell"/>
    <w:tblStylePr w:type="seCell"/>
    <w:tblStylePr w:type="swCell"/>
  </w:style>
  <w:style w:type="table" w:customStyle="1" w:styleId="131">
    <w:name w:val="Grid Table 1 Light - Accent 31"/>
    <w:basedOn w:val="12"/>
    <w:uiPriority w:val="99"/>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b/>
        <w:color w:val="404040"/>
      </w:rPr>
      <w:tcPr>
        <w:tcBorders>
          <w:bottom w:val="single" w:color="CACACA" w:themeColor="accent3"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2Horz"/>
    <w:tblStylePr w:type="neCell"/>
    <w:tblStylePr w:type="nwCell"/>
    <w:tblStylePr w:type="seCell"/>
    <w:tblStylePr w:type="swCell"/>
  </w:style>
  <w:style w:type="table" w:customStyle="1" w:styleId="132">
    <w:name w:val="Grid Table 1 Light - Accent 41"/>
    <w:basedOn w:val="12"/>
    <w:uiPriority w:val="99"/>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firstRow">
      <w:rPr>
        <w:b/>
        <w:color w:val="404040"/>
      </w:rPr>
      <w:tcPr>
        <w:tcBorders>
          <w:bottom w:val="single" w:color="FFDA69" w:themeColor="accent4"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tblStylePr w:type="band2Horz"/>
    <w:tblStylePr w:type="neCell"/>
    <w:tblStylePr w:type="nwCell"/>
    <w:tblStylePr w:type="seCell"/>
    <w:tblStylePr w:type="swCell"/>
  </w:style>
  <w:style w:type="table" w:customStyle="1" w:styleId="133">
    <w:name w:val="Grid Table 1 Light - Accent 51"/>
    <w:basedOn w:val="12"/>
    <w:uiPriority w:val="99"/>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firstRow">
      <w:rPr>
        <w:b/>
        <w:color w:val="404040"/>
      </w:rPr>
      <w:tcPr>
        <w:tcBorders>
          <w:bottom w:val="single" w:color="91ACDC" w:themeColor="accent5"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tblStylePr w:type="band2Horz"/>
    <w:tblStylePr w:type="neCell"/>
    <w:tblStylePr w:type="nwCell"/>
    <w:tblStylePr w:type="seCell"/>
    <w:tblStylePr w:type="swCell"/>
  </w:style>
  <w:style w:type="table" w:customStyle="1" w:styleId="134">
    <w:name w:val="Grid Table 1 Light - Accent 61"/>
    <w:basedOn w:val="12"/>
    <w:uiPriority w:val="99"/>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b/>
        <w:color w:val="404040"/>
      </w:rPr>
      <w:tcPr>
        <w:tcBorders>
          <w:bottom w:val="single" w:color="AAD190" w:themeColor="accent6"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2Horz"/>
    <w:tblStylePr w:type="neCell"/>
    <w:tblStylePr w:type="nwCell"/>
    <w:tblStylePr w:type="seCell"/>
    <w:tblStylePr w:type="swCell"/>
  </w:style>
  <w:style w:type="table" w:customStyle="1" w:styleId="135">
    <w:name w:val="Grid Table 21"/>
    <w:basedOn w:val="12"/>
    <w:uiPriority w:val="99"/>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single" w:color="696969" w:themeColor="text1" w:themeTint="95" w:sz="12" w:space="0"/>
          <w:right w:val="nil"/>
        </w:tcBorders>
        <w:shd w:val="clear" w:color="FFFFFF" w:fill="auto"/>
      </w:tcPr>
    </w:tblStylePr>
    <w:tblStylePr w:type="lastRow">
      <w:rPr>
        <w:b/>
        <w:color w:val="404040"/>
      </w:rPr>
      <w:tcPr>
        <w:tcBorders>
          <w:top w:val="single" w:color="696969" w:themeColor="text1" w:themeTint="9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2Vert"/>
    <w:tblStylePr w:type="band1Horz">
      <w:rPr>
        <w:rFonts w:ascii="Arial" w:hAnsi="Arial"/>
        <w:color w:val="404040"/>
        <w:sz w:val="22"/>
      </w:rPr>
      <w:tcPr>
        <w:shd w:val="clear" w:color="CACACA" w:themeColor="text1" w:themeTint="34" w:fill="CACACA" w:themeFill="text1" w:themeFillTint="34"/>
      </w:tcPr>
    </w:tblStylePr>
    <w:tblStylePr w:type="band2Horz"/>
    <w:tblStylePr w:type="neCell"/>
    <w:tblStylePr w:type="nwCell"/>
    <w:tblStylePr w:type="seCell"/>
    <w:tblStylePr w:type="swCell"/>
  </w:style>
  <w:style w:type="table" w:customStyle="1" w:styleId="136">
    <w:name w:val="Grid Table 2 - Accent 11"/>
    <w:basedOn w:val="12"/>
    <w:uiPriority w:val="99"/>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firstRow">
      <w:rPr>
        <w:b/>
        <w:color w:val="404040"/>
      </w:rPr>
      <w:tcPr>
        <w:tcBorders>
          <w:top w:val="nil"/>
          <w:left w:val="nil"/>
          <w:bottom w:val="single" w:color="68A3D8" w:themeColor="accent1" w:themeTint="EA" w:sz="12" w:space="0"/>
          <w:right w:val="nil"/>
        </w:tcBorders>
        <w:shd w:val="clear" w:color="FFFFFF" w:fill="auto"/>
      </w:tcPr>
    </w:tblStylePr>
    <w:tblStylePr w:type="lastRow">
      <w:rPr>
        <w:b/>
        <w:color w:val="404040"/>
      </w:rPr>
      <w:tcPr>
        <w:tcBorders>
          <w:top w:val="single" w:color="68A3D8" w:themeColor="accent1" w:themeTint="E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DEAF6" w:themeColor="accent1" w:themeTint="34" w:fill="DDEAF6" w:themeFill="accent1" w:themeFillTint="34"/>
      </w:tcPr>
    </w:tblStylePr>
    <w:tblStylePr w:type="band2Vert"/>
    <w:tblStylePr w:type="band1Horz">
      <w:rPr>
        <w:rFonts w:ascii="Arial" w:hAnsi="Arial"/>
        <w:color w:val="404040"/>
        <w:sz w:val="22"/>
      </w:rPr>
      <w:tcPr>
        <w:shd w:val="clear" w:color="DDEAF6" w:themeColor="accent1" w:themeTint="34" w:fill="DDEAF6" w:themeFill="accent1" w:themeFillTint="34"/>
      </w:tcPr>
    </w:tblStylePr>
    <w:tblStylePr w:type="band2Horz"/>
    <w:tblStylePr w:type="neCell"/>
    <w:tblStylePr w:type="nwCell"/>
    <w:tblStylePr w:type="seCell"/>
    <w:tblStylePr w:type="swCell"/>
  </w:style>
  <w:style w:type="table" w:customStyle="1" w:styleId="137">
    <w:name w:val="Grid Table 2 - Accent 21"/>
    <w:basedOn w:val="12"/>
    <w:uiPriority w:val="99"/>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404040"/>
      </w:rPr>
      <w:tcPr>
        <w:tcBorders>
          <w:top w:val="nil"/>
          <w:left w:val="nil"/>
          <w:bottom w:val="single" w:color="F4B285" w:themeColor="accent2" w:themeTint="97" w:sz="12" w:space="0"/>
          <w:right w:val="nil"/>
        </w:tcBorders>
        <w:shd w:val="clear" w:color="FFFFFF" w:fill="auto"/>
      </w:tcPr>
    </w:tblStylePr>
    <w:tblStylePr w:type="lastRow">
      <w:rPr>
        <w:b/>
        <w:color w:val="404040"/>
      </w:rPr>
      <w:tcPr>
        <w:tcBorders>
          <w:top w:val="single" w:color="F4B285" w:themeColor="accent2" w:themeTint="97"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BE5D6" w:themeColor="accent2" w:themeTint="32" w:fill="FBE5D6" w:themeFill="accent2" w:themeFillTint="32"/>
      </w:tcPr>
    </w:tblStylePr>
    <w:tblStylePr w:type="band2Vert"/>
    <w:tblStylePr w:type="band1Horz">
      <w:rPr>
        <w:rFonts w:ascii="Arial" w:hAnsi="Arial"/>
        <w:color w:val="404040"/>
        <w:sz w:val="22"/>
      </w:rPr>
      <w:tcPr>
        <w:shd w:val="clear" w:color="FBE5D6" w:themeColor="accent2" w:themeTint="32" w:fill="FBE5D6" w:themeFill="accent2" w:themeFillTint="32"/>
      </w:tcPr>
    </w:tblStylePr>
    <w:tblStylePr w:type="band2Horz"/>
    <w:tblStylePr w:type="neCell"/>
    <w:tblStylePr w:type="nwCell"/>
    <w:tblStylePr w:type="seCell"/>
    <w:tblStylePr w:type="swCell"/>
  </w:style>
  <w:style w:type="table" w:customStyle="1" w:styleId="138">
    <w:name w:val="Grid Table 2 - Accent 31"/>
    <w:basedOn w:val="12"/>
    <w:uiPriority w:val="99"/>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cPr>
        <w:tcBorders>
          <w:top w:val="nil"/>
          <w:left w:val="nil"/>
          <w:bottom w:val="single" w:color="A5A5A5" w:themeColor="accent3" w:themeTint="FE" w:sz="12" w:space="0"/>
          <w:right w:val="nil"/>
        </w:tcBorders>
        <w:shd w:val="clear" w:color="FFFFFF" w:fill="auto"/>
      </w:tcPr>
    </w:tblStylePr>
    <w:tblStylePr w:type="lastRow">
      <w:rPr>
        <w:b/>
        <w:color w:val="404040"/>
      </w:rPr>
      <w:tcPr>
        <w:tcBorders>
          <w:top w:val="single" w:color="A5A5A5" w:themeColor="accent3" w:themeTint="FE"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CECEC" w:themeColor="accent3" w:themeTint="34" w:fill="ECECEC" w:themeFill="accent3" w:themeFillTint="34"/>
      </w:tcPr>
    </w:tblStylePr>
    <w:tblStylePr w:type="band2Vert"/>
    <w:tblStylePr w:type="band1Horz">
      <w:rPr>
        <w:rFonts w:ascii="Arial" w:hAnsi="Arial"/>
        <w:color w:val="404040"/>
        <w:sz w:val="22"/>
      </w:rPr>
      <w:tcPr>
        <w:shd w:val="clear" w:color="ECECEC" w:themeColor="accent3" w:themeTint="34" w:fill="ECECEC" w:themeFill="accent3" w:themeFillTint="34"/>
      </w:tcPr>
    </w:tblStylePr>
    <w:tblStylePr w:type="band2Horz"/>
    <w:tblStylePr w:type="neCell"/>
    <w:tblStylePr w:type="nwCell"/>
    <w:tblStylePr w:type="seCell"/>
    <w:tblStylePr w:type="swCell"/>
  </w:style>
  <w:style w:type="table" w:customStyle="1" w:styleId="139">
    <w:name w:val="Grid Table 2 - Accent 41"/>
    <w:basedOn w:val="12"/>
    <w:uiPriority w:val="99"/>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404040"/>
      </w:rPr>
      <w:tcPr>
        <w:tcBorders>
          <w:top w:val="nil"/>
          <w:left w:val="nil"/>
          <w:bottom w:val="single" w:color="FFD864" w:themeColor="accent4" w:themeTint="9A" w:sz="12" w:space="0"/>
          <w:right w:val="nil"/>
        </w:tcBorders>
        <w:shd w:val="clear" w:color="FFFFFF" w:fill="auto"/>
      </w:tcPr>
    </w:tblStylePr>
    <w:tblStylePr w:type="lastRow">
      <w:rPr>
        <w:b/>
        <w:color w:val="404040"/>
      </w:rPr>
      <w:tcPr>
        <w:tcBorders>
          <w:top w:val="single" w:color="FFD864" w:themeColor="accent4" w:themeTint="9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EF2CA" w:themeColor="accent4" w:themeTint="34" w:fill="FEF2CA" w:themeFill="accent4" w:themeFillTint="34"/>
      </w:tcPr>
    </w:tblStylePr>
    <w:tblStylePr w:type="band2Vert"/>
    <w:tblStylePr w:type="band1Horz">
      <w:rPr>
        <w:rFonts w:ascii="Arial" w:hAnsi="Arial"/>
        <w:color w:val="404040"/>
        <w:sz w:val="22"/>
      </w:rPr>
      <w:tcPr>
        <w:shd w:val="clear" w:color="FEF2CA" w:themeColor="accent4" w:themeTint="34" w:fill="FEF2CA" w:themeFill="accent4" w:themeFillTint="34"/>
      </w:tcPr>
    </w:tblStylePr>
    <w:tblStylePr w:type="band2Horz"/>
    <w:tblStylePr w:type="neCell"/>
    <w:tblStylePr w:type="nwCell"/>
    <w:tblStylePr w:type="seCell"/>
    <w:tblStylePr w:type="swCell"/>
  </w:style>
  <w:style w:type="table" w:customStyle="1" w:styleId="140">
    <w:name w:val="Grid Table 2 - Accent 51"/>
    <w:basedOn w:val="12"/>
    <w:uiPriority w:val="99"/>
    <w:tblPr>
      <w:tblBorders>
        <w:bottom w:val="single" w:color="4472C4" w:themeColor="accent5" w:sz="4" w:space="0"/>
        <w:insideH w:val="single" w:color="4472C4" w:themeColor="accent5" w:sz="4" w:space="0"/>
        <w:insideV w:val="single" w:color="4472C4" w:themeColor="accent5" w:sz="4" w:space="0"/>
      </w:tblBorders>
    </w:tblPr>
    <w:tblStylePr w:type="firstRow">
      <w:rPr>
        <w:b/>
        <w:color w:val="404040"/>
      </w:rPr>
      <w:tcPr>
        <w:tcBorders>
          <w:top w:val="nil"/>
          <w:left w:val="nil"/>
          <w:bottom w:val="single" w:color="4472C4" w:themeColor="accent5" w:sz="12" w:space="0"/>
          <w:right w:val="nil"/>
        </w:tcBorders>
        <w:shd w:val="clear" w:color="FFFFFF" w:fill="auto"/>
      </w:tcPr>
    </w:tblStylePr>
    <w:tblStylePr w:type="lastRow">
      <w:rPr>
        <w:b/>
        <w:color w:val="404040"/>
      </w:rPr>
      <w:tcPr>
        <w:tcBorders>
          <w:top w:val="single" w:color="4472C4" w:themeColor="accent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8E2F2" w:themeColor="accent5" w:themeTint="34" w:fill="D8E2F2" w:themeFill="accent5" w:themeFillTint="34"/>
      </w:tcPr>
    </w:tblStylePr>
    <w:tblStylePr w:type="band2Vert"/>
    <w:tblStylePr w:type="band1Horz">
      <w:rPr>
        <w:rFonts w:ascii="Arial" w:hAnsi="Arial"/>
        <w:color w:val="404040"/>
        <w:sz w:val="22"/>
      </w:rPr>
      <w:tcPr>
        <w:shd w:val="clear" w:color="D8E2F2" w:themeColor="accent5" w:themeTint="34" w:fill="D8E2F2" w:themeFill="accent5" w:themeFillTint="34"/>
      </w:tcPr>
    </w:tblStylePr>
    <w:tblStylePr w:type="band2Horz"/>
    <w:tblStylePr w:type="neCell"/>
    <w:tblStylePr w:type="nwCell"/>
    <w:tblStylePr w:type="seCell"/>
    <w:tblStylePr w:type="swCell"/>
  </w:style>
  <w:style w:type="table" w:customStyle="1" w:styleId="141">
    <w:name w:val="Grid Table 2 - Accent 61"/>
    <w:basedOn w:val="12"/>
    <w:uiPriority w:val="99"/>
    <w:tblPr>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cPr>
        <w:tcBorders>
          <w:top w:val="nil"/>
          <w:left w:val="nil"/>
          <w:bottom w:val="single" w:color="70AD47" w:themeColor="accent6" w:sz="12" w:space="0"/>
          <w:right w:val="nil"/>
        </w:tcBorders>
        <w:shd w:val="clear" w:color="FFFFFF" w:fill="auto"/>
      </w:tcPr>
    </w:tblStylePr>
    <w:tblStylePr w:type="lastRow">
      <w:rPr>
        <w:b/>
        <w:color w:val="404040"/>
      </w:rPr>
      <w:tcPr>
        <w:tcBorders>
          <w:top w:val="single" w:color="70AD47" w:themeColor="accent6"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1EFD8" w:themeColor="accent6" w:themeTint="34" w:fill="E1EFD8" w:themeFill="accent6" w:themeFillTint="34"/>
      </w:tcPr>
    </w:tblStylePr>
    <w:tblStylePr w:type="band2Vert"/>
    <w:tblStylePr w:type="band1Horz">
      <w:rPr>
        <w:rFonts w:ascii="Arial" w:hAnsi="Arial"/>
        <w:color w:val="404040"/>
        <w:sz w:val="22"/>
      </w:rPr>
      <w:tcPr>
        <w:shd w:val="clear" w:color="E1EFD8" w:themeColor="accent6" w:themeTint="34" w:fill="E1EFD8" w:themeFill="accent6" w:themeFillTint="34"/>
      </w:tcPr>
    </w:tblStylePr>
    <w:tblStylePr w:type="band2Horz"/>
    <w:tblStylePr w:type="neCell"/>
    <w:tblStylePr w:type="nwCell"/>
    <w:tblStylePr w:type="seCell"/>
    <w:tblStylePr w:type="swCell"/>
  </w:style>
  <w:style w:type="table" w:customStyle="1" w:styleId="142">
    <w:name w:val="Grid Table 31"/>
    <w:basedOn w:val="12"/>
    <w:uiPriority w:val="99"/>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CACACA" w:themeColor="text1" w:themeTint="34" w:fill="CACACA" w:themeFill="text1" w:themeFillTint="34"/>
      </w:tcPr>
    </w:tblStylePr>
    <w:tblStylePr w:type="band2Vert"/>
    <w:tblStylePr w:type="band1Horz">
      <w:rPr>
        <w:rFonts w:ascii="Arial" w:hAnsi="Arial"/>
        <w:color w:val="404040"/>
        <w:sz w:val="22"/>
      </w:rPr>
      <w:tcPr>
        <w:shd w:val="clear" w:color="CACACA" w:themeColor="text1" w:themeTint="34" w:fill="CACACA" w:themeFill="text1" w:themeFillTint="34"/>
      </w:tcPr>
    </w:tblStylePr>
    <w:tblStylePr w:type="band2Horz"/>
    <w:tblStylePr w:type="neCell"/>
    <w:tblStylePr w:type="nwCell"/>
    <w:tblStylePr w:type="seCell"/>
    <w:tblStylePr w:type="swCell"/>
  </w:style>
  <w:style w:type="table" w:customStyle="1" w:styleId="143">
    <w:name w:val="Grid Table 3 - Accent 11"/>
    <w:basedOn w:val="12"/>
    <w:uiPriority w:val="99"/>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DEAF6" w:themeColor="accent1" w:themeTint="34" w:fill="DDEAF6" w:themeFill="accent1" w:themeFillTint="34"/>
      </w:tcPr>
    </w:tblStylePr>
    <w:tblStylePr w:type="band2Vert"/>
    <w:tblStylePr w:type="band1Horz">
      <w:rPr>
        <w:rFonts w:ascii="Arial" w:hAnsi="Arial"/>
        <w:color w:val="404040"/>
        <w:sz w:val="22"/>
      </w:rPr>
      <w:tcPr>
        <w:shd w:val="clear" w:color="DDEAF6" w:themeColor="accent1" w:themeTint="34" w:fill="DDEAF6" w:themeFill="accent1" w:themeFillTint="34"/>
      </w:tcPr>
    </w:tblStylePr>
    <w:tblStylePr w:type="band2Horz"/>
    <w:tblStylePr w:type="neCell"/>
    <w:tblStylePr w:type="nwCell"/>
    <w:tblStylePr w:type="seCell"/>
    <w:tblStylePr w:type="swCell"/>
  </w:style>
  <w:style w:type="table" w:customStyle="1" w:styleId="144">
    <w:name w:val="Grid Table 3 - Accent 21"/>
    <w:basedOn w:val="12"/>
    <w:uiPriority w:val="99"/>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BE5D6" w:themeColor="accent2" w:themeTint="32" w:fill="FBE5D6" w:themeFill="accent2" w:themeFillTint="32"/>
      </w:tcPr>
    </w:tblStylePr>
    <w:tblStylePr w:type="band2Vert"/>
    <w:tblStylePr w:type="band1Horz">
      <w:rPr>
        <w:rFonts w:ascii="Arial" w:hAnsi="Arial"/>
        <w:color w:val="404040"/>
        <w:sz w:val="22"/>
      </w:rPr>
      <w:tcPr>
        <w:shd w:val="clear" w:color="FBE5D6" w:themeColor="accent2" w:themeTint="32" w:fill="FBE5D6" w:themeFill="accent2" w:themeFillTint="32"/>
      </w:tcPr>
    </w:tblStylePr>
    <w:tblStylePr w:type="band2Horz"/>
    <w:tblStylePr w:type="neCell"/>
    <w:tblStylePr w:type="nwCell"/>
    <w:tblStylePr w:type="seCell"/>
    <w:tblStylePr w:type="swCell"/>
  </w:style>
  <w:style w:type="table" w:customStyle="1" w:styleId="145">
    <w:name w:val="Grid Table 3 - Accent 31"/>
    <w:basedOn w:val="12"/>
    <w:uiPriority w:val="99"/>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CECEC" w:themeColor="accent3" w:themeTint="34" w:fill="ECECEC" w:themeFill="accent3" w:themeFillTint="34"/>
      </w:tcPr>
    </w:tblStylePr>
    <w:tblStylePr w:type="band2Vert"/>
    <w:tblStylePr w:type="band1Horz">
      <w:rPr>
        <w:rFonts w:ascii="Arial" w:hAnsi="Arial"/>
        <w:color w:val="404040"/>
        <w:sz w:val="22"/>
      </w:rPr>
      <w:tcPr>
        <w:shd w:val="clear" w:color="ECECEC" w:themeColor="accent3" w:themeTint="34" w:fill="ECECEC" w:themeFill="accent3" w:themeFillTint="34"/>
      </w:tcPr>
    </w:tblStylePr>
    <w:tblStylePr w:type="band2Horz"/>
    <w:tblStylePr w:type="neCell"/>
    <w:tblStylePr w:type="nwCell"/>
    <w:tblStylePr w:type="seCell"/>
    <w:tblStylePr w:type="swCell"/>
  </w:style>
  <w:style w:type="table" w:customStyle="1" w:styleId="146">
    <w:name w:val="Grid Table 3 - Accent 41"/>
    <w:basedOn w:val="12"/>
    <w:uiPriority w:val="99"/>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EF2CA" w:themeColor="accent4" w:themeTint="34" w:fill="FEF2CA" w:themeFill="accent4" w:themeFillTint="34"/>
      </w:tcPr>
    </w:tblStylePr>
    <w:tblStylePr w:type="band2Vert"/>
    <w:tblStylePr w:type="band1Horz">
      <w:rPr>
        <w:rFonts w:ascii="Arial" w:hAnsi="Arial"/>
        <w:color w:val="404040"/>
        <w:sz w:val="22"/>
      </w:rPr>
      <w:tcPr>
        <w:shd w:val="clear" w:color="FEF2CA" w:themeColor="accent4" w:themeTint="34" w:fill="FEF2CA" w:themeFill="accent4" w:themeFillTint="34"/>
      </w:tcPr>
    </w:tblStylePr>
    <w:tblStylePr w:type="band2Horz"/>
    <w:tblStylePr w:type="neCell"/>
    <w:tblStylePr w:type="nwCell"/>
    <w:tblStylePr w:type="seCell"/>
    <w:tblStylePr w:type="swCell"/>
  </w:style>
  <w:style w:type="table" w:customStyle="1" w:styleId="147">
    <w:name w:val="Grid Table 3 - Accent 51"/>
    <w:basedOn w:val="12"/>
    <w:uiPriority w:val="99"/>
    <w:tblPr>
      <w:tblBorders>
        <w:bottom w:val="single" w:color="4472C4" w:themeColor="accent5" w:sz="4" w:space="0"/>
        <w:insideH w:val="single" w:color="4472C4" w:themeColor="accent5" w:sz="4" w:space="0"/>
        <w:insideV w:val="single" w:color="4472C4" w:themeColor="accent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8E2F2" w:themeColor="accent5" w:themeTint="34" w:fill="D8E2F2" w:themeFill="accent5" w:themeFillTint="34"/>
      </w:tcPr>
    </w:tblStylePr>
    <w:tblStylePr w:type="band2Vert"/>
    <w:tblStylePr w:type="band1Horz">
      <w:rPr>
        <w:rFonts w:ascii="Arial" w:hAnsi="Arial"/>
        <w:color w:val="404040"/>
        <w:sz w:val="22"/>
      </w:rPr>
      <w:tcPr>
        <w:shd w:val="clear" w:color="D8E2F2" w:themeColor="accent5" w:themeTint="34" w:fill="D8E2F2" w:themeFill="accent5" w:themeFillTint="34"/>
      </w:tcPr>
    </w:tblStylePr>
    <w:tblStylePr w:type="band2Horz"/>
    <w:tblStylePr w:type="neCell"/>
    <w:tblStylePr w:type="nwCell"/>
    <w:tblStylePr w:type="seCell"/>
    <w:tblStylePr w:type="swCell"/>
  </w:style>
  <w:style w:type="table" w:customStyle="1" w:styleId="148">
    <w:name w:val="Grid Table 3 - Accent 61"/>
    <w:basedOn w:val="12"/>
    <w:uiPriority w:val="99"/>
    <w:tblPr>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1EFD8" w:themeColor="accent6" w:themeTint="34" w:fill="E1EFD8" w:themeFill="accent6" w:themeFillTint="34"/>
      </w:tcPr>
    </w:tblStylePr>
    <w:tblStylePr w:type="band2Vert"/>
    <w:tblStylePr w:type="band1Horz">
      <w:rPr>
        <w:rFonts w:ascii="Arial" w:hAnsi="Arial"/>
        <w:color w:val="404040"/>
        <w:sz w:val="22"/>
      </w:rPr>
      <w:tcPr>
        <w:shd w:val="clear" w:color="E1EFD8" w:themeColor="accent6" w:themeTint="34" w:fill="E1EFD8" w:themeFill="accent6" w:themeFillTint="34"/>
      </w:tcPr>
    </w:tblStylePr>
    <w:tblStylePr w:type="band2Horz"/>
    <w:tblStylePr w:type="neCell"/>
    <w:tblStylePr w:type="nwCell"/>
    <w:tblStylePr w:type="seCell"/>
    <w:tblStylePr w:type="swCell"/>
  </w:style>
  <w:style w:type="table" w:customStyle="1" w:styleId="149">
    <w:name w:val="Grid Table 41"/>
    <w:basedOn w:val="12"/>
    <w:uiPriority w:val="59"/>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firstRow">
      <w:rPr>
        <w:rFonts w:ascii="Arial" w:hAnsi="Arial"/>
        <w:b/>
        <w:color w:val="FFFFFF"/>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2Vert"/>
    <w:tblStylePr w:type="band1Horz">
      <w:rPr>
        <w:rFonts w:ascii="Arial" w:hAnsi="Arial"/>
        <w:color w:val="404040"/>
        <w:sz w:val="22"/>
      </w:rPr>
      <w:tcPr>
        <w:shd w:val="clear" w:color="CACACA" w:themeColor="text1" w:themeTint="34" w:fill="CACACA" w:themeFill="text1" w:themeFillTint="34"/>
      </w:tcPr>
    </w:tblStylePr>
    <w:tblStylePr w:type="band2Horz"/>
    <w:tblStylePr w:type="neCell"/>
    <w:tblStylePr w:type="nwCell"/>
    <w:tblStylePr w:type="seCell"/>
    <w:tblStylePr w:type="swCell"/>
  </w:style>
  <w:style w:type="table" w:customStyle="1" w:styleId="150">
    <w:name w:val="Grid Table 4 - Accent 11"/>
    <w:basedOn w:val="12"/>
    <w:uiPriority w:val="59"/>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blStylePr w:type="firstRow">
      <w:rPr>
        <w:rFonts w:ascii="Arial" w:hAnsi="Arial"/>
        <w:b/>
        <w:color w:val="FFFFFF"/>
        <w:sz w:val="22"/>
      </w:rPr>
      <w:tcPr>
        <w:tcBorders>
          <w:top w:val="single" w:color="68A3D8" w:themeColor="accent1" w:themeTint="EA" w:sz="4" w:space="0"/>
          <w:left w:val="single" w:color="68A3D8" w:themeColor="accent1" w:themeTint="EA" w:sz="4" w:space="0"/>
          <w:bottom w:val="single" w:color="68A3D8" w:themeColor="accent1" w:themeTint="EA" w:sz="4" w:space="0"/>
          <w:right w:val="single" w:color="68A3D8" w:themeColor="accent1" w:themeTint="EA" w:sz="4" w:space="0"/>
        </w:tcBorders>
        <w:shd w:val="clear" w:color="68A3D8" w:themeColor="accent1" w:themeTint="EA" w:fill="68A3D8" w:themeFill="accent1" w:themeFillTint="EA"/>
      </w:tcPr>
    </w:tblStylePr>
    <w:tblStylePr w:type="lastRow">
      <w:rPr>
        <w:b/>
        <w:color w:val="404040"/>
      </w:rPr>
      <w:tcPr>
        <w:tcBorders>
          <w:top w:val="single" w:color="68A3D8" w:themeColor="accent1" w:themeTint="E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EEBF6" w:themeColor="accent1" w:themeTint="32" w:fill="DEEBF6" w:themeFill="accent1" w:themeFillTint="32"/>
      </w:tcPr>
    </w:tblStylePr>
    <w:tblStylePr w:type="band2Vert"/>
    <w:tblStylePr w:type="band1Horz">
      <w:rPr>
        <w:rFonts w:ascii="Arial" w:hAnsi="Arial"/>
        <w:color w:val="404040"/>
        <w:sz w:val="22"/>
      </w:rPr>
      <w:tcPr>
        <w:shd w:val="clear" w:color="DEEBF6" w:themeColor="accent1" w:themeTint="32" w:fill="DEEBF6" w:themeFill="accent1" w:themeFillTint="32"/>
      </w:tcPr>
    </w:tblStylePr>
    <w:tblStylePr w:type="band2Horz"/>
    <w:tblStylePr w:type="neCell"/>
    <w:tblStylePr w:type="nwCell"/>
    <w:tblStylePr w:type="seCell"/>
    <w:tblStylePr w:type="swCell"/>
  </w:style>
  <w:style w:type="table" w:customStyle="1" w:styleId="151">
    <w:name w:val="Grid Table 4 - Accent 21"/>
    <w:basedOn w:val="12"/>
    <w:uiPriority w:val="59"/>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firstRow">
      <w:rPr>
        <w:rFonts w:ascii="Arial" w:hAnsi="Arial"/>
        <w:b/>
        <w:color w:val="FFFFFF"/>
        <w:sz w:val="22"/>
      </w:rPr>
      <w:tcPr>
        <w:tc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cBorders>
        <w:shd w:val="clear" w:color="F4B285" w:themeColor="accent2" w:themeTint="97" w:fill="F4B285" w:themeFill="accent2" w:themeFillTint="97"/>
      </w:tcPr>
    </w:tblStylePr>
    <w:tblStylePr w:type="lastRow">
      <w:rPr>
        <w:b/>
        <w:color w:val="404040"/>
      </w:rPr>
      <w:tcPr>
        <w:tcBorders>
          <w:top w:val="single" w:color="F4B285" w:themeColor="accent2" w:themeTint="97"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BE5D6" w:themeColor="accent2" w:themeTint="32" w:fill="FBE5D6" w:themeFill="accent2" w:themeFillTint="32"/>
      </w:tcPr>
    </w:tblStylePr>
    <w:tblStylePr w:type="band2Vert"/>
    <w:tblStylePr w:type="band1Horz">
      <w:rPr>
        <w:rFonts w:ascii="Arial" w:hAnsi="Arial"/>
        <w:color w:val="404040"/>
        <w:sz w:val="22"/>
      </w:rPr>
      <w:tcPr>
        <w:shd w:val="clear" w:color="FBE5D6" w:themeColor="accent2" w:themeTint="32" w:fill="FBE5D6" w:themeFill="accent2" w:themeFillTint="32"/>
      </w:tcPr>
    </w:tblStylePr>
    <w:tblStylePr w:type="band2Horz"/>
    <w:tblStylePr w:type="neCell"/>
    <w:tblStylePr w:type="nwCell"/>
    <w:tblStylePr w:type="seCell"/>
    <w:tblStylePr w:type="swCell"/>
  </w:style>
  <w:style w:type="table" w:customStyle="1" w:styleId="152">
    <w:name w:val="Grid Table 4 - Accent 31"/>
    <w:basedOn w:val="12"/>
    <w:uiPriority w:val="59"/>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firstRow">
      <w:rPr>
        <w:rFonts w:ascii="Arial" w:hAnsi="Arial"/>
        <w:b/>
        <w:color w:val="FFFFFF"/>
        <w:sz w:val="22"/>
      </w:rPr>
      <w:tcPr>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shd w:val="clear" w:color="A5A5A5" w:themeColor="accent3" w:themeTint="FE" w:fill="A5A5A5" w:themeFill="accent3" w:themeFillTint="FE"/>
      </w:tcPr>
    </w:tblStylePr>
    <w:tblStylePr w:type="lastRow">
      <w:rPr>
        <w:b/>
        <w:color w:val="404040"/>
      </w:rPr>
      <w:tcPr>
        <w:tcBorders>
          <w:top w:val="single" w:color="A5A5A5" w:themeColor="accent3" w:themeTint="FE"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CECEC" w:themeColor="accent3" w:themeTint="34" w:fill="ECECEC" w:themeFill="accent3" w:themeFillTint="34"/>
      </w:tcPr>
    </w:tblStylePr>
    <w:tblStylePr w:type="band2Vert"/>
    <w:tblStylePr w:type="band1Horz">
      <w:rPr>
        <w:rFonts w:ascii="Arial" w:hAnsi="Arial"/>
        <w:color w:val="404040"/>
        <w:sz w:val="22"/>
      </w:rPr>
      <w:tcPr>
        <w:shd w:val="clear" w:color="ECECEC" w:themeColor="accent3" w:themeTint="34" w:fill="ECECEC" w:themeFill="accent3" w:themeFillTint="34"/>
      </w:tcPr>
    </w:tblStylePr>
    <w:tblStylePr w:type="band2Horz"/>
    <w:tblStylePr w:type="neCell"/>
    <w:tblStylePr w:type="nwCell"/>
    <w:tblStylePr w:type="seCell"/>
    <w:tblStylePr w:type="swCell"/>
  </w:style>
  <w:style w:type="table" w:customStyle="1" w:styleId="153">
    <w:name w:val="Grid Table 4 - Accent 41"/>
    <w:basedOn w:val="12"/>
    <w:uiPriority w:val="59"/>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insideV w:val="single" w:color="FFDB6E" w:themeColor="accent4" w:themeTint="90" w:sz="4" w:space="0"/>
      </w:tblBorders>
    </w:tblPr>
    <w:tblStylePr w:type="firstRow">
      <w:rPr>
        <w:rFonts w:ascii="Arial" w:hAnsi="Arial"/>
        <w:b/>
        <w:color w:val="FFFFFF"/>
        <w:sz w:val="22"/>
      </w:rPr>
      <w:tcPr>
        <w:tc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cBorders>
        <w:shd w:val="clear" w:color="FFD864" w:themeColor="accent4" w:themeTint="9A" w:fill="FFD864" w:themeFill="accent4" w:themeFillTint="9A"/>
      </w:tcPr>
    </w:tblStylePr>
    <w:tblStylePr w:type="lastRow">
      <w:rPr>
        <w:b/>
        <w:color w:val="404040"/>
      </w:rPr>
      <w:tcPr>
        <w:tcBorders>
          <w:top w:val="single" w:color="FFD864" w:themeColor="accent4" w:themeTint="9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EF2CA" w:themeColor="accent4" w:themeTint="34" w:fill="FEF2CA" w:themeFill="accent4" w:themeFillTint="34"/>
      </w:tcPr>
    </w:tblStylePr>
    <w:tblStylePr w:type="band2Vert"/>
    <w:tblStylePr w:type="band1Horz">
      <w:rPr>
        <w:rFonts w:ascii="Arial" w:hAnsi="Arial"/>
        <w:color w:val="404040"/>
        <w:sz w:val="22"/>
      </w:rPr>
      <w:tcPr>
        <w:shd w:val="clear" w:color="FEF2CA" w:themeColor="accent4" w:themeTint="34" w:fill="FEF2CA" w:themeFill="accent4" w:themeFillTint="34"/>
      </w:tcPr>
    </w:tblStylePr>
    <w:tblStylePr w:type="band2Horz"/>
    <w:tblStylePr w:type="neCell"/>
    <w:tblStylePr w:type="nwCell"/>
    <w:tblStylePr w:type="seCell"/>
    <w:tblStylePr w:type="swCell"/>
  </w:style>
  <w:style w:type="table" w:customStyle="1" w:styleId="154">
    <w:name w:val="Grid Table 4 - Accent 51"/>
    <w:basedOn w:val="12"/>
    <w:uiPriority w:val="59"/>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rFonts w:ascii="Arial" w:hAnsi="Arial"/>
        <w:b/>
        <w:color w:val="FFFFFF"/>
        <w:sz w:val="22"/>
      </w:rPr>
      <w:tcPr>
        <w:tcBorders>
          <w:top w:val="single" w:color="4472C4" w:themeColor="accent5" w:sz="4" w:space="0"/>
          <w:left w:val="single" w:color="4472C4" w:themeColor="accent5" w:sz="4" w:space="0"/>
          <w:bottom w:val="single" w:color="4472C4" w:themeColor="accent5" w:sz="4" w:space="0"/>
          <w:right w:val="single" w:color="4472C4" w:themeColor="accent5" w:sz="4" w:space="0"/>
        </w:tcBorders>
        <w:shd w:val="clear" w:color="4472C4" w:themeColor="accent5" w:fill="4472C4" w:themeFill="accent5"/>
      </w:tcPr>
    </w:tblStylePr>
    <w:tblStylePr w:type="lastRow">
      <w:rPr>
        <w:b/>
        <w:color w:val="404040"/>
      </w:rPr>
      <w:tcPr>
        <w:tcBorders>
          <w:top w:val="single" w:color="4472C4" w:themeColor="accent5"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8E2F2" w:themeColor="accent5" w:themeTint="34" w:fill="D8E2F2" w:themeFill="accent5" w:themeFillTint="34"/>
      </w:tcPr>
    </w:tblStylePr>
    <w:tblStylePr w:type="band2Vert"/>
    <w:tblStylePr w:type="band1Horz">
      <w:rPr>
        <w:rFonts w:ascii="Arial" w:hAnsi="Arial"/>
        <w:color w:val="404040"/>
        <w:sz w:val="22"/>
      </w:rPr>
      <w:tcPr>
        <w:shd w:val="clear" w:color="D8E2F2" w:themeColor="accent5" w:themeTint="34" w:fill="D8E2F2" w:themeFill="accent5" w:themeFillTint="34"/>
      </w:tcPr>
    </w:tblStylePr>
    <w:tblStylePr w:type="band2Horz"/>
    <w:tblStylePr w:type="neCell"/>
    <w:tblStylePr w:type="nwCell"/>
    <w:tblStylePr w:type="seCell"/>
    <w:tblStylePr w:type="swCell"/>
  </w:style>
  <w:style w:type="table" w:customStyle="1" w:styleId="155">
    <w:name w:val="Grid Table 4 - Accent 61"/>
    <w:basedOn w:val="12"/>
    <w:uiPriority w:val="59"/>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FFFFFF"/>
        <w:sz w:val="22"/>
      </w:rPr>
      <w:tcPr>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70AD47" w:themeColor="accent6" w:fill="70AD47" w:themeFill="accent6"/>
      </w:tcPr>
    </w:tblStylePr>
    <w:tblStylePr w:type="lastRow">
      <w:rPr>
        <w:b/>
        <w:color w:val="404040"/>
      </w:rPr>
      <w:tcPr>
        <w:tcBorders>
          <w:top w:val="single" w:color="70AD47" w:themeColor="accent6"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1EFD8" w:themeColor="accent6" w:themeTint="34" w:fill="E1EFD8" w:themeFill="accent6" w:themeFillTint="34"/>
      </w:tcPr>
    </w:tblStylePr>
    <w:tblStylePr w:type="band2Vert"/>
    <w:tblStylePr w:type="band1Horz">
      <w:rPr>
        <w:rFonts w:ascii="Arial" w:hAnsi="Arial"/>
        <w:color w:val="404040"/>
        <w:sz w:val="22"/>
      </w:rPr>
      <w:tcPr>
        <w:shd w:val="clear" w:color="E1EFD8" w:themeColor="accent6" w:themeTint="34" w:fill="E1EFD8" w:themeFill="accent6" w:themeFillTint="34"/>
      </w:tcPr>
    </w:tblStylePr>
    <w:tblStylePr w:type="band2Horz"/>
    <w:tblStylePr w:type="neCell"/>
    <w:tblStylePr w:type="nwCell"/>
    <w:tblStylePr w:type="seCell"/>
    <w:tblStylePr w:type="swCell"/>
  </w:style>
  <w:style w:type="table" w:customStyle="1" w:styleId="156">
    <w:name w:val="Grid Table 5 Dark1"/>
    <w:basedOn w:val="12"/>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000000" w:themeColor="text1" w:fill="000000" w:themeFill="text1"/>
      </w:tcPr>
    </w:tblStylePr>
    <w:tblStylePr w:type="lastRow">
      <w:rPr>
        <w:rFonts w:ascii="Arial" w:hAnsi="Arial"/>
        <w:b/>
        <w:color w:val="FFFFFF"/>
        <w:sz w:val="22"/>
      </w:r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band1Vert">
      <w:tcPr>
        <w:shd w:val="clear" w:color="898989" w:themeColor="text1" w:themeTint="75" w:fill="898989" w:themeFill="text1" w:themeFillTint="75"/>
      </w:tcPr>
    </w:tblStylePr>
    <w:tblStylePr w:type="band2Vert"/>
    <w:tblStylePr w:type="band1Horz">
      <w:tcPr>
        <w:shd w:val="clear" w:color="898989" w:themeColor="text1" w:themeTint="75" w:fill="898989" w:themeFill="text1" w:themeFillTint="75"/>
      </w:tcPr>
    </w:tblStylePr>
    <w:tblStylePr w:type="band2Horz"/>
    <w:tblStylePr w:type="neCell"/>
    <w:tblStylePr w:type="nwCell"/>
    <w:tblStylePr w:type="seCell"/>
    <w:tblStylePr w:type="swCell"/>
  </w:style>
  <w:style w:type="table" w:customStyle="1" w:styleId="157">
    <w:name w:val="Grid Table 5 Dark- Accent 1"/>
    <w:basedOn w:val="12"/>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5B9BD5" w:themeColor="accent1" w:fill="5B9BD5" w:themeFill="accent1"/>
      </w:tcPr>
    </w:tblStylePr>
    <w:tblStylePr w:type="lastRow">
      <w:rPr>
        <w:rFonts w:ascii="Arial" w:hAnsi="Arial"/>
        <w:b/>
        <w:color w:val="FFFFFF"/>
        <w:sz w:val="22"/>
      </w:rPr>
      <w:tcPr>
        <w:tcBorders>
          <w:top w:val="single" w:color="FFFFFF" w:themeColor="light1" w:sz="4" w:space="0"/>
        </w:tcBorders>
        <w:shd w:val="clear" w:color="5B9BD5" w:themeColor="accent1" w:fill="5B9BD5" w:themeFill="accent1"/>
      </w:tcPr>
    </w:tblStylePr>
    <w:tblStylePr w:type="firstCol">
      <w:rPr>
        <w:rFonts w:ascii="Arial" w:hAnsi="Arial"/>
        <w:b/>
        <w:color w:val="FFFFFF"/>
        <w:sz w:val="22"/>
      </w:rPr>
      <w:tcPr>
        <w:shd w:val="clear" w:color="5B9BD5" w:themeColor="accent1" w:fill="5B9BD5" w:themeFill="accent1"/>
      </w:tcPr>
    </w:tblStylePr>
    <w:tblStylePr w:type="lastCol">
      <w:rPr>
        <w:rFonts w:ascii="Arial" w:hAnsi="Arial"/>
        <w:b/>
        <w:color w:val="FFFFFF"/>
        <w:sz w:val="22"/>
      </w:rPr>
      <w:tcPr>
        <w:shd w:val="clear" w:color="5B9BD5" w:themeColor="accent1" w:fill="5B9BD5" w:themeFill="accent1"/>
      </w:tcPr>
    </w:tblStylePr>
    <w:tblStylePr w:type="band1Vert">
      <w:tcPr>
        <w:shd w:val="clear" w:color="B3D1EB" w:themeColor="accent1" w:themeTint="75" w:fill="B3D1EB" w:themeFill="accent1" w:themeFillTint="75"/>
      </w:tcPr>
    </w:tblStylePr>
    <w:tblStylePr w:type="band2Vert"/>
    <w:tblStylePr w:type="band1Horz">
      <w:tcPr>
        <w:shd w:val="clear" w:color="B3D1EB" w:themeColor="accent1" w:themeTint="75" w:fill="B3D1EB" w:themeFill="accent1" w:themeFillTint="75"/>
      </w:tcPr>
    </w:tblStylePr>
    <w:tblStylePr w:type="band2Horz"/>
    <w:tblStylePr w:type="neCell"/>
    <w:tblStylePr w:type="nwCell"/>
    <w:tblStylePr w:type="seCell"/>
    <w:tblStylePr w:type="swCell"/>
  </w:style>
  <w:style w:type="table" w:customStyle="1" w:styleId="158">
    <w:name w:val="Grid Table 5 Dark - Accent 21"/>
    <w:basedOn w:val="12"/>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ED7D31" w:themeColor="accent2" w:fill="ED7D31" w:themeFill="accent2"/>
      </w:tcPr>
    </w:tblStylePr>
    <w:tblStylePr w:type="lastRow">
      <w:rPr>
        <w:rFonts w:ascii="Arial" w:hAnsi="Arial"/>
        <w:b/>
        <w:color w:val="FFFFFF"/>
        <w:sz w:val="22"/>
      </w:rPr>
      <w:tcPr>
        <w:tcBorders>
          <w:top w:val="single" w:color="FFFFFF" w:themeColor="light1" w:sz="4" w:space="0"/>
        </w:tcBorders>
        <w:shd w:val="clear" w:color="ED7D31" w:themeColor="accent2" w:fill="ED7D31" w:themeFill="accent2"/>
      </w:tcPr>
    </w:tblStylePr>
    <w:tblStylePr w:type="firstCol">
      <w:rPr>
        <w:rFonts w:ascii="Arial" w:hAnsi="Arial"/>
        <w:b/>
        <w:color w:val="FFFFFF"/>
        <w:sz w:val="22"/>
      </w:rPr>
      <w:tcPr>
        <w:shd w:val="clear" w:color="ED7D31" w:themeColor="accent2" w:fill="ED7D31" w:themeFill="accent2"/>
      </w:tcPr>
    </w:tblStylePr>
    <w:tblStylePr w:type="lastCol">
      <w:rPr>
        <w:rFonts w:ascii="Arial" w:hAnsi="Arial"/>
        <w:b/>
        <w:color w:val="FFFFFF"/>
        <w:sz w:val="22"/>
      </w:rPr>
      <w:tcPr>
        <w:shd w:val="clear" w:color="ED7D31" w:themeColor="accent2" w:fill="ED7D31" w:themeFill="accent2"/>
      </w:tcPr>
    </w:tblStylePr>
    <w:tblStylePr w:type="band1Vert">
      <w:tcPr>
        <w:shd w:val="clear" w:color="F6C3A0" w:themeColor="accent2" w:themeTint="75" w:fill="F6C3A0" w:themeFill="accent2" w:themeFillTint="75"/>
      </w:tcPr>
    </w:tblStylePr>
    <w:tblStylePr w:type="band2Vert"/>
    <w:tblStylePr w:type="band1Horz">
      <w:tcPr>
        <w:shd w:val="clear" w:color="F6C3A0" w:themeColor="accent2" w:themeTint="75" w:fill="F6C3A0" w:themeFill="accent2" w:themeFillTint="75"/>
      </w:tcPr>
    </w:tblStylePr>
    <w:tblStylePr w:type="band2Horz"/>
    <w:tblStylePr w:type="neCell"/>
    <w:tblStylePr w:type="nwCell"/>
    <w:tblStylePr w:type="seCell"/>
    <w:tblStylePr w:type="swCell"/>
  </w:style>
  <w:style w:type="table" w:customStyle="1" w:styleId="159">
    <w:name w:val="Grid Table 5 Dark - Accent 31"/>
    <w:basedOn w:val="12"/>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A5A5A5" w:themeColor="accent3" w:fill="A5A5A5" w:themeFill="accent3"/>
      </w:tcPr>
    </w:tblStylePr>
    <w:tblStylePr w:type="lastRow">
      <w:rPr>
        <w:rFonts w:ascii="Arial" w:hAnsi="Arial"/>
        <w:b/>
        <w:color w:val="FFFFFF"/>
        <w:sz w:val="22"/>
      </w:rPr>
      <w:tcPr>
        <w:tcBorders>
          <w:top w:val="single" w:color="FFFFFF" w:themeColor="light1" w:sz="4" w:space="0"/>
        </w:tcBorders>
        <w:shd w:val="clear" w:color="A5A5A5" w:themeColor="accent3" w:fill="A5A5A5" w:themeFill="accent3"/>
      </w:tcPr>
    </w:tblStylePr>
    <w:tblStylePr w:type="firstCol">
      <w:rPr>
        <w:rFonts w:ascii="Arial" w:hAnsi="Arial"/>
        <w:b/>
        <w:color w:val="FFFFFF"/>
        <w:sz w:val="22"/>
      </w:rPr>
      <w:tcPr>
        <w:shd w:val="clear" w:color="A5A5A5" w:themeColor="accent3" w:fill="A5A5A5" w:themeFill="accent3"/>
      </w:tcPr>
    </w:tblStylePr>
    <w:tblStylePr w:type="lastCol">
      <w:rPr>
        <w:rFonts w:ascii="Arial" w:hAnsi="Arial"/>
        <w:b/>
        <w:color w:val="FFFFFF"/>
        <w:sz w:val="22"/>
      </w:rPr>
      <w:tcPr>
        <w:shd w:val="clear" w:color="A5A5A5" w:themeColor="accent3" w:fill="A5A5A5" w:themeFill="accent3"/>
      </w:tcPr>
    </w:tblStylePr>
    <w:tblStylePr w:type="band1Vert">
      <w:tcPr>
        <w:shd w:val="clear" w:color="D5D5D5" w:themeColor="accent3" w:themeTint="75" w:fill="D5D5D5" w:themeFill="accent3" w:themeFillTint="75"/>
      </w:tcPr>
    </w:tblStylePr>
    <w:tblStylePr w:type="band2Vert"/>
    <w:tblStylePr w:type="band1Horz">
      <w:tcPr>
        <w:shd w:val="clear" w:color="D5D5D5" w:themeColor="accent3" w:themeTint="75" w:fill="D5D5D5" w:themeFill="accent3" w:themeFillTint="75"/>
      </w:tcPr>
    </w:tblStylePr>
    <w:tblStylePr w:type="band2Horz"/>
    <w:tblStylePr w:type="neCell"/>
    <w:tblStylePr w:type="nwCell"/>
    <w:tblStylePr w:type="seCell"/>
    <w:tblStylePr w:type="swCell"/>
  </w:style>
  <w:style w:type="table" w:customStyle="1" w:styleId="160">
    <w:name w:val="Grid Table 5 Dark- Accent 4"/>
    <w:basedOn w:val="12"/>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FFC000" w:themeColor="accent4" w:fill="FFC000" w:themeFill="accent4"/>
      </w:tcPr>
    </w:tblStylePr>
    <w:tblStylePr w:type="lastRow">
      <w:rPr>
        <w:rFonts w:ascii="Arial" w:hAnsi="Arial"/>
        <w:b/>
        <w:color w:val="FFFFFF"/>
        <w:sz w:val="22"/>
      </w:rPr>
      <w:tcPr>
        <w:tcBorders>
          <w:top w:val="single" w:color="FFFFFF" w:themeColor="light1" w:sz="4" w:space="0"/>
        </w:tcBorders>
        <w:shd w:val="clear" w:color="FFC000" w:themeColor="accent4" w:fill="FFC000" w:themeFill="accent4"/>
      </w:tcPr>
    </w:tblStylePr>
    <w:tblStylePr w:type="firstCol">
      <w:rPr>
        <w:rFonts w:ascii="Arial" w:hAnsi="Arial"/>
        <w:b/>
        <w:color w:val="FFFFFF"/>
        <w:sz w:val="22"/>
      </w:rPr>
      <w:tcPr>
        <w:shd w:val="clear" w:color="FFC000" w:themeColor="accent4" w:fill="FFC000" w:themeFill="accent4"/>
      </w:tcPr>
    </w:tblStylePr>
    <w:tblStylePr w:type="lastCol">
      <w:rPr>
        <w:rFonts w:ascii="Arial" w:hAnsi="Arial"/>
        <w:b/>
        <w:color w:val="FFFFFF"/>
        <w:sz w:val="22"/>
      </w:rPr>
      <w:tcPr>
        <w:shd w:val="clear" w:color="FFC000" w:themeColor="accent4" w:fill="FFC000" w:themeFill="accent4"/>
      </w:tcPr>
    </w:tblStylePr>
    <w:tblStylePr w:type="band1Vert">
      <w:tcPr>
        <w:shd w:val="clear" w:color="FEE289" w:themeColor="accent4" w:themeTint="75" w:fill="FEE289" w:themeFill="accent4" w:themeFillTint="75"/>
      </w:tcPr>
    </w:tblStylePr>
    <w:tblStylePr w:type="band2Vert"/>
    <w:tblStylePr w:type="band1Horz">
      <w:tcPr>
        <w:shd w:val="clear" w:color="FEE289" w:themeColor="accent4" w:themeTint="75" w:fill="FEE289" w:themeFill="accent4" w:themeFillTint="75"/>
      </w:tcPr>
    </w:tblStylePr>
    <w:tblStylePr w:type="band2Horz"/>
    <w:tblStylePr w:type="neCell"/>
    <w:tblStylePr w:type="nwCell"/>
    <w:tblStylePr w:type="seCell"/>
    <w:tblStylePr w:type="swCell"/>
  </w:style>
  <w:style w:type="table" w:customStyle="1" w:styleId="161">
    <w:name w:val="Grid Table 5 Dark - Accent 51"/>
    <w:basedOn w:val="12"/>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4472C4" w:themeColor="accent5" w:fill="4472C4" w:themeFill="accent5"/>
      </w:tcPr>
    </w:tblStylePr>
    <w:tblStylePr w:type="lastRow">
      <w:rPr>
        <w:rFonts w:ascii="Arial" w:hAnsi="Arial"/>
        <w:b/>
        <w:color w:val="FFFFFF"/>
        <w:sz w:val="22"/>
      </w:rPr>
      <w:tcPr>
        <w:tcBorders>
          <w:top w:val="single" w:color="FFFFFF" w:themeColor="light1" w:sz="4" w:space="0"/>
        </w:tcBorders>
        <w:shd w:val="clear" w:color="4472C4" w:themeColor="accent5" w:fill="4472C4" w:themeFill="accent5"/>
      </w:tcPr>
    </w:tblStylePr>
    <w:tblStylePr w:type="firstCol">
      <w:rPr>
        <w:rFonts w:ascii="Arial" w:hAnsi="Arial"/>
        <w:b/>
        <w:color w:val="FFFFFF"/>
        <w:sz w:val="22"/>
      </w:rPr>
      <w:tcPr>
        <w:shd w:val="clear" w:color="4472C4" w:themeColor="accent5" w:fill="4472C4" w:themeFill="accent5"/>
      </w:tcPr>
    </w:tblStylePr>
    <w:tblStylePr w:type="lastCol">
      <w:rPr>
        <w:rFonts w:ascii="Arial" w:hAnsi="Arial"/>
        <w:b/>
        <w:color w:val="FFFFFF"/>
        <w:sz w:val="22"/>
      </w:rPr>
      <w:tcPr>
        <w:shd w:val="clear" w:color="4472C4" w:themeColor="accent5" w:fill="4472C4" w:themeFill="accent5"/>
      </w:tcPr>
    </w:tblStylePr>
    <w:tblStylePr w:type="band1Vert">
      <w:tcPr>
        <w:shd w:val="clear" w:color="A9BEE3" w:themeColor="accent5" w:themeTint="75" w:fill="A9BEE3" w:themeFill="accent5" w:themeFillTint="75"/>
      </w:tcPr>
    </w:tblStylePr>
    <w:tblStylePr w:type="band2Vert"/>
    <w:tblStylePr w:type="band1Horz">
      <w:tcPr>
        <w:shd w:val="clear" w:color="A9BEE3" w:themeColor="accent5" w:themeTint="75" w:fill="A9BEE3" w:themeFill="accent5" w:themeFillTint="75"/>
      </w:tcPr>
    </w:tblStylePr>
    <w:tblStylePr w:type="band2Horz"/>
    <w:tblStylePr w:type="neCell"/>
    <w:tblStylePr w:type="nwCell"/>
    <w:tblStylePr w:type="seCell"/>
    <w:tblStylePr w:type="swCell"/>
  </w:style>
  <w:style w:type="table" w:customStyle="1" w:styleId="162">
    <w:name w:val="Grid Table 5 Dark - Accent 61"/>
    <w:basedOn w:val="12"/>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70AD47" w:themeColor="accent6" w:fill="70AD47" w:themeFill="accent6"/>
      </w:tcPr>
    </w:tblStylePr>
    <w:tblStylePr w:type="lastRow">
      <w:rPr>
        <w:rFonts w:ascii="Arial" w:hAnsi="Arial"/>
        <w:b/>
        <w:color w:val="FFFFFF"/>
        <w:sz w:val="22"/>
      </w:rPr>
      <w:tcPr>
        <w:tcBorders>
          <w:top w:val="single" w:color="FFFFFF" w:themeColor="light1" w:sz="4" w:space="0"/>
        </w:tcBorders>
        <w:shd w:val="clear" w:color="70AD47" w:themeColor="accent6" w:fill="70AD47" w:themeFill="accent6"/>
      </w:tcPr>
    </w:tblStylePr>
    <w:tblStylePr w:type="firstCol">
      <w:rPr>
        <w:rFonts w:ascii="Arial" w:hAnsi="Arial"/>
        <w:b/>
        <w:color w:val="FFFFFF"/>
        <w:sz w:val="22"/>
      </w:rPr>
      <w:tcPr>
        <w:shd w:val="clear" w:color="70AD47" w:themeColor="accent6" w:fill="70AD47" w:themeFill="accent6"/>
      </w:tcPr>
    </w:tblStylePr>
    <w:tblStylePr w:type="lastCol">
      <w:rPr>
        <w:rFonts w:ascii="Arial" w:hAnsi="Arial"/>
        <w:b/>
        <w:color w:val="FFFFFF"/>
        <w:sz w:val="22"/>
      </w:rPr>
      <w:tcPr>
        <w:shd w:val="clear" w:color="70AD47" w:themeColor="accent6" w:fill="70AD47" w:themeFill="accent6"/>
      </w:tcPr>
    </w:tblStylePr>
    <w:tblStylePr w:type="band1Vert">
      <w:tcPr>
        <w:shd w:val="clear" w:color="BCDBA8" w:themeColor="accent6" w:themeTint="75" w:fill="BCDBA8" w:themeFill="accent6" w:themeFillTint="75"/>
      </w:tcPr>
    </w:tblStylePr>
    <w:tblStylePr w:type="band2Vert"/>
    <w:tblStylePr w:type="band1Horz">
      <w:tcPr>
        <w:shd w:val="clear" w:color="BCDBA8" w:themeColor="accent6" w:themeTint="75" w:fill="BCDBA8" w:themeFill="accent6" w:themeFillTint="75"/>
      </w:tcPr>
    </w:tblStylePr>
    <w:tblStylePr w:type="band2Horz"/>
    <w:tblStylePr w:type="neCell"/>
    <w:tblStylePr w:type="nwCell"/>
    <w:tblStylePr w:type="seCell"/>
    <w:tblStylePr w:type="swCell"/>
  </w:style>
  <w:style w:type="table" w:customStyle="1" w:styleId="163">
    <w:name w:val="Grid Table 6 Colorful1"/>
    <w:basedOn w:val="12"/>
    <w:uiPriority w:val="99"/>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000000" w:themeColor="text1"/>
        <w14:textFill>
          <w14:solidFill>
            <w14:schemeClr w14:val="tx1"/>
          </w14:solidFill>
        </w14:textFill>
      </w:rPr>
      <w:tcPr>
        <w:tcBorders>
          <w:bottom w:val="single" w:color="7E7E7E" w:themeColor="text1" w:themeTint="80" w:sz="12" w:space="0"/>
        </w:tcBorders>
      </w:tcPr>
    </w:tblStylePr>
    <w:tblStylePr w:type="lastRow">
      <w:rPr>
        <w:b/>
        <w:color w:val="000000" w:themeColor="text1"/>
        <w14:textFill>
          <w14:solidFill>
            <w14:schemeClr w14:val="tx1"/>
          </w14:solidFill>
        </w14:textFill>
      </w:rPr>
    </w:tblStylePr>
    <w:tblStylePr w:type="firstCol">
      <w:rPr>
        <w:b/>
        <w:color w:val="000000" w:themeColor="text1"/>
        <w14:textFill>
          <w14:solidFill>
            <w14:schemeClr w14:val="tx1"/>
          </w14:solidFill>
        </w14:textFill>
      </w:rPr>
    </w:tblStylePr>
    <w:tblStylePr w:type="lastCol">
      <w:rPr>
        <w:b/>
        <w:color w:val="000000" w:themeColor="text1"/>
        <w14:textFill>
          <w14:solidFill>
            <w14:schemeClr w14:val="tx1"/>
          </w14:solidFill>
        </w14:textFill>
      </w:rPr>
    </w:tblStylePr>
    <w:tblStylePr w:type="band1Vert">
      <w:tcPr>
        <w:shd w:val="clear" w:color="CACACA" w:themeColor="text1" w:themeTint="34" w:fill="CACACA" w:themeFill="text1" w:themeFillTint="34"/>
      </w:tcPr>
    </w:tblStylePr>
    <w:tblStylePr w:type="band2Vert"/>
    <w:tblStylePr w:type="band1Horz">
      <w:rPr>
        <w:rFonts w:ascii="Arial" w:hAnsi="Arial"/>
        <w:color w:val="000000" w:themeColor="text1"/>
        <w:sz w:val="22"/>
        <w14:textFill>
          <w14:solidFill>
            <w14:schemeClr w14:val="tx1"/>
          </w14:solidFill>
        </w14:textFill>
      </w:rPr>
      <w:tcPr>
        <w:shd w:val="clear" w:color="CACACA" w:themeColor="text1" w:themeTint="34" w:fill="CACACA" w:themeFill="text1" w:themeFillTint="34"/>
      </w:tcPr>
    </w:tblStylePr>
    <w:tblStylePr w:type="band2Horz">
      <w:rPr>
        <w:rFonts w:ascii="Arial" w:hAnsi="Arial"/>
        <w:color w:val="000000" w:themeColor="text1"/>
        <w:sz w:val="22"/>
        <w14:textFill>
          <w14:solidFill>
            <w14:schemeClr w14:val="tx1"/>
          </w14:solidFill>
        </w14:textFill>
      </w:rPr>
    </w:tblStylePr>
    <w:tblStylePr w:type="neCell"/>
    <w:tblStylePr w:type="nwCell"/>
    <w:tblStylePr w:type="seCell"/>
    <w:tblStylePr w:type="swCell"/>
  </w:style>
  <w:style w:type="table" w:customStyle="1" w:styleId="164">
    <w:name w:val="Grid Table 6 Colorful - Accent 11"/>
    <w:basedOn w:val="12"/>
    <w:uiPriority w:val="99"/>
    <w:tblPr>
      <w:tblBorders>
        <w:top w:val="single" w:color="ACCCE9" w:themeColor="accent1" w:themeTint="80" w:sz="4" w:space="0"/>
        <w:left w:val="single" w:color="ACCCE9" w:themeColor="accent1" w:themeTint="80" w:sz="4" w:space="0"/>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firstRow">
      <w:rPr>
        <w:b/>
        <w:color w:val="5B9BD5" w:themeColor="accent1"/>
        <w14:textFill>
          <w14:solidFill>
            <w14:schemeClr w14:val="accent1"/>
          </w14:solidFill>
        </w14:textFill>
      </w:rPr>
      <w:tcPr>
        <w:tcBorders>
          <w:bottom w:val="single" w:color="ACCCE9" w:themeColor="accent1" w:themeTint="80" w:sz="12" w:space="0"/>
        </w:tcBorders>
      </w:tcPr>
    </w:tblStylePr>
    <w:tblStylePr w:type="lastRow">
      <w:rPr>
        <w:b/>
        <w:color w:val="5B9BD5" w:themeColor="accent1"/>
        <w14:textFill>
          <w14:solidFill>
            <w14:schemeClr w14:val="accent1"/>
          </w14:solidFill>
        </w14:textFill>
      </w:rPr>
    </w:tblStylePr>
    <w:tblStylePr w:type="firstCol">
      <w:rPr>
        <w:b/>
        <w:color w:val="5B9BD5" w:themeColor="accent1"/>
        <w14:textFill>
          <w14:solidFill>
            <w14:schemeClr w14:val="accent1"/>
          </w14:solidFill>
        </w14:textFill>
      </w:rPr>
    </w:tblStylePr>
    <w:tblStylePr w:type="lastCol">
      <w:rPr>
        <w:b/>
        <w:color w:val="5B9BD5" w:themeColor="accent1"/>
        <w14:textFill>
          <w14:solidFill>
            <w14:schemeClr w14:val="accent1"/>
          </w14:solidFill>
        </w14:textFill>
      </w:rPr>
    </w:tblStylePr>
    <w:tblStylePr w:type="band1Vert">
      <w:tcPr>
        <w:shd w:val="clear" w:color="DDEAF6" w:themeColor="accent1" w:themeTint="34" w:fill="DDEAF6" w:themeFill="accent1" w:themeFillTint="34"/>
      </w:tcPr>
    </w:tblStylePr>
    <w:tblStylePr w:type="band2Vert"/>
    <w:tblStylePr w:type="band1Horz">
      <w:rPr>
        <w:rFonts w:ascii="Arial" w:hAnsi="Arial"/>
        <w:color w:val="5B9BD5" w:themeColor="accent1"/>
        <w:sz w:val="22"/>
        <w14:textFill>
          <w14:solidFill>
            <w14:schemeClr w14:val="accent1"/>
          </w14:solidFill>
        </w14:textFill>
      </w:rPr>
      <w:tcPr>
        <w:shd w:val="clear" w:color="DDEAF6" w:themeColor="accent1" w:themeTint="34" w:fill="DDEAF6" w:themeFill="accent1" w:themeFillTint="34"/>
      </w:tcPr>
    </w:tblStylePr>
    <w:tblStylePr w:type="band2Horz">
      <w:rPr>
        <w:rFonts w:ascii="Arial" w:hAnsi="Arial"/>
        <w:color w:val="5B9BD5" w:themeColor="accent1"/>
        <w:sz w:val="22"/>
        <w14:textFill>
          <w14:solidFill>
            <w14:schemeClr w14:val="accent1"/>
          </w14:solidFill>
        </w14:textFill>
      </w:rPr>
    </w:tblStylePr>
    <w:tblStylePr w:type="neCell"/>
    <w:tblStylePr w:type="nwCell"/>
    <w:tblStylePr w:type="seCell"/>
    <w:tblStylePr w:type="swCell"/>
  </w:style>
  <w:style w:type="table" w:customStyle="1" w:styleId="165">
    <w:name w:val="Grid Table 6 Colorful - Accent 21"/>
    <w:basedOn w:val="12"/>
    <w:uiPriority w:val="99"/>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ED7D31" w:themeColor="accent2"/>
        <w14:textFill>
          <w14:solidFill>
            <w14:schemeClr w14:val="accent2"/>
          </w14:solidFill>
        </w14:textFill>
      </w:rPr>
      <w:tcPr>
        <w:tcBorders>
          <w:bottom w:val="single" w:color="F4B285" w:themeColor="accent2" w:themeTint="97" w:sz="12" w:space="0"/>
        </w:tcBorders>
      </w:tcPr>
    </w:tblStylePr>
    <w:tblStylePr w:type="lastRow">
      <w:rPr>
        <w:b/>
        <w:color w:val="ED7D31" w:themeColor="accent2"/>
        <w14:textFill>
          <w14:solidFill>
            <w14:schemeClr w14:val="accent2"/>
          </w14:solidFill>
        </w14:textFill>
      </w:rPr>
    </w:tblStylePr>
    <w:tblStylePr w:type="firstCol">
      <w:rPr>
        <w:b/>
        <w:color w:val="ED7D31" w:themeColor="accent2"/>
        <w14:textFill>
          <w14:solidFill>
            <w14:schemeClr w14:val="accent2"/>
          </w14:solidFill>
        </w14:textFill>
      </w:rPr>
    </w:tblStylePr>
    <w:tblStylePr w:type="lastCol">
      <w:rPr>
        <w:b/>
        <w:color w:val="ED7D31" w:themeColor="accent2"/>
        <w14:textFill>
          <w14:solidFill>
            <w14:schemeClr w14:val="accent2"/>
          </w14:solidFill>
        </w14:textFill>
      </w:rPr>
    </w:tblStylePr>
    <w:tblStylePr w:type="band1Vert">
      <w:tcPr>
        <w:shd w:val="clear" w:color="FBE5D6" w:themeColor="accent2" w:themeTint="32" w:fill="FBE5D6" w:themeFill="accent2" w:themeFillTint="32"/>
      </w:tcPr>
    </w:tblStylePr>
    <w:tblStylePr w:type="band2Vert"/>
    <w:tblStylePr w:type="band1Horz">
      <w:rPr>
        <w:rFonts w:ascii="Arial" w:hAnsi="Arial"/>
        <w:color w:val="ED7D31" w:themeColor="accent2"/>
        <w:sz w:val="22"/>
        <w14:textFill>
          <w14:solidFill>
            <w14:schemeClr w14:val="accent2"/>
          </w14:solidFill>
        </w14:textFill>
      </w:rPr>
      <w:tcPr>
        <w:shd w:val="clear" w:color="FBE5D6" w:themeColor="accent2" w:themeTint="32" w:fill="FBE5D6" w:themeFill="accent2" w:themeFillTint="32"/>
      </w:tcPr>
    </w:tblStylePr>
    <w:tblStylePr w:type="band2Horz">
      <w:rPr>
        <w:rFonts w:ascii="Arial" w:hAnsi="Arial"/>
        <w:color w:val="ED7D31" w:themeColor="accent2"/>
        <w:sz w:val="22"/>
        <w14:textFill>
          <w14:solidFill>
            <w14:schemeClr w14:val="accent2"/>
          </w14:solidFill>
        </w14:textFill>
      </w:rPr>
    </w:tblStylePr>
    <w:tblStylePr w:type="neCell"/>
    <w:tblStylePr w:type="nwCell"/>
    <w:tblStylePr w:type="seCell"/>
    <w:tblStylePr w:type="swCell"/>
  </w:style>
  <w:style w:type="table" w:customStyle="1" w:styleId="166">
    <w:name w:val="Grid Table 6 Colorful - Accent 31"/>
    <w:basedOn w:val="12"/>
    <w:uiPriority w:val="99"/>
    <w:tblPr>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A5A5A5" w:themeColor="accent3"/>
        <w14:textFill>
          <w14:solidFill>
            <w14:schemeClr w14:val="accent3"/>
          </w14:solidFill>
        </w14:textFill>
      </w:rPr>
      <w:tcPr>
        <w:tcBorders>
          <w:bottom w:val="single" w:color="A5A5A5" w:themeColor="accent3" w:themeTint="FE" w:sz="12" w:space="0"/>
        </w:tcBorders>
      </w:tcPr>
    </w:tblStylePr>
    <w:tblStylePr w:type="lastRow">
      <w:rPr>
        <w:b/>
        <w:color w:val="A5A5A5" w:themeColor="accent3"/>
        <w14:textFill>
          <w14:solidFill>
            <w14:schemeClr w14:val="accent3"/>
          </w14:solidFill>
        </w14:textFill>
      </w:rPr>
    </w:tblStylePr>
    <w:tblStylePr w:type="firstCol">
      <w:rPr>
        <w:b/>
        <w:color w:val="A5A5A5" w:themeColor="accent3"/>
        <w14:textFill>
          <w14:solidFill>
            <w14:schemeClr w14:val="accent3"/>
          </w14:solidFill>
        </w14:textFill>
      </w:rPr>
    </w:tblStylePr>
    <w:tblStylePr w:type="lastCol">
      <w:rPr>
        <w:b/>
        <w:color w:val="A5A5A5" w:themeColor="accent3"/>
        <w14:textFill>
          <w14:solidFill>
            <w14:schemeClr w14:val="accent3"/>
          </w14:solidFill>
        </w14:textFill>
      </w:rPr>
    </w:tblStylePr>
    <w:tblStylePr w:type="band1Vert">
      <w:tcPr>
        <w:shd w:val="clear" w:color="ECECEC" w:themeColor="accent3" w:themeTint="34" w:fill="ECECEC" w:themeFill="accent3" w:themeFillTint="34"/>
      </w:tcPr>
    </w:tblStylePr>
    <w:tblStylePr w:type="band2Vert"/>
    <w:tblStylePr w:type="band1Horz">
      <w:rPr>
        <w:rFonts w:ascii="Arial" w:hAnsi="Arial"/>
        <w:color w:val="A5A5A5" w:themeColor="accent3"/>
        <w:sz w:val="22"/>
        <w14:textFill>
          <w14:solidFill>
            <w14:schemeClr w14:val="accent3"/>
          </w14:solidFill>
        </w14:textFill>
      </w:rPr>
      <w:tcPr>
        <w:shd w:val="clear" w:color="ECECEC" w:themeColor="accent3" w:themeTint="34" w:fill="ECECEC" w:themeFill="accent3" w:themeFillTint="34"/>
      </w:tcPr>
    </w:tblStylePr>
    <w:tblStylePr w:type="band2Horz">
      <w:rPr>
        <w:rFonts w:ascii="Arial" w:hAnsi="Arial"/>
        <w:color w:val="A5A5A5" w:themeColor="accent3"/>
        <w:sz w:val="22"/>
        <w14:textFill>
          <w14:solidFill>
            <w14:schemeClr w14:val="accent3"/>
          </w14:solidFill>
        </w14:textFill>
      </w:rPr>
    </w:tblStylePr>
    <w:tblStylePr w:type="neCell"/>
    <w:tblStylePr w:type="nwCell"/>
    <w:tblStylePr w:type="seCell"/>
    <w:tblStylePr w:type="swCell"/>
  </w:style>
  <w:style w:type="table" w:customStyle="1" w:styleId="167">
    <w:name w:val="Grid Table 6 Colorful - Accent 41"/>
    <w:basedOn w:val="12"/>
    <w:uiPriority w:val="99"/>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FFC000" w:themeColor="accent4"/>
        <w14:textFill>
          <w14:solidFill>
            <w14:schemeClr w14:val="accent4"/>
          </w14:solidFill>
        </w14:textFill>
      </w:rPr>
      <w:tcPr>
        <w:tcBorders>
          <w:bottom w:val="single" w:color="FFD864" w:themeColor="accent4" w:themeTint="9A" w:sz="12" w:space="0"/>
        </w:tcBorders>
      </w:tcPr>
    </w:tblStylePr>
    <w:tblStylePr w:type="lastRow">
      <w:rPr>
        <w:b/>
        <w:color w:val="FFC000" w:themeColor="accent4"/>
        <w14:textFill>
          <w14:solidFill>
            <w14:schemeClr w14:val="accent4"/>
          </w14:solidFill>
        </w14:textFill>
      </w:rPr>
    </w:tblStylePr>
    <w:tblStylePr w:type="firstCol">
      <w:rPr>
        <w:b/>
        <w:color w:val="FFC000" w:themeColor="accent4"/>
        <w14:textFill>
          <w14:solidFill>
            <w14:schemeClr w14:val="accent4"/>
          </w14:solidFill>
        </w14:textFill>
      </w:rPr>
    </w:tblStylePr>
    <w:tblStylePr w:type="lastCol">
      <w:rPr>
        <w:b/>
        <w:color w:val="FFC000" w:themeColor="accent4"/>
        <w14:textFill>
          <w14:solidFill>
            <w14:schemeClr w14:val="accent4"/>
          </w14:solidFill>
        </w14:textFill>
      </w:rPr>
    </w:tblStylePr>
    <w:tblStylePr w:type="band1Vert">
      <w:tcPr>
        <w:shd w:val="clear" w:color="FEF2CA" w:themeColor="accent4" w:themeTint="34" w:fill="FEF2CA" w:themeFill="accent4" w:themeFillTint="34"/>
      </w:tcPr>
    </w:tblStylePr>
    <w:tblStylePr w:type="band2Vert"/>
    <w:tblStylePr w:type="band1Horz">
      <w:rPr>
        <w:rFonts w:ascii="Arial" w:hAnsi="Arial"/>
        <w:color w:val="FFC000" w:themeColor="accent4"/>
        <w:sz w:val="22"/>
        <w14:textFill>
          <w14:solidFill>
            <w14:schemeClr w14:val="accent4"/>
          </w14:solidFill>
        </w14:textFill>
      </w:rPr>
      <w:tcPr>
        <w:shd w:val="clear" w:color="FEF2CA" w:themeColor="accent4" w:themeTint="34" w:fill="FEF2CA" w:themeFill="accent4" w:themeFillTint="34"/>
      </w:tcPr>
    </w:tblStylePr>
    <w:tblStylePr w:type="band2Horz">
      <w:rPr>
        <w:rFonts w:ascii="Arial" w:hAnsi="Arial"/>
        <w:color w:val="FFC000" w:themeColor="accent4"/>
        <w:sz w:val="22"/>
        <w14:textFill>
          <w14:solidFill>
            <w14:schemeClr w14:val="accent4"/>
          </w14:solidFill>
        </w14:textFill>
      </w:rPr>
    </w:tblStylePr>
    <w:tblStylePr w:type="neCell"/>
    <w:tblStylePr w:type="nwCell"/>
    <w:tblStylePr w:type="seCell"/>
    <w:tblStylePr w:type="swCell"/>
  </w:style>
  <w:style w:type="table" w:customStyle="1" w:styleId="168">
    <w:name w:val="Grid Table 6 Colorful - Accent 51"/>
    <w:basedOn w:val="12"/>
    <w:uiPriority w:val="99"/>
    <w:tblPr>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blStylePr w:type="firstRow">
      <w:rPr>
        <w:b/>
        <w:color w:val="254174" w:themeColor="accent5" w:themeShade="94"/>
      </w:rPr>
      <w:tcPr>
        <w:tcBorders>
          <w:bottom w:val="single" w:color="4472C4" w:themeColor="accent5" w:sz="12" w:space="0"/>
        </w:tcBorders>
      </w:tcPr>
    </w:tblStylePr>
    <w:tblStylePr w:type="lastRow">
      <w:rPr>
        <w:b/>
        <w:color w:val="254174" w:themeColor="accent5" w:themeShade="94"/>
      </w:rPr>
    </w:tblStylePr>
    <w:tblStylePr w:type="firstCol">
      <w:rPr>
        <w:b/>
        <w:color w:val="254174" w:themeColor="accent5" w:themeShade="94"/>
      </w:rPr>
    </w:tblStylePr>
    <w:tblStylePr w:type="lastCol">
      <w:rPr>
        <w:b/>
        <w:color w:val="254174" w:themeColor="accent5" w:themeShade="94"/>
      </w:rPr>
    </w:tblStylePr>
    <w:tblStylePr w:type="band1Vert">
      <w:tcPr>
        <w:shd w:val="clear" w:color="D8E2F2" w:themeColor="accent5" w:themeTint="34" w:fill="D8E2F2" w:themeFill="accent5" w:themeFillTint="34"/>
      </w:tcPr>
    </w:tblStylePr>
    <w:tblStylePr w:type="band2Vert"/>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2Horz">
      <w:rPr>
        <w:rFonts w:ascii="Arial" w:hAnsi="Arial"/>
        <w:color w:val="254174" w:themeColor="accent5" w:themeShade="94"/>
        <w:sz w:val="22"/>
      </w:rPr>
    </w:tblStylePr>
    <w:tblStylePr w:type="neCell"/>
    <w:tblStylePr w:type="nwCell"/>
    <w:tblStylePr w:type="seCell"/>
    <w:tblStylePr w:type="swCell"/>
  </w:style>
  <w:style w:type="table" w:customStyle="1" w:styleId="169">
    <w:name w:val="Grid Table 6 Colorful - Accent 61"/>
    <w:basedOn w:val="12"/>
    <w:uiPriority w:val="99"/>
    <w:tblPr>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firstRow">
      <w:rPr>
        <w:b/>
        <w:color w:val="254174" w:themeColor="accent5" w:themeShade="94"/>
      </w:rPr>
      <w:tcPr>
        <w:tcBorders>
          <w:bottom w:val="single" w:color="70AD47" w:themeColor="accent6" w:sz="12" w:space="0"/>
        </w:tcBorders>
      </w:tcPr>
    </w:tblStylePr>
    <w:tblStylePr w:type="lastRow">
      <w:rPr>
        <w:b/>
        <w:color w:val="254174" w:themeColor="accent5" w:themeShade="94"/>
      </w:rPr>
    </w:tblStylePr>
    <w:tblStylePr w:type="firstCol">
      <w:rPr>
        <w:b/>
        <w:color w:val="254174" w:themeColor="accent5" w:themeShade="94"/>
      </w:rPr>
    </w:tblStylePr>
    <w:tblStylePr w:type="lastCol">
      <w:rPr>
        <w:b/>
        <w:color w:val="254174" w:themeColor="accent5" w:themeShade="94"/>
      </w:rPr>
    </w:tblStylePr>
    <w:tblStylePr w:type="band1Vert">
      <w:tcPr>
        <w:shd w:val="clear" w:color="E1EFD8" w:themeColor="accent6" w:themeTint="34" w:fill="E1EFD8" w:themeFill="accent6" w:themeFillTint="34"/>
      </w:tcPr>
    </w:tblStylePr>
    <w:tblStylePr w:type="band2Vert"/>
    <w:tblStylePr w:type="band1Horz">
      <w:rPr>
        <w:rFonts w:ascii="Arial" w:hAnsi="Arial"/>
        <w:color w:val="254174" w:themeColor="accent5" w:themeShade="94"/>
        <w:sz w:val="22"/>
      </w:rPr>
      <w:tcPr>
        <w:shd w:val="clear" w:color="E1EFD8" w:themeColor="accent6" w:themeTint="34" w:fill="E1EFD8" w:themeFill="accent6" w:themeFillTint="34"/>
      </w:tcPr>
    </w:tblStylePr>
    <w:tblStylePr w:type="band2Horz">
      <w:rPr>
        <w:rFonts w:ascii="Arial" w:hAnsi="Arial"/>
        <w:color w:val="254174" w:themeColor="accent5" w:themeShade="94"/>
        <w:sz w:val="22"/>
      </w:rPr>
    </w:tblStylePr>
    <w:tblStylePr w:type="neCell"/>
    <w:tblStylePr w:type="nwCell"/>
    <w:tblStylePr w:type="seCell"/>
    <w:tblStylePr w:type="swCell"/>
  </w:style>
  <w:style w:type="table" w:customStyle="1" w:styleId="170">
    <w:name w:val="Grid Table 7 Colorful1"/>
    <w:basedOn w:val="12"/>
    <w:qFormat/>
    <w:uiPriority w:val="99"/>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rFonts w:ascii="Arial" w:hAnsi="Arial"/>
        <w:b/>
        <w:color w:val="000000" w:themeColor="text1"/>
        <w:sz w:val="22"/>
        <w14:textFill>
          <w14:solidFill>
            <w14:schemeClr w14:val="tx1"/>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b/>
        <w:color w:val="000000" w:themeColor="text1"/>
        <w:sz w:val="22"/>
        <w14:textFill>
          <w14:solidFill>
            <w14:schemeClr w14:val="tx1"/>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000000" w:themeColor="text1"/>
        <w:sz w:val="22"/>
        <w14:textFill>
          <w14:solidFill>
            <w14:schemeClr w14:val="tx1"/>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000000" w:themeColor="text1"/>
        <w:sz w:val="22"/>
        <w14:textFill>
          <w14:solidFill>
            <w14:schemeClr w14:val="tx1"/>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F1F1F1" w:themeColor="text1" w:themeTint="0D" w:fill="F1F1F1" w:themeFill="text1" w:themeFillTint="0D"/>
      </w:tcPr>
    </w:tblStylePr>
    <w:tblStylePr w:type="band2Vert"/>
    <w:tblStylePr w:type="band1Horz">
      <w:rPr>
        <w:rFonts w:ascii="Arial" w:hAnsi="Arial"/>
        <w:color w:val="000000" w:themeColor="text1"/>
        <w:sz w:val="22"/>
        <w14:textFill>
          <w14:solidFill>
            <w14:schemeClr w14:val="tx1"/>
          </w14:solidFill>
        </w14:textFill>
      </w:rPr>
      <w:tcPr>
        <w:shd w:val="clear" w:color="F1F1F1" w:themeColor="text1" w:themeTint="0D" w:fill="F1F1F1" w:themeFill="text1" w:themeFillTint="0D"/>
      </w:tcPr>
    </w:tblStylePr>
    <w:tblStylePr w:type="band2Horz">
      <w:rPr>
        <w:rFonts w:ascii="Arial" w:hAnsi="Arial"/>
        <w:color w:val="000000" w:themeColor="text1"/>
        <w:sz w:val="22"/>
        <w14:textFill>
          <w14:solidFill>
            <w14:schemeClr w14:val="tx1"/>
          </w14:solidFill>
        </w14:textFill>
      </w:rPr>
    </w:tblStylePr>
    <w:tblStylePr w:type="neCell"/>
    <w:tblStylePr w:type="nwCell"/>
    <w:tblStylePr w:type="seCell"/>
    <w:tblStylePr w:type="swCell"/>
  </w:style>
  <w:style w:type="table" w:customStyle="1" w:styleId="171">
    <w:name w:val="Grid Table 7 Colorful - Accent 11"/>
    <w:basedOn w:val="12"/>
    <w:uiPriority w:val="99"/>
    <w:tblPr>
      <w:tblBorders>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firstRow">
      <w:rPr>
        <w:rFonts w:ascii="Arial" w:hAnsi="Arial"/>
        <w:b/>
        <w:color w:val="5B9BD5" w:themeColor="accent1"/>
        <w:sz w:val="22"/>
        <w14:textFill>
          <w14:solidFill>
            <w14:schemeClr w14:val="accent1"/>
          </w14:solidFill>
        </w14:textFill>
      </w:rPr>
      <w:tcPr>
        <w:tcBorders>
          <w:top w:val="nil"/>
          <w:left w:val="nil"/>
          <w:bottom w:val="single" w:color="ACCCE9" w:themeColor="accent1" w:themeTint="80" w:sz="4" w:space="0"/>
          <w:right w:val="nil"/>
        </w:tcBorders>
        <w:shd w:val="clear" w:color="FFFFFF" w:themeColor="light1" w:fill="FFFFFF" w:themeFill="light1"/>
      </w:tcPr>
    </w:tblStylePr>
    <w:tblStylePr w:type="lastRow">
      <w:rPr>
        <w:rFonts w:ascii="Arial" w:hAnsi="Arial"/>
        <w:b/>
        <w:color w:val="5B9BD5" w:themeColor="accent1"/>
        <w:sz w:val="22"/>
        <w14:textFill>
          <w14:solidFill>
            <w14:schemeClr w14:val="accent1"/>
          </w14:solidFill>
        </w14:textFill>
      </w:rPr>
      <w:tcPr>
        <w:tcBorders>
          <w:top w:val="single" w:color="ACCCE9" w:themeColor="accent1" w:themeTint="80" w:sz="4" w:space="0"/>
          <w:left w:val="nil"/>
          <w:bottom w:val="nil"/>
          <w:right w:val="nil"/>
        </w:tcBorders>
        <w:shd w:val="clear" w:color="FFFFFF" w:themeColor="light1" w:fill="FFFFFF" w:themeFill="light1"/>
      </w:tcPr>
    </w:tblStylePr>
    <w:tblStylePr w:type="firstCol">
      <w:pPr>
        <w:jc w:val="right"/>
      </w:pPr>
      <w:rPr>
        <w:rFonts w:ascii="Arial" w:hAnsi="Arial"/>
        <w:i/>
        <w:color w:val="5B9BD5" w:themeColor="accent1"/>
        <w:sz w:val="22"/>
        <w14:textFill>
          <w14:solidFill>
            <w14:schemeClr w14:val="accent1"/>
          </w14:solidFill>
        </w14:textFill>
      </w:rPr>
      <w:tcPr>
        <w:tcBorders>
          <w:top w:val="nil"/>
          <w:left w:val="nil"/>
          <w:bottom w:val="nil"/>
          <w:right w:val="single" w:color="ACCCE9" w:themeColor="accent1" w:themeTint="80" w:sz="4" w:space="0"/>
        </w:tcBorders>
        <w:shd w:val="clear" w:color="FFFFFF" w:fill="auto"/>
      </w:tcPr>
    </w:tblStylePr>
    <w:tblStylePr w:type="lastCol">
      <w:rPr>
        <w:rFonts w:ascii="Arial" w:hAnsi="Arial"/>
        <w:i/>
        <w:color w:val="5B9BD5" w:themeColor="accent1"/>
        <w:sz w:val="22"/>
        <w14:textFill>
          <w14:solidFill>
            <w14:schemeClr w14:val="accent1"/>
          </w14:solidFill>
        </w14:textFill>
      </w:rPr>
      <w:tcPr>
        <w:tcBorders>
          <w:top w:val="nil"/>
          <w:left w:val="single" w:color="ACCCE9" w:themeColor="accent1" w:themeTint="80" w:sz="4" w:space="0"/>
          <w:bottom w:val="nil"/>
          <w:right w:val="nil"/>
        </w:tcBorders>
        <w:shd w:val="clear" w:color="FFFFFF" w:fill="auto"/>
      </w:tcPr>
    </w:tblStylePr>
    <w:tblStylePr w:type="band1Vert">
      <w:tcPr>
        <w:shd w:val="clear" w:color="DDEAF6" w:themeColor="accent1" w:themeTint="34" w:fill="DDEAF6" w:themeFill="accent1" w:themeFillTint="34"/>
      </w:tcPr>
    </w:tblStylePr>
    <w:tblStylePr w:type="band2Vert"/>
    <w:tblStylePr w:type="band1Horz">
      <w:rPr>
        <w:rFonts w:ascii="Arial" w:hAnsi="Arial"/>
        <w:color w:val="5B9BD5" w:themeColor="accent1"/>
        <w:sz w:val="22"/>
        <w14:textFill>
          <w14:solidFill>
            <w14:schemeClr w14:val="accent1"/>
          </w14:solidFill>
        </w14:textFill>
      </w:rPr>
      <w:tcPr>
        <w:shd w:val="clear" w:color="DDEAF6" w:themeColor="accent1" w:themeTint="34" w:fill="DDEAF6" w:themeFill="accent1" w:themeFillTint="34"/>
      </w:tcPr>
    </w:tblStylePr>
    <w:tblStylePr w:type="band2Horz">
      <w:rPr>
        <w:rFonts w:ascii="Arial" w:hAnsi="Arial"/>
        <w:color w:val="5B9BD5" w:themeColor="accent1"/>
        <w:sz w:val="22"/>
        <w14:textFill>
          <w14:solidFill>
            <w14:schemeClr w14:val="accent1"/>
          </w14:solidFill>
        </w14:textFill>
      </w:rPr>
    </w:tblStylePr>
    <w:tblStylePr w:type="neCell"/>
    <w:tblStylePr w:type="nwCell"/>
    <w:tblStylePr w:type="seCell"/>
    <w:tblStylePr w:type="swCell"/>
  </w:style>
  <w:style w:type="table" w:customStyle="1" w:styleId="172">
    <w:name w:val="Grid Table 7 Colorful - Accent 21"/>
    <w:basedOn w:val="12"/>
    <w:uiPriority w:val="99"/>
    <w:tblPr>
      <w:tblBorders>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firstRow">
      <w:rPr>
        <w:rFonts w:ascii="Arial" w:hAnsi="Arial"/>
        <w:b/>
        <w:color w:val="ED7D31" w:themeColor="accent2"/>
        <w:sz w:val="22"/>
        <w14:textFill>
          <w14:solidFill>
            <w14:schemeClr w14:val="accent2"/>
          </w14:solidFill>
        </w14:textFill>
      </w:rPr>
      <w:tcPr>
        <w:tcBorders>
          <w:top w:val="nil"/>
          <w:left w:val="nil"/>
          <w:bottom w:val="single" w:color="F4B285" w:themeColor="accent2" w:themeTint="97" w:sz="4" w:space="0"/>
          <w:right w:val="nil"/>
        </w:tcBorders>
        <w:shd w:val="clear" w:color="FFFFFF" w:themeColor="light1" w:fill="FFFFFF" w:themeFill="light1"/>
      </w:tcPr>
    </w:tblStylePr>
    <w:tblStylePr w:type="lastRow">
      <w:rPr>
        <w:rFonts w:ascii="Arial" w:hAnsi="Arial"/>
        <w:b/>
        <w:color w:val="ED7D31" w:themeColor="accent2"/>
        <w:sz w:val="22"/>
        <w14:textFill>
          <w14:solidFill>
            <w14:schemeClr w14:val="accent2"/>
          </w14:solidFill>
        </w14:textFill>
      </w:rPr>
      <w:tcPr>
        <w:tcBorders>
          <w:top w:val="single" w:color="F4B28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ED7D31" w:themeColor="accent2"/>
        <w:sz w:val="22"/>
        <w14:textFill>
          <w14:solidFill>
            <w14:schemeClr w14:val="accent2"/>
          </w14:solidFill>
        </w14:textFill>
      </w:rPr>
      <w:tcPr>
        <w:tcBorders>
          <w:top w:val="nil"/>
          <w:left w:val="nil"/>
          <w:bottom w:val="nil"/>
          <w:right w:val="single" w:color="F4B285" w:themeColor="accent2" w:themeTint="97" w:sz="4" w:space="0"/>
        </w:tcBorders>
        <w:shd w:val="clear" w:color="FFFFFF" w:fill="auto"/>
      </w:tcPr>
    </w:tblStylePr>
    <w:tblStylePr w:type="lastCol">
      <w:rPr>
        <w:rFonts w:ascii="Arial" w:hAnsi="Arial"/>
        <w:i/>
        <w:color w:val="ED7D31" w:themeColor="accent2"/>
        <w:sz w:val="22"/>
        <w14:textFill>
          <w14:solidFill>
            <w14:schemeClr w14:val="accent2"/>
          </w14:solidFill>
        </w14:textFill>
      </w:rPr>
      <w:tcPr>
        <w:tcBorders>
          <w:top w:val="nil"/>
          <w:left w:val="single" w:color="F4B285" w:themeColor="accent2" w:themeTint="97" w:sz="4" w:space="0"/>
          <w:bottom w:val="nil"/>
          <w:right w:val="nil"/>
        </w:tcBorders>
        <w:shd w:val="clear" w:color="FFFFFF" w:fill="auto"/>
      </w:tcPr>
    </w:tblStylePr>
    <w:tblStylePr w:type="band1Vert">
      <w:tcPr>
        <w:shd w:val="clear" w:color="FBE5D6" w:themeColor="accent2" w:themeTint="32" w:fill="FBE5D6" w:themeFill="accent2" w:themeFillTint="32"/>
      </w:tcPr>
    </w:tblStylePr>
    <w:tblStylePr w:type="band2Vert"/>
    <w:tblStylePr w:type="band1Horz">
      <w:rPr>
        <w:rFonts w:ascii="Arial" w:hAnsi="Arial"/>
        <w:color w:val="ED7D31" w:themeColor="accent2"/>
        <w:sz w:val="22"/>
        <w14:textFill>
          <w14:solidFill>
            <w14:schemeClr w14:val="accent2"/>
          </w14:solidFill>
        </w14:textFill>
      </w:rPr>
      <w:tcPr>
        <w:shd w:val="clear" w:color="FBE5D6" w:themeColor="accent2" w:themeTint="32" w:fill="FBE5D6" w:themeFill="accent2" w:themeFillTint="32"/>
      </w:tcPr>
    </w:tblStylePr>
    <w:tblStylePr w:type="band2Horz">
      <w:rPr>
        <w:rFonts w:ascii="Arial" w:hAnsi="Arial"/>
        <w:color w:val="ED7D31" w:themeColor="accent2"/>
        <w:sz w:val="22"/>
        <w14:textFill>
          <w14:solidFill>
            <w14:schemeClr w14:val="accent2"/>
          </w14:solidFill>
        </w14:textFill>
      </w:rPr>
    </w:tblStylePr>
    <w:tblStylePr w:type="neCell"/>
    <w:tblStylePr w:type="nwCell"/>
    <w:tblStylePr w:type="seCell"/>
    <w:tblStylePr w:type="swCell"/>
  </w:style>
  <w:style w:type="table" w:customStyle="1" w:styleId="173">
    <w:name w:val="Grid Table 7 Colorful - Accent 31"/>
    <w:basedOn w:val="12"/>
    <w:uiPriority w:val="99"/>
    <w:tblPr>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rFonts w:ascii="Arial" w:hAnsi="Arial"/>
        <w:b/>
        <w:color w:val="A5A5A5" w:themeColor="accent3"/>
        <w:sz w:val="22"/>
        <w14:textFill>
          <w14:solidFill>
            <w14:schemeClr w14:val="accent3"/>
          </w14:solidFill>
        </w14:textFill>
      </w:rPr>
      <w:tcPr>
        <w:tcBorders>
          <w:top w:val="nil"/>
          <w:left w:val="nil"/>
          <w:bottom w:val="single" w:color="A5A5A5" w:themeColor="accent3" w:themeTint="FE" w:sz="4" w:space="0"/>
          <w:right w:val="nil"/>
        </w:tcBorders>
        <w:shd w:val="clear" w:color="FFFFFF" w:themeColor="light1" w:fill="FFFFFF" w:themeFill="light1"/>
      </w:tcPr>
    </w:tblStylePr>
    <w:tblStylePr w:type="lastRow">
      <w:rPr>
        <w:rFonts w:ascii="Arial" w:hAnsi="Arial"/>
        <w:b/>
        <w:color w:val="A5A5A5" w:themeColor="accent3"/>
        <w:sz w:val="22"/>
        <w14:textFill>
          <w14:solidFill>
            <w14:schemeClr w14:val="accent3"/>
          </w14:solidFill>
        </w14:textFill>
      </w:rPr>
      <w:tcPr>
        <w:tcBorders>
          <w:top w:val="single" w:color="A5A5A5" w:themeColor="accent3" w:themeTint="FE" w:sz="4" w:space="0"/>
          <w:left w:val="nil"/>
          <w:bottom w:val="nil"/>
          <w:right w:val="nil"/>
        </w:tcBorders>
        <w:shd w:val="clear" w:color="FFFFFF" w:themeColor="light1" w:fill="FFFFFF" w:themeFill="light1"/>
      </w:tcPr>
    </w:tblStylePr>
    <w:tblStylePr w:type="firstCol">
      <w:pPr>
        <w:jc w:val="right"/>
      </w:pPr>
      <w:rPr>
        <w:rFonts w:ascii="Arial" w:hAnsi="Arial"/>
        <w:i/>
        <w:color w:val="A5A5A5" w:themeColor="accent3"/>
        <w:sz w:val="22"/>
        <w14:textFill>
          <w14:solidFill>
            <w14:schemeClr w14:val="accent3"/>
          </w14:solidFill>
        </w14:textFill>
      </w:rPr>
      <w:tcPr>
        <w:tcBorders>
          <w:top w:val="nil"/>
          <w:left w:val="nil"/>
          <w:bottom w:val="nil"/>
          <w:right w:val="single" w:color="A5A5A5" w:themeColor="accent3" w:themeTint="FE" w:sz="4" w:space="0"/>
        </w:tcBorders>
        <w:shd w:val="clear" w:color="FFFFFF" w:fill="auto"/>
      </w:tcPr>
    </w:tblStylePr>
    <w:tblStylePr w:type="lastCol">
      <w:rPr>
        <w:rFonts w:ascii="Arial" w:hAnsi="Arial"/>
        <w:i/>
        <w:color w:val="A5A5A5" w:themeColor="accent3"/>
        <w:sz w:val="22"/>
        <w14:textFill>
          <w14:solidFill>
            <w14:schemeClr w14:val="accent3"/>
          </w14:solidFill>
        </w14:textFill>
      </w:rPr>
      <w:tcPr>
        <w:tcBorders>
          <w:top w:val="nil"/>
          <w:left w:val="single" w:color="A5A5A5" w:themeColor="accent3" w:themeTint="FE" w:sz="4" w:space="0"/>
          <w:bottom w:val="nil"/>
          <w:right w:val="nil"/>
        </w:tcBorders>
        <w:shd w:val="clear" w:color="FFFFFF" w:fill="auto"/>
      </w:tcPr>
    </w:tblStylePr>
    <w:tblStylePr w:type="band1Vert">
      <w:tcPr>
        <w:shd w:val="clear" w:color="ECECEC" w:themeColor="accent3" w:themeTint="34" w:fill="ECECEC" w:themeFill="accent3" w:themeFillTint="34"/>
      </w:tcPr>
    </w:tblStylePr>
    <w:tblStylePr w:type="band2Vert"/>
    <w:tblStylePr w:type="band1Horz">
      <w:rPr>
        <w:rFonts w:ascii="Arial" w:hAnsi="Arial"/>
        <w:color w:val="A5A5A5" w:themeColor="accent3"/>
        <w:sz w:val="22"/>
        <w14:textFill>
          <w14:solidFill>
            <w14:schemeClr w14:val="accent3"/>
          </w14:solidFill>
        </w14:textFill>
      </w:rPr>
      <w:tcPr>
        <w:shd w:val="clear" w:color="ECECEC" w:themeColor="accent3" w:themeTint="34" w:fill="ECECEC" w:themeFill="accent3" w:themeFillTint="34"/>
      </w:tcPr>
    </w:tblStylePr>
    <w:tblStylePr w:type="band2Horz">
      <w:rPr>
        <w:rFonts w:ascii="Arial" w:hAnsi="Arial"/>
        <w:color w:val="A5A5A5" w:themeColor="accent3"/>
        <w:sz w:val="22"/>
        <w14:textFill>
          <w14:solidFill>
            <w14:schemeClr w14:val="accent3"/>
          </w14:solidFill>
        </w14:textFill>
      </w:rPr>
    </w:tblStylePr>
    <w:tblStylePr w:type="neCell"/>
    <w:tblStylePr w:type="nwCell"/>
    <w:tblStylePr w:type="seCell"/>
    <w:tblStylePr w:type="swCell"/>
  </w:style>
  <w:style w:type="table" w:customStyle="1" w:styleId="174">
    <w:name w:val="Grid Table 7 Colorful - Accent 41"/>
    <w:basedOn w:val="12"/>
    <w:uiPriority w:val="99"/>
    <w:tblPr>
      <w:tblBorders>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firstRow">
      <w:rPr>
        <w:rFonts w:ascii="Arial" w:hAnsi="Arial"/>
        <w:b/>
        <w:color w:val="FFC000" w:themeColor="accent4"/>
        <w:sz w:val="22"/>
        <w14:textFill>
          <w14:solidFill>
            <w14:schemeClr w14:val="accent4"/>
          </w14:solidFill>
        </w14:textFill>
      </w:rPr>
      <w:tcPr>
        <w:tcBorders>
          <w:top w:val="nil"/>
          <w:left w:val="nil"/>
          <w:bottom w:val="single" w:color="FFD864" w:themeColor="accent4" w:themeTint="9A" w:sz="4" w:space="0"/>
          <w:right w:val="nil"/>
        </w:tcBorders>
        <w:shd w:val="clear" w:color="FFFFFF" w:themeColor="light1" w:fill="FFFFFF" w:themeFill="light1"/>
      </w:tcPr>
    </w:tblStylePr>
    <w:tblStylePr w:type="lastRow">
      <w:rPr>
        <w:rFonts w:ascii="Arial" w:hAnsi="Arial"/>
        <w:b/>
        <w:color w:val="FFC000" w:themeColor="accent4"/>
        <w:sz w:val="22"/>
        <w14:textFill>
          <w14:solidFill>
            <w14:schemeClr w14:val="accent4"/>
          </w14:solidFill>
        </w14:textFill>
      </w:rPr>
      <w:tcPr>
        <w:tcBorders>
          <w:top w:val="single" w:color="FFD864"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FFC000" w:themeColor="accent4"/>
        <w:sz w:val="22"/>
        <w14:textFill>
          <w14:solidFill>
            <w14:schemeClr w14:val="accent4"/>
          </w14:solidFill>
        </w14:textFill>
      </w:rPr>
      <w:tcPr>
        <w:tcBorders>
          <w:top w:val="nil"/>
          <w:left w:val="nil"/>
          <w:bottom w:val="nil"/>
          <w:right w:val="single" w:color="FFD864" w:themeColor="accent4" w:themeTint="9A" w:sz="4" w:space="0"/>
        </w:tcBorders>
        <w:shd w:val="clear" w:color="FFFFFF" w:fill="auto"/>
      </w:tcPr>
    </w:tblStylePr>
    <w:tblStylePr w:type="lastCol">
      <w:rPr>
        <w:rFonts w:ascii="Arial" w:hAnsi="Arial"/>
        <w:i/>
        <w:color w:val="FFC000" w:themeColor="accent4"/>
        <w:sz w:val="22"/>
        <w14:textFill>
          <w14:solidFill>
            <w14:schemeClr w14:val="accent4"/>
          </w14:solidFill>
        </w14:textFill>
      </w:rPr>
      <w:tcPr>
        <w:tcBorders>
          <w:top w:val="nil"/>
          <w:left w:val="single" w:color="FFD864" w:themeColor="accent4" w:themeTint="9A" w:sz="4" w:space="0"/>
          <w:bottom w:val="nil"/>
          <w:right w:val="nil"/>
        </w:tcBorders>
        <w:shd w:val="clear" w:color="FFFFFF" w:fill="auto"/>
      </w:tcPr>
    </w:tblStylePr>
    <w:tblStylePr w:type="band1Vert">
      <w:tcPr>
        <w:shd w:val="clear" w:color="FEF2CA" w:themeColor="accent4" w:themeTint="34" w:fill="FEF2CA" w:themeFill="accent4" w:themeFillTint="34"/>
      </w:tcPr>
    </w:tblStylePr>
    <w:tblStylePr w:type="band2Vert"/>
    <w:tblStylePr w:type="band1Horz">
      <w:rPr>
        <w:rFonts w:ascii="Arial" w:hAnsi="Arial"/>
        <w:color w:val="FFC000" w:themeColor="accent4"/>
        <w:sz w:val="22"/>
        <w14:textFill>
          <w14:solidFill>
            <w14:schemeClr w14:val="accent4"/>
          </w14:solidFill>
        </w14:textFill>
      </w:rPr>
      <w:tcPr>
        <w:shd w:val="clear" w:color="FEF2CA" w:themeColor="accent4" w:themeTint="34" w:fill="FEF2CA" w:themeFill="accent4" w:themeFillTint="34"/>
      </w:tcPr>
    </w:tblStylePr>
    <w:tblStylePr w:type="band2Horz">
      <w:rPr>
        <w:rFonts w:ascii="Arial" w:hAnsi="Arial"/>
        <w:color w:val="FFC000" w:themeColor="accent4"/>
        <w:sz w:val="22"/>
        <w14:textFill>
          <w14:solidFill>
            <w14:schemeClr w14:val="accent4"/>
          </w14:solidFill>
        </w14:textFill>
      </w:rPr>
    </w:tblStylePr>
    <w:tblStylePr w:type="neCell"/>
    <w:tblStylePr w:type="nwCell"/>
    <w:tblStylePr w:type="seCell"/>
    <w:tblStylePr w:type="swCell"/>
  </w:style>
  <w:style w:type="table" w:customStyle="1" w:styleId="175">
    <w:name w:val="Grid Table 7 Colorful - Accent 51"/>
    <w:basedOn w:val="12"/>
    <w:uiPriority w:val="99"/>
    <w:tblPr>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rFonts w:ascii="Arial" w:hAnsi="Arial"/>
        <w:b/>
        <w:color w:val="254174" w:themeColor="accent5" w:themeShade="94"/>
        <w:sz w:val="22"/>
      </w:rPr>
      <w:tcPr>
        <w:tcBorders>
          <w:top w:val="nil"/>
          <w:left w:val="nil"/>
          <w:bottom w:val="single" w:color="95AFDD" w:themeColor="accent5" w:themeTint="90" w:sz="4" w:space="0"/>
          <w:right w:val="nil"/>
        </w:tcBorders>
        <w:shd w:val="clear" w:color="FFFFFF" w:themeColor="light1" w:fill="FFFFFF" w:themeFill="light1"/>
      </w:tcPr>
    </w:tblStylePr>
    <w:tblStylePr w:type="lastRow">
      <w:rPr>
        <w:rFonts w:ascii="Arial" w:hAnsi="Arial"/>
        <w:b/>
        <w:color w:val="254174" w:themeColor="accent5" w:themeShade="94"/>
        <w:sz w:val="22"/>
      </w:rPr>
      <w:tcPr>
        <w:tcBorders>
          <w:top w:val="single" w:color="95AFDD" w:themeColor="accent5" w:themeTint="90" w:sz="4" w:space="0"/>
          <w:left w:val="nil"/>
          <w:bottom w:val="nil"/>
          <w:right w:val="nil"/>
        </w:tcBorders>
        <w:shd w:val="clear" w:color="FFFFFF" w:themeColor="light1" w:fill="FFFFFF" w:themeFill="light1"/>
      </w:tcPr>
    </w:tblStylePr>
    <w:tblStylePr w:type="firstCol">
      <w:pPr>
        <w:jc w:val="right"/>
      </w:pPr>
      <w:rPr>
        <w:rFonts w:ascii="Arial" w:hAnsi="Arial"/>
        <w:i/>
        <w:color w:val="254174" w:themeColor="accent5" w:themeShade="94"/>
        <w:sz w:val="22"/>
      </w:rPr>
      <w:tcPr>
        <w:tcBorders>
          <w:top w:val="nil"/>
          <w:left w:val="nil"/>
          <w:bottom w:val="nil"/>
          <w:right w:val="single" w:color="95AFDD" w:themeColor="accent5" w:themeTint="90" w:sz="4" w:space="0"/>
        </w:tcBorders>
        <w:shd w:val="clear" w:color="FFFFFF" w:fill="auto"/>
      </w:tcPr>
    </w:tblStylePr>
    <w:tblStylePr w:type="lastCol">
      <w:rPr>
        <w:rFonts w:ascii="Arial" w:hAnsi="Arial"/>
        <w:i/>
        <w:color w:val="254174" w:themeColor="accent5" w:themeShade="94"/>
        <w:sz w:val="22"/>
      </w:rPr>
      <w:tcPr>
        <w:tcBorders>
          <w:top w:val="nil"/>
          <w:left w:val="single" w:color="95AFDD" w:themeColor="accent5" w:themeTint="90" w:sz="4" w:space="0"/>
          <w:bottom w:val="nil"/>
          <w:right w:val="nil"/>
        </w:tcBorders>
        <w:shd w:val="clear" w:color="FFFFFF" w:fill="auto"/>
      </w:tcPr>
    </w:tblStylePr>
    <w:tblStylePr w:type="band1Vert">
      <w:tcPr>
        <w:shd w:val="clear" w:color="D8E2F2" w:themeColor="accent5" w:themeTint="34" w:fill="D8E2F2" w:themeFill="accent5" w:themeFillTint="34"/>
      </w:tcPr>
    </w:tblStylePr>
    <w:tblStylePr w:type="band2Vert"/>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2Horz">
      <w:rPr>
        <w:rFonts w:ascii="Arial" w:hAnsi="Arial"/>
        <w:color w:val="254174" w:themeColor="accent5" w:themeShade="94"/>
        <w:sz w:val="22"/>
      </w:rPr>
    </w:tblStylePr>
    <w:tblStylePr w:type="neCell"/>
    <w:tblStylePr w:type="nwCell"/>
    <w:tblStylePr w:type="seCell"/>
    <w:tblStylePr w:type="swCell"/>
  </w:style>
  <w:style w:type="table" w:customStyle="1" w:styleId="176">
    <w:name w:val="Grid Table 7 Colorful - Accent 61"/>
    <w:basedOn w:val="12"/>
    <w:uiPriority w:val="99"/>
    <w:tblPr>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416429" w:themeColor="accent6" w:themeShade="94"/>
        <w:sz w:val="22"/>
      </w:rPr>
      <w:tcPr>
        <w:tcBorders>
          <w:top w:val="nil"/>
          <w:left w:val="nil"/>
          <w:bottom w:val="single" w:color="ADD394" w:themeColor="accent6" w:themeTint="90" w:sz="4" w:space="0"/>
          <w:right w:val="nil"/>
        </w:tcBorders>
        <w:shd w:val="clear" w:color="FFFFFF" w:themeColor="light1" w:fill="FFFFFF" w:themeFill="light1"/>
      </w:tcPr>
    </w:tblStylePr>
    <w:tblStylePr w:type="lastRow">
      <w:rPr>
        <w:rFonts w:ascii="Arial" w:hAnsi="Arial"/>
        <w:b/>
        <w:color w:val="416429" w:themeColor="accent6" w:themeShade="94"/>
        <w:sz w:val="22"/>
      </w:rPr>
      <w:tcPr>
        <w:tcBorders>
          <w:top w:val="single" w:color="ADD394" w:themeColor="accent6" w:themeTint="90" w:sz="4" w:space="0"/>
          <w:left w:val="nil"/>
          <w:bottom w:val="nil"/>
          <w:right w:val="nil"/>
        </w:tcBorders>
        <w:shd w:val="clear" w:color="FFFFFF" w:themeColor="light1" w:fill="FFFFFF" w:themeFill="light1"/>
      </w:tcPr>
    </w:tblStylePr>
    <w:tblStylePr w:type="firstCol">
      <w:pPr>
        <w:jc w:val="right"/>
      </w:pPr>
      <w:rPr>
        <w:rFonts w:ascii="Arial" w:hAnsi="Arial"/>
        <w:i/>
        <w:color w:val="416429" w:themeColor="accent6" w:themeShade="94"/>
        <w:sz w:val="22"/>
      </w:rPr>
      <w:tcPr>
        <w:tcBorders>
          <w:top w:val="nil"/>
          <w:left w:val="nil"/>
          <w:bottom w:val="nil"/>
          <w:right w:val="single" w:color="ADD394" w:themeColor="accent6" w:themeTint="90" w:sz="4" w:space="0"/>
        </w:tcBorders>
        <w:shd w:val="clear" w:color="FFFFFF" w:fill="auto"/>
      </w:tcPr>
    </w:tblStylePr>
    <w:tblStylePr w:type="lastCol">
      <w:rPr>
        <w:rFonts w:ascii="Arial" w:hAnsi="Arial"/>
        <w:i/>
        <w:color w:val="416429" w:themeColor="accent6" w:themeShade="94"/>
        <w:sz w:val="22"/>
      </w:rPr>
      <w:tcPr>
        <w:tcBorders>
          <w:top w:val="nil"/>
          <w:left w:val="single" w:color="ADD394" w:themeColor="accent6" w:themeTint="90" w:sz="4" w:space="0"/>
          <w:bottom w:val="nil"/>
          <w:right w:val="nil"/>
        </w:tcBorders>
        <w:shd w:val="clear" w:color="FFFFFF" w:fill="auto"/>
      </w:tcPr>
    </w:tblStylePr>
    <w:tblStylePr w:type="band1Vert">
      <w:tcPr>
        <w:shd w:val="clear" w:color="E1EFD8" w:themeColor="accent6" w:themeTint="34" w:fill="E1EFD8" w:themeFill="accent6" w:themeFillTint="34"/>
      </w:tcPr>
    </w:tblStylePr>
    <w:tblStylePr w:type="band2Vert"/>
    <w:tblStylePr w:type="band1Horz">
      <w:rPr>
        <w:rFonts w:ascii="Arial" w:hAnsi="Arial"/>
        <w:color w:val="416429" w:themeColor="accent6" w:themeShade="94"/>
        <w:sz w:val="22"/>
      </w:rPr>
      <w:tcPr>
        <w:shd w:val="clear" w:color="E1EFD8" w:themeColor="accent6" w:themeTint="34" w:fill="E1EFD8" w:themeFill="accent6" w:themeFillTint="34"/>
      </w:tcPr>
    </w:tblStylePr>
    <w:tblStylePr w:type="band2Horz">
      <w:rPr>
        <w:rFonts w:ascii="Arial" w:hAnsi="Arial"/>
        <w:color w:val="416429" w:themeColor="accent6" w:themeShade="94"/>
        <w:sz w:val="22"/>
      </w:rPr>
    </w:tblStylePr>
    <w:tblStylePr w:type="neCell"/>
    <w:tblStylePr w:type="nwCell"/>
    <w:tblStylePr w:type="seCell"/>
    <w:tblStylePr w:type="swCell"/>
  </w:style>
  <w:style w:type="table" w:customStyle="1" w:styleId="177">
    <w:name w:val="List Table 1 Light1"/>
    <w:basedOn w:val="12"/>
    <w:uiPriority w:val="99"/>
    <w:tblStylePr w:type="firstRow">
      <w:rPr>
        <w:b/>
        <w:color w:val="404040"/>
      </w:rPr>
      <w:tcPr>
        <w:tcBorders>
          <w:top w:val="nil"/>
          <w:left w:val="nil"/>
          <w:bottom w:val="single" w:color="000000" w:themeColor="text1" w:sz="4" w:space="0"/>
          <w:right w:val="nil"/>
        </w:tcBorders>
      </w:tcPr>
    </w:tblStylePr>
    <w:tblStylePr w:type="lastRow">
      <w:rPr>
        <w:b/>
        <w:color w:val="404040"/>
      </w:rPr>
      <w:tcPr>
        <w:tcBorders>
          <w:top w:val="single" w:color="000000" w:themeColor="tex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BEBEBE" w:themeColor="text1" w:themeTint="40" w:fill="BEBEBE" w:themeFill="text1" w:themeFillTint="40"/>
      </w:tcPr>
    </w:tblStylePr>
    <w:tblStylePr w:type="band2Vert"/>
    <w:tblStylePr w:type="band1Horz">
      <w:tcPr>
        <w:shd w:val="clear" w:color="BEBEBE" w:themeColor="text1" w:themeTint="40" w:fill="BEBEBE" w:themeFill="text1" w:themeFillTint="40"/>
      </w:tcPr>
    </w:tblStylePr>
    <w:tblStylePr w:type="band2Horz"/>
    <w:tblStylePr w:type="neCell"/>
    <w:tblStylePr w:type="nwCell"/>
    <w:tblStylePr w:type="seCell"/>
    <w:tblStylePr w:type="swCell"/>
  </w:style>
  <w:style w:type="table" w:customStyle="1" w:styleId="178">
    <w:name w:val="List Table 1 Light - Accent 11"/>
    <w:basedOn w:val="12"/>
    <w:uiPriority w:val="99"/>
    <w:tblStylePr w:type="firstRow">
      <w:rPr>
        <w:b/>
        <w:color w:val="404040"/>
      </w:rPr>
      <w:tcPr>
        <w:tcBorders>
          <w:top w:val="nil"/>
          <w:left w:val="nil"/>
          <w:bottom w:val="single" w:color="5B9BD5" w:themeColor="accent1" w:sz="4" w:space="0"/>
          <w:right w:val="nil"/>
        </w:tcBorders>
      </w:tcPr>
    </w:tblStylePr>
    <w:tblStylePr w:type="lastRow">
      <w:rPr>
        <w:b/>
        <w:color w:val="404040"/>
      </w:rPr>
      <w:tcPr>
        <w:tcBorders>
          <w:top w:val="single" w:color="5B9BD5" w:themeColor="accen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5E5F4" w:themeColor="accent1" w:themeTint="40" w:fill="D5E5F4" w:themeFill="accent1" w:themeFillTint="40"/>
      </w:tcPr>
    </w:tblStylePr>
    <w:tblStylePr w:type="band2Vert"/>
    <w:tblStylePr w:type="band1Horz">
      <w:tcPr>
        <w:shd w:val="clear" w:color="D5E5F4" w:themeColor="accent1" w:themeTint="40" w:fill="D5E5F4" w:themeFill="accent1" w:themeFillTint="40"/>
      </w:tcPr>
    </w:tblStylePr>
    <w:tblStylePr w:type="band2Horz"/>
    <w:tblStylePr w:type="neCell"/>
    <w:tblStylePr w:type="nwCell"/>
    <w:tblStylePr w:type="seCell"/>
    <w:tblStylePr w:type="swCell"/>
  </w:style>
  <w:style w:type="table" w:customStyle="1" w:styleId="179">
    <w:name w:val="List Table 1 Light - Accent 21"/>
    <w:basedOn w:val="12"/>
    <w:uiPriority w:val="99"/>
    <w:tblStylePr w:type="firstRow">
      <w:rPr>
        <w:b/>
        <w:color w:val="404040"/>
      </w:rPr>
      <w:tcPr>
        <w:tcBorders>
          <w:top w:val="nil"/>
          <w:left w:val="nil"/>
          <w:bottom w:val="single" w:color="ED7D31" w:themeColor="accent2" w:sz="4" w:space="0"/>
          <w:right w:val="nil"/>
        </w:tcBorders>
      </w:tcPr>
    </w:tblStylePr>
    <w:tblStylePr w:type="lastRow">
      <w:rPr>
        <w:b/>
        <w:color w:val="404040"/>
      </w:rPr>
      <w:tcPr>
        <w:tcBorders>
          <w:top w:val="single" w:color="ED7D31" w:themeColor="accent2"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ADECB" w:themeColor="accent2" w:themeTint="40" w:fill="FADECB" w:themeFill="accent2" w:themeFillTint="40"/>
      </w:tcPr>
    </w:tblStylePr>
    <w:tblStylePr w:type="band2Vert"/>
    <w:tblStylePr w:type="band1Horz">
      <w:tcPr>
        <w:shd w:val="clear" w:color="FADECB" w:themeColor="accent2" w:themeTint="40" w:fill="FADECB" w:themeFill="accent2" w:themeFillTint="40"/>
      </w:tcPr>
    </w:tblStylePr>
    <w:tblStylePr w:type="band2Horz"/>
    <w:tblStylePr w:type="neCell"/>
    <w:tblStylePr w:type="nwCell"/>
    <w:tblStylePr w:type="seCell"/>
    <w:tblStylePr w:type="swCell"/>
  </w:style>
  <w:style w:type="table" w:customStyle="1" w:styleId="180">
    <w:name w:val="List Table 1 Light - Accent 31"/>
    <w:basedOn w:val="12"/>
    <w:uiPriority w:val="99"/>
    <w:tblStylePr w:type="firstRow">
      <w:rPr>
        <w:b/>
        <w:color w:val="404040"/>
      </w:rPr>
      <w:tcPr>
        <w:tcBorders>
          <w:top w:val="nil"/>
          <w:left w:val="nil"/>
          <w:bottom w:val="single" w:color="A5A5A5" w:themeColor="accent3" w:sz="4" w:space="0"/>
          <w:right w:val="nil"/>
        </w:tcBorders>
      </w:tcPr>
    </w:tblStylePr>
    <w:tblStylePr w:type="lastRow">
      <w:rPr>
        <w:b/>
        <w:color w:val="404040"/>
      </w:rPr>
      <w:tcPr>
        <w:tcBorders>
          <w:top w:val="single" w:color="A5A5A5" w:themeColor="accent3"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8E8E8" w:themeColor="accent3" w:themeTint="40" w:fill="E8E8E8" w:themeFill="accent3" w:themeFillTint="40"/>
      </w:tcPr>
    </w:tblStylePr>
    <w:tblStylePr w:type="band2Vert"/>
    <w:tblStylePr w:type="band1Horz">
      <w:tcPr>
        <w:shd w:val="clear" w:color="E8E8E8" w:themeColor="accent3" w:themeTint="40" w:fill="E8E8E8" w:themeFill="accent3" w:themeFillTint="40"/>
      </w:tcPr>
    </w:tblStylePr>
    <w:tblStylePr w:type="band2Horz"/>
    <w:tblStylePr w:type="neCell"/>
    <w:tblStylePr w:type="nwCell"/>
    <w:tblStylePr w:type="seCell"/>
    <w:tblStylePr w:type="swCell"/>
  </w:style>
  <w:style w:type="table" w:customStyle="1" w:styleId="181">
    <w:name w:val="List Table 1 Light - Accent 41"/>
    <w:basedOn w:val="12"/>
    <w:uiPriority w:val="99"/>
    <w:tblStylePr w:type="firstRow">
      <w:rPr>
        <w:b/>
        <w:color w:val="404040"/>
      </w:rPr>
      <w:tcPr>
        <w:tcBorders>
          <w:top w:val="nil"/>
          <w:left w:val="nil"/>
          <w:bottom w:val="single" w:color="FFC000" w:themeColor="accent4" w:sz="4" w:space="0"/>
          <w:right w:val="nil"/>
        </w:tcBorders>
      </w:tcPr>
    </w:tblStylePr>
    <w:tblStylePr w:type="lastRow">
      <w:rPr>
        <w:b/>
        <w:color w:val="404040"/>
      </w:rPr>
      <w:tcPr>
        <w:tcBorders>
          <w:top w:val="single" w:color="FFC000" w:themeColor="accent4"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FEFBE" w:themeColor="accent4" w:themeTint="40" w:fill="FFEFBE" w:themeFill="accent4" w:themeFillTint="40"/>
      </w:tcPr>
    </w:tblStylePr>
    <w:tblStylePr w:type="band2Vert"/>
    <w:tblStylePr w:type="band1Horz">
      <w:tcPr>
        <w:shd w:val="clear" w:color="FFEFBE" w:themeColor="accent4" w:themeTint="40" w:fill="FFEFBE" w:themeFill="accent4" w:themeFillTint="40"/>
      </w:tcPr>
    </w:tblStylePr>
    <w:tblStylePr w:type="band2Horz"/>
    <w:tblStylePr w:type="neCell"/>
    <w:tblStylePr w:type="nwCell"/>
    <w:tblStylePr w:type="seCell"/>
    <w:tblStylePr w:type="swCell"/>
  </w:style>
  <w:style w:type="table" w:customStyle="1" w:styleId="182">
    <w:name w:val="List Table 1 Light - Accent 51"/>
    <w:basedOn w:val="12"/>
    <w:uiPriority w:val="99"/>
    <w:tblStylePr w:type="firstRow">
      <w:rPr>
        <w:b/>
        <w:color w:val="404040"/>
      </w:rPr>
      <w:tcPr>
        <w:tcBorders>
          <w:top w:val="nil"/>
          <w:left w:val="nil"/>
          <w:bottom w:val="single" w:color="4472C4" w:themeColor="accent5" w:sz="4" w:space="0"/>
          <w:right w:val="nil"/>
        </w:tcBorders>
      </w:tcPr>
    </w:tblStylePr>
    <w:tblStylePr w:type="lastRow">
      <w:rPr>
        <w:b/>
        <w:color w:val="404040"/>
      </w:rPr>
      <w:tcPr>
        <w:tcBorders>
          <w:top w:val="single" w:color="4472C4" w:themeColor="accent5"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0DBF0" w:themeColor="accent5" w:themeTint="40" w:fill="D0DBF0" w:themeFill="accent5" w:themeFillTint="40"/>
      </w:tcPr>
    </w:tblStylePr>
    <w:tblStylePr w:type="band2Vert"/>
    <w:tblStylePr w:type="band1Horz">
      <w:tcPr>
        <w:shd w:val="clear" w:color="D0DBF0" w:themeColor="accent5" w:themeTint="40" w:fill="D0DBF0" w:themeFill="accent5" w:themeFillTint="40"/>
      </w:tcPr>
    </w:tblStylePr>
    <w:tblStylePr w:type="band2Horz"/>
    <w:tblStylePr w:type="neCell"/>
    <w:tblStylePr w:type="nwCell"/>
    <w:tblStylePr w:type="seCell"/>
    <w:tblStylePr w:type="swCell"/>
  </w:style>
  <w:style w:type="table" w:customStyle="1" w:styleId="183">
    <w:name w:val="List Table 1 Light - Accent 61"/>
    <w:basedOn w:val="12"/>
    <w:uiPriority w:val="99"/>
    <w:tblStylePr w:type="firstRow">
      <w:rPr>
        <w:b/>
        <w:color w:val="404040"/>
      </w:rPr>
      <w:tcPr>
        <w:tcBorders>
          <w:top w:val="nil"/>
          <w:left w:val="nil"/>
          <w:bottom w:val="single" w:color="70AD47" w:themeColor="accent6" w:sz="4" w:space="0"/>
          <w:right w:val="nil"/>
        </w:tcBorders>
      </w:tcPr>
    </w:tblStylePr>
    <w:tblStylePr w:type="lastRow">
      <w:rPr>
        <w:b/>
        <w:color w:val="404040"/>
      </w:rPr>
      <w:tcPr>
        <w:tcBorders>
          <w:top w:val="single" w:color="70AD47" w:themeColor="accent6"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AEBCF" w:themeColor="accent6" w:themeTint="40" w:fill="DAEBCF" w:themeFill="accent6" w:themeFillTint="40"/>
      </w:tcPr>
    </w:tblStylePr>
    <w:tblStylePr w:type="band2Vert"/>
    <w:tblStylePr w:type="band1Horz">
      <w:tcPr>
        <w:shd w:val="clear" w:color="DAEBCF" w:themeColor="accent6" w:themeTint="40" w:fill="DAEBCF" w:themeFill="accent6" w:themeFillTint="40"/>
      </w:tcPr>
    </w:tblStylePr>
    <w:tblStylePr w:type="band2Horz"/>
    <w:tblStylePr w:type="neCell"/>
    <w:tblStylePr w:type="nwCell"/>
    <w:tblStylePr w:type="seCell"/>
    <w:tblStylePr w:type="swCell"/>
  </w:style>
  <w:style w:type="table" w:customStyle="1" w:styleId="184">
    <w:name w:val="List Table 21"/>
    <w:basedOn w:val="12"/>
    <w:uiPriority w:val="99"/>
    <w:tblPr>
      <w:tblBorders>
        <w:top w:val="single" w:color="6E6E6E" w:themeColor="text1" w:themeTint="90" w:sz="4" w:space="0"/>
        <w:bottom w:val="single" w:color="6E6E6E" w:themeColor="text1" w:themeTint="90" w:sz="4" w:space="0"/>
        <w:insideH w:val="single" w:color="6E6E6E" w:themeColor="text1" w:themeTint="90" w:sz="4" w:space="0"/>
      </w:tblBorders>
    </w:tblPr>
    <w:tblStylePr w:type="fir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la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BEBEBE" w:themeColor="text1" w:themeTint="40" w:fill="BEBEBE" w:themeFill="text1" w:themeFillTint="40"/>
      </w:tcPr>
    </w:tblStylePr>
    <w:tblStylePr w:type="band2Vert"/>
    <w:tblStylePr w:type="band1Horz">
      <w:rPr>
        <w:rFonts w:ascii="Arial" w:hAnsi="Arial"/>
        <w:color w:val="404040"/>
        <w:sz w:val="22"/>
      </w:rPr>
      <w:tcPr>
        <w:shd w:val="clear" w:color="BEBEBE" w:themeColor="text1" w:themeTint="40" w:fill="BEBEBE" w:themeFill="text1" w:themeFillTint="40"/>
      </w:tcPr>
    </w:tblStylePr>
    <w:tblStylePr w:type="band2Horz"/>
    <w:tblStylePr w:type="neCell"/>
    <w:tblStylePr w:type="nwCell"/>
    <w:tblStylePr w:type="seCell"/>
    <w:tblStylePr w:type="swCell"/>
  </w:style>
  <w:style w:type="table" w:customStyle="1" w:styleId="185">
    <w:name w:val="List Table 2 - Accent 11"/>
    <w:basedOn w:val="12"/>
    <w:uiPriority w:val="99"/>
    <w:tblPr>
      <w:tblBorders>
        <w:top w:val="single" w:color="A2C6E7" w:themeColor="accent1" w:themeTint="90" w:sz="4" w:space="0"/>
        <w:bottom w:val="single" w:color="A2C6E7" w:themeColor="accent1" w:themeTint="90" w:sz="4" w:space="0"/>
        <w:insideH w:val="single" w:color="A2C6E7" w:themeColor="accent1" w:themeTint="90" w:sz="4" w:space="0"/>
      </w:tblBorders>
    </w:tblPr>
    <w:tblStylePr w:type="firstRow">
      <w:rPr>
        <w:rFonts w:ascii="Arial" w:hAnsi="Arial"/>
        <w:b/>
        <w:color w:val="404040"/>
        <w:sz w:val="22"/>
      </w:rPr>
      <w:tcPr>
        <w:tcBorders>
          <w:top w:val="single" w:color="A2C6E7" w:themeColor="accent1" w:themeTint="90" w:sz="4" w:space="0"/>
          <w:left w:val="nil"/>
          <w:bottom w:val="single" w:color="A2C6E7" w:themeColor="accent1" w:themeTint="90" w:sz="4" w:space="0"/>
          <w:right w:val="nil"/>
        </w:tcBorders>
      </w:tcPr>
    </w:tblStylePr>
    <w:tblStylePr w:type="lastRow">
      <w:rPr>
        <w:rFonts w:ascii="Arial" w:hAnsi="Arial"/>
        <w:b/>
        <w:color w:val="404040"/>
        <w:sz w:val="22"/>
      </w:rPr>
      <w:tcPr>
        <w:tcBorders>
          <w:top w:val="single" w:color="A2C6E7" w:themeColor="accent1" w:themeTint="90" w:sz="4" w:space="0"/>
          <w:left w:val="nil"/>
          <w:bottom w:val="single" w:color="A2C6E7" w:themeColor="accen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5E5F4" w:themeColor="accent1" w:themeTint="40" w:fill="D5E5F4" w:themeFill="accent1" w:themeFillTint="40"/>
      </w:tcPr>
    </w:tblStylePr>
    <w:tblStylePr w:type="band2Vert"/>
    <w:tblStylePr w:type="band1Horz">
      <w:rPr>
        <w:rFonts w:ascii="Arial" w:hAnsi="Arial"/>
        <w:color w:val="404040"/>
        <w:sz w:val="22"/>
      </w:rPr>
      <w:tcPr>
        <w:shd w:val="clear" w:color="D5E5F4" w:themeColor="accent1" w:themeTint="40" w:fill="D5E5F4" w:themeFill="accent1" w:themeFillTint="40"/>
      </w:tcPr>
    </w:tblStylePr>
    <w:tblStylePr w:type="band2Horz"/>
    <w:tblStylePr w:type="neCell"/>
    <w:tblStylePr w:type="nwCell"/>
    <w:tblStylePr w:type="seCell"/>
    <w:tblStylePr w:type="swCell"/>
  </w:style>
  <w:style w:type="table" w:customStyle="1" w:styleId="186">
    <w:name w:val="List Table 2 - Accent 21"/>
    <w:basedOn w:val="12"/>
    <w:uiPriority w:val="99"/>
    <w:tblPr>
      <w:tblBorders>
        <w:top w:val="single" w:color="F4B58A" w:themeColor="accent2" w:themeTint="90" w:sz="4" w:space="0"/>
        <w:bottom w:val="single" w:color="F4B58A" w:themeColor="accent2" w:themeTint="90" w:sz="4" w:space="0"/>
        <w:insideH w:val="single" w:color="F4B58A" w:themeColor="accent2" w:themeTint="90" w:sz="4" w:space="0"/>
      </w:tblBorders>
    </w:tblPr>
    <w:tblStylePr w:type="firstRow">
      <w:rPr>
        <w:rFonts w:ascii="Arial" w:hAnsi="Arial"/>
        <w:b/>
        <w:color w:val="404040"/>
        <w:sz w:val="22"/>
      </w:rPr>
      <w:tcPr>
        <w:tcBorders>
          <w:top w:val="single" w:color="F4B58A" w:themeColor="accent2" w:themeTint="90" w:sz="4" w:space="0"/>
          <w:left w:val="nil"/>
          <w:bottom w:val="single" w:color="F4B58A" w:themeColor="accent2" w:themeTint="90" w:sz="4" w:space="0"/>
          <w:right w:val="nil"/>
        </w:tcBorders>
      </w:tcPr>
    </w:tblStylePr>
    <w:tblStylePr w:type="lastRow">
      <w:rPr>
        <w:rFonts w:ascii="Arial" w:hAnsi="Arial"/>
        <w:b/>
        <w:color w:val="404040"/>
        <w:sz w:val="22"/>
      </w:rPr>
      <w:tcPr>
        <w:tcBorders>
          <w:top w:val="single" w:color="F4B58A" w:themeColor="accent2" w:themeTint="90" w:sz="4" w:space="0"/>
          <w:left w:val="nil"/>
          <w:bottom w:val="single" w:color="F4B58A" w:themeColor="accent2"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ADECB" w:themeColor="accent2" w:themeTint="40" w:fill="FADECB" w:themeFill="accent2" w:themeFillTint="40"/>
      </w:tcPr>
    </w:tblStylePr>
    <w:tblStylePr w:type="band2Vert"/>
    <w:tblStylePr w:type="band1Horz">
      <w:rPr>
        <w:rFonts w:ascii="Arial" w:hAnsi="Arial"/>
        <w:color w:val="404040"/>
        <w:sz w:val="22"/>
      </w:rPr>
      <w:tcPr>
        <w:shd w:val="clear" w:color="FADECB" w:themeColor="accent2" w:themeTint="40" w:fill="FADECB" w:themeFill="accent2" w:themeFillTint="40"/>
      </w:tcPr>
    </w:tblStylePr>
    <w:tblStylePr w:type="band2Horz"/>
    <w:tblStylePr w:type="neCell"/>
    <w:tblStylePr w:type="nwCell"/>
    <w:tblStylePr w:type="seCell"/>
    <w:tblStylePr w:type="swCell"/>
  </w:style>
  <w:style w:type="table" w:customStyle="1" w:styleId="187">
    <w:name w:val="List Table 2 - Accent 31"/>
    <w:basedOn w:val="12"/>
    <w:uiPriority w:val="99"/>
    <w:tblPr>
      <w:tblBorders>
        <w:top w:val="single" w:color="CCCCCC" w:themeColor="accent3" w:themeTint="90" w:sz="4" w:space="0"/>
        <w:bottom w:val="single" w:color="CCCCCC" w:themeColor="accent3" w:themeTint="90" w:sz="4" w:space="0"/>
        <w:insideH w:val="single" w:color="CCCCCC" w:themeColor="accent3" w:themeTint="90" w:sz="4" w:space="0"/>
      </w:tblBorders>
    </w:tblPr>
    <w:tblStylePr w:type="firstRow">
      <w:rPr>
        <w:rFonts w:ascii="Arial" w:hAnsi="Arial"/>
        <w:b/>
        <w:color w:val="404040"/>
        <w:sz w:val="22"/>
      </w:rPr>
      <w:tcPr>
        <w:tcBorders>
          <w:top w:val="single" w:color="CCCCCC" w:themeColor="accent3" w:themeTint="90" w:sz="4" w:space="0"/>
          <w:left w:val="nil"/>
          <w:bottom w:val="single" w:color="CCCCCC" w:themeColor="accent3" w:themeTint="90" w:sz="4" w:space="0"/>
          <w:right w:val="nil"/>
        </w:tcBorders>
      </w:tcPr>
    </w:tblStylePr>
    <w:tblStylePr w:type="lastRow">
      <w:rPr>
        <w:rFonts w:ascii="Arial" w:hAnsi="Arial"/>
        <w:b/>
        <w:color w:val="404040"/>
        <w:sz w:val="22"/>
      </w:rPr>
      <w:tcPr>
        <w:tcBorders>
          <w:top w:val="single" w:color="CCCCCC" w:themeColor="accent3" w:themeTint="90" w:sz="4" w:space="0"/>
          <w:left w:val="nil"/>
          <w:bottom w:val="single" w:color="CCCCCC" w:themeColor="accent3"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8E8E8" w:themeColor="accent3" w:themeTint="40" w:fill="E8E8E8" w:themeFill="accent3" w:themeFillTint="40"/>
      </w:tcPr>
    </w:tblStylePr>
    <w:tblStylePr w:type="band2Vert"/>
    <w:tblStylePr w:type="band1Horz">
      <w:rPr>
        <w:rFonts w:ascii="Arial" w:hAnsi="Arial"/>
        <w:color w:val="404040"/>
        <w:sz w:val="22"/>
      </w:rPr>
      <w:tcPr>
        <w:shd w:val="clear" w:color="E8E8E8" w:themeColor="accent3" w:themeTint="40" w:fill="E8E8E8" w:themeFill="accent3" w:themeFillTint="40"/>
      </w:tcPr>
    </w:tblStylePr>
    <w:tblStylePr w:type="band2Horz"/>
    <w:tblStylePr w:type="neCell"/>
    <w:tblStylePr w:type="nwCell"/>
    <w:tblStylePr w:type="seCell"/>
    <w:tblStylePr w:type="swCell"/>
  </w:style>
  <w:style w:type="table" w:customStyle="1" w:styleId="188">
    <w:name w:val="List Table 2 - Accent 41"/>
    <w:basedOn w:val="12"/>
    <w:uiPriority w:val="99"/>
    <w:tblPr>
      <w:tblBorders>
        <w:top w:val="single" w:color="FFDB6E" w:themeColor="accent4" w:themeTint="90" w:sz="4" w:space="0"/>
        <w:bottom w:val="single" w:color="FFDB6E" w:themeColor="accent4" w:themeTint="90" w:sz="4" w:space="0"/>
        <w:insideH w:val="single" w:color="FFDB6E" w:themeColor="accent4" w:themeTint="90" w:sz="4" w:space="0"/>
      </w:tblBorders>
    </w:tblPr>
    <w:tblStylePr w:type="firstRow">
      <w:rPr>
        <w:rFonts w:ascii="Arial" w:hAnsi="Arial"/>
        <w:b/>
        <w:color w:val="404040"/>
        <w:sz w:val="22"/>
      </w:rPr>
      <w:tcPr>
        <w:tcBorders>
          <w:top w:val="single" w:color="FFDB6E" w:themeColor="accent4" w:themeTint="90" w:sz="4" w:space="0"/>
          <w:left w:val="nil"/>
          <w:bottom w:val="single" w:color="FFDB6E" w:themeColor="accent4" w:themeTint="90" w:sz="4" w:space="0"/>
          <w:right w:val="nil"/>
        </w:tcBorders>
      </w:tcPr>
    </w:tblStylePr>
    <w:tblStylePr w:type="lastRow">
      <w:rPr>
        <w:rFonts w:ascii="Arial" w:hAnsi="Arial"/>
        <w:b/>
        <w:color w:val="404040"/>
        <w:sz w:val="22"/>
      </w:rPr>
      <w:tcPr>
        <w:tcBorders>
          <w:top w:val="single" w:color="FFDB6E" w:themeColor="accent4" w:themeTint="90" w:sz="4" w:space="0"/>
          <w:left w:val="nil"/>
          <w:bottom w:val="single" w:color="FFDB6E" w:themeColor="accent4"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FEFBE" w:themeColor="accent4" w:themeTint="40" w:fill="FFEFBE" w:themeFill="accent4" w:themeFillTint="40"/>
      </w:tcPr>
    </w:tblStylePr>
    <w:tblStylePr w:type="band2Vert"/>
    <w:tblStylePr w:type="band1Horz">
      <w:rPr>
        <w:rFonts w:ascii="Arial" w:hAnsi="Arial"/>
        <w:color w:val="404040"/>
        <w:sz w:val="22"/>
      </w:rPr>
      <w:tcPr>
        <w:shd w:val="clear" w:color="FFEFBE" w:themeColor="accent4" w:themeTint="40" w:fill="FFEFBE" w:themeFill="accent4" w:themeFillTint="40"/>
      </w:tcPr>
    </w:tblStylePr>
    <w:tblStylePr w:type="band2Horz"/>
    <w:tblStylePr w:type="neCell"/>
    <w:tblStylePr w:type="nwCell"/>
    <w:tblStylePr w:type="seCell"/>
    <w:tblStylePr w:type="swCell"/>
  </w:style>
  <w:style w:type="table" w:customStyle="1" w:styleId="189">
    <w:name w:val="List Table 2 - Accent 51"/>
    <w:basedOn w:val="12"/>
    <w:uiPriority w:val="99"/>
    <w:tblPr>
      <w:tblBorders>
        <w:top w:val="single" w:color="95AFDD" w:themeColor="accent5" w:themeTint="90" w:sz="4" w:space="0"/>
        <w:bottom w:val="single" w:color="95AFDD" w:themeColor="accent5" w:themeTint="90" w:sz="4" w:space="0"/>
        <w:insideH w:val="single" w:color="95AFDD" w:themeColor="accent5" w:themeTint="90" w:sz="4" w:space="0"/>
      </w:tblBorders>
    </w:tblPr>
    <w:tblStylePr w:type="firstRow">
      <w:rPr>
        <w:rFonts w:ascii="Arial" w:hAnsi="Arial"/>
        <w:b/>
        <w:color w:val="404040"/>
        <w:sz w:val="22"/>
      </w:rPr>
      <w:tcPr>
        <w:tcBorders>
          <w:top w:val="single" w:color="95AFDD" w:themeColor="accent5" w:themeTint="90" w:sz="4" w:space="0"/>
          <w:left w:val="nil"/>
          <w:bottom w:val="single" w:color="95AFDD" w:themeColor="accent5" w:themeTint="90" w:sz="4" w:space="0"/>
          <w:right w:val="nil"/>
        </w:tcBorders>
      </w:tcPr>
    </w:tblStylePr>
    <w:tblStylePr w:type="lastRow">
      <w:rPr>
        <w:rFonts w:ascii="Arial" w:hAnsi="Arial"/>
        <w:b/>
        <w:color w:val="404040"/>
        <w:sz w:val="22"/>
      </w:rPr>
      <w:tcPr>
        <w:tcBorders>
          <w:top w:val="single" w:color="95AFDD" w:themeColor="accent5" w:themeTint="90" w:sz="4" w:space="0"/>
          <w:left w:val="nil"/>
          <w:bottom w:val="single" w:color="95AFDD" w:themeColor="accent5"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0DBF0" w:themeColor="accent5" w:themeTint="40" w:fill="D0DBF0" w:themeFill="accent5" w:themeFillTint="40"/>
      </w:tcPr>
    </w:tblStylePr>
    <w:tblStylePr w:type="band2Vert"/>
    <w:tblStylePr w:type="band1Horz">
      <w:rPr>
        <w:rFonts w:ascii="Arial" w:hAnsi="Arial"/>
        <w:color w:val="404040"/>
        <w:sz w:val="22"/>
      </w:rPr>
      <w:tcPr>
        <w:shd w:val="clear" w:color="D0DBF0" w:themeColor="accent5" w:themeTint="40" w:fill="D0DBF0" w:themeFill="accent5" w:themeFillTint="40"/>
      </w:tcPr>
    </w:tblStylePr>
    <w:tblStylePr w:type="band2Horz"/>
    <w:tblStylePr w:type="neCell"/>
    <w:tblStylePr w:type="nwCell"/>
    <w:tblStylePr w:type="seCell"/>
    <w:tblStylePr w:type="swCell"/>
  </w:style>
  <w:style w:type="table" w:customStyle="1" w:styleId="190">
    <w:name w:val="List Table 2 - Accent 61"/>
    <w:basedOn w:val="12"/>
    <w:uiPriority w:val="99"/>
    <w:tblPr>
      <w:tblBorders>
        <w:top w:val="single" w:color="ADD394" w:themeColor="accent6" w:themeTint="90" w:sz="4" w:space="0"/>
        <w:bottom w:val="single" w:color="ADD394" w:themeColor="accent6" w:themeTint="90" w:sz="4" w:space="0"/>
        <w:insideH w:val="single" w:color="ADD394" w:themeColor="accent6" w:themeTint="90" w:sz="4" w:space="0"/>
      </w:tblBorders>
    </w:tblPr>
    <w:tblStylePr w:type="firstRow">
      <w:rPr>
        <w:rFonts w:ascii="Arial" w:hAnsi="Arial"/>
        <w:b/>
        <w:color w:val="404040"/>
        <w:sz w:val="22"/>
      </w:rPr>
      <w:tcPr>
        <w:tcBorders>
          <w:top w:val="single" w:color="ADD394" w:themeColor="accent6" w:themeTint="90" w:sz="4" w:space="0"/>
          <w:left w:val="nil"/>
          <w:bottom w:val="single" w:color="ADD394" w:themeColor="accent6" w:themeTint="90" w:sz="4" w:space="0"/>
          <w:right w:val="nil"/>
        </w:tcBorders>
      </w:tcPr>
    </w:tblStylePr>
    <w:tblStylePr w:type="lastRow">
      <w:rPr>
        <w:rFonts w:ascii="Arial" w:hAnsi="Arial"/>
        <w:b/>
        <w:color w:val="404040"/>
        <w:sz w:val="22"/>
      </w:rPr>
      <w:tcPr>
        <w:tcBorders>
          <w:top w:val="single" w:color="ADD394" w:themeColor="accent6" w:themeTint="90" w:sz="4" w:space="0"/>
          <w:left w:val="nil"/>
          <w:bottom w:val="single" w:color="ADD394" w:themeColor="accent6"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AEBCF" w:themeColor="accent6" w:themeTint="40" w:fill="DAEBCF" w:themeFill="accent6" w:themeFillTint="40"/>
      </w:tcPr>
    </w:tblStylePr>
    <w:tblStylePr w:type="band2Vert"/>
    <w:tblStylePr w:type="band1Horz">
      <w:rPr>
        <w:rFonts w:ascii="Arial" w:hAnsi="Arial"/>
        <w:color w:val="404040"/>
        <w:sz w:val="22"/>
      </w:rPr>
      <w:tcPr>
        <w:shd w:val="clear" w:color="DAEBCF" w:themeColor="accent6" w:themeTint="40" w:fill="DAEBCF" w:themeFill="accent6" w:themeFillTint="40"/>
      </w:tcPr>
    </w:tblStylePr>
    <w:tblStylePr w:type="band2Horz"/>
    <w:tblStylePr w:type="neCell"/>
    <w:tblStylePr w:type="nwCell"/>
    <w:tblStylePr w:type="seCell"/>
    <w:tblStylePr w:type="swCell"/>
  </w:style>
  <w:style w:type="table" w:customStyle="1" w:styleId="191">
    <w:name w:val="List Table 31"/>
    <w:basedOn w:val="12"/>
    <w:uiPriority w:val="99"/>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band2Vert"/>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2Horz"/>
    <w:tblStylePr w:type="neCell"/>
    <w:tblStylePr w:type="nwCell"/>
    <w:tblStylePr w:type="seCell"/>
    <w:tblStylePr w:type="swCell"/>
  </w:style>
  <w:style w:type="table" w:customStyle="1" w:styleId="192">
    <w:name w:val="List Table 3 - Accent 11"/>
    <w:basedOn w:val="12"/>
    <w:uiPriority w:val="99"/>
    <w:tblPr>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firstRow">
      <w:rPr>
        <w:rFonts w:ascii="Arial" w:hAnsi="Arial"/>
        <w:b/>
        <w:color w:val="FFFFFF"/>
        <w:sz w:val="22"/>
      </w:r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5B9BD5" w:themeColor="accent1" w:sz="4" w:space="0"/>
          <w:right w:val="single" w:color="5B9BD5" w:themeColor="accent1" w:sz="4" w:space="0"/>
        </w:tcBorders>
      </w:tcPr>
    </w:tblStylePr>
    <w:tblStylePr w:type="band2Vert"/>
    <w:tblStylePr w:type="band1Horz">
      <w:rPr>
        <w:rFonts w:ascii="Arial" w:hAnsi="Arial"/>
        <w:color w:val="404040"/>
        <w:sz w:val="22"/>
      </w:rPr>
      <w:tcPr>
        <w:tcBorders>
          <w:top w:val="single" w:color="5B9BD5" w:themeColor="accent1" w:sz="4" w:space="0"/>
          <w:bottom w:val="single" w:color="5B9BD5" w:themeColor="accent1" w:sz="4" w:space="0"/>
        </w:tcBorders>
      </w:tcPr>
    </w:tblStylePr>
    <w:tblStylePr w:type="band2Horz"/>
    <w:tblStylePr w:type="neCell"/>
    <w:tblStylePr w:type="nwCell"/>
    <w:tblStylePr w:type="seCell"/>
    <w:tblStylePr w:type="swCell"/>
  </w:style>
  <w:style w:type="table" w:customStyle="1" w:styleId="193">
    <w:name w:val="List Table 3 - Accent 21"/>
    <w:basedOn w:val="12"/>
    <w:qFormat/>
    <w:uiPriority w:val="99"/>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blBorders>
    </w:tblPr>
    <w:tblStylePr w:type="firstRow">
      <w:rPr>
        <w:rFonts w:ascii="Arial" w:hAnsi="Arial"/>
        <w:b/>
        <w:color w:val="FFFFFF"/>
        <w:sz w:val="22"/>
      </w:rPr>
      <w:tcPr>
        <w:shd w:val="clear" w:color="F4B285" w:themeColor="accent2" w:themeTint="97" w:fill="F4B2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4B285" w:themeColor="accent2" w:themeTint="97" w:sz="4" w:space="0"/>
          <w:right w:val="single" w:color="F4B285" w:themeColor="accent2" w:themeTint="97" w:sz="4" w:space="0"/>
        </w:tcBorders>
      </w:tcPr>
    </w:tblStylePr>
    <w:tblStylePr w:type="band2Vert"/>
    <w:tblStylePr w:type="band1Horz">
      <w:rPr>
        <w:rFonts w:ascii="Arial" w:hAnsi="Arial"/>
        <w:color w:val="404040"/>
        <w:sz w:val="22"/>
      </w:rPr>
      <w:tcPr>
        <w:tcBorders>
          <w:top w:val="single" w:color="F4B285" w:themeColor="accent2" w:themeTint="97" w:sz="4" w:space="0"/>
          <w:bottom w:val="single" w:color="F4B285" w:themeColor="accent2" w:themeTint="97" w:sz="4" w:space="0"/>
        </w:tcBorders>
      </w:tcPr>
    </w:tblStylePr>
    <w:tblStylePr w:type="band2Horz"/>
    <w:tblStylePr w:type="neCell"/>
    <w:tblStylePr w:type="nwCell"/>
    <w:tblStylePr w:type="seCell"/>
    <w:tblStylePr w:type="swCell"/>
  </w:style>
  <w:style w:type="table" w:customStyle="1" w:styleId="194">
    <w:name w:val="List Table 3 - Accent 31"/>
    <w:basedOn w:val="12"/>
    <w:uiPriority w:val="99"/>
    <w:tblPr>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firstRow">
      <w:rPr>
        <w:rFonts w:ascii="Arial" w:hAnsi="Arial"/>
        <w:b/>
        <w:color w:val="FFFFFF"/>
        <w:sz w:val="22"/>
      </w:r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C9C9C9" w:themeColor="accent3" w:themeTint="98" w:sz="4" w:space="0"/>
          <w:right w:val="single" w:color="C9C9C9" w:themeColor="accent3" w:themeTint="98" w:sz="4" w:space="0"/>
        </w:tcBorders>
      </w:tcPr>
    </w:tblStylePr>
    <w:tblStylePr w:type="band2Vert"/>
    <w:tblStylePr w:type="band1Horz">
      <w:rPr>
        <w:rFonts w:ascii="Arial" w:hAnsi="Arial"/>
        <w:color w:val="404040"/>
        <w:sz w:val="22"/>
      </w:rPr>
      <w:tcPr>
        <w:tcBorders>
          <w:top w:val="single" w:color="C9C9C9" w:themeColor="accent3" w:themeTint="98" w:sz="4" w:space="0"/>
          <w:bottom w:val="single" w:color="C9C9C9" w:themeColor="accent3" w:themeTint="98" w:sz="4" w:space="0"/>
        </w:tcBorders>
      </w:tcPr>
    </w:tblStylePr>
    <w:tblStylePr w:type="band2Horz"/>
    <w:tblStylePr w:type="neCell"/>
    <w:tblStylePr w:type="nwCell"/>
    <w:tblStylePr w:type="seCell"/>
    <w:tblStylePr w:type="swCell"/>
  </w:style>
  <w:style w:type="table" w:customStyle="1" w:styleId="195">
    <w:name w:val="List Table 3 - Accent 41"/>
    <w:basedOn w:val="12"/>
    <w:qFormat/>
    <w:uiPriority w:val="99"/>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blBorders>
    </w:tblPr>
    <w:tblStylePr w:type="firstRow">
      <w:rPr>
        <w:rFonts w:ascii="Arial" w:hAnsi="Arial"/>
        <w:b/>
        <w:color w:val="FFFFFF"/>
        <w:sz w:val="22"/>
      </w:rPr>
      <w:tcPr>
        <w:shd w:val="clear" w:color="FFD864" w:themeColor="accent4" w:themeTint="9A" w:fill="FFD864"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FD864" w:themeColor="accent4" w:themeTint="9A" w:sz="4" w:space="0"/>
          <w:right w:val="single" w:color="FFD864" w:themeColor="accent4" w:themeTint="9A" w:sz="4" w:space="0"/>
        </w:tcBorders>
      </w:tcPr>
    </w:tblStylePr>
    <w:tblStylePr w:type="band2Vert"/>
    <w:tblStylePr w:type="band1Horz">
      <w:rPr>
        <w:rFonts w:ascii="Arial" w:hAnsi="Arial"/>
        <w:color w:val="404040"/>
        <w:sz w:val="22"/>
      </w:rPr>
      <w:tcPr>
        <w:tcBorders>
          <w:top w:val="single" w:color="FFD864" w:themeColor="accent4" w:themeTint="9A" w:sz="4" w:space="0"/>
          <w:bottom w:val="single" w:color="FFD864" w:themeColor="accent4" w:themeTint="9A" w:sz="4" w:space="0"/>
        </w:tcBorders>
      </w:tcPr>
    </w:tblStylePr>
    <w:tblStylePr w:type="band2Horz"/>
    <w:tblStylePr w:type="neCell"/>
    <w:tblStylePr w:type="nwCell"/>
    <w:tblStylePr w:type="seCell"/>
    <w:tblStylePr w:type="swCell"/>
  </w:style>
  <w:style w:type="table" w:customStyle="1" w:styleId="196">
    <w:name w:val="List Table 3 - Accent 51"/>
    <w:basedOn w:val="12"/>
    <w:uiPriority w:val="99"/>
    <w:tblPr>
      <w:tblBorders>
        <w:top w:val="single" w:color="8EA9DB" w:themeColor="accent5" w:themeTint="9A" w:sz="4" w:space="0"/>
        <w:left w:val="single" w:color="8EA9DB" w:themeColor="accent5" w:themeTint="9A" w:sz="4" w:space="0"/>
        <w:bottom w:val="single" w:color="8EA9DB" w:themeColor="accent5" w:themeTint="9A" w:sz="4" w:space="0"/>
        <w:right w:val="single" w:color="8EA9DB" w:themeColor="accent5" w:themeTint="9A" w:sz="4" w:space="0"/>
      </w:tblBorders>
    </w:tblPr>
    <w:tblStylePr w:type="firstRow">
      <w:rPr>
        <w:rFonts w:ascii="Arial" w:hAnsi="Arial"/>
        <w:b/>
        <w:color w:val="FFFFFF"/>
        <w:sz w:val="22"/>
      </w:rPr>
      <w:tcPr>
        <w:shd w:val="clear" w:color="8EA9DB" w:themeColor="accent5" w:themeTint="9A" w:fill="8E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8EA9DB" w:themeColor="accent5" w:themeTint="9A" w:sz="4" w:space="0"/>
          <w:right w:val="single" w:color="8EA9DB" w:themeColor="accent5" w:themeTint="9A" w:sz="4" w:space="0"/>
        </w:tcBorders>
      </w:tcPr>
    </w:tblStylePr>
    <w:tblStylePr w:type="band2Vert"/>
    <w:tblStylePr w:type="band1Horz">
      <w:rPr>
        <w:rFonts w:ascii="Arial" w:hAnsi="Arial"/>
        <w:color w:val="404040"/>
        <w:sz w:val="22"/>
      </w:rPr>
      <w:tcPr>
        <w:tcBorders>
          <w:top w:val="single" w:color="8EA9DB" w:themeColor="accent5" w:themeTint="9A" w:sz="4" w:space="0"/>
          <w:bottom w:val="single" w:color="8EA9DB" w:themeColor="accent5" w:themeTint="9A" w:sz="4" w:space="0"/>
        </w:tcBorders>
      </w:tcPr>
    </w:tblStylePr>
    <w:tblStylePr w:type="band2Horz"/>
    <w:tblStylePr w:type="neCell"/>
    <w:tblStylePr w:type="nwCell"/>
    <w:tblStylePr w:type="seCell"/>
    <w:tblStylePr w:type="swCell"/>
  </w:style>
  <w:style w:type="table" w:customStyle="1" w:styleId="197">
    <w:name w:val="List Table 3 - Accent 61"/>
    <w:basedOn w:val="12"/>
    <w:uiPriority w:val="99"/>
    <w:tblPr>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firstRow">
      <w:rPr>
        <w:rFonts w:ascii="Arial" w:hAnsi="Arial"/>
        <w:b/>
        <w:color w:val="FFFFFF"/>
        <w:sz w:val="22"/>
      </w:r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A9D08E" w:themeColor="accent6" w:themeTint="98" w:sz="4" w:space="0"/>
          <w:right w:val="single" w:color="A9D08E" w:themeColor="accent6" w:themeTint="98" w:sz="4" w:space="0"/>
        </w:tcBorders>
      </w:tcPr>
    </w:tblStylePr>
    <w:tblStylePr w:type="band2Vert"/>
    <w:tblStylePr w:type="band1Horz">
      <w:rPr>
        <w:rFonts w:ascii="Arial" w:hAnsi="Arial"/>
        <w:color w:val="404040"/>
        <w:sz w:val="22"/>
      </w:rPr>
      <w:tcPr>
        <w:tcBorders>
          <w:top w:val="single" w:color="A9D08E" w:themeColor="accent6" w:themeTint="98" w:sz="4" w:space="0"/>
          <w:bottom w:val="single" w:color="A9D08E" w:themeColor="accent6" w:themeTint="98" w:sz="4" w:space="0"/>
        </w:tcBorders>
      </w:tcPr>
    </w:tblStylePr>
    <w:tblStylePr w:type="band2Horz"/>
    <w:tblStylePr w:type="neCell"/>
    <w:tblStylePr w:type="nwCell"/>
    <w:tblStylePr w:type="seCell"/>
    <w:tblStylePr w:type="swCell"/>
  </w:style>
  <w:style w:type="table" w:customStyle="1" w:styleId="198">
    <w:name w:val="List Table 41"/>
    <w:basedOn w:val="12"/>
    <w:uiPriority w:val="9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BEBEBE" w:themeColor="text1" w:themeTint="40" w:fill="BEBEBE" w:themeFill="text1" w:themeFillTint="40"/>
      </w:tcPr>
    </w:tblStylePr>
    <w:tblStylePr w:type="band2Vert"/>
    <w:tblStylePr w:type="band1Horz">
      <w:rPr>
        <w:rFonts w:ascii="Arial" w:hAnsi="Arial"/>
        <w:color w:val="404040"/>
        <w:sz w:val="22"/>
      </w:rPr>
      <w:tcPr>
        <w:shd w:val="clear" w:color="BEBEBE" w:themeColor="text1" w:themeTint="40" w:fill="BEBEBE" w:themeFill="text1" w:themeFillTint="40"/>
      </w:tcPr>
    </w:tblStylePr>
    <w:tblStylePr w:type="band2Horz"/>
    <w:tblStylePr w:type="neCell"/>
    <w:tblStylePr w:type="nwCell"/>
    <w:tblStylePr w:type="seCell"/>
    <w:tblStylePr w:type="swCell"/>
  </w:style>
  <w:style w:type="table" w:customStyle="1" w:styleId="199">
    <w:name w:val="List Table 4 - Accent 11"/>
    <w:basedOn w:val="12"/>
    <w:uiPriority w:val="99"/>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blStylePr w:type="firstRow">
      <w:rPr>
        <w:rFonts w:ascii="Arial" w:hAnsi="Arial"/>
        <w:b/>
        <w:color w:val="FFFFFF"/>
        <w:sz w:val="22"/>
      </w:r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5E5F4" w:themeColor="accent1" w:themeTint="40" w:fill="D5E5F4" w:themeFill="accent1" w:themeFillTint="40"/>
      </w:tcPr>
    </w:tblStylePr>
    <w:tblStylePr w:type="band2Vert"/>
    <w:tblStylePr w:type="band1Horz">
      <w:rPr>
        <w:rFonts w:ascii="Arial" w:hAnsi="Arial"/>
        <w:color w:val="404040"/>
        <w:sz w:val="22"/>
      </w:rPr>
      <w:tcPr>
        <w:shd w:val="clear" w:color="D5E5F4" w:themeColor="accent1" w:themeTint="40" w:fill="D5E5F4" w:themeFill="accent1" w:themeFillTint="40"/>
      </w:tcPr>
    </w:tblStylePr>
    <w:tblStylePr w:type="band2Horz"/>
    <w:tblStylePr w:type="neCell"/>
    <w:tblStylePr w:type="nwCell"/>
    <w:tblStylePr w:type="seCell"/>
    <w:tblStylePr w:type="swCell"/>
  </w:style>
  <w:style w:type="table" w:customStyle="1" w:styleId="200">
    <w:name w:val="List Table 4 - Accent 21"/>
    <w:basedOn w:val="12"/>
    <w:uiPriority w:val="99"/>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firstRow">
      <w:rPr>
        <w:rFonts w:ascii="Arial" w:hAnsi="Arial"/>
        <w:b/>
        <w:color w:val="FFFFFF"/>
        <w:sz w:val="22"/>
      </w:r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ADECB" w:themeColor="accent2" w:themeTint="40" w:fill="FADECB" w:themeFill="accent2" w:themeFillTint="40"/>
      </w:tcPr>
    </w:tblStylePr>
    <w:tblStylePr w:type="band2Vert"/>
    <w:tblStylePr w:type="band1Horz">
      <w:rPr>
        <w:rFonts w:ascii="Arial" w:hAnsi="Arial"/>
        <w:color w:val="404040"/>
        <w:sz w:val="22"/>
      </w:rPr>
      <w:tcPr>
        <w:shd w:val="clear" w:color="FADECB" w:themeColor="accent2" w:themeTint="40" w:fill="FADECB" w:themeFill="accent2" w:themeFillTint="40"/>
      </w:tcPr>
    </w:tblStylePr>
    <w:tblStylePr w:type="band2Horz"/>
    <w:tblStylePr w:type="neCell"/>
    <w:tblStylePr w:type="nwCell"/>
    <w:tblStylePr w:type="seCell"/>
    <w:tblStylePr w:type="swCell"/>
  </w:style>
  <w:style w:type="table" w:customStyle="1" w:styleId="201">
    <w:name w:val="List Table 4 - Accent 31"/>
    <w:basedOn w:val="12"/>
    <w:uiPriority w:val="99"/>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firstRow">
      <w:rPr>
        <w:rFonts w:ascii="Arial" w:hAnsi="Arial"/>
        <w:b/>
        <w:color w:val="FFFFFF"/>
        <w:sz w:val="22"/>
      </w:r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8E8E8" w:themeColor="accent3" w:themeTint="40" w:fill="E8E8E8" w:themeFill="accent3" w:themeFillTint="40"/>
      </w:tcPr>
    </w:tblStylePr>
    <w:tblStylePr w:type="band2Vert"/>
    <w:tblStylePr w:type="band1Horz">
      <w:rPr>
        <w:rFonts w:ascii="Arial" w:hAnsi="Arial"/>
        <w:color w:val="404040"/>
        <w:sz w:val="22"/>
      </w:rPr>
      <w:tcPr>
        <w:shd w:val="clear" w:color="E8E8E8" w:themeColor="accent3" w:themeTint="40" w:fill="E8E8E8" w:themeFill="accent3" w:themeFillTint="40"/>
      </w:tcPr>
    </w:tblStylePr>
    <w:tblStylePr w:type="band2Horz"/>
    <w:tblStylePr w:type="neCell"/>
    <w:tblStylePr w:type="nwCell"/>
    <w:tblStylePr w:type="seCell"/>
    <w:tblStylePr w:type="swCell"/>
  </w:style>
  <w:style w:type="table" w:customStyle="1" w:styleId="202">
    <w:name w:val="List Table 4 - Accent 41"/>
    <w:basedOn w:val="12"/>
    <w:uiPriority w:val="99"/>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tblBorders>
    </w:tblPr>
    <w:tblStylePr w:type="firstRow">
      <w:rPr>
        <w:rFonts w:ascii="Arial" w:hAnsi="Arial"/>
        <w:b/>
        <w:color w:val="FFFFFF"/>
        <w:sz w:val="22"/>
      </w:r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FEFBE" w:themeColor="accent4" w:themeTint="40" w:fill="FFEFBE" w:themeFill="accent4" w:themeFillTint="40"/>
      </w:tcPr>
    </w:tblStylePr>
    <w:tblStylePr w:type="band2Vert"/>
    <w:tblStylePr w:type="band1Horz">
      <w:rPr>
        <w:rFonts w:ascii="Arial" w:hAnsi="Arial"/>
        <w:color w:val="404040"/>
        <w:sz w:val="22"/>
      </w:rPr>
      <w:tcPr>
        <w:shd w:val="clear" w:color="FFEFBE" w:themeColor="accent4" w:themeTint="40" w:fill="FFEFBE" w:themeFill="accent4" w:themeFillTint="40"/>
      </w:tcPr>
    </w:tblStylePr>
    <w:tblStylePr w:type="band2Horz"/>
    <w:tblStylePr w:type="neCell"/>
    <w:tblStylePr w:type="nwCell"/>
    <w:tblStylePr w:type="seCell"/>
    <w:tblStylePr w:type="swCell"/>
  </w:style>
  <w:style w:type="table" w:customStyle="1" w:styleId="203">
    <w:name w:val="List Table 4 - Accent 51"/>
    <w:basedOn w:val="12"/>
    <w:uiPriority w:val="99"/>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blStylePr w:type="firstRow">
      <w:rPr>
        <w:rFonts w:ascii="Arial" w:hAnsi="Arial"/>
        <w:b/>
        <w:color w:val="FFFFFF"/>
        <w:sz w:val="22"/>
      </w:r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0DBF0" w:themeColor="accent5" w:themeTint="40" w:fill="D0DBF0" w:themeFill="accent5" w:themeFillTint="40"/>
      </w:tcPr>
    </w:tblStylePr>
    <w:tblStylePr w:type="band2Vert"/>
    <w:tblStylePr w:type="band1Horz">
      <w:rPr>
        <w:rFonts w:ascii="Arial" w:hAnsi="Arial"/>
        <w:color w:val="404040"/>
        <w:sz w:val="22"/>
      </w:rPr>
      <w:tcPr>
        <w:shd w:val="clear" w:color="D0DBF0" w:themeColor="accent5" w:themeTint="40" w:fill="D0DBF0" w:themeFill="accent5" w:themeFillTint="40"/>
      </w:tcPr>
    </w:tblStylePr>
    <w:tblStylePr w:type="band2Horz"/>
    <w:tblStylePr w:type="neCell"/>
    <w:tblStylePr w:type="nwCell"/>
    <w:tblStylePr w:type="seCell"/>
    <w:tblStylePr w:type="swCell"/>
  </w:style>
  <w:style w:type="table" w:customStyle="1" w:styleId="204">
    <w:name w:val="List Table 4 - Accent 61"/>
    <w:basedOn w:val="12"/>
    <w:uiPriority w:val="99"/>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firstRow">
      <w:rPr>
        <w:rFonts w:ascii="Arial" w:hAnsi="Arial"/>
        <w:b/>
        <w:color w:val="FFFFFF"/>
        <w:sz w:val="22"/>
      </w:r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BCF" w:themeColor="accent6" w:themeTint="40" w:fill="DAEBCF" w:themeFill="accent6" w:themeFillTint="40"/>
      </w:tcPr>
    </w:tblStylePr>
    <w:tblStylePr w:type="band2Vert"/>
    <w:tblStylePr w:type="band1Horz">
      <w:rPr>
        <w:rFonts w:ascii="Arial" w:hAnsi="Arial"/>
        <w:color w:val="404040"/>
        <w:sz w:val="22"/>
      </w:rPr>
      <w:tcPr>
        <w:shd w:val="clear" w:color="DAEBCF" w:themeColor="accent6" w:themeTint="40" w:fill="DAEBCF" w:themeFill="accent6" w:themeFillTint="40"/>
      </w:tcPr>
    </w:tblStylePr>
    <w:tblStylePr w:type="band2Horz"/>
    <w:tblStylePr w:type="neCell"/>
    <w:tblStylePr w:type="nwCell"/>
    <w:tblStylePr w:type="seCell"/>
    <w:tblStylePr w:type="swCell"/>
  </w:style>
  <w:style w:type="table" w:customStyle="1" w:styleId="205">
    <w:name w:val="List Table 5 Dark1"/>
    <w:basedOn w:val="12"/>
    <w:uiPriority w:val="99"/>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firstRow">
      <w:rPr>
        <w:rFonts w:ascii="Arial" w:hAnsi="Arial"/>
        <w:b/>
        <w:color w:val="FFFFFF" w:themeColor="light1"/>
        <w:sz w:val="22"/>
        <w14:textFill>
          <w14:solidFill>
            <w14:schemeClr w14:val="lt1"/>
          </w14:solidFill>
        </w14:textFill>
      </w:rPr>
      <w:tcPr>
        <w:tcBorders>
          <w:top w:val="single" w:color="7E7E7E" w:themeColor="text1" w:themeTint="80" w:sz="32" w:space="0"/>
          <w:bottom w:val="single" w:color="FFFFFF" w:themeColor="light1" w:sz="12" w:space="0"/>
        </w:tcBorders>
        <w:shd w:val="clear" w:color="7E7E7E" w:themeColor="text1" w:themeTint="80" w:fill="7E7E7E" w:themeFill="text1" w:themeFillTint="80"/>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lastCol">
      <w:tcPr>
        <w:tcBorders>
          <w:left w:val="single" w:color="FFFFFF" w:themeColor="light1" w:sz="4" w:space="0"/>
          <w:right w:val="single" w:color="7E7E7E" w:themeColor="text1" w:themeTint="80" w:sz="32" w:space="0"/>
        </w:tcBorders>
      </w:tcPr>
    </w:tblStylePr>
    <w:tblStylePr w:type="band1Vert">
      <w:tcPr>
        <w:tcBorders>
          <w:left w:val="single" w:color="FFFFFF" w:themeColor="light1" w:sz="4" w:space="0"/>
          <w:right w:val="single" w:color="FFFFFF" w:themeColor="light1" w:sz="4" w:space="0"/>
        </w:tcBorders>
        <w:shd w:val="clear" w:color="7E7E7E" w:themeColor="text1" w:themeTint="80" w:fill="7E7E7E" w:themeFill="text1" w:themeFillTint="80"/>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band2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neCell"/>
    <w:tblStylePr w:type="nwCell"/>
    <w:tblStylePr w:type="seCell"/>
    <w:tblStylePr w:type="swCell"/>
  </w:style>
  <w:style w:type="table" w:customStyle="1" w:styleId="206">
    <w:name w:val="List Table 5 Dark - Accent 11"/>
    <w:basedOn w:val="12"/>
    <w:uiPriority w:val="99"/>
    <w:tblPr>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tblPr>
    <w:tblStylePr w:type="firstRow">
      <w:rPr>
        <w:rFonts w:ascii="Arial" w:hAnsi="Arial"/>
        <w:b/>
        <w:color w:val="FFFFFF" w:themeColor="light1"/>
        <w:sz w:val="22"/>
        <w14:textFill>
          <w14:solidFill>
            <w14:schemeClr w14:val="lt1"/>
          </w14:solidFill>
        </w14:textFill>
      </w:rPr>
      <w:tcPr>
        <w:tcBorders>
          <w:top w:val="single" w:color="5B9BD5" w:themeColor="accent1" w:sz="32" w:space="0"/>
          <w:bottom w:val="single" w:color="FFFFFF" w:themeColor="light1" w:sz="12" w:space="0"/>
        </w:tcBorders>
        <w:shd w:val="clear" w:color="5B9BD5" w:themeColor="accent1" w:fill="5B9BD5" w:themeFill="accent1"/>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5B9BD5" w:themeColor="accent1" w:sz="32" w:space="0"/>
          <w:right w:val="single" w:color="FFFFFF" w:themeColor="light1" w:sz="4" w:space="0"/>
        </w:tcBorders>
      </w:tcPr>
    </w:tblStylePr>
    <w:tblStylePr w:type="lastCol">
      <w:tcPr>
        <w:tcBorders>
          <w:left w:val="single" w:color="FFFFFF" w:themeColor="light1" w:sz="4" w:space="0"/>
          <w:right w:val="single" w:color="5B9BD5" w:themeColor="accent1" w:sz="32" w:space="0"/>
        </w:tcBorders>
      </w:tcPr>
    </w:tblStylePr>
    <w:tblStylePr w:type="band1Vert">
      <w:tcPr>
        <w:tcBorders>
          <w:left w:val="single" w:color="FFFFFF" w:themeColor="light1" w:sz="4" w:space="0"/>
          <w:right w:val="single" w:color="FFFFFF" w:themeColor="light1" w:sz="4" w:space="0"/>
        </w:tcBorders>
        <w:shd w:val="clear" w:color="5B9BD5" w:themeColor="accent1" w:fill="5B9BD5" w:themeFill="accent1"/>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5B9BD5" w:themeColor="accent1" w:fill="5B9BD5" w:themeFill="accent1"/>
      </w:tcPr>
    </w:tblStylePr>
    <w:tblStylePr w:type="band2Horz">
      <w:tcPr>
        <w:tcBorders>
          <w:top w:val="single" w:color="FFFFFF" w:themeColor="light1" w:sz="4" w:space="0"/>
          <w:bottom w:val="single" w:color="FFFFFF" w:themeColor="light1" w:sz="4" w:space="0"/>
        </w:tcBorders>
        <w:shd w:val="clear" w:color="5B9BD5" w:themeColor="accent1" w:fill="5B9BD5" w:themeFill="accent1"/>
      </w:tcPr>
    </w:tblStylePr>
    <w:tblStylePr w:type="neCell"/>
    <w:tblStylePr w:type="nwCell"/>
    <w:tblStylePr w:type="seCell"/>
    <w:tblStylePr w:type="swCell"/>
  </w:style>
  <w:style w:type="table" w:customStyle="1" w:styleId="207">
    <w:name w:val="List Table 5 Dark - Accent 21"/>
    <w:basedOn w:val="12"/>
    <w:uiPriority w:val="99"/>
    <w:tblPr>
      <w:tblBorders>
        <w:top w:val="single" w:color="F4B285" w:themeColor="accent2" w:themeTint="97" w:sz="32" w:space="0"/>
        <w:left w:val="single" w:color="F4B285" w:themeColor="accent2" w:themeTint="97" w:sz="32" w:space="0"/>
        <w:bottom w:val="single" w:color="F4B285" w:themeColor="accent2" w:themeTint="97" w:sz="32" w:space="0"/>
        <w:right w:val="single" w:color="F4B285" w:themeColor="accent2" w:themeTint="97" w:sz="32" w:space="0"/>
      </w:tblBorders>
    </w:tblPr>
    <w:tblStylePr w:type="firstRow">
      <w:rPr>
        <w:rFonts w:ascii="Arial" w:hAnsi="Arial"/>
        <w:b/>
        <w:color w:val="FFFFFF" w:themeColor="light1"/>
        <w:sz w:val="22"/>
        <w14:textFill>
          <w14:solidFill>
            <w14:schemeClr w14:val="lt1"/>
          </w14:solidFill>
        </w14:textFill>
      </w:rPr>
      <w:tcPr>
        <w:tcBorders>
          <w:top w:val="single" w:color="F4B285" w:themeColor="accent2" w:themeTint="97" w:sz="32" w:space="0"/>
          <w:bottom w:val="single" w:color="FFFFFF" w:themeColor="light1" w:sz="12" w:space="0"/>
        </w:tcBorders>
        <w:shd w:val="clear" w:color="F4B285" w:themeColor="accent2" w:themeTint="97" w:fill="F4B285" w:themeFill="accent2" w:themeFillTint="97"/>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4B285" w:themeColor="accent2" w:themeTint="97" w:sz="32" w:space="0"/>
          <w:right w:val="single" w:color="FFFFFF" w:themeColor="light1" w:sz="4" w:space="0"/>
        </w:tcBorders>
      </w:tcPr>
    </w:tblStylePr>
    <w:tblStylePr w:type="lastCol">
      <w:tcPr>
        <w:tcBorders>
          <w:left w:val="single" w:color="FFFFFF" w:themeColor="light1" w:sz="4" w:space="0"/>
          <w:right w:val="single" w:color="F4B285" w:themeColor="accent2" w:themeTint="97" w:sz="32" w:space="0"/>
        </w:tcBorders>
      </w:tcPr>
    </w:tblStylePr>
    <w:tblStylePr w:type="band1Vert">
      <w:tcPr>
        <w:tcBorders>
          <w:left w:val="single" w:color="FFFFFF" w:themeColor="light1" w:sz="4" w:space="0"/>
          <w:right w:val="single" w:color="FFFFFF" w:themeColor="light1" w:sz="4" w:space="0"/>
        </w:tcBorders>
        <w:shd w:val="clear" w:color="F4B285" w:themeColor="accent2" w:themeTint="97" w:fill="F4B285" w:themeFill="accent2" w:themeFillTint="97"/>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4B285" w:themeColor="accent2" w:themeTint="97" w:fill="F4B285" w:themeFill="accent2" w:themeFillTint="97"/>
      </w:tcPr>
    </w:tblStylePr>
    <w:tblStylePr w:type="band2Horz">
      <w:tcPr>
        <w:tcBorders>
          <w:top w:val="single" w:color="FFFFFF" w:themeColor="light1" w:sz="4" w:space="0"/>
          <w:bottom w:val="single" w:color="FFFFFF" w:themeColor="light1" w:sz="4" w:space="0"/>
        </w:tcBorders>
        <w:shd w:val="clear" w:color="F4B285" w:themeColor="accent2" w:themeTint="97" w:fill="F4B285" w:themeFill="accent2" w:themeFillTint="97"/>
      </w:tcPr>
    </w:tblStylePr>
    <w:tblStylePr w:type="neCell"/>
    <w:tblStylePr w:type="nwCell"/>
    <w:tblStylePr w:type="seCell"/>
    <w:tblStylePr w:type="swCell"/>
  </w:style>
  <w:style w:type="table" w:customStyle="1" w:styleId="208">
    <w:name w:val="List Table 5 Dark - Accent 31"/>
    <w:basedOn w:val="12"/>
    <w:uiPriority w:val="99"/>
    <w:tblPr>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blStylePr w:type="firstRow">
      <w:rPr>
        <w:rFonts w:ascii="Arial" w:hAnsi="Arial"/>
        <w:b/>
        <w:color w:val="FFFFFF" w:themeColor="light1"/>
        <w:sz w:val="22"/>
        <w14:textFill>
          <w14:solidFill>
            <w14:schemeClr w14:val="lt1"/>
          </w14:solidFill>
        </w14:textFill>
      </w:rPr>
      <w:tcPr>
        <w:tcBorders>
          <w:top w:val="single" w:color="C9C9C9" w:themeColor="accent3" w:themeTint="98" w:sz="32" w:space="0"/>
          <w:bottom w:val="single" w:color="FFFFFF" w:themeColor="light1" w:sz="12" w:space="0"/>
        </w:tcBorders>
        <w:shd w:val="clear" w:color="C9C9C9" w:themeColor="accent3" w:themeTint="98" w:fill="C9C9C9" w:themeFill="accent3"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C9C9C9" w:themeColor="accent3" w:themeTint="98" w:sz="32" w:space="0"/>
          <w:right w:val="single" w:color="FFFFFF" w:themeColor="light1" w:sz="4" w:space="0"/>
        </w:tcBorders>
      </w:tcPr>
    </w:tblStylePr>
    <w:tblStylePr w:type="lastCol">
      <w:tcPr>
        <w:tcBorders>
          <w:left w:val="single" w:color="FFFFFF" w:themeColor="light1" w:sz="4" w:space="0"/>
          <w:right w:val="single" w:color="C9C9C9" w:themeColor="accent3" w:themeTint="98" w:sz="32" w:space="0"/>
        </w:tcBorders>
      </w:tcPr>
    </w:tblStylePr>
    <w:tblStylePr w:type="band1Vert">
      <w:tcPr>
        <w:tcBorders>
          <w:left w:val="single" w:color="FFFFFF" w:themeColor="light1" w:sz="4" w:space="0"/>
          <w:right w:val="single" w:color="FFFFFF" w:themeColor="light1" w:sz="4" w:space="0"/>
        </w:tcBorders>
        <w:shd w:val="clear" w:color="C9C9C9" w:themeColor="accent3" w:themeTint="98" w:fill="C9C9C9" w:themeFill="accent3"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C9C9C9" w:themeColor="accent3" w:themeTint="98" w:fill="C9C9C9" w:themeFill="accent3" w:themeFillTint="98"/>
      </w:tcPr>
    </w:tblStylePr>
    <w:tblStylePr w:type="band2Horz">
      <w:tcPr>
        <w:tcBorders>
          <w:top w:val="single" w:color="FFFFFF" w:themeColor="light1" w:sz="4" w:space="0"/>
          <w:bottom w:val="single" w:color="FFFFFF" w:themeColor="light1" w:sz="4" w:space="0"/>
        </w:tcBorders>
        <w:shd w:val="clear" w:color="C9C9C9" w:themeColor="accent3" w:themeTint="98" w:fill="C9C9C9" w:themeFill="accent3" w:themeFillTint="98"/>
      </w:tcPr>
    </w:tblStylePr>
    <w:tblStylePr w:type="neCell"/>
    <w:tblStylePr w:type="nwCell"/>
    <w:tblStylePr w:type="seCell"/>
    <w:tblStylePr w:type="swCell"/>
  </w:style>
  <w:style w:type="table" w:customStyle="1" w:styleId="209">
    <w:name w:val="List Table 5 Dark - Accent 41"/>
    <w:basedOn w:val="12"/>
    <w:qFormat/>
    <w:uiPriority w:val="99"/>
    <w:tblPr>
      <w:tblBorders>
        <w:top w:val="single" w:color="FFD864" w:themeColor="accent4" w:themeTint="9A" w:sz="32" w:space="0"/>
        <w:left w:val="single" w:color="FFD864" w:themeColor="accent4" w:themeTint="9A" w:sz="32" w:space="0"/>
        <w:bottom w:val="single" w:color="FFD864" w:themeColor="accent4" w:themeTint="9A" w:sz="32" w:space="0"/>
        <w:right w:val="single" w:color="FFD864" w:themeColor="accent4" w:themeTint="9A" w:sz="32" w:space="0"/>
      </w:tblBorders>
    </w:tblPr>
    <w:tblStylePr w:type="firstRow">
      <w:rPr>
        <w:rFonts w:ascii="Arial" w:hAnsi="Arial"/>
        <w:b/>
        <w:color w:val="FFFFFF" w:themeColor="light1"/>
        <w:sz w:val="22"/>
        <w14:textFill>
          <w14:solidFill>
            <w14:schemeClr w14:val="lt1"/>
          </w14:solidFill>
        </w14:textFill>
      </w:rPr>
      <w:tcPr>
        <w:tcBorders>
          <w:top w:val="single" w:color="FFD864" w:themeColor="accent4" w:themeTint="9A" w:sz="32" w:space="0"/>
          <w:bottom w:val="single" w:color="FFFFFF" w:themeColor="light1" w:sz="12" w:space="0"/>
        </w:tcBorders>
        <w:shd w:val="clear" w:color="FFD864" w:themeColor="accent4" w:themeTint="9A" w:fill="FFD864" w:themeFill="accent4"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FD864" w:themeColor="accent4" w:themeTint="9A" w:sz="32" w:space="0"/>
          <w:right w:val="single" w:color="FFFFFF" w:themeColor="light1" w:sz="4" w:space="0"/>
        </w:tcBorders>
      </w:tcPr>
    </w:tblStylePr>
    <w:tblStylePr w:type="lastCol">
      <w:tcPr>
        <w:tcBorders>
          <w:left w:val="single" w:color="FFFFFF" w:themeColor="light1" w:sz="4" w:space="0"/>
          <w:right w:val="single" w:color="FFD864" w:themeColor="accent4" w:themeTint="9A" w:sz="32" w:space="0"/>
        </w:tcBorders>
      </w:tcPr>
    </w:tblStylePr>
    <w:tblStylePr w:type="band1Vert">
      <w:tcPr>
        <w:tcBorders>
          <w:left w:val="single" w:color="FFFFFF" w:themeColor="light1" w:sz="4" w:space="0"/>
          <w:right w:val="single" w:color="FFFFFF" w:themeColor="light1" w:sz="4" w:space="0"/>
        </w:tcBorders>
        <w:shd w:val="clear" w:color="FFD864" w:themeColor="accent4" w:themeTint="9A" w:fill="FFD864" w:themeFill="accent4"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FD864" w:themeColor="accent4" w:themeTint="9A" w:fill="FFD864" w:themeFill="accent4" w:themeFillTint="9A"/>
      </w:tcPr>
    </w:tblStylePr>
    <w:tblStylePr w:type="band2Horz">
      <w:tcPr>
        <w:tcBorders>
          <w:top w:val="single" w:color="FFFFFF" w:themeColor="light1" w:sz="4" w:space="0"/>
          <w:bottom w:val="single" w:color="FFFFFF" w:themeColor="light1" w:sz="4" w:space="0"/>
        </w:tcBorders>
        <w:shd w:val="clear" w:color="FFD864" w:themeColor="accent4" w:themeTint="9A" w:fill="FFD864" w:themeFill="accent4" w:themeFillTint="9A"/>
      </w:tcPr>
    </w:tblStylePr>
    <w:tblStylePr w:type="neCell"/>
    <w:tblStylePr w:type="nwCell"/>
    <w:tblStylePr w:type="seCell"/>
    <w:tblStylePr w:type="swCell"/>
  </w:style>
  <w:style w:type="table" w:customStyle="1" w:styleId="210">
    <w:name w:val="List Table 5 Dark - Accent 51"/>
    <w:basedOn w:val="12"/>
    <w:qFormat/>
    <w:uiPriority w:val="99"/>
    <w:tblPr>
      <w:tblBorders>
        <w:top w:val="single" w:color="8EA9DB" w:themeColor="accent5" w:themeTint="9A" w:sz="32" w:space="0"/>
        <w:left w:val="single" w:color="8EA9DB" w:themeColor="accent5" w:themeTint="9A" w:sz="32" w:space="0"/>
        <w:bottom w:val="single" w:color="8EA9DB" w:themeColor="accent5" w:themeTint="9A" w:sz="32" w:space="0"/>
        <w:right w:val="single" w:color="8EA9DB" w:themeColor="accent5" w:themeTint="9A" w:sz="32" w:space="0"/>
      </w:tblBorders>
    </w:tblPr>
    <w:tblStylePr w:type="firstRow">
      <w:rPr>
        <w:rFonts w:ascii="Arial" w:hAnsi="Arial"/>
        <w:b/>
        <w:color w:val="FFFFFF" w:themeColor="light1"/>
        <w:sz w:val="22"/>
        <w14:textFill>
          <w14:solidFill>
            <w14:schemeClr w14:val="lt1"/>
          </w14:solidFill>
        </w14:textFill>
      </w:rPr>
      <w:tcPr>
        <w:tcBorders>
          <w:top w:val="single" w:color="8EA9DB" w:themeColor="accent5" w:themeTint="9A" w:sz="32" w:space="0"/>
          <w:bottom w:val="single" w:color="FFFFFF" w:themeColor="light1" w:sz="12" w:space="0"/>
        </w:tcBorders>
        <w:shd w:val="clear" w:color="8EA9DB" w:themeColor="accent5" w:themeTint="9A" w:fill="8EA9DB" w:themeFill="accent5"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8EA9DB" w:themeColor="accent5" w:themeTint="9A" w:sz="32" w:space="0"/>
          <w:right w:val="single" w:color="FFFFFF" w:themeColor="light1" w:sz="4" w:space="0"/>
        </w:tcBorders>
      </w:tcPr>
    </w:tblStylePr>
    <w:tblStylePr w:type="lastCol">
      <w:tcPr>
        <w:tcBorders>
          <w:left w:val="single" w:color="FFFFFF" w:themeColor="light1" w:sz="4" w:space="0"/>
          <w:right w:val="single" w:color="8EA9DB" w:themeColor="accent5" w:themeTint="9A" w:sz="32" w:space="0"/>
        </w:tcBorders>
      </w:tcPr>
    </w:tblStylePr>
    <w:tblStylePr w:type="band1Vert">
      <w:tcPr>
        <w:tcBorders>
          <w:left w:val="single" w:color="FFFFFF" w:themeColor="light1" w:sz="4" w:space="0"/>
          <w:right w:val="single" w:color="FFFFFF" w:themeColor="light1" w:sz="4" w:space="0"/>
        </w:tcBorders>
        <w:shd w:val="clear" w:color="8EA9DB" w:themeColor="accent5" w:themeTint="9A" w:fill="8EA9DB" w:themeFill="accent5"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8EA9DB" w:themeColor="accent5" w:themeTint="9A" w:fill="8EA9DB" w:themeFill="accent5" w:themeFillTint="9A"/>
      </w:tcPr>
    </w:tblStylePr>
    <w:tblStylePr w:type="band2Horz">
      <w:tcPr>
        <w:tcBorders>
          <w:top w:val="single" w:color="FFFFFF" w:themeColor="light1" w:sz="4" w:space="0"/>
          <w:bottom w:val="single" w:color="FFFFFF" w:themeColor="light1" w:sz="4" w:space="0"/>
        </w:tcBorders>
        <w:shd w:val="clear" w:color="8EA9DB" w:themeColor="accent5" w:themeTint="9A" w:fill="8EA9DB" w:themeFill="accent5" w:themeFillTint="9A"/>
      </w:tcPr>
    </w:tblStylePr>
    <w:tblStylePr w:type="neCell"/>
    <w:tblStylePr w:type="nwCell"/>
    <w:tblStylePr w:type="seCell"/>
    <w:tblStylePr w:type="swCell"/>
  </w:style>
  <w:style w:type="table" w:customStyle="1" w:styleId="211">
    <w:name w:val="List Table 5 Dark - Accent 61"/>
    <w:basedOn w:val="12"/>
    <w:qFormat/>
    <w:uiPriority w:val="99"/>
    <w:tblPr>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blStylePr w:type="firstRow">
      <w:rPr>
        <w:rFonts w:ascii="Arial" w:hAnsi="Arial"/>
        <w:b/>
        <w:color w:val="FFFFFF" w:themeColor="light1"/>
        <w:sz w:val="22"/>
        <w14:textFill>
          <w14:solidFill>
            <w14:schemeClr w14:val="lt1"/>
          </w14:solidFill>
        </w14:textFill>
      </w:rPr>
      <w:tcPr>
        <w:tcBorders>
          <w:top w:val="single" w:color="A9D08E" w:themeColor="accent6" w:themeTint="98" w:sz="32" w:space="0"/>
          <w:bottom w:val="single" w:color="FFFFFF" w:themeColor="light1" w:sz="12" w:space="0"/>
        </w:tcBorders>
        <w:shd w:val="clear" w:color="A9D08E" w:themeColor="accent6" w:themeTint="98" w:fill="A9D08E" w:themeFill="accent6"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A9D08E" w:themeColor="accent6" w:themeTint="98" w:sz="32" w:space="0"/>
          <w:right w:val="single" w:color="FFFFFF" w:themeColor="light1" w:sz="4" w:space="0"/>
        </w:tcBorders>
      </w:tcPr>
    </w:tblStylePr>
    <w:tblStylePr w:type="lastCol">
      <w:tcPr>
        <w:tcBorders>
          <w:left w:val="single" w:color="FFFFFF" w:themeColor="light1" w:sz="4" w:space="0"/>
          <w:right w:val="single" w:color="A9D08E" w:themeColor="accent6" w:themeTint="98" w:sz="32" w:space="0"/>
        </w:tcBorders>
      </w:tcPr>
    </w:tblStylePr>
    <w:tblStylePr w:type="band1Vert">
      <w:tcPr>
        <w:tcBorders>
          <w:left w:val="single" w:color="FFFFFF" w:themeColor="light1" w:sz="4" w:space="0"/>
          <w:right w:val="single" w:color="FFFFFF" w:themeColor="light1" w:sz="4" w:space="0"/>
        </w:tcBorders>
        <w:shd w:val="clear" w:color="A9D08E" w:themeColor="accent6" w:themeTint="98" w:fill="A9D08E" w:themeFill="accent6"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A9D08E" w:themeColor="accent6" w:themeTint="98" w:fill="A9D08E" w:themeFill="accent6" w:themeFillTint="98"/>
      </w:tcPr>
    </w:tblStylePr>
    <w:tblStylePr w:type="band2Horz">
      <w:tcPr>
        <w:tcBorders>
          <w:top w:val="single" w:color="FFFFFF" w:themeColor="light1" w:sz="4" w:space="0"/>
          <w:bottom w:val="single" w:color="FFFFFF" w:themeColor="light1" w:sz="4" w:space="0"/>
        </w:tcBorders>
        <w:shd w:val="clear" w:color="A9D08E" w:themeColor="accent6" w:themeTint="98" w:fill="A9D08E" w:themeFill="accent6" w:themeFillTint="98"/>
      </w:tcPr>
    </w:tblStylePr>
    <w:tblStylePr w:type="neCell"/>
    <w:tblStylePr w:type="nwCell"/>
    <w:tblStylePr w:type="seCell"/>
    <w:tblStylePr w:type="swCell"/>
  </w:style>
  <w:style w:type="table" w:customStyle="1" w:styleId="212">
    <w:name w:val="List Table 6 Colorful1"/>
    <w:basedOn w:val="12"/>
    <w:qFormat/>
    <w:uiPriority w:val="99"/>
    <w:tblPr>
      <w:tblBorders>
        <w:top w:val="single" w:color="7E7E7E" w:themeColor="text1" w:themeTint="80" w:sz="4" w:space="0"/>
        <w:bottom w:val="single" w:color="7E7E7E" w:themeColor="text1" w:themeTint="80" w:sz="4" w:space="0"/>
      </w:tblBorders>
    </w:tbl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tblStylePr w:type="firstCol">
      <w:rPr>
        <w:b/>
        <w:color w:val="000000" w:themeColor="text1"/>
        <w14:textFill>
          <w14:solidFill>
            <w14:schemeClr w14:val="tx1"/>
          </w14:solidFill>
        </w14:textFill>
      </w:rPr>
    </w:tblStylePr>
    <w:tblStylePr w:type="lastCol">
      <w:rPr>
        <w:b/>
        <w:color w:val="000000" w:themeColor="text1"/>
        <w14:textFill>
          <w14:solidFill>
            <w14:schemeClr w14:val="tx1"/>
          </w14:solidFill>
        </w14:textFill>
      </w:rPr>
    </w:tblStylePr>
    <w:tblStylePr w:type="band1Vert">
      <w:tcPr>
        <w:shd w:val="clear" w:color="BEBEBE" w:themeColor="text1" w:themeTint="40" w:fill="BEBEBE" w:themeFill="text1" w:themeFillTint="40"/>
      </w:tcPr>
    </w:tblStylePr>
    <w:tblStylePr w:type="band2Vert"/>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tblStylePr w:type="neCell"/>
    <w:tblStylePr w:type="nwCell"/>
    <w:tblStylePr w:type="seCell"/>
    <w:tblStylePr w:type="swCell"/>
  </w:style>
  <w:style w:type="table" w:customStyle="1" w:styleId="213">
    <w:name w:val="List Table 6 Colorful - Accent 11"/>
    <w:basedOn w:val="12"/>
    <w:qFormat/>
    <w:uiPriority w:val="99"/>
    <w:tblPr>
      <w:tblBorders>
        <w:top w:val="single" w:color="5B9BD5" w:themeColor="accent1" w:sz="4" w:space="0"/>
        <w:bottom w:val="single" w:color="5B9BD5" w:themeColor="accent1" w:sz="4" w:space="0"/>
      </w:tblBorders>
    </w:tblPr>
    <w:tblStylePr w:type="firstRow">
      <w:rPr>
        <w:b/>
        <w:color w:val="245B8C" w:themeColor="accent1" w:themeShade="94"/>
      </w:rPr>
      <w:tcPr>
        <w:tcBorders>
          <w:bottom w:val="single" w:color="5B9BD5" w:themeColor="accent1" w:sz="4" w:space="0"/>
        </w:tcBorders>
      </w:tcPr>
    </w:tblStylePr>
    <w:tblStylePr w:type="lastRow">
      <w:rPr>
        <w:b/>
        <w:color w:val="245B8C" w:themeColor="accent1" w:themeShade="94"/>
      </w:rPr>
      <w:tcPr>
        <w:tcBorders>
          <w:top w:val="single" w:color="5B9BD5" w:themeColor="accent1" w:sz="4" w:space="0"/>
        </w:tcBorders>
      </w:tcPr>
    </w:tblStylePr>
    <w:tblStylePr w:type="firstCol">
      <w:rPr>
        <w:b/>
        <w:color w:val="245B8C" w:themeColor="accent1" w:themeShade="94"/>
      </w:rPr>
    </w:tblStylePr>
    <w:tblStylePr w:type="lastCol">
      <w:rPr>
        <w:b/>
        <w:color w:val="245B8C" w:themeColor="accent1" w:themeShade="94"/>
      </w:rPr>
    </w:tblStylePr>
    <w:tblStylePr w:type="band1Vert">
      <w:tcPr>
        <w:shd w:val="clear" w:color="D5E5F4" w:themeColor="accent1" w:themeTint="40" w:fill="D5E5F4" w:themeFill="accent1" w:themeFillTint="40"/>
      </w:tcPr>
    </w:tblStylePr>
    <w:tblStylePr w:type="band2Vert"/>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2Horz">
      <w:rPr>
        <w:rFonts w:ascii="Arial" w:hAnsi="Arial"/>
        <w:color w:val="245B8C" w:themeColor="accent1" w:themeShade="94"/>
        <w:sz w:val="22"/>
      </w:rPr>
    </w:tblStylePr>
    <w:tblStylePr w:type="neCell"/>
    <w:tblStylePr w:type="nwCell"/>
    <w:tblStylePr w:type="seCell"/>
    <w:tblStylePr w:type="swCell"/>
  </w:style>
  <w:style w:type="table" w:customStyle="1" w:styleId="214">
    <w:name w:val="List Table 6 Colorful - Accent 21"/>
    <w:basedOn w:val="12"/>
    <w:qFormat/>
    <w:uiPriority w:val="99"/>
    <w:tblPr>
      <w:tblBorders>
        <w:top w:val="single" w:color="F4B285" w:themeColor="accent2" w:themeTint="97" w:sz="4" w:space="0"/>
        <w:bottom w:val="single" w:color="F4B285" w:themeColor="accent2" w:themeTint="97" w:sz="4" w:space="0"/>
      </w:tblBorders>
    </w:tblPr>
    <w:tblStylePr w:type="firstRow">
      <w:rPr>
        <w:b/>
        <w:color w:val="ED7D31" w:themeColor="accent2"/>
        <w14:textFill>
          <w14:solidFill>
            <w14:schemeClr w14:val="accent2"/>
          </w14:solidFill>
        </w14:textFill>
      </w:rPr>
      <w:tcPr>
        <w:tcBorders>
          <w:bottom w:val="single" w:color="F4B285" w:themeColor="accent2" w:themeTint="97" w:sz="4" w:space="0"/>
        </w:tcBorders>
      </w:tcPr>
    </w:tblStylePr>
    <w:tblStylePr w:type="lastRow">
      <w:rPr>
        <w:b/>
        <w:color w:val="ED7D31" w:themeColor="accent2"/>
        <w14:textFill>
          <w14:solidFill>
            <w14:schemeClr w14:val="accent2"/>
          </w14:solidFill>
        </w14:textFill>
      </w:rPr>
      <w:tcPr>
        <w:tcBorders>
          <w:top w:val="single" w:color="F4B285" w:themeColor="accent2" w:themeTint="97" w:sz="4" w:space="0"/>
        </w:tcBorders>
      </w:tcPr>
    </w:tblStylePr>
    <w:tblStylePr w:type="firstCol">
      <w:rPr>
        <w:b/>
        <w:color w:val="ED7D31" w:themeColor="accent2"/>
        <w14:textFill>
          <w14:solidFill>
            <w14:schemeClr w14:val="accent2"/>
          </w14:solidFill>
        </w14:textFill>
      </w:rPr>
    </w:tblStylePr>
    <w:tblStylePr w:type="lastCol">
      <w:rPr>
        <w:b/>
        <w:color w:val="ED7D31" w:themeColor="accent2"/>
        <w14:textFill>
          <w14:solidFill>
            <w14:schemeClr w14:val="accent2"/>
          </w14:solidFill>
        </w14:textFill>
      </w:rPr>
    </w:tblStylePr>
    <w:tblStylePr w:type="band1Vert">
      <w:tcPr>
        <w:shd w:val="clear" w:color="FADECB" w:themeColor="accent2" w:themeTint="40" w:fill="FADECB" w:themeFill="accent2" w:themeFillTint="40"/>
      </w:tcPr>
    </w:tblStylePr>
    <w:tblStylePr w:type="band2Vert"/>
    <w:tblStylePr w:type="band1Horz">
      <w:rPr>
        <w:rFonts w:ascii="Arial" w:hAnsi="Arial"/>
        <w:color w:val="ED7D31" w:themeColor="accent2"/>
        <w:sz w:val="22"/>
        <w14:textFill>
          <w14:solidFill>
            <w14:schemeClr w14:val="accent2"/>
          </w14:solidFill>
        </w14:textFill>
      </w:rPr>
      <w:tcPr>
        <w:shd w:val="clear" w:color="FADECB" w:themeColor="accent2" w:themeTint="40" w:fill="FADECB" w:themeFill="accent2" w:themeFillTint="40"/>
      </w:tcPr>
    </w:tblStylePr>
    <w:tblStylePr w:type="band2Horz">
      <w:rPr>
        <w:rFonts w:ascii="Arial" w:hAnsi="Arial"/>
        <w:color w:val="ED7D31" w:themeColor="accent2"/>
        <w:sz w:val="22"/>
        <w14:textFill>
          <w14:solidFill>
            <w14:schemeClr w14:val="accent2"/>
          </w14:solidFill>
        </w14:textFill>
      </w:rPr>
    </w:tblStylePr>
    <w:tblStylePr w:type="neCell"/>
    <w:tblStylePr w:type="nwCell"/>
    <w:tblStylePr w:type="seCell"/>
    <w:tblStylePr w:type="swCell"/>
  </w:style>
  <w:style w:type="table" w:customStyle="1" w:styleId="215">
    <w:name w:val="List Table 6 Colorful - Accent 31"/>
    <w:basedOn w:val="12"/>
    <w:qFormat/>
    <w:uiPriority w:val="99"/>
    <w:tblPr>
      <w:tblBorders>
        <w:top w:val="single" w:color="C9C9C9" w:themeColor="accent3" w:themeTint="98" w:sz="4" w:space="0"/>
        <w:bottom w:val="single" w:color="C9C9C9" w:themeColor="accent3" w:themeTint="98" w:sz="4" w:space="0"/>
      </w:tblBorders>
    </w:tblPr>
    <w:tblStylePr w:type="firstRow">
      <w:rPr>
        <w:b/>
        <w:color w:val="A5A5A5" w:themeColor="accent3"/>
        <w14:textFill>
          <w14:solidFill>
            <w14:schemeClr w14:val="accent3"/>
          </w14:solidFill>
        </w14:textFill>
      </w:rPr>
      <w:tcPr>
        <w:tcBorders>
          <w:bottom w:val="single" w:color="C9C9C9" w:themeColor="accent3" w:themeTint="98" w:sz="4" w:space="0"/>
        </w:tcBorders>
      </w:tcPr>
    </w:tblStylePr>
    <w:tblStylePr w:type="lastRow">
      <w:rPr>
        <w:b/>
        <w:color w:val="A5A5A5" w:themeColor="accent3"/>
        <w14:textFill>
          <w14:solidFill>
            <w14:schemeClr w14:val="accent3"/>
          </w14:solidFill>
        </w14:textFill>
      </w:rPr>
      <w:tcPr>
        <w:tcBorders>
          <w:top w:val="single" w:color="C9C9C9" w:themeColor="accent3" w:themeTint="98" w:sz="4" w:space="0"/>
        </w:tcBorders>
      </w:tcPr>
    </w:tblStylePr>
    <w:tblStylePr w:type="firstCol">
      <w:rPr>
        <w:b/>
        <w:color w:val="A5A5A5" w:themeColor="accent3"/>
        <w14:textFill>
          <w14:solidFill>
            <w14:schemeClr w14:val="accent3"/>
          </w14:solidFill>
        </w14:textFill>
      </w:rPr>
    </w:tblStylePr>
    <w:tblStylePr w:type="lastCol">
      <w:rPr>
        <w:b/>
        <w:color w:val="A5A5A5" w:themeColor="accent3"/>
        <w14:textFill>
          <w14:solidFill>
            <w14:schemeClr w14:val="accent3"/>
          </w14:solidFill>
        </w14:textFill>
      </w:rPr>
    </w:tblStylePr>
    <w:tblStylePr w:type="band1Vert">
      <w:tcPr>
        <w:shd w:val="clear" w:color="E8E8E8" w:themeColor="accent3" w:themeTint="40" w:fill="E8E8E8" w:themeFill="accent3" w:themeFillTint="40"/>
      </w:tcPr>
    </w:tblStylePr>
    <w:tblStylePr w:type="band2Vert"/>
    <w:tblStylePr w:type="band1Horz">
      <w:rPr>
        <w:rFonts w:ascii="Arial" w:hAnsi="Arial"/>
        <w:color w:val="A5A5A5" w:themeColor="accent3"/>
        <w:sz w:val="22"/>
        <w14:textFill>
          <w14:solidFill>
            <w14:schemeClr w14:val="accent3"/>
          </w14:solidFill>
        </w14:textFill>
      </w:rPr>
      <w:tcPr>
        <w:shd w:val="clear" w:color="E8E8E8" w:themeColor="accent3" w:themeTint="40" w:fill="E8E8E8" w:themeFill="accent3" w:themeFillTint="40"/>
      </w:tcPr>
    </w:tblStylePr>
    <w:tblStylePr w:type="band2Horz">
      <w:rPr>
        <w:rFonts w:ascii="Arial" w:hAnsi="Arial"/>
        <w:color w:val="A5A5A5" w:themeColor="accent3"/>
        <w:sz w:val="22"/>
        <w14:textFill>
          <w14:solidFill>
            <w14:schemeClr w14:val="accent3"/>
          </w14:solidFill>
        </w14:textFill>
      </w:rPr>
    </w:tblStylePr>
    <w:tblStylePr w:type="neCell"/>
    <w:tblStylePr w:type="nwCell"/>
    <w:tblStylePr w:type="seCell"/>
    <w:tblStylePr w:type="swCell"/>
  </w:style>
  <w:style w:type="table" w:customStyle="1" w:styleId="216">
    <w:name w:val="List Table 6 Colorful - Accent 41"/>
    <w:basedOn w:val="12"/>
    <w:qFormat/>
    <w:uiPriority w:val="99"/>
    <w:tblPr>
      <w:tblBorders>
        <w:top w:val="single" w:color="FFD864" w:themeColor="accent4" w:themeTint="9A" w:sz="4" w:space="0"/>
        <w:bottom w:val="single" w:color="FFD864" w:themeColor="accent4" w:themeTint="9A" w:sz="4" w:space="0"/>
      </w:tblBorders>
    </w:tblPr>
    <w:tblStylePr w:type="firstRow">
      <w:rPr>
        <w:b/>
        <w:color w:val="FFC000" w:themeColor="accent4"/>
        <w14:textFill>
          <w14:solidFill>
            <w14:schemeClr w14:val="accent4"/>
          </w14:solidFill>
        </w14:textFill>
      </w:rPr>
      <w:tcPr>
        <w:tcBorders>
          <w:bottom w:val="single" w:color="FFD864" w:themeColor="accent4" w:themeTint="9A" w:sz="4" w:space="0"/>
        </w:tcBorders>
      </w:tcPr>
    </w:tblStylePr>
    <w:tblStylePr w:type="lastRow">
      <w:rPr>
        <w:b/>
        <w:color w:val="FFC000" w:themeColor="accent4"/>
        <w14:textFill>
          <w14:solidFill>
            <w14:schemeClr w14:val="accent4"/>
          </w14:solidFill>
        </w14:textFill>
      </w:rPr>
      <w:tcPr>
        <w:tcBorders>
          <w:top w:val="single" w:color="FFD864" w:themeColor="accent4" w:themeTint="9A" w:sz="4" w:space="0"/>
        </w:tcBorders>
      </w:tcPr>
    </w:tblStylePr>
    <w:tblStylePr w:type="firstCol">
      <w:rPr>
        <w:b/>
        <w:color w:val="FFC000" w:themeColor="accent4"/>
        <w14:textFill>
          <w14:solidFill>
            <w14:schemeClr w14:val="accent4"/>
          </w14:solidFill>
        </w14:textFill>
      </w:rPr>
    </w:tblStylePr>
    <w:tblStylePr w:type="lastCol">
      <w:rPr>
        <w:b/>
        <w:color w:val="FFC000" w:themeColor="accent4"/>
        <w14:textFill>
          <w14:solidFill>
            <w14:schemeClr w14:val="accent4"/>
          </w14:solidFill>
        </w14:textFill>
      </w:rPr>
    </w:tblStylePr>
    <w:tblStylePr w:type="band1Vert">
      <w:tcPr>
        <w:shd w:val="clear" w:color="FFEFBE" w:themeColor="accent4" w:themeTint="40" w:fill="FFEFBE" w:themeFill="accent4" w:themeFillTint="40"/>
      </w:tcPr>
    </w:tblStylePr>
    <w:tblStylePr w:type="band2Vert"/>
    <w:tblStylePr w:type="band1Horz">
      <w:rPr>
        <w:rFonts w:ascii="Arial" w:hAnsi="Arial"/>
        <w:color w:val="FFC000" w:themeColor="accent4"/>
        <w:sz w:val="22"/>
        <w14:textFill>
          <w14:solidFill>
            <w14:schemeClr w14:val="accent4"/>
          </w14:solidFill>
        </w14:textFill>
      </w:rPr>
      <w:tcPr>
        <w:shd w:val="clear" w:color="FFEFBE" w:themeColor="accent4" w:themeTint="40" w:fill="FFEFBE" w:themeFill="accent4" w:themeFillTint="40"/>
      </w:tcPr>
    </w:tblStylePr>
    <w:tblStylePr w:type="band2Horz">
      <w:rPr>
        <w:rFonts w:ascii="Arial" w:hAnsi="Arial"/>
        <w:color w:val="FFC000" w:themeColor="accent4"/>
        <w:sz w:val="22"/>
        <w14:textFill>
          <w14:solidFill>
            <w14:schemeClr w14:val="accent4"/>
          </w14:solidFill>
        </w14:textFill>
      </w:rPr>
    </w:tblStylePr>
    <w:tblStylePr w:type="neCell"/>
    <w:tblStylePr w:type="nwCell"/>
    <w:tblStylePr w:type="seCell"/>
    <w:tblStylePr w:type="swCell"/>
  </w:style>
  <w:style w:type="table" w:customStyle="1" w:styleId="217">
    <w:name w:val="List Table 6 Colorful - Accent 51"/>
    <w:basedOn w:val="12"/>
    <w:qFormat/>
    <w:uiPriority w:val="99"/>
    <w:tblPr>
      <w:tblBorders>
        <w:top w:val="single" w:color="8EA9DB" w:themeColor="accent5" w:themeTint="9A" w:sz="4" w:space="0"/>
        <w:bottom w:val="single" w:color="8EA9DB" w:themeColor="accent5" w:themeTint="9A" w:sz="4" w:space="0"/>
      </w:tblBorders>
    </w:tblPr>
    <w:tblStylePr w:type="firstRow">
      <w:rPr>
        <w:b/>
        <w:color w:val="4472C4" w:themeColor="accent5"/>
        <w14:textFill>
          <w14:solidFill>
            <w14:schemeClr w14:val="accent5"/>
          </w14:solidFill>
        </w14:textFill>
      </w:rPr>
      <w:tcPr>
        <w:tcBorders>
          <w:bottom w:val="single" w:color="8EA9DB" w:themeColor="accent5" w:themeTint="9A" w:sz="4" w:space="0"/>
        </w:tcBorders>
      </w:tcPr>
    </w:tblStylePr>
    <w:tblStylePr w:type="lastRow">
      <w:rPr>
        <w:b/>
        <w:color w:val="4472C4" w:themeColor="accent5"/>
        <w14:textFill>
          <w14:solidFill>
            <w14:schemeClr w14:val="accent5"/>
          </w14:solidFill>
        </w14:textFill>
      </w:rPr>
      <w:tcPr>
        <w:tcBorders>
          <w:top w:val="single" w:color="8EA9DB" w:themeColor="accent5" w:themeTint="9A" w:sz="4" w:space="0"/>
        </w:tcBorders>
      </w:tcPr>
    </w:tblStylePr>
    <w:tblStylePr w:type="firstCol">
      <w:rPr>
        <w:b/>
        <w:color w:val="4472C4" w:themeColor="accent5"/>
        <w14:textFill>
          <w14:solidFill>
            <w14:schemeClr w14:val="accent5"/>
          </w14:solidFill>
        </w14:textFill>
      </w:rPr>
    </w:tblStylePr>
    <w:tblStylePr w:type="lastCol">
      <w:rPr>
        <w:b/>
        <w:color w:val="4472C4" w:themeColor="accent5"/>
        <w14:textFill>
          <w14:solidFill>
            <w14:schemeClr w14:val="accent5"/>
          </w14:solidFill>
        </w14:textFill>
      </w:rPr>
    </w:tblStylePr>
    <w:tblStylePr w:type="band1Vert">
      <w:tcPr>
        <w:shd w:val="clear" w:color="D0DBF0" w:themeColor="accent5" w:themeTint="40" w:fill="D0DBF0" w:themeFill="accent5" w:themeFillTint="40"/>
      </w:tcPr>
    </w:tblStylePr>
    <w:tblStylePr w:type="band2Vert"/>
    <w:tblStylePr w:type="band1Horz">
      <w:rPr>
        <w:rFonts w:ascii="Arial" w:hAnsi="Arial"/>
        <w:color w:val="4472C4" w:themeColor="accent5"/>
        <w:sz w:val="22"/>
        <w14:textFill>
          <w14:solidFill>
            <w14:schemeClr w14:val="accent5"/>
          </w14:solidFill>
        </w14:textFill>
      </w:rPr>
      <w:tcPr>
        <w:shd w:val="clear" w:color="D0DBF0" w:themeColor="accent5" w:themeTint="40" w:fill="D0DBF0" w:themeFill="accent5" w:themeFillTint="40"/>
      </w:tcPr>
    </w:tblStylePr>
    <w:tblStylePr w:type="band2Horz">
      <w:rPr>
        <w:rFonts w:ascii="Arial" w:hAnsi="Arial"/>
        <w:color w:val="4472C4" w:themeColor="accent5"/>
        <w:sz w:val="22"/>
        <w14:textFill>
          <w14:solidFill>
            <w14:schemeClr w14:val="accent5"/>
          </w14:solidFill>
        </w14:textFill>
      </w:rPr>
    </w:tblStylePr>
    <w:tblStylePr w:type="neCell"/>
    <w:tblStylePr w:type="nwCell"/>
    <w:tblStylePr w:type="seCell"/>
    <w:tblStylePr w:type="swCell"/>
  </w:style>
  <w:style w:type="table" w:customStyle="1" w:styleId="218">
    <w:name w:val="List Table 6 Colorful - Accent 61"/>
    <w:basedOn w:val="12"/>
    <w:qFormat/>
    <w:uiPriority w:val="99"/>
    <w:tblPr>
      <w:tblBorders>
        <w:top w:val="single" w:color="A9D08E" w:themeColor="accent6" w:themeTint="98" w:sz="4" w:space="0"/>
        <w:bottom w:val="single" w:color="A9D08E" w:themeColor="accent6" w:themeTint="98" w:sz="4" w:space="0"/>
      </w:tblBorders>
    </w:tblPr>
    <w:tblStylePr w:type="firstRow">
      <w:rPr>
        <w:b/>
        <w:color w:val="70AD47" w:themeColor="accent6"/>
        <w14:textFill>
          <w14:solidFill>
            <w14:schemeClr w14:val="accent6"/>
          </w14:solidFill>
        </w14:textFill>
      </w:rPr>
      <w:tcPr>
        <w:tcBorders>
          <w:bottom w:val="single" w:color="A9D08E" w:themeColor="accent6" w:themeTint="98" w:sz="4" w:space="0"/>
        </w:tcBorders>
      </w:tcPr>
    </w:tblStylePr>
    <w:tblStylePr w:type="lastRow">
      <w:rPr>
        <w:b/>
        <w:color w:val="70AD47" w:themeColor="accent6"/>
        <w14:textFill>
          <w14:solidFill>
            <w14:schemeClr w14:val="accent6"/>
          </w14:solidFill>
        </w14:textFill>
      </w:rPr>
      <w:tcPr>
        <w:tcBorders>
          <w:top w:val="single" w:color="A9D08E" w:themeColor="accent6" w:themeTint="98" w:sz="4" w:space="0"/>
        </w:tcBorders>
      </w:tcPr>
    </w:tblStylePr>
    <w:tblStylePr w:type="firstCol">
      <w:rPr>
        <w:b/>
        <w:color w:val="70AD47" w:themeColor="accent6"/>
        <w14:textFill>
          <w14:solidFill>
            <w14:schemeClr w14:val="accent6"/>
          </w14:solidFill>
        </w14:textFill>
      </w:rPr>
    </w:tblStylePr>
    <w:tblStylePr w:type="lastCol">
      <w:rPr>
        <w:b/>
        <w:color w:val="70AD47" w:themeColor="accent6"/>
        <w14:textFill>
          <w14:solidFill>
            <w14:schemeClr w14:val="accent6"/>
          </w14:solidFill>
        </w14:textFill>
      </w:rPr>
    </w:tblStylePr>
    <w:tblStylePr w:type="band1Vert">
      <w:tcPr>
        <w:shd w:val="clear" w:color="DAEBCF" w:themeColor="accent6" w:themeTint="40" w:fill="DAEBCF" w:themeFill="accent6" w:themeFillTint="40"/>
      </w:tcPr>
    </w:tblStylePr>
    <w:tblStylePr w:type="band2Vert"/>
    <w:tblStylePr w:type="band1Horz">
      <w:rPr>
        <w:rFonts w:ascii="Arial" w:hAnsi="Arial"/>
        <w:color w:val="70AD47" w:themeColor="accent6"/>
        <w:sz w:val="22"/>
        <w14:textFill>
          <w14:solidFill>
            <w14:schemeClr w14:val="accent6"/>
          </w14:solidFill>
        </w14:textFill>
      </w:rPr>
      <w:tcPr>
        <w:shd w:val="clear" w:color="DAEBCF" w:themeColor="accent6" w:themeTint="40" w:fill="DAEBCF" w:themeFill="accent6" w:themeFillTint="40"/>
      </w:tcPr>
    </w:tblStylePr>
    <w:tblStylePr w:type="band2Horz">
      <w:rPr>
        <w:rFonts w:ascii="Arial" w:hAnsi="Arial"/>
        <w:color w:val="70AD47" w:themeColor="accent6"/>
        <w:sz w:val="22"/>
        <w14:textFill>
          <w14:solidFill>
            <w14:schemeClr w14:val="accent6"/>
          </w14:solidFill>
        </w14:textFill>
      </w:rPr>
    </w:tblStylePr>
    <w:tblStylePr w:type="neCell"/>
    <w:tblStylePr w:type="nwCell"/>
    <w:tblStylePr w:type="seCell"/>
    <w:tblStylePr w:type="swCell"/>
  </w:style>
  <w:style w:type="table" w:customStyle="1" w:styleId="219">
    <w:name w:val="List Table 7 Colorful1"/>
    <w:basedOn w:val="12"/>
    <w:qFormat/>
    <w:uiPriority w:val="99"/>
    <w:tblPr>
      <w:tblBorders>
        <w:right w:val="single" w:color="7E7E7E" w:themeColor="text1" w:themeTint="80" w:sz="4" w:space="0"/>
      </w:tblBorders>
    </w:tblPr>
    <w:tblStylePr w:type="firstRow">
      <w:rPr>
        <w:rFonts w:ascii="Arial" w:hAnsi="Arial"/>
        <w:i/>
        <w:color w:val="000000" w:themeColor="text1"/>
        <w:sz w:val="22"/>
        <w14:textFill>
          <w14:solidFill>
            <w14:schemeClr w14:val="tx1"/>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i/>
        <w:color w:val="000000" w:themeColor="text1"/>
        <w:sz w:val="22"/>
        <w14:textFill>
          <w14:solidFill>
            <w14:schemeClr w14:val="tx1"/>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000000" w:themeColor="text1"/>
        <w:sz w:val="22"/>
        <w14:textFill>
          <w14:solidFill>
            <w14:schemeClr w14:val="tx1"/>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000000" w:themeColor="text1"/>
        <w:sz w:val="22"/>
        <w14:textFill>
          <w14:solidFill>
            <w14:schemeClr w14:val="tx1"/>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BEBEBE" w:themeColor="text1" w:themeTint="40" w:fill="BEBEBE" w:themeFill="text1" w:themeFillTint="40"/>
      </w:tcPr>
    </w:tblStylePr>
    <w:tblStylePr w:type="band2Vert"/>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tblStylePr w:type="neCell"/>
    <w:tblStylePr w:type="nwCell"/>
    <w:tblStylePr w:type="seCell"/>
    <w:tblStylePr w:type="swCell"/>
  </w:style>
  <w:style w:type="table" w:customStyle="1" w:styleId="220">
    <w:name w:val="List Table 7 Colorful - Accent 11"/>
    <w:basedOn w:val="12"/>
    <w:qFormat/>
    <w:uiPriority w:val="99"/>
    <w:tblPr>
      <w:tblBorders>
        <w:right w:val="single" w:color="5B9BD5" w:themeColor="accent1" w:sz="4" w:space="0"/>
      </w:tblBorders>
    </w:tblPr>
    <w:tblStylePr w:type="firstRow">
      <w:rPr>
        <w:rFonts w:ascii="Arial" w:hAnsi="Arial"/>
        <w:i/>
        <w:color w:val="245B8C" w:themeColor="accent1" w:themeShade="94"/>
        <w:sz w:val="22"/>
      </w:rPr>
      <w:tcPr>
        <w:tcBorders>
          <w:top w:val="nil"/>
          <w:left w:val="nil"/>
          <w:bottom w:val="single" w:color="5B9BD5" w:themeColor="accent1" w:sz="4" w:space="0"/>
          <w:right w:val="nil"/>
        </w:tcBorders>
        <w:shd w:val="clear" w:color="FFFFFF" w:themeColor="light1" w:fill="FFFFFF" w:themeFill="light1"/>
      </w:tcPr>
    </w:tblStylePr>
    <w:tblStylePr w:type="lastRow">
      <w:rPr>
        <w:rFonts w:ascii="Arial" w:hAnsi="Arial"/>
        <w:i/>
        <w:color w:val="245B8C" w:themeColor="accent1" w:themeShade="94"/>
        <w:sz w:val="22"/>
      </w:rPr>
      <w:tcPr>
        <w:tcBorders>
          <w:top w:val="single" w:color="5B9BD5" w:themeColor="accent1" w:sz="4" w:space="0"/>
          <w:left w:val="nil"/>
          <w:bottom w:val="nil"/>
          <w:right w:val="nil"/>
        </w:tcBorders>
        <w:shd w:val="clear" w:color="FFFFFF" w:themeColor="light1" w:fill="FFFFFF" w:themeFill="light1"/>
      </w:tcPr>
    </w:tblStylePr>
    <w:tblStylePr w:type="firstCol">
      <w:pPr>
        <w:jc w:val="right"/>
      </w:pPr>
      <w:rPr>
        <w:rFonts w:ascii="Arial" w:hAnsi="Arial"/>
        <w:i/>
        <w:color w:val="245B8C" w:themeColor="accent1" w:themeShade="94"/>
        <w:sz w:val="22"/>
      </w:rPr>
      <w:tcPr>
        <w:tcBorders>
          <w:top w:val="nil"/>
          <w:left w:val="nil"/>
          <w:bottom w:val="nil"/>
          <w:right w:val="single" w:color="5B9BD5" w:themeColor="accent1" w:sz="4" w:space="0"/>
        </w:tcBorders>
        <w:shd w:val="clear" w:color="FFFFFF" w:fill="auto"/>
      </w:tcPr>
    </w:tblStylePr>
    <w:tblStylePr w:type="lastCol">
      <w:rPr>
        <w:rFonts w:ascii="Arial" w:hAnsi="Arial"/>
        <w:i/>
        <w:color w:val="245B8C" w:themeColor="accent1" w:themeShade="94"/>
        <w:sz w:val="22"/>
      </w:rPr>
      <w:tcPr>
        <w:tcBorders>
          <w:top w:val="nil"/>
          <w:left w:val="single" w:color="5B9BD5" w:themeColor="accent1" w:sz="4" w:space="0"/>
          <w:bottom w:val="nil"/>
          <w:right w:val="nil"/>
        </w:tcBorders>
        <w:shd w:val="clear" w:color="FFFFFF" w:fill="auto"/>
      </w:tcPr>
    </w:tblStylePr>
    <w:tblStylePr w:type="band1Vert">
      <w:tcPr>
        <w:shd w:val="clear" w:color="D5E5F4" w:themeColor="accent1" w:themeTint="40" w:fill="D5E5F4" w:themeFill="accent1" w:themeFillTint="40"/>
      </w:tcPr>
    </w:tblStylePr>
    <w:tblStylePr w:type="band2Vert"/>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2Horz">
      <w:rPr>
        <w:rFonts w:ascii="Arial" w:hAnsi="Arial"/>
        <w:color w:val="245B8C" w:themeColor="accent1" w:themeShade="94"/>
        <w:sz w:val="22"/>
      </w:rPr>
    </w:tblStylePr>
    <w:tblStylePr w:type="neCell"/>
    <w:tblStylePr w:type="nwCell"/>
    <w:tblStylePr w:type="seCell"/>
    <w:tblStylePr w:type="swCell"/>
  </w:style>
  <w:style w:type="table" w:customStyle="1" w:styleId="221">
    <w:name w:val="List Table 7 Colorful - Accent 21"/>
    <w:basedOn w:val="12"/>
    <w:qFormat/>
    <w:uiPriority w:val="99"/>
    <w:tblPr>
      <w:tblBorders>
        <w:right w:val="single" w:color="F4B285" w:themeColor="accent2" w:themeTint="97" w:sz="4" w:space="0"/>
      </w:tblBorders>
    </w:tblPr>
    <w:tblStylePr w:type="firstRow">
      <w:rPr>
        <w:rFonts w:ascii="Arial" w:hAnsi="Arial"/>
        <w:i/>
        <w:color w:val="ED7D31" w:themeColor="accent2"/>
        <w:sz w:val="22"/>
        <w14:textFill>
          <w14:solidFill>
            <w14:schemeClr w14:val="accent2"/>
          </w14:solidFill>
        </w14:textFill>
      </w:rPr>
      <w:tcPr>
        <w:tcBorders>
          <w:top w:val="nil"/>
          <w:left w:val="nil"/>
          <w:bottom w:val="single" w:color="F4B285" w:themeColor="accent2" w:themeTint="97" w:sz="4" w:space="0"/>
          <w:right w:val="nil"/>
        </w:tcBorders>
        <w:shd w:val="clear" w:color="FFFFFF" w:themeColor="light1" w:fill="FFFFFF" w:themeFill="light1"/>
      </w:tcPr>
    </w:tblStylePr>
    <w:tblStylePr w:type="lastRow">
      <w:rPr>
        <w:rFonts w:ascii="Arial" w:hAnsi="Arial"/>
        <w:i/>
        <w:color w:val="ED7D31" w:themeColor="accent2"/>
        <w:sz w:val="22"/>
        <w14:textFill>
          <w14:solidFill>
            <w14:schemeClr w14:val="accent2"/>
          </w14:solidFill>
        </w14:textFill>
      </w:rPr>
      <w:tcPr>
        <w:tcBorders>
          <w:top w:val="single" w:color="F4B28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ED7D31" w:themeColor="accent2"/>
        <w:sz w:val="22"/>
        <w14:textFill>
          <w14:solidFill>
            <w14:schemeClr w14:val="accent2"/>
          </w14:solidFill>
        </w14:textFill>
      </w:rPr>
      <w:tcPr>
        <w:tcBorders>
          <w:top w:val="nil"/>
          <w:left w:val="nil"/>
          <w:bottom w:val="nil"/>
          <w:right w:val="single" w:color="F4B285" w:themeColor="accent2" w:themeTint="97" w:sz="4" w:space="0"/>
        </w:tcBorders>
        <w:shd w:val="clear" w:color="FFFFFF" w:fill="auto"/>
      </w:tcPr>
    </w:tblStylePr>
    <w:tblStylePr w:type="lastCol">
      <w:rPr>
        <w:rFonts w:ascii="Arial" w:hAnsi="Arial"/>
        <w:i/>
        <w:color w:val="ED7D31" w:themeColor="accent2"/>
        <w:sz w:val="22"/>
        <w14:textFill>
          <w14:solidFill>
            <w14:schemeClr w14:val="accent2"/>
          </w14:solidFill>
        </w14:textFill>
      </w:rPr>
      <w:tcPr>
        <w:tcBorders>
          <w:top w:val="nil"/>
          <w:left w:val="single" w:color="F4B285" w:themeColor="accent2" w:themeTint="97" w:sz="4" w:space="0"/>
          <w:bottom w:val="nil"/>
          <w:right w:val="nil"/>
        </w:tcBorders>
        <w:shd w:val="clear" w:color="FFFFFF" w:fill="auto"/>
      </w:tcPr>
    </w:tblStylePr>
    <w:tblStylePr w:type="band1Vert">
      <w:tcPr>
        <w:shd w:val="clear" w:color="FADECB" w:themeColor="accent2" w:themeTint="40" w:fill="FADECB" w:themeFill="accent2" w:themeFillTint="40"/>
      </w:tcPr>
    </w:tblStylePr>
    <w:tblStylePr w:type="band2Vert"/>
    <w:tblStylePr w:type="band1Horz">
      <w:rPr>
        <w:rFonts w:ascii="Arial" w:hAnsi="Arial"/>
        <w:color w:val="ED7D31" w:themeColor="accent2"/>
        <w:sz w:val="22"/>
        <w14:textFill>
          <w14:solidFill>
            <w14:schemeClr w14:val="accent2"/>
          </w14:solidFill>
        </w14:textFill>
      </w:rPr>
      <w:tcPr>
        <w:shd w:val="clear" w:color="FADECB" w:themeColor="accent2" w:themeTint="40" w:fill="FADECB" w:themeFill="accent2" w:themeFillTint="40"/>
      </w:tcPr>
    </w:tblStylePr>
    <w:tblStylePr w:type="band2Horz">
      <w:rPr>
        <w:rFonts w:ascii="Arial" w:hAnsi="Arial"/>
        <w:color w:val="ED7D31" w:themeColor="accent2"/>
        <w:sz w:val="22"/>
        <w14:textFill>
          <w14:solidFill>
            <w14:schemeClr w14:val="accent2"/>
          </w14:solidFill>
        </w14:textFill>
      </w:rPr>
    </w:tblStylePr>
    <w:tblStylePr w:type="neCell"/>
    <w:tblStylePr w:type="nwCell"/>
    <w:tblStylePr w:type="seCell"/>
    <w:tblStylePr w:type="swCell"/>
  </w:style>
  <w:style w:type="table" w:customStyle="1" w:styleId="222">
    <w:name w:val="List Table 7 Colorful - Accent 31"/>
    <w:basedOn w:val="12"/>
    <w:qFormat/>
    <w:uiPriority w:val="99"/>
    <w:tblPr>
      <w:tblBorders>
        <w:right w:val="single" w:color="C9C9C9" w:themeColor="accent3" w:themeTint="98" w:sz="4" w:space="0"/>
      </w:tblBorders>
    </w:tblPr>
    <w:tblStylePr w:type="firstRow">
      <w:rPr>
        <w:rFonts w:ascii="Arial" w:hAnsi="Arial"/>
        <w:i/>
        <w:color w:val="A5A5A5" w:themeColor="accent3"/>
        <w:sz w:val="22"/>
        <w14:textFill>
          <w14:solidFill>
            <w14:schemeClr w14:val="accent3"/>
          </w14:solidFill>
        </w14:textFill>
      </w:rPr>
      <w:tcPr>
        <w:tcBorders>
          <w:top w:val="nil"/>
          <w:left w:val="nil"/>
          <w:bottom w:val="single" w:color="C9C9C9" w:themeColor="accent3" w:themeTint="98" w:sz="4" w:space="0"/>
          <w:right w:val="nil"/>
        </w:tcBorders>
        <w:shd w:val="clear" w:color="FFFFFF" w:themeColor="light1" w:fill="FFFFFF" w:themeFill="light1"/>
      </w:tcPr>
    </w:tblStylePr>
    <w:tblStylePr w:type="lastRow">
      <w:rPr>
        <w:rFonts w:ascii="Arial" w:hAnsi="Arial"/>
        <w:i/>
        <w:color w:val="A5A5A5" w:themeColor="accent3"/>
        <w:sz w:val="22"/>
        <w14:textFill>
          <w14:solidFill>
            <w14:schemeClr w14:val="accent3"/>
          </w14:solidFill>
        </w14:textFill>
      </w:rPr>
      <w:tcPr>
        <w:tcBorders>
          <w:top w:val="single" w:color="C9C9C9" w:themeColor="accent3" w:themeTint="98" w:sz="4" w:space="0"/>
          <w:left w:val="nil"/>
          <w:bottom w:val="nil"/>
          <w:right w:val="nil"/>
        </w:tcBorders>
        <w:shd w:val="clear" w:color="FFFFFF" w:themeColor="light1" w:fill="FFFFFF" w:themeFill="light1"/>
      </w:tcPr>
    </w:tblStylePr>
    <w:tblStylePr w:type="firstCol">
      <w:pPr>
        <w:jc w:val="right"/>
      </w:pPr>
      <w:rPr>
        <w:rFonts w:ascii="Arial" w:hAnsi="Arial"/>
        <w:i/>
        <w:color w:val="A5A5A5" w:themeColor="accent3"/>
        <w:sz w:val="22"/>
        <w14:textFill>
          <w14:solidFill>
            <w14:schemeClr w14:val="accent3"/>
          </w14:solidFill>
        </w14:textFill>
      </w:rPr>
      <w:tcPr>
        <w:tcBorders>
          <w:top w:val="nil"/>
          <w:left w:val="nil"/>
          <w:bottom w:val="nil"/>
          <w:right w:val="single" w:color="C9C9C9" w:themeColor="accent3" w:themeTint="98" w:sz="4" w:space="0"/>
        </w:tcBorders>
        <w:shd w:val="clear" w:color="FFFFFF" w:fill="auto"/>
      </w:tcPr>
    </w:tblStylePr>
    <w:tblStylePr w:type="lastCol">
      <w:rPr>
        <w:rFonts w:ascii="Arial" w:hAnsi="Arial"/>
        <w:i/>
        <w:color w:val="A5A5A5" w:themeColor="accent3"/>
        <w:sz w:val="22"/>
        <w14:textFill>
          <w14:solidFill>
            <w14:schemeClr w14:val="accent3"/>
          </w14:solidFill>
        </w14:textFill>
      </w:rPr>
      <w:tcPr>
        <w:tcBorders>
          <w:top w:val="nil"/>
          <w:left w:val="single" w:color="C9C9C9" w:themeColor="accent3" w:themeTint="98" w:sz="4" w:space="0"/>
          <w:bottom w:val="nil"/>
          <w:right w:val="nil"/>
        </w:tcBorders>
        <w:shd w:val="clear" w:color="FFFFFF" w:fill="auto"/>
      </w:tcPr>
    </w:tblStylePr>
    <w:tblStylePr w:type="band1Vert">
      <w:tcPr>
        <w:shd w:val="clear" w:color="E8E8E8" w:themeColor="accent3" w:themeTint="40" w:fill="E8E8E8" w:themeFill="accent3" w:themeFillTint="40"/>
      </w:tcPr>
    </w:tblStylePr>
    <w:tblStylePr w:type="band2Vert"/>
    <w:tblStylePr w:type="band1Horz">
      <w:rPr>
        <w:rFonts w:ascii="Arial" w:hAnsi="Arial"/>
        <w:color w:val="A5A5A5" w:themeColor="accent3"/>
        <w:sz w:val="22"/>
        <w14:textFill>
          <w14:solidFill>
            <w14:schemeClr w14:val="accent3"/>
          </w14:solidFill>
        </w14:textFill>
      </w:rPr>
      <w:tcPr>
        <w:shd w:val="clear" w:color="E8E8E8" w:themeColor="accent3" w:themeTint="40" w:fill="E8E8E8" w:themeFill="accent3" w:themeFillTint="40"/>
      </w:tcPr>
    </w:tblStylePr>
    <w:tblStylePr w:type="band2Horz">
      <w:rPr>
        <w:rFonts w:ascii="Arial" w:hAnsi="Arial"/>
        <w:color w:val="A5A5A5" w:themeColor="accent3"/>
        <w:sz w:val="22"/>
        <w14:textFill>
          <w14:solidFill>
            <w14:schemeClr w14:val="accent3"/>
          </w14:solidFill>
        </w14:textFill>
      </w:rPr>
    </w:tblStylePr>
    <w:tblStylePr w:type="neCell"/>
    <w:tblStylePr w:type="nwCell"/>
    <w:tblStylePr w:type="seCell"/>
    <w:tblStylePr w:type="swCell"/>
  </w:style>
  <w:style w:type="table" w:customStyle="1" w:styleId="223">
    <w:name w:val="List Table 7 Colorful - Accent 41"/>
    <w:basedOn w:val="12"/>
    <w:qFormat/>
    <w:uiPriority w:val="99"/>
    <w:tblPr>
      <w:tblBorders>
        <w:right w:val="single" w:color="FFD864" w:themeColor="accent4" w:themeTint="9A" w:sz="4" w:space="0"/>
      </w:tblBorders>
    </w:tblPr>
    <w:tblStylePr w:type="firstRow">
      <w:rPr>
        <w:rFonts w:ascii="Arial" w:hAnsi="Arial"/>
        <w:i/>
        <w:color w:val="FFC000" w:themeColor="accent4"/>
        <w:sz w:val="22"/>
        <w14:textFill>
          <w14:solidFill>
            <w14:schemeClr w14:val="accent4"/>
          </w14:solidFill>
        </w14:textFill>
      </w:rPr>
      <w:tcPr>
        <w:tcBorders>
          <w:top w:val="nil"/>
          <w:left w:val="nil"/>
          <w:bottom w:val="single" w:color="FFD864" w:themeColor="accent4" w:themeTint="9A" w:sz="4" w:space="0"/>
          <w:right w:val="nil"/>
        </w:tcBorders>
        <w:shd w:val="clear" w:color="FFFFFF" w:themeColor="light1" w:fill="FFFFFF" w:themeFill="light1"/>
      </w:tcPr>
    </w:tblStylePr>
    <w:tblStylePr w:type="lastRow">
      <w:rPr>
        <w:rFonts w:ascii="Arial" w:hAnsi="Arial"/>
        <w:i/>
        <w:color w:val="FFC000" w:themeColor="accent4"/>
        <w:sz w:val="22"/>
        <w14:textFill>
          <w14:solidFill>
            <w14:schemeClr w14:val="accent4"/>
          </w14:solidFill>
        </w14:textFill>
      </w:rPr>
      <w:tcPr>
        <w:tcBorders>
          <w:top w:val="single" w:color="FFD864"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FFC000" w:themeColor="accent4"/>
        <w:sz w:val="22"/>
        <w14:textFill>
          <w14:solidFill>
            <w14:schemeClr w14:val="accent4"/>
          </w14:solidFill>
        </w14:textFill>
      </w:rPr>
      <w:tcPr>
        <w:tcBorders>
          <w:top w:val="nil"/>
          <w:left w:val="nil"/>
          <w:bottom w:val="nil"/>
          <w:right w:val="single" w:color="FFD864" w:themeColor="accent4" w:themeTint="9A" w:sz="4" w:space="0"/>
        </w:tcBorders>
        <w:shd w:val="clear" w:color="FFFFFF" w:fill="auto"/>
      </w:tcPr>
    </w:tblStylePr>
    <w:tblStylePr w:type="lastCol">
      <w:rPr>
        <w:rFonts w:ascii="Arial" w:hAnsi="Arial"/>
        <w:i/>
        <w:color w:val="FFC000" w:themeColor="accent4"/>
        <w:sz w:val="22"/>
        <w14:textFill>
          <w14:solidFill>
            <w14:schemeClr w14:val="accent4"/>
          </w14:solidFill>
        </w14:textFill>
      </w:rPr>
      <w:tcPr>
        <w:tcBorders>
          <w:top w:val="nil"/>
          <w:left w:val="single" w:color="FFD864" w:themeColor="accent4" w:themeTint="9A" w:sz="4" w:space="0"/>
          <w:bottom w:val="nil"/>
          <w:right w:val="nil"/>
        </w:tcBorders>
        <w:shd w:val="clear" w:color="FFFFFF" w:fill="auto"/>
      </w:tcPr>
    </w:tblStylePr>
    <w:tblStylePr w:type="band1Vert">
      <w:tcPr>
        <w:shd w:val="clear" w:color="FFEFBE" w:themeColor="accent4" w:themeTint="40" w:fill="FFEFBE" w:themeFill="accent4" w:themeFillTint="40"/>
      </w:tcPr>
    </w:tblStylePr>
    <w:tblStylePr w:type="band2Vert"/>
    <w:tblStylePr w:type="band1Horz">
      <w:rPr>
        <w:rFonts w:ascii="Arial" w:hAnsi="Arial"/>
        <w:color w:val="FFC000" w:themeColor="accent4"/>
        <w:sz w:val="22"/>
        <w14:textFill>
          <w14:solidFill>
            <w14:schemeClr w14:val="accent4"/>
          </w14:solidFill>
        </w14:textFill>
      </w:rPr>
      <w:tcPr>
        <w:shd w:val="clear" w:color="FFEFBE" w:themeColor="accent4" w:themeTint="40" w:fill="FFEFBE" w:themeFill="accent4" w:themeFillTint="40"/>
      </w:tcPr>
    </w:tblStylePr>
    <w:tblStylePr w:type="band2Horz">
      <w:rPr>
        <w:rFonts w:ascii="Arial" w:hAnsi="Arial"/>
        <w:color w:val="FFC000" w:themeColor="accent4"/>
        <w:sz w:val="22"/>
        <w14:textFill>
          <w14:solidFill>
            <w14:schemeClr w14:val="accent4"/>
          </w14:solidFill>
        </w14:textFill>
      </w:rPr>
    </w:tblStylePr>
    <w:tblStylePr w:type="neCell"/>
    <w:tblStylePr w:type="nwCell"/>
    <w:tblStylePr w:type="seCell"/>
    <w:tblStylePr w:type="swCell"/>
  </w:style>
  <w:style w:type="table" w:customStyle="1" w:styleId="224">
    <w:name w:val="List Table 7 Colorful - Accent 51"/>
    <w:basedOn w:val="12"/>
    <w:qFormat/>
    <w:uiPriority w:val="99"/>
    <w:tblPr>
      <w:tblBorders>
        <w:right w:val="single" w:color="8EA9DB" w:themeColor="accent5" w:themeTint="9A" w:sz="4" w:space="0"/>
      </w:tblBorders>
    </w:tblPr>
    <w:tblStylePr w:type="firstRow">
      <w:rPr>
        <w:rFonts w:ascii="Arial" w:hAnsi="Arial"/>
        <w:i/>
        <w:color w:val="4472C4" w:themeColor="accent5"/>
        <w:sz w:val="22"/>
        <w14:textFill>
          <w14:solidFill>
            <w14:schemeClr w14:val="accent5"/>
          </w14:solidFill>
        </w14:textFill>
      </w:rPr>
      <w:tcPr>
        <w:tcBorders>
          <w:top w:val="nil"/>
          <w:left w:val="nil"/>
          <w:bottom w:val="single" w:color="8EA9DB" w:themeColor="accent5" w:themeTint="9A" w:sz="4" w:space="0"/>
          <w:right w:val="nil"/>
        </w:tcBorders>
        <w:shd w:val="clear" w:color="FFFFFF" w:themeColor="light1" w:fill="FFFFFF" w:themeFill="light1"/>
      </w:tcPr>
    </w:tblStylePr>
    <w:tblStylePr w:type="lastRow">
      <w:rPr>
        <w:rFonts w:ascii="Arial" w:hAnsi="Arial"/>
        <w:i/>
        <w:color w:val="4472C4" w:themeColor="accent5"/>
        <w:sz w:val="22"/>
        <w14:textFill>
          <w14:solidFill>
            <w14:schemeClr w14:val="accent5"/>
          </w14:solidFill>
        </w14:textFill>
      </w:rPr>
      <w:tcPr>
        <w:tcBorders>
          <w:top w:val="single" w:color="8EA9DB" w:themeColor="accent5" w:themeTint="9A" w:sz="4" w:space="0"/>
          <w:left w:val="nil"/>
          <w:bottom w:val="nil"/>
          <w:right w:val="nil"/>
        </w:tcBorders>
        <w:shd w:val="clear" w:color="FFFFFF" w:themeColor="light1" w:fill="FFFFFF" w:themeFill="light1"/>
      </w:tcPr>
    </w:tblStylePr>
    <w:tblStylePr w:type="firstCol">
      <w:pPr>
        <w:jc w:val="right"/>
      </w:pPr>
      <w:rPr>
        <w:rFonts w:ascii="Arial" w:hAnsi="Arial"/>
        <w:i/>
        <w:color w:val="4472C4" w:themeColor="accent5"/>
        <w:sz w:val="22"/>
        <w14:textFill>
          <w14:solidFill>
            <w14:schemeClr w14:val="accent5"/>
          </w14:solidFill>
        </w14:textFill>
      </w:rPr>
      <w:tcPr>
        <w:tcBorders>
          <w:top w:val="nil"/>
          <w:left w:val="nil"/>
          <w:bottom w:val="nil"/>
          <w:right w:val="single" w:color="8EA9DB" w:themeColor="accent5" w:themeTint="9A" w:sz="4" w:space="0"/>
        </w:tcBorders>
        <w:shd w:val="clear" w:color="FFFFFF" w:fill="auto"/>
      </w:tcPr>
    </w:tblStylePr>
    <w:tblStylePr w:type="lastCol">
      <w:rPr>
        <w:rFonts w:ascii="Arial" w:hAnsi="Arial"/>
        <w:i/>
        <w:color w:val="4472C4" w:themeColor="accent5"/>
        <w:sz w:val="22"/>
        <w14:textFill>
          <w14:solidFill>
            <w14:schemeClr w14:val="accent5"/>
          </w14:solidFill>
        </w14:textFill>
      </w:rPr>
      <w:tcPr>
        <w:tcBorders>
          <w:top w:val="nil"/>
          <w:left w:val="single" w:color="8EA9DB" w:themeColor="accent5" w:themeTint="9A" w:sz="4" w:space="0"/>
          <w:bottom w:val="nil"/>
          <w:right w:val="nil"/>
        </w:tcBorders>
        <w:shd w:val="clear" w:color="FFFFFF" w:fill="auto"/>
      </w:tcPr>
    </w:tblStylePr>
    <w:tblStylePr w:type="band1Vert">
      <w:tcPr>
        <w:shd w:val="clear" w:color="D0DBF0" w:themeColor="accent5" w:themeTint="40" w:fill="D0DBF0" w:themeFill="accent5" w:themeFillTint="40"/>
      </w:tcPr>
    </w:tblStylePr>
    <w:tblStylePr w:type="band2Vert"/>
    <w:tblStylePr w:type="band1Horz">
      <w:rPr>
        <w:rFonts w:ascii="Arial" w:hAnsi="Arial"/>
        <w:color w:val="4472C4" w:themeColor="accent5"/>
        <w:sz w:val="22"/>
        <w14:textFill>
          <w14:solidFill>
            <w14:schemeClr w14:val="accent5"/>
          </w14:solidFill>
        </w14:textFill>
      </w:rPr>
      <w:tcPr>
        <w:shd w:val="clear" w:color="D0DBF0" w:themeColor="accent5" w:themeTint="40" w:fill="D0DBF0" w:themeFill="accent5" w:themeFillTint="40"/>
      </w:tcPr>
    </w:tblStylePr>
    <w:tblStylePr w:type="band2Horz">
      <w:rPr>
        <w:rFonts w:ascii="Arial" w:hAnsi="Arial"/>
        <w:color w:val="4472C4" w:themeColor="accent5"/>
        <w:sz w:val="22"/>
        <w14:textFill>
          <w14:solidFill>
            <w14:schemeClr w14:val="accent5"/>
          </w14:solidFill>
        </w14:textFill>
      </w:rPr>
    </w:tblStylePr>
    <w:tblStylePr w:type="neCell"/>
    <w:tblStylePr w:type="nwCell"/>
    <w:tblStylePr w:type="seCell"/>
    <w:tblStylePr w:type="swCell"/>
  </w:style>
  <w:style w:type="table" w:customStyle="1" w:styleId="225">
    <w:name w:val="List Table 7 Colorful - Accent 61"/>
    <w:basedOn w:val="12"/>
    <w:qFormat/>
    <w:uiPriority w:val="99"/>
    <w:tblPr>
      <w:tblBorders>
        <w:right w:val="single" w:color="A9D08E" w:themeColor="accent6" w:themeTint="98" w:sz="4" w:space="0"/>
      </w:tblBorders>
    </w:tblPr>
    <w:tblStylePr w:type="firstRow">
      <w:rPr>
        <w:rFonts w:ascii="Arial" w:hAnsi="Arial"/>
        <w:i/>
        <w:color w:val="70AD47" w:themeColor="accent6"/>
        <w:sz w:val="22"/>
        <w14:textFill>
          <w14:solidFill>
            <w14:schemeClr w14:val="accent6"/>
          </w14:solidFill>
        </w14:textFill>
      </w:rPr>
      <w:tcPr>
        <w:tcBorders>
          <w:top w:val="nil"/>
          <w:left w:val="nil"/>
          <w:bottom w:val="single" w:color="A9D08E" w:themeColor="accent6" w:themeTint="98" w:sz="4" w:space="0"/>
          <w:right w:val="nil"/>
        </w:tcBorders>
        <w:shd w:val="clear" w:color="FFFFFF" w:themeColor="light1" w:fill="FFFFFF" w:themeFill="light1"/>
      </w:tcPr>
    </w:tblStylePr>
    <w:tblStylePr w:type="lastRow">
      <w:rPr>
        <w:rFonts w:ascii="Arial" w:hAnsi="Arial"/>
        <w:i/>
        <w:color w:val="70AD47" w:themeColor="accent6"/>
        <w:sz w:val="22"/>
        <w14:textFill>
          <w14:solidFill>
            <w14:schemeClr w14:val="accent6"/>
          </w14:solidFill>
        </w14:textFill>
      </w:rPr>
      <w:tcPr>
        <w:tcBorders>
          <w:top w:val="single" w:color="A9D08E" w:themeColor="accent6" w:themeTint="98" w:sz="4" w:space="0"/>
          <w:left w:val="nil"/>
          <w:bottom w:val="nil"/>
          <w:right w:val="nil"/>
        </w:tcBorders>
        <w:shd w:val="clear" w:color="FFFFFF" w:themeColor="light1" w:fill="FFFFFF" w:themeFill="light1"/>
      </w:tcPr>
    </w:tblStylePr>
    <w:tblStylePr w:type="firstCol">
      <w:pPr>
        <w:jc w:val="right"/>
      </w:pPr>
      <w:rPr>
        <w:rFonts w:ascii="Arial" w:hAnsi="Arial"/>
        <w:i/>
        <w:color w:val="70AD47" w:themeColor="accent6"/>
        <w:sz w:val="22"/>
        <w14:textFill>
          <w14:solidFill>
            <w14:schemeClr w14:val="accent6"/>
          </w14:solidFill>
        </w14:textFill>
      </w:rPr>
      <w:tcPr>
        <w:tcBorders>
          <w:top w:val="nil"/>
          <w:left w:val="nil"/>
          <w:bottom w:val="nil"/>
          <w:right w:val="single" w:color="A9D08E" w:themeColor="accent6" w:themeTint="98" w:sz="4" w:space="0"/>
        </w:tcBorders>
        <w:shd w:val="clear" w:color="FFFFFF" w:fill="auto"/>
      </w:tcPr>
    </w:tblStylePr>
    <w:tblStylePr w:type="lastCol">
      <w:rPr>
        <w:rFonts w:ascii="Arial" w:hAnsi="Arial"/>
        <w:i/>
        <w:color w:val="70AD47" w:themeColor="accent6"/>
        <w:sz w:val="22"/>
        <w14:textFill>
          <w14:solidFill>
            <w14:schemeClr w14:val="accent6"/>
          </w14:solidFill>
        </w14:textFill>
      </w:rPr>
      <w:tcPr>
        <w:tcBorders>
          <w:top w:val="nil"/>
          <w:left w:val="single" w:color="A9D08E" w:themeColor="accent6" w:themeTint="98" w:sz="4" w:space="0"/>
          <w:bottom w:val="nil"/>
          <w:right w:val="nil"/>
        </w:tcBorders>
        <w:shd w:val="clear" w:color="FFFFFF" w:fill="auto"/>
      </w:tcPr>
    </w:tblStylePr>
    <w:tblStylePr w:type="band1Vert">
      <w:tcPr>
        <w:shd w:val="clear" w:color="DAEBCF" w:themeColor="accent6" w:themeTint="40" w:fill="DAEBCF" w:themeFill="accent6" w:themeFillTint="40"/>
      </w:tcPr>
    </w:tblStylePr>
    <w:tblStylePr w:type="band2Vert"/>
    <w:tblStylePr w:type="band1Horz">
      <w:rPr>
        <w:rFonts w:ascii="Arial" w:hAnsi="Arial"/>
        <w:color w:val="70AD47" w:themeColor="accent6"/>
        <w:sz w:val="22"/>
        <w14:textFill>
          <w14:solidFill>
            <w14:schemeClr w14:val="accent6"/>
          </w14:solidFill>
        </w14:textFill>
      </w:rPr>
      <w:tcPr>
        <w:shd w:val="clear" w:color="DAEBCF" w:themeColor="accent6" w:themeTint="40" w:fill="DAEBCF" w:themeFill="accent6" w:themeFillTint="40"/>
      </w:tcPr>
    </w:tblStylePr>
    <w:tblStylePr w:type="band2Horz">
      <w:rPr>
        <w:rFonts w:ascii="Arial" w:hAnsi="Arial"/>
        <w:color w:val="70AD47" w:themeColor="accent6"/>
        <w:sz w:val="22"/>
        <w14:textFill>
          <w14:solidFill>
            <w14:schemeClr w14:val="accent6"/>
          </w14:solidFill>
        </w14:textFill>
      </w:rPr>
    </w:tblStylePr>
    <w:tblStylePr w:type="neCell"/>
    <w:tblStylePr w:type="nwCell"/>
    <w:tblStylePr w:type="seCell"/>
    <w:tblStylePr w:type="swCell"/>
  </w:style>
  <w:style w:type="table" w:customStyle="1" w:styleId="226">
    <w:name w:val="Lined - Accent"/>
    <w:basedOn w:val="12"/>
    <w:qFormat/>
    <w:uiPriority w:val="99"/>
    <w:rPr>
      <w:color w:val="404040"/>
    </w:r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neCell"/>
    <w:tblStylePr w:type="nwCell"/>
    <w:tblStylePr w:type="seCell"/>
    <w:tblStylePr w:type="swCell"/>
  </w:style>
  <w:style w:type="table" w:customStyle="1" w:styleId="227">
    <w:name w:val="Lined - Accent 1"/>
    <w:basedOn w:val="12"/>
    <w:qFormat/>
    <w:uiPriority w:val="99"/>
    <w:rPr>
      <w:color w:val="404040"/>
    </w:rPr>
    <w:tblStylePr w:type="firstRow">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tblStylePr w:type="firstCol">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tblStylePr w:type="neCell"/>
    <w:tblStylePr w:type="nwCell"/>
    <w:tblStylePr w:type="seCell"/>
    <w:tblStylePr w:type="swCell"/>
  </w:style>
  <w:style w:type="table" w:customStyle="1" w:styleId="228">
    <w:name w:val="Lined - Accent 2"/>
    <w:basedOn w:val="12"/>
    <w:qFormat/>
    <w:uiPriority w:val="99"/>
    <w:rPr>
      <w:color w:val="404040"/>
    </w:rPr>
    <w:tblStylePr w:type="firstRow">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tblStylePr w:type="firstCol">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tblStylePr w:type="neCell"/>
    <w:tblStylePr w:type="nwCell"/>
    <w:tblStylePr w:type="seCell"/>
    <w:tblStylePr w:type="swCell"/>
  </w:style>
  <w:style w:type="table" w:customStyle="1" w:styleId="229">
    <w:name w:val="Lined - Accent 3"/>
    <w:basedOn w:val="12"/>
    <w:qFormat/>
    <w:uiPriority w:val="99"/>
    <w:rPr>
      <w:color w:val="404040"/>
    </w:rPr>
    <w:tblStylePr w:type="firstRow">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tblStylePr w:type="firstCol">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tblStylePr w:type="neCell"/>
    <w:tblStylePr w:type="nwCell"/>
    <w:tblStylePr w:type="seCell"/>
    <w:tblStylePr w:type="swCell"/>
  </w:style>
  <w:style w:type="table" w:customStyle="1" w:styleId="230">
    <w:name w:val="Lined - Accent 4"/>
    <w:basedOn w:val="12"/>
    <w:qFormat/>
    <w:uiPriority w:val="99"/>
    <w:rPr>
      <w:color w:val="404040"/>
    </w:rPr>
    <w:tblStylePr w:type="firstRow">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tblStylePr w:type="firstCol">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tblStylePr w:type="neCell"/>
    <w:tblStylePr w:type="nwCell"/>
    <w:tblStylePr w:type="seCell"/>
    <w:tblStylePr w:type="swCell"/>
  </w:style>
  <w:style w:type="table" w:customStyle="1" w:styleId="231">
    <w:name w:val="Lined - Accent 5"/>
    <w:basedOn w:val="12"/>
    <w:qFormat/>
    <w:uiPriority w:val="99"/>
    <w:rPr>
      <w:color w:val="404040"/>
    </w:rPr>
    <w:tblStylePr w:type="firstRow">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tblStylePr w:type="firstCol">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tblStylePr w:type="neCell"/>
    <w:tblStylePr w:type="nwCell"/>
    <w:tblStylePr w:type="seCell"/>
    <w:tblStylePr w:type="swCell"/>
  </w:style>
  <w:style w:type="table" w:customStyle="1" w:styleId="232">
    <w:name w:val="Lined - Accent 6"/>
    <w:basedOn w:val="12"/>
    <w:qFormat/>
    <w:uiPriority w:val="99"/>
    <w:rPr>
      <w:color w:val="404040"/>
    </w:rPr>
    <w:tblStylePr w:type="firstRow">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tblStylePr w:type="firstCol">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tblStylePr w:type="neCell"/>
    <w:tblStylePr w:type="nwCell"/>
    <w:tblStylePr w:type="seCell"/>
    <w:tblStylePr w:type="swCell"/>
  </w:style>
  <w:style w:type="table" w:customStyle="1" w:styleId="233">
    <w:name w:val="Bordered &amp; Lined - Accent"/>
    <w:basedOn w:val="12"/>
    <w:qFormat/>
    <w:uiPriority w:val="99"/>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neCell"/>
    <w:tblStylePr w:type="nwCell"/>
    <w:tblStylePr w:type="seCell"/>
    <w:tblStylePr w:type="swCell"/>
  </w:style>
  <w:style w:type="table" w:customStyle="1" w:styleId="234">
    <w:name w:val="Bordered &amp; Lined - Accent 1"/>
    <w:basedOn w:val="12"/>
    <w:qFormat/>
    <w:uiPriority w:val="99"/>
    <w:rPr>
      <w:color w:val="404040"/>
    </w:rPr>
    <w:tblPr>
      <w:tblBorders>
        <w:top w:val="single" w:color="245B8D" w:themeColor="accent1" w:themeShade="95" w:sz="4" w:space="0"/>
        <w:left w:val="single" w:color="245B8D" w:themeColor="accent1" w:themeShade="95" w:sz="4" w:space="0"/>
        <w:bottom w:val="single" w:color="245B8D" w:themeColor="accent1" w:themeShade="95" w:sz="4" w:space="0"/>
        <w:right w:val="single" w:color="245B8D" w:themeColor="accent1" w:themeShade="95" w:sz="4" w:space="0"/>
        <w:insideH w:val="single" w:color="245B8D" w:themeColor="accent1" w:themeShade="95" w:sz="4" w:space="0"/>
        <w:insideV w:val="single" w:color="245B8D" w:themeColor="accent1" w:themeShade="95" w:sz="4" w:space="0"/>
      </w:tblBorders>
    </w:tblPr>
    <w:tblStylePr w:type="firstRow">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tblStylePr w:type="firstCol">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tblStylePr w:type="neCell"/>
    <w:tblStylePr w:type="nwCell"/>
    <w:tblStylePr w:type="seCell"/>
    <w:tblStylePr w:type="swCell"/>
  </w:style>
  <w:style w:type="table" w:customStyle="1" w:styleId="235">
    <w:name w:val="Bordered &amp; Lined - Accent 2"/>
    <w:basedOn w:val="12"/>
    <w:qFormat/>
    <w:uiPriority w:val="99"/>
    <w:rPr>
      <w:color w:val="404040"/>
    </w:rPr>
    <w:tblPr>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blStylePr w:type="firstRow">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tblStylePr w:type="firstCol">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tblStylePr w:type="neCell"/>
    <w:tblStylePr w:type="nwCell"/>
    <w:tblStylePr w:type="seCell"/>
    <w:tblStylePr w:type="swCell"/>
  </w:style>
  <w:style w:type="table" w:customStyle="1" w:styleId="236">
    <w:name w:val="Bordered &amp; Lined - Accent 3"/>
    <w:basedOn w:val="12"/>
    <w:qFormat/>
    <w:uiPriority w:val="99"/>
    <w:rPr>
      <w:color w:val="404040"/>
    </w:rPr>
    <w:tblPr>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blStylePr w:type="firstRow">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tblStylePr w:type="firstCol">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tblStylePr w:type="neCell"/>
    <w:tblStylePr w:type="nwCell"/>
    <w:tblStylePr w:type="seCell"/>
    <w:tblStylePr w:type="swCell"/>
  </w:style>
  <w:style w:type="table" w:customStyle="1" w:styleId="237">
    <w:name w:val="Bordered &amp; Lined - Accent 4"/>
    <w:basedOn w:val="12"/>
    <w:qFormat/>
    <w:uiPriority w:val="99"/>
    <w:rPr>
      <w:color w:val="404040"/>
    </w:rPr>
    <w:tblPr>
      <w:tblBorders>
        <w:top w:val="single" w:color="947000" w:themeColor="accent4" w:themeShade="95" w:sz="4" w:space="0"/>
        <w:left w:val="single" w:color="947000" w:themeColor="accent4" w:themeShade="95" w:sz="4" w:space="0"/>
        <w:bottom w:val="single" w:color="947000" w:themeColor="accent4" w:themeShade="95" w:sz="4" w:space="0"/>
        <w:right w:val="single" w:color="947000" w:themeColor="accent4" w:themeShade="95" w:sz="4" w:space="0"/>
        <w:insideH w:val="single" w:color="947000" w:themeColor="accent4" w:themeShade="95" w:sz="4" w:space="0"/>
        <w:insideV w:val="single" w:color="947000" w:themeColor="accent4" w:themeShade="95" w:sz="4" w:space="0"/>
      </w:tblBorders>
    </w:tblPr>
    <w:tblStylePr w:type="firstRow">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tblStylePr w:type="firstCol">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tblStylePr w:type="neCell"/>
    <w:tblStylePr w:type="nwCell"/>
    <w:tblStylePr w:type="seCell"/>
    <w:tblStylePr w:type="swCell"/>
  </w:style>
  <w:style w:type="table" w:customStyle="1" w:styleId="238">
    <w:name w:val="Bordered &amp; Lined - Accent 5"/>
    <w:basedOn w:val="12"/>
    <w:qFormat/>
    <w:uiPriority w:val="99"/>
    <w:rPr>
      <w:color w:val="404040"/>
    </w:rPr>
    <w:tblPr>
      <w:tblBorders>
        <w:top w:val="single" w:color="244175" w:themeColor="accent5" w:themeShade="95" w:sz="4" w:space="0"/>
        <w:left w:val="single" w:color="244175" w:themeColor="accent5" w:themeShade="95" w:sz="4" w:space="0"/>
        <w:bottom w:val="single" w:color="244175" w:themeColor="accent5" w:themeShade="95" w:sz="4" w:space="0"/>
        <w:right w:val="single" w:color="244175" w:themeColor="accent5" w:themeShade="95" w:sz="4" w:space="0"/>
        <w:insideH w:val="single" w:color="244175" w:themeColor="accent5" w:themeShade="95" w:sz="4" w:space="0"/>
        <w:insideV w:val="single" w:color="244175" w:themeColor="accent5" w:themeShade="95" w:sz="4" w:space="0"/>
      </w:tblBorders>
    </w:tblPr>
    <w:tblStylePr w:type="firstRow">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tblStylePr w:type="firstCol">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tblStylePr w:type="neCell"/>
    <w:tblStylePr w:type="nwCell"/>
    <w:tblStylePr w:type="seCell"/>
    <w:tblStylePr w:type="swCell"/>
  </w:style>
  <w:style w:type="table" w:customStyle="1" w:styleId="239">
    <w:name w:val="Bordered &amp; Lined - Accent 6"/>
    <w:basedOn w:val="12"/>
    <w:qFormat/>
    <w:uiPriority w:val="99"/>
    <w:rPr>
      <w:color w:val="404040"/>
    </w:rPr>
    <w:tblPr>
      <w:tblBorders>
        <w:top w:val="single" w:color="416529" w:themeColor="accent6" w:themeShade="95" w:sz="4" w:space="0"/>
        <w:left w:val="single" w:color="416529" w:themeColor="accent6" w:themeShade="95" w:sz="4" w:space="0"/>
        <w:bottom w:val="single" w:color="416529" w:themeColor="accent6" w:themeShade="95" w:sz="4" w:space="0"/>
        <w:right w:val="single" w:color="416529" w:themeColor="accent6" w:themeShade="95" w:sz="4" w:space="0"/>
        <w:insideH w:val="single" w:color="416529" w:themeColor="accent6" w:themeShade="95" w:sz="4" w:space="0"/>
        <w:insideV w:val="single" w:color="416529" w:themeColor="accent6" w:themeShade="95" w:sz="4" w:space="0"/>
      </w:tblBorders>
    </w:tblPr>
    <w:tblStylePr w:type="firstRow">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tblStylePr w:type="firstCol">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tblStylePr w:type="neCell"/>
    <w:tblStylePr w:type="nwCell"/>
    <w:tblStylePr w:type="seCell"/>
    <w:tblStylePr w:type="swCell"/>
  </w:style>
  <w:style w:type="table" w:customStyle="1" w:styleId="240">
    <w:name w:val="Bordered"/>
    <w:basedOn w:val="12"/>
    <w:qFormat/>
    <w:uiPriority w:val="99"/>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firstRow">
      <w:rPr>
        <w:rFonts w:ascii="Arial" w:hAnsi="Arial"/>
        <w:color w:val="404040"/>
        <w:sz w:val="22"/>
      </w:rPr>
      <w:tcPr>
        <w:tcBorders>
          <w:bottom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7E7E7E" w:themeColor="text1" w:themeTint="80" w:sz="12" w:space="0"/>
        </w:tcBorders>
      </w:tcPr>
    </w:tblStylePr>
    <w:tblStylePr w:type="band1Vert"/>
    <w:tblStylePr w:type="band2Vert"/>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tblStylePr w:type="band2Horz"/>
    <w:tblStylePr w:type="neCell"/>
    <w:tblStylePr w:type="nwCell"/>
    <w:tblStylePr w:type="seCell"/>
    <w:tblStylePr w:type="swCell"/>
  </w:style>
  <w:style w:type="table" w:customStyle="1" w:styleId="241">
    <w:name w:val="Bordered - Accent 1"/>
    <w:basedOn w:val="12"/>
    <w:qFormat/>
    <w:uiPriority w:val="99"/>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rFonts w:ascii="Arial" w:hAnsi="Arial"/>
        <w:color w:val="404040"/>
        <w:sz w:val="22"/>
      </w:rPr>
      <w:tcPr>
        <w:tcBorders>
          <w:bottom w:val="single" w:color="5B9BD5" w:themeColor="accent1" w:sz="12" w:space="0"/>
        </w:tcBorders>
      </w:tcPr>
    </w:tblStylePr>
    <w:tblStylePr w:type="lastRow">
      <w:rPr>
        <w:rFonts w:ascii="Arial" w:hAnsi="Arial"/>
        <w:color w:val="404040"/>
        <w:sz w:val="22"/>
      </w:rPr>
      <w:tcPr>
        <w:tcBorders>
          <w:top w:val="single" w:color="5B9BD5" w:themeColor="accent1"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5B9BD5" w:themeColor="accent1" w:sz="12" w:space="0"/>
        </w:tcBorders>
      </w:tcPr>
    </w:tblStylePr>
    <w:tblStylePr w:type="band1Vert"/>
    <w:tblStylePr w:type="band2Vert"/>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2Horz"/>
    <w:tblStylePr w:type="neCell"/>
    <w:tblStylePr w:type="nwCell"/>
    <w:tblStylePr w:type="seCell"/>
    <w:tblStylePr w:type="swCell"/>
  </w:style>
  <w:style w:type="table" w:customStyle="1" w:styleId="242">
    <w:name w:val="Bordered - Accent 2"/>
    <w:basedOn w:val="12"/>
    <w:qFormat/>
    <w:uiPriority w:val="99"/>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rFonts w:ascii="Arial" w:hAnsi="Arial"/>
        <w:color w:val="404040"/>
        <w:sz w:val="22"/>
      </w:rPr>
      <w:tcPr>
        <w:tcBorders>
          <w:bottom w:val="single" w:color="F4B285" w:themeColor="accent2" w:themeTint="97" w:sz="12" w:space="0"/>
        </w:tcBorders>
      </w:tcPr>
    </w:tblStylePr>
    <w:tblStylePr w:type="lastRow">
      <w:rPr>
        <w:rFonts w:ascii="Arial" w:hAnsi="Arial"/>
        <w:color w:val="404040"/>
        <w:sz w:val="22"/>
      </w:rPr>
      <w:tcPr>
        <w:tcBorders>
          <w:top w:val="single" w:color="F4B285" w:themeColor="accent2" w:themeTint="97"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4B285" w:themeColor="accent2" w:themeTint="97" w:sz="12" w:space="0"/>
        </w:tcBorders>
      </w:tcPr>
    </w:tblStylePr>
    <w:tblStylePr w:type="band1Vert"/>
    <w:tblStylePr w:type="band2Vert"/>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2Horz"/>
    <w:tblStylePr w:type="neCell"/>
    <w:tblStylePr w:type="nwCell"/>
    <w:tblStylePr w:type="seCell"/>
    <w:tblStylePr w:type="swCell"/>
  </w:style>
  <w:style w:type="table" w:customStyle="1" w:styleId="243">
    <w:name w:val="Bordered - Accent 3"/>
    <w:basedOn w:val="12"/>
    <w:qFormat/>
    <w:uiPriority w:val="99"/>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rFonts w:ascii="Arial" w:hAnsi="Arial"/>
        <w:color w:val="404040"/>
        <w:sz w:val="22"/>
      </w:rPr>
      <w:tcPr>
        <w:tcBorders>
          <w:bottom w:val="single" w:color="C9C9C9" w:themeColor="accent3" w:themeTint="98" w:sz="12" w:space="0"/>
        </w:tcBorders>
      </w:tcPr>
    </w:tblStylePr>
    <w:tblStylePr w:type="lastRow">
      <w:rPr>
        <w:rFonts w:ascii="Arial" w:hAnsi="Arial"/>
        <w:color w:val="404040"/>
        <w:sz w:val="22"/>
      </w:rPr>
      <w:tcPr>
        <w:tcBorders>
          <w:top w:val="single" w:color="C9C9C9" w:themeColor="accent3"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C9C9C9" w:themeColor="accent3" w:themeTint="98" w:sz="12" w:space="0"/>
        </w:tcBorders>
      </w:tcPr>
    </w:tblStylePr>
    <w:tblStylePr w:type="band1Vert"/>
    <w:tblStylePr w:type="band2Vert"/>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2Horz"/>
    <w:tblStylePr w:type="neCell"/>
    <w:tblStylePr w:type="nwCell"/>
    <w:tblStylePr w:type="seCell"/>
    <w:tblStylePr w:type="swCell"/>
  </w:style>
  <w:style w:type="table" w:customStyle="1" w:styleId="244">
    <w:name w:val="Bordered - Accent 4"/>
    <w:basedOn w:val="12"/>
    <w:qFormat/>
    <w:uiPriority w:val="99"/>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firstRow">
      <w:rPr>
        <w:rFonts w:ascii="Arial" w:hAnsi="Arial"/>
        <w:color w:val="404040"/>
        <w:sz w:val="22"/>
      </w:rPr>
      <w:tcPr>
        <w:tcBorders>
          <w:bottom w:val="single" w:color="FFD864" w:themeColor="accent4" w:themeTint="9A" w:sz="12" w:space="0"/>
        </w:tcBorders>
      </w:tcPr>
    </w:tblStylePr>
    <w:tblStylePr w:type="lastRow">
      <w:rPr>
        <w:rFonts w:ascii="Arial" w:hAnsi="Arial"/>
        <w:color w:val="404040"/>
        <w:sz w:val="22"/>
      </w:rPr>
      <w:tcPr>
        <w:tcBorders>
          <w:top w:val="single" w:color="FFD864" w:themeColor="accent4"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FD864" w:themeColor="accent4" w:themeTint="9A" w:sz="12" w:space="0"/>
        </w:tcBorders>
      </w:tcPr>
    </w:tblStylePr>
    <w:tblStylePr w:type="band1Vert"/>
    <w:tblStylePr w:type="band2Vert"/>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tblStylePr w:type="band2Horz"/>
    <w:tblStylePr w:type="neCell"/>
    <w:tblStylePr w:type="nwCell"/>
    <w:tblStylePr w:type="seCell"/>
    <w:tblStylePr w:type="swCell"/>
  </w:style>
  <w:style w:type="table" w:customStyle="1" w:styleId="245">
    <w:name w:val="Bordered - Accent 5"/>
    <w:basedOn w:val="12"/>
    <w:qFormat/>
    <w:uiPriority w:val="99"/>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firstRow">
      <w:rPr>
        <w:rFonts w:ascii="Arial" w:hAnsi="Arial"/>
        <w:color w:val="404040"/>
        <w:sz w:val="22"/>
      </w:rPr>
      <w:tcPr>
        <w:tcBorders>
          <w:bottom w:val="single" w:color="8EA9DB" w:themeColor="accent5" w:themeTint="9A" w:sz="12" w:space="0"/>
        </w:tcBorders>
      </w:tcPr>
    </w:tblStylePr>
    <w:tblStylePr w:type="lastRow">
      <w:rPr>
        <w:rFonts w:ascii="Arial" w:hAnsi="Arial"/>
        <w:color w:val="404040"/>
        <w:sz w:val="22"/>
      </w:rPr>
      <w:tcPr>
        <w:tcBorders>
          <w:top w:val="single" w:color="8EA9DB" w:themeColor="accent5"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8EA9DB" w:themeColor="accent5" w:themeTint="9A" w:sz="12" w:space="0"/>
        </w:tcBorders>
      </w:tcPr>
    </w:tblStylePr>
    <w:tblStylePr w:type="band1Vert"/>
    <w:tblStylePr w:type="band2Vert"/>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tblStylePr w:type="band2Horz"/>
    <w:tblStylePr w:type="neCell"/>
    <w:tblStylePr w:type="nwCell"/>
    <w:tblStylePr w:type="seCell"/>
    <w:tblStylePr w:type="swCell"/>
  </w:style>
  <w:style w:type="table" w:customStyle="1" w:styleId="246">
    <w:name w:val="Bordered - Accent 6"/>
    <w:basedOn w:val="12"/>
    <w:qFormat/>
    <w:uiPriority w:val="99"/>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rFonts w:ascii="Arial" w:hAnsi="Arial"/>
        <w:color w:val="404040"/>
        <w:sz w:val="22"/>
      </w:rPr>
      <w:tcPr>
        <w:tcBorders>
          <w:bottom w:val="single" w:color="A9D08E" w:themeColor="accent6" w:themeTint="98" w:sz="12" w:space="0"/>
        </w:tcBorders>
      </w:tcPr>
    </w:tblStylePr>
    <w:tblStylePr w:type="lastRow">
      <w:rPr>
        <w:rFonts w:ascii="Arial" w:hAnsi="Arial"/>
        <w:color w:val="404040"/>
        <w:sz w:val="22"/>
      </w:rPr>
      <w:tcPr>
        <w:tcBorders>
          <w:top w:val="single" w:color="A9D08E" w:themeColor="accent6"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A9D08E" w:themeColor="accent6" w:themeTint="98" w:sz="12" w:space="0"/>
        </w:tcBorders>
      </w:tcPr>
    </w:tblStylePr>
    <w:tblStylePr w:type="band1Vert"/>
    <w:tblStylePr w:type="band2Vert"/>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2Horz"/>
    <w:tblStylePr w:type="neCell"/>
    <w:tblStylePr w:type="nwCell"/>
    <w:tblStylePr w:type="seCell"/>
    <w:tblStylePr w:type="swCell"/>
  </w:style>
  <w:style w:type="character" w:customStyle="1" w:styleId="247">
    <w:name w:val="Heading 1 Char"/>
    <w:basedOn w:val="11"/>
    <w:link w:val="2"/>
    <w:qFormat/>
    <w:uiPriority w:val="9"/>
    <w:rPr>
      <w:rFonts w:ascii="Arial" w:hAnsi="Arial" w:eastAsia="Arial" w:cs="Arial"/>
      <w:color w:val="2E75B6" w:themeColor="accent1" w:themeShade="BF"/>
      <w:sz w:val="40"/>
      <w:szCs w:val="40"/>
    </w:rPr>
  </w:style>
  <w:style w:type="character" w:customStyle="1" w:styleId="248">
    <w:name w:val="Heading 2 Char"/>
    <w:basedOn w:val="11"/>
    <w:link w:val="3"/>
    <w:qFormat/>
    <w:uiPriority w:val="9"/>
    <w:rPr>
      <w:rFonts w:ascii="Arial" w:hAnsi="Arial" w:eastAsia="Arial" w:cs="Arial"/>
      <w:color w:val="2E75B6" w:themeColor="accent1" w:themeShade="BF"/>
      <w:sz w:val="32"/>
      <w:szCs w:val="32"/>
    </w:rPr>
  </w:style>
  <w:style w:type="character" w:customStyle="1" w:styleId="249">
    <w:name w:val="Heading 3 Char"/>
    <w:basedOn w:val="11"/>
    <w:link w:val="4"/>
    <w:qFormat/>
    <w:uiPriority w:val="9"/>
    <w:rPr>
      <w:rFonts w:ascii="Arial" w:hAnsi="Arial" w:eastAsia="Arial" w:cs="Arial"/>
      <w:color w:val="2E75B6" w:themeColor="accent1" w:themeShade="BF"/>
      <w:sz w:val="28"/>
      <w:szCs w:val="28"/>
    </w:rPr>
  </w:style>
  <w:style w:type="character" w:customStyle="1" w:styleId="250">
    <w:name w:val="Heading 4 Char"/>
    <w:basedOn w:val="11"/>
    <w:link w:val="5"/>
    <w:qFormat/>
    <w:uiPriority w:val="9"/>
    <w:rPr>
      <w:rFonts w:ascii="Arial" w:hAnsi="Arial" w:eastAsia="Arial" w:cs="Arial"/>
      <w:i/>
      <w:iCs/>
      <w:color w:val="2E75B6" w:themeColor="accent1" w:themeShade="BF"/>
    </w:rPr>
  </w:style>
  <w:style w:type="character" w:customStyle="1" w:styleId="251">
    <w:name w:val="Heading 5 Char"/>
    <w:basedOn w:val="11"/>
    <w:link w:val="6"/>
    <w:qFormat/>
    <w:uiPriority w:val="9"/>
    <w:rPr>
      <w:rFonts w:ascii="Arial" w:hAnsi="Arial" w:eastAsia="Arial" w:cs="Arial"/>
      <w:color w:val="2E75B6" w:themeColor="accent1" w:themeShade="BF"/>
    </w:rPr>
  </w:style>
  <w:style w:type="character" w:customStyle="1" w:styleId="252">
    <w:name w:val="Heading 6 Char"/>
    <w:basedOn w:val="11"/>
    <w:link w:val="7"/>
    <w:qFormat/>
    <w:uiPriority w:val="9"/>
    <w:rPr>
      <w:rFonts w:ascii="Arial" w:hAnsi="Arial" w:eastAsia="Arial" w:cs="Arial"/>
      <w:i/>
      <w:iCs/>
      <w:color w:val="000000" w:themeColor="text1"/>
      <w14:textFill>
        <w14:solidFill>
          <w14:schemeClr w14:val="tx1"/>
        </w14:solidFill>
      </w14:textFill>
    </w:rPr>
  </w:style>
  <w:style w:type="character" w:customStyle="1" w:styleId="253">
    <w:name w:val="Heading 7 Char"/>
    <w:basedOn w:val="11"/>
    <w:link w:val="8"/>
    <w:qFormat/>
    <w:uiPriority w:val="9"/>
    <w:rPr>
      <w:rFonts w:ascii="Arial" w:hAnsi="Arial" w:eastAsia="Arial" w:cs="Arial"/>
      <w:color w:val="000000" w:themeColor="text1"/>
      <w14:textFill>
        <w14:solidFill>
          <w14:schemeClr w14:val="tx1"/>
        </w14:solidFill>
      </w14:textFill>
    </w:rPr>
  </w:style>
  <w:style w:type="character" w:customStyle="1" w:styleId="254">
    <w:name w:val="Heading 8 Char"/>
    <w:basedOn w:val="11"/>
    <w:link w:val="9"/>
    <w:uiPriority w:val="9"/>
    <w:rPr>
      <w:rFonts w:ascii="Arial" w:hAnsi="Arial" w:eastAsia="Arial" w:cs="Arial"/>
      <w:i/>
      <w:iCs/>
      <w:color w:val="000000" w:themeColor="text1"/>
      <w14:textFill>
        <w14:solidFill>
          <w14:schemeClr w14:val="tx1"/>
        </w14:solidFill>
      </w14:textFill>
    </w:rPr>
  </w:style>
  <w:style w:type="character" w:customStyle="1" w:styleId="255">
    <w:name w:val="Heading 9 Char"/>
    <w:basedOn w:val="11"/>
    <w:link w:val="10"/>
    <w:uiPriority w:val="9"/>
    <w:rPr>
      <w:rFonts w:ascii="Arial" w:hAnsi="Arial" w:eastAsia="Arial" w:cs="Arial"/>
      <w:i/>
      <w:iCs/>
      <w:color w:val="000000" w:themeColor="text1"/>
      <w14:textFill>
        <w14:solidFill>
          <w14:schemeClr w14:val="tx1"/>
        </w14:solidFill>
      </w14:textFill>
    </w:rPr>
  </w:style>
  <w:style w:type="paragraph" w:styleId="256">
    <w:name w:val="Title"/>
    <w:basedOn w:val="1"/>
    <w:next w:val="1"/>
    <w:link w:val="257"/>
    <w:qFormat/>
    <w:uiPriority w:val="10"/>
    <w:pPr>
      <w:spacing w:after="80"/>
      <w:contextualSpacing/>
    </w:pPr>
    <w:rPr>
      <w:rFonts w:ascii="Arial" w:hAnsi="Arial" w:eastAsia="Arial" w:cs="Arial"/>
      <w:spacing w:val="-10"/>
      <w:sz w:val="56"/>
      <w:szCs w:val="56"/>
    </w:rPr>
  </w:style>
  <w:style w:type="character" w:customStyle="1" w:styleId="257">
    <w:name w:val="Title Char"/>
    <w:basedOn w:val="11"/>
    <w:link w:val="256"/>
    <w:uiPriority w:val="10"/>
    <w:rPr>
      <w:rFonts w:ascii="Arial" w:hAnsi="Arial" w:eastAsia="Arial" w:cs="Arial"/>
      <w:spacing w:val="-10"/>
      <w:sz w:val="56"/>
      <w:szCs w:val="56"/>
    </w:rPr>
  </w:style>
  <w:style w:type="paragraph" w:styleId="258">
    <w:name w:val="Subtitle"/>
    <w:basedOn w:val="1"/>
    <w:next w:val="1"/>
    <w:link w:val="259"/>
    <w:qFormat/>
    <w:uiPriority w:val="11"/>
    <w:rPr>
      <w:color w:val="000000" w:themeColor="text1"/>
      <w:spacing w:val="15"/>
      <w:sz w:val="28"/>
      <w:szCs w:val="28"/>
      <w14:textFill>
        <w14:solidFill>
          <w14:schemeClr w14:val="tx1"/>
        </w14:solidFill>
      </w14:textFill>
    </w:rPr>
  </w:style>
  <w:style w:type="character" w:customStyle="1" w:styleId="259">
    <w:name w:val="Subtitle Char"/>
    <w:basedOn w:val="11"/>
    <w:link w:val="258"/>
    <w:uiPriority w:val="11"/>
    <w:rPr>
      <w:color w:val="000000" w:themeColor="text1"/>
      <w:spacing w:val="15"/>
      <w:sz w:val="28"/>
      <w:szCs w:val="28"/>
      <w14:textFill>
        <w14:solidFill>
          <w14:schemeClr w14:val="tx1"/>
        </w14:solidFill>
      </w14:textFill>
    </w:rPr>
  </w:style>
  <w:style w:type="paragraph" w:styleId="260">
    <w:name w:val="Quote"/>
    <w:basedOn w:val="1"/>
    <w:next w:val="1"/>
    <w:link w:val="261"/>
    <w:qFormat/>
    <w:uiPriority w:val="29"/>
    <w:pPr>
      <w:spacing w:before="160"/>
      <w:jc w:val="center"/>
    </w:pPr>
    <w:rPr>
      <w:i/>
      <w:iCs/>
      <w:color w:val="000000" w:themeColor="text1"/>
      <w14:textFill>
        <w14:solidFill>
          <w14:schemeClr w14:val="tx1"/>
        </w14:solidFill>
      </w14:textFill>
    </w:rPr>
  </w:style>
  <w:style w:type="character" w:customStyle="1" w:styleId="261">
    <w:name w:val="Quote Char"/>
    <w:basedOn w:val="11"/>
    <w:link w:val="260"/>
    <w:uiPriority w:val="29"/>
    <w:rPr>
      <w:i/>
      <w:iCs/>
      <w:color w:val="000000" w:themeColor="text1"/>
      <w14:textFill>
        <w14:solidFill>
          <w14:schemeClr w14:val="tx1"/>
        </w14:solidFill>
      </w14:textFill>
    </w:rPr>
  </w:style>
  <w:style w:type="paragraph" w:styleId="262">
    <w:name w:val="List Paragraph"/>
    <w:basedOn w:val="1"/>
    <w:qFormat/>
    <w:uiPriority w:val="34"/>
    <w:pPr>
      <w:ind w:left="720"/>
      <w:contextualSpacing/>
    </w:pPr>
  </w:style>
  <w:style w:type="paragraph" w:styleId="263">
    <w:name w:val="Intense Quote"/>
    <w:basedOn w:val="1"/>
    <w:next w:val="1"/>
    <w:link w:val="264"/>
    <w:qFormat/>
    <w:uiPriority w:val="30"/>
    <w:pPr>
      <w:pBdr>
        <w:top w:val="single" w:color="2E75B5" w:themeColor="accent1" w:themeShade="BF" w:sz="4" w:space="10"/>
        <w:bottom w:val="single" w:color="2E75B5" w:themeColor="accent1" w:themeShade="BF" w:sz="4" w:space="10"/>
      </w:pBdr>
      <w:spacing w:before="360" w:after="360"/>
      <w:ind w:left="864" w:right="864"/>
      <w:jc w:val="center"/>
    </w:pPr>
    <w:rPr>
      <w:i/>
      <w:iCs/>
      <w:color w:val="2E75B6" w:themeColor="accent1" w:themeShade="BF"/>
    </w:rPr>
  </w:style>
  <w:style w:type="character" w:customStyle="1" w:styleId="264">
    <w:name w:val="Intense Quote Char"/>
    <w:basedOn w:val="11"/>
    <w:link w:val="263"/>
    <w:uiPriority w:val="30"/>
    <w:rPr>
      <w:i/>
      <w:iCs/>
      <w:color w:val="2E75B6" w:themeColor="accent1" w:themeShade="BF"/>
    </w:rPr>
  </w:style>
  <w:style w:type="paragraph" w:styleId="265">
    <w:name w:val="No Spacing"/>
    <w:basedOn w:val="1"/>
    <w:qFormat/>
    <w:uiPriority w:val="1"/>
  </w:style>
  <w:style w:type="character" w:styleId="266">
    <w:name w:val="Emphasis"/>
    <w:basedOn w:val="11"/>
    <w:qFormat/>
    <w:uiPriority w:val="20"/>
    <w:rPr>
      <w:i/>
      <w:iCs/>
    </w:rPr>
  </w:style>
  <w:style w:type="character" w:styleId="267">
    <w:name w:val="Strong"/>
    <w:basedOn w:val="11"/>
    <w:qFormat/>
    <w:uiPriority w:val="22"/>
    <w:rPr>
      <w:b/>
      <w:bCs/>
    </w:rPr>
  </w:style>
  <w:style w:type="paragraph" w:styleId="268">
    <w:name w:val="header"/>
    <w:basedOn w:val="1"/>
    <w:link w:val="269"/>
    <w:unhideWhenUsed/>
    <w:uiPriority w:val="99"/>
    <w:pPr>
      <w:tabs>
        <w:tab w:val="center" w:pos="4844"/>
        <w:tab w:val="right" w:pos="9689"/>
      </w:tabs>
    </w:pPr>
  </w:style>
  <w:style w:type="character" w:customStyle="1" w:styleId="269">
    <w:name w:val="Header Char"/>
    <w:basedOn w:val="11"/>
    <w:link w:val="268"/>
    <w:uiPriority w:val="99"/>
  </w:style>
  <w:style w:type="paragraph" w:styleId="270">
    <w:name w:val="footer"/>
    <w:basedOn w:val="1"/>
    <w:link w:val="271"/>
    <w:unhideWhenUsed/>
    <w:uiPriority w:val="99"/>
    <w:pPr>
      <w:tabs>
        <w:tab w:val="center" w:pos="4844"/>
        <w:tab w:val="right" w:pos="9689"/>
      </w:tabs>
    </w:pPr>
  </w:style>
  <w:style w:type="character" w:customStyle="1" w:styleId="271">
    <w:name w:val="Footer Char"/>
    <w:basedOn w:val="11"/>
    <w:link w:val="270"/>
    <w:uiPriority w:val="99"/>
  </w:style>
  <w:style w:type="paragraph" w:styleId="272">
    <w:name w:val="caption"/>
    <w:basedOn w:val="1"/>
    <w:next w:val="1"/>
    <w:unhideWhenUsed/>
    <w:qFormat/>
    <w:uiPriority w:val="35"/>
    <w:pPr>
      <w:spacing w:after="200"/>
    </w:pPr>
    <w:rPr>
      <w:i/>
      <w:iCs/>
      <w:color w:val="44546A" w:themeColor="text2"/>
      <w:sz w:val="18"/>
      <w:szCs w:val="18"/>
      <w14:textFill>
        <w14:solidFill>
          <w14:schemeClr w14:val="tx2"/>
        </w14:solidFill>
      </w14:textFill>
    </w:rPr>
  </w:style>
  <w:style w:type="paragraph" w:styleId="273">
    <w:name w:val="footnote text"/>
    <w:basedOn w:val="1"/>
    <w:link w:val="274"/>
    <w:semiHidden/>
    <w:unhideWhenUsed/>
    <w:uiPriority w:val="99"/>
    <w:rPr>
      <w:sz w:val="20"/>
      <w:szCs w:val="20"/>
    </w:rPr>
  </w:style>
  <w:style w:type="character" w:customStyle="1" w:styleId="274">
    <w:name w:val="Footnote Text Char"/>
    <w:basedOn w:val="11"/>
    <w:link w:val="273"/>
    <w:semiHidden/>
    <w:uiPriority w:val="99"/>
    <w:rPr>
      <w:sz w:val="20"/>
      <w:szCs w:val="20"/>
    </w:rPr>
  </w:style>
  <w:style w:type="character" w:styleId="275">
    <w:name w:val="footnote reference"/>
    <w:basedOn w:val="11"/>
    <w:semiHidden/>
    <w:unhideWhenUsed/>
    <w:uiPriority w:val="99"/>
    <w:rPr>
      <w:vertAlign w:val="superscript"/>
    </w:rPr>
  </w:style>
  <w:style w:type="paragraph" w:styleId="276">
    <w:name w:val="endnote text"/>
    <w:basedOn w:val="1"/>
    <w:link w:val="277"/>
    <w:semiHidden/>
    <w:unhideWhenUsed/>
    <w:uiPriority w:val="99"/>
    <w:rPr>
      <w:sz w:val="20"/>
      <w:szCs w:val="20"/>
    </w:rPr>
  </w:style>
  <w:style w:type="character" w:customStyle="1" w:styleId="277">
    <w:name w:val="Endnote Text Char"/>
    <w:basedOn w:val="11"/>
    <w:link w:val="276"/>
    <w:semiHidden/>
    <w:qFormat/>
    <w:uiPriority w:val="99"/>
    <w:rPr>
      <w:sz w:val="20"/>
      <w:szCs w:val="20"/>
    </w:rPr>
  </w:style>
  <w:style w:type="character" w:styleId="278">
    <w:name w:val="endnote reference"/>
    <w:basedOn w:val="11"/>
    <w:semiHidden/>
    <w:unhideWhenUsed/>
    <w:uiPriority w:val="99"/>
    <w:rPr>
      <w:vertAlign w:val="superscript"/>
    </w:rPr>
  </w:style>
  <w:style w:type="character" w:styleId="279">
    <w:name w:val="Hyperlink"/>
    <w:basedOn w:val="11"/>
    <w:unhideWhenUsed/>
    <w:uiPriority w:val="99"/>
    <w:rPr>
      <w:color w:val="0563C1" w:themeColor="hyperlink"/>
      <w:u w:val="single"/>
      <w14:textFill>
        <w14:solidFill>
          <w14:schemeClr w14:val="hlink"/>
        </w14:solidFill>
      </w14:textFill>
    </w:rPr>
  </w:style>
  <w:style w:type="character" w:styleId="280">
    <w:name w:val="FollowedHyperlink"/>
    <w:basedOn w:val="11"/>
    <w:semiHidden/>
    <w:unhideWhenUsed/>
    <w:uiPriority w:val="99"/>
    <w:rPr>
      <w:color w:val="954F72" w:themeColor="followedHyperlink"/>
      <w:u w:val="single"/>
      <w14:textFill>
        <w14:solidFill>
          <w14:schemeClr w14:val="folHlink"/>
        </w14:solidFill>
      </w14:textFill>
    </w:rPr>
  </w:style>
  <w:style w:type="paragraph" w:styleId="281">
    <w:name w:val="toc 1"/>
    <w:basedOn w:val="1"/>
    <w:next w:val="1"/>
    <w:unhideWhenUsed/>
    <w:uiPriority w:val="39"/>
    <w:pPr>
      <w:spacing w:after="100"/>
    </w:pPr>
  </w:style>
  <w:style w:type="paragraph" w:styleId="282">
    <w:name w:val="toc 2"/>
    <w:basedOn w:val="1"/>
    <w:next w:val="1"/>
    <w:unhideWhenUsed/>
    <w:uiPriority w:val="39"/>
    <w:pPr>
      <w:spacing w:after="100"/>
      <w:ind w:left="220"/>
    </w:pPr>
  </w:style>
  <w:style w:type="paragraph" w:styleId="283">
    <w:name w:val="toc 3"/>
    <w:basedOn w:val="1"/>
    <w:next w:val="1"/>
    <w:unhideWhenUsed/>
    <w:uiPriority w:val="39"/>
    <w:pPr>
      <w:spacing w:after="100"/>
      <w:ind w:left="440"/>
    </w:pPr>
  </w:style>
  <w:style w:type="paragraph" w:styleId="284">
    <w:name w:val="toc 4"/>
    <w:basedOn w:val="1"/>
    <w:next w:val="1"/>
    <w:unhideWhenUsed/>
    <w:uiPriority w:val="39"/>
    <w:pPr>
      <w:spacing w:after="100"/>
      <w:ind w:left="660"/>
    </w:pPr>
  </w:style>
  <w:style w:type="paragraph" w:styleId="285">
    <w:name w:val="toc 5"/>
    <w:basedOn w:val="1"/>
    <w:next w:val="1"/>
    <w:unhideWhenUsed/>
    <w:uiPriority w:val="39"/>
    <w:pPr>
      <w:spacing w:after="100"/>
      <w:ind w:left="880"/>
    </w:pPr>
  </w:style>
  <w:style w:type="paragraph" w:styleId="286">
    <w:name w:val="toc 6"/>
    <w:basedOn w:val="1"/>
    <w:next w:val="1"/>
    <w:unhideWhenUsed/>
    <w:uiPriority w:val="39"/>
    <w:pPr>
      <w:spacing w:after="100"/>
      <w:ind w:left="1100"/>
    </w:pPr>
  </w:style>
  <w:style w:type="paragraph" w:styleId="287">
    <w:name w:val="toc 7"/>
    <w:basedOn w:val="1"/>
    <w:next w:val="1"/>
    <w:unhideWhenUsed/>
    <w:uiPriority w:val="39"/>
    <w:pPr>
      <w:spacing w:after="100"/>
      <w:ind w:left="1320"/>
    </w:pPr>
  </w:style>
  <w:style w:type="paragraph" w:styleId="288">
    <w:name w:val="toc 8"/>
    <w:basedOn w:val="1"/>
    <w:next w:val="1"/>
    <w:unhideWhenUsed/>
    <w:uiPriority w:val="39"/>
    <w:pPr>
      <w:spacing w:after="100"/>
      <w:ind w:left="1540"/>
    </w:pPr>
  </w:style>
  <w:style w:type="paragraph" w:styleId="289">
    <w:name w:val="toc 9"/>
    <w:basedOn w:val="1"/>
    <w:next w:val="1"/>
    <w:unhideWhenUsed/>
    <w:uiPriority w:val="39"/>
    <w:pPr>
      <w:spacing w:after="100"/>
      <w:ind w:left="1760"/>
    </w:pPr>
  </w:style>
  <w:style w:type="character" w:styleId="290">
    <w:name w:val="Placeholder Text"/>
    <w:basedOn w:val="11"/>
    <w:semiHidden/>
    <w:uiPriority w:val="99"/>
    <w:rPr>
      <w:color w:val="666666"/>
    </w:rPr>
  </w:style>
  <w:style w:type="paragraph" w:styleId="291">
    <w:name w:val="table of figures"/>
    <w:basedOn w:val="1"/>
    <w:next w:val="1"/>
    <w:unhideWhenUsed/>
    <w:uiPriority w:val="99"/>
  </w:style>
</w:style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195</TotalTime>
  <ScaleCrop>false</ScaleCrop>
  <LinksUpToDate>false</LinksUpToDate>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2026-06-03T22:10:00Z</dcterms:created>
  <dc:creator>juju5302</dc:creator>
  <cp:lastModifiedBy>juju5302</cp:lastModifiedBy>
  <dcterms:modified xsi:type="dcterms:W3CDTF">2026-06-15T17:53:26Z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