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Arial" w:cs="Arial" w:eastAsia="Arial" w:hAnsi="Arial"/>
          <w:b/>
          <w:bCs/>
          <w:color w:val="2D6A4F"/>
          <w:spacing w:val="120"/>
          <w:sz w:val="20"/>
          <w:szCs w:val="20"/>
        </w:rPr>
        <w:t xml:space="preserve">PROJET DEVSECOPS</w:t>
      </w:r>
    </w:p>
    <w:p>
      <w:pPr>
        <w:spacing w:after="0" w:before="80"/>
        <w:jc w:val="center"/>
      </w:pPr>
      <w:r>
        <w:rPr>
          <w:rFonts w:ascii="Arial" w:cs="Arial" w:eastAsia="Arial" w:hAnsi="Arial"/>
          <w:b/>
          <w:bCs/>
          <w:color w:val="1A3A2E"/>
          <w:sz w:val="72"/>
          <w:szCs w:val="72"/>
        </w:rPr>
        <w:t xml:space="preserve">SecureBank</w:t>
      </w:r>
    </w:p>
    <w:p>
      <w:pPr>
        <w:spacing w:after="0" w:before="0"/>
        <w:jc w:val="center"/>
      </w:pPr>
      <w:r>
        <w:rPr>
          <w:rFonts w:ascii="Arial" w:cs="Arial" w:eastAsia="Arial" w:hAnsi="Arial"/>
          <w:color w:val="2D6A4F"/>
          <w:sz w:val="36"/>
          <w:szCs w:val="36"/>
        </w:rPr>
        <w:t xml:space="preserve">Rapport Technique — Interface Front-end</w:t>
      </w:r>
    </w:p>
    <w:p>
      <w:pPr>
        <w:pBdr>
          <w:bottom w:val="single" w:color="2D6A4F" w:sz="6" w:space="1"/>
        </w:pBdr>
        <w:spacing w:after="80" w:before="80"/>
      </w:pPr>
      <w:r>
        <w:rPr>
          <w:rFonts w:ascii="Arial" w:cs="Arial" w:eastAsia="Arial" w:hAnsi="Arial"/>
        </w:rPr>
        <w:t xml:space="preserve"/>
      </w:r>
    </w:p>
    <w:p>
      <w:pPr>
        <w:spacing w:after="0" w:before="200"/>
      </w:pPr>
      <w:r>
        <w:t xml:space="preserve"/>
      </w:r>
    </w:p>
    <w:p>
      <w:pPr>
        <w:spacing w:after="60" w:before="0"/>
        <w:jc w:val="center"/>
      </w:pPr>
      <w:r>
        <w:rPr>
          <w:rFonts w:ascii="Arial" w:cs="Arial" w:eastAsia="Arial" w:hAnsi="Arial"/>
          <w:color w:val="555555"/>
          <w:sz w:val="24"/>
          <w:szCs w:val="24"/>
        </w:rPr>
        <w:t xml:space="preserve">React 18 · Vite · Responsive Design · Intégration Backend Spring Boot</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Projet</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SecureBank — Plateforme Bancaire Sécurisée</w:t>
            </w:r>
          </w:p>
        </w:tc>
      </w:tr>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 (Interface Web React)</w:t>
            </w:r>
          </w:p>
        </w:tc>
      </w:tr>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Formation</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DIC2-SSI — École Supérieure Polytechnique de Dakar</w:t>
            </w:r>
          </w:p>
        </w:tc>
      </w:tr>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Année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2025-2026</w:t>
            </w:r>
          </w:p>
        </w:tc>
      </w:tr>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Équipe</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Cheikh Ahmed T. Dieng · Fatou Ndour · Khadidiatou Faye · Mamadou Kone Ndour</w:t>
            </w:r>
          </w:p>
        </w:tc>
      </w:tr>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 2026</w:t>
            </w:r>
          </w:p>
        </w:tc>
      </w:tr>
    </w:tbl>
    <w:p>
      <w:r>
        <w:br w:type="page"/>
      </w:r>
    </w:p>
    <w:p>
      <w:pPr>
        <w:pStyle w:val="Heading1"/>
        <w:spacing w:after="120" w:before="0"/>
      </w:pPr>
      <w:r>
        <w:rPr>
          <w:rFonts w:ascii="Arial" w:cs="Arial" w:eastAsia="Arial" w:hAnsi="Arial"/>
          <w:b/>
          <w:bCs/>
          <w:color w:val="1A3A2E"/>
          <w:sz w:val="36"/>
          <w:szCs w:val="36"/>
        </w:rPr>
        <w:t xml:space="preserve">Table des Matières</w:t>
      </w:r>
    </w:p>
    <w:p>
      <w:pPr>
        <w:pBdr>
          <w:bottom w:val="single" w:color="1A3A2E" w:sz="6" w:space="1"/>
        </w:pBdr>
        <w:spacing w:after="80" w:before="80"/>
      </w:pPr>
      <w:r>
        <w:rPr>
          <w:rFonts w:ascii="Arial" w:cs="Arial" w:eastAsia="Arial" w:hAnsi="Arial"/>
        </w:rPr>
        <w:t xml:space="preserve"/>
      </w:r>
    </w:p>
    <w:p>
      <w:pPr>
        <w:spacing w:after="0" w:before="120"/>
      </w:pPr>
      <w:r>
        <w:t xml:space="preserve"/>
      </w:r>
    </w:p>
    <w:p>
      <w:pPr>
        <w:tabs>
          <w:tab w:val="right" w:pos="9026"/>
        </w:tabs>
        <w:spacing w:after="80" w:before="0"/>
      </w:pPr>
      <w:r>
        <w:rPr>
          <w:rFonts w:ascii="Arial" w:cs="Arial" w:eastAsia="Arial" w:hAnsi="Arial"/>
          <w:color w:val="333333"/>
          <w:sz w:val="22"/>
          <w:szCs w:val="22"/>
        </w:rPr>
        <w:t xml:space="preserve">1  Introduction et Contexte du Projet</w:t>
      </w:r>
      <w:r>
        <w:rPr>
          <w:rFonts w:ascii="Arial" w:cs="Arial" w:eastAsia="Arial" w:hAnsi="Arial"/>
          <w:color w:val="2D6A4F"/>
          <w:sz w:val="22"/>
          <w:szCs w:val="22"/>
        </w:rPr>
        <w:t xml:space="preserve">	3</w:t>
      </w:r>
    </w:p>
    <w:p>
      <w:pPr>
        <w:tabs>
          <w:tab w:val="right" w:pos="9026"/>
        </w:tabs>
        <w:spacing w:after="80" w:before="0"/>
      </w:pPr>
      <w:r>
        <w:rPr>
          <w:rFonts w:ascii="Arial" w:cs="Arial" w:eastAsia="Arial" w:hAnsi="Arial"/>
          <w:color w:val="333333"/>
          <w:sz w:val="22"/>
          <w:szCs w:val="22"/>
        </w:rPr>
        <w:t xml:space="preserve">2  Équipe et Répartition des Rôles</w:t>
      </w:r>
      <w:r>
        <w:rPr>
          <w:rFonts w:ascii="Arial" w:cs="Arial" w:eastAsia="Arial" w:hAnsi="Arial"/>
          <w:color w:val="2D6A4F"/>
          <w:sz w:val="22"/>
          <w:szCs w:val="22"/>
        </w:rPr>
        <w:t xml:space="preserve">	4</w:t>
      </w:r>
    </w:p>
    <w:p>
      <w:pPr>
        <w:tabs>
          <w:tab w:val="right" w:pos="9026"/>
        </w:tabs>
        <w:spacing w:after="80" w:before="0"/>
      </w:pPr>
      <w:r>
        <w:rPr>
          <w:rFonts w:ascii="Arial" w:cs="Arial" w:eastAsia="Arial" w:hAnsi="Arial"/>
          <w:color w:val="333333"/>
          <w:sz w:val="22"/>
          <w:szCs w:val="22"/>
        </w:rPr>
        <w:t xml:space="preserve">3  Architecture Technique du Frontend</w:t>
      </w:r>
      <w:r>
        <w:rPr>
          <w:rFonts w:ascii="Arial" w:cs="Arial" w:eastAsia="Arial" w:hAnsi="Arial"/>
          <w:color w:val="2D6A4F"/>
          <w:sz w:val="22"/>
          <w:szCs w:val="22"/>
        </w:rPr>
        <w:t xml:space="preserve">	5</w:t>
      </w:r>
    </w:p>
    <w:p>
      <w:pPr>
        <w:tabs>
          <w:tab w:val="right" w:pos="9026"/>
        </w:tabs>
        <w:spacing w:after="80" w:before="0"/>
      </w:pPr>
      <w:r>
        <w:rPr>
          <w:rFonts w:ascii="Arial" w:cs="Arial" w:eastAsia="Arial" w:hAnsi="Arial"/>
          <w:color w:val="333333"/>
          <w:sz w:val="22"/>
          <w:szCs w:val="22"/>
        </w:rPr>
        <w:t xml:space="preserve">4  Structure des Fichiers</w:t>
      </w:r>
      <w:r>
        <w:rPr>
          <w:rFonts w:ascii="Arial" w:cs="Arial" w:eastAsia="Arial" w:hAnsi="Arial"/>
          <w:color w:val="2D6A4F"/>
          <w:sz w:val="22"/>
          <w:szCs w:val="22"/>
        </w:rPr>
        <w:t xml:space="preserve">	6</w:t>
      </w:r>
    </w:p>
    <w:p>
      <w:pPr>
        <w:tabs>
          <w:tab w:val="right" w:pos="9026"/>
        </w:tabs>
        <w:spacing w:after="80" w:before="0"/>
      </w:pPr>
      <w:r>
        <w:rPr>
          <w:rFonts w:ascii="Arial" w:cs="Arial" w:eastAsia="Arial" w:hAnsi="Arial"/>
          <w:color w:val="333333"/>
          <w:sz w:val="22"/>
          <w:szCs w:val="22"/>
        </w:rPr>
        <w:t xml:space="preserve">5  Design System et Charte Graphique</w:t>
      </w:r>
      <w:r>
        <w:rPr>
          <w:rFonts w:ascii="Arial" w:cs="Arial" w:eastAsia="Arial" w:hAnsi="Arial"/>
          <w:color w:val="2D6A4F"/>
          <w:sz w:val="22"/>
          <w:szCs w:val="22"/>
        </w:rPr>
        <w:t xml:space="preserve">	7</w:t>
      </w:r>
    </w:p>
    <w:p>
      <w:pPr>
        <w:tabs>
          <w:tab w:val="right" w:pos="9026"/>
        </w:tabs>
        <w:spacing w:after="80" w:before="0"/>
      </w:pPr>
      <w:r>
        <w:rPr>
          <w:rFonts w:ascii="Arial" w:cs="Arial" w:eastAsia="Arial" w:hAnsi="Arial"/>
          <w:color w:val="333333"/>
          <w:sz w:val="22"/>
          <w:szCs w:val="22"/>
        </w:rPr>
        <w:t xml:space="preserve">6  Responsive Design — Adaptabilité Mobile</w:t>
      </w:r>
      <w:r>
        <w:rPr>
          <w:rFonts w:ascii="Arial" w:cs="Arial" w:eastAsia="Arial" w:hAnsi="Arial"/>
          <w:color w:val="2D6A4F"/>
          <w:sz w:val="22"/>
          <w:szCs w:val="22"/>
        </w:rPr>
        <w:t xml:space="preserve">	8</w:t>
      </w:r>
    </w:p>
    <w:p>
      <w:pPr>
        <w:tabs>
          <w:tab w:val="right" w:pos="9026"/>
        </w:tabs>
        <w:spacing w:after="80" w:before="0"/>
      </w:pPr>
      <w:r>
        <w:rPr>
          <w:rFonts w:ascii="Arial" w:cs="Arial" w:eastAsia="Arial" w:hAnsi="Arial"/>
          <w:color w:val="333333"/>
          <w:sz w:val="22"/>
          <w:szCs w:val="22"/>
        </w:rPr>
        <w:t xml:space="preserve">7  Couche de Services API</w:t>
      </w:r>
      <w:r>
        <w:rPr>
          <w:rFonts w:ascii="Arial" w:cs="Arial" w:eastAsia="Arial" w:hAnsi="Arial"/>
          <w:color w:val="2D6A4F"/>
          <w:sz w:val="22"/>
          <w:szCs w:val="22"/>
        </w:rPr>
        <w:t xml:space="preserve">	9</w:t>
      </w:r>
    </w:p>
    <w:p>
      <w:pPr>
        <w:tabs>
          <w:tab w:val="right" w:pos="9026"/>
        </w:tabs>
        <w:spacing w:after="80" w:before="0"/>
      </w:pPr>
      <w:r>
        <w:rPr>
          <w:rFonts w:ascii="Arial" w:cs="Arial" w:eastAsia="Arial" w:hAnsi="Arial"/>
          <w:color w:val="333333"/>
          <w:sz w:val="22"/>
          <w:szCs w:val="22"/>
        </w:rPr>
        <w:t xml:space="preserve">8  Gestion de l'Authentification (2FA)</w:t>
      </w:r>
      <w:r>
        <w:rPr>
          <w:rFonts w:ascii="Arial" w:cs="Arial" w:eastAsia="Arial" w:hAnsi="Arial"/>
          <w:color w:val="2D6A4F"/>
          <w:sz w:val="22"/>
          <w:szCs w:val="22"/>
        </w:rPr>
        <w:t xml:space="preserve">	11</w:t>
      </w:r>
    </w:p>
    <w:p>
      <w:pPr>
        <w:tabs>
          <w:tab w:val="right" w:pos="9026"/>
        </w:tabs>
        <w:spacing w:after="80" w:before="0"/>
      </w:pPr>
      <w:r>
        <w:rPr>
          <w:rFonts w:ascii="Arial" w:cs="Arial" w:eastAsia="Arial" w:hAnsi="Arial"/>
          <w:color w:val="333333"/>
          <w:sz w:val="22"/>
          <w:szCs w:val="22"/>
        </w:rPr>
        <w:t xml:space="preserve">9  Pages et Fonctionnalités — Espace CLIENT</w:t>
      </w:r>
      <w:r>
        <w:rPr>
          <w:rFonts w:ascii="Arial" w:cs="Arial" w:eastAsia="Arial" w:hAnsi="Arial"/>
          <w:color w:val="2D6A4F"/>
          <w:sz w:val="22"/>
          <w:szCs w:val="22"/>
        </w:rPr>
        <w:t xml:space="preserve">	12</w:t>
      </w:r>
    </w:p>
    <w:p>
      <w:pPr>
        <w:tabs>
          <w:tab w:val="right" w:pos="9026"/>
        </w:tabs>
        <w:spacing w:after="80" w:before="0"/>
      </w:pPr>
      <w:r>
        <w:rPr>
          <w:rFonts w:ascii="Arial" w:cs="Arial" w:eastAsia="Arial" w:hAnsi="Arial"/>
          <w:color w:val="333333"/>
          <w:sz w:val="22"/>
          <w:szCs w:val="22"/>
        </w:rPr>
        <w:t xml:space="preserve">  9.1  Connexion (LoginPage)</w:t>
      </w:r>
      <w:r>
        <w:rPr>
          <w:rFonts w:ascii="Arial" w:cs="Arial" w:eastAsia="Arial" w:hAnsi="Arial"/>
          <w:color w:val="2D6A4F"/>
          <w:sz w:val="22"/>
          <w:szCs w:val="22"/>
        </w:rPr>
        <w:t xml:space="preserve">	12</w:t>
      </w:r>
    </w:p>
    <w:p>
      <w:pPr>
        <w:tabs>
          <w:tab w:val="right" w:pos="9026"/>
        </w:tabs>
        <w:spacing w:after="80" w:before="0"/>
      </w:pPr>
      <w:r>
        <w:rPr>
          <w:rFonts w:ascii="Arial" w:cs="Arial" w:eastAsia="Arial" w:hAnsi="Arial"/>
          <w:color w:val="333333"/>
          <w:sz w:val="22"/>
          <w:szCs w:val="22"/>
        </w:rPr>
        <w:t xml:space="preserve">  9.2  Inscription (RegisterPage)</w:t>
      </w:r>
      <w:r>
        <w:rPr>
          <w:rFonts w:ascii="Arial" w:cs="Arial" w:eastAsia="Arial" w:hAnsi="Arial"/>
          <w:color w:val="2D6A4F"/>
          <w:sz w:val="22"/>
          <w:szCs w:val="22"/>
        </w:rPr>
        <w:t xml:space="preserve">	13</w:t>
      </w:r>
    </w:p>
    <w:p>
      <w:pPr>
        <w:tabs>
          <w:tab w:val="right" w:pos="9026"/>
        </w:tabs>
        <w:spacing w:after="80" w:before="0"/>
      </w:pPr>
      <w:r>
        <w:rPr>
          <w:rFonts w:ascii="Arial" w:cs="Arial" w:eastAsia="Arial" w:hAnsi="Arial"/>
          <w:color w:val="333333"/>
          <w:sz w:val="22"/>
          <w:szCs w:val="22"/>
        </w:rPr>
        <w:t xml:space="preserve">  9.3  Vérification OTP (OtpPage)</w:t>
      </w:r>
      <w:r>
        <w:rPr>
          <w:rFonts w:ascii="Arial" w:cs="Arial" w:eastAsia="Arial" w:hAnsi="Arial"/>
          <w:color w:val="2D6A4F"/>
          <w:sz w:val="22"/>
          <w:szCs w:val="22"/>
        </w:rPr>
        <w:t xml:space="preserve">	13</w:t>
      </w:r>
    </w:p>
    <w:p>
      <w:pPr>
        <w:tabs>
          <w:tab w:val="right" w:pos="9026"/>
        </w:tabs>
        <w:spacing w:after="80" w:before="0"/>
      </w:pPr>
      <w:r>
        <w:rPr>
          <w:rFonts w:ascii="Arial" w:cs="Arial" w:eastAsia="Arial" w:hAnsi="Arial"/>
          <w:color w:val="333333"/>
          <w:sz w:val="22"/>
          <w:szCs w:val="22"/>
        </w:rPr>
        <w:t xml:space="preserve">  9.4  Tableau de Bord (DashboardPage)</w:t>
      </w:r>
      <w:r>
        <w:rPr>
          <w:rFonts w:ascii="Arial" w:cs="Arial" w:eastAsia="Arial" w:hAnsi="Arial"/>
          <w:color w:val="2D6A4F"/>
          <w:sz w:val="22"/>
          <w:szCs w:val="22"/>
        </w:rPr>
        <w:t xml:space="preserve">	14</w:t>
      </w:r>
    </w:p>
    <w:p>
      <w:pPr>
        <w:tabs>
          <w:tab w:val="right" w:pos="9026"/>
        </w:tabs>
        <w:spacing w:after="80" w:before="0"/>
      </w:pPr>
      <w:r>
        <w:rPr>
          <w:rFonts w:ascii="Arial" w:cs="Arial" w:eastAsia="Arial" w:hAnsi="Arial"/>
          <w:color w:val="333333"/>
          <w:sz w:val="22"/>
          <w:szCs w:val="22"/>
        </w:rPr>
        <w:t xml:space="preserve">  9.5  Gestion des Comptes (AccountsPage)</w:t>
      </w:r>
      <w:r>
        <w:rPr>
          <w:rFonts w:ascii="Arial" w:cs="Arial" w:eastAsia="Arial" w:hAnsi="Arial"/>
          <w:color w:val="2D6A4F"/>
          <w:sz w:val="22"/>
          <w:szCs w:val="22"/>
        </w:rPr>
        <w:t xml:space="preserve">	14</w:t>
      </w:r>
    </w:p>
    <w:p>
      <w:pPr>
        <w:tabs>
          <w:tab w:val="right" w:pos="9026"/>
        </w:tabs>
        <w:spacing w:after="80" w:before="0"/>
      </w:pPr>
      <w:r>
        <w:rPr>
          <w:rFonts w:ascii="Arial" w:cs="Arial" w:eastAsia="Arial" w:hAnsi="Arial"/>
          <w:color w:val="333333"/>
          <w:sz w:val="22"/>
          <w:szCs w:val="22"/>
        </w:rPr>
        <w:t xml:space="preserve">  9.6  Virement Bancaire (TransferPage)</w:t>
      </w:r>
      <w:r>
        <w:rPr>
          <w:rFonts w:ascii="Arial" w:cs="Arial" w:eastAsia="Arial" w:hAnsi="Arial"/>
          <w:color w:val="2D6A4F"/>
          <w:sz w:val="22"/>
          <w:szCs w:val="22"/>
        </w:rPr>
        <w:t xml:space="preserve">	15</w:t>
      </w:r>
    </w:p>
    <w:p>
      <w:pPr>
        <w:tabs>
          <w:tab w:val="right" w:pos="9026"/>
        </w:tabs>
        <w:spacing w:after="80" w:before="0"/>
      </w:pPr>
      <w:r>
        <w:rPr>
          <w:rFonts w:ascii="Arial" w:cs="Arial" w:eastAsia="Arial" w:hAnsi="Arial"/>
          <w:color w:val="333333"/>
          <w:sz w:val="22"/>
          <w:szCs w:val="22"/>
        </w:rPr>
        <w:t xml:space="preserve">  9.7  Historique des Transactions (HistoryPage)</w:t>
      </w:r>
      <w:r>
        <w:rPr>
          <w:rFonts w:ascii="Arial" w:cs="Arial" w:eastAsia="Arial" w:hAnsi="Arial"/>
          <w:color w:val="2D6A4F"/>
          <w:sz w:val="22"/>
          <w:szCs w:val="22"/>
        </w:rPr>
        <w:t xml:space="preserve">	16</w:t>
      </w:r>
    </w:p>
    <w:p>
      <w:pPr>
        <w:tabs>
          <w:tab w:val="right" w:pos="9026"/>
        </w:tabs>
        <w:spacing w:after="80" w:before="0"/>
      </w:pPr>
      <w:r>
        <w:rPr>
          <w:rFonts w:ascii="Arial" w:cs="Arial" w:eastAsia="Arial" w:hAnsi="Arial"/>
          <w:color w:val="333333"/>
          <w:sz w:val="22"/>
          <w:szCs w:val="22"/>
        </w:rPr>
        <w:t xml:space="preserve">10  Espace ADMIN — Administration</w:t>
      </w:r>
      <w:r>
        <w:rPr>
          <w:rFonts w:ascii="Arial" w:cs="Arial" w:eastAsia="Arial" w:hAnsi="Arial"/>
          <w:color w:val="2D6A4F"/>
          <w:sz w:val="22"/>
          <w:szCs w:val="22"/>
        </w:rPr>
        <w:t xml:space="preserve">	17</w:t>
      </w:r>
    </w:p>
    <w:p>
      <w:pPr>
        <w:tabs>
          <w:tab w:val="right" w:pos="9026"/>
        </w:tabs>
        <w:spacing w:after="80" w:before="0"/>
      </w:pPr>
      <w:r>
        <w:rPr>
          <w:rFonts w:ascii="Arial" w:cs="Arial" w:eastAsia="Arial" w:hAnsi="Arial"/>
          <w:color w:val="333333"/>
          <w:sz w:val="22"/>
          <w:szCs w:val="22"/>
        </w:rPr>
        <w:t xml:space="preserve">11  Modifications Backend Requises et Appliquées</w:t>
      </w:r>
      <w:r>
        <w:rPr>
          <w:rFonts w:ascii="Arial" w:cs="Arial" w:eastAsia="Arial" w:hAnsi="Arial"/>
          <w:color w:val="2D6A4F"/>
          <w:sz w:val="22"/>
          <w:szCs w:val="22"/>
        </w:rPr>
        <w:t xml:space="preserve">	18</w:t>
      </w:r>
    </w:p>
    <w:p>
      <w:pPr>
        <w:tabs>
          <w:tab w:val="right" w:pos="9026"/>
        </w:tabs>
        <w:spacing w:after="80" w:before="0"/>
      </w:pPr>
      <w:r>
        <w:rPr>
          <w:rFonts w:ascii="Arial" w:cs="Arial" w:eastAsia="Arial" w:hAnsi="Arial"/>
          <w:color w:val="333333"/>
          <w:sz w:val="22"/>
          <w:szCs w:val="22"/>
        </w:rPr>
        <w:t xml:space="preserve">  11.1  Erreurs JSON et Références Circulaires</w:t>
      </w:r>
      <w:r>
        <w:rPr>
          <w:rFonts w:ascii="Arial" w:cs="Arial" w:eastAsia="Arial" w:hAnsi="Arial"/>
          <w:color w:val="2D6A4F"/>
          <w:sz w:val="22"/>
          <w:szCs w:val="22"/>
        </w:rPr>
        <w:t xml:space="preserve">	18</w:t>
      </w:r>
    </w:p>
    <w:p>
      <w:pPr>
        <w:tabs>
          <w:tab w:val="right" w:pos="9026"/>
        </w:tabs>
        <w:spacing w:after="80" w:before="0"/>
      </w:pPr>
      <w:r>
        <w:rPr>
          <w:rFonts w:ascii="Arial" w:cs="Arial" w:eastAsia="Arial" w:hAnsi="Arial"/>
          <w:color w:val="333333"/>
          <w:sz w:val="22"/>
          <w:szCs w:val="22"/>
        </w:rPr>
        <w:t xml:space="preserve">  11.2  Configuration CORS</w:t>
      </w:r>
      <w:r>
        <w:rPr>
          <w:rFonts w:ascii="Arial" w:cs="Arial" w:eastAsia="Arial" w:hAnsi="Arial"/>
          <w:color w:val="2D6A4F"/>
          <w:sz w:val="22"/>
          <w:szCs w:val="22"/>
        </w:rPr>
        <w:t xml:space="preserve">	19</w:t>
      </w:r>
    </w:p>
    <w:p>
      <w:pPr>
        <w:tabs>
          <w:tab w:val="right" w:pos="9026"/>
        </w:tabs>
        <w:spacing w:after="80" w:before="0"/>
      </w:pPr>
      <w:r>
        <w:rPr>
          <w:rFonts w:ascii="Arial" w:cs="Arial" w:eastAsia="Arial" w:hAnsi="Arial"/>
          <w:color w:val="333333"/>
          <w:sz w:val="22"/>
          <w:szCs w:val="22"/>
        </w:rPr>
        <w:t xml:space="preserve">  11.3  Retour du Rôle dans verifyOtp</w:t>
      </w:r>
      <w:r>
        <w:rPr>
          <w:rFonts w:ascii="Arial" w:cs="Arial" w:eastAsia="Arial" w:hAnsi="Arial"/>
          <w:color w:val="2D6A4F"/>
          <w:sz w:val="22"/>
          <w:szCs w:val="22"/>
        </w:rPr>
        <w:t xml:space="preserve">	19</w:t>
      </w:r>
    </w:p>
    <w:p>
      <w:pPr>
        <w:tabs>
          <w:tab w:val="right" w:pos="9026"/>
        </w:tabs>
        <w:spacing w:after="80" w:before="0"/>
      </w:pPr>
      <w:r>
        <w:rPr>
          <w:rFonts w:ascii="Arial" w:cs="Arial" w:eastAsia="Arial" w:hAnsi="Arial"/>
          <w:color w:val="333333"/>
          <w:sz w:val="22"/>
          <w:szCs w:val="22"/>
        </w:rPr>
        <w:t xml:space="preserve">  11.4  Erreurs de Démarrage (MySQL / Chemin relatif)</w:t>
      </w:r>
      <w:r>
        <w:rPr>
          <w:rFonts w:ascii="Arial" w:cs="Arial" w:eastAsia="Arial" w:hAnsi="Arial"/>
          <w:color w:val="2D6A4F"/>
          <w:sz w:val="22"/>
          <w:szCs w:val="22"/>
        </w:rPr>
        <w:t xml:space="preserve">	20</w:t>
      </w:r>
    </w:p>
    <w:p>
      <w:pPr>
        <w:tabs>
          <w:tab w:val="right" w:pos="9026"/>
        </w:tabs>
        <w:spacing w:after="80" w:before="0"/>
      </w:pPr>
      <w:r>
        <w:rPr>
          <w:rFonts w:ascii="Arial" w:cs="Arial" w:eastAsia="Arial" w:hAnsi="Arial"/>
          <w:color w:val="333333"/>
          <w:sz w:val="22"/>
          <w:szCs w:val="22"/>
        </w:rPr>
        <w:t xml:space="preserve">12  Sécurité Front-end</w:t>
      </w:r>
      <w:r>
        <w:rPr>
          <w:rFonts w:ascii="Arial" w:cs="Arial" w:eastAsia="Arial" w:hAnsi="Arial"/>
          <w:color w:val="2D6A4F"/>
          <w:sz w:val="22"/>
          <w:szCs w:val="22"/>
        </w:rPr>
        <w:t xml:space="preserve">	21</w:t>
      </w:r>
    </w:p>
    <w:p>
      <w:pPr>
        <w:tabs>
          <w:tab w:val="right" w:pos="9026"/>
        </w:tabs>
        <w:spacing w:after="80" w:before="0"/>
      </w:pPr>
      <w:r>
        <w:rPr>
          <w:rFonts w:ascii="Arial" w:cs="Arial" w:eastAsia="Arial" w:hAnsi="Arial"/>
          <w:color w:val="333333"/>
          <w:sz w:val="22"/>
          <w:szCs w:val="22"/>
        </w:rPr>
        <w:t xml:space="preserve">13  Déploiement et Configuration</w:t>
      </w:r>
      <w:r>
        <w:rPr>
          <w:rFonts w:ascii="Arial" w:cs="Arial" w:eastAsia="Arial" w:hAnsi="Arial"/>
          <w:color w:val="2D6A4F"/>
          <w:sz w:val="22"/>
          <w:szCs w:val="22"/>
        </w:rPr>
        <w:t xml:space="preserve">	22</w:t>
      </w:r>
    </w:p>
    <w:p>
      <w:pPr>
        <w:tabs>
          <w:tab w:val="right" w:pos="9026"/>
        </w:tabs>
        <w:spacing w:after="80" w:before="0"/>
      </w:pPr>
      <w:r>
        <w:rPr>
          <w:rFonts w:ascii="Arial" w:cs="Arial" w:eastAsia="Arial" w:hAnsi="Arial"/>
          <w:color w:val="333333"/>
          <w:sz w:val="22"/>
          <w:szCs w:val="22"/>
        </w:rPr>
        <w:t xml:space="preserve">14  Conclusion</w:t>
      </w:r>
      <w:r>
        <w:rPr>
          <w:rFonts w:ascii="Arial" w:cs="Arial" w:eastAsia="Arial" w:hAnsi="Arial"/>
          <w:color w:val="2D6A4F"/>
          <w:sz w:val="22"/>
          <w:szCs w:val="22"/>
        </w:rPr>
        <w:t xml:space="preserve">	23</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 Introduction et Contexte du Projet</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Ce rapport présente l'implémentation complète de l'interface utilisateur (frontend) de SecureBank, une plateforme bancaire en ligne développée dans le cadre du cours DevSecOps du programme DIC2-SSI à l'École Supérieure Polytechnique de Dakar pour l'année académique 2025-2026.</w:t>
      </w:r>
    </w:p>
    <w:p>
      <w:pPr>
        <w:spacing w:after="120" w:before="0"/>
        <w:jc w:val="left"/>
      </w:pPr>
      <w:r>
        <w:rPr>
          <w:rFonts w:ascii="Arial" w:cs="Arial" w:eastAsia="Arial" w:hAnsi="Arial"/>
          <w:b w:val="false"/>
          <w:bCs w:val="false"/>
          <w:color w:val="333333"/>
          <w:sz w:val="22"/>
          <w:szCs w:val="22"/>
        </w:rPr>
        <w:t xml:space="preserve">Le frontend constitue la couche de présentation qui s'appuie sur un backend Spring Boot 3.2 exposant une API REST sécurisée. Ce document décrit non seulement les fonctionnalités implémentées côté frontend, mais aussi toutes les modifications apportées au backend pour résoudre les erreurs d'intégration rencontrées (références circulaires JSON, CORS, authentification 2FA).</w:t>
      </w:r>
    </w:p>
    <w:p>
      <w:pPr>
        <w:pStyle w:val="Heading2"/>
        <w:spacing w:after="80" w:before="200"/>
      </w:pPr>
      <w:r>
        <w:rPr>
          <w:rFonts w:ascii="Arial" w:cs="Arial" w:eastAsia="Arial" w:hAnsi="Arial"/>
          <w:b/>
          <w:bCs/>
          <w:color w:val="2D6A4F"/>
          <w:sz w:val="28"/>
          <w:szCs w:val="28"/>
        </w:rPr>
        <w:t xml:space="preserve">Objectifs du frontend</w:t>
      </w:r>
    </w:p>
    <w:p>
      <w:pPr>
        <w:pStyle w:val="ListParagraph"/>
        <w:numPr>
          <w:ilvl w:val="0"/>
          <w:numId w:val="2"/>
        </w:numPr>
      </w:pPr>
      <w:r>
        <w:rPr>
          <w:rFonts w:ascii="Arial" w:cs="Arial" w:eastAsia="Arial" w:hAnsi="Arial"/>
          <w:b w:val="false"/>
          <w:bCs w:val="false"/>
          <w:color w:val="333333"/>
          <w:sz w:val="22"/>
          <w:szCs w:val="22"/>
        </w:rPr>
        <w:t xml:space="preserve">Fournir une interface ergonomique, sécurisée et responsive pour les clients et les administrateurs</w:t>
      </w:r>
    </w:p>
    <w:p>
      <w:pPr>
        <w:pStyle w:val="ListParagraph"/>
        <w:numPr>
          <w:ilvl w:val="0"/>
          <w:numId w:val="2"/>
        </w:numPr>
      </w:pPr>
      <w:r>
        <w:rPr>
          <w:rFonts w:ascii="Arial" w:cs="Arial" w:eastAsia="Arial" w:hAnsi="Arial"/>
          <w:b w:val="false"/>
          <w:bCs w:val="false"/>
          <w:color w:val="333333"/>
          <w:sz w:val="22"/>
          <w:szCs w:val="22"/>
        </w:rPr>
        <w:t xml:space="preserve">Implémenter la totalité des flux d'authentification JWT + OTP du backend</w:t>
      </w:r>
    </w:p>
    <w:p>
      <w:pPr>
        <w:pStyle w:val="ListParagraph"/>
        <w:numPr>
          <w:ilvl w:val="0"/>
          <w:numId w:val="2"/>
        </w:numPr>
      </w:pPr>
      <w:r>
        <w:rPr>
          <w:rFonts w:ascii="Arial" w:cs="Arial" w:eastAsia="Arial" w:hAnsi="Arial"/>
          <w:b w:val="false"/>
          <w:bCs w:val="false"/>
          <w:color w:val="333333"/>
          <w:sz w:val="22"/>
          <w:szCs w:val="22"/>
        </w:rPr>
        <w:t xml:space="preserve">Assurer une intégration propre avec tous les endpoints de l'API REST</w:t>
      </w:r>
    </w:p>
    <w:p>
      <w:pPr>
        <w:pStyle w:val="ListParagraph"/>
        <w:numPr>
          <w:ilvl w:val="0"/>
          <w:numId w:val="2"/>
        </w:numPr>
      </w:pPr>
      <w:r>
        <w:rPr>
          <w:rFonts w:ascii="Arial" w:cs="Arial" w:eastAsia="Arial" w:hAnsi="Arial"/>
          <w:b w:val="false"/>
          <w:bCs w:val="false"/>
          <w:color w:val="333333"/>
          <w:sz w:val="22"/>
          <w:szCs w:val="22"/>
        </w:rPr>
        <w:t xml:space="preserve">Adopter un design system cohérent et professionnel adapté au secteur bancaire</w:t>
      </w:r>
    </w:p>
    <w:p>
      <w:pPr>
        <w:pStyle w:val="ListParagraph"/>
        <w:numPr>
          <w:ilvl w:val="0"/>
          <w:numId w:val="2"/>
        </w:numPr>
      </w:pPr>
      <w:r>
        <w:rPr>
          <w:rFonts w:ascii="Arial" w:cs="Arial" w:eastAsia="Arial" w:hAnsi="Arial"/>
          <w:b w:val="false"/>
          <w:bCs w:val="false"/>
          <w:color w:val="333333"/>
          <w:sz w:val="22"/>
          <w:szCs w:val="22"/>
        </w:rPr>
        <w:t xml:space="preserve">Supporter les petits écrans (mobile, tablette) via une navigation adaptative</w:t>
      </w:r>
    </w:p>
    <w:p>
      <w:pPr>
        <w:pStyle w:val="ListParagraph"/>
        <w:numPr>
          <w:ilvl w:val="0"/>
          <w:numId w:val="2"/>
        </w:numPr>
      </w:pPr>
      <w:r>
        <w:rPr>
          <w:rFonts w:ascii="Arial" w:cs="Arial" w:eastAsia="Arial" w:hAnsi="Arial"/>
          <w:b w:val="false"/>
          <w:bCs w:val="false"/>
          <w:color w:val="333333"/>
          <w:sz w:val="22"/>
          <w:szCs w:val="22"/>
        </w:rPr>
        <w:t xml:space="preserve">Documenter toutes les corrections backend nécessaires au bon fonctionnement</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2. Équipe et Répartition des Rôles</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Le projet a été réalisé par une équipe de quatre membres, chacun avec des responsabilités définies couvrant à la fois le backend et le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Membre</w:t>
            </w:r>
          </w:p>
        </w:tc>
        <w:tc>
          <w:tcPr>
            <w:tcW w:type="dxa" w:w="2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 principal</w:t>
            </w:r>
          </w:p>
        </w:tc>
        <w:tc>
          <w:tcPr>
            <w:tcW w:type="dxa" w:w="4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Contribution Frontend</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Cheikh Ahmed T. DIENG</w:t>
            </w:r>
          </w:p>
        </w:tc>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Chef de projet / Backend</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Architecture générale, routing (App.jsx), AuthContext, intégration API</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Fatou NDOUR</w:t>
            </w:r>
          </w:p>
        </w:tc>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Sécurité / Cryptographie</w:t>
            </w:r>
          </w:p>
        </w:tc>
        <w:tc>
          <w:tcPr>
            <w:tcW w:type="dxa" w:w="4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Pages OTP, sécurité JWT, flux 2FA (LOGIN + TRANSFER)</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Khadidiatou FAYE</w:t>
            </w:r>
          </w:p>
        </w:tc>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de données / Backend</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Pages comptes, historique, tableau de bord, formatage FCFA</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Mamadou Kone NDOUR</w:t>
            </w:r>
          </w:p>
        </w:tc>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Tests / Front-end</w:t>
            </w:r>
          </w:p>
        </w:tc>
        <w:tc>
          <w:tcPr>
            <w:tcW w:type="dxa" w:w="4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 admin, journal d'audit, tests d'intégration, responsive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5860D" w:sz="1"/>
              <w:left w:val="single" w:color="B5860D" w:sz="1"/>
              <w:bottom w:val="single" w:color="B5860D" w:sz="1"/>
              <w:right w:val="single" w:color="B5860D" w:sz="1"/>
            </w:tcBorders>
            <w:shd w:fill="FDF7E3" w:val="clear"/>
            <w:tcMar>
              <w:top w:type="dxa" w:w="100"/>
              <w:left w:type="dxa" w:w="160"/>
              <w:bottom w:type="dxa" w:w="100"/>
              <w:right w:type="dxa" w:w="160"/>
            </w:tcMar>
          </w:tcPr>
          <w:p>
            <w:pPr>
              <w:spacing w:after="60" w:before="0"/>
            </w:pPr>
            <w:r>
              <w:rPr>
                <w:rFonts w:ascii="Arial" w:cs="Arial" w:eastAsia="Arial" w:hAnsi="Arial"/>
                <w:b/>
                <w:bCs/>
                <w:color w:val="B5860D"/>
                <w:sz w:val="22"/>
                <w:szCs w:val="22"/>
              </w:rPr>
              <w:t xml:space="preserve">Note sur la collaboration Frontend / Backend</w:t>
            </w:r>
          </w:p>
          <w:p>
            <w:pPr>
              <w:spacing w:after="40" w:before="0"/>
            </w:pPr>
            <w:r>
              <w:rPr>
                <w:rFonts w:ascii="Arial" w:cs="Arial" w:eastAsia="Arial" w:hAnsi="Arial"/>
                <w:color w:val="333333"/>
                <w:sz w:val="20"/>
                <w:szCs w:val="20"/>
              </w:rPr>
              <w:t xml:space="preserve">Le frontend et le backend étant développés en parallèle, plusieurs erreurs d'intégration ont été</w:t>
            </w:r>
          </w:p>
          <w:p>
            <w:pPr>
              <w:spacing w:after="40" w:before="0"/>
            </w:pPr>
            <w:r>
              <w:rPr>
                <w:rFonts w:ascii="Arial" w:cs="Arial" w:eastAsia="Arial" w:hAnsi="Arial"/>
                <w:color w:val="333333"/>
                <w:sz w:val="20"/>
                <w:szCs w:val="20"/>
              </w:rPr>
              <w:t xml:space="preserve">identifiées et corrigées lors de la phase de tests. La Section 11 de ce rapport détaille chaque</w:t>
            </w:r>
          </w:p>
          <w:p>
            <w:pPr>
              <w:spacing w:after="40" w:before="0"/>
            </w:pPr>
            <w:r>
              <w:rPr>
                <w:rFonts w:ascii="Arial" w:cs="Arial" w:eastAsia="Arial" w:hAnsi="Arial"/>
                <w:color w:val="333333"/>
                <w:sz w:val="20"/>
                <w:szCs w:val="20"/>
              </w:rPr>
              <w:t xml:space="preserve">erreur rencontrée, sa cause, et la correction appliquée côté backend.</w:t>
            </w:r>
          </w:p>
        </w:tc>
      </w:tr>
    </w:tbl>
    <w:p>
      <w:pPr>
        <w:spacing w:after="0" w:before="80"/>
      </w:pPr>
      <w:r>
        <w:t xml:space="preserve"/>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3. Architecture Technique du Frontend</w:t>
      </w:r>
    </w:p>
    <w:p>
      <w:pPr>
        <w:pBdr>
          <w:bottom w:val="single" w:color="1A3A2E" w:sz="6"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2D6A4F"/>
          <w:sz w:val="28"/>
          <w:szCs w:val="28"/>
        </w:rPr>
        <w:t xml:space="preserve">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3"/>
        <w:gridCol w:w="1800"/>
        <w:gridCol w:w="4963"/>
      </w:tblGrid>
      <w:tr>
        <w:tc>
          <w:tcPr>
            <w:tcW w:type="dxa" w:w="2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1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React</w:t>
            </w:r>
          </w:p>
        </w:tc>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18.3.1</w:t>
            </w:r>
          </w:p>
        </w:tc>
        <w:tc>
          <w:tcPr>
            <w:tcW w:type="dxa" w:w="49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Framework UI — composants fonctionnels, Hooks, Context API</w:t>
            </w:r>
          </w:p>
        </w:tc>
      </w:tr>
      <w:tr>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5.4.2</w:t>
            </w:r>
          </w:p>
        </w:tc>
        <w:tc>
          <w:tcPr>
            <w:tcW w:type="dxa" w:w="49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Outil de build et serveur de développement (Hot Module Reload)</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JavaScript (JSX)</w:t>
            </w:r>
          </w:p>
        </w:tc>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ES2022+</w:t>
            </w:r>
          </w:p>
        </w:tc>
        <w:tc>
          <w:tcPr>
            <w:tcW w:type="dxa" w:w="49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Langage de développement</w:t>
            </w:r>
          </w:p>
        </w:tc>
      </w:tr>
      <w:tr>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CSS Custom Properties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9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system sans dépendance externe (no Bootstrap, no Tailwind)</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DM Sans</w:t>
            </w:r>
          </w:p>
        </w:tc>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9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Police principale (Google Fonts) — corps de texte, interface</w:t>
            </w:r>
          </w:p>
        </w:tc>
      </w:tr>
      <w:tr>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DM Serif Display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9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Police secondaire — titres, montants monétaires, codes OTP</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Fetch API natif</w:t>
            </w:r>
          </w:p>
        </w:tc>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9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HTTP avec le backend (pas de axios)</w:t>
            </w:r>
          </w:p>
        </w:tc>
      </w:tr>
      <w:tr>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localStorage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9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Persistance de la session JWT entre rechargements</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Principes architecturaux</w:t>
      </w:r>
    </w:p>
    <w:p>
      <w:pPr>
        <w:pStyle w:val="ListParagraph"/>
        <w:numPr>
          <w:ilvl w:val="0"/>
          <w:numId w:val="2"/>
        </w:numPr>
      </w:pPr>
      <w:r>
        <w:rPr>
          <w:rFonts w:ascii="Arial" w:cs="Arial" w:eastAsia="Arial" w:hAnsi="Arial"/>
          <w:b w:val="false"/>
          <w:bCs w:val="false"/>
          <w:color w:val="333333"/>
          <w:sz w:val="22"/>
          <w:szCs w:val="22"/>
        </w:rPr>
        <w:t xml:space="preserve">Routing par état local (useState) — pas de librairie externe (pas de React Router)</w:t>
      </w:r>
    </w:p>
    <w:p>
      <w:pPr>
        <w:pStyle w:val="ListParagraph"/>
        <w:numPr>
          <w:ilvl w:val="0"/>
          <w:numId w:val="2"/>
        </w:numPr>
      </w:pPr>
      <w:r>
        <w:rPr>
          <w:rFonts w:ascii="Arial" w:cs="Arial" w:eastAsia="Arial" w:hAnsi="Arial"/>
          <w:b w:val="false"/>
          <w:bCs w:val="false"/>
          <w:color w:val="333333"/>
          <w:sz w:val="22"/>
          <w:szCs w:val="22"/>
        </w:rPr>
        <w:t xml:space="preserve">Context API (AuthContext) pour la gestion globale de l'authentification</w:t>
      </w:r>
    </w:p>
    <w:p>
      <w:pPr>
        <w:pStyle w:val="ListParagraph"/>
        <w:numPr>
          <w:ilvl w:val="0"/>
          <w:numId w:val="2"/>
        </w:numPr>
      </w:pPr>
      <w:r>
        <w:rPr>
          <w:rFonts w:ascii="Arial" w:cs="Arial" w:eastAsia="Arial" w:hAnsi="Arial"/>
          <w:b w:val="false"/>
          <w:bCs w:val="false"/>
          <w:color w:val="333333"/>
          <w:sz w:val="22"/>
          <w:szCs w:val="22"/>
        </w:rPr>
        <w:t xml:space="preserve">Séparation stricte des responsabilités : pages / composants / services / contexte</w:t>
      </w:r>
    </w:p>
    <w:p>
      <w:pPr>
        <w:pStyle w:val="ListParagraph"/>
        <w:numPr>
          <w:ilvl w:val="0"/>
          <w:numId w:val="2"/>
        </w:numPr>
      </w:pPr>
      <w:r>
        <w:rPr>
          <w:rFonts w:ascii="Arial" w:cs="Arial" w:eastAsia="Arial" w:hAnsi="Arial"/>
          <w:b w:val="false"/>
          <w:bCs w:val="false"/>
          <w:color w:val="333333"/>
          <w:sz w:val="22"/>
          <w:szCs w:val="22"/>
        </w:rPr>
        <w:t xml:space="preserve">Chemin relatif /api dans api.js — proxy Vite redirige vers localhost:8080 (évite CORS)</w:t>
      </w:r>
    </w:p>
    <w:p>
      <w:pPr>
        <w:pStyle w:val="ListParagraph"/>
        <w:numPr>
          <w:ilvl w:val="0"/>
          <w:numId w:val="2"/>
        </w:numPr>
      </w:pPr>
      <w:r>
        <w:rPr>
          <w:rFonts w:ascii="Arial" w:cs="Arial" w:eastAsia="Arial" w:hAnsi="Arial"/>
          <w:b w:val="false"/>
          <w:bCs w:val="false"/>
          <w:color w:val="333333"/>
          <w:sz w:val="22"/>
          <w:szCs w:val="22"/>
        </w:rPr>
        <w:t xml:space="preserve">Support dark mode automatique via @media (prefers-color-scheme: dark)</w:t>
      </w:r>
    </w:p>
    <w:p>
      <w:pPr>
        <w:pStyle w:val="ListParagraph"/>
        <w:numPr>
          <w:ilvl w:val="0"/>
          <w:numId w:val="2"/>
        </w:numPr>
      </w:pPr>
      <w:r>
        <w:rPr>
          <w:rFonts w:ascii="Arial" w:cs="Arial" w:eastAsia="Arial" w:hAnsi="Arial"/>
          <w:b w:val="false"/>
          <w:bCs w:val="false"/>
          <w:color w:val="333333"/>
          <w:sz w:val="22"/>
          <w:szCs w:val="22"/>
        </w:rPr>
        <w:t xml:space="preserve">Navigation mobile : hamburger fixe + sidebar slide-in + overlay</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4. Structure des Fichiers</w:t>
      </w:r>
    </w:p>
    <w:p>
      <w:pPr>
        <w:pBdr>
          <w:bottom w:val="single" w:color="1A3A2E" w:sz="6" w:space="1"/>
        </w:pBdr>
        <w:spacing w:after="80" w:before="80"/>
      </w:pPr>
      <w:r>
        <w:rPr>
          <w:rFonts w:ascii="Arial" w:cs="Arial" w:eastAsia="Arial" w:hAnsi="Arial"/>
        </w:rPr>
        <w:t xml:space="preserve"/>
      </w:r>
    </w:p>
    <w:p>
      <w:pPr>
        <w:shd w:fill="1A1A2E" w:val="clear"/>
        <w:spacing w:after="0" w:before="80"/>
      </w:pPr>
      <w:r>
        <w:rPr>
          <w:rFonts w:ascii="Courier New" w:cs="Courier New" w:eastAsia="Courier New" w:hAnsi="Courier New"/>
          <w:color w:val="00DD66"/>
          <w:sz w:val="18"/>
          <w:szCs w:val="18"/>
        </w:rPr>
        <w:t xml:space="preserve">securebank-frontend/</w:t>
      </w:r>
    </w:p>
    <w:p>
      <w:pPr>
        <w:shd w:fill="1A1A2E" w:val="clear"/>
        <w:spacing w:after="0" w:before="0"/>
      </w:pPr>
      <w:r>
        <w:rPr>
          <w:rFonts w:ascii="Courier New" w:cs="Courier New" w:eastAsia="Courier New" w:hAnsi="Courier New"/>
          <w:color w:val="00DD66"/>
          <w:sz w:val="18"/>
          <w:szCs w:val="18"/>
        </w:rPr>
        <w:t xml:space="preserve">├── index.html                   ← Point d'entrée HTML</w:t>
      </w:r>
    </w:p>
    <w:p>
      <w:pPr>
        <w:shd w:fill="1A1A2E" w:val="clear"/>
        <w:spacing w:after="0" w:before="0"/>
      </w:pPr>
      <w:r>
        <w:rPr>
          <w:rFonts w:ascii="Courier New" w:cs="Courier New" w:eastAsia="Courier New" w:hAnsi="Courier New"/>
          <w:color w:val="00DD66"/>
          <w:sz w:val="18"/>
          <w:szCs w:val="18"/>
        </w:rPr>
        <w:t xml:space="preserve">├── package.json                 ← Dépendances React + Vite</w:t>
      </w:r>
    </w:p>
    <w:p>
      <w:pPr>
        <w:shd w:fill="1A1A2E" w:val="clear"/>
        <w:spacing w:after="0" w:before="0"/>
      </w:pPr>
      <w:r>
        <w:rPr>
          <w:rFonts w:ascii="Courier New" w:cs="Courier New" w:eastAsia="Courier New" w:hAnsi="Courier New"/>
          <w:color w:val="00DD66"/>
          <w:sz w:val="18"/>
          <w:szCs w:val="18"/>
        </w:rPr>
        <w:t xml:space="preserve">├── vite.config.js               ← Config Vite + proxy /api → :8080</w:t>
      </w:r>
    </w:p>
    <w:p>
      <w:pPr>
        <w:shd w:fill="1A1A2E" w:val="clear"/>
        <w:spacing w:after="0" w:before="0"/>
      </w:pPr>
      <w:r>
        <w:rPr>
          <w:rFonts w:ascii="Courier New" w:cs="Courier New" w:eastAsia="Courier New" w:hAnsi="Courier New"/>
          <w:color w:val="00DD66"/>
          <w:sz w:val="18"/>
          <w:szCs w:val="18"/>
        </w:rPr>
        <w:t xml:space="preserve">└── src/</w:t>
      </w:r>
    </w:p>
    <w:p>
      <w:pPr>
        <w:shd w:fill="1A1A2E" w:val="clear"/>
        <w:spacing w:after="0" w:before="0"/>
      </w:pPr>
      <w:r>
        <w:rPr>
          <w:rFonts w:ascii="Courier New" w:cs="Courier New" w:eastAsia="Courier New" w:hAnsi="Courier New"/>
          <w:color w:val="00DD66"/>
          <w:sz w:val="18"/>
          <w:szCs w:val="18"/>
        </w:rPr>
        <w:t xml:space="preserve">    ├── main.jsx                 ← Bootstrap React (ReactDOM.createRoot)</w:t>
      </w:r>
    </w:p>
    <w:p>
      <w:pPr>
        <w:shd w:fill="1A1A2E" w:val="clear"/>
        <w:spacing w:after="0" w:before="0"/>
      </w:pPr>
      <w:r>
        <w:rPr>
          <w:rFonts w:ascii="Courier New" w:cs="Courier New" w:eastAsia="Courier New" w:hAnsi="Courier New"/>
          <w:color w:val="00DD66"/>
          <w:sz w:val="18"/>
          <w:szCs w:val="18"/>
        </w:rPr>
        <w:t xml:space="preserve">    ├── App.jsx                  ← Routeur principal + hamburger mobile</w:t>
      </w:r>
    </w:p>
    <w:p>
      <w:pPr>
        <w:shd w:fill="1A1A2E" w:val="clear"/>
        <w:spacing w:after="0" w:before="0"/>
      </w:pPr>
      <w:r>
        <w:rPr>
          <w:rFonts w:ascii="Courier New" w:cs="Courier New" w:eastAsia="Courier New" w:hAnsi="Courier New"/>
          <w:color w:val="00DD66"/>
          <w:sz w:val="18"/>
          <w:szCs w:val="18"/>
        </w:rPr>
        <w:t xml:space="preserve">    ├── index.css                ← Design system (20+ variables CSS)</w:t>
      </w:r>
    </w:p>
    <w:p>
      <w:pPr>
        <w:shd w:fill="1A1A2E" w:val="clear"/>
        <w:spacing w:after="0" w:before="0"/>
      </w:pPr>
      <w:r>
        <w:rPr>
          <w:rFonts w:ascii="Courier New" w:cs="Courier New" w:eastAsia="Courier New" w:hAnsi="Courier New"/>
          <w:color w:val="00DD66"/>
          <w:sz w:val="18"/>
          <w:szCs w:val="18"/>
        </w:rPr>
        <w:t xml:space="preserve">    ├── context/</w:t>
      </w:r>
    </w:p>
    <w:p>
      <w:pPr>
        <w:shd w:fill="1A1A2E" w:val="clear"/>
        <w:spacing w:after="0" w:before="0"/>
      </w:pPr>
      <w:r>
        <w:rPr>
          <w:rFonts w:ascii="Courier New" w:cs="Courier New" w:eastAsia="Courier New" w:hAnsi="Courier New"/>
          <w:color w:val="00DD66"/>
          <w:sz w:val="18"/>
          <w:szCs w:val="18"/>
        </w:rPr>
        <w:t xml:space="preserve">    │   └── AuthContext.js       ← Contexte JWT, navigate(), logout()</w:t>
      </w:r>
    </w:p>
    <w:p>
      <w:pPr>
        <w:shd w:fill="1A1A2E" w:val="clear"/>
        <w:spacing w:after="0" w:before="0"/>
      </w:pPr>
      <w:r>
        <w:rPr>
          <w:rFonts w:ascii="Courier New" w:cs="Courier New" w:eastAsia="Courier New" w:hAnsi="Courier New"/>
          <w:color w:val="00DD66"/>
          <w:sz w:val="18"/>
          <w:szCs w:val="18"/>
        </w:rPr>
        <w:t xml:space="preserve">    ├── services/</w:t>
      </w:r>
    </w:p>
    <w:p>
      <w:pPr>
        <w:shd w:fill="1A1A2E" w:val="clear"/>
        <w:spacing w:after="0" w:before="0"/>
      </w:pPr>
      <w:r>
        <w:rPr>
          <w:rFonts w:ascii="Courier New" w:cs="Courier New" w:eastAsia="Courier New" w:hAnsi="Courier New"/>
          <w:color w:val="00DD66"/>
          <w:sz w:val="18"/>
          <w:szCs w:val="18"/>
        </w:rPr>
        <w:t xml:space="preserve">    │   └── api.js               ← 14 fonctions fetch (chemin relatif /api)</w:t>
      </w:r>
    </w:p>
    <w:p>
      <w:pPr>
        <w:shd w:fill="1A1A2E" w:val="clear"/>
        <w:spacing w:after="0" w:before="0"/>
      </w:pPr>
      <w:r>
        <w:rPr>
          <w:rFonts w:ascii="Courier New" w:cs="Courier New" w:eastAsia="Courier New" w:hAnsi="Courier New"/>
          <w:color w:val="00DD66"/>
          <w:sz w:val="18"/>
          <w:szCs w:val="18"/>
        </w:rPr>
        <w:t xml:space="preserve">    ├── components/</w:t>
      </w:r>
    </w:p>
    <w:p>
      <w:pPr>
        <w:shd w:fill="1A1A2E" w:val="clear"/>
        <w:spacing w:after="0" w:before="0"/>
      </w:pPr>
      <w:r>
        <w:rPr>
          <w:rFonts w:ascii="Courier New" w:cs="Courier New" w:eastAsia="Courier New" w:hAnsi="Courier New"/>
          <w:color w:val="00DD66"/>
          <w:sz w:val="18"/>
          <w:szCs w:val="18"/>
        </w:rPr>
        <w:t xml:space="preserve">    │   └── Navbar.jsx           ← Sidebar responsive avec prop open</w:t>
      </w:r>
    </w:p>
    <w:p>
      <w:pPr>
        <w:shd w:fill="1A1A2E" w:val="clear"/>
        <w:spacing w:after="0" w:before="0"/>
      </w:pPr>
      <w:r>
        <w:rPr>
          <w:rFonts w:ascii="Courier New" w:cs="Courier New" w:eastAsia="Courier New" w:hAnsi="Courier New"/>
          <w:color w:val="00DD66"/>
          <w:sz w:val="18"/>
          <w:szCs w:val="18"/>
        </w:rPr>
        <w:t xml:space="preserve">    └── pages/</w:t>
      </w:r>
    </w:p>
    <w:p>
      <w:pPr>
        <w:shd w:fill="1A1A2E" w:val="clear"/>
        <w:spacing w:after="0" w:before="0"/>
      </w:pPr>
      <w:r>
        <w:rPr>
          <w:rFonts w:ascii="Courier New" w:cs="Courier New" w:eastAsia="Courier New" w:hAnsi="Courier New"/>
          <w:color w:val="00DD66"/>
          <w:sz w:val="18"/>
          <w:szCs w:val="18"/>
        </w:rPr>
        <w:t xml:space="preserve">        ├── LoginPage.jsx        ← Connexion email + mot de passe</w:t>
      </w:r>
    </w:p>
    <w:p>
      <w:pPr>
        <w:shd w:fill="1A1A2E" w:val="clear"/>
        <w:spacing w:after="0" w:before="0"/>
      </w:pPr>
      <w:r>
        <w:rPr>
          <w:rFonts w:ascii="Courier New" w:cs="Courier New" w:eastAsia="Courier New" w:hAnsi="Courier New"/>
          <w:color w:val="00DD66"/>
          <w:sz w:val="18"/>
          <w:szCs w:val="18"/>
        </w:rPr>
        <w:t xml:space="preserve">        ├── RegisterPage.jsx     ← Inscription + validation client</w:t>
      </w:r>
    </w:p>
    <w:p>
      <w:pPr>
        <w:shd w:fill="1A1A2E" w:val="clear"/>
        <w:spacing w:after="0" w:before="0"/>
      </w:pPr>
      <w:r>
        <w:rPr>
          <w:rFonts w:ascii="Courier New" w:cs="Courier New" w:eastAsia="Courier New" w:hAnsi="Courier New"/>
          <w:color w:val="00DD66"/>
          <w:sz w:val="18"/>
          <w:szCs w:val="18"/>
        </w:rPr>
        <w:t xml:space="preserve">        ├── OtpPage.jsx          ← OTP LOGIN et TRANSFER (réutilisé)</w:t>
      </w:r>
    </w:p>
    <w:p>
      <w:pPr>
        <w:shd w:fill="1A1A2E" w:val="clear"/>
        <w:spacing w:after="0" w:before="0"/>
      </w:pPr>
      <w:r>
        <w:rPr>
          <w:rFonts w:ascii="Courier New" w:cs="Courier New" w:eastAsia="Courier New" w:hAnsi="Courier New"/>
          <w:color w:val="00DD66"/>
          <w:sz w:val="18"/>
          <w:szCs w:val="18"/>
        </w:rPr>
        <w:t xml:space="preserve">        ├── DashboardPage.jsx    ← Tableau de bord avec statistiques</w:t>
      </w:r>
    </w:p>
    <w:p>
      <w:pPr>
        <w:shd w:fill="1A1A2E" w:val="clear"/>
        <w:spacing w:after="0" w:before="0"/>
      </w:pPr>
      <w:r>
        <w:rPr>
          <w:rFonts w:ascii="Courier New" w:cs="Courier New" w:eastAsia="Courier New" w:hAnsi="Courier New"/>
          <w:color w:val="00DD66"/>
          <w:sz w:val="18"/>
          <w:szCs w:val="18"/>
        </w:rPr>
        <w:t xml:space="preserve">        ├── AccountsPage.jsx     ← Gestion et création de comptes</w:t>
      </w:r>
    </w:p>
    <w:p>
      <w:pPr>
        <w:shd w:fill="1A1A2E" w:val="clear"/>
        <w:spacing w:after="0" w:before="0"/>
      </w:pPr>
      <w:r>
        <w:rPr>
          <w:rFonts w:ascii="Courier New" w:cs="Courier New" w:eastAsia="Courier New" w:hAnsi="Courier New"/>
          <w:color w:val="00DD66"/>
          <w:sz w:val="18"/>
          <w:szCs w:val="18"/>
        </w:rPr>
        <w:t xml:space="preserve">        ├── TransferPage.jsx     ← Virement en 2 étapes avec OTP</w:t>
      </w:r>
    </w:p>
    <w:p>
      <w:pPr>
        <w:shd w:fill="1A1A2E" w:val="clear"/>
        <w:spacing w:after="0" w:before="0"/>
      </w:pPr>
      <w:r>
        <w:rPr>
          <w:rFonts w:ascii="Courier New" w:cs="Courier New" w:eastAsia="Courier New" w:hAnsi="Courier New"/>
          <w:color w:val="00DD66"/>
          <w:sz w:val="18"/>
          <w:szCs w:val="18"/>
        </w:rPr>
        <w:t xml:space="preserve">        ├── HistoryPage.jsx      ← Historique avec filtres par statut</w:t>
      </w:r>
    </w:p>
    <w:p>
      <w:pPr>
        <w:shd w:fill="1A1A2E" w:val="clear"/>
        <w:spacing w:after="80" w:before="0"/>
      </w:pPr>
      <w:r>
        <w:rPr>
          <w:rFonts w:ascii="Courier New" w:cs="Courier New" w:eastAsia="Courier New" w:hAnsi="Courier New"/>
          <w:color w:val="00DD66"/>
          <w:sz w:val="18"/>
          <w:szCs w:val="18"/>
        </w:rPr>
        <w:t xml:space="preserve">        └── AdminPage.jsx        ← Administration (2 onglets)</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5. Design System et Charte Graphique</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L'ensemble de l'interface repose sur un design system défini dans index.css via des variables CSS (custom properties). Aucune librairie CSS externe n'est utilisée, garantissant des performances optimales et un contrôle total.</w:t>
      </w:r>
    </w:p>
    <w:p>
      <w:pPr>
        <w:pStyle w:val="Heading2"/>
        <w:spacing w:after="80" w:before="200"/>
      </w:pPr>
      <w:r>
        <w:rPr>
          <w:rFonts w:ascii="Arial" w:cs="Arial" w:eastAsia="Arial" w:hAnsi="Arial"/>
          <w:b/>
          <w:bCs/>
          <w:color w:val="2D6A4F"/>
          <w:sz w:val="28"/>
          <w:szCs w:val="28"/>
        </w:rPr>
        <w:t xml:space="preserve">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 CSS</w:t>
            </w:r>
          </w:p>
        </w:tc>
        <w:tc>
          <w:tcPr>
            <w:tcW w:type="dxa" w:w="20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c>
          <w:tcPr>
            <w:tcW w:type="dxa" w:w="45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--accent</w:t>
            </w:r>
          </w:p>
        </w:tc>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#1a3a2e</w:t>
            </w:r>
          </w:p>
        </w:tc>
        <w:tc>
          <w:tcPr>
            <w:tcW w:type="dxa" w:w="4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Couleur principale — vert foncé bancaire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--accent2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#2d6a4f</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Vert secondaire — boutons actifs, liens</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--accent-light</w:t>
            </w:r>
          </w:p>
        </w:tc>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#e8f5ee</w:t>
            </w:r>
          </w:p>
        </w:tc>
        <w:tc>
          <w:tcPr>
            <w:tcW w:type="dxa" w:w="4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Fond des badges verts et boîtes d'info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#f4f3ef</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Fond général de la page</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--surface</w:t>
            </w:r>
          </w:p>
        </w:tc>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#ffffff</w:t>
            </w:r>
          </w:p>
        </w:tc>
        <w:tc>
          <w:tcPr>
            <w:tcW w:type="dxa" w:w="4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Fond des cartes et formulaires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--danger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#c0392b</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Erreurs, badges danger, boutons suppression</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--gold</w:t>
            </w:r>
          </w:p>
        </w:tc>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#b5860d</w:t>
            </w:r>
          </w:p>
        </w:tc>
        <w:tc>
          <w:tcPr>
            <w:tcW w:type="dxa" w:w="4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Avertissements, messages de sécurité OTP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--info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#1a4a7a</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Informations, badges type de transaction</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Composants CSS réutilisables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Classe</w:t>
            </w:r>
          </w:p>
        </w:tc>
        <w:tc>
          <w:tcPr>
            <w:tcW w:type="dxa" w:w="65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.card</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Conteneur blanc avec ombre et bord arrondi (radius 12px)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.btn / .btn-primary / .btn-outline / .btn-danger</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Système de boutons avec états hover, active, disabled</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.badge-success/danger/warning/info</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Indicateurs d'état colorés (statut comptes et transactions)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.alert-error / .alert-success / .alert-info</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Messages de feedback utilisateur avec bordure colorée</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.stat-card</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Carte statistique : label + valeur (DM Serif Display) + sous-titre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.account-card</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Carte de compte avec dégradé vert, numéro et solde</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.spinner</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Animation de chargement (rotation CSS, 0.7s)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.otp-input</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 OTP centré, police serif, letter-spacing 0.4em</w:t>
            </w:r>
          </w:p>
        </w:tc>
      </w:tr>
    </w:tbl>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6. Responsive Design — Adaptabilité Mobile</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Le frontend a été entièrement conçu pour s'adapter à toutes les tailles d'écran, du smartphone au grand moniteur. Les breakpoints CSS et les composants React gèrent la navigation et la mise en page de façon fluide.</w:t>
      </w:r>
    </w:p>
    <w:p>
      <w:pPr>
        <w:pStyle w:val="Heading2"/>
        <w:spacing w:after="80" w:before="200"/>
      </w:pPr>
      <w:r>
        <w:rPr>
          <w:rFonts w:ascii="Arial" w:cs="Arial" w:eastAsia="Arial" w:hAnsi="Arial"/>
          <w:b/>
          <w:bCs/>
          <w:color w:val="2D6A4F"/>
          <w:sz w:val="28"/>
          <w:szCs w:val="28"/>
        </w:rPr>
        <w:t xml:space="preserve">Breakpoints 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Breakpoint</w:t>
            </w:r>
          </w:p>
        </w:tc>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 CSS</w:t>
            </w:r>
          </w:p>
        </w:tc>
        <w:tc>
          <w:tcPr>
            <w:tcW w:type="dxa" w:w="47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Comportement</w:t>
            </w:r>
          </w:p>
        </w:tc>
      </w:tr>
      <w:tr>
        <w:tc>
          <w:tcPr>
            <w:tcW w:type="dxa" w:w="18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w:t>
            </w:r>
          </w:p>
        </w:tc>
        <w:tc>
          <w:tcPr>
            <w:tcW w:type="dxa" w:w="2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max-width: 600px</w:t>
            </w:r>
          </w:p>
        </w:tc>
        <w:tc>
          <w:tcPr>
            <w:tcW w:type="dxa" w:w="4726"/>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Colonnes de formulaire passent en 1 colonne, colonnes de tableau masquées (.hide-mobile)</w:t>
            </w:r>
          </w:p>
        </w:tc>
      </w:tr>
      <w:tr>
        <w:tc>
          <w:tcPr>
            <w:tcW w:type="dxa" w:w="1800"/>
            <w:tcBorders>
              <w:top w:val="single" w:color="DDDDDD" w:sz="1"/>
              <w:left w:val="single" w:color="DDDDDD" w:sz="1"/>
              <w:bottom w:val="single" w:color="DDDDDD" w:sz="1"/>
              <w:right w:val="single" w:color="DDDDDD" w:sz="1"/>
            </w:tcBorders>
            <w:shd w:fill="FEF5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Tablette</w:t>
            </w:r>
          </w:p>
        </w:tc>
        <w:tc>
          <w:tcPr>
            <w:tcW w:type="dxa" w:w="2500"/>
            <w:tcBorders>
              <w:top w:val="single" w:color="DDDDDD" w:sz="1"/>
              <w:left w:val="single" w:color="DDDDDD" w:sz="1"/>
              <w:bottom w:val="single" w:color="DDDDDD" w:sz="1"/>
              <w:right w:val="single" w:color="DDDDDD" w:sz="1"/>
            </w:tcBorders>
            <w:shd w:fill="FEF5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max-width: 768px</w:t>
            </w:r>
          </w:p>
        </w:tc>
        <w:tc>
          <w:tcPr>
            <w:tcW w:type="dxa" w:w="4726"/>
            <w:tcBorders>
              <w:top w:val="single" w:color="DDDDDD" w:sz="1"/>
              <w:left w:val="single" w:color="DDDDDD" w:sz="1"/>
              <w:bottom w:val="single" w:color="DDDDDD" w:sz="1"/>
              <w:right w:val="single" w:color="DDDDDD" w:sz="1"/>
            </w:tcBorders>
            <w:shd w:fill="FEF5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masquée, hamburger ☰ visible, overlay actif, padding haut adapté</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Desktop</w:t>
            </w:r>
          </w:p>
        </w:tc>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au-delà de 768px</w:t>
            </w:r>
          </w:p>
        </w:tc>
        <w:tc>
          <w:tcPr>
            <w:tcW w:type="dxa" w:w="47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visible en permanence, grilles multi-colonnes, padding complet</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Navigation mobile — Hamburger</w:t>
      </w:r>
    </w:p>
    <w:p>
      <w:pPr>
        <w:spacing w:after="80" w:before="0"/>
        <w:jc w:val="left"/>
      </w:pPr>
      <w:r>
        <w:rPr>
          <w:rFonts w:ascii="Arial" w:cs="Arial" w:eastAsia="Arial" w:hAnsi="Arial"/>
          <w:b w:val="false"/>
          <w:bCs w:val="false"/>
          <w:color w:val="333333"/>
          <w:sz w:val="22"/>
          <w:szCs w:val="22"/>
        </w:rPr>
        <w:t xml:space="preserve">Sur mobile, la sidebar est cachée par défaut (transform: translateX(-100%)). Un bouton hamburger fixe en position (top: 0.75rem, left: 0.75rem) permet de l'ouvrir. Un overlay semi-transparent couvre le reste de l'écran pour cliquer et refermer.</w:t>
      </w:r>
    </w:p>
    <w:p>
      <w:pPr>
        <w:shd w:fill="1A1A2E" w:val="clear"/>
        <w:spacing w:after="0" w:before="80"/>
      </w:pPr>
      <w:r>
        <w:rPr>
          <w:rFonts w:ascii="Courier New" w:cs="Courier New" w:eastAsia="Courier New" w:hAnsi="Courier New"/>
          <w:color w:val="00DD66"/>
          <w:sz w:val="18"/>
          <w:szCs w:val="18"/>
        </w:rPr>
        <w:t xml:space="preserve">// App.jsx — état navOpen transmis à Navbar</w:t>
      </w:r>
    </w:p>
    <w:p>
      <w:pPr>
        <w:shd w:fill="1A1A2E" w:val="clear"/>
        <w:spacing w:after="0" w:before="0"/>
      </w:pPr>
      <w:r>
        <w:rPr>
          <w:rFonts w:ascii="Courier New" w:cs="Courier New" w:eastAsia="Courier New" w:hAnsi="Courier New"/>
          <w:color w:val="00DD66"/>
          <w:sz w:val="18"/>
          <w:szCs w:val="18"/>
        </w:rPr>
        <w:t xml:space="preserve">const [navOpen, setNavOpen] = useState(false);</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Navbar.jsx — classe CSS conditionnelle</w:t>
      </w:r>
    </w:p>
    <w:p>
      <w:pPr>
        <w:shd w:fill="1A1A2E" w:val="clear"/>
        <w:spacing w:after="0" w:before="0"/>
      </w:pPr>
      <w:r>
        <w:rPr>
          <w:rFonts w:ascii="Courier New" w:cs="Courier New" w:eastAsia="Courier New" w:hAnsi="Courier New"/>
          <w:color w:val="00DD66"/>
          <w:sz w:val="18"/>
          <w:szCs w:val="18"/>
        </w:rPr>
        <w:t xml:space="preserve">&lt;nav className={`navbar ${open ? 'open' : ''}`}&gt;</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index.css — animation slide</w:t>
      </w:r>
    </w:p>
    <w:p>
      <w:pPr>
        <w:shd w:fill="1A1A2E" w:val="clear"/>
        <w:spacing w:after="0" w:before="0"/>
      </w:pPr>
      <w:r>
        <w:rPr>
          <w:rFonts w:ascii="Courier New" w:cs="Courier New" w:eastAsia="Courier New" w:hAnsi="Courier New"/>
          <w:color w:val="00DD66"/>
          <w:sz w:val="18"/>
          <w:szCs w:val="18"/>
        </w:rPr>
        <w:t xml:space="preserve">@media (max-width: 768px) {</w:t>
      </w:r>
    </w:p>
    <w:p>
      <w:pPr>
        <w:shd w:fill="1A1A2E" w:val="clear"/>
        <w:spacing w:after="0" w:before="0"/>
      </w:pPr>
      <w:r>
        <w:rPr>
          <w:rFonts w:ascii="Courier New" w:cs="Courier New" w:eastAsia="Courier New" w:hAnsi="Courier New"/>
          <w:color w:val="00DD66"/>
          <w:sz w:val="18"/>
          <w:szCs w:val="18"/>
        </w:rPr>
        <w:t xml:space="preserve">  .navbar { position: fixed; transform: translateX(-100%); }</w:t>
      </w:r>
    </w:p>
    <w:p>
      <w:pPr>
        <w:shd w:fill="1A1A2E" w:val="clear"/>
        <w:spacing w:after="0" w:before="0"/>
      </w:pPr>
      <w:r>
        <w:rPr>
          <w:rFonts w:ascii="Courier New" w:cs="Courier New" w:eastAsia="Courier New" w:hAnsi="Courier New"/>
          <w:color w:val="00DD66"/>
          <w:sz w:val="18"/>
          <w:szCs w:val="18"/>
        </w:rPr>
        <w:t xml:space="preserve">  .navbar.open { transform: translateX(0); }</w:t>
      </w:r>
    </w:p>
    <w:p>
      <w:pPr>
        <w:shd w:fill="1A1A2E" w:val="clear"/>
        <w:spacing w:after="80" w:before="0"/>
      </w:pPr>
      <w:r>
        <w:rPr>
          <w:rFonts w:ascii="Courier New" w:cs="Courier New" w:eastAsia="Courier New" w:hAnsi="Courier New"/>
          <w:color w:val="00DD66"/>
          <w:sz w:val="18"/>
          <w:szCs w:val="18"/>
        </w:rPr>
        <w:t xml:space="preserve">}</w:t>
      </w:r>
    </w:p>
    <w:p>
      <w:pPr>
        <w:spacing w:after="0" w:before="80"/>
      </w:pPr>
      <w:r>
        <w:t xml:space="preserve"/>
      </w:r>
    </w:p>
    <w:p>
      <w:pPr>
        <w:pStyle w:val="Heading2"/>
        <w:spacing w:after="80" w:before="200"/>
      </w:pPr>
      <w:r>
        <w:rPr>
          <w:rFonts w:ascii="Arial" w:cs="Arial" w:eastAsia="Arial" w:hAnsi="Arial"/>
          <w:b/>
          <w:bCs/>
          <w:color w:val="2D6A4F"/>
          <w:sz w:val="28"/>
          <w:szCs w:val="28"/>
        </w:rPr>
        <w:t xml:space="preserve">Grilles adaptatives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3"/>
        <w:gridCol w:w="2500"/>
        <w:gridCol w:w="4263"/>
      </w:tblGrid>
      <w:tr>
        <w:tc>
          <w:tcPr>
            <w:tcW w:type="dxa" w:w="2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Classe</w:t>
            </w:r>
          </w:p>
        </w:tc>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Colonnes desktop</w:t>
            </w:r>
          </w:p>
        </w:tc>
        <w:tc>
          <w:tcPr>
            <w:tcW w:type="dxa" w:w="4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Comportement mobile</w:t>
            </w:r>
          </w:p>
        </w:tc>
      </w:tr>
      <w:tr>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.grid-2</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colonnes (min 200px)</w:t>
            </w:r>
          </w:p>
        </w:tc>
        <w:tc>
          <w:tcPr>
            <w:tcW w:type="dxa" w:w="4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colonne (auto-fit)</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.grid-3</w:t>
            </w:r>
          </w:p>
        </w:tc>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colonnes (min 160px)</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à 3 colonnes selon largeur</w:t>
            </w:r>
          </w:p>
        </w:tc>
      </w:tr>
      <w:tr>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.grid-form-2</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colonnes formulaire</w:t>
            </w:r>
          </w:p>
        </w:tc>
        <w:tc>
          <w:tcPr>
            <w:tcW w:type="dxa" w:w="4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colonne sur mobile (&lt; 600px)</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.hide-mobile</w:t>
            </w:r>
          </w:p>
        </w:tc>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Visible</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display: none sur &lt; 600px</w:t>
            </w:r>
          </w:p>
        </w:tc>
      </w:tr>
    </w:tbl>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7. Couche de Services API</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Tous les appels réseau sont centralisés dans src/services/api.js. Ce fichier exporte un objet api contenant 14 fonctions nommées. La clé de la correction CORS est l'utilisation du chemin relatif /api au lieu de l'URL absolue.</w:t>
      </w:r>
    </w:p>
    <w:p>
      <w:pPr>
        <w:pStyle w:val="Heading2"/>
        <w:spacing w:after="80" w:before="200"/>
      </w:pPr>
      <w:r>
        <w:rPr>
          <w:rFonts w:ascii="Arial" w:cs="Arial" w:eastAsia="Arial" w:hAnsi="Arial"/>
          <w:b/>
          <w:bCs/>
          <w:color w:val="2D6A4F"/>
          <w:sz w:val="28"/>
          <w:szCs w:val="28"/>
        </w:rPr>
        <w:t xml:space="preserve">Correction critique — Chemin relatif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Problème : Failed to fetch / Unexpected end of JSON input</w:t>
            </w:r>
          </w:p>
          <w:p>
            <w:pPr>
              <w:spacing w:after="40" w:before="0"/>
            </w:pPr>
            <w:r>
              <w:rPr>
                <w:rFonts w:ascii="Arial" w:cs="Arial" w:eastAsia="Arial" w:hAnsi="Arial"/>
                <w:color w:val="333333"/>
                <w:sz w:val="20"/>
                <w:szCs w:val="20"/>
              </w:rPr>
              <w:t xml:space="preserve">AVANT (problématique) : const BASE = 'http://localhost:8080/api';</w:t>
            </w:r>
          </w:p>
          <w:p>
            <w:pPr>
              <w:spacing w:after="40" w:before="0"/>
            </w:pPr>
            <w:r>
              <w:rPr>
                <w:rFonts w:ascii="Arial" w:cs="Arial" w:eastAsia="Arial" w:hAnsi="Arial"/>
                <w:color w:val="333333"/>
                <w:sz w:val="20"/>
                <w:szCs w:val="20"/>
              </w:rPr>
              <w:t xml:space="preserve">  → Le navigateur envoie la requête directement au backend → CORS bloqué → réponse vide</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APRÈS (corrigé) : const BASE = '/api';</w:t>
            </w:r>
          </w:p>
          <w:p>
            <w:pPr>
              <w:spacing w:after="40" w:before="0"/>
            </w:pPr>
            <w:r>
              <w:rPr>
                <w:rFonts w:ascii="Arial" w:cs="Arial" w:eastAsia="Arial" w:hAnsi="Arial"/>
                <w:color w:val="333333"/>
                <w:sz w:val="20"/>
                <w:szCs w:val="20"/>
              </w:rPr>
              <w:t xml:space="preserve">  → Le navigateur envoie vers localhost:3000/api</w:t>
            </w:r>
          </w:p>
          <w:p>
            <w:pPr>
              <w:spacing w:after="40" w:before="0"/>
            </w:pPr>
            <w:r>
              <w:rPr>
                <w:rFonts w:ascii="Arial" w:cs="Arial" w:eastAsia="Arial" w:hAnsi="Arial"/>
                <w:color w:val="333333"/>
                <w:sz w:val="20"/>
                <w:szCs w:val="20"/>
              </w:rPr>
              <w:t xml:space="preserve">  → Vite proxifie vers localhost:8080/api → pas de CORS</w:t>
            </w:r>
          </w:p>
          <w:p>
            <w:pPr>
              <w:spacing w:after="40" w:before="0"/>
            </w:pPr>
            <w:r>
              <w:rPr>
                <w:rFonts w:ascii="Arial" w:cs="Arial" w:eastAsia="Arial" w:hAnsi="Arial"/>
                <w:color w:val="333333"/>
                <w:sz w:val="20"/>
                <w:szCs w:val="20"/>
              </w:rPr>
              <w:t xml:space="preserve">  → La réponse JSON arrive correctement</w:t>
            </w:r>
          </w:p>
        </w:tc>
      </w:tr>
    </w:tbl>
    <w:p>
      <w:pPr>
        <w:spacing w:after="0" w:before="80"/>
      </w:pPr>
      <w:r>
        <w:t xml:space="preserve"/>
      </w:r>
    </w:p>
    <w:p>
      <w:pPr>
        <w:pStyle w:val="Heading2"/>
        <w:spacing w:after="80" w:before="200"/>
      </w:pPr>
      <w:r>
        <w:rPr>
          <w:rFonts w:ascii="Arial" w:cs="Arial" w:eastAsia="Arial" w:hAnsi="Arial"/>
          <w:b/>
          <w:bCs/>
          <w:color w:val="2D6A4F"/>
          <w:sz w:val="28"/>
          <w:szCs w:val="28"/>
        </w:rPr>
        <w:t xml:space="preserve">Fonction de base request()</w:t>
      </w:r>
    </w:p>
    <w:p>
      <w:pPr>
        <w:shd w:fill="1A1A2E" w:val="clear"/>
        <w:spacing w:after="0" w:before="80"/>
      </w:pPr>
      <w:r>
        <w:rPr>
          <w:rFonts w:ascii="Courier New" w:cs="Courier New" w:eastAsia="Courier New" w:hAnsi="Courier New"/>
          <w:color w:val="00DD66"/>
          <w:sz w:val="18"/>
          <w:szCs w:val="18"/>
        </w:rPr>
        <w:t xml:space="preserve">const BASE = '/api'; // ← chemin relatif OBLIGATOIRE</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async function request(method, path, body = null, auth = true) {</w:t>
      </w:r>
    </w:p>
    <w:p>
      <w:pPr>
        <w:shd w:fill="1A1A2E" w:val="clear"/>
        <w:spacing w:after="0" w:before="0"/>
      </w:pPr>
      <w:r>
        <w:rPr>
          <w:rFonts w:ascii="Courier New" w:cs="Courier New" w:eastAsia="Courier New" w:hAnsi="Courier New"/>
          <w:color w:val="00DD66"/>
          <w:sz w:val="18"/>
          <w:szCs w:val="18"/>
        </w:rPr>
        <w:t xml:space="preserve">  const headers = { 'Content-Type': 'application/json' };</w:t>
      </w:r>
    </w:p>
    <w:p>
      <w:pPr>
        <w:shd w:fill="1A1A2E" w:val="clear"/>
        <w:spacing w:after="0" w:before="0"/>
      </w:pPr>
      <w:r>
        <w:rPr>
          <w:rFonts w:ascii="Courier New" w:cs="Courier New" w:eastAsia="Courier New" w:hAnsi="Courier New"/>
          <w:color w:val="00DD66"/>
          <w:sz w:val="18"/>
          <w:szCs w:val="18"/>
        </w:rPr>
        <w:t xml:space="preserve">  if (auth) {</w:t>
      </w:r>
    </w:p>
    <w:p>
      <w:pPr>
        <w:shd w:fill="1A1A2E" w:val="clear"/>
        <w:spacing w:after="0" w:before="0"/>
      </w:pPr>
      <w:r>
        <w:rPr>
          <w:rFonts w:ascii="Courier New" w:cs="Courier New" w:eastAsia="Courier New" w:hAnsi="Courier New"/>
          <w:color w:val="00DD66"/>
          <w:sz w:val="18"/>
          <w:szCs w:val="18"/>
        </w:rPr>
        <w:t xml:space="preserve">    const token = getToken(); // lit le JWT depuis localStorage</w:t>
      </w:r>
    </w:p>
    <w:p>
      <w:pPr>
        <w:shd w:fill="1A1A2E" w:val="clear"/>
        <w:spacing w:after="0" w:before="0"/>
      </w:pPr>
      <w:r>
        <w:rPr>
          <w:rFonts w:ascii="Courier New" w:cs="Courier New" w:eastAsia="Courier New" w:hAnsi="Courier New"/>
          <w:color w:val="00DD66"/>
          <w:sz w:val="18"/>
          <w:szCs w:val="18"/>
        </w:rPr>
        <w:t xml:space="preserve">    if (token) headers['Authorization'] = `Bearer ${token}`;</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const res = await fetch(`${BASE}${path}`, { method, headers,</w:t>
      </w:r>
    </w:p>
    <w:p>
      <w:pPr>
        <w:shd w:fill="1A1A2E" w:val="clear"/>
        <w:spacing w:after="0" w:before="0"/>
      </w:pPr>
      <w:r>
        <w:rPr>
          <w:rFonts w:ascii="Courier New" w:cs="Courier New" w:eastAsia="Courier New" w:hAnsi="Courier New"/>
          <w:color w:val="00DD66"/>
          <w:sz w:val="18"/>
          <w:szCs w:val="18"/>
        </w:rPr>
        <w:t xml:space="preserve">    body: body ? JSON.stringify(body) : undefined });</w:t>
      </w:r>
    </w:p>
    <w:p>
      <w:pPr>
        <w:shd w:fill="1A1A2E" w:val="clear"/>
        <w:spacing w:after="0" w:before="0"/>
      </w:pPr>
      <w:r>
        <w:rPr>
          <w:rFonts w:ascii="Courier New" w:cs="Courier New" w:eastAsia="Courier New" w:hAnsi="Courier New"/>
          <w:color w:val="00DD66"/>
          <w:sz w:val="18"/>
          <w:szCs w:val="18"/>
        </w:rPr>
        <w:t xml:space="preserve">  const data = await res.json();</w:t>
      </w:r>
    </w:p>
    <w:p>
      <w:pPr>
        <w:shd w:fill="1A1A2E" w:val="clear"/>
        <w:spacing w:after="0" w:before="0"/>
      </w:pPr>
      <w:r>
        <w:rPr>
          <w:rFonts w:ascii="Courier New" w:cs="Courier New" w:eastAsia="Courier New" w:hAnsi="Courier New"/>
          <w:color w:val="00DD66"/>
          <w:sz w:val="18"/>
          <w:szCs w:val="18"/>
        </w:rPr>
        <w:t xml:space="preserve">  if (!res.ok || !data.success) throw new Error(data.message || 'Erreur');</w:t>
      </w:r>
    </w:p>
    <w:p>
      <w:pPr>
        <w:shd w:fill="1A1A2E" w:val="clear"/>
        <w:spacing w:after="0" w:before="0"/>
      </w:pPr>
      <w:r>
        <w:rPr>
          <w:rFonts w:ascii="Courier New" w:cs="Courier New" w:eastAsia="Courier New" w:hAnsi="Courier New"/>
          <w:color w:val="00DD66"/>
          <w:sz w:val="18"/>
          <w:szCs w:val="18"/>
        </w:rPr>
        <w:t xml:space="preserve">  return data; // ApiResponse&lt;T&gt;</w:t>
      </w:r>
    </w:p>
    <w:p>
      <w:pPr>
        <w:shd w:fill="1A1A2E" w:val="clear"/>
        <w:spacing w:after="80" w:before="0"/>
      </w:pPr>
      <w:r>
        <w:rPr>
          <w:rFonts w:ascii="Courier New" w:cs="Courier New" w:eastAsia="Courier New" w:hAnsi="Courier New"/>
          <w:color w:val="00DD66"/>
          <w:sz w:val="18"/>
          <w:szCs w:val="18"/>
        </w:rPr>
        <w:t xml:space="preserve">}</w:t>
      </w:r>
    </w:p>
    <w:p>
      <w:pPr>
        <w:spacing w:after="0" w:before="120"/>
      </w:pPr>
      <w:r>
        <w:t xml:space="preserve"/>
      </w:r>
    </w:p>
    <w:p>
      <w:pPr>
        <w:pStyle w:val="Heading2"/>
        <w:spacing w:after="80" w:before="200"/>
      </w:pPr>
      <w:r>
        <w:rPr>
          <w:rFonts w:ascii="Arial" w:cs="Arial" w:eastAsia="Arial" w:hAnsi="Arial"/>
          <w:b/>
          <w:bCs/>
          <w:color w:val="2D6A4F"/>
          <w:sz w:val="28"/>
          <w:szCs w:val="28"/>
        </w:rPr>
        <w:t xml:space="preserve">Tableau complet des 14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326"/>
        <w:gridCol w:w="3200"/>
      </w:tblGrid>
      <w:tr>
        <w:tc>
          <w:tcPr>
            <w:tcW w:type="dxa" w:w="9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26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3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 frontend</w:t>
            </w:r>
          </w:p>
        </w:tc>
        <w:tc>
          <w:tcPr>
            <w:tcW w:type="dxa" w:w="32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/api/auth/register</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api.register()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Inscription — email, password, fullName, phone</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/api/auth/login</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api.login()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Connexion → envoie OTP par e-mail</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/api/auth/verify-otp</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api.verifyOtp()</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Valider OTP → retourne { token, role, email }</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/api/accounts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api.getAccounts()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Liste mes comptes (retourne AccountDTO[])</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/api/accounts</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api.createAccount()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Créer un compte { type, initialDeposit }</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/api/accounts/{num}/balance</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api.getBalance()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Solde actualisé d'un compte</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/api/transactions/transfer/initiate</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api.initiateTransfer()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Initier virement → référence + OTP envoyé</w:t>
            </w:r>
          </w:p>
        </w:tc>
      </w:tr>
      <w:tr>
        <w:tc>
          <w:tcPr>
            <w:tcW w:type="dxa" w:w="900"/>
            <w:tcBorders>
              <w:top w:val="single" w:color="DDDDDD" w:sz="1"/>
              <w:left w:val="single" w:color="DDDDDD" w:sz="1"/>
              <w:bottom w:val="single" w:color="DDDDDD" w:sz="1"/>
              <w:right w:val="single" w:color="DDDDDD" w:sz="1"/>
            </w:tcBorders>
            <w:shd w:fill="EDF3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/api/transactions/transfer/confirm</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api.confirmTransfer()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Confirmer avec OTP { reference, otpCode }</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/api/transactions/history/{num}</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api.getHistory()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Historique (retourne TransactionDTO[])</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/api/admin/users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api.adminGetUsers()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Liste utilisateurs (UserDTO[])</w:t>
            </w:r>
          </w:p>
        </w:tc>
      </w:tr>
      <w:tr>
        <w:tc>
          <w:tcPr>
            <w:tcW w:type="dxa" w:w="900"/>
            <w:tcBorders>
              <w:top w:val="single" w:color="DDDDDD" w:sz="1"/>
              <w:left w:val="single" w:color="DDDDDD" w:sz="1"/>
              <w:bottom w:val="single" w:color="DDDDDD" w:sz="1"/>
              <w:right w:val="single" w:color="DDDDDD" w:sz="1"/>
            </w:tcBorders>
            <w:shd w:fill="FEF5E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PATCH</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/api/admin/users/{id}/enable</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api.adminToggleUser()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Activer / désactiver un utilisateur</w:t>
            </w:r>
          </w:p>
        </w:tc>
      </w:tr>
      <w:tr>
        <w:tc>
          <w:tcPr>
            <w:tcW w:type="dxa" w:w="900"/>
            <w:tcBorders>
              <w:top w:val="single" w:color="DDDDDD" w:sz="1"/>
              <w:left w:val="single" w:color="DDDDDD" w:sz="1"/>
              <w:bottom w:val="single" w:color="DDDDDD" w:sz="1"/>
              <w:right w:val="single" w:color="DDDDDD" w:sz="1"/>
            </w:tcBorders>
            <w:shd w:fill="FEF5E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PATCH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/api/admin/accounts/{num}/suspend</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api.adminSuspendAccount()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Suspendre un compte</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/api/admin/audit</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api.adminGetAudit()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Journal d'audit HMAC complet</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6"/>
                <w:szCs w:val="16"/>
              </w:rPr>
              <w:t xml:space="preserve">/api/admin/audit/integrity</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7"/>
                <w:szCs w:val="17"/>
              </w:rPr>
              <w:t xml:space="preserve">api.adminCheckIntegrity()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Vérifier l'intégrité HMAC</w:t>
            </w:r>
          </w:p>
        </w:tc>
      </w:tr>
    </w:tbl>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8. Gestion de l'Authentification (2FA)</w:t>
      </w:r>
    </w:p>
    <w:p>
      <w:pPr>
        <w:pBdr>
          <w:bottom w:val="single" w:color="1A3A2E" w:sz="6"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2D6A4F"/>
          <w:sz w:val="28"/>
          <w:szCs w:val="28"/>
        </w:rPr>
        <w:t xml:space="preserve">AuthContext — État global</w:t>
      </w:r>
    </w:p>
    <w:p>
      <w:pPr>
        <w:spacing w:after="80" w:before="0"/>
        <w:jc w:val="left"/>
      </w:pPr>
      <w:r>
        <w:rPr>
          <w:rFonts w:ascii="Arial" w:cs="Arial" w:eastAsia="Arial" w:hAnsi="Arial"/>
          <w:b w:val="false"/>
          <w:bCs w:val="false"/>
          <w:color w:val="333333"/>
          <w:sz w:val="22"/>
          <w:szCs w:val="22"/>
        </w:rPr>
        <w:t xml:space="preserve">Le fichier context/AuthContext.js expose un contexte React contenant l'état de la session (token JWT, rôle, email) et les fonctions de navigation et de déconnexion.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Propriété</w:t>
            </w:r>
          </w:p>
        </w:tc>
        <w:tc>
          <w:tcPr>
            <w:tcW w:type="dxa" w:w="70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70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Objet { token, role, email } ou null si déconnecté</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setAuth</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Stocke la session et persiste le JWT dans localStorage</w:t>
            </w:r>
          </w:p>
        </w:tc>
      </w:tr>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navigate</w:t>
            </w:r>
          </w:p>
        </w:tc>
        <w:tc>
          <w:tcPr>
            <w:tcW w:type="dxa" w:w="70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Navigation interne par changement d'état — ferme la nav mobile automatiquement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logout</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 auth, supprime le JWT de localStorage, ferme la nav mobile</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Flux d'authentification LOGIN (2FA)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1"/>
              <w:left w:val="single" w:color="2D6A4F" w:sz="1"/>
              <w:bottom w:val="single" w:color="2D6A4F" w:sz="1"/>
              <w:right w:val="single" w:color="2D6A4F" w:sz="1"/>
            </w:tcBorders>
            <w:shd w:fill="E8F5EE" w:val="clear"/>
            <w:tcMar>
              <w:top w:type="dxa" w:w="100"/>
              <w:left w:type="dxa" w:w="160"/>
              <w:bottom w:type="dxa" w:w="100"/>
              <w:right w:type="dxa" w:w="160"/>
            </w:tcMar>
          </w:tcPr>
          <w:p>
            <w:pPr>
              <w:spacing w:after="60" w:before="0"/>
            </w:pPr>
            <w:r>
              <w:rPr>
                <w:rFonts w:ascii="Arial" w:cs="Arial" w:eastAsia="Arial" w:hAnsi="Arial"/>
                <w:b/>
                <w:bCs/>
                <w:color w:val="2D6A4F"/>
                <w:sz w:val="22"/>
                <w:szCs w:val="22"/>
              </w:rPr>
              <w:t xml:space="preserve">Étapes LoginPage → OtpPage → Dashboard</w:t>
            </w:r>
          </w:p>
          <w:p>
            <w:pPr>
              <w:spacing w:after="40" w:before="0"/>
            </w:pPr>
            <w:r>
              <w:rPr>
                <w:rFonts w:ascii="Arial" w:cs="Arial" w:eastAsia="Arial" w:hAnsi="Arial"/>
                <w:color w:val="333333"/>
                <w:sz w:val="20"/>
                <w:szCs w:val="20"/>
              </w:rPr>
              <w:t xml:space="preserve">1. L'utilisateur saisit email + mot de passe → POST /api/auth/login</w:t>
            </w:r>
          </w:p>
          <w:p>
            <w:pPr>
              <w:spacing w:after="40" w:before="0"/>
            </w:pPr>
            <w:r>
              <w:rPr>
                <w:rFonts w:ascii="Arial" w:cs="Arial" w:eastAsia="Arial" w:hAnsi="Arial"/>
                <w:color w:val="333333"/>
                <w:sz w:val="20"/>
                <w:szCs w:val="20"/>
              </w:rPr>
              <w:t xml:space="preserve">2. Le backend valide les credentials et envoie un OTP par e-mail</w:t>
            </w:r>
          </w:p>
          <w:p>
            <w:pPr>
              <w:spacing w:after="40" w:before="0"/>
            </w:pPr>
            <w:r>
              <w:rPr>
                <w:rFonts w:ascii="Arial" w:cs="Arial" w:eastAsia="Arial" w:hAnsi="Arial"/>
                <w:color w:val="333333"/>
                <w:sz w:val="20"/>
                <w:szCs w:val="20"/>
              </w:rPr>
              <w:t xml:space="preserve">3. Le frontend navigue vers OtpPage avec ctx = { email, purpose: 'LOGIN' }</w:t>
            </w:r>
          </w:p>
          <w:p>
            <w:pPr>
              <w:spacing w:after="40" w:before="0"/>
            </w:pPr>
            <w:r>
              <w:rPr>
                <w:rFonts w:ascii="Arial" w:cs="Arial" w:eastAsia="Arial" w:hAnsi="Arial"/>
                <w:color w:val="333333"/>
                <w:sz w:val="20"/>
                <w:szCs w:val="20"/>
              </w:rPr>
              <w:t xml:space="preserve">4. L'utilisateur saisit le code à 6 chiffres → POST /api/auth/verify-otp</w:t>
            </w:r>
          </w:p>
          <w:p>
            <w:pPr>
              <w:spacing w:after="40" w:before="0"/>
            </w:pPr>
            <w:r>
              <w:rPr>
                <w:rFonts w:ascii="Arial" w:cs="Arial" w:eastAsia="Arial" w:hAnsi="Arial"/>
                <w:color w:val="333333"/>
                <w:sz w:val="20"/>
                <w:szCs w:val="20"/>
              </w:rPr>
              <w:t xml:space="preserve">5. Le backend retourne { token, role, email } → setAuth() stocke la session</w:t>
            </w:r>
          </w:p>
          <w:p>
            <w:pPr>
              <w:spacing w:after="40" w:before="0"/>
            </w:pPr>
            <w:r>
              <w:rPr>
                <w:rFonts w:ascii="Arial" w:cs="Arial" w:eastAsia="Arial" w:hAnsi="Arial"/>
                <w:color w:val="333333"/>
                <w:sz w:val="20"/>
                <w:szCs w:val="20"/>
              </w:rPr>
              <w:t xml:space="preserve">6. useEffect détecte auth != null → navigation vers Dashboard ou Admin selon le rôle</w:t>
            </w:r>
          </w:p>
        </w:tc>
      </w:tr>
    </w:tbl>
    <w:p>
      <w:pPr>
        <w:spacing w:after="0" w:before="80"/>
      </w:pPr>
      <w:r>
        <w:t xml:space="preserve"/>
      </w:r>
    </w:p>
    <w:p>
      <w:pPr>
        <w:spacing w:after="0" w:before="80"/>
      </w:pPr>
      <w:r>
        <w:t xml:space="preserve"/>
      </w:r>
    </w:p>
    <w:p>
      <w:pPr>
        <w:pStyle w:val="Heading2"/>
        <w:spacing w:after="80" w:before="200"/>
      </w:pPr>
      <w:r>
        <w:rPr>
          <w:rFonts w:ascii="Arial" w:cs="Arial" w:eastAsia="Arial" w:hAnsi="Arial"/>
          <w:b/>
          <w:bCs/>
          <w:color w:val="2D6A4F"/>
          <w:sz w:val="28"/>
          <w:szCs w:val="28"/>
        </w:rPr>
        <w:t xml:space="preserve">Flux de virement sécurisé (2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1"/>
              <w:left w:val="single" w:color="1A3A5C" w:sz="1"/>
              <w:bottom w:val="single" w:color="1A3A5C" w:sz="1"/>
              <w:right w:val="single" w:color="1A3A5C" w:sz="1"/>
            </w:tcBorders>
            <w:shd w:fill="EDF3FC" w:val="clear"/>
            <w:tcMar>
              <w:top w:type="dxa" w:w="100"/>
              <w:left w:type="dxa" w:w="160"/>
              <w:bottom w:type="dxa" w:w="100"/>
              <w:right w:type="dxa" w:w="160"/>
            </w:tcMar>
          </w:tcPr>
          <w:p>
            <w:pPr>
              <w:spacing w:after="60" w:before="0"/>
            </w:pPr>
            <w:r>
              <w:rPr>
                <w:rFonts w:ascii="Arial" w:cs="Arial" w:eastAsia="Arial" w:hAnsi="Arial"/>
                <w:b/>
                <w:bCs/>
                <w:color w:val="1A3A5C"/>
                <w:sz w:val="22"/>
                <w:szCs w:val="22"/>
              </w:rPr>
              <w:t xml:space="preserve">Étapes TransferPage — Initiation + Confirmation OTP</w:t>
            </w:r>
          </w:p>
          <w:p>
            <w:pPr>
              <w:spacing w:after="40" w:before="0"/>
            </w:pPr>
            <w:r>
              <w:rPr>
                <w:rFonts w:ascii="Arial" w:cs="Arial" w:eastAsia="Arial" w:hAnsi="Arial"/>
                <w:color w:val="333333"/>
                <w:sz w:val="20"/>
                <w:szCs w:val="20"/>
              </w:rPr>
              <w:t xml:space="preserve">1. Étape 1 : saisie du compte source, destinataire, montant, description</w:t>
            </w:r>
          </w:p>
          <w:p>
            <w:pPr>
              <w:spacing w:after="40" w:before="0"/>
            </w:pPr>
            <w:r>
              <w:rPr>
                <w:rFonts w:ascii="Arial" w:cs="Arial" w:eastAsia="Arial" w:hAnsi="Arial"/>
                <w:color w:val="333333"/>
                <w:sz w:val="20"/>
                <w:szCs w:val="20"/>
              </w:rPr>
              <w:t xml:space="preserve">2. POST /api/transactions/transfer/initiate → retourne { reference }</w:t>
            </w:r>
          </w:p>
          <w:p>
            <w:pPr>
              <w:spacing w:after="40" w:before="0"/>
            </w:pPr>
            <w:r>
              <w:rPr>
                <w:rFonts w:ascii="Arial" w:cs="Arial" w:eastAsia="Arial" w:hAnsi="Arial"/>
                <w:color w:val="333333"/>
                <w:sz w:val="20"/>
                <w:szCs w:val="20"/>
              </w:rPr>
              <w:t xml:space="preserve">3. Le backend envoie automatiquement un OTP par e-mail</w:t>
            </w:r>
          </w:p>
          <w:p>
            <w:pPr>
              <w:spacing w:after="40" w:before="0"/>
            </w:pPr>
            <w:r>
              <w:rPr>
                <w:rFonts w:ascii="Arial" w:cs="Arial" w:eastAsia="Arial" w:hAnsi="Arial"/>
                <w:color w:val="333333"/>
                <w:sz w:val="20"/>
                <w:szCs w:val="20"/>
              </w:rPr>
              <w:t xml:space="preserve">4. Étape 2 : l'utilisateur saisit l'OTP dans l'interface (inline dans la même page)</w:t>
            </w:r>
          </w:p>
          <w:p>
            <w:pPr>
              <w:spacing w:after="40" w:before="0"/>
            </w:pPr>
            <w:r>
              <w:rPr>
                <w:rFonts w:ascii="Arial" w:cs="Arial" w:eastAsia="Arial" w:hAnsi="Arial"/>
                <w:color w:val="333333"/>
                <w:sz w:val="20"/>
                <w:szCs w:val="20"/>
              </w:rPr>
              <w:t xml:space="preserve">5. POST /api/auth/verify-otp (purpose: 'TRANSFER')</w:t>
            </w:r>
          </w:p>
          <w:p>
            <w:pPr>
              <w:spacing w:after="40" w:before="0"/>
            </w:pPr>
            <w:r>
              <w:rPr>
                <w:rFonts w:ascii="Arial" w:cs="Arial" w:eastAsia="Arial" w:hAnsi="Arial"/>
                <w:color w:val="333333"/>
                <w:sz w:val="20"/>
                <w:szCs w:val="20"/>
              </w:rPr>
              <w:t xml:space="preserve">6. POST /api/transactions/transfer/confirm { reference, otpCode }</w:t>
            </w:r>
          </w:p>
          <w:p>
            <w:pPr>
              <w:spacing w:after="40" w:before="0"/>
            </w:pPr>
            <w:r>
              <w:rPr>
                <w:rFonts w:ascii="Arial" w:cs="Arial" w:eastAsia="Arial" w:hAnsi="Arial"/>
                <w:color w:val="333333"/>
                <w:sz w:val="20"/>
                <w:szCs w:val="20"/>
              </w:rPr>
              <w:t xml:space="preserve">7. Écran de succès avec récapitulatif et options de navigation</w:t>
            </w:r>
          </w:p>
        </w:tc>
      </w:tr>
    </w:tbl>
    <w:p>
      <w:pPr>
        <w:spacing w:after="0" w:before="80"/>
      </w:pPr>
      <w:r>
        <w:t xml:space="preserve"/>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9. Pages et Fonctionnalités — Espace CLIENT</w:t>
      </w:r>
    </w:p>
    <w:p>
      <w:pPr>
        <w:pBdr>
          <w:bottom w:val="single" w:color="1A3A2E" w:sz="6" w:space="1"/>
        </w:pBdr>
        <w:spacing w:after="80" w:before="80"/>
      </w:pPr>
      <w:r>
        <w:rPr>
          <w:rFonts w:ascii="Arial" w:cs="Arial" w:eastAsia="Arial" w:hAnsi="Arial"/>
        </w:rPr>
        <w:t xml:space="preserve"/>
      </w:r>
    </w:p>
    <w:p>
      <w:pPr>
        <w:pStyle w:val="Heading3"/>
        <w:spacing w:after="60" w:before="160"/>
      </w:pPr>
      <w:r>
        <w:rPr>
          <w:rFonts w:ascii="Arial" w:cs="Arial" w:eastAsia="Arial" w:hAnsi="Arial"/>
          <w:b/>
          <w:bCs/>
          <w:color w:val="1A3A5C"/>
          <w:sz w:val="24"/>
          <w:szCs w:val="24"/>
        </w:rPr>
        <w:t xml:space="preserve">9.1 Connexion — LoginPage.jsx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3"/>
        <w:gridCol w:w="6763"/>
      </w:tblGrid>
      <w:tr>
        <w:tc>
          <w:tcPr>
            <w:tcW w:type="dxa" w:w="2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Élément</w:t>
            </w:r>
          </w:p>
        </w:tc>
        <w:tc>
          <w:tcPr>
            <w:tcW w:type="dxa" w:w="67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Formulaire</w:t>
            </w:r>
          </w:p>
        </w:tc>
        <w:tc>
          <w:tcPr>
            <w:tcW w:type="dxa" w:w="67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Champs email (type=email, autoFocus) et mot de passe (type=password)</w:t>
            </w:r>
          </w:p>
        </w:tc>
      </w:tr>
      <w:tr>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w:t>
            </w:r>
          </w:p>
        </w:tc>
        <w:tc>
          <w:tcPr>
            <w:tcW w:type="dxa" w:w="67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Champs required, HTML5 natif + gestion erreur API affichée dans .alert-error</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Loading state</w:t>
            </w:r>
          </w:p>
        </w:tc>
        <w:tc>
          <w:tcPr>
            <w:tcW w:type="dxa" w:w="67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Spinner inline dans le bouton + disabled pendant la requête</w:t>
            </w:r>
          </w:p>
        </w:tc>
      </w:tr>
      <w:tr>
        <w:tc>
          <w:tcPr>
            <w:tcW w:type="dxa" w:w="22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w:t>
            </w:r>
          </w:p>
        </w:tc>
        <w:tc>
          <w:tcPr>
            <w:tcW w:type="dxa" w:w="676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/api/auth/login → succès → navigation OtpPage avec ctx.purpose = LOGIN</w:t>
            </w:r>
          </w:p>
        </w:tc>
      </w:tr>
      <w:tr>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Sécurité</w:t>
            </w:r>
          </w:p>
        </w:tc>
        <w:tc>
          <w:tcPr>
            <w:tcW w:type="dxa" w:w="67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 : « Sécurisé par JWT · AES-256 · HMAC-SHA256 »</w:t>
            </w:r>
          </w:p>
        </w:tc>
      </w:tr>
    </w:tbl>
    <w:p>
      <w:pPr>
        <w:spacing w:after="0" w:before="120"/>
      </w:pPr>
      <w:r>
        <w:t xml:space="preserve"/>
      </w:r>
    </w:p>
    <w:p>
      <w:pPr>
        <w:pStyle w:val="Heading3"/>
        <w:spacing w:after="60" w:before="160"/>
      </w:pPr>
      <w:r>
        <w:rPr>
          <w:rFonts w:ascii="Arial" w:cs="Arial" w:eastAsia="Arial" w:hAnsi="Arial"/>
          <w:b/>
          <w:bCs/>
          <w:color w:val="1A3A5C"/>
          <w:sz w:val="24"/>
          <w:szCs w:val="24"/>
        </w:rPr>
        <w:t xml:space="preserve">9.2 Inscription — RegisterPage.jsx</w:t>
      </w:r>
    </w:p>
    <w:p>
      <w:pPr>
        <w:pStyle w:val="ListParagraph"/>
        <w:numPr>
          <w:ilvl w:val="0"/>
          <w:numId w:val="2"/>
        </w:numPr>
      </w:pPr>
      <w:r>
        <w:rPr>
          <w:rFonts w:ascii="Arial" w:cs="Arial" w:eastAsia="Arial" w:hAnsi="Arial"/>
          <w:b w:val="false"/>
          <w:bCs w:val="false"/>
          <w:color w:val="333333"/>
          <w:sz w:val="22"/>
          <w:szCs w:val="22"/>
        </w:rPr>
        <w:t xml:space="preserve">Champs : nom complet, e-mail, téléphone, mot de passe (minLength=8), confirmation</w:t>
      </w:r>
    </w:p>
    <w:p>
      <w:pPr>
        <w:pStyle w:val="ListParagraph"/>
        <w:numPr>
          <w:ilvl w:val="0"/>
          <w:numId w:val="2"/>
        </w:numPr>
      </w:pPr>
      <w:r>
        <w:rPr>
          <w:rFonts w:ascii="Arial" w:cs="Arial" w:eastAsia="Arial" w:hAnsi="Arial"/>
          <w:b w:val="false"/>
          <w:bCs w:val="false"/>
          <w:color w:val="333333"/>
          <w:sz w:val="22"/>
          <w:szCs w:val="22"/>
        </w:rPr>
        <w:t xml:space="preserve">Vérification côté client que mot de passe === confirmation avant envoi</w:t>
      </w:r>
    </w:p>
    <w:p>
      <w:pPr>
        <w:pStyle w:val="ListParagraph"/>
        <w:numPr>
          <w:ilvl w:val="0"/>
          <w:numId w:val="2"/>
        </w:numPr>
      </w:pPr>
      <w:r>
        <w:rPr>
          <w:rFonts w:ascii="Arial" w:cs="Arial" w:eastAsia="Arial" w:hAnsi="Arial"/>
          <w:b w:val="false"/>
          <w:bCs w:val="false"/>
          <w:color w:val="333333"/>
          <w:sz w:val="22"/>
          <w:szCs w:val="22"/>
        </w:rPr>
        <w:t xml:space="preserve">POST /api/auth/register → compte créé en statut PENDING (enabled = false)</w:t>
      </w:r>
    </w:p>
    <w:p>
      <w:pPr>
        <w:pStyle w:val="ListParagraph"/>
        <w:numPr>
          <w:ilvl w:val="0"/>
          <w:numId w:val="2"/>
        </w:numPr>
      </w:pPr>
      <w:r>
        <w:rPr>
          <w:rFonts w:ascii="Arial" w:cs="Arial" w:eastAsia="Arial" w:hAnsi="Arial"/>
          <w:b w:val="false"/>
          <w:bCs w:val="false"/>
          <w:color w:val="333333"/>
          <w:sz w:val="22"/>
          <w:szCs w:val="22"/>
        </w:rPr>
        <w:t xml:space="preserve">Écran de succès : confirmation que le compte attend la validation administrateur</w:t>
      </w:r>
    </w:p>
    <w:p>
      <w:pPr>
        <w:spacing w:after="0" w:before="120"/>
      </w:pPr>
      <w:r>
        <w:t xml:space="preserve"/>
      </w:r>
    </w:p>
    <w:p>
      <w:pPr>
        <w:pStyle w:val="Heading3"/>
        <w:spacing w:after="60" w:before="160"/>
      </w:pPr>
      <w:r>
        <w:rPr>
          <w:rFonts w:ascii="Arial" w:cs="Arial" w:eastAsia="Arial" w:hAnsi="Arial"/>
          <w:b/>
          <w:bCs/>
          <w:color w:val="1A3A5C"/>
          <w:sz w:val="24"/>
          <w:szCs w:val="24"/>
        </w:rPr>
        <w:t xml:space="preserve">9.3 Vérification OTP — OtpPage.jsx</w:t>
      </w:r>
    </w:p>
    <w:p>
      <w:pPr>
        <w:spacing w:after="80" w:before="0"/>
        <w:jc w:val="left"/>
      </w:pPr>
      <w:r>
        <w:rPr>
          <w:rFonts w:ascii="Arial" w:cs="Arial" w:eastAsia="Arial" w:hAnsi="Arial"/>
          <w:b w:val="false"/>
          <w:bCs w:val="false"/>
          <w:color w:val="333333"/>
          <w:sz w:val="22"/>
          <w:szCs w:val="22"/>
        </w:rPr>
        <w:t xml:space="preserve">Cette page est réutilisée pour deux contextes distincts, différenciés par ctx.purpose.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351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LOGIN</w:t>
            </w:r>
          </w:p>
        </w:tc>
        <w:tc>
          <w:tcPr>
            <w:tcW w:type="dxa" w:w="351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TRANSFER</w:t>
            </w:r>
          </w:p>
        </w:tc>
      </w:tr>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 post-OTP</w:t>
            </w:r>
          </w:p>
        </w:tc>
        <w:tc>
          <w:tcPr>
            <w:tcW w:type="dxa" w:w="35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setAuth() → JWT stocké → Dashboard</w:t>
            </w:r>
          </w:p>
        </w:tc>
        <w:tc>
          <w:tcPr>
            <w:tcW w:type="dxa" w:w="35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confirmTransfer() → History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Filtre saisie</w:t>
            </w:r>
          </w:p>
        </w:tc>
        <w:tc>
          <w:tcPr>
            <w:tcW w:type="dxa" w:w="351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Regex /\D/g — chiffres uniquement</w:t>
            </w:r>
          </w:p>
        </w:tc>
        <w:tc>
          <w:tcPr>
            <w:tcW w:type="dxa" w:w="3513"/>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Identique</w:t>
            </w:r>
          </w:p>
        </w:tc>
      </w:tr>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Bouton valider</w:t>
            </w:r>
          </w:p>
        </w:tc>
        <w:tc>
          <w:tcPr>
            <w:tcW w:type="dxa" w:w="35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disabled si code.length &lt; 6</w:t>
            </w:r>
          </w:p>
        </w:tc>
        <w:tc>
          <w:tcPr>
            <w:tcW w:type="dxa" w:w="35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disabled si code.length &lt; 6</w:t>
            </w:r>
          </w:p>
        </w:tc>
      </w:tr>
    </w:tbl>
    <w:p>
      <w:pPr>
        <w:spacing w:after="0" w:before="120"/>
      </w:pPr>
      <w:r>
        <w:t xml:space="preserve"/>
      </w:r>
    </w:p>
    <w:p>
      <w:pPr>
        <w:pStyle w:val="Heading3"/>
        <w:spacing w:after="60" w:before="160"/>
      </w:pPr>
      <w:r>
        <w:rPr>
          <w:rFonts w:ascii="Arial" w:cs="Arial" w:eastAsia="Arial" w:hAnsi="Arial"/>
          <w:b/>
          <w:bCs/>
          <w:color w:val="1A3A5C"/>
          <w:sz w:val="24"/>
          <w:szCs w:val="24"/>
        </w:rPr>
        <w:t xml:space="preserve">9.4 Tableau de Bord — DashboardPage.jsx</w:t>
      </w:r>
    </w:p>
    <w:p>
      <w:pPr>
        <w:pStyle w:val="ListParagraph"/>
        <w:numPr>
          <w:ilvl w:val="0"/>
          <w:numId w:val="2"/>
        </w:numPr>
      </w:pPr>
      <w:r>
        <w:rPr>
          <w:rFonts w:ascii="Arial" w:cs="Arial" w:eastAsia="Arial" w:hAnsi="Arial"/>
          <w:b w:val="false"/>
          <w:bCs w:val="false"/>
          <w:color w:val="333333"/>
          <w:sz w:val="22"/>
          <w:szCs w:val="22"/>
        </w:rPr>
        <w:t xml:space="preserve">Salutation contextuelle (Bonjour / Bon après-midi / Bonsoir) selon l'heure locale</w:t>
      </w:r>
    </w:p>
    <w:p>
      <w:pPr>
        <w:pStyle w:val="ListParagraph"/>
        <w:numPr>
          <w:ilvl w:val="0"/>
          <w:numId w:val="2"/>
        </w:numPr>
      </w:pPr>
      <w:r>
        <w:rPr>
          <w:rFonts w:ascii="Arial" w:cs="Arial" w:eastAsia="Arial" w:hAnsi="Arial"/>
          <w:b w:val="false"/>
          <w:bCs w:val="false"/>
          <w:color w:val="333333"/>
          <w:sz w:val="22"/>
          <w:szCs w:val="22"/>
        </w:rPr>
        <w:t xml:space="preserve">3 cartes de statistiques : solde total agrégé, comptes actifs, transactions récentes</w:t>
      </w:r>
    </w:p>
    <w:p>
      <w:pPr>
        <w:pStyle w:val="ListParagraph"/>
        <w:numPr>
          <w:ilvl w:val="0"/>
          <w:numId w:val="2"/>
        </w:numPr>
      </w:pPr>
      <w:r>
        <w:rPr>
          <w:rFonts w:ascii="Arial" w:cs="Arial" w:eastAsia="Arial" w:hAnsi="Arial"/>
          <w:b w:val="false"/>
          <w:bCs w:val="false"/>
          <w:color w:val="333333"/>
          <w:sz w:val="22"/>
          <w:szCs w:val="22"/>
        </w:rPr>
        <w:t xml:space="preserve">Cartes de comptes avec dégradé vert — type, numéro, solde (DM Serif), statut</w:t>
      </w:r>
    </w:p>
    <w:p>
      <w:pPr>
        <w:pStyle w:val="ListParagraph"/>
        <w:numPr>
          <w:ilvl w:val="0"/>
          <w:numId w:val="2"/>
        </w:numPr>
      </w:pPr>
      <w:r>
        <w:rPr>
          <w:rFonts w:ascii="Arial" w:cs="Arial" w:eastAsia="Arial" w:hAnsi="Arial"/>
          <w:b w:val="false"/>
          <w:bCs w:val="false"/>
          <w:color w:val="333333"/>
          <w:sz w:val="22"/>
          <w:szCs w:val="22"/>
        </w:rPr>
        <w:t xml:space="preserve">Tableau des 5 dernières transactions du premier compte actif</w:t>
      </w:r>
    </w:p>
    <w:p>
      <w:pPr>
        <w:pStyle w:val="ListParagraph"/>
        <w:numPr>
          <w:ilvl w:val="0"/>
          <w:numId w:val="2"/>
        </w:numPr>
      </w:pPr>
      <w:r>
        <w:rPr>
          <w:rFonts w:ascii="Arial" w:cs="Arial" w:eastAsia="Arial" w:hAnsi="Arial"/>
          <w:b w:val="false"/>
          <w:bCs w:val="false"/>
          <w:color w:val="333333"/>
          <w:sz w:val="22"/>
          <w:szCs w:val="22"/>
        </w:rPr>
        <w:t xml:space="preserve">État vide avec invitation à créer un compte si aucun compte existant</w:t>
      </w:r>
    </w:p>
    <w:p>
      <w:pPr>
        <w:pStyle w:val="ListParagraph"/>
        <w:numPr>
          <w:ilvl w:val="0"/>
          <w:numId w:val="2"/>
        </w:numPr>
      </w:pPr>
      <w:r>
        <w:rPr>
          <w:rFonts w:ascii="Arial" w:cs="Arial" w:eastAsia="Arial" w:hAnsi="Arial"/>
          <w:b w:val="false"/>
          <w:bCs w:val="false"/>
          <w:color w:val="333333"/>
          <w:sz w:val="22"/>
          <w:szCs w:val="22"/>
        </w:rPr>
        <w:t xml:space="preserve">Boutons d'action rapide : Faire un virement / Historique complet</w:t>
      </w:r>
    </w:p>
    <w:p>
      <w:pPr>
        <w:spacing w:after="0" w:before="120"/>
      </w:pPr>
      <w:r>
        <w:t xml:space="preserve"/>
      </w:r>
    </w:p>
    <w:p>
      <w:pPr>
        <w:pStyle w:val="Heading3"/>
        <w:spacing w:after="60" w:before="160"/>
      </w:pPr>
      <w:r>
        <w:rPr>
          <w:rFonts w:ascii="Arial" w:cs="Arial" w:eastAsia="Arial" w:hAnsi="Arial"/>
          <w:b/>
          <w:bCs/>
          <w:color w:val="1A3A5C"/>
          <w:sz w:val="24"/>
          <w:szCs w:val="24"/>
        </w:rPr>
        <w:t xml:space="preserve">9.5 Gestion des Comptes — AccountsPage.jsx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Lister les comptes</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/api/accounts → AccountDTO[] avec id, accountNumber, balance, status, type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Créer un compte</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Formulaire toggle inline — POST /api/accounts { type, initialDeposit }</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 supportés</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CHECKING (Compte courant) et SAVINGS (Compte épargne)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Icônes</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SVG vert pour CHECKING, SVG doré pour SAVINGS</w:t>
            </w:r>
          </w:p>
        </w:tc>
      </w:tr>
    </w:tbl>
    <w:p>
      <w:pPr>
        <w:spacing w:after="0" w:before="120"/>
      </w:pPr>
      <w:r>
        <w:t xml:space="preserve"/>
      </w:r>
    </w:p>
    <w:p>
      <w:pPr>
        <w:pStyle w:val="Heading3"/>
        <w:spacing w:after="60" w:before="160"/>
      </w:pPr>
      <w:r>
        <w:rPr>
          <w:rFonts w:ascii="Arial" w:cs="Arial" w:eastAsia="Arial" w:hAnsi="Arial"/>
          <w:b/>
          <w:bCs/>
          <w:color w:val="1A3A5C"/>
          <w:sz w:val="24"/>
          <w:szCs w:val="24"/>
        </w:rPr>
        <w:t xml:space="preserve">9.6 Virement Bancaire — TransferPage.jsx</w:t>
      </w:r>
    </w:p>
    <w:p>
      <w:pPr>
        <w:spacing w:after="80" w:before="0"/>
        <w:jc w:val="left"/>
      </w:pPr>
      <w:r>
        <w:rPr>
          <w:rFonts w:ascii="Arial" w:cs="Arial" w:eastAsia="Arial" w:hAnsi="Arial"/>
          <w:b w:val="false"/>
          <w:bCs w:val="false"/>
          <w:color w:val="333333"/>
          <w:sz w:val="22"/>
          <w:szCs w:val="22"/>
        </w:rPr>
        <w:t xml:space="preserve">Implémente le flux sécurisé en 2 étapes avec indicateur de progression visuel.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Titre</w:t>
            </w:r>
          </w:p>
        </w:tc>
        <w:tc>
          <w:tcPr>
            <w:tcW w:type="dxa" w:w="56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c>
          <w:tcPr>
            <w:tcW w:type="dxa" w:w="9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Détails</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Compte source (dropdown + solde affiché), destinataire, montant (min 100 FCFA), description → POST /initiate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Confirmation OTP</w:t>
            </w:r>
          </w:p>
        </w:tc>
        <w:tc>
          <w:tcPr>
            <w:tcW w:type="dxa" w:w="56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Récapitulatif (de, vers, montant, référence) + saisie OTP 6 chiffres → verify-otp + confirm</w:t>
            </w:r>
          </w:p>
        </w:tc>
      </w:tr>
    </w:tbl>
    <w:p>
      <w:pPr>
        <w:spacing w:after="0" w:before="120"/>
      </w:pPr>
      <w:r>
        <w:t xml:space="preserve"/>
      </w:r>
    </w:p>
    <w:p>
      <w:pPr>
        <w:pStyle w:val="Heading3"/>
        <w:spacing w:after="60" w:before="160"/>
      </w:pPr>
      <w:r>
        <w:rPr>
          <w:rFonts w:ascii="Arial" w:cs="Arial" w:eastAsia="Arial" w:hAnsi="Arial"/>
          <w:b/>
          <w:bCs/>
          <w:color w:val="1A3A5C"/>
          <w:sz w:val="24"/>
          <w:szCs w:val="24"/>
        </w:rPr>
        <w:t xml:space="preserve">9.7 Historique des Transactions — HistoryPage.jsx</w:t>
      </w:r>
    </w:p>
    <w:p>
      <w:pPr>
        <w:pStyle w:val="ListParagraph"/>
        <w:numPr>
          <w:ilvl w:val="0"/>
          <w:numId w:val="2"/>
        </w:numPr>
      </w:pPr>
      <w:r>
        <w:rPr>
          <w:rFonts w:ascii="Arial" w:cs="Arial" w:eastAsia="Arial" w:hAnsi="Arial"/>
          <w:b w:val="false"/>
          <w:bCs w:val="false"/>
          <w:color w:val="333333"/>
          <w:sz w:val="22"/>
          <w:szCs w:val="22"/>
        </w:rPr>
        <w:t xml:space="preserve">Sélecteur de compte si plusieurs comptes disponibles</w:t>
      </w:r>
    </w:p>
    <w:p>
      <w:pPr>
        <w:pStyle w:val="ListParagraph"/>
        <w:numPr>
          <w:ilvl w:val="0"/>
          <w:numId w:val="2"/>
        </w:numPr>
      </w:pPr>
      <w:r>
        <w:rPr>
          <w:rFonts w:ascii="Arial" w:cs="Arial" w:eastAsia="Arial" w:hAnsi="Arial"/>
          <w:b w:val="false"/>
          <w:bCs w:val="false"/>
          <w:color w:val="333333"/>
          <w:sz w:val="22"/>
          <w:szCs w:val="22"/>
        </w:rPr>
        <w:t xml:space="preserve">3 statistiques : total opérations, complétées, en attente</w:t>
      </w:r>
    </w:p>
    <w:p>
      <w:pPr>
        <w:pStyle w:val="ListParagraph"/>
        <w:numPr>
          <w:ilvl w:val="0"/>
          <w:numId w:val="2"/>
        </w:numPr>
      </w:pPr>
      <w:r>
        <w:rPr>
          <w:rFonts w:ascii="Arial" w:cs="Arial" w:eastAsia="Arial" w:hAnsi="Arial"/>
          <w:b w:val="false"/>
          <w:bCs w:val="false"/>
          <w:color w:val="333333"/>
          <w:sz w:val="22"/>
          <w:szCs w:val="22"/>
        </w:rPr>
        <w:t xml:space="preserve">Filtres par statut : Tous / Effectué / En attente / Échoué / Annulé</w:t>
      </w:r>
    </w:p>
    <w:p>
      <w:pPr>
        <w:pStyle w:val="ListParagraph"/>
        <w:numPr>
          <w:ilvl w:val="0"/>
          <w:numId w:val="2"/>
        </w:numPr>
      </w:pPr>
      <w:r>
        <w:rPr>
          <w:rFonts w:ascii="Arial" w:cs="Arial" w:eastAsia="Arial" w:hAnsi="Arial"/>
          <w:b w:val="false"/>
          <w:bCs w:val="false"/>
          <w:color w:val="333333"/>
          <w:sz w:val="22"/>
          <w:szCs w:val="22"/>
        </w:rPr>
        <w:t xml:space="preserve">Tableau : référence, type coloré, comptes source/destination, montant FCFA, statut, date</w:t>
      </w:r>
    </w:p>
    <w:p>
      <w:pPr>
        <w:pStyle w:val="ListParagraph"/>
        <w:numPr>
          <w:ilvl w:val="0"/>
          <w:numId w:val="2"/>
        </w:numPr>
      </w:pPr>
      <w:r>
        <w:rPr>
          <w:rFonts w:ascii="Arial" w:cs="Arial" w:eastAsia="Arial" w:hAnsi="Arial"/>
          <w:b w:val="false"/>
          <w:bCs w:val="false"/>
          <w:color w:val="333333"/>
          <w:sz w:val="22"/>
          <w:szCs w:val="22"/>
        </w:rPr>
        <w:t xml:space="preserve">Colonnes masquées sur mobile (.hide-mobile) pour préserver la lisibilité</w:t>
      </w:r>
    </w:p>
    <w:p>
      <w:pPr>
        <w:pStyle w:val="ListParagraph"/>
        <w:numPr>
          <w:ilvl w:val="0"/>
          <w:numId w:val="2"/>
        </w:numPr>
      </w:pPr>
      <w:r>
        <w:rPr>
          <w:rFonts w:ascii="Arial" w:cs="Arial" w:eastAsia="Arial" w:hAnsi="Arial"/>
          <w:b w:val="false"/>
          <w:bCs w:val="false"/>
          <w:color w:val="333333"/>
          <w:sz w:val="22"/>
          <w:szCs w:val="22"/>
        </w:rPr>
        <w:t xml:space="preserve">Formatage monétaire FCFA via Intl.NumberFormat('fr-FR', { currency: 'XOF' })</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10. Espace ADMIN — Administration</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L'espace d'administration est accessible uniquement aux utilisateurs avec le rôle ROLE_ADMIN. Il est organisé en deux onglets.</w:t>
      </w:r>
    </w:p>
    <w:p>
      <w:pPr>
        <w:pStyle w:val="Heading2"/>
        <w:spacing w:after="80" w:before="200"/>
      </w:pPr>
      <w:r>
        <w:rPr>
          <w:rFonts w:ascii="Arial" w:cs="Arial" w:eastAsia="Arial" w:hAnsi="Arial"/>
          <w:b/>
          <w:bCs/>
          <w:color w:val="2D6A4F"/>
          <w:sz w:val="28"/>
          <w:szCs w:val="28"/>
        </w:rPr>
        <w:t xml:space="preserve">Onglet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Tableau des utilisateurs</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/api/admin/users → UserDTO[] : id, email, fullName, phone, role, enabled, accounts[]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Activer / Désactiver</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 /api/admin/users/{id}/enable?enabled=true|false — mise à jour optimiste de l'état local</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Suspendre un compte</w:t>
            </w:r>
          </w:p>
        </w:tc>
        <w:tc>
          <w:tcPr>
            <w:tcW w:type="dxa" w:w="65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 /api/admin/accounts/{num}/suspend — rechargement automatique de la liste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Badges visuels</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Rouge Admin / Bleu Client pour les rôles — Vert Actif / Orange Inactif pour le statut</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Onglet Audit et Intégrité HMAC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1"/>
              <w:left w:val="single" w:color="1A3A5C" w:sz="1"/>
              <w:bottom w:val="single" w:color="1A3A5C" w:sz="1"/>
              <w:right w:val="single" w:color="1A3A5C" w:sz="1"/>
            </w:tcBorders>
            <w:shd w:fill="EDF3FC" w:val="clear"/>
            <w:tcMar>
              <w:top w:type="dxa" w:w="100"/>
              <w:left w:type="dxa" w:w="160"/>
              <w:bottom w:type="dxa" w:w="100"/>
              <w:right w:type="dxa" w:w="160"/>
            </w:tcMar>
          </w:tcPr>
          <w:p>
            <w:pPr>
              <w:spacing w:after="60" w:before="0"/>
            </w:pPr>
            <w:r>
              <w:rPr>
                <w:rFonts w:ascii="Arial" w:cs="Arial" w:eastAsia="Arial" w:hAnsi="Arial"/>
                <w:b/>
                <w:bCs/>
                <w:color w:val="1A3A5C"/>
                <w:sz w:val="22"/>
                <w:szCs w:val="22"/>
              </w:rPr>
              <w:t xml:space="preserve">Vérification d'intégrité de la chaîne HMAC-SHA256</w:t>
            </w:r>
          </w:p>
          <w:p>
            <w:pPr>
              <w:spacing w:after="40" w:before="0"/>
            </w:pPr>
            <w:r>
              <w:rPr>
                <w:rFonts w:ascii="Arial" w:cs="Arial" w:eastAsia="Arial" w:hAnsi="Arial"/>
                <w:color w:val="333333"/>
                <w:sz w:val="20"/>
                <w:szCs w:val="20"/>
              </w:rPr>
              <w:t xml:space="preserve">Le backend implémente une chaîne de hachages liés : chaque entrée d'audit contient</w:t>
            </w:r>
          </w:p>
          <w:p>
            <w:pPr>
              <w:spacing w:after="40" w:before="0"/>
            </w:pPr>
            <w:r>
              <w:rPr>
                <w:rFonts w:ascii="Arial" w:cs="Arial" w:eastAsia="Arial" w:hAnsi="Arial"/>
                <w:color w:val="333333"/>
                <w:sz w:val="20"/>
                <w:szCs w:val="20"/>
              </w:rPr>
              <w:t xml:space="preserve">le HMAC de l'entrée précédente, formant une chaîne inaltérable.</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GET /api/admin/audit/integrity → true (chaîne intacte) ou false (falsification détectée)</w:t>
            </w:r>
          </w:p>
          <w:p>
            <w:pPr>
              <w:spacing w:after="40" w:before="0"/>
            </w:pPr>
            <w:r>
              <w:rPr>
                <w:rFonts w:ascii="Arial" w:cs="Arial" w:eastAsia="Arial" w:hAnsi="Arial"/>
                <w:color w:val="333333"/>
                <w:sz w:val="20"/>
                <w:szCs w:val="20"/>
              </w:rPr>
              <w:t xml:space="preserve">L'interface affiche une alerte verte (✓) ou rouge (⚠) avec bouton re-vérifier.</w:t>
            </w:r>
          </w:p>
          <w:p>
            <w:pPr>
              <w:spacing w:after="40" w:before="0"/>
            </w:pPr>
            <w:r>
              <w:rPr>
                <w:rFonts w:ascii="Arial" w:cs="Arial" w:eastAsia="Arial" w:hAnsi="Arial"/>
                <w:color w:val="333333"/>
                <w:sz w:val="20"/>
                <w:szCs w:val="20"/>
              </w:rPr>
              <w:t xml:space="preserve">Le journal d'audit affiche : #, Action (badge), Acteur, Ressource, IP, HMAC (8 chars), Date.</w:t>
            </w:r>
          </w:p>
        </w:tc>
      </w:tr>
    </w:tbl>
    <w:p>
      <w:pPr>
        <w:spacing w:after="0" w:before="80"/>
      </w:pPr>
      <w:r>
        <w:t xml:space="preserve"/>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11. Modifications Backend Requises et Appliquées</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Cette section documente toutes les erreurs rencontrées lors de l'intégration frontend/backend, leurs causes précises, et les corrections appliquées. Ces modifications sont critiques pour le bon fonctionnement de l'application.</w:t>
      </w:r>
    </w:p>
    <w:p>
      <w:pPr>
        <w:pStyle w:val="Heading3"/>
        <w:spacing w:after="60" w:before="160"/>
      </w:pPr>
      <w:r>
        <w:rPr>
          <w:rFonts w:ascii="Arial" w:cs="Arial" w:eastAsia="Arial" w:hAnsi="Arial"/>
          <w:b/>
          <w:bCs/>
          <w:color w:val="8B0000"/>
          <w:sz w:val="24"/>
          <w:szCs w:val="24"/>
        </w:rPr>
        <w:t xml:space="preserve">11.1 Erreurs JSON — Références Circulaires</w:t>
      </w:r>
    </w:p>
    <w:p>
      <w:pPr>
        <w:spacing w:after="0" w:before="40"/>
      </w:pPr>
      <w:r>
        <w:t xml:space="preserve"/>
      </w:r>
    </w:p>
    <w:p>
      <w:pPr>
        <w:pStyle w:val="Heading2"/>
        <w:spacing w:after="80" w:before="200"/>
      </w:pPr>
      <w:r>
        <w:rPr>
          <w:rFonts w:ascii="Arial" w:cs="Arial" w:eastAsia="Arial" w:hAnsi="Arial"/>
          <w:b/>
          <w:bCs/>
          <w:color w:val="2D6A4F"/>
          <w:sz w:val="28"/>
          <w:szCs w:val="28"/>
        </w:rPr>
        <w:t xml:space="preserve">Erreur 1 : could not initialize proxy — no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Cause : Lazy Loading Hibernate sans session ouverte</w:t>
            </w:r>
          </w:p>
          <w:p>
            <w:pPr>
              <w:spacing w:after="40" w:before="0"/>
            </w:pPr>
            <w:r>
              <w:rPr>
                <w:rFonts w:ascii="Arial" w:cs="Arial" w:eastAsia="Arial" w:hAnsi="Arial"/>
                <w:color w:val="333333"/>
                <w:sz w:val="20"/>
                <w:szCs w:val="20"/>
              </w:rPr>
              <w:t xml:space="preserve">Les entités JPA (User, Account, Transaction) sont liées par des relations @ManyToOne et</w:t>
            </w:r>
          </w:p>
          <w:p>
            <w:pPr>
              <w:spacing w:after="40" w:before="0"/>
            </w:pPr>
            <w:r>
              <w:rPr>
                <w:rFonts w:ascii="Arial" w:cs="Arial" w:eastAsia="Arial" w:hAnsi="Arial"/>
                <w:color w:val="333333"/>
                <w:sz w:val="20"/>
                <w:szCs w:val="20"/>
              </w:rPr>
              <w:t xml:space="preserve">@OneToMany avec FetchType.LAZY. Quand Jackson tente de sérialiser ces entités en JSON,</w:t>
            </w:r>
          </w:p>
          <w:p>
            <w:pPr>
              <w:spacing w:after="40" w:before="0"/>
            </w:pPr>
            <w:r>
              <w:rPr>
                <w:rFonts w:ascii="Arial" w:cs="Arial" w:eastAsia="Arial" w:hAnsi="Arial"/>
                <w:color w:val="333333"/>
                <w:sz w:val="20"/>
                <w:szCs w:val="20"/>
              </w:rPr>
              <w:t xml:space="preserve">la session Hibernate est déjà fermée → impossible de charger les relations → exception.</w:t>
            </w:r>
          </w:p>
        </w:tc>
      </w:tr>
    </w:tbl>
    <w:p>
      <w:pPr>
        <w:spacing w:after="0" w:before="80"/>
      </w:pPr>
      <w:r>
        <w:t xml:space="preserve"/>
      </w:r>
    </w:p>
    <w:p>
      <w:pPr>
        <w:spacing w:after="80" w:before="0"/>
        <w:jc w:val="left"/>
      </w:pPr>
      <w:r>
        <w:rPr>
          <w:rFonts w:ascii="Arial" w:cs="Arial" w:eastAsia="Arial" w:hAnsi="Arial"/>
          <w:b/>
          <w:bCs/>
          <w:color w:val="333333"/>
          <w:sz w:val="22"/>
          <w:szCs w:val="22"/>
        </w:rPr>
        <w:t xml:space="preserve">Correction appliquée — Création de 3 classes DTO :</w:t>
      </w:r>
    </w:p>
    <w:p>
      <w:pPr>
        <w:shd w:fill="1A1A2E" w:val="clear"/>
        <w:spacing w:after="0" w:before="80"/>
      </w:pPr>
      <w:r>
        <w:rPr>
          <w:rFonts w:ascii="Courier New" w:cs="Courier New" w:eastAsia="Courier New" w:hAnsi="Courier New"/>
          <w:color w:val="00DD66"/>
          <w:sz w:val="18"/>
          <w:szCs w:val="18"/>
        </w:rPr>
        <w:t xml:space="preserve">// Nouveaux fichiers créés dans com/securebank/dto/</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UserDTO.java — expose uniquement les champs utiles, sans mot de passe</w:t>
      </w:r>
    </w:p>
    <w:p>
      <w:pPr>
        <w:shd w:fill="1A1A2E" w:val="clear"/>
        <w:spacing w:after="0" w:before="0"/>
      </w:pPr>
      <w:r>
        <w:rPr>
          <w:rFonts w:ascii="Courier New" w:cs="Courier New" w:eastAsia="Courier New" w:hAnsi="Courier New"/>
          <w:color w:val="00DD66"/>
          <w:sz w:val="18"/>
          <w:szCs w:val="18"/>
        </w:rPr>
        <w:t xml:space="preserve">public class UserDTO {</w:t>
      </w:r>
    </w:p>
    <w:p>
      <w:pPr>
        <w:shd w:fill="1A1A2E" w:val="clear"/>
        <w:spacing w:after="0" w:before="0"/>
      </w:pPr>
      <w:r>
        <w:rPr>
          <w:rFonts w:ascii="Courier New" w:cs="Courier New" w:eastAsia="Courier New" w:hAnsi="Courier New"/>
          <w:color w:val="00DD66"/>
          <w:sz w:val="18"/>
          <w:szCs w:val="18"/>
        </w:rPr>
        <w:t xml:space="preserve">    private Long id; private String email; private String fullName;</w:t>
      </w:r>
    </w:p>
    <w:p>
      <w:pPr>
        <w:shd w:fill="1A1A2E" w:val="clear"/>
        <w:spacing w:after="0" w:before="0"/>
      </w:pPr>
      <w:r>
        <w:rPr>
          <w:rFonts w:ascii="Courier New" w:cs="Courier New" w:eastAsia="Courier New" w:hAnsi="Courier New"/>
          <w:color w:val="00DD66"/>
          <w:sz w:val="18"/>
          <w:szCs w:val="18"/>
        </w:rPr>
        <w:t xml:space="preserve">    private String phone; private String role; private boolean enabled;</w:t>
      </w:r>
    </w:p>
    <w:p>
      <w:pPr>
        <w:shd w:fill="1A1A2E" w:val="clear"/>
        <w:spacing w:after="0" w:before="0"/>
      </w:pPr>
      <w:r>
        <w:rPr>
          <w:rFonts w:ascii="Courier New" w:cs="Courier New" w:eastAsia="Courier New" w:hAnsi="Courier New"/>
          <w:color w:val="00DD66"/>
          <w:sz w:val="18"/>
          <w:szCs w:val="18"/>
        </w:rPr>
        <w:t xml:space="preserve">    private List&lt;AccountDTO&gt; accounts; // via AccountDTO.fromSimple()</w:t>
      </w:r>
    </w:p>
    <w:p>
      <w:pPr>
        <w:shd w:fill="1A1A2E" w:val="clear"/>
        <w:spacing w:after="0" w:before="0"/>
      </w:pPr>
      <w:r>
        <w:rPr>
          <w:rFonts w:ascii="Courier New" w:cs="Courier New" w:eastAsia="Courier New" w:hAnsi="Courier New"/>
          <w:color w:val="00DD66"/>
          <w:sz w:val="18"/>
          <w:szCs w:val="18"/>
        </w:rPr>
        <w:t xml:space="preserve">    public static UserDTO from(User u) { ... }</w:t>
      </w:r>
    </w:p>
    <w:p>
      <w:pPr>
        <w:shd w:fill="1A1A2E" w:val="clear"/>
        <w:spacing w:after="0" w:before="0"/>
      </w:pPr>
      <w:r>
        <w:rPr>
          <w:rFonts w:ascii="Courier New" w:cs="Courier New" w:eastAsia="Courier New" w:hAnsi="Courier New"/>
          <w:color w:val="00DD66"/>
          <w:sz w:val="18"/>
          <w:szCs w:val="18"/>
        </w:rPr>
        <w:t xml:space="preserve">}</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AccountDTO.java — deux variantes pour éviter le cycle User↔Account</w:t>
      </w:r>
    </w:p>
    <w:p>
      <w:pPr>
        <w:shd w:fill="1A1A2E" w:val="clear"/>
        <w:spacing w:after="0" w:before="0"/>
      </w:pPr>
      <w:r>
        <w:rPr>
          <w:rFonts w:ascii="Courier New" w:cs="Courier New" w:eastAsia="Courier New" w:hAnsi="Courier New"/>
          <w:color w:val="00DD66"/>
          <w:sz w:val="18"/>
          <w:szCs w:val="18"/>
        </w:rPr>
        <w:t xml:space="preserve">public static AccountDTO from(Account a)       { ... } // avec ownerEmail</w:t>
      </w:r>
    </w:p>
    <w:p>
      <w:pPr>
        <w:shd w:fill="1A1A2E" w:val="clear"/>
        <w:spacing w:after="0" w:before="0"/>
      </w:pPr>
      <w:r>
        <w:rPr>
          <w:rFonts w:ascii="Courier New" w:cs="Courier New" w:eastAsia="Courier New" w:hAnsi="Courier New"/>
          <w:color w:val="00DD66"/>
          <w:sz w:val="18"/>
          <w:szCs w:val="18"/>
        </w:rPr>
        <w:t xml:space="preserve">public static AccountDTO fromSimple(Account a) { ... } // sans owner</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TransactionDTO.java — sourceAccount et destinationAccount en String</w:t>
      </w:r>
    </w:p>
    <w:p>
      <w:pPr>
        <w:shd w:fill="1A1A2E" w:val="clear"/>
        <w:spacing w:after="0" w:before="0"/>
      </w:pPr>
      <w:r>
        <w:rPr>
          <w:rFonts w:ascii="Courier New" w:cs="Courier New" w:eastAsia="Courier New" w:hAnsi="Courier New"/>
          <w:color w:val="00DD66"/>
          <w:sz w:val="18"/>
          <w:szCs w:val="18"/>
        </w:rPr>
        <w:t xml:space="preserve">private String sourceAccount;      // numéro uniquement, pas l'objet Account</w:t>
      </w:r>
    </w:p>
    <w:p>
      <w:pPr>
        <w:shd w:fill="1A1A2E" w:val="clear"/>
        <w:spacing w:after="80" w:before="0"/>
      </w:pPr>
      <w:r>
        <w:rPr>
          <w:rFonts w:ascii="Courier New" w:cs="Courier New" w:eastAsia="Courier New" w:hAnsi="Courier New"/>
          <w:color w:val="00DD66"/>
          <w:sz w:val="18"/>
          <w:szCs w:val="18"/>
        </w:rPr>
        <w:t xml:space="preserve">private String destinationAccount; // évite Account → User → Account → ...</w:t>
      </w:r>
    </w:p>
    <w:p>
      <w:pPr>
        <w:spacing w:after="0" w:before="120"/>
      </w:pPr>
      <w:r>
        <w:t xml:space="preserve"/>
      </w:r>
    </w:p>
    <w:p>
      <w:pPr>
        <w:pStyle w:val="Heading2"/>
        <w:spacing w:after="80" w:before="200"/>
      </w:pPr>
      <w:r>
        <w:rPr>
          <w:rFonts w:ascii="Arial" w:cs="Arial" w:eastAsia="Arial" w:hAnsi="Arial"/>
          <w:b/>
          <w:bCs/>
          <w:color w:val="2D6A4F"/>
          <w:sz w:val="28"/>
          <w:szCs w:val="28"/>
        </w:rPr>
        <w:t xml:space="preserve">Erreur 2 : Unexpected non-whitespace character after JSON (268 220 chars)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Cause : Boucle circulaire infinie dans la sérialisation JSON</w:t>
            </w:r>
          </w:p>
          <w:p>
            <w:pPr>
              <w:spacing w:after="40" w:before="0"/>
            </w:pPr>
            <w:r>
              <w:rPr>
                <w:rFonts w:ascii="Arial" w:cs="Arial" w:eastAsia="Arial" w:hAnsi="Arial"/>
                <w:color w:val="333333"/>
                <w:sz w:val="20"/>
                <w:szCs w:val="20"/>
              </w:rPr>
              <w:t xml:space="preserve">Sans les DTOs, Jackson sérialisait les entités directement :</w:t>
            </w:r>
          </w:p>
          <w:p>
            <w:pPr>
              <w:spacing w:after="40" w:before="0"/>
            </w:pPr>
            <w:r>
              <w:rPr>
                <w:rFonts w:ascii="Arial" w:cs="Arial" w:eastAsia="Arial" w:hAnsi="Arial"/>
                <w:color w:val="333333"/>
                <w:sz w:val="20"/>
                <w:szCs w:val="20"/>
              </w:rPr>
              <w:t xml:space="preserve">Transaction → Account → User → List&lt;Account&gt; → List&lt;Transaction&gt; → ...</w:t>
            </w:r>
          </w:p>
          <w:p>
            <w:pPr>
              <w:spacing w:after="40" w:before="0"/>
            </w:pPr>
            <w:r>
              <w:rPr>
                <w:rFonts w:ascii="Arial" w:cs="Arial" w:eastAsia="Arial" w:hAnsi="Arial"/>
                <w:color w:val="333333"/>
                <w:sz w:val="20"/>
                <w:szCs w:val="20"/>
              </w:rPr>
              <w:t xml:space="preserve">Le JSON grossissait à l'infini (268 000+ caractères) et se coupait brutalement.</w:t>
            </w:r>
          </w:p>
        </w:tc>
      </w:tr>
    </w:tbl>
    <w:p>
      <w:pPr>
        <w:spacing w:after="0" w:before="80"/>
      </w:pPr>
      <w:r>
        <w:t xml:space="preserve"/>
      </w:r>
    </w:p>
    <w:p>
      <w:pPr>
        <w:spacing w:after="80" w:before="0"/>
        <w:jc w:val="left"/>
      </w:pPr>
      <w:r>
        <w:rPr>
          <w:rFonts w:ascii="Arial" w:cs="Arial" w:eastAsia="Arial" w:hAnsi="Arial"/>
          <w:b/>
          <w:bCs/>
          <w:color w:val="333333"/>
          <w:sz w:val="22"/>
          <w:szCs w:val="22"/>
        </w:rPr>
        <w:t xml:space="preserve">Correction appliquée — Services modifiés pour retourner des DTOs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w:t>
            </w:r>
          </w:p>
        </w:tc>
        <w:tc>
          <w:tcPr>
            <w:tcW w:type="dxa" w:w="301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Avant</w:t>
            </w:r>
          </w:p>
        </w:tc>
        <w:tc>
          <w:tcPr>
            <w:tcW w:type="dxa" w:w="301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Après</w:t>
            </w:r>
          </w:p>
        </w:tc>
      </w:tr>
      <w:tr>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AccountService.java</w:t>
            </w:r>
          </w:p>
        </w:tc>
        <w:tc>
          <w:tcPr>
            <w:tcW w:type="dxa" w:w="3013"/>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retournait List&lt;Account&gt;</w:t>
            </w:r>
          </w:p>
        </w:tc>
        <w:tc>
          <w:tcPr>
            <w:tcW w:type="dxa" w:w="30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2D6A4F"/>
                <w:sz w:val="20"/>
                <w:szCs w:val="20"/>
              </w:rPr>
              <w:t xml:space="preserve">retourne List&lt;AccountDTO&gt;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TransactionService.java</w:t>
            </w:r>
          </w:p>
        </w:tc>
        <w:tc>
          <w:tcPr>
            <w:tcW w:type="dxa" w:w="3013"/>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retournait List&lt;Transaction&gt;</w:t>
            </w:r>
          </w:p>
        </w:tc>
        <w:tc>
          <w:tcPr>
            <w:tcW w:type="dxa" w:w="30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2D6A4F"/>
                <w:sz w:val="20"/>
                <w:szCs w:val="20"/>
              </w:rPr>
              <w:t xml:space="preserve">retourne List&lt;TransactionDTO&gt;</w:t>
            </w:r>
          </w:p>
        </w:tc>
      </w:tr>
      <w:tr>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AdminController.java</w:t>
            </w:r>
          </w:p>
        </w:tc>
        <w:tc>
          <w:tcPr>
            <w:tcW w:type="dxa" w:w="3013"/>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8B0000"/>
                <w:sz w:val="20"/>
                <w:szCs w:val="20"/>
              </w:rPr>
              <w:t xml:space="preserve">retournait List&lt;User&gt;</w:t>
            </w:r>
          </w:p>
        </w:tc>
        <w:tc>
          <w:tcPr>
            <w:tcW w:type="dxa" w:w="301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2D6A4F"/>
                <w:sz w:val="20"/>
                <w:szCs w:val="20"/>
              </w:rPr>
              <w:t xml:space="preserve">retourne List&lt;UserDTO&gt;</w:t>
            </w:r>
          </w:p>
        </w:tc>
      </w:tr>
    </w:tbl>
    <w:p>
      <w:pPr>
        <w:spacing w:after="0" w:before="160"/>
      </w:pPr>
      <w:r>
        <w:t xml:space="preserve"/>
      </w:r>
    </w:p>
    <w:p>
      <w:pPr>
        <w:pStyle w:val="Heading3"/>
        <w:spacing w:after="60" w:before="160"/>
      </w:pPr>
      <w:r>
        <w:rPr>
          <w:rFonts w:ascii="Arial" w:cs="Arial" w:eastAsia="Arial" w:hAnsi="Arial"/>
          <w:b/>
          <w:bCs/>
          <w:color w:val="8B0000"/>
          <w:sz w:val="24"/>
          <w:szCs w:val="24"/>
        </w:rPr>
        <w:t xml:space="preserve">11.2 Configuration CORS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Erreur : Failed to fetch / Unexpected end of JSON input (body vide)</w:t>
            </w:r>
          </w:p>
          <w:p>
            <w:pPr>
              <w:spacing w:after="40" w:before="0"/>
            </w:pPr>
            <w:r>
              <w:rPr>
                <w:rFonts w:ascii="Arial" w:cs="Arial" w:eastAsia="Arial" w:hAnsi="Arial"/>
                <w:color w:val="333333"/>
                <w:sz w:val="20"/>
                <w:szCs w:val="20"/>
              </w:rPr>
              <w:t xml:space="preserve">Le navigateur effectue une requête OPTIONS (preflight CORS) avant chaque appel API.</w:t>
            </w:r>
          </w:p>
          <w:p>
            <w:pPr>
              <w:spacing w:after="40" w:before="0"/>
            </w:pPr>
            <w:r>
              <w:rPr>
                <w:rFonts w:ascii="Arial" w:cs="Arial" w:eastAsia="Arial" w:hAnsi="Arial"/>
                <w:color w:val="333333"/>
                <w:sz w:val="20"/>
                <w:szCs w:val="20"/>
              </w:rPr>
              <w:t xml:space="preserve">Sans configuration CORS explicite, Spring Security bloque ce preflight → réponse vide</w:t>
            </w:r>
          </w:p>
          <w:p>
            <w:pPr>
              <w:spacing w:after="40" w:before="0"/>
            </w:pPr>
            <w:r>
              <w:rPr>
                <w:rFonts w:ascii="Arial" w:cs="Arial" w:eastAsia="Arial" w:hAnsi="Arial"/>
                <w:color w:val="333333"/>
                <w:sz w:val="20"/>
                <w:szCs w:val="20"/>
              </w:rPr>
              <w:t xml:space="preserve">→ le frontend reçoit un JSON invalide → 'Unexpected end of JSON input'.</w:t>
            </w:r>
          </w:p>
        </w:tc>
      </w:tr>
    </w:tbl>
    <w:p>
      <w:pPr>
        <w:spacing w:after="0" w:before="80"/>
      </w:pPr>
      <w:r>
        <w:t xml:space="preserve"/>
      </w:r>
    </w:p>
    <w:p>
      <w:pPr>
        <w:spacing w:after="80" w:before="0"/>
        <w:jc w:val="left"/>
      </w:pPr>
      <w:r>
        <w:rPr>
          <w:rFonts w:ascii="Arial" w:cs="Arial" w:eastAsia="Arial" w:hAnsi="Arial"/>
          <w:b/>
          <w:bCs/>
          <w:color w:val="333333"/>
          <w:sz w:val="22"/>
          <w:szCs w:val="22"/>
        </w:rPr>
        <w:t xml:space="preserve">Correction 1 — SecurityConfig.java : ajout de corsConfigurationSource()</w:t>
      </w:r>
    </w:p>
    <w:p>
      <w:pPr>
        <w:shd w:fill="1A1A2E" w:val="clear"/>
        <w:spacing w:after="0" w:before="80"/>
      </w:pPr>
      <w:r>
        <w:rPr>
          <w:rFonts w:ascii="Courier New" w:cs="Courier New" w:eastAsia="Courier New" w:hAnsi="Courier New"/>
          <w:color w:val="00DD66"/>
          <w:sz w:val="18"/>
          <w:szCs w:val="18"/>
        </w:rPr>
        <w:t xml:space="preserve">// SecurityConfig.java — méthode ajoutée</w:t>
      </w:r>
    </w:p>
    <w:p>
      <w:pPr>
        <w:shd w:fill="1A1A2E" w:val="clear"/>
        <w:spacing w:after="0" w:before="0"/>
      </w:pPr>
      <w:r>
        <w:rPr>
          <w:rFonts w:ascii="Courier New" w:cs="Courier New" w:eastAsia="Courier New" w:hAnsi="Courier New"/>
          <w:color w:val="00DD66"/>
          <w:sz w:val="18"/>
          <w:szCs w:val="18"/>
        </w:rPr>
        <w:t xml:space="preserve">@Bean</w:t>
      </w:r>
    </w:p>
    <w:p>
      <w:pPr>
        <w:shd w:fill="1A1A2E" w:val="clear"/>
        <w:spacing w:after="0" w:before="0"/>
      </w:pPr>
      <w:r>
        <w:rPr>
          <w:rFonts w:ascii="Courier New" w:cs="Courier New" w:eastAsia="Courier New" w:hAnsi="Courier New"/>
          <w:color w:val="00DD66"/>
          <w:sz w:val="18"/>
          <w:szCs w:val="18"/>
        </w:rPr>
        <w:t xml:space="preserve">public CorsConfigurationSource corsConfigurationSource() {</w:t>
      </w:r>
    </w:p>
    <w:p>
      <w:pPr>
        <w:shd w:fill="1A1A2E" w:val="clear"/>
        <w:spacing w:after="0" w:before="0"/>
      </w:pPr>
      <w:r>
        <w:rPr>
          <w:rFonts w:ascii="Courier New" w:cs="Courier New" w:eastAsia="Courier New" w:hAnsi="Courier New"/>
          <w:color w:val="00DD66"/>
          <w:sz w:val="18"/>
          <w:szCs w:val="18"/>
        </w:rPr>
        <w:t xml:space="preserve">    CorsConfiguration config = new CorsConfiguration();</w:t>
      </w:r>
    </w:p>
    <w:p>
      <w:pPr>
        <w:shd w:fill="1A1A2E" w:val="clear"/>
        <w:spacing w:after="0" w:before="0"/>
      </w:pPr>
      <w:r>
        <w:rPr>
          <w:rFonts w:ascii="Courier New" w:cs="Courier New" w:eastAsia="Courier New" w:hAnsi="Courier New"/>
          <w:color w:val="00DD66"/>
          <w:sz w:val="18"/>
          <w:szCs w:val="18"/>
        </w:rPr>
        <w:t xml:space="preserve">    config.setAllowedOriginPatterns(List.of("*")); // toutes origines</w:t>
      </w:r>
    </w:p>
    <w:p>
      <w:pPr>
        <w:shd w:fill="1A1A2E" w:val="clear"/>
        <w:spacing w:after="0" w:before="0"/>
      </w:pPr>
      <w:r>
        <w:rPr>
          <w:rFonts w:ascii="Courier New" w:cs="Courier New" w:eastAsia="Courier New" w:hAnsi="Courier New"/>
          <w:color w:val="00DD66"/>
          <w:sz w:val="18"/>
          <w:szCs w:val="18"/>
        </w:rPr>
        <w:t xml:space="preserve">    config.setAllowedMethods(List.of("GET","POST","PUT","PATCH","DELETE","OPTIONS"));</w:t>
      </w:r>
    </w:p>
    <w:p>
      <w:pPr>
        <w:shd w:fill="1A1A2E" w:val="clear"/>
        <w:spacing w:after="0" w:before="0"/>
      </w:pPr>
      <w:r>
        <w:rPr>
          <w:rFonts w:ascii="Courier New" w:cs="Courier New" w:eastAsia="Courier New" w:hAnsi="Courier New"/>
          <w:color w:val="00DD66"/>
          <w:sz w:val="18"/>
          <w:szCs w:val="18"/>
        </w:rPr>
        <w:t xml:space="preserve">    config.setAllowedHeaders(List.of("*"));</w:t>
      </w:r>
    </w:p>
    <w:p>
      <w:pPr>
        <w:shd w:fill="1A1A2E" w:val="clear"/>
        <w:spacing w:after="0" w:before="0"/>
      </w:pPr>
      <w:r>
        <w:rPr>
          <w:rFonts w:ascii="Courier New" w:cs="Courier New" w:eastAsia="Courier New" w:hAnsi="Courier New"/>
          <w:color w:val="00DD66"/>
          <w:sz w:val="18"/>
          <w:szCs w:val="18"/>
        </w:rPr>
        <w:t xml:space="preserve">    config.setAllowCredentials(false);</w:t>
      </w:r>
    </w:p>
    <w:p>
      <w:pPr>
        <w:shd w:fill="1A1A2E" w:val="clear"/>
        <w:spacing w:after="0" w:before="0"/>
      </w:pPr>
      <w:r>
        <w:rPr>
          <w:rFonts w:ascii="Courier New" w:cs="Courier New" w:eastAsia="Courier New" w:hAnsi="Courier New"/>
          <w:color w:val="00DD66"/>
          <w:sz w:val="18"/>
          <w:szCs w:val="18"/>
        </w:rPr>
        <w:t xml:space="preserve">    UrlBasedCorsConfigurationSource source = new UrlBasedCorsConfigurationSource();</w:t>
      </w:r>
    </w:p>
    <w:p>
      <w:pPr>
        <w:shd w:fill="1A1A2E" w:val="clear"/>
        <w:spacing w:after="0" w:before="0"/>
      </w:pPr>
      <w:r>
        <w:rPr>
          <w:rFonts w:ascii="Courier New" w:cs="Courier New" w:eastAsia="Courier New" w:hAnsi="Courier New"/>
          <w:color w:val="00DD66"/>
          <w:sz w:val="18"/>
          <w:szCs w:val="18"/>
        </w:rPr>
        <w:t xml:space="preserve">    source.registerCorsConfiguration("/**", config);</w:t>
      </w:r>
    </w:p>
    <w:p>
      <w:pPr>
        <w:shd w:fill="1A1A2E" w:val="clear"/>
        <w:spacing w:after="0" w:before="0"/>
      </w:pPr>
      <w:r>
        <w:rPr>
          <w:rFonts w:ascii="Courier New" w:cs="Courier New" w:eastAsia="Courier New" w:hAnsi="Courier New"/>
          <w:color w:val="00DD66"/>
          <w:sz w:val="18"/>
          <w:szCs w:val="18"/>
        </w:rPr>
        <w:t xml:space="preserve">    return source;</w:t>
      </w:r>
    </w:p>
    <w:p>
      <w:pPr>
        <w:shd w:fill="1A1A2E" w:val="clear"/>
        <w:spacing w:after="0" w:before="0"/>
      </w:pPr>
      <w:r>
        <w:rPr>
          <w:rFonts w:ascii="Courier New" w:cs="Courier New" w:eastAsia="Courier New" w:hAnsi="Courier New"/>
          <w:color w:val="00DD66"/>
          <w:sz w:val="18"/>
          <w:szCs w:val="18"/>
        </w:rPr>
        <w:t xml:space="preserve">}</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Activation dans filterChain()</w:t>
      </w:r>
    </w:p>
    <w:p>
      <w:pPr>
        <w:shd w:fill="1A1A2E" w:val="clear"/>
        <w:spacing w:after="80" w:before="0"/>
      </w:pPr>
      <w:r>
        <w:rPr>
          <w:rFonts w:ascii="Courier New" w:cs="Courier New" w:eastAsia="Courier New" w:hAnsi="Courier New"/>
          <w:color w:val="00DD66"/>
          <w:sz w:val="18"/>
          <w:szCs w:val="18"/>
        </w:rPr>
        <w:t xml:space="preserve">http.cors(cors -&gt; cors.configurationSource(corsConfigurationSource()))</w:t>
      </w:r>
    </w:p>
    <w:p>
      <w:pPr>
        <w:spacing w:after="0" w:before="80"/>
      </w:pPr>
      <w:r>
        <w:t xml:space="preserve"/>
      </w:r>
    </w:p>
    <w:p>
      <w:pPr>
        <w:spacing w:after="80" w:before="0"/>
        <w:jc w:val="left"/>
      </w:pPr>
      <w:r>
        <w:rPr>
          <w:rFonts w:ascii="Arial" w:cs="Arial" w:eastAsia="Arial" w:hAnsi="Arial"/>
          <w:b/>
          <w:bCs/>
          <w:color w:val="333333"/>
          <w:sz w:val="22"/>
          <w:szCs w:val="22"/>
        </w:rPr>
        <w:t xml:space="preserve">Correction 2 — vite.config.js : proxy pour éliminer CORS en développement</w:t>
      </w:r>
    </w:p>
    <w:p>
      <w:pPr>
        <w:shd w:fill="1A1A2E" w:val="clear"/>
        <w:spacing w:after="0" w:before="80"/>
      </w:pPr>
      <w:r>
        <w:rPr>
          <w:rFonts w:ascii="Courier New" w:cs="Courier New" w:eastAsia="Courier New" w:hAnsi="Courier New"/>
          <w:color w:val="00DD66"/>
          <w:sz w:val="18"/>
          <w:szCs w:val="18"/>
        </w:rPr>
        <w:t xml:space="preserve">// vite.config.js</w:t>
      </w:r>
    </w:p>
    <w:p>
      <w:pPr>
        <w:shd w:fill="1A1A2E" w:val="clear"/>
        <w:spacing w:after="0" w:before="0"/>
      </w:pPr>
      <w:r>
        <w:rPr>
          <w:rFonts w:ascii="Courier New" w:cs="Courier New" w:eastAsia="Courier New" w:hAnsi="Courier New"/>
          <w:color w:val="00DD66"/>
          <w:sz w:val="18"/>
          <w:szCs w:val="18"/>
        </w:rPr>
        <w:t xml:space="preserve">server: {</w:t>
      </w:r>
    </w:p>
    <w:p>
      <w:pPr>
        <w:shd w:fill="1A1A2E" w:val="clear"/>
        <w:spacing w:after="0" w:before="0"/>
      </w:pPr>
      <w:r>
        <w:rPr>
          <w:rFonts w:ascii="Courier New" w:cs="Courier New" w:eastAsia="Courier New" w:hAnsi="Courier New"/>
          <w:color w:val="00DD66"/>
          <w:sz w:val="18"/>
          <w:szCs w:val="18"/>
        </w:rPr>
        <w:t xml:space="preserve">  port: 3000,</w:t>
      </w:r>
    </w:p>
    <w:p>
      <w:pPr>
        <w:shd w:fill="1A1A2E" w:val="clear"/>
        <w:spacing w:after="0" w:before="0"/>
      </w:pPr>
      <w:r>
        <w:rPr>
          <w:rFonts w:ascii="Courier New" w:cs="Courier New" w:eastAsia="Courier New" w:hAnsi="Courier New"/>
          <w:color w:val="00DD66"/>
          <w:sz w:val="18"/>
          <w:szCs w:val="18"/>
        </w:rPr>
        <w:t xml:space="preserve">  proxy: {</w:t>
      </w:r>
    </w:p>
    <w:p>
      <w:pPr>
        <w:shd w:fill="1A1A2E" w:val="clear"/>
        <w:spacing w:after="0" w:before="0"/>
      </w:pPr>
      <w:r>
        <w:rPr>
          <w:rFonts w:ascii="Courier New" w:cs="Courier New" w:eastAsia="Courier New" w:hAnsi="Courier New"/>
          <w:color w:val="00DD66"/>
          <w:sz w:val="18"/>
          <w:szCs w:val="18"/>
        </w:rPr>
        <w:t xml:space="preserve">    '/api': {</w:t>
      </w:r>
    </w:p>
    <w:p>
      <w:pPr>
        <w:shd w:fill="1A1A2E" w:val="clear"/>
        <w:spacing w:after="0" w:before="0"/>
      </w:pPr>
      <w:r>
        <w:rPr>
          <w:rFonts w:ascii="Courier New" w:cs="Courier New" w:eastAsia="Courier New" w:hAnsi="Courier New"/>
          <w:color w:val="00DD66"/>
          <w:sz w:val="18"/>
          <w:szCs w:val="18"/>
        </w:rPr>
        <w:t xml:space="preserve">      target: 'http://localhost:8080',</w:t>
      </w:r>
    </w:p>
    <w:p>
      <w:pPr>
        <w:shd w:fill="1A1A2E" w:val="clear"/>
        <w:spacing w:after="0" w:before="0"/>
      </w:pPr>
      <w:r>
        <w:rPr>
          <w:rFonts w:ascii="Courier New" w:cs="Courier New" w:eastAsia="Courier New" w:hAnsi="Courier New"/>
          <w:color w:val="00DD66"/>
          <w:sz w:val="18"/>
          <w:szCs w:val="18"/>
        </w:rPr>
        <w:t xml:space="preserve">      changeOrigin: true,</w:t>
      </w:r>
    </w:p>
    <w:p>
      <w:pPr>
        <w:shd w:fill="1A1A2E" w:val="clear"/>
        <w:spacing w:after="0" w:before="0"/>
      </w:pPr>
      <w:r>
        <w:rPr>
          <w:rFonts w:ascii="Courier New" w:cs="Courier New" w:eastAsia="Courier New" w:hAnsi="Courier New"/>
          <w:color w:val="00DD66"/>
          <w:sz w:val="18"/>
          <w:szCs w:val="18"/>
        </w:rPr>
        <w:t xml:space="preserve">      secure: false,</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80" w:before="0"/>
      </w:pPr>
      <w:r>
        <w:rPr>
          <w:rFonts w:ascii="Courier New" w:cs="Courier New" w:eastAsia="Courier New" w:hAnsi="Courier New"/>
          <w:color w:val="00DD66"/>
          <w:sz w:val="18"/>
          <w:szCs w:val="18"/>
        </w:rPr>
        <w:t xml:space="preserve">}</w:t>
      </w:r>
    </w:p>
    <w:p>
      <w:pPr>
        <w:spacing w:after="0" w:before="80"/>
      </w:pPr>
      <w:r>
        <w:t xml:space="preserve"/>
      </w:r>
    </w:p>
    <w:p>
      <w:pPr>
        <w:spacing w:after="80" w:before="0"/>
        <w:jc w:val="left"/>
      </w:pPr>
      <w:r>
        <w:rPr>
          <w:rFonts w:ascii="Arial" w:cs="Arial" w:eastAsia="Arial" w:hAnsi="Arial"/>
          <w:b/>
          <w:bCs/>
          <w:color w:val="333333"/>
          <w:sz w:val="22"/>
          <w:szCs w:val="22"/>
        </w:rPr>
        <w:t xml:space="preserve">Correction 3 — api.js : chemin relatif obligatoire</w:t>
      </w:r>
    </w:p>
    <w:p>
      <w:pPr>
        <w:shd w:fill="1A1A2E" w:val="clear"/>
        <w:spacing w:after="0" w:before="80"/>
      </w:pPr>
      <w:r>
        <w:rPr>
          <w:rFonts w:ascii="Courier New" w:cs="Courier New" w:eastAsia="Courier New" w:hAnsi="Courier New"/>
          <w:color w:val="00DD66"/>
          <w:sz w:val="18"/>
          <w:szCs w:val="18"/>
        </w:rPr>
        <w:t xml:space="preserve">// ❌ Avant — cause CORS</w:t>
      </w:r>
    </w:p>
    <w:p>
      <w:pPr>
        <w:shd w:fill="1A1A2E" w:val="clear"/>
        <w:spacing w:after="0" w:before="0"/>
      </w:pPr>
      <w:r>
        <w:rPr>
          <w:rFonts w:ascii="Courier New" w:cs="Courier New" w:eastAsia="Courier New" w:hAnsi="Courier New"/>
          <w:color w:val="00DD66"/>
          <w:sz w:val="18"/>
          <w:szCs w:val="18"/>
        </w:rPr>
        <w:t xml:space="preserve">const BASE = 'http://localhost:8080/api';</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 Après — passe par le proxy Vite</w:t>
      </w:r>
    </w:p>
    <w:p>
      <w:pPr>
        <w:shd w:fill="1A1A2E" w:val="clear"/>
        <w:spacing w:after="80" w:before="0"/>
      </w:pPr>
      <w:r>
        <w:rPr>
          <w:rFonts w:ascii="Courier New" w:cs="Courier New" w:eastAsia="Courier New" w:hAnsi="Courier New"/>
          <w:color w:val="00DD66"/>
          <w:sz w:val="18"/>
          <w:szCs w:val="18"/>
        </w:rPr>
        <w:t xml:space="preserve">const BASE = '/api';</w:t>
      </w:r>
    </w:p>
    <w:p>
      <w:pPr>
        <w:spacing w:after="0" w:before="160"/>
      </w:pPr>
      <w:r>
        <w:t xml:space="preserve"/>
      </w:r>
    </w:p>
    <w:p>
      <w:pPr>
        <w:pStyle w:val="Heading3"/>
        <w:spacing w:after="60" w:before="160"/>
      </w:pPr>
      <w:r>
        <w:rPr>
          <w:rFonts w:ascii="Arial" w:cs="Arial" w:eastAsia="Arial" w:hAnsi="Arial"/>
          <w:b/>
          <w:bCs/>
          <w:color w:val="8B0000"/>
          <w:sz w:val="24"/>
          <w:szCs w:val="24"/>
        </w:rPr>
        <w:t xml:space="preserve">11.3 Retour du Rôle dans verifyOtp</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Problème : le frontend ne savait pas vers quelle page rediriger après l'OTP</w:t>
            </w:r>
          </w:p>
          <w:p>
            <w:pPr>
              <w:spacing w:after="40" w:before="0"/>
            </w:pPr>
            <w:r>
              <w:rPr>
                <w:rFonts w:ascii="Arial" w:cs="Arial" w:eastAsia="Arial" w:hAnsi="Arial"/>
                <w:color w:val="333333"/>
                <w:sz w:val="20"/>
                <w:szCs w:val="20"/>
              </w:rPr>
              <w:t xml:space="preserve">La version initiale de AuthService.verifyOtp() retournait uniquement { token }.</w:t>
            </w:r>
          </w:p>
          <w:p>
            <w:pPr>
              <w:spacing w:after="40" w:before="0"/>
            </w:pPr>
            <w:r>
              <w:rPr>
                <w:rFonts w:ascii="Arial" w:cs="Arial" w:eastAsia="Arial" w:hAnsi="Arial"/>
                <w:color w:val="333333"/>
                <w:sz w:val="20"/>
                <w:szCs w:val="20"/>
              </w:rPr>
              <w:t xml:space="preserve">Le frontend avait besoin de { token, role, email } pour décider de la redirection</w:t>
            </w:r>
          </w:p>
          <w:p>
            <w:pPr>
              <w:spacing w:after="40" w:before="0"/>
            </w:pPr>
            <w:r>
              <w:rPr>
                <w:rFonts w:ascii="Arial" w:cs="Arial" w:eastAsia="Arial" w:hAnsi="Arial"/>
                <w:color w:val="333333"/>
                <w:sz w:val="20"/>
                <w:szCs w:val="20"/>
              </w:rPr>
              <w:t xml:space="preserve">(Dashboard pour ROLE_CLIENT, AdminPage pour ROLE_ADMIN).</w:t>
            </w:r>
          </w:p>
        </w:tc>
      </w:tr>
    </w:tbl>
    <w:p>
      <w:pPr>
        <w:spacing w:after="0" w:before="80"/>
      </w:pPr>
      <w:r>
        <w:t xml:space="preserve"/>
      </w:r>
    </w:p>
    <w:p>
      <w:pPr>
        <w:spacing w:after="80" w:before="0"/>
        <w:jc w:val="left"/>
      </w:pPr>
      <w:r>
        <w:rPr>
          <w:rFonts w:ascii="Arial" w:cs="Arial" w:eastAsia="Arial" w:hAnsi="Arial"/>
          <w:b/>
          <w:bCs/>
          <w:color w:val="333333"/>
          <w:sz w:val="22"/>
          <w:szCs w:val="22"/>
        </w:rPr>
        <w:t xml:space="preserve">Correction — AuthService.java : verifyOtp() retourne token + role + email</w:t>
      </w:r>
    </w:p>
    <w:p>
      <w:pPr>
        <w:shd w:fill="1A1A2E" w:val="clear"/>
        <w:spacing w:after="0" w:before="80"/>
      </w:pPr>
      <w:r>
        <w:rPr>
          <w:rFonts w:ascii="Courier New" w:cs="Courier New" w:eastAsia="Courier New" w:hAnsi="Courier New"/>
          <w:color w:val="00DD66"/>
          <w:sz w:val="18"/>
          <w:szCs w:val="18"/>
        </w:rPr>
        <w:t xml:space="preserve">// AuthService.java — méthode verifyOtp() corrigée</w:t>
      </w:r>
    </w:p>
    <w:p>
      <w:pPr>
        <w:shd w:fill="1A1A2E" w:val="clear"/>
        <w:spacing w:after="0" w:before="0"/>
      </w:pPr>
      <w:r>
        <w:rPr>
          <w:rFonts w:ascii="Courier New" w:cs="Courier New" w:eastAsia="Courier New" w:hAnsi="Courier New"/>
          <w:color w:val="00DD66"/>
          <w:sz w:val="18"/>
          <w:szCs w:val="18"/>
        </w:rPr>
        <w:t xml:space="preserve">public ApiResponse&lt;?&gt; verifyOtp(String email, String code, String purpose, String ip) {</w:t>
      </w:r>
    </w:p>
    <w:p>
      <w:pPr>
        <w:shd w:fill="1A1A2E" w:val="clear"/>
        <w:spacing w:after="0" w:before="0"/>
      </w:pPr>
      <w:r>
        <w:rPr>
          <w:rFonts w:ascii="Courier New" w:cs="Courier New" w:eastAsia="Courier New" w:hAnsi="Courier New"/>
          <w:color w:val="00DD66"/>
          <w:sz w:val="18"/>
          <w:szCs w:val="18"/>
        </w:rPr>
        <w:t xml:space="preserve">    if (!otpService.verify(email, code, purpose)) {</w:t>
      </w:r>
    </w:p>
    <w:p>
      <w:pPr>
        <w:shd w:fill="1A1A2E" w:val="clear"/>
        <w:spacing w:after="0" w:before="0"/>
      </w:pPr>
      <w:r>
        <w:rPr>
          <w:rFonts w:ascii="Courier New" w:cs="Courier New" w:eastAsia="Courier New" w:hAnsi="Courier New"/>
          <w:color w:val="00DD66"/>
          <w:sz w:val="18"/>
          <w:szCs w:val="18"/>
        </w:rPr>
        <w:t xml:space="preserve">        return ApiResponse.error("OTP invalide ou expiré");</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User user = userRepository.findByEmail(email).orElseThrow();</w:t>
      </w:r>
    </w:p>
    <w:p>
      <w:pPr>
        <w:shd w:fill="1A1A2E" w:val="clear"/>
        <w:spacing w:after="0" w:before="0"/>
      </w:pPr>
      <w:r>
        <w:rPr>
          <w:rFonts w:ascii="Courier New" w:cs="Courier New" w:eastAsia="Courier New" w:hAnsi="Courier New"/>
          <w:color w:val="00DD66"/>
          <w:sz w:val="18"/>
          <w:szCs w:val="18"/>
        </w:rPr>
        <w:t xml:space="preserve">    UserDetails ud = userDetailsService.loadUserByUsername(email);</w:t>
      </w:r>
    </w:p>
    <w:p>
      <w:pPr>
        <w:shd w:fill="1A1A2E" w:val="clear"/>
        <w:spacing w:after="0" w:before="0"/>
      </w:pPr>
      <w:r>
        <w:rPr>
          <w:rFonts w:ascii="Courier New" w:cs="Courier New" w:eastAsia="Courier New" w:hAnsi="Courier New"/>
          <w:color w:val="00DD66"/>
          <w:sz w:val="18"/>
          <w:szCs w:val="18"/>
        </w:rPr>
        <w:t xml:space="preserve">    String token = jwtUtil.generateToken(ud);</w:t>
      </w:r>
    </w:p>
    <w:p>
      <w:pPr>
        <w:shd w:fill="1A1A2E" w:val="clear"/>
        <w:spacing w:after="0" w:before="0"/>
      </w:pPr>
      <w:r>
        <w:rPr>
          <w:rFonts w:ascii="Courier New" w:cs="Courier New" w:eastAsia="Courier New" w:hAnsi="Courier New"/>
          <w:color w:val="00DD66"/>
          <w:sz w:val="18"/>
          <w:szCs w:val="18"/>
        </w:rPr>
        <w:t xml:space="preserve">    // Avant : return ApiResponse.ok("OK", Map.of("token", token));</w:t>
      </w:r>
    </w:p>
    <w:p>
      <w:pPr>
        <w:shd w:fill="1A1A2E" w:val="clear"/>
        <w:spacing w:after="0" w:before="0"/>
      </w:pPr>
      <w:r>
        <w:rPr>
          <w:rFonts w:ascii="Courier New" w:cs="Courier New" w:eastAsia="Courier New" w:hAnsi="Courier New"/>
          <w:color w:val="00DD66"/>
          <w:sz w:val="18"/>
          <w:szCs w:val="18"/>
        </w:rPr>
        <w:t xml:space="preserve">    // Après : retourne aussi role et email</w:t>
      </w:r>
    </w:p>
    <w:p>
      <w:pPr>
        <w:shd w:fill="1A1A2E" w:val="clear"/>
        <w:spacing w:after="0" w:before="0"/>
      </w:pPr>
      <w:r>
        <w:rPr>
          <w:rFonts w:ascii="Courier New" w:cs="Courier New" w:eastAsia="Courier New" w:hAnsi="Courier New"/>
          <w:color w:val="00DD66"/>
          <w:sz w:val="18"/>
          <w:szCs w:val="18"/>
        </w:rPr>
        <w:t xml:space="preserve">    return ApiResponse.ok("OTP validé", Map.of(</w:t>
      </w:r>
    </w:p>
    <w:p>
      <w:pPr>
        <w:shd w:fill="1A1A2E" w:val="clear"/>
        <w:spacing w:after="0" w:before="0"/>
      </w:pPr>
      <w:r>
        <w:rPr>
          <w:rFonts w:ascii="Courier New" w:cs="Courier New" w:eastAsia="Courier New" w:hAnsi="Courier New"/>
          <w:color w:val="00DD66"/>
          <w:sz w:val="18"/>
          <w:szCs w:val="18"/>
        </w:rPr>
        <w:t xml:space="preserve">        "token", token,</w:t>
      </w:r>
    </w:p>
    <w:p>
      <w:pPr>
        <w:shd w:fill="1A1A2E" w:val="clear"/>
        <w:spacing w:after="0" w:before="0"/>
      </w:pPr>
      <w:r>
        <w:rPr>
          <w:rFonts w:ascii="Courier New" w:cs="Courier New" w:eastAsia="Courier New" w:hAnsi="Courier New"/>
          <w:color w:val="00DD66"/>
          <w:sz w:val="18"/>
          <w:szCs w:val="18"/>
        </w:rPr>
        <w:t xml:space="preserve">        "role",  user.getRole().name(),  // ROLE_CLIENT ou ROLE_ADMIN</w:t>
      </w:r>
    </w:p>
    <w:p>
      <w:pPr>
        <w:shd w:fill="1A1A2E" w:val="clear"/>
        <w:spacing w:after="0" w:before="0"/>
      </w:pPr>
      <w:r>
        <w:rPr>
          <w:rFonts w:ascii="Courier New" w:cs="Courier New" w:eastAsia="Courier New" w:hAnsi="Courier New"/>
          <w:color w:val="00DD66"/>
          <w:sz w:val="18"/>
          <w:szCs w:val="18"/>
        </w:rPr>
        <w:t xml:space="preserve">        "email", email</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80" w:before="0"/>
      </w:pPr>
      <w:r>
        <w:rPr>
          <w:rFonts w:ascii="Courier New" w:cs="Courier New" w:eastAsia="Courier New" w:hAnsi="Courier New"/>
          <w:color w:val="00DD66"/>
          <w:sz w:val="18"/>
          <w:szCs w:val="18"/>
        </w:rPr>
        <w:t xml:space="preserve">}</w:t>
      </w:r>
    </w:p>
    <w:p>
      <w:pPr>
        <w:spacing w:after="0" w:before="80"/>
      </w:pPr>
      <w:r>
        <w:t xml:space="preserve"/>
      </w:r>
    </w:p>
    <w:p>
      <w:pPr>
        <w:spacing w:after="80" w:before="0"/>
        <w:jc w:val="left"/>
      </w:pPr>
      <w:r>
        <w:rPr>
          <w:rFonts w:ascii="Arial" w:cs="Arial" w:eastAsia="Arial" w:hAnsi="Arial"/>
          <w:b/>
          <w:bCs/>
          <w:color w:val="333333"/>
          <w:sz w:val="22"/>
          <w:szCs w:val="22"/>
        </w:rPr>
        <w:t xml:space="preserve">Utilisation dans OtpPage.jsx (frontend) :</w:t>
      </w:r>
    </w:p>
    <w:p>
      <w:pPr>
        <w:shd w:fill="1A1A2E" w:val="clear"/>
        <w:spacing w:after="0" w:before="80"/>
      </w:pPr>
      <w:r>
        <w:rPr>
          <w:rFonts w:ascii="Courier New" w:cs="Courier New" w:eastAsia="Courier New" w:hAnsi="Courier New"/>
          <w:color w:val="00DD66"/>
          <w:sz w:val="18"/>
          <w:szCs w:val="18"/>
        </w:rPr>
        <w:t xml:space="preserve">// OtpPage.jsx — utilise role pour la redirection automatique</w:t>
      </w:r>
    </w:p>
    <w:p>
      <w:pPr>
        <w:shd w:fill="1A1A2E" w:val="clear"/>
        <w:spacing w:after="0" w:before="0"/>
      </w:pPr>
      <w:r>
        <w:rPr>
          <w:rFonts w:ascii="Courier New" w:cs="Courier New" w:eastAsia="Courier New" w:hAnsi="Courier New"/>
          <w:color w:val="00DD66"/>
          <w:sz w:val="18"/>
          <w:szCs w:val="18"/>
        </w:rPr>
        <w:t xml:space="preserve">const res = await api.verifyOtp(ctx.email, code.trim(), ctx.purpose);</w:t>
      </w:r>
    </w:p>
    <w:p>
      <w:pPr>
        <w:shd w:fill="1A1A2E" w:val="clear"/>
        <w:spacing w:after="0" w:before="0"/>
      </w:pPr>
      <w:r>
        <w:rPr>
          <w:rFonts w:ascii="Courier New" w:cs="Courier New" w:eastAsia="Courier New" w:hAnsi="Courier New"/>
          <w:color w:val="00DD66"/>
          <w:sz w:val="18"/>
          <w:szCs w:val="18"/>
        </w:rPr>
        <w:t xml:space="preserve">const { token, role, email } = res.data;</w:t>
      </w:r>
    </w:p>
    <w:p>
      <w:pPr>
        <w:shd w:fill="1A1A2E" w:val="clear"/>
        <w:spacing w:after="0" w:before="0"/>
      </w:pPr>
      <w:r>
        <w:rPr>
          <w:rFonts w:ascii="Courier New" w:cs="Courier New" w:eastAsia="Courier New" w:hAnsi="Courier New"/>
          <w:color w:val="00DD66"/>
          <w:sz w:val="18"/>
          <w:szCs w:val="18"/>
        </w:rPr>
        <w:t xml:space="preserve">setAuth({ token, role, email });</w:t>
      </w:r>
    </w:p>
    <w:p>
      <w:pPr>
        <w:shd w:fill="1A1A2E" w:val="clear"/>
        <w:spacing w:after="0" w:before="0"/>
      </w:pPr>
      <w:r>
        <w:rPr>
          <w:rFonts w:ascii="Courier New" w:cs="Courier New" w:eastAsia="Courier New" w:hAnsi="Courier New"/>
          <w:color w:val="00DD66"/>
          <w:sz w:val="18"/>
          <w:szCs w:val="18"/>
        </w:rPr>
        <w:t xml:space="preserve">// useEffect dans App.jsx détecte auth.role et navigue vers</w:t>
      </w:r>
    </w:p>
    <w:p>
      <w:pPr>
        <w:shd w:fill="1A1A2E" w:val="clear"/>
        <w:spacing w:after="80" w:before="0"/>
      </w:pPr>
      <w:r>
        <w:rPr>
          <w:rFonts w:ascii="Courier New" w:cs="Courier New" w:eastAsia="Courier New" w:hAnsi="Courier New"/>
          <w:color w:val="00DD66"/>
          <w:sz w:val="18"/>
          <w:szCs w:val="18"/>
        </w:rPr>
        <w:t xml:space="preserve">// Dashboard (ROLE_CLIENT) ou Admin (ROLE_ADMIN)</w:t>
      </w:r>
    </w:p>
    <w:p>
      <w:pPr>
        <w:spacing w:after="0" w:before="160"/>
      </w:pPr>
      <w:r>
        <w:t xml:space="preserve"/>
      </w:r>
    </w:p>
    <w:p>
      <w:pPr>
        <w:pStyle w:val="Heading3"/>
        <w:spacing w:after="60" w:before="160"/>
      </w:pPr>
      <w:r>
        <w:rPr>
          <w:rFonts w:ascii="Arial" w:cs="Arial" w:eastAsia="Arial" w:hAnsi="Arial"/>
          <w:b/>
          <w:bCs/>
          <w:color w:val="8B0000"/>
          <w:sz w:val="24"/>
          <w:szCs w:val="24"/>
        </w:rPr>
        <w:t xml:space="preserve">11.4 Erreurs de Démarrage — MySQL et Chemin</w:t>
      </w:r>
    </w:p>
    <w:p>
      <w:pPr>
        <w:spacing w:after="0" w:before="40"/>
      </w:pPr>
      <w:r>
        <w:t xml:space="preserve"/>
      </w:r>
    </w:p>
    <w:p>
      <w:pPr>
        <w:pStyle w:val="Heading2"/>
        <w:spacing w:after="80" w:before="200"/>
      </w:pPr>
      <w:r>
        <w:rPr>
          <w:rFonts w:ascii="Arial" w:cs="Arial" w:eastAsia="Arial" w:hAnsi="Arial"/>
          <w:b/>
          <w:bCs/>
          <w:color w:val="2D6A4F"/>
          <w:sz w:val="28"/>
          <w:szCs w:val="28"/>
        </w:rPr>
        <w:t xml:space="preserve">Erreur : Access denied for user root@localhost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1"/>
              <w:left w:val="single" w:color="8B0000" w:sz="1"/>
              <w:bottom w:val="single" w:color="8B0000" w:sz="1"/>
              <w:right w:val="single" w:color="8B0000" w:sz="1"/>
            </w:tcBorders>
            <w:shd w:fill="FDECEA" w:val="clear"/>
            <w:tcMar>
              <w:top w:type="dxa" w:w="100"/>
              <w:left w:type="dxa" w:w="160"/>
              <w:bottom w:type="dxa" w:w="100"/>
              <w:right w:type="dxa" w:w="160"/>
            </w:tcMar>
          </w:tcPr>
          <w:p>
            <w:pPr>
              <w:spacing w:after="60" w:before="0"/>
            </w:pPr>
            <w:r>
              <w:rPr>
                <w:rFonts w:ascii="Arial" w:cs="Arial" w:eastAsia="Arial" w:hAnsi="Arial"/>
                <w:b/>
                <w:bCs/>
                <w:color w:val="8B0000"/>
                <w:sz w:val="22"/>
                <w:szCs w:val="22"/>
              </w:rPr>
              <w:t xml:space="preserve">Cause : Mot de passe MySQL incorrect dans application.yml</w:t>
            </w:r>
          </w:p>
          <w:p>
            <w:pPr>
              <w:spacing w:after="40" w:before="0"/>
            </w:pPr>
            <w:r>
              <w:rPr>
                <w:rFonts w:ascii="Arial" w:cs="Arial" w:eastAsia="Arial" w:hAnsi="Arial"/>
                <w:color w:val="333333"/>
                <w:sz w:val="20"/>
                <w:szCs w:val="20"/>
              </w:rPr>
              <w:t xml:space="preserve">L'erreur 'Access denied for user root@localhost (using password: YES)' indique</w:t>
            </w:r>
          </w:p>
          <w:p>
            <w:pPr>
              <w:spacing w:after="40" w:before="0"/>
            </w:pPr>
            <w:r>
              <w:rPr>
                <w:rFonts w:ascii="Arial" w:cs="Arial" w:eastAsia="Arial" w:hAnsi="Arial"/>
                <w:color w:val="333333"/>
                <w:sz w:val="20"/>
                <w:szCs w:val="20"/>
              </w:rPr>
              <w:t xml:space="preserve">que le mot de passe dans spring.datasource.password ne correspond pas à celui</w:t>
            </w:r>
          </w:p>
          <w:p>
            <w:pPr>
              <w:spacing w:after="40" w:before="0"/>
            </w:pPr>
            <w:r>
              <w:rPr>
                <w:rFonts w:ascii="Arial" w:cs="Arial" w:eastAsia="Arial" w:hAnsi="Arial"/>
                <w:color w:val="333333"/>
                <w:sz w:val="20"/>
                <w:szCs w:val="20"/>
              </w:rPr>
              <w:t xml:space="preserve">de MySQL local. Ce fichier devait être personnalisé par chaque développeur.</w:t>
            </w:r>
          </w:p>
        </w:tc>
      </w:tr>
    </w:tbl>
    <w:p>
      <w:pPr>
        <w:spacing w:after="0" w:before="80"/>
      </w:pPr>
      <w:r>
        <w:t xml:space="preserve"/>
      </w:r>
    </w:p>
    <w:p>
      <w:pPr>
        <w:spacing w:after="80" w:before="0"/>
        <w:jc w:val="left"/>
      </w:pPr>
      <w:r>
        <w:rPr>
          <w:rFonts w:ascii="Arial" w:cs="Arial" w:eastAsia="Arial" w:hAnsi="Arial"/>
          <w:b/>
          <w:bCs/>
          <w:color w:val="333333"/>
          <w:sz w:val="22"/>
          <w:szCs w:val="22"/>
        </w:rPr>
        <w:t xml:space="preserve">Solution — Modifier src/main/resources/application.yml :</w:t>
      </w:r>
    </w:p>
    <w:p>
      <w:pPr>
        <w:shd w:fill="1A1A2E" w:val="clear"/>
        <w:spacing w:after="0" w:before="80"/>
      </w:pPr>
      <w:r>
        <w:rPr>
          <w:rFonts w:ascii="Courier New" w:cs="Courier New" w:eastAsia="Courier New" w:hAnsi="Courier New"/>
          <w:color w:val="00DD66"/>
          <w:sz w:val="18"/>
          <w:szCs w:val="18"/>
        </w:rPr>
        <w:t xml:space="preserve">spring:</w:t>
      </w:r>
    </w:p>
    <w:p>
      <w:pPr>
        <w:shd w:fill="1A1A2E" w:val="clear"/>
        <w:spacing w:after="0" w:before="0"/>
      </w:pPr>
      <w:r>
        <w:rPr>
          <w:rFonts w:ascii="Courier New" w:cs="Courier New" w:eastAsia="Courier New" w:hAnsi="Courier New"/>
          <w:color w:val="00DD66"/>
          <w:sz w:val="18"/>
          <w:szCs w:val="18"/>
        </w:rPr>
        <w:t xml:space="preserve">  datasource:</w:t>
      </w:r>
    </w:p>
    <w:p>
      <w:pPr>
        <w:shd w:fill="1A1A2E" w:val="clear"/>
        <w:spacing w:after="0" w:before="0"/>
      </w:pPr>
      <w:r>
        <w:rPr>
          <w:rFonts w:ascii="Courier New" w:cs="Courier New" w:eastAsia="Courier New" w:hAnsi="Courier New"/>
          <w:color w:val="00DD66"/>
          <w:sz w:val="18"/>
          <w:szCs w:val="18"/>
        </w:rPr>
        <w:t xml:space="preserve">    url: jdbc:mysql://localhost:3306/securebank_db?createDatabaseIfNotExist=true</w:t>
      </w:r>
    </w:p>
    <w:p>
      <w:pPr>
        <w:shd w:fill="1A1A2E" w:val="clear"/>
        <w:spacing w:after="0" w:before="0"/>
      </w:pPr>
      <w:r>
        <w:rPr>
          <w:rFonts w:ascii="Courier New" w:cs="Courier New" w:eastAsia="Courier New" w:hAnsi="Courier New"/>
          <w:color w:val="00DD66"/>
          <w:sz w:val="18"/>
          <w:szCs w:val="18"/>
        </w:rPr>
        <w:t xml:space="preserve">         &amp;useSSL=false&amp;allowPublicKeyRetrieval=true</w:t>
      </w:r>
    </w:p>
    <w:p>
      <w:pPr>
        <w:shd w:fill="1A1A2E" w:val="clear"/>
        <w:spacing w:after="0" w:before="0"/>
      </w:pPr>
      <w:r>
        <w:rPr>
          <w:rFonts w:ascii="Courier New" w:cs="Courier New" w:eastAsia="Courier New" w:hAnsi="Courier New"/>
          <w:color w:val="00DD66"/>
          <w:sz w:val="18"/>
          <w:szCs w:val="18"/>
        </w:rPr>
        <w:t xml:space="preserve">    username: root</w:t>
      </w:r>
    </w:p>
    <w:p>
      <w:pPr>
        <w:shd w:fill="1A1A2E" w:val="clear"/>
        <w:spacing w:after="80" w:before="0"/>
      </w:pPr>
      <w:r>
        <w:rPr>
          <w:rFonts w:ascii="Courier New" w:cs="Courier New" w:eastAsia="Courier New" w:hAnsi="Courier New"/>
          <w:color w:val="00DD66"/>
          <w:sz w:val="18"/>
          <w:szCs w:val="18"/>
        </w:rPr>
        <w:t xml:space="preserve">    password: VOTRE_VRAI_MOT_DE_PASSE_MYSQL  # ← à personnaliser</w:t>
      </w:r>
    </w:p>
    <w:p>
      <w:pPr>
        <w:spacing w:after="0" w:before="80"/>
      </w:pPr>
      <w:r>
        <w:t xml:space="preserve"/>
      </w:r>
    </w:p>
    <w:p>
      <w:pPr>
        <w:pStyle w:val="Heading2"/>
        <w:spacing w:after="80" w:before="200"/>
      </w:pPr>
      <w:r>
        <w:rPr>
          <w:rFonts w:ascii="Arial" w:cs="Arial" w:eastAsia="Arial" w:hAnsi="Arial"/>
          <w:b/>
          <w:bCs/>
          <w:color w:val="2D6A4F"/>
          <w:sz w:val="28"/>
          <w:szCs w:val="28"/>
        </w:rPr>
        <w:t xml:space="preserve">Erreur : Tomcat démarré sur port 3001 au lieu de 8080</w:t>
      </w:r>
    </w:p>
    <w:p>
      <w:pPr>
        <w:spacing w:after="80" w:before="0"/>
        <w:jc w:val="left"/>
      </w:pPr>
      <w:r>
        <w:rPr>
          <w:rFonts w:ascii="Arial" w:cs="Arial" w:eastAsia="Arial" w:hAnsi="Arial"/>
          <w:b w:val="false"/>
          <w:bCs w:val="false"/>
          <w:color w:val="333333"/>
          <w:sz w:val="22"/>
          <w:szCs w:val="22"/>
        </w:rPr>
        <w:t xml:space="preserve">Un paramètre server.port: 3001 dans un application.yml persistant faisait démarrer le backend sur un port différent de celui attendu par le proxy Vite. Corriger server.port: 8080 dans application.yml suffit.</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12. Sécurité Front-end</w:t>
      </w:r>
    </w:p>
    <w:p>
      <w:pPr>
        <w:pBdr>
          <w:bottom w:val="single" w:color="1A3A2E" w:sz="6" w:space="1"/>
        </w:pBdr>
        <w:spacing w:after="8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Mesure</w:t>
            </w:r>
          </w:p>
        </w:tc>
        <w:tc>
          <w:tcPr>
            <w:tcW w:type="dxa" w:w="62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JWT dans header Authorization</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 envoyé dans Authorization: Bearer — jamais dans l'URL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Filtrage OTP côté client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Regex /\D/g supprime tout caractère non numérique à la saisie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Bouton désactivé si OTP incomplet</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disabled tant que code.length &lt; 6 — empêche soumissions prématurées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Message anti-phishing</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Bandeau doré : « SecureBank ne vous demandera jamais ce code par téléphone »</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Gestion globale des erreurs API</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Toutes erreurs backend (400/401/403/500) capturées sans exposer de stack trace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Protection des routes ADMIN</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auth.role === 'ROLE_ADMIN' vérifié dans App.jsx avant le rendu de AdminPage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Nettoyage de session</w:t>
            </w:r>
          </w:p>
        </w:tc>
        <w:tc>
          <w:tcPr>
            <w:tcW w:type="dxa" w:w="62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logout() appelle setAuth(null) → useEffect → localStorage.removeItem()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Chemin relatif API</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 '/api' → proxy Vite → élimine les risques CORS en production</w:t>
            </w:r>
          </w:p>
        </w:tc>
      </w:tr>
    </w:tbl>
    <w:p>
      <w:pPr>
        <w:spacing w:after="0" w:before="120"/>
      </w:pPr>
      <w:r>
        <w:t xml:space="preserve"/>
      </w:r>
    </w:p>
    <w:p>
      <w:pPr>
        <w:pStyle w:val="Heading2"/>
        <w:spacing w:after="80" w:before="200"/>
      </w:pPr>
      <w:r>
        <w:rPr>
          <w:rFonts w:ascii="Arial" w:cs="Arial" w:eastAsia="Arial" w:hAnsi="Arial"/>
          <w:b/>
          <w:bCs/>
          <w:color w:val="2D6A4F"/>
          <w:sz w:val="28"/>
          <w:szCs w:val="28"/>
        </w:rPr>
        <w:t xml:space="preserve">Améliorations de sécurité recommandées</w:t>
      </w:r>
    </w:p>
    <w:p>
      <w:pPr>
        <w:pStyle w:val="ListParagraph"/>
        <w:numPr>
          <w:ilvl w:val="0"/>
          <w:numId w:val="2"/>
        </w:numPr>
      </w:pPr>
      <w:r>
        <w:rPr>
          <w:rFonts w:ascii="Arial" w:cs="Arial" w:eastAsia="Arial" w:hAnsi="Arial"/>
          <w:b w:val="false"/>
          <w:bCs w:val="false"/>
          <w:color w:val="333333"/>
          <w:sz w:val="22"/>
          <w:szCs w:val="22"/>
        </w:rPr>
        <w:t xml:space="preserve">Migrer le JWT vers un cookie HttpOnly + Secure pour éliminer la vulnérabilité XSS</w:t>
      </w:r>
    </w:p>
    <w:p>
      <w:pPr>
        <w:pStyle w:val="ListParagraph"/>
        <w:numPr>
          <w:ilvl w:val="0"/>
          <w:numId w:val="2"/>
        </w:numPr>
      </w:pPr>
      <w:r>
        <w:rPr>
          <w:rFonts w:ascii="Arial" w:cs="Arial" w:eastAsia="Arial" w:hAnsi="Arial"/>
          <w:b w:val="false"/>
          <w:bCs w:val="false"/>
          <w:color w:val="333333"/>
          <w:sz w:val="22"/>
          <w:szCs w:val="22"/>
        </w:rPr>
        <w:t xml:space="preserve">Ajouter un timeout de session automatique (auto-logout après inactivité)</w:t>
      </w:r>
    </w:p>
    <w:p>
      <w:pPr>
        <w:pStyle w:val="ListParagraph"/>
        <w:numPr>
          <w:ilvl w:val="0"/>
          <w:numId w:val="2"/>
        </w:numPr>
      </w:pPr>
      <w:r>
        <w:rPr>
          <w:rFonts w:ascii="Arial" w:cs="Arial" w:eastAsia="Arial" w:hAnsi="Arial"/>
          <w:b w:val="false"/>
          <w:bCs w:val="false"/>
          <w:color w:val="333333"/>
          <w:sz w:val="22"/>
          <w:szCs w:val="22"/>
        </w:rPr>
        <w:t xml:space="preserve">Implémenter une Content Security Policy (CSP) dans les headers HTTP</w:t>
      </w:r>
    </w:p>
    <w:p>
      <w:pPr>
        <w:pStyle w:val="ListParagraph"/>
        <w:numPr>
          <w:ilvl w:val="0"/>
          <w:numId w:val="2"/>
        </w:numPr>
      </w:pPr>
      <w:r>
        <w:rPr>
          <w:rFonts w:ascii="Arial" w:cs="Arial" w:eastAsia="Arial" w:hAnsi="Arial"/>
          <w:b w:val="false"/>
          <w:bCs w:val="false"/>
          <w:color w:val="333333"/>
          <w:sz w:val="22"/>
          <w:szCs w:val="22"/>
        </w:rPr>
        <w:t xml:space="preserve">Ajouter un mécanisme de refresh token pour renouveler les JWT expirés</w:t>
      </w:r>
    </w:p>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13. Déploiement et Configuration</w:t>
      </w:r>
    </w:p>
    <w:p>
      <w:pPr>
        <w:pBdr>
          <w:bottom w:val="single" w:color="1A3A2E" w:sz="6"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2D6A4F"/>
          <w:sz w:val="28"/>
          <w:szCs w:val="28"/>
        </w:rPr>
        <w:t xml:space="preserve">Développement local — VS Code</w:t>
      </w:r>
    </w:p>
    <w:p>
      <w:pPr>
        <w:spacing w:after="80" w:before="0"/>
        <w:jc w:val="left"/>
      </w:pPr>
      <w:r>
        <w:rPr>
          <w:rFonts w:ascii="Arial" w:cs="Arial" w:eastAsia="Arial" w:hAnsi="Arial"/>
          <w:b w:val="false"/>
          <w:bCs w:val="false"/>
          <w:color w:val="333333"/>
          <w:sz w:val="22"/>
          <w:szCs w:val="22"/>
        </w:rPr>
        <w:t xml:space="preserve">Prérequis : Node.js 18+, Java 21+, Maven 3.9+, MySQL 8+ démarré.</w:t>
      </w:r>
    </w:p>
    <w:p>
      <w:pPr>
        <w:shd w:fill="1A1A2E" w:val="clear"/>
        <w:spacing w:after="0" w:before="80"/>
      </w:pPr>
      <w:r>
        <w:rPr>
          <w:rFonts w:ascii="Courier New" w:cs="Courier New" w:eastAsia="Courier New" w:hAnsi="Courier New"/>
          <w:color w:val="00DD66"/>
          <w:sz w:val="18"/>
          <w:szCs w:val="18"/>
        </w:rPr>
        <w:t xml:space="preserve"># Terminal 1 — Backend Spring Boot</w:t>
      </w:r>
    </w:p>
    <w:p>
      <w:pPr>
        <w:shd w:fill="1A1A2E" w:val="clear"/>
        <w:spacing w:after="0" w:before="0"/>
      </w:pPr>
      <w:r>
        <w:rPr>
          <w:rFonts w:ascii="Courier New" w:cs="Courier New" w:eastAsia="Courier New" w:hAnsi="Courier New"/>
          <w:color w:val="00DD66"/>
          <w:sz w:val="18"/>
          <w:szCs w:val="18"/>
        </w:rPr>
        <w:t xml:space="preserve">cd securebank_fixed</w:t>
      </w:r>
    </w:p>
    <w:p>
      <w:pPr>
        <w:shd w:fill="1A1A2E" w:val="clear"/>
        <w:spacing w:after="0" w:before="0"/>
      </w:pPr>
      <w:r>
        <w:rPr>
          <w:rFonts w:ascii="Courier New" w:cs="Courier New" w:eastAsia="Courier New" w:hAnsi="Courier New"/>
          <w:color w:val="00DD66"/>
          <w:sz w:val="18"/>
          <w:szCs w:val="18"/>
        </w:rPr>
        <w:t xml:space="preserve"># Éditer src/main/resources/application.yml avec vos credentials MySQL</w:t>
      </w:r>
    </w:p>
    <w:p>
      <w:pPr>
        <w:shd w:fill="1A1A2E" w:val="clear"/>
        <w:spacing w:after="0" w:before="0"/>
      </w:pPr>
      <w:r>
        <w:rPr>
          <w:rFonts w:ascii="Courier New" w:cs="Courier New" w:eastAsia="Courier New" w:hAnsi="Courier New"/>
          <w:color w:val="00DD66"/>
          <w:sz w:val="18"/>
          <w:szCs w:val="18"/>
        </w:rPr>
        <w:t xml:space="preserve">mvn spring-boot:run</w:t>
      </w:r>
    </w:p>
    <w:p>
      <w:pPr>
        <w:shd w:fill="1A1A2E" w:val="clear"/>
        <w:spacing w:after="0" w:before="0"/>
      </w:pPr>
      <w:r>
        <w:rPr>
          <w:rFonts w:ascii="Courier New" w:cs="Courier New" w:eastAsia="Courier New" w:hAnsi="Courier New"/>
          <w:color w:val="00DD66"/>
          <w:sz w:val="18"/>
          <w:szCs w:val="18"/>
        </w:rPr>
        <w:t xml:space="preserve"># → Tomcat started on port 8080</w:t>
      </w:r>
    </w:p>
    <w:p>
      <w:pPr>
        <w:shd w:fill="1A1A2E" w:val="clear"/>
        <w:spacing w:after="0" w:before="0"/>
      </w:pPr>
      <w:r>
        <w:rPr>
          <w:rFonts w:ascii="Courier New" w:cs="Courier New" w:eastAsia="Courier New" w:hAnsi="Courier New"/>
          <w:color w:val="00DD66"/>
          <w:sz w:val="18"/>
          <w:szCs w:val="18"/>
        </w:rPr>
        <w:t xml:space="preserve"> </w:t>
      </w:r>
    </w:p>
    <w:p>
      <w:pPr>
        <w:shd w:fill="1A1A2E" w:val="clear"/>
        <w:spacing w:after="0" w:before="0"/>
      </w:pPr>
      <w:r>
        <w:rPr>
          <w:rFonts w:ascii="Courier New" w:cs="Courier New" w:eastAsia="Courier New" w:hAnsi="Courier New"/>
          <w:color w:val="00DD66"/>
          <w:sz w:val="18"/>
          <w:szCs w:val="18"/>
        </w:rPr>
        <w:t xml:space="preserve"># Terminal 2 — Frontend React</w:t>
      </w:r>
    </w:p>
    <w:p>
      <w:pPr>
        <w:shd w:fill="1A1A2E" w:val="clear"/>
        <w:spacing w:after="0" w:before="0"/>
      </w:pPr>
      <w:r>
        <w:rPr>
          <w:rFonts w:ascii="Courier New" w:cs="Courier New" w:eastAsia="Courier New" w:hAnsi="Courier New"/>
          <w:color w:val="00DD66"/>
          <w:sz w:val="18"/>
          <w:szCs w:val="18"/>
        </w:rPr>
        <w:t xml:space="preserve">cd securebank-frontend</w:t>
      </w:r>
    </w:p>
    <w:p>
      <w:pPr>
        <w:shd w:fill="1A1A2E" w:val="clear"/>
        <w:spacing w:after="0" w:before="0"/>
      </w:pPr>
      <w:r>
        <w:rPr>
          <w:rFonts w:ascii="Courier New" w:cs="Courier New" w:eastAsia="Courier New" w:hAnsi="Courier New"/>
          <w:color w:val="00DD66"/>
          <w:sz w:val="18"/>
          <w:szCs w:val="18"/>
        </w:rPr>
        <w:t xml:space="preserve">npm install</w:t>
      </w:r>
    </w:p>
    <w:p>
      <w:pPr>
        <w:shd w:fill="1A1A2E" w:val="clear"/>
        <w:spacing w:after="0" w:before="0"/>
      </w:pPr>
      <w:r>
        <w:rPr>
          <w:rFonts w:ascii="Courier New" w:cs="Courier New" w:eastAsia="Courier New" w:hAnsi="Courier New"/>
          <w:color w:val="00DD66"/>
          <w:sz w:val="18"/>
          <w:szCs w:val="18"/>
        </w:rPr>
        <w:t xml:space="preserve">npm run dev</w:t>
      </w:r>
    </w:p>
    <w:p>
      <w:pPr>
        <w:shd w:fill="1A1A2E" w:val="clear"/>
        <w:spacing w:after="80" w:before="0"/>
      </w:pPr>
      <w:r>
        <w:rPr>
          <w:rFonts w:ascii="Courier New" w:cs="Courier New" w:eastAsia="Courier New" w:hAnsi="Courier New"/>
          <w:color w:val="00DD66"/>
          <w:sz w:val="18"/>
          <w:szCs w:val="18"/>
        </w:rPr>
        <w:t xml:space="preserve"># → http://localhost:3000</w:t>
      </w:r>
    </w:p>
    <w:p>
      <w:pPr>
        <w:spacing w:after="0" w:before="80"/>
      </w:pPr>
      <w:r>
        <w:t xml:space="preserve"/>
      </w:r>
    </w:p>
    <w:p>
      <w:pPr>
        <w:spacing w:after="120" w:before="0"/>
        <w:jc w:val="left"/>
      </w:pPr>
      <w:r>
        <w:rPr>
          <w:rFonts w:ascii="Arial" w:cs="Arial" w:eastAsia="Arial" w:hAnsi="Arial"/>
          <w:b w:val="false"/>
          <w:bCs w:val="false"/>
          <w:color w:val="333333"/>
          <w:sz w:val="22"/>
          <w:szCs w:val="22"/>
        </w:rPr>
        <w:t xml:space="preserve">Une fois les deux services actifs, ouvrir http://localhost:3000 dans le navigateur.</w:t>
      </w:r>
    </w:p>
    <w:p>
      <w:pPr>
        <w:pStyle w:val="Heading2"/>
        <w:spacing w:after="80" w:before="200"/>
      </w:pPr>
      <w:r>
        <w:rPr>
          <w:rFonts w:ascii="Arial" w:cs="Arial" w:eastAsia="Arial" w:hAnsi="Arial"/>
          <w:b/>
          <w:bCs/>
          <w:color w:val="2D6A4F"/>
          <w:sz w:val="28"/>
          <w:szCs w:val="28"/>
        </w:rPr>
        <w:t xml:space="preserve">Déploiement Docker —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F5F5F5" w:val="clear"/>
            <w:tcMar>
              <w:top w:type="dxa" w:w="100"/>
              <w:left w:type="dxa" w:w="160"/>
              <w:bottom w:type="dxa" w:w="100"/>
              <w:right w:type="dxa" w:w="160"/>
            </w:tcMar>
          </w:tcPr>
          <w:p>
            <w:pPr>
              <w:spacing w:after="60" w:before="0"/>
            </w:pPr>
            <w:r>
              <w:rPr>
                <w:rFonts w:ascii="Arial" w:cs="Arial" w:eastAsia="Arial" w:hAnsi="Arial"/>
                <w:b/>
                <w:bCs/>
                <w:color w:val="333333"/>
                <w:sz w:val="22"/>
                <w:szCs w:val="22"/>
              </w:rPr>
              <w:t xml:space="preserve">Architecture 3 conteneurs Docker</w:t>
            </w:r>
          </w:p>
          <w:p>
            <w:pPr>
              <w:spacing w:after="40" w:before="0"/>
            </w:pPr>
            <w:r>
              <w:rPr>
                <w:rFonts w:ascii="Arial" w:cs="Arial" w:eastAsia="Arial" w:hAnsi="Arial"/>
                <w:color w:val="333333"/>
                <w:sz w:val="20"/>
                <w:szCs w:val="20"/>
              </w:rPr>
              <w:t xml:space="preserve">db       : MySQL 8.0 (port 3306)</w:t>
            </w:r>
          </w:p>
          <w:p>
            <w:pPr>
              <w:spacing w:after="40" w:before="0"/>
            </w:pPr>
            <w:r>
              <w:rPr>
                <w:rFonts w:ascii="Arial" w:cs="Arial" w:eastAsia="Arial" w:hAnsi="Arial"/>
                <w:color w:val="333333"/>
                <w:sz w:val="20"/>
                <w:szCs w:val="20"/>
              </w:rPr>
              <w:t xml:space="preserve">backend  : Spring Boot / Java 21 (port 8080)</w:t>
            </w:r>
          </w:p>
          <w:p>
            <w:pPr>
              <w:spacing w:after="40" w:before="0"/>
            </w:pPr>
            <w:r>
              <w:rPr>
                <w:rFonts w:ascii="Arial" w:cs="Arial" w:eastAsia="Arial" w:hAnsi="Arial"/>
                <w:color w:val="333333"/>
                <w:sz w:val="20"/>
                <w:szCs w:val="20"/>
              </w:rPr>
              <w:t xml:space="preserve">frontend : React buildé par Vite + servi par Nginx (port 80)</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Nginx proxifie /api/* vers le conteneur backend — même principe que le proxy Vite.</w:t>
            </w:r>
          </w:p>
          <w:p>
            <w:pPr>
              <w:spacing w:after="40" w:before="0"/>
            </w:pPr>
            <w:r>
              <w:rPr>
                <w:rFonts w:ascii="Arial" w:cs="Arial" w:eastAsia="Arial" w:hAnsi="Arial"/>
                <w:color w:val="333333"/>
                <w:sz w:val="20"/>
                <w:szCs w:val="20"/>
              </w:rPr>
              <w:t xml:space="preserve">docker compose up --build  →  http://localhost (interface web)</w:t>
            </w:r>
          </w:p>
        </w:tc>
      </w:tr>
    </w:tbl>
    <w:p>
      <w:pPr>
        <w:spacing w:after="0" w:before="80"/>
      </w:pPr>
      <w:r>
        <w:t xml:space="preserve"/>
      </w:r>
    </w:p>
    <w:p>
      <w:pPr>
        <w:pStyle w:val="Heading2"/>
        <w:spacing w:after="80" w:before="200"/>
      </w:pPr>
      <w:r>
        <w:rPr>
          <w:rFonts w:ascii="Arial" w:cs="Arial" w:eastAsia="Arial" w:hAnsi="Arial"/>
          <w:b/>
          <w:bCs/>
          <w:color w:val="2D6A4F"/>
          <w:sz w:val="28"/>
          <w:szCs w:val="28"/>
        </w:rPr>
        <w:t xml:space="preserve">Variables d'environnement requises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Contrainte</w:t>
            </w:r>
          </w:p>
        </w:tc>
        <w:tc>
          <w:tcPr>
            <w:tcW w:type="dxa" w:w="4263"/>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DB_PASS</w:t>
            </w:r>
          </w:p>
        </w:tc>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Libre</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Mot de passe MySQL utilisateur applicatif</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JWT_SECRET</w:t>
            </w:r>
          </w:p>
        </w:tc>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32 caractères</w:t>
            </w:r>
          </w:p>
        </w:tc>
        <w:tc>
          <w:tcPr>
            <w:tcW w:type="dxa" w:w="4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Clé de signature JWT</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AES_KEY</w:t>
            </w:r>
          </w:p>
        </w:tc>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32 caractères</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Clé AES-256 (exactement 32 chars)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MAIL_USER</w:t>
            </w:r>
          </w:p>
        </w:tc>
        <w:tc>
          <w:tcPr>
            <w:tcW w:type="dxa" w:w="2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Adresse Gmail</w:t>
            </w:r>
          </w:p>
        </w:tc>
        <w:tc>
          <w:tcPr>
            <w:tcW w:type="dxa" w:w="4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Compte d'envoi des OTP</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MAIL_PASS</w:t>
            </w:r>
          </w:p>
        </w:tc>
        <w:tc>
          <w:tcPr>
            <w:tcW w:type="dxa" w:w="2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 Password</w:t>
            </w:r>
          </w:p>
        </w:tc>
        <w:tc>
          <w:tcPr>
            <w:tcW w:type="dxa" w:w="4263"/>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Mot de passe applicatif Gmail (16 chars)</w:t>
            </w:r>
          </w:p>
        </w:tc>
      </w:tr>
    </w:tbl>
    <w:p>
      <w:r>
        <w:br w:type="page"/>
      </w:r>
    </w:p>
    <w:p>
      <w:pPr>
        <w:spacing w:after="0" w:before="200"/>
      </w:pPr>
      <w:r>
        <w:t xml:space="preserve"/>
      </w:r>
    </w:p>
    <w:p>
      <w:pPr>
        <w:pStyle w:val="Heading1"/>
        <w:spacing w:after="120" w:before="240"/>
      </w:pPr>
      <w:r>
        <w:rPr>
          <w:rFonts w:ascii="Arial" w:cs="Arial" w:eastAsia="Arial" w:hAnsi="Arial"/>
          <w:b/>
          <w:bCs/>
          <w:color w:val="1A3A2E"/>
          <w:sz w:val="36"/>
          <w:szCs w:val="36"/>
        </w:rPr>
        <w:t xml:space="preserve">14. Conclusion</w:t>
      </w:r>
    </w:p>
    <w:p>
      <w:pPr>
        <w:pBdr>
          <w:bottom w:val="single" w:color="1A3A2E" w:sz="6" w:space="1"/>
        </w:pBdr>
        <w:spacing w:after="80" w:before="80"/>
      </w:pPr>
      <w:r>
        <w:rPr>
          <w:rFonts w:ascii="Arial" w:cs="Arial" w:eastAsia="Arial" w:hAnsi="Arial"/>
        </w:rPr>
        <w:t xml:space="preserve"/>
      </w:r>
    </w:p>
    <w:p>
      <w:pPr>
        <w:spacing w:after="120" w:before="0"/>
        <w:jc w:val="left"/>
      </w:pPr>
      <w:r>
        <w:rPr>
          <w:rFonts w:ascii="Arial" w:cs="Arial" w:eastAsia="Arial" w:hAnsi="Arial"/>
          <w:b w:val="false"/>
          <w:bCs w:val="false"/>
          <w:color w:val="333333"/>
          <w:sz w:val="22"/>
          <w:szCs w:val="22"/>
        </w:rPr>
        <w:t xml:space="preserve">Le frontend SecureBank constitue une interface bancaire complète, sécurisée et responsive, développée en React 18 sans dépendances CSS externes. L'ensemble des fonctionnalités définies par le backend Spring Boot ont été implémentées et toutes les erreurs d'intégration ont été identifiées et corrigées.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3000"/>
      </w:tblGrid>
      <w:tr>
        <w:tc>
          <w:tcPr>
            <w:tcW w:type="dxa" w:w="4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5626"/>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3000"/>
            <w:tcBorders>
              <w:top w:val="single" w:color="1A3A2E" w:sz="1"/>
              <w:left w:val="single" w:color="1A3A2E" w:sz="1"/>
              <w:bottom w:val="single" w:color="1A3A2E" w:sz="1"/>
              <w:right w:val="single" w:color="1A3A2E" w:sz="1"/>
            </w:tcBorders>
            <w:shd w:fill="1A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Authentification 2FA (JWT + OTP par e-mail)</w:t>
            </w:r>
          </w:p>
        </w:tc>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Inscription avec validation administrateur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Tableau de bord avec statistiques consolidées</w:t>
            </w:r>
          </w:p>
        </w:tc>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Gestion des comptes (courant et épargne)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Virement sécurisé en 2 étapes avec OTP</w:t>
            </w:r>
          </w:p>
        </w:tc>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Historique des transactions avec filtrage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Interface d'administration (utilisateurs + audit)</w:t>
            </w:r>
          </w:p>
        </w:tc>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Journal d'audit HMAC avec vérification d'intégrité</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Responsive design (mobile, tablette, desktop)</w:t>
            </w:r>
          </w:p>
        </w:tc>
        <w:tc>
          <w:tcPr>
            <w:tcW w:type="dxa" w:w="3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Implémentée</w:t>
            </w:r>
          </w:p>
        </w:tc>
      </w:tr>
      <w:tr>
        <w:tc>
          <w:tcPr>
            <w:tcW w:type="dxa" w:w="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vAlign w:val="center"/>
          </w:tcPr>
          <w:p>
            <w:pPr>
              <w:jc w:val="center"/>
            </w:pPr>
            <w:r>
              <w:rPr>
                <w:rFonts w:ascii="Arial" w:cs="Arial" w:eastAsia="Arial" w:hAnsi="Arial"/>
                <w:b/>
                <w:bCs/>
                <w:color w:val="2D6A4F"/>
                <w:sz w:val="20"/>
                <w:szCs w:val="20"/>
              </w:rPr>
              <w:t xml:space="preserv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Corrections backend (DTOs, CORS, rôle, port)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 Appliquées</w:t>
            </w:r>
          </w:p>
        </w:tc>
      </w:tr>
    </w:tbl>
    <w:p>
      <w:pPr>
        <w:spacing w:after="0" w:before="160"/>
      </w:pPr>
      <w:r>
        <w:t xml:space="preserve"/>
      </w:r>
    </w:p>
    <w:p>
      <w:pPr>
        <w:spacing w:after="120" w:before="0"/>
        <w:jc w:val="left"/>
      </w:pPr>
      <w:r>
        <w:rPr>
          <w:rFonts w:ascii="Arial" w:cs="Arial" w:eastAsia="Arial" w:hAnsi="Arial"/>
          <w:b w:val="false"/>
          <w:bCs w:val="false"/>
          <w:color w:val="333333"/>
          <w:sz w:val="22"/>
          <w:szCs w:val="22"/>
        </w:rPr>
        <w:t xml:space="preserve">La valeur ajoutée principale de cette implémentation réside dans la Section 11, qui documente de façon exhaustive toutes les erreurs d'intégration rencontrées — erreurs JSON circulaires, CORS, retour du rôle — et leurs solutions précises. Ces corrections constituent un guide pratique pour tout développeur travaillant sur ce projet.</w:t>
      </w:r>
    </w:p>
    <w:p>
      <w:pPr>
        <w:pBdr>
          <w:bottom w:val="single" w:color="2D6A4F" w:sz="6" w:space="1"/>
        </w:pBdr>
        <w:spacing w:after="80" w:before="80"/>
      </w:pPr>
      <w:r>
        <w:rPr>
          <w:rFonts w:ascii="Arial" w:cs="Arial" w:eastAsia="Arial" w:hAnsi="Arial"/>
        </w:rPr>
        <w:t xml:space="preserve"/>
      </w:r>
    </w:p>
    <w:p>
      <w:pPr>
        <w:spacing w:after="0" w:before="80"/>
      </w:pPr>
      <w:r>
        <w:t xml:space="preserve"/>
      </w:r>
    </w:p>
    <w:p>
      <w:pPr>
        <w:spacing w:after="0" w:before="0"/>
        <w:jc w:val="center"/>
      </w:pPr>
      <w:r>
        <w:rPr>
          <w:rFonts w:ascii="Arial" w:cs="Arial" w:eastAsia="Arial" w:hAnsi="Arial"/>
          <w:color w:val="888888"/>
          <w:sz w:val="20"/>
          <w:szCs w:val="20"/>
        </w:rPr>
        <w:t xml:space="preserve">ESP Dakar — DIC2-SSI — DevSecOps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spacing w:after="0" w:before="60"/>
    </w:pPr>
    <w:r>
      <w:rPr>
        <w:rFonts w:ascii="Arial" w:cs="Arial" w:eastAsia="Arial" w:hAnsi="Arial"/>
        <w:color w:val="AAAAAA"/>
        <w:sz w:val="18"/>
        <w:szCs w:val="18"/>
      </w:rPr>
      <w:t xml:space="preserve">Confidentiel — Usage pédagogique</w:t>
    </w:r>
    <w:r>
      <w:rPr>
        <w:rFonts w:ascii="Arial" w:cs="Arial" w:eastAsia="Arial" w:hAnsi="Arial"/>
        <w:color w:val="888888"/>
        <w:sz w:val="18"/>
        <w:szCs w:val="18"/>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spacing w:after="60" w:before="0"/>
    </w:pPr>
    <w:r>
      <w:rPr>
        <w:rFonts w:ascii="Arial" w:cs="Arial" w:eastAsia="Arial" w:hAnsi="Arial"/>
        <w:color w:val="888888"/>
        <w:sz w:val="18"/>
        <w:szCs w:val="18"/>
      </w:rPr>
      <w:t xml:space="preserve">SecureBank — Rapport Frontend React</w:t>
    </w:r>
    <w:r>
      <w:rPr>
        <w:rFonts w:ascii="Arial" w:cs="Arial" w:eastAsia="Arial" w:hAnsi="Arial"/>
        <w:color w:val="AAAAAA"/>
        <w:sz w:val="18"/>
        <w:szCs w:val="18"/>
      </w:rPr>
      <w:t xml:space="preserve">  |  ESP Dakar DIC2-SSI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60" w:before="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2E"/>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D6A4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2026-05-29T10:20:28.921Z</dcterms:created>
  <dcterms:modified xsi:type="dcterms:W3CDTF">2026-05-29T10:20:28.934Z</dcterms:modified>
</cp:coreProperties>
</file>

<file path=docProps/custom.xml><?xml version="1.0" encoding="utf-8"?>
<Properties xmlns="http://schemas.openxmlformats.org/officeDocument/2006/custom-properties" xmlns:vt="http://schemas.openxmlformats.org/officeDocument/2006/docPropsVTypes"/>
</file>