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3F28ADFE" w:rsidR="00BA277A" w:rsidRDefault="00B90015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E3207">
            <w:t>Лабораторна робота №5</w:t>
          </w:r>
        </w:sdtContent>
      </w:sdt>
      <w:r w:rsidR="00D13D4F" w:rsidRPr="00434C2B">
        <w:t xml:space="preserve"> </w:t>
      </w:r>
    </w:p>
    <w:p w14:paraId="3D460811" w14:textId="46960708" w:rsidR="00DA4F62" w:rsidRPr="0026757B" w:rsidRDefault="0011283B" w:rsidP="00DA4F62">
      <w:pPr>
        <w:ind w:firstLine="0"/>
        <w:jc w:val="center"/>
      </w:pPr>
      <w:r>
        <w:t xml:space="preserve">Чисельні методи розв’язування </w:t>
      </w:r>
      <w:r w:rsidR="0026757B">
        <w:t>трансцендентних рівнянь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3AE572" w14:textId="77777777" w:rsidR="00223BA6" w:rsidRDefault="00223BA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2E603526" w14:textId="77777777" w:rsidR="0020600B" w:rsidRDefault="0020600B" w:rsidP="0020600B">
      <w:pPr>
        <w:spacing w:after="240"/>
        <w:ind w:firstLine="851"/>
        <w:jc w:val="both"/>
      </w:pPr>
      <w:r>
        <w:t>Мета роботи - ознайомлення з  чисельними  методами  розв'язку трансцендентних рівнянь та їх практичним застосуванням.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4B51460" w14:textId="77777777" w:rsidR="000F7520" w:rsidRDefault="000F7520" w:rsidP="000F7520">
      <w:pPr>
        <w:ind w:firstLine="851"/>
        <w:jc w:val="both"/>
      </w:pPr>
      <w:r>
        <w:t>Розв'язування нелінійних рівнянь і систем є не тільки важливою самостійною задачею, але і частиною інших задач обчислювальної математики, наприклад, розв'язування нелінійних диференціальних рівнянь або знаходження власних значень матриць. З ними пов'язана побудова різноманітних моделей пристроїв і систем автоматики та інформаційно-вимірювальної техніки.</w:t>
      </w:r>
    </w:p>
    <w:p w14:paraId="31DB4F30" w14:textId="77777777" w:rsidR="000F7520" w:rsidRDefault="000F7520" w:rsidP="000F7520">
      <w:pPr>
        <w:ind w:firstLine="851"/>
        <w:jc w:val="both"/>
      </w:pPr>
      <w:r>
        <w:t>Трансцендентними називаються нелінійні рівняння, що містять тригонометричні або інші нелінійні функції, наприклад, логарифмічну або експоненціальну.</w:t>
      </w:r>
    </w:p>
    <w:p w14:paraId="4579B3A3" w14:textId="77777777" w:rsidR="000F7520" w:rsidRDefault="000F7520" w:rsidP="000F7520">
      <w:pPr>
        <w:spacing w:after="240"/>
        <w:ind w:firstLine="993"/>
        <w:jc w:val="both"/>
      </w:pPr>
      <w:r>
        <w:t>Існує ряд методів чисельного розв'язування трансцендентних рівнянь, доцільність використання кожного з яких визначається виглядом рівняння, його порядком, необхідною точністю.</w:t>
      </w:r>
    </w:p>
    <w:p w14:paraId="4AA3AE1B" w14:textId="79157865" w:rsidR="007A476C" w:rsidRDefault="007A476C" w:rsidP="00934047">
      <w:pPr>
        <w:pStyle w:val="Heading2"/>
      </w:pPr>
      <w:r>
        <w:t>Завдання</w:t>
      </w:r>
    </w:p>
    <w:p w14:paraId="5A4B1B21" w14:textId="174C8A4C" w:rsidR="007C708C" w:rsidRDefault="007C708C" w:rsidP="007C708C">
      <w:pPr>
        <w:numPr>
          <w:ilvl w:val="0"/>
          <w:numId w:val="25"/>
        </w:numPr>
        <w:spacing w:before="0" w:after="0" w:line="240" w:lineRule="auto"/>
      </w:pPr>
      <w:r>
        <w:t xml:space="preserve">Ознайомитись із методами чисельного розв'язування </w:t>
      </w:r>
      <w:proofErr w:type="spellStart"/>
      <w:r>
        <w:t>трасцендентних</w:t>
      </w:r>
      <w:proofErr w:type="spellEnd"/>
      <w:r>
        <w:t xml:space="preserve"> рівнянь.</w:t>
      </w:r>
    </w:p>
    <w:p w14:paraId="0E5CA9D1" w14:textId="77777777" w:rsidR="007C708C" w:rsidRDefault="007C708C" w:rsidP="007C708C">
      <w:pPr>
        <w:numPr>
          <w:ilvl w:val="0"/>
          <w:numId w:val="25"/>
        </w:numPr>
        <w:spacing w:before="0" w:after="0" w:line="240" w:lineRule="auto"/>
      </w:pPr>
      <w:r>
        <w:t>Одержати індивідуальне завдання.</w:t>
      </w:r>
    </w:p>
    <w:p w14:paraId="13EB6ED3" w14:textId="77777777" w:rsidR="007C708C" w:rsidRDefault="007C708C" w:rsidP="007C708C">
      <w:pPr>
        <w:numPr>
          <w:ilvl w:val="0"/>
          <w:numId w:val="25"/>
        </w:numPr>
        <w:spacing w:before="0" w:after="0" w:line="240" w:lineRule="auto"/>
      </w:pPr>
      <w:r>
        <w:t xml:space="preserve">Знайти розв'язки  заданого  рівняння  методом  </w:t>
      </w:r>
      <w:proofErr w:type="spellStart"/>
      <w:r>
        <w:t>бісекції</w:t>
      </w:r>
      <w:proofErr w:type="spellEnd"/>
      <w:r>
        <w:t>,  хорд, Ньютона і простої ітерації для заданої точності .</w:t>
      </w:r>
    </w:p>
    <w:p w14:paraId="4A075B76" w14:textId="77777777" w:rsidR="007C708C" w:rsidRDefault="007C708C" w:rsidP="007C708C">
      <w:pPr>
        <w:numPr>
          <w:ilvl w:val="0"/>
          <w:numId w:val="25"/>
        </w:numPr>
        <w:spacing w:before="0" w:after="0" w:line="240" w:lineRule="auto"/>
      </w:pPr>
      <w:r>
        <w:t>Порівняти ефективність і точність даних методів.</w:t>
      </w:r>
    </w:p>
    <w:p w14:paraId="4E766BA7" w14:textId="77777777" w:rsidR="00082979" w:rsidRDefault="00082979" w:rsidP="00082979">
      <w:pPr>
        <w:spacing w:before="0" w:after="0" w:line="240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976"/>
        <w:gridCol w:w="2303"/>
        <w:gridCol w:w="2198"/>
      </w:tblGrid>
      <w:tr w:rsidR="00082979" w14:paraId="7C428470" w14:textId="77777777" w:rsidTr="00082979">
        <w:tc>
          <w:tcPr>
            <w:tcW w:w="2406" w:type="dxa"/>
          </w:tcPr>
          <w:p w14:paraId="71E6A664" w14:textId="1943479E" w:rsidR="00082979" w:rsidRDefault="00082979" w:rsidP="00082979">
            <w:pPr>
              <w:spacing w:before="0" w:after="0" w:line="240" w:lineRule="auto"/>
              <w:ind w:firstLine="0"/>
            </w:pPr>
            <w:proofErr w:type="spellStart"/>
            <w:r>
              <w:rPr>
                <w:rFonts w:ascii="Calibri" w:hAnsi="Calibri" w:cs="Calibri"/>
                <w:b/>
                <w:bCs/>
                <w:kern w:val="0"/>
                <w:sz w:val="22"/>
                <w:lang w:val="en-US"/>
              </w:rPr>
              <w:t>Варіант</w:t>
            </w:r>
            <w:proofErr w:type="spellEnd"/>
            <w:r>
              <w:rPr>
                <w:rFonts w:ascii="Calibri" w:hAnsi="Calibri" w:cs="Calibri"/>
                <w:b/>
                <w:bCs/>
                <w:kern w:val="0"/>
                <w:sz w:val="22"/>
                <w:lang w:val="en-US"/>
              </w:rPr>
              <w:t xml:space="preserve"> </w:t>
            </w:r>
          </w:p>
        </w:tc>
        <w:tc>
          <w:tcPr>
            <w:tcW w:w="2407" w:type="dxa"/>
          </w:tcPr>
          <w:p w14:paraId="388A346D" w14:textId="00AD4037" w:rsidR="00082979" w:rsidRDefault="00082979" w:rsidP="00082979">
            <w:pPr>
              <w:spacing w:before="0" w:after="0" w:line="240" w:lineRule="auto"/>
              <w:ind w:firstLine="0"/>
            </w:pPr>
            <w:proofErr w:type="spellStart"/>
            <w:r>
              <w:rPr>
                <w:rFonts w:ascii="Calibri" w:hAnsi="Calibri" w:cs="Calibri"/>
                <w:b/>
                <w:bCs/>
                <w:kern w:val="0"/>
                <w:sz w:val="22"/>
                <w:lang w:val="en-US"/>
              </w:rPr>
              <w:t>Функція</w:t>
            </w:r>
            <w:proofErr w:type="spellEnd"/>
          </w:p>
        </w:tc>
        <w:tc>
          <w:tcPr>
            <w:tcW w:w="2407" w:type="dxa"/>
          </w:tcPr>
          <w:p w14:paraId="290A1B3B" w14:textId="4E9B0396" w:rsidR="00082979" w:rsidRDefault="00082979" w:rsidP="00082979">
            <w:pPr>
              <w:spacing w:before="0" w:after="0" w:line="240" w:lineRule="auto"/>
              <w:ind w:firstLine="0"/>
            </w:pPr>
            <w:r>
              <w:rPr>
                <w:rFonts w:ascii="Calibri" w:hAnsi="Calibri" w:cs="Calibri"/>
                <w:b/>
                <w:bCs/>
                <w:kern w:val="0"/>
                <w:sz w:val="22"/>
                <w:lang w:val="en-US"/>
              </w:rPr>
              <w:t>f’</w:t>
            </w:r>
          </w:p>
        </w:tc>
        <w:tc>
          <w:tcPr>
            <w:tcW w:w="2407" w:type="dxa"/>
          </w:tcPr>
          <w:p w14:paraId="03C373EA" w14:textId="451F3EC2" w:rsidR="00082979" w:rsidRDefault="00082979" w:rsidP="00082979">
            <w:pPr>
              <w:spacing w:before="0" w:after="0" w:line="240" w:lineRule="auto"/>
              <w:ind w:firstLine="0"/>
            </w:pPr>
            <w:r>
              <w:rPr>
                <w:rFonts w:ascii="Calibri" w:hAnsi="Calibri" w:cs="Calibri"/>
                <w:b/>
                <w:bCs/>
                <w:kern w:val="0"/>
                <w:sz w:val="22"/>
                <w:lang w:val="en-US"/>
              </w:rPr>
              <w:t>ε</w:t>
            </w:r>
          </w:p>
        </w:tc>
      </w:tr>
      <w:tr w:rsidR="00082979" w14:paraId="7A219598" w14:textId="77777777" w:rsidTr="00082979">
        <w:tc>
          <w:tcPr>
            <w:tcW w:w="2406" w:type="dxa"/>
          </w:tcPr>
          <w:p w14:paraId="1EDFB1E1" w14:textId="6F123CA1" w:rsidR="00082979" w:rsidRDefault="00C5510F" w:rsidP="00082979">
            <w:pPr>
              <w:spacing w:before="0" w:after="0" w:line="240" w:lineRule="auto"/>
              <w:ind w:firstLine="0"/>
            </w:pPr>
            <w:r>
              <w:rPr>
                <w:rFonts w:ascii="Calibri" w:hAnsi="Calibri" w:cs="Calibri"/>
                <w:kern w:val="0"/>
                <w:sz w:val="22"/>
                <w:lang w:val="en-US"/>
              </w:rPr>
              <w:t>17</w:t>
            </w:r>
          </w:p>
        </w:tc>
        <w:tc>
          <w:tcPr>
            <w:tcW w:w="2407" w:type="dxa"/>
          </w:tcPr>
          <w:p w14:paraId="06B7BB84" w14:textId="403B3DD7" w:rsidR="00082979" w:rsidRDefault="00C5510F" w:rsidP="00082979">
            <w:pPr>
              <w:spacing w:before="0" w:after="0" w:line="240" w:lineRule="auto"/>
              <w:ind w:firstLine="0"/>
            </w:pPr>
            <w:r>
              <w:rPr>
                <w:noProof/>
                <w:lang w:val="en-US"/>
              </w:rPr>
              <w:drawing>
                <wp:inline distT="0" distB="0" distL="0" distR="0" wp14:anchorId="3BC0419D" wp14:editId="59A1FC13">
                  <wp:extent cx="1752600" cy="371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51A161F6" w14:textId="7819EAB3" w:rsidR="00082979" w:rsidRDefault="00C5510F" w:rsidP="00082979">
            <w:pPr>
              <w:spacing w:before="0" w:after="0" w:line="240" w:lineRule="auto"/>
              <w:ind w:firstLine="0"/>
            </w:pPr>
            <w:r>
              <w:rPr>
                <w:noProof/>
                <w:lang w:val="en-US"/>
              </w:rPr>
              <w:drawing>
                <wp:inline distT="0" distB="0" distL="0" distR="0" wp14:anchorId="154DC306" wp14:editId="633F8988">
                  <wp:extent cx="1009650" cy="381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3737FE3F" w14:textId="577016AF" w:rsidR="00082979" w:rsidRDefault="00C5510F" w:rsidP="00082979">
            <w:pPr>
              <w:spacing w:before="0" w:after="0" w:line="240" w:lineRule="auto"/>
              <w:ind w:firstLine="0"/>
            </w:pPr>
            <w:r>
              <w:rPr>
                <w:noProof/>
                <w:lang w:val="en-US"/>
              </w:rPr>
              <w:drawing>
                <wp:inline distT="0" distB="0" distL="0" distR="0" wp14:anchorId="02232EB7" wp14:editId="1AC3CE9E">
                  <wp:extent cx="619125" cy="381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2F918" w14:textId="4DE7FA0D" w:rsidR="00173018" w:rsidRPr="0004611A" w:rsidRDefault="00173018" w:rsidP="001E4589">
      <w:pPr>
        <w:spacing w:before="0" w:after="0" w:line="288" w:lineRule="auto"/>
        <w:ind w:firstLine="0"/>
        <w:jc w:val="both"/>
        <w:rPr>
          <w:lang w:val="en-US"/>
        </w:rPr>
      </w:pPr>
    </w:p>
    <w:p w14:paraId="6DFC61F7" w14:textId="656CB445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bookmarkStart w:id="0" w:name="_GoBack"/>
      <w:bookmarkEnd w:id="0"/>
    </w:p>
    <w:sectPr w:rsidR="000E468C" w:rsidRPr="001B5E09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E4142" w14:textId="77777777" w:rsidR="00B90015" w:rsidRDefault="00B90015" w:rsidP="00B55F6C">
      <w:pPr>
        <w:spacing w:after="0" w:line="240" w:lineRule="auto"/>
      </w:pPr>
      <w:r>
        <w:separator/>
      </w:r>
    </w:p>
  </w:endnote>
  <w:endnote w:type="continuationSeparator" w:id="0">
    <w:p w14:paraId="4D0FABBA" w14:textId="77777777" w:rsidR="00B90015" w:rsidRDefault="00B9001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C1872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25712" w14:textId="77777777" w:rsidR="00B90015" w:rsidRDefault="00B90015" w:rsidP="00B55F6C">
      <w:pPr>
        <w:spacing w:after="0" w:line="240" w:lineRule="auto"/>
      </w:pPr>
      <w:r>
        <w:separator/>
      </w:r>
    </w:p>
  </w:footnote>
  <w:footnote w:type="continuationSeparator" w:id="0">
    <w:p w14:paraId="004C7483" w14:textId="77777777" w:rsidR="00B90015" w:rsidRDefault="00B9001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C3D097C" w:rsidR="00B55F6C" w:rsidRPr="00E953A8" w:rsidRDefault="00B9001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E3207">
          <w:rPr>
            <w:color w:val="000000" w:themeColor="text1"/>
            <w:sz w:val="20"/>
            <w:szCs w:val="20"/>
          </w:rPr>
          <w:t>Лабораторна робота №5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61997"/>
    <w:multiLevelType w:val="hybridMultilevel"/>
    <w:tmpl w:val="E37CB302"/>
    <w:lvl w:ilvl="0" w:tplc="05226B12">
      <w:start w:val="1"/>
      <w:numFmt w:val="lowerLetter"/>
      <w:lvlText w:val="%1"/>
      <w:lvlJc w:val="left"/>
      <w:pPr>
        <w:ind w:left="33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1" w:tplc="F01E51D4">
      <w:start w:val="1"/>
      <w:numFmt w:val="lowerLetter"/>
      <w:lvlText w:val="%2"/>
      <w:lvlJc w:val="left"/>
      <w:pPr>
        <w:ind w:left="36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2" w:tplc="97E4A924">
      <w:start w:val="1"/>
      <w:numFmt w:val="lowerRoman"/>
      <w:lvlText w:val="%3"/>
      <w:lvlJc w:val="left"/>
      <w:pPr>
        <w:ind w:left="44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3" w:tplc="5BD455E2">
      <w:start w:val="1"/>
      <w:numFmt w:val="decimal"/>
      <w:lvlText w:val="%4"/>
      <w:lvlJc w:val="left"/>
      <w:pPr>
        <w:ind w:left="51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4" w:tplc="1C207382">
      <w:start w:val="1"/>
      <w:numFmt w:val="lowerLetter"/>
      <w:lvlText w:val="%5"/>
      <w:lvlJc w:val="left"/>
      <w:pPr>
        <w:ind w:left="58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5" w:tplc="CF581ABC">
      <w:start w:val="1"/>
      <w:numFmt w:val="lowerRoman"/>
      <w:lvlText w:val="%6"/>
      <w:lvlJc w:val="left"/>
      <w:pPr>
        <w:ind w:left="65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6" w:tplc="EC307892">
      <w:start w:val="1"/>
      <w:numFmt w:val="decimal"/>
      <w:lvlText w:val="%7"/>
      <w:lvlJc w:val="left"/>
      <w:pPr>
        <w:ind w:left="72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7" w:tplc="D8E42AB8">
      <w:start w:val="1"/>
      <w:numFmt w:val="lowerLetter"/>
      <w:lvlText w:val="%8"/>
      <w:lvlJc w:val="left"/>
      <w:pPr>
        <w:ind w:left="80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8" w:tplc="5BCC21FA">
      <w:start w:val="1"/>
      <w:numFmt w:val="lowerRoman"/>
      <w:lvlText w:val="%9"/>
      <w:lvlJc w:val="left"/>
      <w:pPr>
        <w:ind w:left="87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E842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0"/>
  </w:num>
  <w:num w:numId="5">
    <w:abstractNumId w:val="14"/>
  </w:num>
  <w:num w:numId="6">
    <w:abstractNumId w:val="11"/>
  </w:num>
  <w:num w:numId="7">
    <w:abstractNumId w:val="15"/>
  </w:num>
  <w:num w:numId="8">
    <w:abstractNumId w:val="16"/>
  </w:num>
  <w:num w:numId="9">
    <w:abstractNumId w:val="19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2"/>
  </w:num>
  <w:num w:numId="15">
    <w:abstractNumId w:val="8"/>
  </w:num>
  <w:num w:numId="16">
    <w:abstractNumId w:val="13"/>
  </w:num>
  <w:num w:numId="17">
    <w:abstractNumId w:val="24"/>
  </w:num>
  <w:num w:numId="18">
    <w:abstractNumId w:val="7"/>
  </w:num>
  <w:num w:numId="19">
    <w:abstractNumId w:val="12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8"/>
  </w:num>
  <w:num w:numId="22">
    <w:abstractNumId w:val="3"/>
  </w:num>
  <w:num w:numId="23">
    <w:abstractNumId w:val="17"/>
  </w:num>
  <w:num w:numId="24">
    <w:abstractNumId w:val="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611A"/>
    <w:rsid w:val="00057BA5"/>
    <w:rsid w:val="000626F0"/>
    <w:rsid w:val="00072CDE"/>
    <w:rsid w:val="00075B3F"/>
    <w:rsid w:val="00080B1E"/>
    <w:rsid w:val="00082979"/>
    <w:rsid w:val="00085ED2"/>
    <w:rsid w:val="000871A4"/>
    <w:rsid w:val="000878A6"/>
    <w:rsid w:val="000A4C6C"/>
    <w:rsid w:val="000B32F8"/>
    <w:rsid w:val="000C15D6"/>
    <w:rsid w:val="000D1EB8"/>
    <w:rsid w:val="000D1F66"/>
    <w:rsid w:val="000E468C"/>
    <w:rsid w:val="000E48A5"/>
    <w:rsid w:val="000E6BB0"/>
    <w:rsid w:val="000F2E67"/>
    <w:rsid w:val="000F7520"/>
    <w:rsid w:val="0010336B"/>
    <w:rsid w:val="0011283B"/>
    <w:rsid w:val="00121BE8"/>
    <w:rsid w:val="0013634B"/>
    <w:rsid w:val="001364F7"/>
    <w:rsid w:val="00150148"/>
    <w:rsid w:val="00154644"/>
    <w:rsid w:val="0015675A"/>
    <w:rsid w:val="00162474"/>
    <w:rsid w:val="001725A5"/>
    <w:rsid w:val="00173018"/>
    <w:rsid w:val="00174A22"/>
    <w:rsid w:val="001913D8"/>
    <w:rsid w:val="001A26B6"/>
    <w:rsid w:val="001B5E09"/>
    <w:rsid w:val="001C142F"/>
    <w:rsid w:val="001D5ACF"/>
    <w:rsid w:val="001E4589"/>
    <w:rsid w:val="001E54A4"/>
    <w:rsid w:val="001F74EA"/>
    <w:rsid w:val="00200BD2"/>
    <w:rsid w:val="00201604"/>
    <w:rsid w:val="00201A4F"/>
    <w:rsid w:val="0020600B"/>
    <w:rsid w:val="00211EF5"/>
    <w:rsid w:val="00223BA6"/>
    <w:rsid w:val="002404C5"/>
    <w:rsid w:val="002438CE"/>
    <w:rsid w:val="002574C4"/>
    <w:rsid w:val="00261E7C"/>
    <w:rsid w:val="00262DF1"/>
    <w:rsid w:val="00265F80"/>
    <w:rsid w:val="0026757B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1254B"/>
    <w:rsid w:val="00326F41"/>
    <w:rsid w:val="003309DC"/>
    <w:rsid w:val="00336BDA"/>
    <w:rsid w:val="00341C78"/>
    <w:rsid w:val="00350E8B"/>
    <w:rsid w:val="00357ABD"/>
    <w:rsid w:val="00365126"/>
    <w:rsid w:val="00375183"/>
    <w:rsid w:val="00380322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B573B"/>
    <w:rsid w:val="004D697C"/>
    <w:rsid w:val="004E7625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3C3F"/>
    <w:rsid w:val="00627D56"/>
    <w:rsid w:val="00640A54"/>
    <w:rsid w:val="00641702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1313A"/>
    <w:rsid w:val="00722990"/>
    <w:rsid w:val="007316C0"/>
    <w:rsid w:val="0073494B"/>
    <w:rsid w:val="007378CD"/>
    <w:rsid w:val="00747B0D"/>
    <w:rsid w:val="00751A13"/>
    <w:rsid w:val="007620A8"/>
    <w:rsid w:val="007654A1"/>
    <w:rsid w:val="00770600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C708C"/>
    <w:rsid w:val="007D0926"/>
    <w:rsid w:val="007D2006"/>
    <w:rsid w:val="007D53AF"/>
    <w:rsid w:val="007D7EBD"/>
    <w:rsid w:val="007E0A82"/>
    <w:rsid w:val="007E6E7A"/>
    <w:rsid w:val="007F4B12"/>
    <w:rsid w:val="00801A3E"/>
    <w:rsid w:val="008114A4"/>
    <w:rsid w:val="00823CBF"/>
    <w:rsid w:val="00832F15"/>
    <w:rsid w:val="00841EB4"/>
    <w:rsid w:val="00857230"/>
    <w:rsid w:val="0086069F"/>
    <w:rsid w:val="00872CCB"/>
    <w:rsid w:val="00874E6B"/>
    <w:rsid w:val="008775D6"/>
    <w:rsid w:val="008802B5"/>
    <w:rsid w:val="00892E0C"/>
    <w:rsid w:val="00897619"/>
    <w:rsid w:val="00897919"/>
    <w:rsid w:val="008A5564"/>
    <w:rsid w:val="008A7FA0"/>
    <w:rsid w:val="008D117B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A7C4E"/>
    <w:rsid w:val="009C25A4"/>
    <w:rsid w:val="009D06EF"/>
    <w:rsid w:val="009D2646"/>
    <w:rsid w:val="009E57C7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0015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1609"/>
    <w:rsid w:val="00BF5EBB"/>
    <w:rsid w:val="00C17FED"/>
    <w:rsid w:val="00C40B0D"/>
    <w:rsid w:val="00C45263"/>
    <w:rsid w:val="00C51B86"/>
    <w:rsid w:val="00C51E95"/>
    <w:rsid w:val="00C5510F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0428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4F62"/>
    <w:rsid w:val="00DA7BEB"/>
    <w:rsid w:val="00DB4230"/>
    <w:rsid w:val="00DB498E"/>
    <w:rsid w:val="00DB5AC0"/>
    <w:rsid w:val="00DB664B"/>
    <w:rsid w:val="00DB6866"/>
    <w:rsid w:val="00DC1872"/>
    <w:rsid w:val="00DC28CF"/>
    <w:rsid w:val="00DC6DEB"/>
    <w:rsid w:val="00DD0899"/>
    <w:rsid w:val="00DD3C45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0D6D"/>
    <w:rsid w:val="00EC36F5"/>
    <w:rsid w:val="00EC7412"/>
    <w:rsid w:val="00ED46C0"/>
    <w:rsid w:val="00ED6F21"/>
    <w:rsid w:val="00ED73A8"/>
    <w:rsid w:val="00ED7618"/>
    <w:rsid w:val="00EE1AC6"/>
    <w:rsid w:val="00EE1BC7"/>
    <w:rsid w:val="00EE3207"/>
    <w:rsid w:val="00F13583"/>
    <w:rsid w:val="00F14577"/>
    <w:rsid w:val="00F2165A"/>
    <w:rsid w:val="00F26795"/>
    <w:rsid w:val="00F327E6"/>
    <w:rsid w:val="00F421C1"/>
    <w:rsid w:val="00F47009"/>
    <w:rsid w:val="00F51D6B"/>
    <w:rsid w:val="00F53973"/>
    <w:rsid w:val="00F55170"/>
    <w:rsid w:val="00F75416"/>
    <w:rsid w:val="00F83E12"/>
    <w:rsid w:val="00F85683"/>
    <w:rsid w:val="00FB19E6"/>
    <w:rsid w:val="00FC4459"/>
    <w:rsid w:val="00FD433B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35FE"/>
    <w:rsid w:val="00007EE0"/>
    <w:rsid w:val="00061B59"/>
    <w:rsid w:val="000A040A"/>
    <w:rsid w:val="000D63AC"/>
    <w:rsid w:val="0018202A"/>
    <w:rsid w:val="00270135"/>
    <w:rsid w:val="00393F2C"/>
    <w:rsid w:val="003A3658"/>
    <w:rsid w:val="003B2F56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10E9"/>
    <w:rsid w:val="00B33D78"/>
    <w:rsid w:val="00B40D30"/>
    <w:rsid w:val="00B742C5"/>
    <w:rsid w:val="00C07B26"/>
    <w:rsid w:val="00C75837"/>
    <w:rsid w:val="00C80CE8"/>
    <w:rsid w:val="00D560DC"/>
    <w:rsid w:val="00E05DF9"/>
    <w:rsid w:val="00E11031"/>
    <w:rsid w:val="00E71A2A"/>
    <w:rsid w:val="00E91E8C"/>
    <w:rsid w:val="00EE1CFD"/>
    <w:rsid w:val="00EE5386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73F13-74AA-44BC-A57E-D4A68301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creator>Чалий Михайло</dc:creator>
  <cp:lastModifiedBy>Mike Chaliy</cp:lastModifiedBy>
  <cp:revision>312</cp:revision>
  <cp:lastPrinted>2013-06-17T06:23:00Z</cp:lastPrinted>
  <dcterms:created xsi:type="dcterms:W3CDTF">2012-11-11T10:14:00Z</dcterms:created>
  <dcterms:modified xsi:type="dcterms:W3CDTF">2014-06-07T09:52:00Z</dcterms:modified>
</cp:coreProperties>
</file>