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6DB0F3E" w:rsidR="00B55F6C" w:rsidRPr="0056079B" w:rsidRDefault="00583DF3" w:rsidP="00934047">
      <w:pPr>
        <w:pStyle w:val="Title"/>
        <w:ind w:firstLine="0"/>
        <w:jc w:val="center"/>
        <w:rPr>
          <w:lang w:val="en-US"/>
        </w:rPr>
      </w:pPr>
      <w:r w:rsidRPr="00434C2B">
        <w:t xml:space="preserve"> </w:t>
      </w:r>
      <w:sdt>
        <w:sdtPr>
          <w:rPr>
            <w:color w:val="000000" w:themeColor="text1"/>
          </w:rPr>
          <w:alias w:val="Title"/>
          <w:id w:val="1400018421"/>
          <w:placeholder>
            <w:docPart w:val="29E8C7B0F0E4468888B1F525C08E94B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23314A">
            <w:rPr>
              <w:color w:val="000000" w:themeColor="text1"/>
            </w:rPr>
            <w:t>Контрольна</w:t>
          </w:r>
          <w:r w:rsidR="00E90BDC" w:rsidRPr="00E90BDC">
            <w:rPr>
              <w:color w:val="000000" w:themeColor="text1"/>
            </w:rPr>
            <w:t xml:space="preserve"> робота №1</w:t>
          </w:r>
        </w:sdtContent>
      </w:sdt>
      <w:r w:rsidR="00E90BDC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64AA071" w14:textId="0106F79F" w:rsidR="00CE2136" w:rsidRPr="00522C29" w:rsidRDefault="009B6345" w:rsidP="009B6345">
      <w:pPr>
        <w:pStyle w:val="Heading1"/>
        <w:rPr>
          <w:lang w:val="en-US"/>
        </w:rPr>
      </w:pPr>
      <w:r w:rsidRPr="009B6345">
        <w:lastRenderedPageBreak/>
        <w:t>Серіалізація об’єктів у мові Java</w:t>
      </w:r>
    </w:p>
    <w:p w14:paraId="6C71A625" w14:textId="4425EEB6" w:rsidR="00522C29" w:rsidRDefault="00522C29" w:rsidP="00522C29">
      <w:r>
        <w:rPr>
          <w:b/>
          <w:bCs/>
        </w:rPr>
        <w:t>Серіалізація</w:t>
      </w:r>
      <w:r>
        <w:rPr>
          <w:lang w:val="en-US"/>
        </w:rPr>
        <w:t xml:space="preserve"> </w:t>
      </w:r>
      <w:r>
        <w:t xml:space="preserve">— процес перетворення будь-якої </w:t>
      </w:r>
      <w:hyperlink r:id="rId8" w:tooltip="Структури даних" w:history="1">
        <w:r>
          <w:rPr>
            <w:rStyle w:val="Hyperlink"/>
          </w:rPr>
          <w:t>структури даних</w:t>
        </w:r>
      </w:hyperlink>
      <w:r>
        <w:t xml:space="preserve"> в послідовність </w:t>
      </w:r>
      <w:hyperlink r:id="rId9" w:tooltip="Біт" w:history="1">
        <w:r>
          <w:rPr>
            <w:rStyle w:val="Hyperlink"/>
          </w:rPr>
          <w:t>бітів</w:t>
        </w:r>
      </w:hyperlink>
      <w:r>
        <w:t>. Зворотною до операції серіалізації є операція десеріалізації - відновлення початкового стану структури даних з бітової послідовності.</w:t>
      </w:r>
    </w:p>
    <w:p w14:paraId="5EFFD944" w14:textId="2DA29299" w:rsidR="00522C29" w:rsidRDefault="00522C29" w:rsidP="00522C29">
      <w:r>
        <w:t xml:space="preserve">Серіалізація використовується для передачі </w:t>
      </w:r>
      <w:hyperlink r:id="rId10" w:tooltip="Об'єкт" w:history="1">
        <w:r>
          <w:rPr>
            <w:rStyle w:val="Hyperlink"/>
          </w:rPr>
          <w:t>об'єктів</w:t>
        </w:r>
      </w:hyperlink>
      <w:r>
        <w:t xml:space="preserve"> по мережі і для збереження їх у </w:t>
      </w:r>
      <w:hyperlink r:id="rId11" w:tooltip="Файл" w:history="1">
        <w:r>
          <w:rPr>
            <w:rStyle w:val="Hyperlink"/>
          </w:rPr>
          <w:t>файли</w:t>
        </w:r>
      </w:hyperlink>
      <w:r>
        <w:t xml:space="preserve">. Наприклад, потрібно створити розподілений </w:t>
      </w:r>
      <w:hyperlink r:id="rId12" w:tooltip="Додаток" w:history="1">
        <w:r>
          <w:rPr>
            <w:rStyle w:val="Hyperlink"/>
          </w:rPr>
          <w:t>додаток</w:t>
        </w:r>
      </w:hyperlink>
      <w:r>
        <w:t xml:space="preserve">, різні частини якого мають обмінюватися даними зі складною структурою. У такому випадку для типів даних, які передбачається передавати, пишеться код, який здійснює серіалізацію і десеріалізацію. Об'єкт заповнюється потрібними даними, потім викликається код серіалізації, в результаті виходить, наприклад, </w:t>
      </w:r>
      <w:hyperlink r:id="rId13" w:tooltip="XML" w:history="1">
        <w:r>
          <w:rPr>
            <w:rStyle w:val="Hyperlink"/>
          </w:rPr>
          <w:t>XML</w:t>
        </w:r>
      </w:hyperlink>
      <w:r>
        <w:t xml:space="preserve">-документ. Результат серіалізації передається приймаючій стороні, наприклад, по </w:t>
      </w:r>
      <w:hyperlink r:id="rId14" w:tooltip="Електронна пошта" w:history="1">
        <w:r>
          <w:rPr>
            <w:rStyle w:val="Hyperlink"/>
          </w:rPr>
          <w:t>електронній пошті</w:t>
        </w:r>
      </w:hyperlink>
      <w:r>
        <w:t xml:space="preserve"> або </w:t>
      </w:r>
      <w:hyperlink r:id="rId15" w:tooltip="HTTP" w:history="1">
        <w:r>
          <w:rPr>
            <w:rStyle w:val="Hyperlink"/>
          </w:rPr>
          <w:t>HTTP</w:t>
        </w:r>
      </w:hyperlink>
      <w:r>
        <w:t xml:space="preserve">. Додаток-одержувач створює об'єкт того ж типу і викликає код десеріалізації, в результаті отримуючи об'єкт з тими ж даними, що були в об'єкті програми-відправника. </w:t>
      </w:r>
    </w:p>
    <w:p w14:paraId="5E49957F" w14:textId="7878082E" w:rsidR="007E3DC4" w:rsidRPr="007E3DC4" w:rsidRDefault="007E3DC4" w:rsidP="007E3DC4">
      <w:pPr>
        <w:pStyle w:val="Heading2"/>
      </w:pPr>
      <w:r w:rsidRPr="007E3DC4">
        <w:rPr>
          <w:rStyle w:val="mw-headline"/>
        </w:rPr>
        <w:t>Застосування</w:t>
      </w:r>
    </w:p>
    <w:p w14:paraId="47F91961" w14:textId="77777777" w:rsidR="007E3DC4" w:rsidRDefault="007E3DC4" w:rsidP="007E3DC4">
      <w:r>
        <w:t>Серіалізація надає декілька корисних можливостей:</w:t>
      </w:r>
    </w:p>
    <w:p w14:paraId="3A4F7BD3" w14:textId="77777777" w:rsidR="007E3DC4" w:rsidRDefault="007E3DC4" w:rsidP="007E3DC4">
      <w:pPr>
        <w:pStyle w:val="ListParagraph"/>
        <w:numPr>
          <w:ilvl w:val="0"/>
          <w:numId w:val="20"/>
        </w:numPr>
      </w:pPr>
      <w:r>
        <w:t>метод реалізації зберігання об'єктів, який зручніший, ніж запис їх властивостей в текстовий файл на диск і повторна збірка об'єктів читанням файлів;</w:t>
      </w:r>
    </w:p>
    <w:p w14:paraId="164E2279" w14:textId="77777777" w:rsidR="007E3DC4" w:rsidRDefault="007E3DC4" w:rsidP="007E3DC4">
      <w:pPr>
        <w:pStyle w:val="ListParagraph"/>
        <w:numPr>
          <w:ilvl w:val="0"/>
          <w:numId w:val="20"/>
        </w:numPr>
      </w:pPr>
      <w:r>
        <w:t xml:space="preserve">метод здійснення віддалених викликів процедур, як, наприклад, у </w:t>
      </w:r>
      <w:hyperlink r:id="rId16" w:tooltip="SOAP" w:history="1">
        <w:r>
          <w:rPr>
            <w:rStyle w:val="Hyperlink"/>
          </w:rPr>
          <w:t>SOAP</w:t>
        </w:r>
      </w:hyperlink>
      <w:r>
        <w:t>;</w:t>
      </w:r>
    </w:p>
    <w:p w14:paraId="4E8D471C" w14:textId="77777777" w:rsidR="007E3DC4" w:rsidRDefault="007E3DC4" w:rsidP="007E3DC4">
      <w:pPr>
        <w:pStyle w:val="ListParagraph"/>
        <w:numPr>
          <w:ilvl w:val="0"/>
          <w:numId w:val="20"/>
        </w:numPr>
      </w:pPr>
      <w:r>
        <w:t xml:space="preserve">метод розповсюдження об'єктів, особливо в технологіях </w:t>
      </w:r>
      <w:hyperlink r:id="rId17" w:tooltip="Компонентно-орієнтоване програмування" w:history="1">
        <w:r>
          <w:rPr>
            <w:rStyle w:val="Hyperlink"/>
          </w:rPr>
          <w:t>компонентно-орієнтованого програмування</w:t>
        </w:r>
      </w:hyperlink>
      <w:r>
        <w:t xml:space="preserve">, таких як </w:t>
      </w:r>
      <w:hyperlink r:id="rId18" w:tooltip="COM" w:history="1">
        <w:r>
          <w:rPr>
            <w:rStyle w:val="Hyperlink"/>
          </w:rPr>
          <w:t>COM</w:t>
        </w:r>
      </w:hyperlink>
      <w:r>
        <w:t xml:space="preserve"> і </w:t>
      </w:r>
      <w:hyperlink r:id="rId19" w:tooltip="CORBA" w:history="1">
        <w:r>
          <w:rPr>
            <w:rStyle w:val="Hyperlink"/>
          </w:rPr>
          <w:t>CORBA</w:t>
        </w:r>
      </w:hyperlink>
      <w:r>
        <w:t>;</w:t>
      </w:r>
    </w:p>
    <w:p w14:paraId="1CEDDE22" w14:textId="77777777" w:rsidR="007E3DC4" w:rsidRDefault="007E3DC4" w:rsidP="007E3DC4">
      <w:pPr>
        <w:pStyle w:val="ListParagraph"/>
        <w:numPr>
          <w:ilvl w:val="0"/>
          <w:numId w:val="20"/>
        </w:numPr>
      </w:pPr>
      <w:r>
        <w:t>метод виявлення змін у даних, що змінюються з часом.</w:t>
      </w:r>
    </w:p>
    <w:p w14:paraId="6C6F7379" w14:textId="77777777" w:rsidR="007E3DC4" w:rsidRDefault="007E3DC4" w:rsidP="007E3DC4">
      <w:r>
        <w:t xml:space="preserve">Для найефективнішого використання даних можливостей необхідно підтримувати незалежність від архітектури. Наприклад, необхідно мати можливість надійно відтворювати серіалізований </w:t>
      </w:r>
      <w:hyperlink r:id="rId20" w:tooltip="Потік даних" w:history="1">
        <w:r>
          <w:rPr>
            <w:rStyle w:val="Hyperlink"/>
          </w:rPr>
          <w:t>потік даних</w:t>
        </w:r>
      </w:hyperlink>
      <w:r>
        <w:t xml:space="preserve">, незалежно від </w:t>
      </w:r>
      <w:hyperlink r:id="rId21" w:tooltip="Порядок байтів" w:history="1">
        <w:r>
          <w:rPr>
            <w:rStyle w:val="Hyperlink"/>
          </w:rPr>
          <w:t>порядку байтів</w:t>
        </w:r>
      </w:hyperlink>
      <w:r>
        <w:t xml:space="preserve">, що використовується в цій архітектурі. Це означає, що найбільш проста і швидка процедура прямого копіювання ділянки пам'яті, в якому розміщується структура даних, не може працювати надійно для всіх архітектур. Серіалізація структур даних в архітектурно-незалежний формат означає, що не </w:t>
      </w:r>
      <w:r>
        <w:lastRenderedPageBreak/>
        <w:t>повинно виникати проблем через різний порядок проходження байтів, механізмів розподілу пам'яті або відмінностей представлення структур даних в мовах програмування.</w:t>
      </w:r>
    </w:p>
    <w:p w14:paraId="0AADE0D9" w14:textId="77777777" w:rsidR="007E3DC4" w:rsidRDefault="007E3DC4" w:rsidP="007E3DC4">
      <w:r>
        <w:t>Будь-якій зі схем серіалізації властиво те, що кодування даних послідовно за визначенням, і вибірка будь-якої частини серіалізованої структури даних вимагає, щоб весь об'єкт був зчитаний від початку до кінця і був відновлений. У багатьох програмах така лінійність корисна, тому що дозволяє використовувати прості інтерфейси введення/виведення загального призначення для збереження і передачі стану об'єкта. У додатках, де важлива висока продуктивність, можливо буде доречніше використовувати складнішу, нелінійну організацію зберігання даних.</w:t>
      </w:r>
    </w:p>
    <w:p w14:paraId="28FA79A0" w14:textId="4DFF3C1C" w:rsidR="003546D7" w:rsidRDefault="003546D7" w:rsidP="003546D7">
      <w:pPr>
        <w:pStyle w:val="Heading2"/>
        <w:rPr>
          <w:lang w:val="en-US"/>
        </w:rPr>
      </w:pPr>
      <w:r>
        <w:t xml:space="preserve">Серіалізація в </w:t>
      </w:r>
      <w:r>
        <w:rPr>
          <w:lang w:val="en-US"/>
        </w:rPr>
        <w:t>Java</w:t>
      </w:r>
    </w:p>
    <w:p w14:paraId="228B4D2C" w14:textId="77777777" w:rsidR="00EB0BB5" w:rsidRPr="00EB0BB5" w:rsidRDefault="00EB0BB5" w:rsidP="00EB0BB5">
      <w:pPr>
        <w:rPr>
          <w:lang w:val="en-US"/>
        </w:rPr>
      </w:pPr>
      <w:r w:rsidRPr="00EB0BB5">
        <w:rPr>
          <w:lang w:val="en-US"/>
        </w:rPr>
        <w:t>Для запису/читання об’єктів використовуються потокові класи ObjectOutputStream або ObjectInputStream</w:t>
      </w:r>
    </w:p>
    <w:p w14:paraId="551C4D73" w14:textId="3F3A0E29" w:rsidR="00EB0BB5" w:rsidRPr="00F02A1A" w:rsidRDefault="00EB0BB5" w:rsidP="00EB0BB5">
      <w:pPr>
        <w:rPr>
          <w:rStyle w:val="CodeChar"/>
        </w:rPr>
      </w:pPr>
      <w:r w:rsidRPr="00EB0BB5">
        <w:rPr>
          <w:color w:val="000000"/>
          <w:lang w:val="en-US"/>
        </w:rPr>
        <w:t>Метод класу ObjectInputStream:</w:t>
      </w:r>
      <w:r w:rsidRPr="00EB0BB5">
        <w:rPr>
          <w:color w:val="000000"/>
          <w:lang w:val="en-US"/>
        </w:rPr>
        <w:br/>
      </w:r>
      <w:r w:rsidRPr="00EB0BB5">
        <w:rPr>
          <w:color w:val="000000"/>
          <w:lang w:val="en-US"/>
        </w:rPr>
        <w:br/>
      </w:r>
      <w:r w:rsidRPr="00F02A1A">
        <w:rPr>
          <w:rStyle w:val="CodeChar"/>
        </w:rPr>
        <w:t xml:space="preserve">           </w:t>
      </w:r>
      <w:r w:rsidR="00F02A1A" w:rsidRPr="00F02A1A">
        <w:rPr>
          <w:rStyle w:val="CodeChar"/>
        </w:rPr>
        <w:t xml:space="preserve">void writeObject(Object o); // </w:t>
      </w:r>
      <w:r w:rsidRPr="00F02A1A">
        <w:rPr>
          <w:rStyle w:val="CodeChar"/>
        </w:rPr>
        <w:t>записує (заносить) об’єкт в потік</w:t>
      </w:r>
      <w:r w:rsidRPr="00EB0BB5">
        <w:rPr>
          <w:color w:val="000000"/>
          <w:lang w:val="en-US"/>
        </w:rPr>
        <w:br/>
      </w:r>
      <w:r w:rsidRPr="00EB0BB5">
        <w:rPr>
          <w:color w:val="000000"/>
          <w:lang w:val="en-US"/>
        </w:rPr>
        <w:br/>
      </w:r>
      <w:r w:rsidRPr="00F02A1A">
        <w:t>Метод класу ObjectInputStream:</w:t>
      </w:r>
      <w:r w:rsidRPr="00F02A1A">
        <w:br/>
      </w:r>
      <w:r w:rsidRPr="00EB0BB5">
        <w:rPr>
          <w:color w:val="000000"/>
          <w:lang w:val="en-US"/>
        </w:rPr>
        <w:br/>
      </w:r>
      <w:r w:rsidRPr="00F02A1A">
        <w:rPr>
          <w:rStyle w:val="CodeChar"/>
        </w:rPr>
        <w:t>           Object readObject()</w:t>
      </w:r>
      <w:r w:rsidR="00F02A1A">
        <w:rPr>
          <w:rStyle w:val="CodeChar"/>
        </w:rPr>
        <w:t>; //</w:t>
      </w:r>
      <w:r w:rsidRPr="00F02A1A">
        <w:rPr>
          <w:rStyle w:val="CodeChar"/>
        </w:rPr>
        <w:t xml:space="preserve"> вичитує (вибирає) об’єкт з потоку i повертає посилання на нього</w:t>
      </w:r>
    </w:p>
    <w:p w14:paraId="44079FC7" w14:textId="77777777" w:rsidR="006812C3" w:rsidRDefault="006812C3" w:rsidP="006812C3">
      <w:pPr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</w:pPr>
      <w:r w:rsidRPr="006812C3">
        <w:rPr>
          <w:bCs/>
        </w:rPr>
        <w:t>Важливо пам’</w:t>
      </w:r>
      <w:r>
        <w:rPr>
          <w:bCs/>
        </w:rPr>
        <w:t xml:space="preserve">ятати що </w:t>
      </w:r>
      <w:r>
        <w:rPr>
          <w:lang w:val="en-US"/>
        </w:rPr>
        <w:t>в</w:t>
      </w:r>
      <w:r w:rsidR="00EB0BB5" w:rsidRPr="00EB0BB5">
        <w:rPr>
          <w:lang w:val="en-US"/>
        </w:rPr>
        <w:t xml:space="preserve"> потік можуть бути занесені тільки серіалізовані об’єкти. З іншого боку, об’єкт є серіалізованим, якщо його клас реалізує інтерфейс Serial</w:t>
      </w:r>
      <w:r>
        <w:rPr>
          <w:lang w:val="en-US"/>
        </w:rPr>
        <w:t>izable.</w:t>
      </w:r>
    </w:p>
    <w:p w14:paraId="04DC7ED7" w14:textId="73896696" w:rsidR="00F5799E" w:rsidRDefault="00EB0BB5" w:rsidP="006812C3">
      <w:pPr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</w:pPr>
      <w:r w:rsidRPr="00EB0BB5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>Відзначимо, що майже всі класи стандартних пакетів Javа реалізують цей інтерфейс. Зокрема, масиви (які є об’єктами спеціальних класів визначених на етапі компіляції) також є серіалізованими. Як приклад наведемо програму, в якій “закріпляються” об’єкти переважно стандартних класів Javа і масив. Напочатку, програма записує до потоку об’єкти – дати, масиву, який містить значення температур і масиву стрінгів, які є описами для значень температури. Далі об’єкти вибираються з потоку і можуть довільним чином бути зміненими.</w:t>
      </w:r>
    </w:p>
    <w:p w14:paraId="011D56C5" w14:textId="6DA1725A" w:rsidR="00AD5EA4" w:rsidRDefault="00AD5EA4" w:rsidP="006812C3">
      <w:pP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lastRenderedPageBreak/>
        <w:t>Лістінг програми з прикладом серіалізації наведено нижче.</w:t>
      </w:r>
    </w:p>
    <w:p w14:paraId="6C3F56FA" w14:textId="77777777" w:rsidR="00AD5EA4" w:rsidRPr="00AD5EA4" w:rsidRDefault="00AD5EA4" w:rsidP="00AD5EA4">
      <w:pPr>
        <w:pStyle w:val="Code"/>
      </w:pPr>
      <w:r w:rsidRPr="00AD5EA4">
        <w:t>import java.io.*;</w:t>
      </w:r>
    </w:p>
    <w:p w14:paraId="54F89D58" w14:textId="77777777" w:rsidR="00AD5EA4" w:rsidRPr="00AD5EA4" w:rsidRDefault="00AD5EA4" w:rsidP="00AD5EA4">
      <w:pPr>
        <w:pStyle w:val="Code"/>
      </w:pPr>
      <w:r w:rsidRPr="00AD5EA4">
        <w:t>import java.util.*;</w:t>
      </w:r>
    </w:p>
    <w:p w14:paraId="60B921CB" w14:textId="77777777" w:rsidR="00AD5EA4" w:rsidRPr="00AD5EA4" w:rsidRDefault="00AD5EA4" w:rsidP="00AD5EA4">
      <w:pPr>
        <w:pStyle w:val="Code"/>
      </w:pPr>
    </w:p>
    <w:p w14:paraId="39524702" w14:textId="0E1BFD89" w:rsidR="00AD5EA4" w:rsidRPr="00AD5EA4" w:rsidRDefault="00AD5EA4" w:rsidP="00AD5EA4">
      <w:pPr>
        <w:pStyle w:val="Code"/>
      </w:pPr>
      <w:r w:rsidRPr="00AD5EA4">
        <w:t xml:space="preserve">class </w:t>
      </w:r>
      <w:r w:rsidR="007C6E2B">
        <w:t>Example</w:t>
      </w:r>
      <w:r w:rsidRPr="00AD5EA4">
        <w:t xml:space="preserve"> </w:t>
      </w:r>
    </w:p>
    <w:p w14:paraId="247ADE89" w14:textId="77777777" w:rsidR="00AD5EA4" w:rsidRPr="00AD5EA4" w:rsidRDefault="00AD5EA4" w:rsidP="00AD5EA4">
      <w:pPr>
        <w:pStyle w:val="Code"/>
      </w:pPr>
      <w:r w:rsidRPr="00AD5EA4">
        <w:t>{</w:t>
      </w:r>
    </w:p>
    <w:p w14:paraId="18B7FA33" w14:textId="77777777" w:rsidR="00AD5EA4" w:rsidRPr="00AD5EA4" w:rsidRDefault="00AD5EA4" w:rsidP="00AD5EA4">
      <w:pPr>
        <w:pStyle w:val="Code"/>
      </w:pPr>
      <w:r w:rsidRPr="00AD5EA4">
        <w:tab/>
        <w:t xml:space="preserve">public static void main(String args[]) </w:t>
      </w:r>
    </w:p>
    <w:p w14:paraId="6506347E" w14:textId="77777777" w:rsidR="00AD5EA4" w:rsidRPr="00AD5EA4" w:rsidRDefault="00AD5EA4" w:rsidP="00AD5EA4">
      <w:pPr>
        <w:pStyle w:val="Code"/>
      </w:pPr>
      <w:r w:rsidRPr="00AD5EA4">
        <w:tab/>
        <w:t>{</w:t>
      </w:r>
    </w:p>
    <w:p w14:paraId="3A18A7EE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Date data = new Date();</w:t>
      </w:r>
    </w:p>
    <w:p w14:paraId="5EEF2D5A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int[] temperatura = { 25, 19 , 22};</w:t>
      </w:r>
    </w:p>
    <w:p w14:paraId="18ABB20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String[] opis = { "день", "ніч", "вода" };</w:t>
      </w:r>
    </w:p>
    <w:p w14:paraId="0DD8C82D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</w:p>
    <w:p w14:paraId="50842AD5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// Запис</w:t>
      </w:r>
    </w:p>
    <w:p w14:paraId="796C07F7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try </w:t>
      </w:r>
    </w:p>
    <w:p w14:paraId="407A7FB9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3682B2C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ObjectOutputStream out = new ObjectOutputStream(</w:t>
      </w:r>
    </w:p>
    <w:p w14:paraId="4F1041B9" w14:textId="56B294E2" w:rsidR="00AD5EA4" w:rsidRPr="00AD5EA4" w:rsidRDefault="00AD5EA4" w:rsidP="00AD5EA4">
      <w:pPr>
        <w:pStyle w:val="Code"/>
      </w:pPr>
      <w:r w:rsidRPr="00AD5EA4">
        <w:t xml:space="preserve">                                 new FileOutputStream("c:\\test.</w:t>
      </w:r>
      <w:r w:rsidR="003A6A26">
        <w:t>dat</w:t>
      </w:r>
      <w:r w:rsidRPr="00AD5EA4">
        <w:t>")</w:t>
      </w:r>
    </w:p>
    <w:p w14:paraId="3DB6251B" w14:textId="77777777" w:rsidR="00AD5EA4" w:rsidRPr="00AD5EA4" w:rsidRDefault="00AD5EA4" w:rsidP="00AD5EA4">
      <w:pPr>
        <w:pStyle w:val="Code"/>
      </w:pPr>
      <w:r w:rsidRPr="00AD5EA4">
        <w:t xml:space="preserve">                                 );</w:t>
      </w:r>
    </w:p>
    <w:p w14:paraId="0FBA60EB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out.writeObject(data);</w:t>
      </w:r>
    </w:p>
    <w:p w14:paraId="7C24BE41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out.writeObject(opis);</w:t>
      </w:r>
    </w:p>
    <w:p w14:paraId="28A3CE3B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out.writeObject(temperatura);</w:t>
      </w:r>
    </w:p>
    <w:p w14:paraId="2F2B88C6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out.close();</w:t>
      </w:r>
    </w:p>
    <w:p w14:paraId="342AD784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} </w:t>
      </w:r>
    </w:p>
    <w:p w14:paraId="6A9AB6A5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catch(IOException exc) </w:t>
      </w:r>
    </w:p>
    <w:p w14:paraId="4C5DD406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469BBC3A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exc.printStackTrace();</w:t>
      </w:r>
    </w:p>
    <w:p w14:paraId="5F90D2F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System.exit(1);</w:t>
      </w:r>
    </w:p>
    <w:p w14:paraId="51F9212B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}</w:t>
      </w:r>
    </w:p>
    <w:p w14:paraId="5D7A629C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</w:p>
    <w:p w14:paraId="3B25DB68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// Відкривання (зазвичай в іншій програмі)</w:t>
      </w:r>
    </w:p>
    <w:p w14:paraId="365EEB5D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try </w:t>
      </w:r>
    </w:p>
    <w:p w14:paraId="72782CAB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07568CD1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ObjectInputStream in = new ObjectInputStream(</w:t>
      </w:r>
    </w:p>
    <w:p w14:paraId="1E64E899" w14:textId="77777777" w:rsidR="00AD5EA4" w:rsidRPr="00AD5EA4" w:rsidRDefault="00AD5EA4" w:rsidP="00AD5EA4">
      <w:pPr>
        <w:pStyle w:val="Code"/>
      </w:pPr>
      <w:r w:rsidRPr="00AD5EA4">
        <w:t xml:space="preserve">                                 new FileInputStream("c:\\test.ser")</w:t>
      </w:r>
    </w:p>
    <w:p w14:paraId="203BF1AD" w14:textId="77777777" w:rsidR="00AD5EA4" w:rsidRPr="00AD5EA4" w:rsidRDefault="00AD5EA4" w:rsidP="00AD5EA4">
      <w:pPr>
        <w:pStyle w:val="Code"/>
      </w:pPr>
      <w:r w:rsidRPr="00AD5EA4">
        <w:t xml:space="preserve">                                );</w:t>
      </w:r>
    </w:p>
    <w:p w14:paraId="36B3474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Date odczytData = (Date) in.readObject();</w:t>
      </w:r>
    </w:p>
    <w:p w14:paraId="16C12E15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String[] odczytOpis = (String[]) in.readObject();</w:t>
      </w:r>
    </w:p>
    <w:p w14:paraId="0C118837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int[] odczytTemp = (int[]) in.readObject();</w:t>
      </w:r>
    </w:p>
    <w:p w14:paraId="17A35C6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in.close();</w:t>
      </w:r>
    </w:p>
    <w:p w14:paraId="711BCA21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System.out.println(String.valueOf(odczytData));</w:t>
      </w:r>
    </w:p>
    <w:p w14:paraId="52264C79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for (int i=0; i&lt;odczytOpis.length; i++)</w:t>
      </w:r>
    </w:p>
    <w:p w14:paraId="22509ACC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</w:r>
      <w:r w:rsidRPr="00AD5EA4">
        <w:tab/>
        <w:t xml:space="preserve">System.out.println(odczytOpis[i] + " " + </w:t>
      </w:r>
    </w:p>
    <w:p w14:paraId="094F399D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</w:r>
      <w:r w:rsidRPr="00AD5EA4">
        <w:tab/>
      </w:r>
      <w:r w:rsidRPr="00AD5EA4">
        <w:tab/>
        <w:t>odczytTemp[i]);</w:t>
      </w:r>
    </w:p>
    <w:p w14:paraId="3F61E3AC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} </w:t>
      </w:r>
    </w:p>
    <w:p w14:paraId="29681AB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catch(IOException exc) </w:t>
      </w:r>
    </w:p>
    <w:p w14:paraId="19D4F70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1A14C12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exc.printStackTrace();</w:t>
      </w:r>
    </w:p>
    <w:p w14:paraId="2941A159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System.exit(1);</w:t>
      </w:r>
    </w:p>
    <w:p w14:paraId="55D79A10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} </w:t>
      </w:r>
    </w:p>
    <w:p w14:paraId="4B3E43A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 xml:space="preserve">catch(ClassNotFoundException exc) </w:t>
      </w:r>
    </w:p>
    <w:p w14:paraId="2EB5864E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{</w:t>
      </w:r>
    </w:p>
    <w:p w14:paraId="04EE19C2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System.out.println("Не можна віднайти клас об’єкту");</w:t>
      </w:r>
    </w:p>
    <w:p w14:paraId="3D5EDC87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</w:r>
      <w:r w:rsidRPr="00AD5EA4">
        <w:tab/>
        <w:t>System.exit(1);</w:t>
      </w:r>
    </w:p>
    <w:p w14:paraId="7B3EF198" w14:textId="77777777" w:rsidR="00AD5EA4" w:rsidRPr="00AD5EA4" w:rsidRDefault="00AD5EA4" w:rsidP="00AD5EA4">
      <w:pPr>
        <w:pStyle w:val="Code"/>
      </w:pPr>
      <w:r w:rsidRPr="00AD5EA4">
        <w:tab/>
      </w:r>
      <w:r w:rsidRPr="00AD5EA4">
        <w:tab/>
        <w:t>}</w:t>
      </w:r>
    </w:p>
    <w:p w14:paraId="38C74A28" w14:textId="77777777" w:rsidR="00AD5EA4" w:rsidRPr="00AD5EA4" w:rsidRDefault="00AD5EA4" w:rsidP="00AD5EA4">
      <w:pPr>
        <w:pStyle w:val="Code"/>
      </w:pPr>
      <w:r w:rsidRPr="00AD5EA4">
        <w:tab/>
        <w:t>}</w:t>
      </w:r>
    </w:p>
    <w:p w14:paraId="5D9664AF" w14:textId="5074B6C6" w:rsidR="00AD5EA4" w:rsidRPr="00AD5EA4" w:rsidRDefault="00AD5EA4" w:rsidP="00AD5EA4">
      <w:pPr>
        <w:pStyle w:val="Code"/>
        <w:rPr>
          <w:lang w:val="uk-UA"/>
        </w:rPr>
      </w:pPr>
      <w:r w:rsidRPr="00AD5EA4">
        <w:rPr>
          <w:rFonts w:ascii="Times New Roman" w:hAnsi="Times New Roman" w:cs="Times New Roman"/>
          <w:szCs w:val="24"/>
        </w:rPr>
        <w:t>}</w:t>
      </w:r>
    </w:p>
    <w:p w14:paraId="723E1C01" w14:textId="17FE25C1" w:rsidR="00A80B03" w:rsidRPr="00A80B03" w:rsidRDefault="00A80B03" w:rsidP="00A80B03">
      <w:pPr>
        <w:spacing w:before="0" w:after="0" w:line="240" w:lineRule="atLeast"/>
        <w:ind w:firstLine="0"/>
        <w:jc w:val="both"/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lastRenderedPageBreak/>
        <w:t>Серіалізація має декілька важливих особливостей</w:t>
      </w:r>
      <w:r w:rsidRPr="00A80B03">
        <w:rPr>
          <w:rFonts w:ascii="Verdana" w:eastAsia="Times New Roman" w:hAnsi="Verdana" w:cs="Times New Roman"/>
          <w:kern w:val="0"/>
          <w:sz w:val="20"/>
          <w:szCs w:val="20"/>
          <w:lang w:val="en-US"/>
          <w14:ligatures w14:val="none"/>
        </w:rPr>
        <w:t xml:space="preserve">: </w:t>
      </w:r>
    </w:p>
    <w:p w14:paraId="53C54FDE" w14:textId="77777777" w:rsidR="00A80B03" w:rsidRPr="00A80B03" w:rsidRDefault="00A80B03" w:rsidP="00A80B03">
      <w:pPr>
        <w:numPr>
          <w:ilvl w:val="0"/>
          <w:numId w:val="2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при серіалізації не зберігаються статичні поля та поля декларовані зі специфікатором transient; власне специфікатор transient використовується для елементів, які не треба піддавати “закріпленню”, </w:t>
      </w:r>
    </w:p>
    <w:p w14:paraId="5395DB14" w14:textId="77777777" w:rsidR="00A80B03" w:rsidRPr="00A80B03" w:rsidRDefault="00A80B03" w:rsidP="00A80B03">
      <w:pPr>
        <w:numPr>
          <w:ilvl w:val="0"/>
          <w:numId w:val="21"/>
        </w:numPr>
        <w:spacing w:before="100" w:beforeAutospacing="1" w:after="100" w:afterAutospacing="1" w:line="240" w:lineRule="atLeast"/>
        <w:rPr>
          <w:rStyle w:val="CodeChar"/>
        </w:rPr>
      </w:pPr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>повний контроль над способом серіалізації можемо отримати визначивши відповідні методи в класі серіалізованого об’єкту, методи ці повинні мати наступну сигнатуру:</w:t>
      </w:r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br/>
      </w:r>
      <w:r w:rsidRPr="00A80B03">
        <w:rPr>
          <w:rStyle w:val="CodeChar"/>
        </w:rPr>
        <w:t>    private void readObject(java.io.ObjectInputStream stream)</w:t>
      </w:r>
      <w:r w:rsidRPr="00A80B03">
        <w:rPr>
          <w:rStyle w:val="CodeChar"/>
        </w:rPr>
        <w:br/>
        <w:t>        throws IOException, ClassNotFoundException;</w:t>
      </w:r>
      <w:r w:rsidRPr="00A80B03">
        <w:rPr>
          <w:rStyle w:val="CodeChar"/>
        </w:rPr>
        <w:br/>
      </w:r>
      <w:r w:rsidRPr="00A80B03">
        <w:rPr>
          <w:rStyle w:val="CodeChar"/>
        </w:rPr>
        <w:br/>
        <w:t>    private void writeObject(java.io.ObjectOutputStream stream)</w:t>
      </w:r>
      <w:r w:rsidRPr="00A80B03">
        <w:rPr>
          <w:rStyle w:val="CodeChar"/>
        </w:rPr>
        <w:br/>
        <w:t>        throws IOException</w:t>
      </w:r>
    </w:p>
    <w:p w14:paraId="37026987" w14:textId="77777777" w:rsidR="00A80B03" w:rsidRPr="00A80B03" w:rsidRDefault="00A80B03" w:rsidP="00A80B03">
      <w:pPr>
        <w:numPr>
          <w:ilvl w:val="0"/>
          <w:numId w:val="2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80B03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цілковитий контроль над форматом і способом серіалізації отримується через реалізацією в класі інтерфейсу Externalizable i визначення методів writeExternal i readExternal </w:t>
      </w:r>
    </w:p>
    <w:p w14:paraId="549AD1B0" w14:textId="77777777" w:rsidR="007E3DC4" w:rsidRDefault="007E3DC4" w:rsidP="00522C29"/>
    <w:p w14:paraId="626D75E1" w14:textId="77777777" w:rsidR="00B6619A" w:rsidRDefault="00B6619A" w:rsidP="00B6619A">
      <w:pPr>
        <w:pStyle w:val="Heading1"/>
      </w:pPr>
      <w:bookmarkStart w:id="0" w:name="_GoBack"/>
      <w:r>
        <w:lastRenderedPageBreak/>
        <w:t>Механізми розпаралелення мови Java.</w:t>
      </w:r>
    </w:p>
    <w:bookmarkEnd w:id="0"/>
    <w:p w14:paraId="0682C934" w14:textId="77777777" w:rsidR="00B6619A" w:rsidRDefault="00B6619A" w:rsidP="00522C29"/>
    <w:p w14:paraId="6DFC61F7" w14:textId="61509BB0" w:rsidR="000E468C" w:rsidRPr="001B5E09" w:rsidRDefault="000E468C" w:rsidP="006816AE">
      <w:pPr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22"/>
      <w:footerReference w:type="default" r:id="rId2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FA986" w14:textId="77777777" w:rsidR="00A60A3C" w:rsidRDefault="00A60A3C" w:rsidP="00B55F6C">
      <w:pPr>
        <w:spacing w:after="0" w:line="240" w:lineRule="auto"/>
      </w:pPr>
      <w:r>
        <w:separator/>
      </w:r>
    </w:p>
  </w:endnote>
  <w:endnote w:type="continuationSeparator" w:id="0">
    <w:p w14:paraId="12DE6249" w14:textId="77777777" w:rsidR="00A60A3C" w:rsidRDefault="00A60A3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6619A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B171D" w14:textId="77777777" w:rsidR="00A60A3C" w:rsidRDefault="00A60A3C" w:rsidP="00B55F6C">
      <w:pPr>
        <w:spacing w:after="0" w:line="240" w:lineRule="auto"/>
      </w:pPr>
      <w:r>
        <w:separator/>
      </w:r>
    </w:p>
  </w:footnote>
  <w:footnote w:type="continuationSeparator" w:id="0">
    <w:p w14:paraId="79886536" w14:textId="77777777" w:rsidR="00A60A3C" w:rsidRDefault="00A60A3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DACEFF4" w:rsidR="00B55F6C" w:rsidRPr="00E953A8" w:rsidRDefault="00A60A3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77173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2FDE12E3"/>
    <w:multiLevelType w:val="hybridMultilevel"/>
    <w:tmpl w:val="73E6A8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FF17102"/>
    <w:multiLevelType w:val="hybridMultilevel"/>
    <w:tmpl w:val="65D29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FE195D"/>
    <w:multiLevelType w:val="multilevel"/>
    <w:tmpl w:val="7B6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C7D2514"/>
    <w:multiLevelType w:val="multilevel"/>
    <w:tmpl w:val="410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7"/>
  </w:num>
  <w:num w:numId="5">
    <w:abstractNumId w:val="12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1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1"/>
  </w:num>
  <w:num w:numId="17">
    <w:abstractNumId w:val="20"/>
  </w:num>
  <w:num w:numId="18">
    <w:abstractNumId w:val="4"/>
  </w:num>
  <w:num w:numId="19">
    <w:abstractNumId w:val="16"/>
  </w:num>
  <w:num w:numId="20">
    <w:abstractNumId w:val="6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C74DD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3314A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46D7"/>
    <w:rsid w:val="00357ABD"/>
    <w:rsid w:val="00365126"/>
    <w:rsid w:val="00375183"/>
    <w:rsid w:val="00384780"/>
    <w:rsid w:val="003931C6"/>
    <w:rsid w:val="003A145F"/>
    <w:rsid w:val="003A6A26"/>
    <w:rsid w:val="003B6A10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7173"/>
    <w:rsid w:val="00485A01"/>
    <w:rsid w:val="004875F8"/>
    <w:rsid w:val="004B02CC"/>
    <w:rsid w:val="004D697C"/>
    <w:rsid w:val="004F41D8"/>
    <w:rsid w:val="004F69BE"/>
    <w:rsid w:val="004F7627"/>
    <w:rsid w:val="00504600"/>
    <w:rsid w:val="00522C29"/>
    <w:rsid w:val="005313DA"/>
    <w:rsid w:val="0053507C"/>
    <w:rsid w:val="0053677C"/>
    <w:rsid w:val="005472DE"/>
    <w:rsid w:val="00553870"/>
    <w:rsid w:val="0056079B"/>
    <w:rsid w:val="00577325"/>
    <w:rsid w:val="00583DF3"/>
    <w:rsid w:val="00597CE4"/>
    <w:rsid w:val="005B2575"/>
    <w:rsid w:val="005B3387"/>
    <w:rsid w:val="005B7E54"/>
    <w:rsid w:val="005C05FB"/>
    <w:rsid w:val="005C6961"/>
    <w:rsid w:val="005D3748"/>
    <w:rsid w:val="005E3E61"/>
    <w:rsid w:val="005E40D0"/>
    <w:rsid w:val="005E7D76"/>
    <w:rsid w:val="005F56D7"/>
    <w:rsid w:val="0061055B"/>
    <w:rsid w:val="00610A71"/>
    <w:rsid w:val="00627D56"/>
    <w:rsid w:val="006358EA"/>
    <w:rsid w:val="00640A54"/>
    <w:rsid w:val="006423F5"/>
    <w:rsid w:val="00645499"/>
    <w:rsid w:val="006630F6"/>
    <w:rsid w:val="00663F85"/>
    <w:rsid w:val="00676A6F"/>
    <w:rsid w:val="006812C3"/>
    <w:rsid w:val="006816AE"/>
    <w:rsid w:val="00693B43"/>
    <w:rsid w:val="006A22E2"/>
    <w:rsid w:val="006A2644"/>
    <w:rsid w:val="006B5FC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110A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C6E2B"/>
    <w:rsid w:val="007D0926"/>
    <w:rsid w:val="007D2006"/>
    <w:rsid w:val="007D53AF"/>
    <w:rsid w:val="007E0A82"/>
    <w:rsid w:val="007E3DC4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53A8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B6345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A3C"/>
    <w:rsid w:val="00A60E9A"/>
    <w:rsid w:val="00A80B03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D5EA4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6619A"/>
    <w:rsid w:val="00B67062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0B32"/>
    <w:rsid w:val="00C666F8"/>
    <w:rsid w:val="00C77F68"/>
    <w:rsid w:val="00C836B0"/>
    <w:rsid w:val="00C85D53"/>
    <w:rsid w:val="00C85EC5"/>
    <w:rsid w:val="00CB5BA0"/>
    <w:rsid w:val="00CC159A"/>
    <w:rsid w:val="00CD5EDD"/>
    <w:rsid w:val="00CE2136"/>
    <w:rsid w:val="00CE6E6E"/>
    <w:rsid w:val="00CF0AC7"/>
    <w:rsid w:val="00CF5C65"/>
    <w:rsid w:val="00CF7A5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95991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1E68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0BDC"/>
    <w:rsid w:val="00E9334B"/>
    <w:rsid w:val="00E94B37"/>
    <w:rsid w:val="00E953A8"/>
    <w:rsid w:val="00EA1A86"/>
    <w:rsid w:val="00EA25E8"/>
    <w:rsid w:val="00EA4EA8"/>
    <w:rsid w:val="00EB0BB5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02A1A"/>
    <w:rsid w:val="00F13583"/>
    <w:rsid w:val="00F2165A"/>
    <w:rsid w:val="00F327E6"/>
    <w:rsid w:val="00F47009"/>
    <w:rsid w:val="00F53973"/>
    <w:rsid w:val="00F55170"/>
    <w:rsid w:val="00F5799E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4F69B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9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B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BDC"/>
    <w:rPr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7E3DC4"/>
  </w:style>
  <w:style w:type="character" w:customStyle="1" w:styleId="mw-editsection1">
    <w:name w:val="mw-editsection1"/>
    <w:basedOn w:val="DefaultParagraphFont"/>
    <w:rsid w:val="007E3DC4"/>
  </w:style>
  <w:style w:type="character" w:customStyle="1" w:styleId="mw-editsection-bracket">
    <w:name w:val="mw-editsection-bracket"/>
    <w:basedOn w:val="DefaultParagraphFont"/>
    <w:rsid w:val="007E3DC4"/>
  </w:style>
  <w:style w:type="character" w:customStyle="1" w:styleId="mw-editsection-divider1">
    <w:name w:val="mw-editsection-divider1"/>
    <w:basedOn w:val="DefaultParagraphFont"/>
    <w:rsid w:val="007E3DC4"/>
    <w:rPr>
      <w:color w:val="555555"/>
    </w:rPr>
  </w:style>
  <w:style w:type="paragraph" w:customStyle="1" w:styleId="definition">
    <w:name w:val="definition"/>
    <w:basedOn w:val="Normal"/>
    <w:rsid w:val="00EB0BB5"/>
    <w:pPr>
      <w:shd w:val="clear" w:color="auto" w:fill="FFFAF0"/>
      <w:spacing w:before="100" w:beforeAutospacing="1" w:after="100" w:afterAutospacing="1" w:line="240" w:lineRule="atLeast"/>
      <w:ind w:firstLine="0"/>
      <w:jc w:val="both"/>
    </w:pPr>
    <w:rPr>
      <w:rFonts w:ascii="Verdana" w:eastAsia="Times New Roman" w:hAnsi="Verdana" w:cs="Times New Roman"/>
      <w:color w:val="000000"/>
      <w:kern w:val="0"/>
      <w:sz w:val="20"/>
      <w:szCs w:val="2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A4"/>
    <w:pPr>
      <w:pBdr>
        <w:top w:val="single" w:sz="6" w:space="12" w:color="800000"/>
        <w:left w:val="single" w:sz="6" w:space="12" w:color="800000"/>
        <w:bottom w:val="single" w:sz="6" w:space="12" w:color="800000"/>
        <w:right w:val="single" w:sz="6" w:space="12" w:color="800000"/>
      </w:pBdr>
      <w:shd w:val="clear" w:color="auto" w:fill="FFFF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" w:eastAsia="Times New Roman" w:hAnsi="Courier" w:cs="Courier New"/>
      <w:color w:val="00000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A4"/>
    <w:rPr>
      <w:rFonts w:ascii="Courier" w:eastAsia="Times New Roman" w:hAnsi="Courier" w:cs="Courier New"/>
      <w:color w:val="000000"/>
      <w:kern w:val="0"/>
      <w:sz w:val="20"/>
      <w:szCs w:val="20"/>
      <w:shd w:val="clear" w:color="auto" w:fill="FFFFF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929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482434961">
          <w:marLeft w:val="0"/>
          <w:marRight w:val="0"/>
          <w:marTop w:val="0"/>
          <w:marBottom w:val="0"/>
          <w:divBdr>
            <w:top w:val="single" w:sz="18" w:space="0" w:color="CC0000"/>
            <w:left w:val="single" w:sz="18" w:space="12" w:color="CC0000"/>
            <w:bottom w:val="single" w:sz="18" w:space="0" w:color="CC0000"/>
            <w:right w:val="single" w:sz="18" w:space="12" w:color="CC0000"/>
          </w:divBdr>
          <w:divsChild>
            <w:div w:id="32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746">
          <w:marLeft w:val="0"/>
          <w:marRight w:val="0"/>
          <w:marTop w:val="0"/>
          <w:marBottom w:val="0"/>
          <w:divBdr>
            <w:top w:val="single" w:sz="8" w:space="0" w:color="800000"/>
            <w:left w:val="single" w:sz="8" w:space="12" w:color="800000"/>
            <w:bottom w:val="single" w:sz="8" w:space="0" w:color="800000"/>
            <w:right w:val="single" w:sz="8" w:space="12" w:color="800000"/>
          </w:divBdr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1%D1%82%D1%80%D1%83%D0%BA%D1%82%D1%83%D1%80%D0%B8_%D0%B4%D0%B0%D0%BD%D0%B8%D1%85" TargetMode="External"/><Relationship Id="rId13" Type="http://schemas.openxmlformats.org/officeDocument/2006/relationships/hyperlink" Target="http://uk.wikipedia.org/wiki/XML" TargetMode="External"/><Relationship Id="rId18" Type="http://schemas.openxmlformats.org/officeDocument/2006/relationships/hyperlink" Target="http://uk.wikipedia.org/wiki/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uk.wikipedia.org/wiki/%D0%9F%D0%BE%D1%80%D1%8F%D0%B4%D0%BE%D0%BA_%D0%B1%D0%B0%D0%B9%D1%82%D1%96%D0%B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94%D0%BE%D0%B4%D0%B0%D1%82%D0%BE%D0%BA" TargetMode="External"/><Relationship Id="rId17" Type="http://schemas.openxmlformats.org/officeDocument/2006/relationships/hyperlink" Target="http://uk.wikipedia.org/wiki/%D0%9A%D0%BE%D0%BC%D0%BF%D0%BE%D0%BD%D0%B5%D0%BD%D1%82%D0%BD%D0%BE-%D0%BE%D1%80%D1%96%D1%94%D0%BD%D1%82%D0%BE%D0%B2%D0%B0%D0%BD%D0%B5_%D0%BF%D1%80%D0%BE%D0%B3%D1%80%D0%B0%D0%BC%D1%83%D0%B2%D0%B0%D0%BD%D0%BD%D1%8F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SOAP" TargetMode="External"/><Relationship Id="rId20" Type="http://schemas.openxmlformats.org/officeDocument/2006/relationships/hyperlink" Target="http://uk.wikipedia.org/wiki/%D0%9F%D0%BE%D1%82%D1%96%D0%BA_%D0%B4%D0%B0%D0%BD%D0%B8%D1%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k.wikipedia.org/wiki/%D0%A4%D0%B0%D0%B9%D0%B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HTT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uk.wikipedia.org/wiki/%D0%9E%D0%B1%27%D1%94%D0%BA%D1%82" TargetMode="External"/><Relationship Id="rId19" Type="http://schemas.openxmlformats.org/officeDocument/2006/relationships/hyperlink" Target="http://uk.wikipedia.org/wiki/COR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1%D1%96%D1%82" TargetMode="External"/><Relationship Id="rId14" Type="http://schemas.openxmlformats.org/officeDocument/2006/relationships/hyperlink" Target="http://uk.wikipedia.org/wiki/%D0%95%D0%BB%D0%B5%D0%BA%D1%82%D1%80%D0%BE%D0%BD%D0%BD%D0%B0_%D0%BF%D0%BE%D1%88%D1%82%D0%B0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29E8C7B0F0E4468888B1F525C08E9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59EBD-FE3B-465C-AF8F-7D2799F14066}"/>
      </w:docPartPr>
      <w:docPartBody>
        <w:p w:rsidR="00000000" w:rsidRDefault="00622993" w:rsidP="00622993">
          <w:pPr>
            <w:pStyle w:val="29E8C7B0F0E4468888B1F525C08E94B3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87AB8"/>
    <w:rsid w:val="00393F2C"/>
    <w:rsid w:val="003A3658"/>
    <w:rsid w:val="00424ACB"/>
    <w:rsid w:val="00451139"/>
    <w:rsid w:val="00483914"/>
    <w:rsid w:val="005C6ADA"/>
    <w:rsid w:val="00622993"/>
    <w:rsid w:val="006C15AD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C75837"/>
    <w:rsid w:val="00D21C22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29E8C7B0F0E4468888B1F525C08E94B3">
    <w:name w:val="29E8C7B0F0E4468888B1F525C08E94B3"/>
    <w:rsid w:val="00622993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05D3B-F843-473B-AD6F-CCA80575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6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№12</vt:lpstr>
    </vt:vector>
  </TitlesOfParts>
  <Company/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287</cp:revision>
  <cp:lastPrinted>2013-06-17T06:23:00Z</cp:lastPrinted>
  <dcterms:created xsi:type="dcterms:W3CDTF">2012-11-11T10:14:00Z</dcterms:created>
  <dcterms:modified xsi:type="dcterms:W3CDTF">2014-02-11T22:26:00Z</dcterms:modified>
</cp:coreProperties>
</file>