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C10A282" w:rsidR="00B55F6C" w:rsidRDefault="00367C3B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B63F0">
            <w:t>Лабораторна робота №4</w:t>
          </w:r>
        </w:sdtContent>
      </w:sdt>
      <w:r w:rsidR="00D13D4F" w:rsidRPr="00434C2B">
        <w:t xml:space="preserve"> </w:t>
      </w:r>
    </w:p>
    <w:p w14:paraId="416B0155" w14:textId="77F34C0B" w:rsidR="001D0C76" w:rsidRPr="00C47C55" w:rsidRDefault="00C47C55" w:rsidP="00A06675">
      <w:pPr>
        <w:ind w:firstLine="0"/>
        <w:jc w:val="center"/>
        <w:rPr>
          <w:b/>
          <w:sz w:val="28"/>
          <w:szCs w:val="28"/>
        </w:rPr>
      </w:pPr>
      <w:r w:rsidRPr="00C4489C">
        <w:rPr>
          <w:b/>
          <w:sz w:val="28"/>
          <w:szCs w:val="28"/>
        </w:rPr>
        <w:t>ОПЕРАЦІЙНА СИСТЕМА QNX</w:t>
      </w:r>
      <w:r w:rsidR="001D0C76" w:rsidRPr="001D0C76">
        <w:t xml:space="preserve"> </w:t>
      </w:r>
    </w:p>
    <w:p w14:paraId="4546C1B8" w14:textId="411EED6D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333974B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583CC6C8" w14:textId="5D07CDF3" w:rsidR="00014826" w:rsidRPr="00613540" w:rsidRDefault="00024626" w:rsidP="00613540">
      <w:pPr>
        <w:pStyle w:val="Heading2"/>
      </w:pPr>
      <w:r>
        <w:lastRenderedPageBreak/>
        <w:t>1. Мета роботи</w:t>
      </w:r>
    </w:p>
    <w:p w14:paraId="29C08B6B" w14:textId="732D6CEA" w:rsidR="00613540" w:rsidRDefault="00CB59E7" w:rsidP="00613540">
      <w:pPr>
        <w:jc w:val="both"/>
        <w:rPr>
          <w:kern w:val="20"/>
        </w:rPr>
      </w:pPr>
      <w:r w:rsidRPr="00AC6C1C">
        <w:rPr>
          <w:rFonts w:ascii="Times New Roman" w:hAnsi="Times New Roman"/>
          <w:color w:val="000000"/>
          <w:szCs w:val="24"/>
        </w:rPr>
        <w:t>Вивчити а</w:t>
      </w:r>
      <w:r w:rsidRPr="00AC6C1C">
        <w:rPr>
          <w:rFonts w:ascii="Times New Roman" w:hAnsi="Times New Roman"/>
          <w:snapToGrid w:val="0"/>
          <w:szCs w:val="24"/>
        </w:rPr>
        <w:t>рхітектуру і функціональні можливості ОС реального часу QNX</w:t>
      </w:r>
      <w:r w:rsidR="00613540">
        <w:rPr>
          <w:kern w:val="20"/>
        </w:rPr>
        <w:t>.</w:t>
      </w:r>
    </w:p>
    <w:p w14:paraId="158F0BE1" w14:textId="77D13AC2" w:rsidR="00014826" w:rsidRPr="00711243" w:rsidRDefault="00613540" w:rsidP="00711243">
      <w:pPr>
        <w:pStyle w:val="Heading2"/>
      </w:pPr>
      <w:r w:rsidRPr="00014826">
        <w:t xml:space="preserve"> </w:t>
      </w:r>
      <w:r w:rsidR="00014826" w:rsidRPr="00014826">
        <w:t xml:space="preserve">2. </w:t>
      </w:r>
      <w:r w:rsidR="00581F84">
        <w:t>Короткі теоретичні відомості</w:t>
      </w:r>
    </w:p>
    <w:p w14:paraId="30C80D4D" w14:textId="77777777" w:rsidR="00711243" w:rsidRPr="00C4489C" w:rsidRDefault="00711243" w:rsidP="00711243">
      <w:pPr>
        <w:pStyle w:val="Heading2"/>
        <w:keepLines w:val="0"/>
        <w:numPr>
          <w:ilvl w:val="1"/>
          <w:numId w:val="26"/>
        </w:numPr>
        <w:spacing w:before="0" w:line="240" w:lineRule="auto"/>
        <w:rPr>
          <w:i/>
          <w:snapToGrid w:val="0"/>
          <w:sz w:val="28"/>
          <w:szCs w:val="28"/>
        </w:rPr>
      </w:pPr>
      <w:r w:rsidRPr="00C4489C">
        <w:rPr>
          <w:i/>
          <w:snapToGrid w:val="0"/>
          <w:sz w:val="28"/>
          <w:szCs w:val="28"/>
        </w:rPr>
        <w:t xml:space="preserve">Визначення та призначення ОС </w:t>
      </w:r>
      <w:r w:rsidRPr="00C4489C">
        <w:rPr>
          <w:i/>
          <w:snapToGrid w:val="0"/>
          <w:sz w:val="28"/>
          <w:szCs w:val="28"/>
          <w:lang w:val="en-US"/>
        </w:rPr>
        <w:t>QNX</w:t>
      </w:r>
      <w:r w:rsidRPr="00C4489C">
        <w:rPr>
          <w:i/>
          <w:snapToGrid w:val="0"/>
          <w:sz w:val="28"/>
          <w:szCs w:val="28"/>
        </w:rPr>
        <w:t>.</w:t>
      </w:r>
    </w:p>
    <w:p w14:paraId="05B32150" w14:textId="77777777" w:rsidR="00711243" w:rsidRPr="00AC6C1C" w:rsidRDefault="00711243" w:rsidP="00711243">
      <w:pPr>
        <w:widowControl w:val="0"/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t>ОС реального часу (ОСРВ) – це операційне середовище яке гарантує виконання запитів та алгоритмів за визначений інтервал часу. При цьому інтервал часу, необхідний для оброблення запиту чи виконання алгоритму є завідомо великим в порівнянні із інтервалом часу, який витрачається на виконання дій технічним чи програмним середовищем. В даному випадку коректність результатів виконання певних дій залежить не тільки від правильності застосованих алгоритмів але і від часу отримання результатів виконання.</w:t>
      </w:r>
    </w:p>
    <w:p w14:paraId="4411A17A" w14:textId="77777777" w:rsidR="00711243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t xml:space="preserve">Всі інсталяційні копії </w:t>
      </w:r>
      <w:r w:rsidRPr="00AC6C1C">
        <w:rPr>
          <w:snapToGrid w:val="0"/>
          <w:szCs w:val="24"/>
        </w:rPr>
        <w:t>QNX</w:t>
      </w:r>
      <w:r>
        <w:rPr>
          <w:snapToGrid w:val="0"/>
          <w:szCs w:val="24"/>
        </w:rPr>
        <w:t xml:space="preserve"> поділяються на:</w:t>
      </w:r>
    </w:p>
    <w:p w14:paraId="736C8DA0" w14:textId="77777777" w:rsidR="00711243" w:rsidRPr="00925C6F" w:rsidRDefault="00711243" w:rsidP="00925C6F">
      <w:pPr>
        <w:pStyle w:val="ListParagraph"/>
        <w:widowControl w:val="0"/>
        <w:numPr>
          <w:ilvl w:val="0"/>
          <w:numId w:val="33"/>
        </w:numPr>
        <w:tabs>
          <w:tab w:val="num" w:pos="567"/>
        </w:tabs>
        <w:jc w:val="both"/>
        <w:rPr>
          <w:snapToGrid w:val="0"/>
          <w:szCs w:val="24"/>
        </w:rPr>
      </w:pPr>
      <w:r w:rsidRPr="00925C6F">
        <w:rPr>
          <w:snapToGrid w:val="0"/>
          <w:szCs w:val="24"/>
        </w:rPr>
        <w:t>інструментальні системи;</w:t>
      </w:r>
    </w:p>
    <w:p w14:paraId="0AAE0FF5" w14:textId="18675238" w:rsidR="00711243" w:rsidRPr="00925C6F" w:rsidRDefault="00711243" w:rsidP="00925C6F">
      <w:pPr>
        <w:pStyle w:val="ListParagraph"/>
        <w:widowControl w:val="0"/>
        <w:numPr>
          <w:ilvl w:val="0"/>
          <w:numId w:val="33"/>
        </w:numPr>
        <w:tabs>
          <w:tab w:val="num" w:pos="567"/>
        </w:tabs>
        <w:jc w:val="both"/>
        <w:rPr>
          <w:snapToGrid w:val="0"/>
          <w:szCs w:val="24"/>
        </w:rPr>
      </w:pPr>
      <w:r w:rsidRPr="00925C6F">
        <w:rPr>
          <w:snapToGrid w:val="0"/>
          <w:szCs w:val="24"/>
        </w:rPr>
        <w:t>цільові системи.</w:t>
      </w:r>
    </w:p>
    <w:p w14:paraId="52A6E1D3" w14:textId="77777777" w:rsidR="00711243" w:rsidRPr="00C4489C" w:rsidRDefault="00711243" w:rsidP="00711243">
      <w:pPr>
        <w:pStyle w:val="Heading2"/>
        <w:keepLines w:val="0"/>
        <w:numPr>
          <w:ilvl w:val="1"/>
          <w:numId w:val="26"/>
        </w:numPr>
        <w:spacing w:before="0" w:line="240" w:lineRule="auto"/>
        <w:rPr>
          <w:i/>
          <w:snapToGrid w:val="0"/>
          <w:sz w:val="28"/>
          <w:szCs w:val="28"/>
        </w:rPr>
      </w:pPr>
      <w:r w:rsidRPr="00C4489C">
        <w:rPr>
          <w:i/>
          <w:snapToGrid w:val="0"/>
          <w:sz w:val="28"/>
          <w:szCs w:val="28"/>
        </w:rPr>
        <w:t>Вимоги до програмно-технічниої платформи, налагодження ОС QNX.</w:t>
      </w:r>
    </w:p>
    <w:p w14:paraId="673241DA" w14:textId="77777777" w:rsidR="00711243" w:rsidRPr="00C4489C" w:rsidRDefault="00711243" w:rsidP="00711243">
      <w:pPr>
        <w:pStyle w:val="Heading3"/>
        <w:keepLines w:val="0"/>
        <w:numPr>
          <w:ilvl w:val="2"/>
          <w:numId w:val="26"/>
        </w:numPr>
        <w:spacing w:before="0" w:line="240" w:lineRule="auto"/>
        <w:rPr>
          <w:b/>
          <w:snapToGrid w:val="0"/>
          <w:sz w:val="28"/>
          <w:szCs w:val="28"/>
        </w:rPr>
      </w:pPr>
      <w:r w:rsidRPr="00C4489C">
        <w:rPr>
          <w:b/>
          <w:snapToGrid w:val="0"/>
          <w:sz w:val="28"/>
          <w:szCs w:val="28"/>
        </w:rPr>
        <w:t>Види платформ для встановлення і роботи</w:t>
      </w:r>
    </w:p>
    <w:p w14:paraId="0E153F1C" w14:textId="77777777" w:rsidR="00711243" w:rsidRPr="00371F6B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t>QNX</w:t>
      </w:r>
      <w:r w:rsidRPr="00371F6B">
        <w:rPr>
          <w:snapToGrid w:val="0"/>
          <w:szCs w:val="24"/>
        </w:rPr>
        <w:t xml:space="preserve"> </w:t>
      </w:r>
      <w:r>
        <w:rPr>
          <w:snapToGrid w:val="0"/>
          <w:szCs w:val="24"/>
          <w:lang w:val="en-US"/>
        </w:rPr>
        <w:t>Momentics</w:t>
      </w:r>
      <w:r w:rsidRPr="00371F6B">
        <w:rPr>
          <w:snapToGrid w:val="0"/>
          <w:szCs w:val="24"/>
        </w:rPr>
        <w:t xml:space="preserve"> можуть працювати на таких хост-платформах:</w:t>
      </w:r>
    </w:p>
    <w:p w14:paraId="6022D2C3" w14:textId="77777777" w:rsidR="00711243" w:rsidRPr="0093491E" w:rsidRDefault="00711243" w:rsidP="0093491E">
      <w:pPr>
        <w:pStyle w:val="ListParagraph"/>
        <w:widowControl w:val="0"/>
        <w:numPr>
          <w:ilvl w:val="0"/>
          <w:numId w:val="32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>для операційного середовища Solaris (SPARC);</w:t>
      </w:r>
    </w:p>
    <w:p w14:paraId="32FC6885" w14:textId="77777777" w:rsidR="00711243" w:rsidRPr="0093491E" w:rsidRDefault="00711243" w:rsidP="0093491E">
      <w:pPr>
        <w:pStyle w:val="ListParagraph"/>
        <w:widowControl w:val="0"/>
        <w:numPr>
          <w:ilvl w:val="0"/>
          <w:numId w:val="32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 xml:space="preserve">для операційної системи Windows </w:t>
      </w:r>
      <w:r w:rsidRPr="0093491E">
        <w:rPr>
          <w:snapToGrid w:val="0"/>
          <w:szCs w:val="24"/>
          <w:lang w:val="en-US"/>
        </w:rPr>
        <w:t>XP</w:t>
      </w:r>
      <w:r w:rsidRPr="0093491E">
        <w:rPr>
          <w:snapToGrid w:val="0"/>
          <w:szCs w:val="24"/>
        </w:rPr>
        <w:t>;</w:t>
      </w:r>
    </w:p>
    <w:p w14:paraId="18427C74" w14:textId="77777777" w:rsidR="00711243" w:rsidRPr="0093491E" w:rsidRDefault="00711243" w:rsidP="0093491E">
      <w:pPr>
        <w:pStyle w:val="ListParagraph"/>
        <w:widowControl w:val="0"/>
        <w:numPr>
          <w:ilvl w:val="0"/>
          <w:numId w:val="32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 xml:space="preserve">для операційної системи </w:t>
      </w:r>
      <w:r w:rsidRPr="0093491E">
        <w:rPr>
          <w:snapToGrid w:val="0"/>
          <w:szCs w:val="24"/>
          <w:lang w:val="en-US"/>
        </w:rPr>
        <w:t>RedHat</w:t>
      </w:r>
      <w:r w:rsidRPr="0093491E">
        <w:rPr>
          <w:snapToGrid w:val="0"/>
          <w:szCs w:val="24"/>
        </w:rPr>
        <w:t xml:space="preserve"> </w:t>
      </w:r>
      <w:r w:rsidRPr="0093491E">
        <w:rPr>
          <w:snapToGrid w:val="0"/>
          <w:szCs w:val="24"/>
          <w:lang w:val="en-US"/>
        </w:rPr>
        <w:t>Linux</w:t>
      </w:r>
      <w:r w:rsidRPr="0093491E">
        <w:rPr>
          <w:snapToGrid w:val="0"/>
          <w:szCs w:val="24"/>
        </w:rPr>
        <w:t>;</w:t>
      </w:r>
    </w:p>
    <w:p w14:paraId="49AD2237" w14:textId="77777777" w:rsidR="00711243" w:rsidRPr="00371F6B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t xml:space="preserve">для операційної системи </w:t>
      </w:r>
      <w:r>
        <w:rPr>
          <w:snapToGrid w:val="0"/>
          <w:szCs w:val="24"/>
          <w:lang w:val="en-US"/>
        </w:rPr>
        <w:t>QNX</w:t>
      </w:r>
      <w:r w:rsidRPr="00371F6B">
        <w:rPr>
          <w:snapToGrid w:val="0"/>
          <w:szCs w:val="24"/>
        </w:rPr>
        <w:t xml:space="preserve"> </w:t>
      </w:r>
      <w:r>
        <w:rPr>
          <w:snapToGrid w:val="0"/>
          <w:szCs w:val="24"/>
          <w:lang w:val="en-US"/>
        </w:rPr>
        <w:t>Neutrino</w:t>
      </w:r>
      <w:r w:rsidRPr="00371F6B">
        <w:rPr>
          <w:snapToGrid w:val="0"/>
          <w:szCs w:val="24"/>
        </w:rPr>
        <w:t>.</w:t>
      </w:r>
    </w:p>
    <w:p w14:paraId="12067B0A" w14:textId="77777777" w:rsidR="00711243" w:rsidRPr="00C4489C" w:rsidRDefault="00711243" w:rsidP="00711243">
      <w:pPr>
        <w:pStyle w:val="Heading3"/>
        <w:keepLines w:val="0"/>
        <w:numPr>
          <w:ilvl w:val="2"/>
          <w:numId w:val="26"/>
        </w:numPr>
        <w:spacing w:before="0" w:line="240" w:lineRule="auto"/>
        <w:rPr>
          <w:b/>
          <w:snapToGrid w:val="0"/>
          <w:sz w:val="28"/>
          <w:szCs w:val="28"/>
        </w:rPr>
      </w:pPr>
      <w:r w:rsidRPr="00C4489C">
        <w:rPr>
          <w:b/>
          <w:snapToGrid w:val="0"/>
          <w:sz w:val="28"/>
          <w:szCs w:val="28"/>
        </w:rPr>
        <w:t>Вимоги до технічних засобів для встановлення ОС QNX.</w:t>
      </w:r>
    </w:p>
    <w:p w14:paraId="1DAAE70E" w14:textId="77777777" w:rsidR="00711243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t>QNX</w:t>
      </w:r>
      <w:r w:rsidRPr="00371F6B">
        <w:rPr>
          <w:snapToGrid w:val="0"/>
          <w:szCs w:val="24"/>
        </w:rPr>
        <w:t xml:space="preserve"> </w:t>
      </w:r>
      <w:r>
        <w:rPr>
          <w:snapToGrid w:val="0"/>
          <w:szCs w:val="24"/>
          <w:lang w:val="en-US"/>
        </w:rPr>
        <w:t>Momentics</w:t>
      </w:r>
      <w:r w:rsidRPr="00371F6B">
        <w:rPr>
          <w:snapToGrid w:val="0"/>
          <w:szCs w:val="24"/>
        </w:rPr>
        <w:t xml:space="preserve"> </w:t>
      </w:r>
      <w:r>
        <w:rPr>
          <w:snapToGrid w:val="0"/>
          <w:szCs w:val="24"/>
          <w:lang w:val="en-US"/>
        </w:rPr>
        <w:t xml:space="preserve">PE </w:t>
      </w:r>
      <w:r>
        <w:rPr>
          <w:snapToGrid w:val="0"/>
          <w:szCs w:val="24"/>
        </w:rPr>
        <w:t>необхідно</w:t>
      </w:r>
      <w:r w:rsidRPr="00371F6B">
        <w:rPr>
          <w:snapToGrid w:val="0"/>
          <w:szCs w:val="24"/>
        </w:rPr>
        <w:t>:</w:t>
      </w:r>
    </w:p>
    <w:p w14:paraId="406ED54F" w14:textId="77777777" w:rsidR="00711243" w:rsidRPr="0093491E" w:rsidRDefault="00711243" w:rsidP="0093491E">
      <w:pPr>
        <w:pStyle w:val="ListParagraph"/>
        <w:widowControl w:val="0"/>
        <w:numPr>
          <w:ilvl w:val="0"/>
          <w:numId w:val="31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 xml:space="preserve">процесор – не низче </w:t>
      </w:r>
      <w:r w:rsidRPr="0093491E">
        <w:rPr>
          <w:snapToGrid w:val="0"/>
          <w:szCs w:val="24"/>
          <w:lang w:val="en-US"/>
        </w:rPr>
        <w:t>Pentium</w:t>
      </w:r>
      <w:r w:rsidRPr="0093491E">
        <w:rPr>
          <w:snapToGrid w:val="0"/>
          <w:szCs w:val="24"/>
        </w:rPr>
        <w:t xml:space="preserve"> </w:t>
      </w:r>
      <w:r w:rsidRPr="0093491E">
        <w:rPr>
          <w:snapToGrid w:val="0"/>
          <w:szCs w:val="24"/>
          <w:lang w:val="en-US"/>
        </w:rPr>
        <w:t>III</w:t>
      </w:r>
      <w:r w:rsidRPr="0093491E">
        <w:rPr>
          <w:snapToGrid w:val="0"/>
          <w:szCs w:val="24"/>
        </w:rPr>
        <w:t xml:space="preserve"> 700 МГц (бажано </w:t>
      </w:r>
      <w:r w:rsidRPr="0093491E">
        <w:rPr>
          <w:snapToGrid w:val="0"/>
          <w:szCs w:val="24"/>
          <w:lang w:val="en-US"/>
        </w:rPr>
        <w:t>Pentium</w:t>
      </w:r>
      <w:r w:rsidRPr="0093491E">
        <w:rPr>
          <w:snapToGrid w:val="0"/>
          <w:szCs w:val="24"/>
        </w:rPr>
        <w:t xml:space="preserve"> 4, 2 ГГц);</w:t>
      </w:r>
    </w:p>
    <w:p w14:paraId="76FA0DA4" w14:textId="77777777" w:rsidR="00711243" w:rsidRPr="0093491E" w:rsidRDefault="00711243" w:rsidP="0093491E">
      <w:pPr>
        <w:pStyle w:val="ListParagraph"/>
        <w:widowControl w:val="0"/>
        <w:numPr>
          <w:ilvl w:val="0"/>
          <w:numId w:val="31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>ОЗП – не меньше 256 Мбайт (бажано 512 Мбайт);</w:t>
      </w:r>
    </w:p>
    <w:p w14:paraId="71EA3387" w14:textId="77777777" w:rsidR="00711243" w:rsidRPr="0093491E" w:rsidRDefault="00711243" w:rsidP="0093491E">
      <w:pPr>
        <w:pStyle w:val="ListParagraph"/>
        <w:widowControl w:val="0"/>
        <w:numPr>
          <w:ilvl w:val="0"/>
          <w:numId w:val="31"/>
        </w:numPr>
        <w:tabs>
          <w:tab w:val="num" w:pos="567"/>
        </w:tabs>
        <w:jc w:val="both"/>
        <w:rPr>
          <w:snapToGrid w:val="0"/>
          <w:szCs w:val="24"/>
        </w:rPr>
      </w:pPr>
      <w:r w:rsidRPr="0093491E">
        <w:rPr>
          <w:snapToGrid w:val="0"/>
          <w:szCs w:val="24"/>
        </w:rPr>
        <w:t>вільний дисковий простір не менше 1,5 Гбайт.</w:t>
      </w:r>
    </w:p>
    <w:p w14:paraId="40C7B210" w14:textId="77777777" w:rsidR="00711243" w:rsidRPr="0009354B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>
        <w:rPr>
          <w:snapToGrid w:val="0"/>
          <w:szCs w:val="24"/>
        </w:rPr>
        <w:lastRenderedPageBreak/>
        <w:t xml:space="preserve">Такі вимоги викликані значною ресурсоємністю інтегрованого середовища розробника (IDE), написаного на мові </w:t>
      </w:r>
      <w:r>
        <w:rPr>
          <w:snapToGrid w:val="0"/>
          <w:szCs w:val="24"/>
          <w:lang w:val="en-US"/>
        </w:rPr>
        <w:t>Java</w:t>
      </w:r>
      <w:r>
        <w:rPr>
          <w:snapToGrid w:val="0"/>
          <w:szCs w:val="24"/>
        </w:rPr>
        <w:t>. Якщо не потрібне</w:t>
      </w:r>
      <w:r w:rsidRPr="009A666F">
        <w:rPr>
          <w:snapToGrid w:val="0"/>
          <w:szCs w:val="24"/>
        </w:rPr>
        <w:t xml:space="preserve">  </w:t>
      </w:r>
      <w:r>
        <w:rPr>
          <w:snapToGrid w:val="0"/>
          <w:szCs w:val="24"/>
          <w:lang w:val="en-US"/>
        </w:rPr>
        <w:t>IDE</w:t>
      </w:r>
      <w:r>
        <w:rPr>
          <w:snapToGrid w:val="0"/>
          <w:szCs w:val="24"/>
        </w:rPr>
        <w:t>, тоді не потрібні і такі апаратні ресурси.</w:t>
      </w:r>
    </w:p>
    <w:p w14:paraId="4806D891" w14:textId="77777777" w:rsidR="00711243" w:rsidRPr="003122EF" w:rsidRDefault="00711243" w:rsidP="00711243">
      <w:pPr>
        <w:pStyle w:val="Heading3"/>
        <w:keepLines w:val="0"/>
        <w:numPr>
          <w:ilvl w:val="2"/>
          <w:numId w:val="26"/>
        </w:numPr>
        <w:spacing w:before="0" w:line="240" w:lineRule="auto"/>
        <w:rPr>
          <w:b/>
          <w:snapToGrid w:val="0"/>
          <w:sz w:val="28"/>
          <w:szCs w:val="28"/>
        </w:rPr>
      </w:pPr>
      <w:r w:rsidRPr="003122EF">
        <w:rPr>
          <w:b/>
          <w:snapToGrid w:val="0"/>
          <w:sz w:val="28"/>
          <w:szCs w:val="28"/>
        </w:rPr>
        <w:t xml:space="preserve"> Налагодження ОС QNX.</w:t>
      </w:r>
    </w:p>
    <w:p w14:paraId="49AF1AD3" w14:textId="77777777" w:rsidR="00711243" w:rsidRDefault="00711243" w:rsidP="00711243">
      <w:pPr>
        <w:widowControl w:val="0"/>
        <w:tabs>
          <w:tab w:val="num" w:pos="567"/>
        </w:tabs>
        <w:ind w:firstLine="567"/>
        <w:jc w:val="both"/>
        <w:rPr>
          <w:snapToGrid w:val="0"/>
          <w:szCs w:val="24"/>
        </w:rPr>
      </w:pPr>
      <w:r w:rsidRPr="009A666F">
        <w:rPr>
          <w:snapToGrid w:val="0"/>
          <w:szCs w:val="24"/>
        </w:rPr>
        <w:t xml:space="preserve">Для роботи в ОС </w:t>
      </w:r>
      <w:r w:rsidRPr="00AC6C1C">
        <w:rPr>
          <w:snapToGrid w:val="0"/>
          <w:szCs w:val="24"/>
        </w:rPr>
        <w:t>QNX</w:t>
      </w:r>
      <w:r>
        <w:rPr>
          <w:snapToGrid w:val="0"/>
          <w:szCs w:val="24"/>
        </w:rPr>
        <w:t xml:space="preserve"> необхідно налагодити:</w:t>
      </w:r>
    </w:p>
    <w:p w14:paraId="5DA4FCEC" w14:textId="77777777" w:rsidR="00711243" w:rsidRPr="00F64D83" w:rsidRDefault="00711243" w:rsidP="00F64D83">
      <w:pPr>
        <w:pStyle w:val="ListParagraph"/>
        <w:widowControl w:val="0"/>
        <w:numPr>
          <w:ilvl w:val="0"/>
          <w:numId w:val="29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мережеві засоби;</w:t>
      </w:r>
    </w:p>
    <w:p w14:paraId="1D87D5A2" w14:textId="77777777" w:rsidR="00711243" w:rsidRPr="00F64D83" w:rsidRDefault="00711243" w:rsidP="00F64D83">
      <w:pPr>
        <w:pStyle w:val="ListParagraph"/>
        <w:widowControl w:val="0"/>
        <w:numPr>
          <w:ilvl w:val="0"/>
          <w:numId w:val="29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мовний пакет;</w:t>
      </w:r>
    </w:p>
    <w:p w14:paraId="7F1B70E7" w14:textId="77777777" w:rsidR="00711243" w:rsidRPr="00F64D83" w:rsidRDefault="00711243" w:rsidP="00F64D83">
      <w:pPr>
        <w:pStyle w:val="ListParagraph"/>
        <w:widowControl w:val="0"/>
        <w:numPr>
          <w:ilvl w:val="0"/>
          <w:numId w:val="29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видимість системних і скритих файлів;</w:t>
      </w:r>
    </w:p>
    <w:p w14:paraId="5AC751F1" w14:textId="77777777" w:rsidR="00711243" w:rsidRPr="00F64D83" w:rsidRDefault="00711243" w:rsidP="00F64D83">
      <w:pPr>
        <w:pStyle w:val="ListParagraph"/>
        <w:widowControl w:val="0"/>
        <w:numPr>
          <w:ilvl w:val="0"/>
          <w:numId w:val="29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додаткові пакети для ОС QNX (текстовий редактор та інше).</w:t>
      </w:r>
    </w:p>
    <w:p w14:paraId="2B9F667D" w14:textId="77777777" w:rsidR="00711243" w:rsidRPr="003122EF" w:rsidRDefault="00711243" w:rsidP="00711243">
      <w:pPr>
        <w:pStyle w:val="Heading2"/>
        <w:keepLines w:val="0"/>
        <w:numPr>
          <w:ilvl w:val="1"/>
          <w:numId w:val="26"/>
        </w:numPr>
        <w:spacing w:before="0" w:line="240" w:lineRule="auto"/>
        <w:rPr>
          <w:i/>
          <w:snapToGrid w:val="0"/>
          <w:sz w:val="28"/>
          <w:szCs w:val="28"/>
        </w:rPr>
      </w:pPr>
      <w:r w:rsidRPr="003122EF">
        <w:rPr>
          <w:i/>
          <w:snapToGrid w:val="0"/>
          <w:sz w:val="28"/>
          <w:szCs w:val="28"/>
        </w:rPr>
        <w:t xml:space="preserve"> Робота в QNX Neutrino (інструментальне середовище).</w:t>
      </w:r>
    </w:p>
    <w:p w14:paraId="1D2B9E62" w14:textId="77777777" w:rsidR="00711243" w:rsidRPr="003F2DA5" w:rsidRDefault="00711243" w:rsidP="00711243">
      <w:pPr>
        <w:widowControl w:val="0"/>
        <w:jc w:val="both"/>
        <w:rPr>
          <w:snapToGrid w:val="0"/>
          <w:szCs w:val="24"/>
        </w:rPr>
      </w:pPr>
      <w:r>
        <w:rPr>
          <w:snapToGrid w:val="0"/>
          <w:szCs w:val="24"/>
        </w:rPr>
        <w:t>Робота в інструментальному середовищі складається із таких кроків:</w:t>
      </w:r>
    </w:p>
    <w:p w14:paraId="2D67C854" w14:textId="77777777" w:rsidR="00711243" w:rsidRPr="00F64D83" w:rsidRDefault="00711243" w:rsidP="00F64D83">
      <w:pPr>
        <w:pStyle w:val="ListParagraph"/>
        <w:widowControl w:val="0"/>
        <w:numPr>
          <w:ilvl w:val="0"/>
          <w:numId w:val="30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завантаження;</w:t>
      </w:r>
    </w:p>
    <w:p w14:paraId="017D173C" w14:textId="77777777" w:rsidR="00711243" w:rsidRPr="00F64D83" w:rsidRDefault="00711243" w:rsidP="00F64D83">
      <w:pPr>
        <w:pStyle w:val="ListParagraph"/>
        <w:widowControl w:val="0"/>
        <w:numPr>
          <w:ilvl w:val="0"/>
          <w:numId w:val="30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вхід-вихід користувача;</w:t>
      </w:r>
    </w:p>
    <w:p w14:paraId="36F10EAC" w14:textId="77777777" w:rsidR="00711243" w:rsidRPr="00F64D83" w:rsidRDefault="00711243" w:rsidP="00F64D83">
      <w:pPr>
        <w:pStyle w:val="ListParagraph"/>
        <w:widowControl w:val="0"/>
        <w:numPr>
          <w:ilvl w:val="0"/>
          <w:numId w:val="30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робота в графічному середовищі Photon microGUI.</w:t>
      </w:r>
    </w:p>
    <w:p w14:paraId="58CCA6F7" w14:textId="77777777" w:rsidR="00711243" w:rsidRPr="00F64D83" w:rsidRDefault="00711243" w:rsidP="00F64D83">
      <w:pPr>
        <w:pStyle w:val="ListParagraph"/>
        <w:widowControl w:val="0"/>
        <w:numPr>
          <w:ilvl w:val="0"/>
          <w:numId w:val="30"/>
        </w:numPr>
        <w:tabs>
          <w:tab w:val="num" w:pos="567"/>
        </w:tabs>
        <w:jc w:val="both"/>
        <w:rPr>
          <w:snapToGrid w:val="0"/>
          <w:szCs w:val="24"/>
        </w:rPr>
      </w:pPr>
      <w:r w:rsidRPr="00F64D83">
        <w:rPr>
          <w:snapToGrid w:val="0"/>
          <w:szCs w:val="24"/>
        </w:rPr>
        <w:t>робота з файловим менеджером.</w:t>
      </w:r>
    </w:p>
    <w:p w14:paraId="3E2E25CD" w14:textId="77777777" w:rsidR="00711243" w:rsidRPr="00C4489C" w:rsidRDefault="00711243" w:rsidP="00711243">
      <w:pPr>
        <w:pStyle w:val="Heading2"/>
        <w:keepLines w:val="0"/>
        <w:numPr>
          <w:ilvl w:val="1"/>
          <w:numId w:val="26"/>
        </w:numPr>
        <w:spacing w:before="0" w:line="240" w:lineRule="auto"/>
        <w:rPr>
          <w:i/>
          <w:snapToGrid w:val="0"/>
          <w:sz w:val="28"/>
          <w:szCs w:val="28"/>
        </w:rPr>
      </w:pPr>
      <w:r w:rsidRPr="00C4489C">
        <w:rPr>
          <w:i/>
          <w:snapToGrid w:val="0"/>
          <w:sz w:val="28"/>
          <w:szCs w:val="28"/>
        </w:rPr>
        <w:t xml:space="preserve"> Файли і каталоги.</w:t>
      </w:r>
    </w:p>
    <w:p w14:paraId="0B6CFBAC" w14:textId="77777777" w:rsidR="00711243" w:rsidRPr="003122EF" w:rsidRDefault="00711243" w:rsidP="00711243">
      <w:pPr>
        <w:pStyle w:val="Heading3"/>
        <w:keepLines w:val="0"/>
        <w:numPr>
          <w:ilvl w:val="2"/>
          <w:numId w:val="26"/>
        </w:numPr>
        <w:spacing w:before="0" w:line="240" w:lineRule="auto"/>
        <w:rPr>
          <w:b/>
          <w:snapToGrid w:val="0"/>
          <w:sz w:val="28"/>
          <w:szCs w:val="28"/>
        </w:rPr>
      </w:pPr>
      <w:r w:rsidRPr="003122EF">
        <w:rPr>
          <w:b/>
          <w:snapToGrid w:val="0"/>
          <w:sz w:val="28"/>
          <w:szCs w:val="28"/>
        </w:rPr>
        <w:t>Типи файлів.</w:t>
      </w:r>
    </w:p>
    <w:p w14:paraId="6EFFB2EC" w14:textId="77777777" w:rsidR="00711243" w:rsidRPr="00A15D7D" w:rsidRDefault="00711243" w:rsidP="00711243">
      <w:pPr>
        <w:widowControl w:val="0"/>
        <w:jc w:val="both"/>
        <w:rPr>
          <w:rFonts w:eastAsia="Calibri"/>
          <w:szCs w:val="24"/>
        </w:rPr>
      </w:pPr>
      <w:r w:rsidRPr="00AC6C1C">
        <w:rPr>
          <w:rFonts w:eastAsia="Calibri"/>
          <w:szCs w:val="24"/>
          <w:lang w:val="en-US"/>
        </w:rPr>
        <w:t>QNX</w:t>
      </w:r>
      <w:r w:rsidRPr="00A15D7D">
        <w:rPr>
          <w:rFonts w:eastAsia="Calibri"/>
          <w:szCs w:val="24"/>
        </w:rPr>
        <w:t xml:space="preserve"> більш тонко визначає поняття файла і його імені. Файл розглядається як атрибут файлової системи, побічно пов'язаний з деяким набором даних на диску, який не має імені як такого. Кожен такий набір даних (файл), має пов'язані з ним метадані (зберігаються в індексних дескрипторах - </w:t>
      </w:r>
      <w:r w:rsidRPr="00A15D7D">
        <w:rPr>
          <w:b/>
          <w:szCs w:val="24"/>
        </w:rPr>
        <w:t>inode</w:t>
      </w:r>
      <w:r w:rsidRPr="00A15D7D">
        <w:rPr>
          <w:rFonts w:eastAsia="Calibri"/>
          <w:szCs w:val="24"/>
        </w:rPr>
        <w:t>), що містять всі характеристики файла і дозволяють операційній системі керувати виконанням операцій, замовлених прикладним завданням: відкрити файл, прочитати або записати дані, створити або видалити файл. Зокрема, метадані містять вказівники на дискові блоки збереження даних файлу.</w:t>
      </w:r>
    </w:p>
    <w:p w14:paraId="628005D6" w14:textId="77777777" w:rsidR="00711243" w:rsidRPr="00A15D7D" w:rsidRDefault="00711243" w:rsidP="00711243">
      <w:pPr>
        <w:ind w:firstLine="426"/>
        <w:rPr>
          <w:rFonts w:eastAsia="Calibri"/>
          <w:szCs w:val="24"/>
        </w:rPr>
      </w:pPr>
      <w:r w:rsidRPr="00A15D7D">
        <w:rPr>
          <w:rFonts w:eastAsia="Calibri"/>
          <w:szCs w:val="24"/>
        </w:rPr>
        <w:t>Файл в файловій системі розглядається як посилання на його метадані, в той час як метадані не містять відомостей про ім'я файлу.</w:t>
      </w:r>
    </w:p>
    <w:p w14:paraId="646CD78E" w14:textId="77777777" w:rsidR="00711243" w:rsidRPr="00A15D7D" w:rsidRDefault="00711243" w:rsidP="00711243">
      <w:pPr>
        <w:ind w:firstLine="426"/>
        <w:rPr>
          <w:rFonts w:eastAsia="Calibri"/>
          <w:szCs w:val="24"/>
        </w:rPr>
      </w:pPr>
      <w:r w:rsidRPr="00A15D7D">
        <w:rPr>
          <w:rFonts w:eastAsia="Calibri"/>
          <w:szCs w:val="24"/>
        </w:rPr>
        <w:lastRenderedPageBreak/>
        <w:t>У QNX існують 6 типів файлів, що розрізняються за функціональним призначенням та діям операційної системи при виконанні тих чи інших операцій над файлами:</w:t>
      </w:r>
    </w:p>
    <w:p w14:paraId="3E96433E" w14:textId="531A5C5A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звичайний файл</w:t>
      </w:r>
    </w:p>
    <w:p w14:paraId="259E8781" w14:textId="586C6EA5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зв'язок</w:t>
      </w:r>
    </w:p>
    <w:p w14:paraId="4DC11B81" w14:textId="0361797C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каталог</w:t>
      </w:r>
    </w:p>
    <w:p w14:paraId="0449142F" w14:textId="1507D95E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іменований канал</w:t>
      </w:r>
    </w:p>
    <w:p w14:paraId="02980D45" w14:textId="2F66CEC2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сокет</w:t>
      </w:r>
    </w:p>
    <w:p w14:paraId="1E41BA67" w14:textId="452A90BA" w:rsidR="00711243" w:rsidRPr="00711243" w:rsidRDefault="00711243" w:rsidP="00711243">
      <w:pPr>
        <w:pStyle w:val="ListParagraph"/>
        <w:numPr>
          <w:ilvl w:val="0"/>
          <w:numId w:val="28"/>
        </w:numPr>
        <w:rPr>
          <w:rFonts w:eastAsia="Calibri"/>
          <w:szCs w:val="24"/>
        </w:rPr>
      </w:pPr>
      <w:r w:rsidRPr="00711243">
        <w:rPr>
          <w:rFonts w:eastAsia="Calibri"/>
          <w:szCs w:val="24"/>
        </w:rPr>
        <w:t>файл пристроїв</w:t>
      </w:r>
    </w:p>
    <w:p w14:paraId="21755392" w14:textId="46217226" w:rsidR="00805A50" w:rsidRDefault="00613540" w:rsidP="00613540">
      <w:pPr>
        <w:pStyle w:val="Heading2"/>
      </w:pPr>
      <w:r>
        <w:t xml:space="preserve"> </w:t>
      </w:r>
      <w:r w:rsidR="00805A50">
        <w:t xml:space="preserve">3. </w:t>
      </w:r>
      <w:r w:rsidR="00026F0E">
        <w:t>Лабораторне завдання</w:t>
      </w:r>
    </w:p>
    <w:p w14:paraId="58E76358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 xml:space="preserve">Вивчити та практично опробувати на ЕОМ команди користувача OC </w:t>
      </w:r>
      <w:r w:rsidRPr="004D4A01">
        <w:rPr>
          <w:kern w:val="20"/>
          <w:szCs w:val="24"/>
          <w:lang w:val="en-US"/>
        </w:rPr>
        <w:t>QNX</w:t>
      </w:r>
      <w:r w:rsidRPr="004D4A01">
        <w:rPr>
          <w:kern w:val="20"/>
          <w:szCs w:val="24"/>
        </w:rPr>
        <w:t>.</w:t>
      </w:r>
    </w:p>
    <w:p w14:paraId="3FDB0DFF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Ознайомитись з системою регламентацii доступу користувачiв i визначити її особливостi.</w:t>
      </w:r>
    </w:p>
    <w:p w14:paraId="51B4C01C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Дослiдити систему управлiння файлами та засобами доступу до них.</w:t>
      </w:r>
    </w:p>
    <w:p w14:paraId="1E3ACF29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Скласти програму на мовi високого  рiвня, ввести її текст iз застосуванням текстового редактора VI, зтранслювати i виконати цю програму.</w:t>
      </w:r>
    </w:p>
    <w:p w14:paraId="512A1B54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Засвоїти інструменти розробника QNX, в т.ч.:</w:t>
      </w:r>
    </w:p>
    <w:p w14:paraId="576751A3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Системи програмування.</w:t>
      </w:r>
    </w:p>
    <w:p w14:paraId="31B3B82D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Комплекти розробника.</w:t>
      </w:r>
    </w:p>
    <w:p w14:paraId="56AD67A5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Інтегроване середовище розробника.</w:t>
      </w:r>
    </w:p>
    <w:p w14:paraId="556E01DA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Засоби візуального моделювання.</w:t>
      </w:r>
    </w:p>
    <w:p w14:paraId="7849EB06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Засоби розробки графічних інтерфейсів користувача.</w:t>
      </w:r>
    </w:p>
    <w:p w14:paraId="46CA356C" w14:textId="77777777" w:rsidR="00526494" w:rsidRPr="004D4A01" w:rsidRDefault="00526494" w:rsidP="00526494">
      <w:pPr>
        <w:numPr>
          <w:ilvl w:val="1"/>
          <w:numId w:val="34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Засоби управління версіями</w:t>
      </w:r>
    </w:p>
    <w:p w14:paraId="56704DF8" w14:textId="77777777" w:rsidR="00526494" w:rsidRPr="004D4A01" w:rsidRDefault="00526494" w:rsidP="00526494">
      <w:pPr>
        <w:numPr>
          <w:ilvl w:val="0"/>
          <w:numId w:val="36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Побудувати цільову систему QNX з використанням розробленої програми на мові високого рівня. Засвоїти:</w:t>
      </w:r>
    </w:p>
    <w:p w14:paraId="2D6C05DA" w14:textId="77777777" w:rsidR="00526494" w:rsidRPr="004D4A01" w:rsidRDefault="00526494" w:rsidP="00526494">
      <w:pPr>
        <w:numPr>
          <w:ilvl w:val="0"/>
          <w:numId w:val="35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Початкове завантаження системи розробника.</w:t>
      </w:r>
    </w:p>
    <w:p w14:paraId="24293F1C" w14:textId="77777777" w:rsidR="00526494" w:rsidRPr="004D4A01" w:rsidRDefault="00526494" w:rsidP="00526494">
      <w:pPr>
        <w:numPr>
          <w:ilvl w:val="0"/>
          <w:numId w:val="35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Побудова завантажувального образу.</w:t>
      </w:r>
    </w:p>
    <w:p w14:paraId="5D66D083" w14:textId="77777777" w:rsidR="00526494" w:rsidRPr="004D4A01" w:rsidRDefault="00526494" w:rsidP="00526494">
      <w:pPr>
        <w:numPr>
          <w:ilvl w:val="0"/>
          <w:numId w:val="35"/>
        </w:numPr>
        <w:spacing w:before="0" w:after="0" w:line="240" w:lineRule="auto"/>
        <w:rPr>
          <w:kern w:val="20"/>
          <w:szCs w:val="24"/>
        </w:rPr>
      </w:pPr>
      <w:r w:rsidRPr="004D4A01">
        <w:rPr>
          <w:kern w:val="20"/>
          <w:szCs w:val="24"/>
        </w:rPr>
        <w:t>Завантаження образу на цільовій ЕОМ.</w:t>
      </w:r>
    </w:p>
    <w:p w14:paraId="154687E1" w14:textId="77777777" w:rsidR="00C71345" w:rsidRPr="007D09C2" w:rsidRDefault="00C71345" w:rsidP="00C71345">
      <w:pPr>
        <w:spacing w:before="0" w:after="0" w:line="240" w:lineRule="auto"/>
        <w:ind w:left="709" w:firstLine="0"/>
        <w:rPr>
          <w:kern w:val="20"/>
          <w:lang w:val="en-US"/>
        </w:rPr>
      </w:pPr>
    </w:p>
    <w:p w14:paraId="29EF3ECB" w14:textId="676E808D" w:rsidR="009C31D6" w:rsidRDefault="00C71345" w:rsidP="00C71345">
      <w:pPr>
        <w:pStyle w:val="Heading2"/>
      </w:pPr>
      <w:r>
        <w:t xml:space="preserve"> </w:t>
      </w:r>
      <w:r w:rsidR="009C31D6">
        <w:t>4. Р</w:t>
      </w:r>
      <w:r w:rsidR="005A4BBE">
        <w:t>ішення</w:t>
      </w:r>
    </w:p>
    <w:p w14:paraId="5D85CDE5" w14:textId="0DD75A77" w:rsidR="00C755FF" w:rsidRPr="00255382" w:rsidRDefault="00D8101A" w:rsidP="00C755FF">
      <w:pPr>
        <w:pStyle w:val="Heading3"/>
        <w:rPr>
          <w:lang w:val="en-US"/>
        </w:rPr>
      </w:pPr>
      <w:r>
        <w:rPr>
          <w:lang w:val="en-US"/>
        </w:rPr>
        <w:t xml:space="preserve">2. </w:t>
      </w:r>
      <w:r w:rsidR="004475D8">
        <w:rPr>
          <w:kern w:val="20"/>
        </w:rPr>
        <w:t>Навести власні приклади основних команд користувача ОС, описати зміст заданої командою операції</w:t>
      </w:r>
    </w:p>
    <w:p w14:paraId="594917F4" w14:textId="4A71F6A5" w:rsidR="00C755FF" w:rsidRDefault="004475D8" w:rsidP="00C755FF">
      <w:pPr>
        <w:pStyle w:val="Code"/>
      </w:pPr>
      <w:r>
        <w:t>mkdir</w:t>
      </w:r>
      <w:r w:rsidR="00C755FF">
        <w:t xml:space="preserve"> test</w:t>
      </w:r>
    </w:p>
    <w:p w14:paraId="6B464A8D" w14:textId="571DE771" w:rsidR="00C755FF" w:rsidRDefault="00C755FF" w:rsidP="00C755FF">
      <w:pPr>
        <w:pStyle w:val="Code"/>
      </w:pPr>
      <w:r>
        <w:t>cd test</w:t>
      </w:r>
    </w:p>
    <w:p w14:paraId="02916B2A" w14:textId="110FF2E8" w:rsidR="00C755FF" w:rsidRDefault="00C755FF" w:rsidP="00A3098D">
      <w:pPr>
        <w:ind w:firstLine="0"/>
      </w:pPr>
      <w:r>
        <w:t>Створити теку «</w:t>
      </w:r>
      <w:r>
        <w:rPr>
          <w:lang w:val="en-US"/>
        </w:rPr>
        <w:t>test</w:t>
      </w:r>
      <w:r>
        <w:t>», перейти в теку «</w:t>
      </w:r>
      <w:r>
        <w:rPr>
          <w:lang w:val="en-US"/>
        </w:rPr>
        <w:t>test</w:t>
      </w:r>
      <w:r>
        <w:t>»</w:t>
      </w:r>
    </w:p>
    <w:p w14:paraId="755AB5CA" w14:textId="74CF315E" w:rsidR="00E24348" w:rsidRDefault="00E24348" w:rsidP="00F40B03">
      <w:pPr>
        <w:pStyle w:val="Heading3"/>
      </w:pPr>
      <w:r>
        <w:rPr>
          <w:noProof/>
          <w:lang w:val="en-US"/>
        </w:rPr>
        <w:t xml:space="preserve">3. </w:t>
      </w:r>
      <w:r w:rsidR="00F40B03">
        <w:t xml:space="preserve">Продемонструвати на прикладах </w:t>
      </w:r>
      <w:r w:rsidR="00C637BB">
        <w:t>можливості текстового редактора</w:t>
      </w:r>
    </w:p>
    <w:p w14:paraId="16850B84" w14:textId="7097DD6D" w:rsidR="00E91711" w:rsidRDefault="00E91711" w:rsidP="00E91711">
      <w:pPr>
        <w:ind w:firstLine="0"/>
      </w:pPr>
    </w:p>
    <w:p w14:paraId="6503954F" w14:textId="5BC0C9CD" w:rsidR="00E91711" w:rsidRDefault="00E91711" w:rsidP="00E91711">
      <w:pPr>
        <w:pStyle w:val="Code"/>
      </w:pPr>
      <w:r>
        <w:lastRenderedPageBreak/>
        <w:t>vim hw.c</w:t>
      </w:r>
    </w:p>
    <w:p w14:paraId="0FE83EE0" w14:textId="28643036" w:rsidR="00E91711" w:rsidRDefault="00E91711" w:rsidP="00E91711">
      <w:pPr>
        <w:pStyle w:val="Code"/>
      </w:pPr>
      <w:r>
        <w:t>gcc hw.c –o hw</w:t>
      </w:r>
    </w:p>
    <w:p w14:paraId="75CBD981" w14:textId="09C7EC21" w:rsidR="00E91711" w:rsidRDefault="00E91711" w:rsidP="00E91711">
      <w:pPr>
        <w:pStyle w:val="Code"/>
      </w:pPr>
      <w:r>
        <w:t>chmod 777 hw</w:t>
      </w:r>
    </w:p>
    <w:p w14:paraId="32994BE2" w14:textId="3E00EE40" w:rsidR="00711E61" w:rsidRPr="00E91711" w:rsidRDefault="00E91711" w:rsidP="00E91711">
      <w:pPr>
        <w:pStyle w:val="Code"/>
      </w:pPr>
      <w:r>
        <w:t>hw</w:t>
      </w:r>
    </w:p>
    <w:p w14:paraId="44C0DC39" w14:textId="0D16A03A" w:rsidR="00711E61" w:rsidRDefault="00711E61" w:rsidP="00255382">
      <w:pPr>
        <w:pStyle w:val="Heading3"/>
        <w:rPr>
          <w:noProof/>
          <w:lang w:val="en-US"/>
        </w:rPr>
      </w:pPr>
    </w:p>
    <w:p w14:paraId="54B7573B" w14:textId="7D9185BD" w:rsidR="00DE301C" w:rsidRDefault="00DE301C" w:rsidP="00DE301C">
      <w:pPr>
        <w:pStyle w:val="Heading2"/>
      </w:pPr>
      <w:r>
        <w:t xml:space="preserve">5. </w:t>
      </w:r>
      <w:r w:rsidR="000F1038">
        <w:t>В</w:t>
      </w:r>
      <w:r w:rsidR="005B3683">
        <w:t>исновок</w:t>
      </w:r>
    </w:p>
    <w:p w14:paraId="042ED808" w14:textId="5DF5A409" w:rsidR="00DE301C" w:rsidRPr="00D22BE0" w:rsidRDefault="00D22BE0" w:rsidP="00D22BE0">
      <w:pPr>
        <w:rPr>
          <w:lang w:val="en-US"/>
        </w:rPr>
      </w:pPr>
      <w:r>
        <w:rPr>
          <w:color w:val="000000"/>
        </w:rPr>
        <w:t>Вивчив</w:t>
      </w:r>
      <w:bookmarkStart w:id="0" w:name="_GoBack"/>
      <w:bookmarkEnd w:id="0"/>
      <w:r w:rsidRPr="00AC6C1C">
        <w:rPr>
          <w:color w:val="000000"/>
        </w:rPr>
        <w:t xml:space="preserve"> а</w:t>
      </w:r>
      <w:r w:rsidRPr="00AC6C1C">
        <w:rPr>
          <w:snapToGrid w:val="0"/>
        </w:rPr>
        <w:t>рхітектуру і функціональні можливості ОС реального часу QNX</w:t>
      </w:r>
      <w:r>
        <w:rPr>
          <w:snapToGrid w:val="0"/>
          <w:lang w:val="en-US"/>
        </w:rPr>
        <w:t>.</w:t>
      </w:r>
    </w:p>
    <w:sectPr w:rsidR="00DE301C" w:rsidRPr="00D22BE0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110BD" w14:textId="77777777" w:rsidR="00367C3B" w:rsidRDefault="00367C3B" w:rsidP="00B55F6C">
      <w:pPr>
        <w:spacing w:after="0" w:line="240" w:lineRule="auto"/>
      </w:pPr>
      <w:r>
        <w:separator/>
      </w:r>
    </w:p>
  </w:endnote>
  <w:endnote w:type="continuationSeparator" w:id="0">
    <w:p w14:paraId="366DFB1A" w14:textId="77777777" w:rsidR="00367C3B" w:rsidRDefault="00367C3B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D22BE0">
          <w:rPr>
            <w:noProof/>
            <w:szCs w:val="24"/>
          </w:rPr>
          <w:t>5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4DBAF" w14:textId="77777777" w:rsidR="00367C3B" w:rsidRDefault="00367C3B" w:rsidP="00B55F6C">
      <w:pPr>
        <w:spacing w:after="0" w:line="240" w:lineRule="auto"/>
      </w:pPr>
      <w:r>
        <w:separator/>
      </w:r>
    </w:p>
  </w:footnote>
  <w:footnote w:type="continuationSeparator" w:id="0">
    <w:p w14:paraId="2657A703" w14:textId="77777777" w:rsidR="00367C3B" w:rsidRDefault="00367C3B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6EBCABE0" w:rsidR="00B55F6C" w:rsidRPr="00E953A8" w:rsidRDefault="00367C3B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B63F0">
          <w:rPr>
            <w:color w:val="000000" w:themeColor="text1"/>
            <w:sz w:val="20"/>
            <w:szCs w:val="20"/>
          </w:rPr>
          <w:t>Лабораторна робота №4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68001E8"/>
    <w:multiLevelType w:val="multilevel"/>
    <w:tmpl w:val="D914974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417"/>
        </w:tabs>
        <w:ind w:left="1417" w:hanging="708"/>
      </w:pPr>
    </w:lvl>
    <w:lvl w:ilvl="2">
      <w:start w:val="1"/>
      <w:numFmt w:val="decimal"/>
      <w:isLgl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431"/>
        </w:tabs>
        <w:ind w:left="1431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792"/>
        </w:tabs>
        <w:ind w:left="1792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793"/>
        </w:tabs>
        <w:ind w:left="1793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154"/>
        </w:tabs>
        <w:ind w:left="2154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155"/>
        </w:tabs>
        <w:ind w:left="2155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516"/>
        </w:tabs>
        <w:ind w:left="2516" w:hanging="1800"/>
      </w:pPr>
    </w:lvl>
  </w:abstractNum>
  <w:abstractNum w:abstractNumId="3">
    <w:nsid w:val="0BC94FFC"/>
    <w:multiLevelType w:val="hybridMultilevel"/>
    <w:tmpl w:val="257448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7B1039"/>
    <w:multiLevelType w:val="hybridMultilevel"/>
    <w:tmpl w:val="F55C91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20A93161"/>
    <w:multiLevelType w:val="hybridMultilevel"/>
    <w:tmpl w:val="C0B0B726"/>
    <w:lvl w:ilvl="0" w:tplc="68E6D0E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0">
    <w:nsid w:val="2A5820B3"/>
    <w:multiLevelType w:val="hybridMultilevel"/>
    <w:tmpl w:val="041E6E50"/>
    <w:lvl w:ilvl="0" w:tplc="FFFFFFF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2EEC589C"/>
    <w:multiLevelType w:val="hybridMultilevel"/>
    <w:tmpl w:val="3F724D4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F1E2D"/>
    <w:multiLevelType w:val="hybridMultilevel"/>
    <w:tmpl w:val="93B0328E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553656"/>
    <w:multiLevelType w:val="hybridMultilevel"/>
    <w:tmpl w:val="B6A202EC"/>
    <w:lvl w:ilvl="0" w:tplc="656077D6">
      <w:start w:val="6"/>
      <w:numFmt w:val="bullet"/>
      <w:lvlText w:val="•"/>
      <w:lvlJc w:val="left"/>
      <w:pPr>
        <w:ind w:left="786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1765D5"/>
    <w:multiLevelType w:val="hybridMultilevel"/>
    <w:tmpl w:val="EEC249C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BB3FB8"/>
    <w:multiLevelType w:val="hybridMultilevel"/>
    <w:tmpl w:val="50BA4B82"/>
    <w:lvl w:ilvl="0" w:tplc="356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9832FA"/>
    <w:multiLevelType w:val="hybridMultilevel"/>
    <w:tmpl w:val="DDBE3CB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>
    <w:nsid w:val="5C6F4E63"/>
    <w:multiLevelType w:val="hybridMultilevel"/>
    <w:tmpl w:val="E18098DA"/>
    <w:lvl w:ilvl="0" w:tplc="656077D6">
      <w:start w:val="6"/>
      <w:numFmt w:val="bullet"/>
      <w:lvlText w:val="•"/>
      <w:lvlJc w:val="left"/>
      <w:pPr>
        <w:ind w:left="1353" w:hanging="360"/>
      </w:pPr>
      <w:rPr>
        <w:rFonts w:ascii="Calibri" w:eastAsia="Calibr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5DE902AD"/>
    <w:multiLevelType w:val="hybridMultilevel"/>
    <w:tmpl w:val="BC6CFF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191946"/>
    <w:multiLevelType w:val="hybridMultilevel"/>
    <w:tmpl w:val="9D86948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69FA5CE8"/>
    <w:multiLevelType w:val="multilevel"/>
    <w:tmpl w:val="DBC23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594D49"/>
    <w:multiLevelType w:val="multilevel"/>
    <w:tmpl w:val="DBC23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1"/>
  </w:num>
  <w:num w:numId="3">
    <w:abstractNumId w:val="4"/>
  </w:num>
  <w:num w:numId="4">
    <w:abstractNumId w:val="30"/>
  </w:num>
  <w:num w:numId="5">
    <w:abstractNumId w:val="20"/>
  </w:num>
  <w:num w:numId="6">
    <w:abstractNumId w:val="16"/>
  </w:num>
  <w:num w:numId="7">
    <w:abstractNumId w:val="21"/>
  </w:num>
  <w:num w:numId="8">
    <w:abstractNumId w:val="22"/>
  </w:num>
  <w:num w:numId="9">
    <w:abstractNumId w:val="27"/>
  </w:num>
  <w:num w:numId="10">
    <w:abstractNumId w:val="33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0"/>
  </w:num>
  <w:num w:numId="14">
    <w:abstractNumId w:val="1"/>
  </w:num>
  <w:num w:numId="15">
    <w:abstractNumId w:val="12"/>
  </w:num>
  <w:num w:numId="16">
    <w:abstractNumId w:val="18"/>
  </w:num>
  <w:num w:numId="17">
    <w:abstractNumId w:val="34"/>
  </w:num>
  <w:num w:numId="18">
    <w:abstractNumId w:val="8"/>
  </w:num>
  <w:num w:numId="19">
    <w:abstractNumId w:val="5"/>
  </w:num>
  <w:num w:numId="20">
    <w:abstractNumId w:val="23"/>
  </w:num>
  <w:num w:numId="21">
    <w:abstractNumId w:val="9"/>
  </w:num>
  <w:num w:numId="22">
    <w:abstractNumId w:val="7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9"/>
  </w:num>
  <w:num w:numId="27">
    <w:abstractNumId w:val="24"/>
  </w:num>
  <w:num w:numId="28">
    <w:abstractNumId w:val="17"/>
  </w:num>
  <w:num w:numId="29">
    <w:abstractNumId w:val="25"/>
  </w:num>
  <w:num w:numId="30">
    <w:abstractNumId w:val="28"/>
  </w:num>
  <w:num w:numId="31">
    <w:abstractNumId w:val="19"/>
  </w:num>
  <w:num w:numId="32">
    <w:abstractNumId w:val="11"/>
  </w:num>
  <w:num w:numId="33">
    <w:abstractNumId w:val="26"/>
  </w:num>
  <w:num w:numId="34">
    <w:abstractNumId w:val="3"/>
  </w:num>
  <w:num w:numId="35">
    <w:abstractNumId w:val="14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2149"/>
    <w:rsid w:val="00014826"/>
    <w:rsid w:val="0002053B"/>
    <w:rsid w:val="00020B49"/>
    <w:rsid w:val="00024626"/>
    <w:rsid w:val="00026F0E"/>
    <w:rsid w:val="000316A0"/>
    <w:rsid w:val="000626F0"/>
    <w:rsid w:val="00071655"/>
    <w:rsid w:val="00072CDE"/>
    <w:rsid w:val="00075B3F"/>
    <w:rsid w:val="00080B1E"/>
    <w:rsid w:val="000842B8"/>
    <w:rsid w:val="000871A4"/>
    <w:rsid w:val="000878A6"/>
    <w:rsid w:val="000958E6"/>
    <w:rsid w:val="000A4C6C"/>
    <w:rsid w:val="000B32F8"/>
    <w:rsid w:val="000C15D6"/>
    <w:rsid w:val="000C56E0"/>
    <w:rsid w:val="000D1F66"/>
    <w:rsid w:val="000E468C"/>
    <w:rsid w:val="000E6BB0"/>
    <w:rsid w:val="000F1038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44D2"/>
    <w:rsid w:val="001913D8"/>
    <w:rsid w:val="001A26B6"/>
    <w:rsid w:val="001B5E09"/>
    <w:rsid w:val="001C142F"/>
    <w:rsid w:val="001D0C76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5382"/>
    <w:rsid w:val="002574C4"/>
    <w:rsid w:val="00261E7C"/>
    <w:rsid w:val="00267B97"/>
    <w:rsid w:val="00271317"/>
    <w:rsid w:val="00275453"/>
    <w:rsid w:val="00281320"/>
    <w:rsid w:val="0029742E"/>
    <w:rsid w:val="002A17DB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26F41"/>
    <w:rsid w:val="003309DC"/>
    <w:rsid w:val="00331D34"/>
    <w:rsid w:val="00336BDA"/>
    <w:rsid w:val="00341C78"/>
    <w:rsid w:val="00350E8B"/>
    <w:rsid w:val="0035474F"/>
    <w:rsid w:val="00357ABD"/>
    <w:rsid w:val="00365126"/>
    <w:rsid w:val="00367C3B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1FC1"/>
    <w:rsid w:val="004444A6"/>
    <w:rsid w:val="004453BD"/>
    <w:rsid w:val="004475D8"/>
    <w:rsid w:val="004562CE"/>
    <w:rsid w:val="004571B6"/>
    <w:rsid w:val="00473BE7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26494"/>
    <w:rsid w:val="005313DA"/>
    <w:rsid w:val="0053507C"/>
    <w:rsid w:val="0053677C"/>
    <w:rsid w:val="00540C53"/>
    <w:rsid w:val="00553870"/>
    <w:rsid w:val="00581F84"/>
    <w:rsid w:val="00583DF3"/>
    <w:rsid w:val="00597CE4"/>
    <w:rsid w:val="005A4BBE"/>
    <w:rsid w:val="005B2575"/>
    <w:rsid w:val="005B3387"/>
    <w:rsid w:val="005B3683"/>
    <w:rsid w:val="005B5C71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13540"/>
    <w:rsid w:val="00627D56"/>
    <w:rsid w:val="00640A54"/>
    <w:rsid w:val="006423F5"/>
    <w:rsid w:val="00645499"/>
    <w:rsid w:val="00656911"/>
    <w:rsid w:val="006630F6"/>
    <w:rsid w:val="00663F85"/>
    <w:rsid w:val="00676A6F"/>
    <w:rsid w:val="00692D75"/>
    <w:rsid w:val="00693B43"/>
    <w:rsid w:val="006A22E2"/>
    <w:rsid w:val="006A2644"/>
    <w:rsid w:val="006A4ADC"/>
    <w:rsid w:val="006B6377"/>
    <w:rsid w:val="006C063D"/>
    <w:rsid w:val="006C13DE"/>
    <w:rsid w:val="006C76CF"/>
    <w:rsid w:val="006D09A8"/>
    <w:rsid w:val="006D3E6D"/>
    <w:rsid w:val="006D6541"/>
    <w:rsid w:val="006D7CC6"/>
    <w:rsid w:val="006E1381"/>
    <w:rsid w:val="006F0AC4"/>
    <w:rsid w:val="00704796"/>
    <w:rsid w:val="007101AF"/>
    <w:rsid w:val="00710DC6"/>
    <w:rsid w:val="00711243"/>
    <w:rsid w:val="00711E61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2767"/>
    <w:rsid w:val="007A331F"/>
    <w:rsid w:val="007A4349"/>
    <w:rsid w:val="007A476C"/>
    <w:rsid w:val="007A577D"/>
    <w:rsid w:val="007B2AC9"/>
    <w:rsid w:val="007D0926"/>
    <w:rsid w:val="007D09C2"/>
    <w:rsid w:val="007D2006"/>
    <w:rsid w:val="007D53AF"/>
    <w:rsid w:val="007E0A82"/>
    <w:rsid w:val="007E6E7A"/>
    <w:rsid w:val="00801A3E"/>
    <w:rsid w:val="008033C7"/>
    <w:rsid w:val="00805A50"/>
    <w:rsid w:val="008114A4"/>
    <w:rsid w:val="00823CBF"/>
    <w:rsid w:val="00826C11"/>
    <w:rsid w:val="00832F15"/>
    <w:rsid w:val="00837C3D"/>
    <w:rsid w:val="00841EB4"/>
    <w:rsid w:val="00857230"/>
    <w:rsid w:val="0086069F"/>
    <w:rsid w:val="0086242B"/>
    <w:rsid w:val="00872CCB"/>
    <w:rsid w:val="008775D6"/>
    <w:rsid w:val="008802B5"/>
    <w:rsid w:val="00883A00"/>
    <w:rsid w:val="00892E0C"/>
    <w:rsid w:val="00897919"/>
    <w:rsid w:val="008A5564"/>
    <w:rsid w:val="008A7FA0"/>
    <w:rsid w:val="008B4192"/>
    <w:rsid w:val="008C6C40"/>
    <w:rsid w:val="008D3BB8"/>
    <w:rsid w:val="008D4F84"/>
    <w:rsid w:val="008E11B5"/>
    <w:rsid w:val="008F5B91"/>
    <w:rsid w:val="00920342"/>
    <w:rsid w:val="00925C6F"/>
    <w:rsid w:val="00934047"/>
    <w:rsid w:val="0093491E"/>
    <w:rsid w:val="00936BAF"/>
    <w:rsid w:val="0095280C"/>
    <w:rsid w:val="00953671"/>
    <w:rsid w:val="00954BFA"/>
    <w:rsid w:val="00964B9B"/>
    <w:rsid w:val="009679ED"/>
    <w:rsid w:val="0097039A"/>
    <w:rsid w:val="009753E7"/>
    <w:rsid w:val="00980355"/>
    <w:rsid w:val="009A7C4E"/>
    <w:rsid w:val="009C31D6"/>
    <w:rsid w:val="009D06EF"/>
    <w:rsid w:val="009D2646"/>
    <w:rsid w:val="00A017C8"/>
    <w:rsid w:val="00A06675"/>
    <w:rsid w:val="00A0733C"/>
    <w:rsid w:val="00A103C4"/>
    <w:rsid w:val="00A23086"/>
    <w:rsid w:val="00A270A6"/>
    <w:rsid w:val="00A3098D"/>
    <w:rsid w:val="00A3733C"/>
    <w:rsid w:val="00A378F3"/>
    <w:rsid w:val="00A52BA1"/>
    <w:rsid w:val="00A60429"/>
    <w:rsid w:val="00A60E9A"/>
    <w:rsid w:val="00A6510D"/>
    <w:rsid w:val="00A7434A"/>
    <w:rsid w:val="00A777A5"/>
    <w:rsid w:val="00A81EB7"/>
    <w:rsid w:val="00A82B4B"/>
    <w:rsid w:val="00A82C7B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30AE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340F5"/>
    <w:rsid w:val="00B4019E"/>
    <w:rsid w:val="00B52F99"/>
    <w:rsid w:val="00B55F6C"/>
    <w:rsid w:val="00B61496"/>
    <w:rsid w:val="00B66635"/>
    <w:rsid w:val="00B70211"/>
    <w:rsid w:val="00B7150B"/>
    <w:rsid w:val="00B8297B"/>
    <w:rsid w:val="00B92B5F"/>
    <w:rsid w:val="00B93D9B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E7285"/>
    <w:rsid w:val="00BF5EBB"/>
    <w:rsid w:val="00C04585"/>
    <w:rsid w:val="00C17FED"/>
    <w:rsid w:val="00C36F16"/>
    <w:rsid w:val="00C40B0D"/>
    <w:rsid w:val="00C45263"/>
    <w:rsid w:val="00C459B2"/>
    <w:rsid w:val="00C47C55"/>
    <w:rsid w:val="00C51B86"/>
    <w:rsid w:val="00C51E95"/>
    <w:rsid w:val="00C55882"/>
    <w:rsid w:val="00C60427"/>
    <w:rsid w:val="00C637BB"/>
    <w:rsid w:val="00C666F8"/>
    <w:rsid w:val="00C71345"/>
    <w:rsid w:val="00C755FF"/>
    <w:rsid w:val="00C77F68"/>
    <w:rsid w:val="00C810F3"/>
    <w:rsid w:val="00C836B0"/>
    <w:rsid w:val="00C84E70"/>
    <w:rsid w:val="00C85D53"/>
    <w:rsid w:val="00CA3485"/>
    <w:rsid w:val="00CB59E7"/>
    <w:rsid w:val="00CB5BA0"/>
    <w:rsid w:val="00CC159A"/>
    <w:rsid w:val="00CD5EDD"/>
    <w:rsid w:val="00CE6E6E"/>
    <w:rsid w:val="00CF0AC7"/>
    <w:rsid w:val="00CF7A5B"/>
    <w:rsid w:val="00D12AE4"/>
    <w:rsid w:val="00D13D4F"/>
    <w:rsid w:val="00D22BE0"/>
    <w:rsid w:val="00D2775D"/>
    <w:rsid w:val="00D40DC8"/>
    <w:rsid w:val="00D41C84"/>
    <w:rsid w:val="00D42CB4"/>
    <w:rsid w:val="00D54A26"/>
    <w:rsid w:val="00D57516"/>
    <w:rsid w:val="00D72910"/>
    <w:rsid w:val="00D76B4F"/>
    <w:rsid w:val="00D77057"/>
    <w:rsid w:val="00D7777B"/>
    <w:rsid w:val="00D80F1A"/>
    <w:rsid w:val="00D8101A"/>
    <w:rsid w:val="00D82830"/>
    <w:rsid w:val="00D92E8A"/>
    <w:rsid w:val="00DA7BEB"/>
    <w:rsid w:val="00DB4230"/>
    <w:rsid w:val="00DB498E"/>
    <w:rsid w:val="00DB5AC0"/>
    <w:rsid w:val="00DB664B"/>
    <w:rsid w:val="00DC3B2B"/>
    <w:rsid w:val="00DC6DEB"/>
    <w:rsid w:val="00DD0899"/>
    <w:rsid w:val="00DD4F05"/>
    <w:rsid w:val="00DE0E1D"/>
    <w:rsid w:val="00DE1597"/>
    <w:rsid w:val="00DE1E1B"/>
    <w:rsid w:val="00DE301C"/>
    <w:rsid w:val="00DE45DA"/>
    <w:rsid w:val="00DE58B6"/>
    <w:rsid w:val="00DF0E1E"/>
    <w:rsid w:val="00DF2CA0"/>
    <w:rsid w:val="00E00BFB"/>
    <w:rsid w:val="00E0300E"/>
    <w:rsid w:val="00E03C24"/>
    <w:rsid w:val="00E23FCD"/>
    <w:rsid w:val="00E24348"/>
    <w:rsid w:val="00E35267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1711"/>
    <w:rsid w:val="00E9334B"/>
    <w:rsid w:val="00E94B37"/>
    <w:rsid w:val="00E953A8"/>
    <w:rsid w:val="00EA1A86"/>
    <w:rsid w:val="00EA25E8"/>
    <w:rsid w:val="00EA2B6D"/>
    <w:rsid w:val="00EA4EA8"/>
    <w:rsid w:val="00EA791D"/>
    <w:rsid w:val="00EB21BA"/>
    <w:rsid w:val="00EB560D"/>
    <w:rsid w:val="00EB63F0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0B03"/>
    <w:rsid w:val="00F47009"/>
    <w:rsid w:val="00F53973"/>
    <w:rsid w:val="00F55170"/>
    <w:rsid w:val="00F578C4"/>
    <w:rsid w:val="00F64D83"/>
    <w:rsid w:val="00F75416"/>
    <w:rsid w:val="00F80697"/>
    <w:rsid w:val="00F83E12"/>
    <w:rsid w:val="00F85683"/>
    <w:rsid w:val="00FA2E52"/>
    <w:rsid w:val="00FA66FF"/>
    <w:rsid w:val="00FB17B6"/>
    <w:rsid w:val="00FB19E6"/>
    <w:rsid w:val="00FB31DE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5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semiHidden/>
    <w:rsid w:val="00540C53"/>
    <w:pPr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540C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5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354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354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4AEC"/>
    <w:rsid w:val="00393F2C"/>
    <w:rsid w:val="003A3658"/>
    <w:rsid w:val="003B6FCE"/>
    <w:rsid w:val="00424ACB"/>
    <w:rsid w:val="00451139"/>
    <w:rsid w:val="00461F16"/>
    <w:rsid w:val="00483914"/>
    <w:rsid w:val="005B1E59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75837"/>
    <w:rsid w:val="00E05DF9"/>
    <w:rsid w:val="00E11031"/>
    <w:rsid w:val="00E71A2A"/>
    <w:rsid w:val="00E91E8C"/>
    <w:rsid w:val="00EE1CFD"/>
    <w:rsid w:val="00F4019E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EE12F-B174-4085-87EA-2DB53CE91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</dc:title>
  <dc:creator>Чалий Михайло</dc:creator>
  <cp:lastModifiedBy>Mike Chaliy</cp:lastModifiedBy>
  <cp:revision>359</cp:revision>
  <cp:lastPrinted>2013-06-17T06:23:00Z</cp:lastPrinted>
  <dcterms:created xsi:type="dcterms:W3CDTF">2012-11-11T10:14:00Z</dcterms:created>
  <dcterms:modified xsi:type="dcterms:W3CDTF">2014-06-13T10:16:00Z</dcterms:modified>
</cp:coreProperties>
</file>