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4D4C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53B51E19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14:paraId="6650757A" w14:textId="77777777" w:rsidR="00F3086B" w:rsidRPr="006F76F5" w:rsidRDefault="00F3086B" w:rsidP="00F3086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F76F5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37B7C5B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2851F3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DC9CA9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72E0E0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9D747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3499D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FE4E74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149C78" w14:textId="77777777" w:rsidR="00F3086B" w:rsidRPr="006F76F5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C389BF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D8862A4" w14:textId="77777777" w:rsidR="00F3086B" w:rsidRPr="0088315F" w:rsidRDefault="00F3086B" w:rsidP="00F308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  <w:r w:rsidRPr="0088315F">
        <w:rPr>
          <w:rFonts w:ascii="Times New Roman" w:hAnsi="Times New Roman" w:cs="Times New Roman"/>
          <w:sz w:val="28"/>
          <w:szCs w:val="28"/>
        </w:rPr>
        <w:t>.</w:t>
      </w:r>
    </w:p>
    <w:p w14:paraId="543D09F7" w14:textId="32D2E53F" w:rsidR="00F3086B" w:rsidRPr="00ED5BA1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15F">
        <w:rPr>
          <w:rFonts w:ascii="Times New Roman" w:hAnsi="Times New Roman" w:cs="Times New Roman"/>
          <w:sz w:val="28"/>
          <w:szCs w:val="28"/>
        </w:rPr>
        <w:t>Цель</w:t>
      </w:r>
      <w:r w:rsidRPr="008831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развить</w:t>
      </w:r>
      <w:r>
        <w:rPr>
          <w:rFonts w:ascii="Times New Roman" w:hAnsi="Times New Roman" w:cs="Times New Roman"/>
          <w:sz w:val="28"/>
          <w:szCs w:val="28"/>
        </w:rPr>
        <w:t xml:space="preserve"> навыки составления технического задания на разработку программного обеспечения.</w:t>
      </w:r>
    </w:p>
    <w:p w14:paraId="44B42125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86F2B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D9F96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0049A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D49E1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F3086B" w:rsidRPr="0088315F" w14:paraId="2E6302F6" w14:textId="77777777" w:rsidTr="00C66499">
        <w:tc>
          <w:tcPr>
            <w:tcW w:w="5103" w:type="dxa"/>
            <w:vMerge w:val="restart"/>
          </w:tcPr>
          <w:p w14:paraId="732836F2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выполнил(а):</w:t>
            </w:r>
          </w:p>
        </w:tc>
        <w:tc>
          <w:tcPr>
            <w:tcW w:w="4242" w:type="dxa"/>
          </w:tcPr>
          <w:p w14:paraId="68D0D407" w14:textId="6210C1F7" w:rsidR="00F3086B" w:rsidRPr="00F3086B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Головенко Егор Витальевич</w:t>
            </w:r>
          </w:p>
        </w:tc>
      </w:tr>
      <w:tr w:rsidR="00F3086B" w:rsidRPr="0088315F" w14:paraId="05C52207" w14:textId="77777777" w:rsidTr="00C66499">
        <w:tc>
          <w:tcPr>
            <w:tcW w:w="5103" w:type="dxa"/>
            <w:vMerge/>
          </w:tcPr>
          <w:p w14:paraId="277558D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42" w:type="dxa"/>
          </w:tcPr>
          <w:p w14:paraId="5BDE99F5" w14:textId="118F8CE6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Динкель Данил</w:t>
            </w:r>
          </w:p>
        </w:tc>
      </w:tr>
      <w:tr w:rsidR="00F3086B" w:rsidRPr="0088315F" w14:paraId="216BBEA1" w14:textId="77777777" w:rsidTr="00C66499">
        <w:tc>
          <w:tcPr>
            <w:tcW w:w="5103" w:type="dxa"/>
          </w:tcPr>
          <w:p w14:paraId="76B707BC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Работу проверил:</w:t>
            </w:r>
          </w:p>
        </w:tc>
        <w:tc>
          <w:tcPr>
            <w:tcW w:w="4242" w:type="dxa"/>
          </w:tcPr>
          <w:p w14:paraId="66B0A30B" w14:textId="77777777" w:rsidR="00F3086B" w:rsidRPr="0088315F" w:rsidRDefault="00F3086B" w:rsidP="00C664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831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Олюшин Владислав Викторович</w:t>
            </w:r>
          </w:p>
        </w:tc>
      </w:tr>
    </w:tbl>
    <w:p w14:paraId="3D7CF3F7" w14:textId="77777777" w:rsidR="00F3086B" w:rsidRPr="0088315F" w:rsidRDefault="00F3086B" w:rsidP="00F3086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81D86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8192D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EC2BC9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88F6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81D334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0770B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338BEE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C0660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DD4D58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CF2D9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Яровое 2025</w:t>
      </w:r>
    </w:p>
    <w:p w14:paraId="002D4C6C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64D979B0" w14:textId="77777777" w:rsidR="00F3086B" w:rsidRPr="00A95212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1049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1701"/>
        <w:gridCol w:w="4252"/>
      </w:tblGrid>
      <w:tr w:rsidR="00F3086B" w14:paraId="6679A886" w14:textId="77777777" w:rsidTr="00C66499">
        <w:trPr>
          <w:trHeight w:val="885"/>
        </w:trPr>
        <w:tc>
          <w:tcPr>
            <w:tcW w:w="4541" w:type="dxa"/>
            <w:tcBorders>
              <w:bottom w:val="single" w:sz="4" w:space="0" w:color="auto"/>
            </w:tcBorders>
          </w:tcPr>
          <w:p w14:paraId="061E4676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СОГЛАСОВАНО</w:t>
            </w:r>
          </w:p>
          <w:p w14:paraId="5281BF7C" w14:textId="4E0A01AD" w:rsidR="00F3086B" w:rsidRPr="00A32C0C" w:rsidRDefault="00F3086B" w:rsidP="00C66499">
            <w:pPr>
              <w:tabs>
                <w:tab w:val="left" w:pos="32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Программисты,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Головенко Е.Г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Динкель. Д</w:t>
            </w:r>
          </w:p>
        </w:tc>
        <w:tc>
          <w:tcPr>
            <w:tcW w:w="1701" w:type="dxa"/>
          </w:tcPr>
          <w:p w14:paraId="569BCEBD" w14:textId="77777777" w:rsidR="00F3086B" w:rsidRPr="00197525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2570892" w14:textId="77777777" w:rsidR="00F3086B" w:rsidRDefault="00F3086B" w:rsidP="00C6649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УТВЕРЖДАЮ</w:t>
            </w:r>
          </w:p>
          <w:p w14:paraId="4FF08FB2" w14:textId="77777777" w:rsidR="00F3086B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C58484" w14:textId="77777777" w:rsidR="00F3086B" w:rsidRPr="00A32C0C" w:rsidRDefault="00F3086B" w:rsidP="00C664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A32C0C">
              <w:rPr>
                <w:rFonts w:ascii="Times New Roman" w:hAnsi="Times New Roman" w:cs="Times New Roman"/>
                <w:sz w:val="28"/>
                <w:szCs w:val="28"/>
              </w:rPr>
              <w:t xml:space="preserve">, Олюшин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В.В</w:t>
            </w:r>
          </w:p>
        </w:tc>
      </w:tr>
      <w:tr w:rsidR="00F3086B" w14:paraId="54CE98D3" w14:textId="77777777" w:rsidTr="00C66499">
        <w:trPr>
          <w:trHeight w:val="907"/>
        </w:trPr>
        <w:tc>
          <w:tcPr>
            <w:tcW w:w="4541" w:type="dxa"/>
            <w:tcBorders>
              <w:top w:val="single" w:sz="4" w:space="0" w:color="auto"/>
              <w:bottom w:val="single" w:sz="4" w:space="0" w:color="auto"/>
            </w:tcBorders>
          </w:tcPr>
          <w:p w14:paraId="6442FE1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головной исполнитель</w:t>
            </w:r>
            <w:r w:rsidRPr="00197525">
              <w:rPr>
                <w:rFonts w:ascii="Times New Roman" w:hAnsi="Times New Roman" w:cs="Times New Roman"/>
                <w:sz w:val="28"/>
                <w:szCs w:val="28"/>
              </w:rPr>
              <w:br/>
              <w:t>(исполнитель)</w:t>
            </w:r>
          </w:p>
        </w:tc>
        <w:tc>
          <w:tcPr>
            <w:tcW w:w="1701" w:type="dxa"/>
          </w:tcPr>
          <w:p w14:paraId="791A70E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14:paraId="066B1343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должность, заказчик</w:t>
            </w:r>
          </w:p>
        </w:tc>
      </w:tr>
      <w:tr w:rsidR="00F3086B" w14:paraId="77725949" w14:textId="77777777" w:rsidTr="00C66499">
        <w:trPr>
          <w:trHeight w:val="600"/>
        </w:trPr>
        <w:tc>
          <w:tcPr>
            <w:tcW w:w="4541" w:type="dxa"/>
            <w:tcBorders>
              <w:top w:val="single" w:sz="4" w:space="0" w:color="auto"/>
            </w:tcBorders>
          </w:tcPr>
          <w:p w14:paraId="14C9CC4B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  <w:tc>
          <w:tcPr>
            <w:tcW w:w="1701" w:type="dxa"/>
          </w:tcPr>
          <w:p w14:paraId="1CAF1378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38A9B3E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25">
              <w:rPr>
                <w:rFonts w:ascii="Times New Roman" w:hAnsi="Times New Roman" w:cs="Times New Roman"/>
                <w:sz w:val="28"/>
                <w:szCs w:val="28"/>
              </w:rPr>
              <w:t>подпись, инициалы, фамилия</w:t>
            </w:r>
          </w:p>
        </w:tc>
      </w:tr>
      <w:tr w:rsidR="00F3086B" w14:paraId="5D39D7DD" w14:textId="77777777" w:rsidTr="00C66499">
        <w:trPr>
          <w:trHeight w:val="334"/>
        </w:trPr>
        <w:tc>
          <w:tcPr>
            <w:tcW w:w="4541" w:type="dxa"/>
          </w:tcPr>
          <w:p w14:paraId="78D83576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  <w:tc>
          <w:tcPr>
            <w:tcW w:w="1701" w:type="dxa"/>
          </w:tcPr>
          <w:p w14:paraId="1987D818" w14:textId="77777777" w:rsidR="00F3086B" w:rsidRPr="002D2EAA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252" w:type="dxa"/>
          </w:tcPr>
          <w:p w14:paraId="0B79DDAC" w14:textId="77777777" w:rsidR="00F3086B" w:rsidRPr="00197525" w:rsidRDefault="00F3086B" w:rsidP="00C66499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12</w:t>
            </w:r>
            <w:r w:rsidRPr="008250C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2EA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сентября </w:t>
            </w:r>
            <w:r w:rsidRPr="002D2EAA">
              <w:rPr>
                <w:rFonts w:ascii="Times New Roman" w:hAnsi="Times New Roman" w:cs="Times New Roman"/>
                <w:sz w:val="28"/>
                <w:szCs w:val="28"/>
              </w:rPr>
              <w:t>2025 г.</w:t>
            </w:r>
          </w:p>
        </w:tc>
      </w:tr>
    </w:tbl>
    <w:p w14:paraId="0F1B24F6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p w14:paraId="1F65A585" w14:textId="77777777" w:rsidR="00F3086B" w:rsidRDefault="00F3086B" w:rsidP="00F308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page" w:tblpX="6144" w:tblpYSpec="bottom"/>
        <w:tblW w:w="0" w:type="auto"/>
        <w:tblLook w:val="04A0" w:firstRow="1" w:lastRow="0" w:firstColumn="1" w:lastColumn="0" w:noHBand="0" w:noVBand="1"/>
      </w:tblPr>
      <w:tblGrid>
        <w:gridCol w:w="4461"/>
      </w:tblGrid>
      <w:tr w:rsidR="00F3086B" w14:paraId="1CF82B7C" w14:textId="77777777" w:rsidTr="00C66499">
        <w:tc>
          <w:tcPr>
            <w:tcW w:w="4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BA2FB" w14:textId="77777777" w:rsidR="00F3086B" w:rsidRPr="007F5B8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ЕРВИС БРОНИРОВАНИЕ БИЛЕТОВ</w:t>
            </w:r>
          </w:p>
        </w:tc>
      </w:tr>
      <w:tr w:rsidR="00F3086B" w14:paraId="2A4A5D5D" w14:textId="77777777" w:rsidTr="00C66499">
        <w:tc>
          <w:tcPr>
            <w:tcW w:w="4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905A4" w14:textId="77777777" w:rsidR="00F3086B" w:rsidRPr="00FB13D0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ОКР, НИР, ТПр, ТП, ЭП</w:t>
            </w:r>
          </w:p>
        </w:tc>
      </w:tr>
    </w:tbl>
    <w:p w14:paraId="01EC8B2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ТЕХНИЧЕСКОЕ ЗАДАНИЕ НА</w:t>
      </w:r>
    </w:p>
    <w:p w14:paraId="6AA262BA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B26F6F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3086B" w14:paraId="204EECCB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269DB74" w14:textId="77777777" w:rsidR="00F3086B" w:rsidRPr="00FB13D0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4BACB" w14:textId="70EF1BD1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рестораном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Cheremsha</w:t>
            </w:r>
            <w:r w:rsidRPr="00F3086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ИС-21, ДУ-001</w:t>
            </w:r>
          </w:p>
        </w:tc>
      </w:tr>
      <w:tr w:rsidR="00F3086B" w14:paraId="17AC5E73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0EDEE2B8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наименование, шифр, регистрационный номер</w:t>
            </w:r>
          </w:p>
        </w:tc>
      </w:tr>
      <w:tr w:rsidR="00F3086B" w14:paraId="61965FFD" w14:textId="77777777" w:rsidTr="00C66499">
        <w:tc>
          <w:tcPr>
            <w:tcW w:w="9345" w:type="dxa"/>
            <w:tcBorders>
              <w:bottom w:val="single" w:sz="4" w:space="0" w:color="auto"/>
            </w:tcBorders>
          </w:tcPr>
          <w:p w14:paraId="4AB01EB2" w14:textId="77777777" w:rsidR="00F3086B" w:rsidRPr="001D1EF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.001</w:t>
            </w:r>
          </w:p>
        </w:tc>
      </w:tr>
      <w:tr w:rsidR="00F3086B" w14:paraId="0C5AE76C" w14:textId="77777777" w:rsidTr="00C66499">
        <w:tc>
          <w:tcPr>
            <w:tcW w:w="9345" w:type="dxa"/>
            <w:tcBorders>
              <w:top w:val="single" w:sz="4" w:space="0" w:color="auto"/>
            </w:tcBorders>
          </w:tcPr>
          <w:p w14:paraId="60ED5821" w14:textId="77777777" w:rsidR="00F3086B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изделия</w:t>
            </w:r>
          </w:p>
        </w:tc>
      </w:tr>
    </w:tbl>
    <w:p w14:paraId="166CD043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1937"/>
      </w:tblGrid>
      <w:tr w:rsidR="00F3086B" w14:paraId="73457F0D" w14:textId="77777777" w:rsidTr="00C66499"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E4C64" w14:textId="77777777" w:rsidR="00F3086B" w:rsidRPr="003D7261" w:rsidRDefault="00F3086B" w:rsidP="00C66499">
            <w:pPr>
              <w:spacing w:line="27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</w:p>
        </w:tc>
      </w:tr>
      <w:tr w:rsidR="00F3086B" w14:paraId="390914FB" w14:textId="77777777" w:rsidTr="00C66499">
        <w:tc>
          <w:tcPr>
            <w:tcW w:w="19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170C" w14:textId="77777777" w:rsidR="00F3086B" w:rsidRPr="00682C03" w:rsidRDefault="00F3086B" w:rsidP="00C66499">
            <w:pPr>
              <w:tabs>
                <w:tab w:val="left" w:pos="900"/>
              </w:tabs>
              <w:spacing w:line="27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C76B10F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tbl>
      <w:tblPr>
        <w:tblStyle w:val="ac"/>
        <w:tblpPr w:leftFromText="180" w:rightFromText="180" w:vertAnchor="text" w:horzAnchor="margin" w:tblpXSpec="right" w:tblpY="18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</w:tblGrid>
      <w:tr w:rsidR="00F3086B" w14:paraId="4405CF20" w14:textId="77777777" w:rsidTr="00C66499">
        <w:trPr>
          <w:trHeight w:val="432"/>
        </w:trPr>
        <w:tc>
          <w:tcPr>
            <w:tcW w:w="2047" w:type="dxa"/>
            <w:tcBorders>
              <w:bottom w:val="single" w:sz="4" w:space="0" w:color="auto"/>
            </w:tcBorders>
          </w:tcPr>
          <w:p w14:paraId="6073580D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6B" w14:paraId="34B28485" w14:textId="77777777" w:rsidTr="00C66499">
        <w:trPr>
          <w:trHeight w:val="432"/>
        </w:trPr>
        <w:tc>
          <w:tcPr>
            <w:tcW w:w="2047" w:type="dxa"/>
            <w:tcBorders>
              <w:top w:val="single" w:sz="4" w:space="0" w:color="auto"/>
              <w:bottom w:val="nil"/>
            </w:tcBorders>
          </w:tcPr>
          <w:p w14:paraId="2DE7E7C0" w14:textId="77777777" w:rsidR="00F3086B" w:rsidRDefault="00F3086B" w:rsidP="00C66499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380">
              <w:rPr>
                <w:rFonts w:ascii="Times New Roman" w:hAnsi="Times New Roman" w:cs="Times New Roman"/>
              </w:rPr>
              <w:t>номер дополнения</w:t>
            </w:r>
          </w:p>
        </w:tc>
      </w:tr>
    </w:tbl>
    <w:p w14:paraId="3F92BF01" w14:textId="77777777" w:rsidR="00F3086B" w:rsidRDefault="00F3086B" w:rsidP="00F3086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B65749" w14:textId="77777777" w:rsidR="00F3086B" w:rsidRPr="00A95212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Действует с дополнением</w:t>
      </w:r>
    </w:p>
    <w:p w14:paraId="1D3F8821" w14:textId="77777777" w:rsidR="00F3086B" w:rsidRDefault="00F3086B" w:rsidP="00F308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D16ADC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4CF6DA61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57163655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645F139D" w14:textId="77777777" w:rsidR="00F3086B" w:rsidRDefault="00F3086B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p w14:paraId="30977C33" w14:textId="2E80689F" w:rsidR="005E2AFE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на создание автоматизированной системы управления рестораном </w:t>
      </w:r>
      <w:r w:rsidR="00F3086B" w:rsidRPr="0080263F">
        <w:rPr>
          <w:rFonts w:ascii="Times New Roman" w:hAnsi="Times New Roman" w:cs="Times New Roman"/>
          <w:sz w:val="28"/>
          <w:szCs w:val="28"/>
        </w:rPr>
        <w:t>"</w:t>
      </w:r>
      <w:r w:rsidR="00F3086B">
        <w:rPr>
          <w:rFonts w:ascii="Times New Roman" w:hAnsi="Times New Roman" w:cs="Times New Roman"/>
          <w:sz w:val="28"/>
          <w:szCs w:val="28"/>
          <w:lang w:val="en-US"/>
        </w:rPr>
        <w:t>Cheremsha</w:t>
      </w:r>
      <w:r w:rsidRPr="0080263F">
        <w:rPr>
          <w:rFonts w:ascii="Times New Roman" w:hAnsi="Times New Roman" w:cs="Times New Roman"/>
          <w:sz w:val="28"/>
          <w:szCs w:val="28"/>
        </w:rPr>
        <w:t>" (АСУР "******")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"Стабильность" (АСУР "Стабильность"). 1.2.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Условное обозначение: АСУР "Стабильность".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Виды,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комплектность и обозначение документов при создании АС. * ГОСТ 34.003-90 Автоматизированные системы.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Термины и определения. * ГОСТ 15.016-2016 Система разработки и постановки продукции на производство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(СРПП).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2.1. Назначение системы АСУР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"</w:t>
      </w:r>
      <w:r w:rsidR="005E2AFE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 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Объектом автоматизации является ресторан, в котором identified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>Наличие ошибок в заказах, вызванное неверным прочтением handwritten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48F86C6A" w14:textId="243C18F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>Официант: Работник, принимающий заказы от клиентов и вносящий их в 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63D34EE1" w14:textId="046EAFF5" w:rsidR="0080263F" w:rsidRDefault="0080263F" w:rsidP="00F3086B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Клиентская часть должна функционировать на планшетных компьютерах с операционной системой Android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использовать СУБД (например, PostgreSQL,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>Для real-time уведомлений должен использоваться протокол WebSocket.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6.2.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Приёмочные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191D45C0" w14:textId="47DD00A6" w:rsidR="005E2AFE" w:rsidRPr="0080263F" w:rsidRDefault="005E2AFE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0627F5"/>
    <w:rsid w:val="00573749"/>
    <w:rsid w:val="005E2AFE"/>
    <w:rsid w:val="00666BD1"/>
    <w:rsid w:val="0080263F"/>
    <w:rsid w:val="00B65C5F"/>
    <w:rsid w:val="00D65C57"/>
    <w:rsid w:val="00D75240"/>
    <w:rsid w:val="00E426E2"/>
    <w:rsid w:val="00F01BDE"/>
    <w:rsid w:val="00F3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3086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5</cp:revision>
  <dcterms:created xsi:type="dcterms:W3CDTF">2025-09-09T03:36:00Z</dcterms:created>
  <dcterms:modified xsi:type="dcterms:W3CDTF">2025-09-12T01:45:00Z</dcterms:modified>
</cp:coreProperties>
</file>