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14BB76" w14:textId="77777777" w:rsidR="005D3E3D" w:rsidRDefault="005D3E3D" w:rsidP="00A25B6B"/>
    <w:p w14:paraId="4A5B53BE" w14:textId="77777777" w:rsidR="005D3E3D" w:rsidRDefault="005D3E3D" w:rsidP="00A25B6B"/>
    <w:p w14:paraId="544CBC7E" w14:textId="77777777" w:rsidR="005D3E3D" w:rsidRDefault="005D3E3D" w:rsidP="00A25B6B"/>
    <w:p w14:paraId="49924003" w14:textId="77777777" w:rsidR="005D3E3D" w:rsidRDefault="005D3E3D" w:rsidP="00A25B6B"/>
    <w:p w14:paraId="675581A1" w14:textId="77777777" w:rsidR="005D3E3D" w:rsidRDefault="005D3E3D" w:rsidP="00A25B6B"/>
    <w:p w14:paraId="77B86F87" w14:textId="77777777" w:rsidR="005D3E3D" w:rsidRDefault="005D3E3D" w:rsidP="00A25B6B"/>
    <w:p w14:paraId="5DB8AF22" w14:textId="77777777" w:rsidR="005D3E3D" w:rsidRDefault="005D3E3D" w:rsidP="00A25B6B"/>
    <w:p w14:paraId="1FB00150" w14:textId="77777777" w:rsidR="005D3E3D" w:rsidRDefault="005D3E3D" w:rsidP="00A25B6B"/>
    <w:p w14:paraId="3112972E" w14:textId="77777777" w:rsidR="005D3E3D" w:rsidRDefault="005D3E3D" w:rsidP="00A25B6B"/>
    <w:p w14:paraId="49EBC404" w14:textId="77777777" w:rsidR="005D3E3D" w:rsidRDefault="005D3E3D" w:rsidP="00A25B6B"/>
    <w:p w14:paraId="4284C970" w14:textId="77777777" w:rsidR="005D3E3D" w:rsidRDefault="005D3E3D" w:rsidP="00A25B6B"/>
    <w:p w14:paraId="13EB3F7A" w14:textId="77777777" w:rsidR="005D3E3D" w:rsidRDefault="005D3E3D" w:rsidP="00A25B6B"/>
    <w:p w14:paraId="6369ECCF" w14:textId="77777777" w:rsidR="005D3E3D" w:rsidRDefault="005D3E3D" w:rsidP="00A25B6B"/>
    <w:p w14:paraId="57D12301" w14:textId="77777777" w:rsidR="005D3E3D" w:rsidRDefault="005D3E3D" w:rsidP="00A25B6B"/>
    <w:p w14:paraId="544092E8" w14:textId="77777777" w:rsidR="005D3E3D" w:rsidRDefault="005D3E3D" w:rsidP="00A25B6B"/>
    <w:p w14:paraId="4E00B6EA" w14:textId="77777777" w:rsidR="005D3E3D" w:rsidRDefault="005D3E3D" w:rsidP="00A25B6B"/>
    <w:p w14:paraId="292128C7" w14:textId="77777777" w:rsidR="005D3E3D" w:rsidRDefault="005D3E3D" w:rsidP="00A25B6B"/>
    <w:p w14:paraId="6C5491E7" w14:textId="77777777" w:rsidR="005D3E3D" w:rsidRDefault="005D3E3D" w:rsidP="00A25B6B"/>
    <w:p w14:paraId="34BB6A42" w14:textId="77777777" w:rsidR="005D3E3D" w:rsidRDefault="005D3E3D" w:rsidP="00A25B6B"/>
    <w:p w14:paraId="2A69C32E" w14:textId="77777777" w:rsidR="005D3E3D" w:rsidRDefault="005D3E3D" w:rsidP="00A25B6B"/>
    <w:p w14:paraId="3CF385DF" w14:textId="77777777" w:rsidR="005D3E3D" w:rsidRDefault="005D3E3D" w:rsidP="00A25B6B"/>
    <w:p w14:paraId="3802C32C" w14:textId="77777777" w:rsidR="005D3E3D" w:rsidRDefault="005D3E3D" w:rsidP="00A25B6B"/>
    <w:p w14:paraId="51A6A08B" w14:textId="77777777" w:rsidR="005D3E3D" w:rsidRDefault="005D3E3D" w:rsidP="00A25B6B"/>
    <w:p w14:paraId="786510A8" w14:textId="77777777" w:rsidR="005D3E3D" w:rsidRDefault="005D3E3D" w:rsidP="00A25B6B"/>
    <w:p w14:paraId="37D71AD4" w14:textId="77777777" w:rsidR="005D3E3D" w:rsidRDefault="005D3E3D" w:rsidP="00A25B6B"/>
    <w:p w14:paraId="25319BA3" w14:textId="77777777" w:rsidR="005D3E3D" w:rsidRDefault="005D3E3D" w:rsidP="00A25B6B"/>
    <w:p w14:paraId="785A4AB2" w14:textId="77777777" w:rsidR="005D3E3D" w:rsidRDefault="005D3E3D" w:rsidP="00A25B6B"/>
    <w:p w14:paraId="375B46C7" w14:textId="77777777" w:rsidR="005D3E3D" w:rsidRDefault="005D3E3D" w:rsidP="00A25B6B"/>
    <w:p w14:paraId="5A499D34" w14:textId="66167C35" w:rsidR="00A25B6B" w:rsidRDefault="00A25B6B" w:rsidP="00A25B6B">
      <w:r>
        <w:lastRenderedPageBreak/>
        <w:t>Т</w:t>
      </w:r>
      <w:r w:rsidRPr="00A25B6B">
        <w:t>ЕХНИЧЕСКОЕ ЗАДАНИЕ</w:t>
      </w:r>
      <w:r w:rsidRPr="00A25B6B">
        <w:br/>
        <w:t>на разработку мобильного приложения «</w:t>
      </w:r>
      <w:proofErr w:type="spellStart"/>
      <w:r w:rsidRPr="00A25B6B">
        <w:t>Steam</w:t>
      </w:r>
      <w:proofErr w:type="spellEnd"/>
      <w:r w:rsidRPr="00A25B6B">
        <w:t xml:space="preserve"> Mobile»</w:t>
      </w:r>
      <w:r w:rsidRPr="00A25B6B">
        <w:br/>
      </w:r>
      <w:r w:rsidRPr="00A25B6B">
        <w:br/>
        <w:t>Статус документа:</w:t>
      </w:r>
      <w:r>
        <w:t xml:space="preserve"> Не</w:t>
      </w:r>
      <w:r w:rsidRPr="00A25B6B">
        <w:t xml:space="preserve"> Утвержден</w:t>
      </w:r>
      <w:r w:rsidRPr="00A25B6B">
        <w:br/>
        <w:t>Версия: 1.0</w:t>
      </w:r>
      <w:r w:rsidRPr="00A25B6B">
        <w:br/>
        <w:t>Дата утверждения:</w:t>
      </w:r>
      <w:r>
        <w:t xml:space="preserve"> </w:t>
      </w:r>
      <w:r w:rsidRPr="00A25B6B">
        <w:t>0</w:t>
      </w:r>
      <w:r>
        <w:t>2</w:t>
      </w:r>
      <w:r w:rsidRPr="00A25B6B">
        <w:t>.</w:t>
      </w:r>
      <w:r>
        <w:t>09</w:t>
      </w:r>
      <w:r w:rsidRPr="00A25B6B">
        <w:t>.202</w:t>
      </w:r>
      <w:r>
        <w:t>5</w:t>
      </w:r>
      <w:r w:rsidRPr="00A25B6B">
        <w:br/>
      </w:r>
      <w:r w:rsidRPr="00A25B6B">
        <w:br/>
        <w:t>---</w:t>
      </w:r>
      <w:r w:rsidRPr="00A25B6B">
        <w:br/>
      </w:r>
      <w:r w:rsidRPr="00A25B6B">
        <w:br/>
        <w:t>1. Введение</w:t>
      </w:r>
      <w:r w:rsidRPr="00A25B6B">
        <w:br/>
      </w:r>
      <w:r w:rsidRPr="00A25B6B">
        <w:br/>
        <w:t>1.1. Наименование программы</w:t>
      </w:r>
      <w:r w:rsidRPr="00A25B6B">
        <w:br/>
        <w:t>Наименование программы: «</w:t>
      </w:r>
      <w:proofErr w:type="spellStart"/>
      <w:r w:rsidRPr="00A25B6B">
        <w:t>Steam</w:t>
      </w:r>
      <w:proofErr w:type="spellEnd"/>
      <w:r w:rsidRPr="00A25B6B">
        <w:t xml:space="preserve"> Mobile» </w:t>
      </w:r>
      <w:r w:rsidRPr="00A25B6B">
        <w:br/>
      </w:r>
      <w:r w:rsidRPr="00A25B6B">
        <w:br/>
        <w:t>1.2. Назначение и цели создания системы</w:t>
      </w:r>
      <w:r w:rsidRPr="00A25B6B">
        <w:br/>
        <w:t xml:space="preserve">Назначение: Приложение предназначено для предоставления пользователям платформы </w:t>
      </w:r>
      <w:proofErr w:type="spellStart"/>
      <w:r w:rsidRPr="00A25B6B">
        <w:t>Steam</w:t>
      </w:r>
      <w:proofErr w:type="spellEnd"/>
      <w:r w:rsidRPr="00A25B6B">
        <w:t xml:space="preserve"> полнофункционального доступа к основным возможностям сервиса с мобильных устройств под управлением ОС </w:t>
      </w:r>
      <w:proofErr w:type="spellStart"/>
      <w:r w:rsidRPr="00A25B6B">
        <w:t>Android</w:t>
      </w:r>
      <w:proofErr w:type="spellEnd"/>
      <w:r w:rsidRPr="00A25B6B">
        <w:t xml:space="preserve"> и </w:t>
      </w:r>
      <w:proofErr w:type="spellStart"/>
      <w:r w:rsidRPr="00A25B6B">
        <w:t>iOS</w:t>
      </w:r>
      <w:proofErr w:type="spellEnd"/>
      <w:r w:rsidRPr="00A25B6B">
        <w:t>.</w:t>
      </w:r>
      <w:r w:rsidRPr="00A25B6B">
        <w:br/>
      </w:r>
      <w:r w:rsidRPr="00A25B6B">
        <w:br/>
        <w:t>Цели:</w:t>
      </w:r>
      <w:r w:rsidRPr="00A25B6B">
        <w:br/>
        <w:t>Повышение вовлеченности пользователей за счет круглосуточного доступа к аккаунту. Упрощение процесса покупки игр, управления библиотекой и общения с комьюнити.</w:t>
      </w:r>
      <w:r w:rsidRPr="00A25B6B">
        <w:br/>
        <w:t xml:space="preserve"> Увеличение конверсии продаж за счет </w:t>
      </w:r>
      <w:proofErr w:type="spellStart"/>
      <w:r w:rsidRPr="00A25B6B">
        <w:t>push</w:t>
      </w:r>
      <w:proofErr w:type="spellEnd"/>
      <w:r w:rsidRPr="00A25B6B">
        <w:t>-уведомлений о скидках и распродажах.</w:t>
      </w:r>
      <w:r w:rsidRPr="00A25B6B">
        <w:br/>
      </w:r>
      <w:r w:rsidRPr="00A25B6B">
        <w:br/>
        <w:t>1.3. Состав работ</w:t>
      </w:r>
      <w:r w:rsidRPr="00A25B6B">
        <w:br/>
        <w:t>Работы по созданию Приложения включают в себя:</w:t>
      </w:r>
      <w:r w:rsidRPr="00A25B6B">
        <w:br/>
        <w:t xml:space="preserve">1. Проектирование пользовательского интерфейса </w:t>
      </w:r>
      <w:r w:rsidRPr="00A25B6B">
        <w:br/>
        <w:t xml:space="preserve">2. Разработка клиентской части для ОС </w:t>
      </w:r>
      <w:proofErr w:type="spellStart"/>
      <w:r w:rsidRPr="00A25B6B">
        <w:t>Android</w:t>
      </w:r>
      <w:proofErr w:type="spellEnd"/>
      <w:r w:rsidRPr="00A25B6B">
        <w:t xml:space="preserve"> и </w:t>
      </w:r>
      <w:proofErr w:type="spellStart"/>
      <w:r w:rsidRPr="00A25B6B">
        <w:t>iOS</w:t>
      </w:r>
      <w:proofErr w:type="spellEnd"/>
      <w:r w:rsidRPr="00A25B6B">
        <w:t>.</w:t>
      </w:r>
      <w:r w:rsidRPr="00A25B6B">
        <w:br/>
        <w:t xml:space="preserve">3. Разработка серверной части </w:t>
      </w:r>
      <w:r w:rsidRPr="00A25B6B">
        <w:br/>
        <w:t>4. Тестирование (альфа-, бета-тестирование).</w:t>
      </w:r>
      <w:r w:rsidRPr="00A25B6B">
        <w:br/>
        <w:t xml:space="preserve">5. Публикация в </w:t>
      </w:r>
      <w:proofErr w:type="spellStart"/>
      <w:r w:rsidRPr="00A25B6B">
        <w:t>App</w:t>
      </w:r>
      <w:proofErr w:type="spellEnd"/>
      <w:r w:rsidRPr="00A25B6B">
        <w:t xml:space="preserve"> Store и Google Play.</w:t>
      </w:r>
      <w:r w:rsidRPr="00A25B6B">
        <w:br/>
        <w:t>6. Техническая поддержка и сопровождение.</w:t>
      </w:r>
      <w:r w:rsidRPr="00A25B6B">
        <w:br/>
      </w:r>
      <w:r w:rsidRPr="00A25B6B">
        <w:br/>
        <w:t>---</w:t>
      </w:r>
      <w:r w:rsidRPr="00A25B6B">
        <w:br/>
      </w:r>
      <w:r w:rsidRPr="00A25B6B">
        <w:br/>
        <w:t>2. Основания для разработки</w:t>
      </w:r>
      <w:r w:rsidRPr="00A25B6B">
        <w:br/>
      </w:r>
      <w:r w:rsidRPr="00A25B6B">
        <w:br/>
        <w:t>2.1. Основание для проведения работ</w:t>
      </w:r>
      <w:r w:rsidRPr="00A25B6B">
        <w:br/>
        <w:t>Договор на разработку № 123-Д от «0</w:t>
      </w:r>
      <w:r>
        <w:t>2</w:t>
      </w:r>
      <w:r w:rsidRPr="00A25B6B">
        <w:t xml:space="preserve">» </w:t>
      </w:r>
      <w:r>
        <w:t>сентября</w:t>
      </w:r>
      <w:r w:rsidRPr="00A25B6B">
        <w:t xml:space="preserve"> 202</w:t>
      </w:r>
      <w:r>
        <w:t>5</w:t>
      </w:r>
      <w:r w:rsidRPr="00A25B6B">
        <w:t xml:space="preserve"> г.</w:t>
      </w:r>
      <w:r w:rsidRPr="00A25B6B">
        <w:br/>
      </w:r>
      <w:r w:rsidRPr="00A25B6B">
        <w:br/>
        <w:t>2.2. Исходные документы и материалы</w:t>
      </w:r>
      <w:r w:rsidRPr="00A25B6B">
        <w:br/>
        <w:t xml:space="preserve">Функциональная спецификация существующего клиента </w:t>
      </w:r>
      <w:proofErr w:type="spellStart"/>
      <w:r w:rsidRPr="00A25B6B">
        <w:t>Steam</w:t>
      </w:r>
      <w:proofErr w:type="spellEnd"/>
      <w:r w:rsidRPr="00A25B6B">
        <w:t xml:space="preserve"> для ПК.</w:t>
      </w:r>
      <w:r w:rsidRPr="00A25B6B">
        <w:br/>
      </w:r>
      <w:r w:rsidRPr="00A25B6B">
        <w:br/>
      </w:r>
      <w:r w:rsidRPr="00A25B6B">
        <w:lastRenderedPageBreak/>
        <w:t>---</w:t>
      </w:r>
      <w:r w:rsidRPr="00A25B6B">
        <w:br/>
      </w:r>
      <w:r w:rsidRPr="00A25B6B">
        <w:br/>
        <w:t>3. Требования к системе</w:t>
      </w:r>
      <w:r w:rsidRPr="00A25B6B">
        <w:br/>
      </w:r>
      <w:r w:rsidRPr="00A25B6B">
        <w:br/>
        <w:t>3.1. Функциональные требования</w:t>
      </w:r>
      <w:r w:rsidRPr="00A25B6B">
        <w:br/>
        <w:t>3.1.1. Модуль аутентификации и безопасности</w:t>
      </w:r>
      <w:r w:rsidRPr="00A25B6B">
        <w:br/>
        <w:t>FR1.1: Вход по логину и паролю.</w:t>
      </w:r>
      <w:r w:rsidRPr="00A25B6B">
        <w:br/>
        <w:t xml:space="preserve">FR1.2: Двухфакторная аутентификация через </w:t>
      </w:r>
      <w:proofErr w:type="spellStart"/>
      <w:r w:rsidRPr="00A25B6B">
        <w:t>Steam</w:t>
      </w:r>
      <w:proofErr w:type="spellEnd"/>
      <w:r w:rsidRPr="00A25B6B">
        <w:t xml:space="preserve"> Guard  </w:t>
      </w:r>
    </w:p>
    <w:p w14:paraId="37D51C21" w14:textId="534AD452" w:rsidR="00A25B6B" w:rsidRDefault="00A25B6B" w:rsidP="00A25B6B">
      <w:r w:rsidRPr="00A25B6B">
        <w:t>FR1.3: Восстановление доступа к аккаунту.</w:t>
      </w:r>
      <w:r w:rsidRPr="00A25B6B">
        <w:br/>
        <w:t xml:space="preserve">FR1.4: Запрос и хранение </w:t>
      </w:r>
      <w:proofErr w:type="spellStart"/>
      <w:r w:rsidRPr="00A25B6B">
        <w:t>авторизационного</w:t>
      </w:r>
      <w:proofErr w:type="spellEnd"/>
      <w:r w:rsidRPr="00A25B6B">
        <w:t xml:space="preserve"> токена </w:t>
      </w:r>
      <w:r w:rsidRPr="00A25B6B">
        <w:br/>
      </w:r>
      <w:r w:rsidRPr="00A25B6B">
        <w:br/>
        <w:t>3.1.2. Модуль Магазина</w:t>
      </w:r>
      <w:r w:rsidRPr="00A25B6B">
        <w:br/>
        <w:t xml:space="preserve">FR2.1:Просмотр главной страницы магазина </w:t>
      </w:r>
      <w:r w:rsidRPr="00A25B6B">
        <w:br/>
        <w:t>FR2.2: Поиск игр и контента по названию, жанру, меткам.</w:t>
      </w:r>
      <w:r w:rsidRPr="00A25B6B">
        <w:br/>
        <w:t xml:space="preserve">FR2.3: Просмотр карточки товара </w:t>
      </w:r>
      <w:r w:rsidRPr="00A25B6B">
        <w:br/>
        <w:t xml:space="preserve">FR2.4: Покупка игры и добавление в корзину </w:t>
      </w:r>
      <w:r w:rsidRPr="00A25B6B">
        <w:br/>
        <w:t>FR2.5: Просмотр акций и распродаж.</w:t>
      </w:r>
      <w:r w:rsidRPr="00A25B6B">
        <w:br/>
      </w:r>
      <w:r w:rsidRPr="00A25B6B">
        <w:br/>
        <w:t>3.1.3. Модуль Библиотеки</w:t>
      </w:r>
      <w:r w:rsidRPr="00A25B6B">
        <w:br/>
        <w:t>FR3.1: Просмотр списка всех игр в аккаунте пользователя.</w:t>
      </w:r>
      <w:r w:rsidRPr="00A25B6B">
        <w:br/>
        <w:t xml:space="preserve">FR3.2: Сортировка и фильтрация библиотеки </w:t>
      </w:r>
      <w:r w:rsidRPr="00A25B6B">
        <w:br/>
        <w:t xml:space="preserve">FR3.3: Установка/удаление игр на удаленный ПК </w:t>
      </w:r>
      <w:r w:rsidRPr="00A25B6B">
        <w:br/>
        <w:t xml:space="preserve">FR3.4: Просмотр достижений </w:t>
      </w:r>
      <w:r w:rsidRPr="00A25B6B">
        <w:br/>
        <w:t xml:space="preserve">FR3.5: Управление загрузками </w:t>
      </w:r>
      <w:r w:rsidRPr="00A25B6B">
        <w:br/>
      </w:r>
      <w:r w:rsidRPr="00A25B6B">
        <w:br/>
        <w:t>3.1.4. Модуль Сообщества и профиля</w:t>
      </w:r>
      <w:r w:rsidRPr="00A25B6B">
        <w:br/>
        <w:t>FR4.1: Просмотр и редактирование профиля (статус, аватар, информация).</w:t>
      </w:r>
      <w:r w:rsidRPr="00A25B6B">
        <w:br/>
        <w:t>FR4.2: Просмотр списка друзей, их статусов (в сети, в игре, не активен).</w:t>
      </w:r>
      <w:r w:rsidRPr="00A25B6B">
        <w:br/>
        <w:t xml:space="preserve">FR4.3: Обмен текстовыми сообщениями и </w:t>
      </w:r>
      <w:proofErr w:type="spellStart"/>
      <w:r w:rsidRPr="00A25B6B">
        <w:t>push</w:t>
      </w:r>
      <w:proofErr w:type="spellEnd"/>
      <w:r w:rsidRPr="00A25B6B">
        <w:t>-уведомлениями о новых сообщениях.</w:t>
      </w:r>
      <w:r w:rsidRPr="00A25B6B">
        <w:br/>
        <w:t>FR4.4: Отправка и принятие заявок в друзья.</w:t>
      </w:r>
      <w:r w:rsidRPr="00A25B6B">
        <w:br/>
        <w:t>FR4.5: Просмотр групп, новостей и мероприятий.</w:t>
      </w:r>
      <w:r w:rsidRPr="00A25B6B">
        <w:br/>
      </w:r>
      <w:r w:rsidRPr="00A25B6B">
        <w:br/>
        <w:t>3.1.5. Модуль Уведомлений</w:t>
      </w:r>
      <w:r w:rsidRPr="00A25B6B">
        <w:br/>
        <w:t xml:space="preserve">FR5.1:Настройка типов </w:t>
      </w:r>
      <w:proofErr w:type="spellStart"/>
      <w:r w:rsidRPr="00A25B6B">
        <w:t>push</w:t>
      </w:r>
      <w:proofErr w:type="spellEnd"/>
      <w:r w:rsidRPr="00A25B6B">
        <w:t>-уведомлений</w:t>
      </w:r>
      <w:r w:rsidRPr="00A25B6B">
        <w:br/>
        <w:t>FR5.2:Локальное хранилище уведомлений внутри приложения.</w:t>
      </w:r>
      <w:r w:rsidRPr="00A25B6B">
        <w:br/>
      </w:r>
      <w:r w:rsidRPr="00A25B6B">
        <w:br/>
        <w:t>3.2. Нефункциональные требования</w:t>
      </w:r>
      <w:r w:rsidRPr="00A25B6B">
        <w:br/>
        <w:t>NR1. Производительность:</w:t>
      </w:r>
      <w:r w:rsidRPr="00A25B6B">
        <w:br/>
        <w:t xml:space="preserve"> Время отклика на любой пользовательский ввод — не более 0.5 сек.</w:t>
      </w:r>
      <w:r w:rsidRPr="00A25B6B">
        <w:br/>
        <w:t xml:space="preserve"> Время загрузки основных экранов (магазин, библиотека) — не более 2 сек по сети 4G.</w:t>
      </w:r>
    </w:p>
    <w:p w14:paraId="397D1662" w14:textId="484DD5ED" w:rsidR="00A25B6B" w:rsidRDefault="00A25B6B" w:rsidP="00A25B6B">
      <w:r w:rsidRPr="00A25B6B">
        <w:t>NR2. Безопасность:</w:t>
      </w:r>
      <w:r w:rsidRPr="00A25B6B">
        <w:br/>
        <w:t xml:space="preserve"> Все передаваемые данные должны быть зашифрованы по протоколу HTTPS.</w:t>
      </w:r>
      <w:r w:rsidRPr="00A25B6B">
        <w:br/>
      </w:r>
      <w:r w:rsidRPr="00A25B6B">
        <w:lastRenderedPageBreak/>
        <w:t xml:space="preserve"> Пароли и токены не должны храниться в открытом виде на устройстве.</w:t>
      </w:r>
      <w:r w:rsidRPr="00A25B6B">
        <w:br/>
        <w:t>NR3. Надежность:</w:t>
      </w:r>
      <w:r w:rsidRPr="00A25B6B">
        <w:br/>
        <w:t>Коэффициент готовности приложения — не менее 99.5%.</w:t>
      </w:r>
      <w:r w:rsidRPr="00A25B6B">
        <w:br/>
        <w:t xml:space="preserve"> Приложение не должно завершать работу </w:t>
      </w:r>
      <w:proofErr w:type="spellStart"/>
      <w:r w:rsidRPr="00A25B6B">
        <w:t>аварийно</w:t>
      </w:r>
      <w:proofErr w:type="spellEnd"/>
      <w:r w:rsidRPr="00A25B6B">
        <w:t xml:space="preserve"> более чем в 0.5% сессий.</w:t>
      </w:r>
      <w:r w:rsidRPr="00A25B6B">
        <w:br/>
        <w:t xml:space="preserve">NR4. Эргономика и интерфейс: </w:t>
      </w:r>
      <w:r w:rsidRPr="00A25B6B">
        <w:br/>
        <w:t xml:space="preserve"> Интерфейс должен соответствовать гайдлайнам целевых платформ (</w:t>
      </w:r>
      <w:proofErr w:type="spellStart"/>
      <w:r w:rsidRPr="00A25B6B">
        <w:t>iOS</w:t>
      </w:r>
      <w:proofErr w:type="spellEnd"/>
      <w:r w:rsidRPr="00A25B6B">
        <w:t>/</w:t>
      </w:r>
      <w:proofErr w:type="spellStart"/>
      <w:r w:rsidRPr="00A25B6B">
        <w:t>Android</w:t>
      </w:r>
      <w:proofErr w:type="spellEnd"/>
      <w:r w:rsidRPr="00A25B6B">
        <w:t>).</w:t>
      </w:r>
      <w:r w:rsidRPr="00A25B6B">
        <w:br/>
        <w:t xml:space="preserve"> Поддержка светлой и темной темы.</w:t>
      </w:r>
      <w:r w:rsidRPr="00A25B6B">
        <w:br/>
        <w:t xml:space="preserve">NR5. Кроссплатформенность: </w:t>
      </w:r>
      <w:r w:rsidRPr="00A25B6B">
        <w:br/>
        <w:t xml:space="preserve"> Единообразие функционала и дизайна на обеих платформах (</w:t>
      </w:r>
      <w:proofErr w:type="spellStart"/>
      <w:r w:rsidRPr="00A25B6B">
        <w:t>iOS</w:t>
      </w:r>
      <w:proofErr w:type="spellEnd"/>
      <w:r w:rsidRPr="00A25B6B">
        <w:t xml:space="preserve"> и </w:t>
      </w:r>
      <w:proofErr w:type="spellStart"/>
      <w:r w:rsidRPr="00A25B6B">
        <w:t>Android</w:t>
      </w:r>
      <w:proofErr w:type="spellEnd"/>
      <w:r w:rsidRPr="00A25B6B">
        <w:t>).</w:t>
      </w:r>
      <w:r w:rsidRPr="00A25B6B">
        <w:br/>
      </w:r>
      <w:r w:rsidRPr="00A25B6B">
        <w:br/>
        <w:t>---</w:t>
      </w:r>
      <w:r w:rsidRPr="00A25B6B">
        <w:br/>
      </w:r>
      <w:r w:rsidRPr="00A25B6B">
        <w:br/>
        <w:t>4. Требования к мобильным платформам</w:t>
      </w:r>
      <w:r w:rsidRPr="00A25B6B">
        <w:br/>
      </w:r>
      <w:r w:rsidRPr="00A25B6B">
        <w:br/>
      </w:r>
      <w:proofErr w:type="spellStart"/>
      <w:r w:rsidRPr="00A25B6B">
        <w:t>Android</w:t>
      </w:r>
      <w:proofErr w:type="spellEnd"/>
      <w:r w:rsidRPr="00A25B6B">
        <w:t>: Версия ОС 10.0 и выше.</w:t>
      </w:r>
      <w:r w:rsidRPr="00A25B6B">
        <w:br/>
      </w:r>
      <w:proofErr w:type="spellStart"/>
      <w:r w:rsidRPr="00A25B6B">
        <w:t>iOS</w:t>
      </w:r>
      <w:proofErr w:type="spellEnd"/>
      <w:r w:rsidRPr="00A25B6B">
        <w:t xml:space="preserve">: Версия ОС 14.0 и выше. Поддержка iPhone и </w:t>
      </w:r>
      <w:proofErr w:type="spellStart"/>
      <w:r w:rsidRPr="00A25B6B">
        <w:t>iPad</w:t>
      </w:r>
      <w:proofErr w:type="spellEnd"/>
      <w:r w:rsidRPr="00A25B6B">
        <w:t>.</w:t>
      </w:r>
      <w:r w:rsidRPr="00A25B6B">
        <w:br/>
      </w:r>
      <w:r w:rsidRPr="00A25B6B">
        <w:br/>
        <w:t>---</w:t>
      </w:r>
      <w:r w:rsidRPr="00A25B6B">
        <w:br/>
      </w:r>
      <w:r w:rsidRPr="00A25B6B">
        <w:br/>
        <w:t>5. Состав и содержание работ по подготовке объекта внедрения</w:t>
      </w:r>
      <w:r w:rsidRPr="00A25B6B">
        <w:br/>
        <w:t xml:space="preserve">Развертывание приложения в </w:t>
      </w:r>
      <w:proofErr w:type="spellStart"/>
      <w:r w:rsidRPr="00A25B6B">
        <w:t>сторовых</w:t>
      </w:r>
      <w:proofErr w:type="spellEnd"/>
      <w:r w:rsidRPr="00A25B6B">
        <w:t xml:space="preserve"> площадках (Google Play, </w:t>
      </w:r>
      <w:proofErr w:type="spellStart"/>
      <w:r w:rsidRPr="00A25B6B">
        <w:t>App</w:t>
      </w:r>
      <w:proofErr w:type="spellEnd"/>
      <w:r w:rsidRPr="00A25B6B">
        <w:t xml:space="preserve"> Store).</w:t>
      </w:r>
      <w:r w:rsidRPr="00A25B6B">
        <w:br/>
        <w:t xml:space="preserve">Информирование пользователей о выходе приложения через новость в клиенте </w:t>
      </w:r>
      <w:proofErr w:type="spellStart"/>
      <w:r w:rsidRPr="00A25B6B">
        <w:t>Ste</w:t>
      </w:r>
      <w:proofErr w:type="spellEnd"/>
      <w:r w:rsidR="00153312">
        <w:rPr>
          <w:lang w:val="en-US"/>
        </w:rPr>
        <w:t>am</w:t>
      </w:r>
      <w:r w:rsidRPr="00A25B6B">
        <w:br/>
      </w:r>
      <w:r w:rsidRPr="00A25B6B">
        <w:br/>
        <w:t>---</w:t>
      </w:r>
      <w:r w:rsidRPr="00A25B6B">
        <w:br/>
      </w:r>
      <w:r w:rsidRPr="00A25B6B">
        <w:br/>
        <w:t>6. Требования к оформлению документации</w:t>
      </w:r>
      <w:r w:rsidRPr="00A25B6B">
        <w:br/>
        <w:t xml:space="preserve"> Руководство системного администратора: описание требований к серверной части.</w:t>
      </w:r>
      <w:r w:rsidRPr="00A25B6B">
        <w:br/>
        <w:t>Руководство пользователя: встроенная справка и раздел «Частые вопросы» внутри приложения.</w:t>
      </w:r>
      <w:r w:rsidRPr="00A25B6B">
        <w:br/>
        <w:t xml:space="preserve"> Исходный код должен быть задокументирован в соответствии с принятыми стандартами (</w:t>
      </w:r>
      <w:proofErr w:type="spellStart"/>
      <w:r w:rsidRPr="00A25B6B">
        <w:t>JSDoc</w:t>
      </w:r>
      <w:proofErr w:type="spellEnd"/>
      <w:r w:rsidRPr="00A25B6B">
        <w:t xml:space="preserve">, </w:t>
      </w:r>
      <w:proofErr w:type="spellStart"/>
      <w:r w:rsidRPr="00A25B6B">
        <w:t>JavaDoc</w:t>
      </w:r>
      <w:proofErr w:type="spellEnd"/>
      <w:r w:rsidRPr="00A25B6B">
        <w:t>).</w:t>
      </w:r>
      <w:r w:rsidRPr="00A25B6B">
        <w:br/>
      </w:r>
      <w:r w:rsidRPr="00A25B6B">
        <w:br/>
        <w:t>---</w:t>
      </w:r>
      <w:r w:rsidRPr="00A25B6B">
        <w:br/>
      </w:r>
      <w:r w:rsidRPr="00A25B6B">
        <w:br/>
        <w:t>7. Технико-экономические показатели</w:t>
      </w:r>
      <w:r w:rsidRPr="00A25B6B">
        <w:br/>
        <w:t xml:space="preserve"> Ожидаемое количество ежедневных активных пользователей  — 1 000 000+</w:t>
      </w:r>
      <w:r w:rsidRPr="00A25B6B">
        <w:br/>
        <w:t xml:space="preserve"> Срок окупаемости проекта — 2 года за счет увеличения количества </w:t>
      </w:r>
      <w:proofErr w:type="spellStart"/>
      <w:r w:rsidRPr="00A25B6B">
        <w:t>микропокупок</w:t>
      </w:r>
      <w:proofErr w:type="spellEnd"/>
      <w:r w:rsidRPr="00A25B6B">
        <w:t xml:space="preserve"> и продаж через мобильное приложение.</w:t>
      </w:r>
      <w:r w:rsidRPr="00A25B6B">
        <w:br/>
      </w:r>
      <w:r w:rsidRPr="00A25B6B">
        <w:br/>
        <w:t>---</w:t>
      </w:r>
      <w:r w:rsidRPr="00A25B6B">
        <w:br/>
      </w:r>
      <w:r w:rsidRPr="00A25B6B">
        <w:br/>
        <w:t>8. Порядок контроля и приемки</w:t>
      </w:r>
    </w:p>
    <w:p w14:paraId="3D2B28D8" w14:textId="6AD4C19C" w:rsidR="00A25B6B" w:rsidRPr="00A25B6B" w:rsidRDefault="00A25B6B" w:rsidP="00A25B6B">
      <w:r w:rsidRPr="00A25B6B">
        <w:lastRenderedPageBreak/>
        <w:t xml:space="preserve"> Приемка будет осуществляться по результатам успешного прохождения всех тестовых сценариев </w:t>
      </w:r>
      <w:r w:rsidRPr="00A25B6B">
        <w:br/>
        <w:t xml:space="preserve"> Все критические и блокирующие баги должны быть исправлены.</w:t>
      </w:r>
      <w:r w:rsidRPr="00A25B6B">
        <w:br/>
        <w:t xml:space="preserve"> Приложение должно быть одобрено модерацией </w:t>
      </w:r>
      <w:proofErr w:type="spellStart"/>
      <w:r w:rsidRPr="00A25B6B">
        <w:t>App</w:t>
      </w:r>
      <w:proofErr w:type="spellEnd"/>
      <w:r w:rsidRPr="00A25B6B">
        <w:t xml:space="preserve"> Store и Google Play.</w:t>
      </w:r>
      <w:r w:rsidRPr="00A25B6B">
        <w:br/>
        <w:t xml:space="preserve"> По результатам приемки подписывается Акт сдачи-приемки работ.</w:t>
      </w:r>
      <w:r w:rsidRPr="00A25B6B">
        <w:br/>
      </w:r>
      <w:r w:rsidRPr="00A25B6B">
        <w:br/>
        <w:t>---</w:t>
      </w:r>
      <w:r w:rsidRPr="00A25B6B">
        <w:br/>
      </w:r>
      <w:r w:rsidRPr="00A25B6B">
        <w:br/>
        <w:t xml:space="preserve">Приложение А. ГОСТы </w:t>
      </w:r>
      <w:r w:rsidRPr="00A25B6B">
        <w:br/>
      </w:r>
      <w:r w:rsidRPr="00A25B6B">
        <w:br/>
        <w:t xml:space="preserve">ГОСТ Р 19.201-78 «Техническое задание. Требования к содержанию и оформлению». </w:t>
      </w:r>
    </w:p>
    <w:p w14:paraId="2707562B" w14:textId="77777777" w:rsidR="00D65C57" w:rsidRDefault="00D65C57"/>
    <w:sectPr w:rsidR="00D65C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264"/>
    <w:rsid w:val="00153312"/>
    <w:rsid w:val="003D7D7B"/>
    <w:rsid w:val="005D3E3D"/>
    <w:rsid w:val="005D4539"/>
    <w:rsid w:val="00800264"/>
    <w:rsid w:val="00A25B6B"/>
    <w:rsid w:val="00B65C5F"/>
    <w:rsid w:val="00D65C57"/>
    <w:rsid w:val="00E426E2"/>
    <w:rsid w:val="00F31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609895"/>
  <w15:chartTrackingRefBased/>
  <w15:docId w15:val="{6388AE58-AAAC-4CEA-975F-D052BCE4E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002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002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0026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002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0026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002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002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002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002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0026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80026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0026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00264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00264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0026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800264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80026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0026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002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002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002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8002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8002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00264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800264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800264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002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800264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80026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485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61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44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170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304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6416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3417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8248313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8656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28161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6651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90064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08215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460625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74335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0629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43880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626321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603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92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85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96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666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130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5425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2147896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3093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0774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86105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75453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62188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67947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031601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08035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53237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294206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685</Words>
  <Characters>3905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isip21</dc:creator>
  <cp:keywords/>
  <dc:description/>
  <cp:lastModifiedBy>isip21</cp:lastModifiedBy>
  <cp:revision>1</cp:revision>
  <dcterms:created xsi:type="dcterms:W3CDTF">2025-09-02T07:35:00Z</dcterms:created>
  <dcterms:modified xsi:type="dcterms:W3CDTF">2025-09-09T02:30:00Z</dcterms:modified>
</cp:coreProperties>
</file>