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4934" w:rsidRDefault="00F04915">
      <w:pPr>
        <w:jc w:val="right"/>
        <w:rPr>
          <w:sz w:val="20"/>
          <w:szCs w:val="20"/>
        </w:rPr>
      </w:pPr>
      <w:bookmarkStart w:id="0" w:name="page20"/>
      <w:bookmarkEnd w:id="0"/>
      <w:r>
        <w:rPr>
          <w:rFonts w:ascii="Arial" w:eastAsia="Arial" w:hAnsi="Arial" w:cs="Arial"/>
          <w:sz w:val="20"/>
          <w:szCs w:val="20"/>
        </w:rPr>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simplePos x="0" y="0"/>
                <wp:positionH relativeFrom="column">
                  <wp:posOffset>0</wp:posOffset>
                </wp:positionH>
                <wp:positionV relativeFrom="paragraph">
                  <wp:posOffset>20320</wp:posOffset>
                </wp:positionV>
                <wp:extent cx="7096125"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21F9A39" id="Shape 79"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t5ugEAAIIDAAAOAAAAZHJzL2Uyb0RvYy54bWysU8uOEzEQvCPxD5bvZCYBJtl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3eUWDD4RuVa&#10;gjGaM/jYIubB7kKWx0b77J8c+xExV90kcxD9BBtlMBmO+shYzD5dzRZjIgw3l/VdM198pIRh7sOy&#10;eZ+vq6C9nPUhps/CGZIXHdXKZiugheNTTBP0Asnb0WnFt0rrEoTD/kEHcgR89m0ZZ/YbmLZkwKZd&#10;NM2qUN8k42uOuoy/cRiVsIG1Mh1dXUHQ9gL4J8uxTmgTKD2tUZ62Z+Mmr7Jre8dPu3AxFB+6+HBu&#10;ytxJr+Ny+uXrbH4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PIcm3m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8" w:lineRule="exact"/>
        <w:rPr>
          <w:sz w:val="20"/>
          <w:szCs w:val="20"/>
        </w:rPr>
      </w:pPr>
    </w:p>
    <w:p w:rsidR="00DE4934" w:rsidRDefault="00F04915">
      <w:pPr>
        <w:spacing w:line="278" w:lineRule="auto"/>
        <w:ind w:right="820"/>
        <w:rPr>
          <w:sz w:val="20"/>
          <w:szCs w:val="20"/>
        </w:rPr>
      </w:pPr>
      <w:r w:rsidRPr="00F04915">
        <w:rPr>
          <w:rFonts w:ascii="Arial" w:eastAsia="Arial" w:hAnsi="Arial" w:cs="Arial"/>
          <w:sz w:val="20"/>
          <w:szCs w:val="20"/>
        </w:rPr>
        <w:t xml:space="preserve">Доступна комбинация клавиш </w:t>
      </w:r>
      <w:proofErr w:type="spellStart"/>
      <w:r w:rsidRPr="00F04915">
        <w:rPr>
          <w:rFonts w:ascii="Arial" w:eastAsia="Arial" w:hAnsi="Arial" w:cs="Arial"/>
          <w:sz w:val="20"/>
          <w:szCs w:val="20"/>
        </w:rPr>
        <w:t>Esc</w:t>
      </w:r>
      <w:proofErr w:type="spellEnd"/>
      <w:r>
        <w:rPr>
          <w:rFonts w:ascii="Arial" w:eastAsia="Arial" w:hAnsi="Arial" w:cs="Arial"/>
          <w:sz w:val="20"/>
          <w:szCs w:val="20"/>
        </w:rPr>
        <w:t>. Это очистит любые фильтры, применяемые к таблице, а таблица переходит к отображению всех записей.</w:t>
      </w:r>
    </w:p>
    <w:p w:rsidR="00DE4934" w:rsidRDefault="00DE4934">
      <w:pPr>
        <w:spacing w:line="157" w:lineRule="exact"/>
        <w:rPr>
          <w:sz w:val="20"/>
          <w:szCs w:val="20"/>
        </w:rPr>
      </w:pPr>
    </w:p>
    <w:p w:rsidR="00DE4934" w:rsidRDefault="00F04915">
      <w:pPr>
        <w:rPr>
          <w:sz w:val="20"/>
          <w:szCs w:val="20"/>
        </w:rPr>
      </w:pPr>
      <w:r>
        <w:rPr>
          <w:rFonts w:ascii="Arial" w:eastAsia="Arial" w:hAnsi="Arial" w:cs="Arial"/>
          <w:sz w:val="50"/>
          <w:szCs w:val="50"/>
        </w:rPr>
        <w:t>Безопасность</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Безопасность</w:t>
      </w:r>
    </w:p>
    <w:p w:rsidR="00DE4934" w:rsidRDefault="00DE4934">
      <w:pPr>
        <w:spacing w:line="98" w:lineRule="exact"/>
        <w:rPr>
          <w:sz w:val="20"/>
          <w:szCs w:val="20"/>
        </w:rPr>
      </w:pPr>
    </w:p>
    <w:p w:rsidR="00DE4934" w:rsidRDefault="00F04915">
      <w:pPr>
        <w:rPr>
          <w:sz w:val="20"/>
          <w:szCs w:val="20"/>
        </w:rPr>
      </w:pPr>
      <w:r>
        <w:rPr>
          <w:rFonts w:ascii="Arial" w:eastAsia="Arial" w:hAnsi="Arial" w:cs="Arial"/>
          <w:sz w:val="30"/>
          <w:szCs w:val="30"/>
        </w:rPr>
        <w:t>Вступление</w:t>
      </w:r>
    </w:p>
    <w:p w:rsidR="00DE4934" w:rsidRDefault="00DE4934">
      <w:pPr>
        <w:spacing w:line="113" w:lineRule="exact"/>
        <w:rPr>
          <w:sz w:val="20"/>
          <w:szCs w:val="20"/>
        </w:rPr>
      </w:pPr>
    </w:p>
    <w:p w:rsidR="00DE4934" w:rsidRDefault="00EE4CC1" w:rsidP="00EE4CC1">
      <w:pPr>
        <w:rPr>
          <w:rFonts w:ascii="Arial" w:eastAsia="Arial" w:hAnsi="Arial" w:cs="Arial"/>
          <w:sz w:val="20"/>
          <w:szCs w:val="20"/>
        </w:rPr>
      </w:pPr>
      <w:r w:rsidRPr="00EE4CC1">
        <w:rPr>
          <w:rFonts w:ascii="Arial" w:eastAsia="Arial" w:hAnsi="Arial" w:cs="Arial"/>
          <w:sz w:val="20"/>
          <w:szCs w:val="20"/>
        </w:rPr>
        <w:t>Доступ пользователя (логин) к определенным параметрам навигации с рабочего стола реактора может быть ограничен.</w:t>
      </w:r>
    </w:p>
    <w:p w:rsidR="00EE4CC1" w:rsidRPr="00EE4CC1" w:rsidRDefault="00EE4CC1" w:rsidP="00EE4CC1">
      <w:pPr>
        <w:rPr>
          <w:sz w:val="20"/>
          <w:szCs w:val="20"/>
        </w:rPr>
      </w:pPr>
    </w:p>
    <w:p w:rsidR="00DE4934" w:rsidRDefault="00EE4CC1">
      <w:pPr>
        <w:spacing w:line="190" w:lineRule="exact"/>
        <w:rPr>
          <w:rFonts w:ascii="Arial" w:eastAsia="Arial" w:hAnsi="Arial" w:cs="Arial"/>
          <w:sz w:val="20"/>
          <w:szCs w:val="20"/>
        </w:rPr>
      </w:pPr>
      <w:r w:rsidRPr="00EE4CC1">
        <w:rPr>
          <w:rFonts w:ascii="Arial" w:eastAsia="Arial" w:hAnsi="Arial" w:cs="Arial"/>
          <w:sz w:val="20"/>
          <w:szCs w:val="20"/>
        </w:rPr>
        <w:t xml:space="preserve">Управление осуществляется с помощью задачи </w:t>
      </w:r>
      <w:r>
        <w:rPr>
          <w:rFonts w:ascii="Arial" w:eastAsia="Arial" w:hAnsi="Arial" w:cs="Arial"/>
          <w:sz w:val="20"/>
          <w:szCs w:val="20"/>
        </w:rPr>
        <w:t>«</w:t>
      </w:r>
      <w:r w:rsidRPr="00EE4CC1">
        <w:rPr>
          <w:rFonts w:ascii="Arial" w:eastAsia="Arial" w:hAnsi="Arial" w:cs="Arial"/>
          <w:sz w:val="20"/>
          <w:szCs w:val="20"/>
        </w:rPr>
        <w:t>Управление параметрами безопасности</w:t>
      </w:r>
      <w:r>
        <w:rPr>
          <w:rFonts w:ascii="Arial" w:eastAsia="Arial" w:hAnsi="Arial" w:cs="Arial"/>
          <w:sz w:val="20"/>
          <w:szCs w:val="20"/>
        </w:rPr>
        <w:t>»</w:t>
      </w:r>
      <w:r w:rsidRPr="00EE4CC1">
        <w:rPr>
          <w:rFonts w:ascii="Arial" w:eastAsia="Arial" w:hAnsi="Arial" w:cs="Arial"/>
          <w:sz w:val="20"/>
          <w:szCs w:val="20"/>
        </w:rPr>
        <w:t>:</w:t>
      </w:r>
    </w:p>
    <w:p w:rsidR="00EE4CC1" w:rsidRPr="00EE4CC1" w:rsidRDefault="00EE4CC1">
      <w:pPr>
        <w:spacing w:line="190" w:lineRule="exact"/>
        <w:rPr>
          <w:sz w:val="20"/>
          <w:szCs w:val="20"/>
        </w:rPr>
      </w:pPr>
    </w:p>
    <w:p w:rsidR="00DE4934" w:rsidRDefault="00F04915">
      <w:pPr>
        <w:spacing w:line="230" w:lineRule="exact"/>
        <w:ind w:left="60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Параметры Безопасности</w:t>
      </w:r>
    </w:p>
    <w:p w:rsidR="00DE4934" w:rsidRDefault="00F04915">
      <w:pPr>
        <w:spacing w:line="20" w:lineRule="exact"/>
        <w:rPr>
          <w:sz w:val="20"/>
          <w:szCs w:val="20"/>
        </w:rPr>
      </w:pPr>
      <w:r>
        <w:rPr>
          <w:noProof/>
          <w:sz w:val="20"/>
          <w:szCs w:val="20"/>
        </w:rPr>
        <w:drawing>
          <wp:anchor distT="0" distB="0" distL="114300" distR="114300" simplePos="0" relativeHeight="251608576" behindDoc="1" locked="0" layoutInCell="0" allowOverlap="1">
            <wp:simplePos x="0" y="0"/>
            <wp:positionH relativeFrom="column">
              <wp:posOffset>0</wp:posOffset>
            </wp:positionH>
            <wp:positionV relativeFrom="paragraph">
              <wp:posOffset>17780</wp:posOffset>
            </wp:positionV>
            <wp:extent cx="4076700" cy="29527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
                      <a:extLst/>
                    </a:blip>
                    <a:srcRect/>
                    <a:stretch>
                      <a:fillRect/>
                    </a:stretch>
                  </pic:blipFill>
                  <pic:spPr bwMode="auto">
                    <a:xfrm>
                      <a:off x="0" y="0"/>
                      <a:ext cx="4076700" cy="29527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5" w:lineRule="exact"/>
        <w:rPr>
          <w:sz w:val="20"/>
          <w:szCs w:val="20"/>
        </w:rPr>
      </w:pPr>
    </w:p>
    <w:p w:rsidR="00DE4934" w:rsidRPr="00273E9B" w:rsidRDefault="00F04915">
      <w:pPr>
        <w:rPr>
          <w:sz w:val="20"/>
          <w:szCs w:val="20"/>
        </w:rPr>
      </w:pPr>
      <w:r>
        <w:rPr>
          <w:rFonts w:ascii="Arial" w:eastAsia="Arial" w:hAnsi="Arial" w:cs="Arial"/>
          <w:sz w:val="20"/>
          <w:szCs w:val="20"/>
        </w:rPr>
        <w:t xml:space="preserve">Доступ к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r w:rsidR="004D05E9">
        <w:rPr>
          <w:rFonts w:ascii="Arial" w:eastAsia="Arial" w:hAnsi="Arial" w:cs="Arial"/>
          <w:sz w:val="20"/>
          <w:szCs w:val="20"/>
        </w:rPr>
        <w:t>осуществляется по л</w:t>
      </w:r>
      <w:r>
        <w:rPr>
          <w:rFonts w:ascii="Arial" w:eastAsia="Arial" w:hAnsi="Arial" w:cs="Arial"/>
          <w:sz w:val="20"/>
          <w:szCs w:val="20"/>
        </w:rPr>
        <w:t>огину</w:t>
      </w:r>
    </w:p>
    <w:p w:rsidR="00DE4934" w:rsidRDefault="00DE4934">
      <w:pPr>
        <w:spacing w:line="40" w:lineRule="exact"/>
        <w:rPr>
          <w:sz w:val="20"/>
          <w:szCs w:val="20"/>
        </w:rPr>
      </w:pPr>
    </w:p>
    <w:p w:rsidR="00DE4934" w:rsidRDefault="00F04915">
      <w:pPr>
        <w:spacing w:line="190" w:lineRule="exact"/>
        <w:rPr>
          <w:rFonts w:ascii="Arial" w:eastAsia="Arial" w:hAnsi="Arial" w:cs="Arial"/>
          <w:sz w:val="20"/>
          <w:szCs w:val="20"/>
        </w:rPr>
      </w:pPr>
      <w:r w:rsidRPr="00F04915">
        <w:rPr>
          <w:rFonts w:ascii="Arial" w:eastAsia="Arial" w:hAnsi="Arial" w:cs="Arial"/>
          <w:sz w:val="20"/>
          <w:szCs w:val="20"/>
        </w:rPr>
        <w:t>Доступ к рабочим процессам управляется определением ролей, назначенных именам входа</w:t>
      </w:r>
      <w:r>
        <w:rPr>
          <w:rFonts w:ascii="Arial" w:eastAsia="Arial" w:hAnsi="Arial" w:cs="Arial"/>
          <w:sz w:val="20"/>
          <w:szCs w:val="20"/>
        </w:rPr>
        <w:t xml:space="preserve"> </w:t>
      </w:r>
    </w:p>
    <w:p w:rsidR="004D05E9" w:rsidRDefault="004D05E9">
      <w:pPr>
        <w:spacing w:line="190" w:lineRule="exact"/>
        <w:rPr>
          <w:sz w:val="20"/>
          <w:szCs w:val="20"/>
        </w:rPr>
      </w:pPr>
    </w:p>
    <w:p w:rsidR="00273E9B" w:rsidRDefault="00273E9B" w:rsidP="00BE2EAD">
      <w:pPr>
        <w:pStyle w:val="a3"/>
        <w:numPr>
          <w:ilvl w:val="0"/>
          <w:numId w:val="54"/>
        </w:numPr>
        <w:spacing w:line="205" w:lineRule="exact"/>
        <w:rPr>
          <w:sz w:val="20"/>
          <w:szCs w:val="20"/>
        </w:rPr>
      </w:pPr>
      <w:r w:rsidRPr="00273E9B">
        <w:rPr>
          <w:sz w:val="20"/>
          <w:szCs w:val="20"/>
        </w:rPr>
        <w:t xml:space="preserve">Рабочий процесс </w:t>
      </w:r>
      <w:r w:rsidRPr="00273E9B">
        <w:rPr>
          <w:sz w:val="20"/>
          <w:szCs w:val="20"/>
        </w:rPr>
        <w:t>— это</w:t>
      </w:r>
      <w:r w:rsidRPr="00273E9B">
        <w:rPr>
          <w:sz w:val="20"/>
          <w:szCs w:val="20"/>
        </w:rPr>
        <w:t xml:space="preserve"> элемент, </w:t>
      </w:r>
      <w:r>
        <w:rPr>
          <w:sz w:val="20"/>
          <w:szCs w:val="20"/>
        </w:rPr>
        <w:t>над которым происходит</w:t>
      </w:r>
      <w:r w:rsidRPr="00273E9B">
        <w:rPr>
          <w:sz w:val="20"/>
          <w:szCs w:val="20"/>
        </w:rPr>
        <w:t xml:space="preserve"> действи</w:t>
      </w:r>
      <w:r>
        <w:rPr>
          <w:sz w:val="20"/>
          <w:szCs w:val="20"/>
        </w:rPr>
        <w:t>е.</w:t>
      </w:r>
    </w:p>
    <w:p w:rsidR="00BE2EAD" w:rsidRDefault="00273E9B" w:rsidP="00273E9B">
      <w:pPr>
        <w:spacing w:line="205" w:lineRule="exact"/>
        <w:ind w:left="720"/>
        <w:rPr>
          <w:sz w:val="20"/>
          <w:szCs w:val="20"/>
        </w:rPr>
      </w:pPr>
      <w:r w:rsidRPr="00273E9B">
        <w:rPr>
          <w:sz w:val="20"/>
          <w:szCs w:val="20"/>
        </w:rPr>
        <w:t xml:space="preserve">Включение любого рабочего процесса приводит ко всем параметрам в панелях навигации, </w:t>
      </w:r>
      <w:proofErr w:type="spellStart"/>
      <w:r w:rsidRPr="00273E9B">
        <w:rPr>
          <w:sz w:val="20"/>
          <w:szCs w:val="20"/>
        </w:rPr>
        <w:t>Active</w:t>
      </w:r>
      <w:proofErr w:type="spellEnd"/>
      <w:r w:rsidRPr="00273E9B">
        <w:rPr>
          <w:sz w:val="20"/>
          <w:szCs w:val="20"/>
        </w:rPr>
        <w:t xml:space="preserve"> и </w:t>
      </w:r>
      <w:proofErr w:type="spellStart"/>
      <w:r w:rsidRPr="00273E9B">
        <w:rPr>
          <w:sz w:val="20"/>
          <w:szCs w:val="20"/>
        </w:rPr>
        <w:t>Work</w:t>
      </w:r>
      <w:proofErr w:type="spellEnd"/>
      <w:r w:rsidRPr="00273E9B">
        <w:rPr>
          <w:sz w:val="20"/>
          <w:szCs w:val="20"/>
        </w:rPr>
        <w:t>, которые необходимы для доступа к этому рабочему процессу, чтобы стать доступными.</w:t>
      </w:r>
    </w:p>
    <w:p w:rsidR="00273E9B" w:rsidRPr="00BE2EAD" w:rsidRDefault="00273E9B" w:rsidP="00BE2EAD">
      <w:pPr>
        <w:spacing w:line="205" w:lineRule="exact"/>
        <w:rPr>
          <w:sz w:val="20"/>
          <w:szCs w:val="20"/>
        </w:rPr>
      </w:pPr>
    </w:p>
    <w:p w:rsidR="00BE2EAD" w:rsidRDefault="00BE2EAD" w:rsidP="00BE2EAD">
      <w:pPr>
        <w:pStyle w:val="a3"/>
        <w:spacing w:line="205" w:lineRule="exact"/>
        <w:rPr>
          <w:sz w:val="20"/>
          <w:szCs w:val="20"/>
        </w:rPr>
      </w:pPr>
      <w:r w:rsidRPr="00BE2EAD">
        <w:rPr>
          <w:sz w:val="20"/>
          <w:szCs w:val="20"/>
        </w:rPr>
        <w:t>На схеме ниже показаны рабочие процессы для 3 ролей: создание расписания, импорт заказов и Управление параметрами безопасности.</w:t>
      </w:r>
    </w:p>
    <w:p w:rsidR="00BE2EAD" w:rsidRPr="00BE2EAD" w:rsidRDefault="00BE2EAD" w:rsidP="00BE2EAD">
      <w:pPr>
        <w:pStyle w:val="a3"/>
        <w:spacing w:line="205" w:lineRule="exact"/>
        <w:rPr>
          <w:sz w:val="20"/>
          <w:szCs w:val="20"/>
        </w:rPr>
      </w:pPr>
    </w:p>
    <w:p w:rsidR="00BE2EAD" w:rsidRPr="00BE2EAD" w:rsidRDefault="00BE2EAD" w:rsidP="00BE2EAD">
      <w:pPr>
        <w:pStyle w:val="a3"/>
        <w:numPr>
          <w:ilvl w:val="0"/>
          <w:numId w:val="54"/>
        </w:numPr>
        <w:spacing w:line="205" w:lineRule="exact"/>
        <w:rPr>
          <w:sz w:val="20"/>
          <w:szCs w:val="20"/>
        </w:rPr>
      </w:pPr>
      <w:r w:rsidRPr="00BE2EAD">
        <w:rPr>
          <w:sz w:val="20"/>
          <w:szCs w:val="20"/>
        </w:rPr>
        <w:t>Роль создается пользователем и связана с одним или несколькими рабочими процессами. В приведенном ниже примере роли были созданы для администрирования системы, выдачи заказов и роли суперпользователя для доступа к ряду рабочих процессов.</w:t>
      </w:r>
    </w:p>
    <w:p w:rsidR="00BE2EAD" w:rsidRPr="00BE2EAD" w:rsidRDefault="00BE2EAD" w:rsidP="00BE2EAD">
      <w:pPr>
        <w:pStyle w:val="a3"/>
        <w:numPr>
          <w:ilvl w:val="0"/>
          <w:numId w:val="54"/>
        </w:numPr>
        <w:spacing w:line="205" w:lineRule="exact"/>
        <w:rPr>
          <w:sz w:val="20"/>
          <w:szCs w:val="20"/>
        </w:rPr>
      </w:pPr>
      <w:r w:rsidRPr="00BE2EAD">
        <w:rPr>
          <w:sz w:val="20"/>
          <w:szCs w:val="20"/>
        </w:rPr>
        <w:t>Имени входа назначается одна или несколько ролей. В примере ниже: администратор может управлять только безопасностью; пользователь 1 имеет доступ к определенным задачам для своей работы, но менеджер может получить доступ ко всей системе.</w:t>
      </w:r>
    </w:p>
    <w:p w:rsidR="00DE4934" w:rsidRDefault="00DE4934">
      <w:pPr>
        <w:spacing w:line="155" w:lineRule="exact"/>
        <w:rPr>
          <w:sz w:val="20"/>
          <w:szCs w:val="20"/>
        </w:rPr>
      </w:pPr>
    </w:p>
    <w:p w:rsidR="00DE4934" w:rsidRDefault="00F04915">
      <w:pPr>
        <w:rPr>
          <w:sz w:val="20"/>
          <w:szCs w:val="20"/>
        </w:rPr>
      </w:pPr>
      <w:r>
        <w:rPr>
          <w:rFonts w:ascii="Arial" w:eastAsia="Arial" w:hAnsi="Arial" w:cs="Arial"/>
          <w:sz w:val="20"/>
          <w:szCs w:val="20"/>
        </w:rPr>
        <w:t>Заметки: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09600" behindDoc="1" locked="0" layoutInCell="0" allowOverlap="1">
                <wp:simplePos x="0" y="0"/>
                <wp:positionH relativeFrom="column">
                  <wp:posOffset>0</wp:posOffset>
                </wp:positionH>
                <wp:positionV relativeFrom="paragraph">
                  <wp:posOffset>642620</wp:posOffset>
                </wp:positionV>
                <wp:extent cx="7096125"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F159586" id="Shape 81"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0,50.6pt" to="558.7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Pr="009E6275" w:rsidRDefault="00DE4934">
      <w:pPr>
        <w:rPr>
          <w:lang w:val="en-US"/>
        </w:rPr>
        <w:sectPr w:rsidR="00DE4934" w:rsidRPr="009E6275">
          <w:type w:val="continuous"/>
          <w:pgSz w:w="11900" w:h="16838"/>
          <w:pgMar w:top="837" w:right="386" w:bottom="56" w:left="360" w:header="0" w:footer="0" w:gutter="0"/>
          <w:cols w:space="720" w:equalWidth="0">
            <w:col w:w="11160"/>
          </w:cols>
        </w:sectPr>
      </w:pPr>
    </w:p>
    <w:p w:rsidR="00DE4934" w:rsidRDefault="00F04915">
      <w:pPr>
        <w:ind w:left="10460"/>
        <w:rPr>
          <w:sz w:val="20"/>
          <w:szCs w:val="20"/>
        </w:rPr>
      </w:pPr>
      <w:bookmarkStart w:id="1" w:name="page21"/>
      <w:bookmarkEnd w:id="1"/>
      <w:r>
        <w:rPr>
          <w:rFonts w:ascii="Arial" w:eastAsia="Arial" w:hAnsi="Arial" w:cs="Arial"/>
          <w:sz w:val="19"/>
          <w:szCs w:val="19"/>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0624" behindDoc="1" locked="0" layoutInCell="0" allowOverlap="1">
                <wp:simplePos x="0" y="0"/>
                <wp:positionH relativeFrom="column">
                  <wp:posOffset>0</wp:posOffset>
                </wp:positionH>
                <wp:positionV relativeFrom="paragraph">
                  <wp:posOffset>24765</wp:posOffset>
                </wp:positionV>
                <wp:extent cx="7096125"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305B5EC" id="Shape 82"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F5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u6aiixYPCNyrUE&#10;YzRn9LFDzIPdhSyPTfbZPzn2PWKuuknmIPoZNslgMhz1kamYfbqaLaZEGG7e1R/aZfOeEoa5d3ft&#10;23xdBd3lrA8xfRLOkLzoqVY2WwEdHJ9imqEXSN6OTiu+VVqXIBz2DzqQI+Czb8s4s9/AtCUjNm3T&#10;tqtCfZOMLznqMv7GYVTCBtbKoINXEHSDAP7RcqwTugRKz2uUp+3ZuNmr7Nre8dMuXAzFhy4+nJsy&#10;d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rk+BebkBAACCAwAADgAAAAAAAAAAAAAAAAAuAgAAZHJzL2Uy&#10;b0RvYy54bWxQSwECLQAUAAYACAAAACEAGcz0Tt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BE2EAD" w:rsidRPr="00BE2EAD" w:rsidRDefault="00BE2EAD" w:rsidP="00BE2EAD">
      <w:pPr>
        <w:spacing w:line="143" w:lineRule="exact"/>
        <w:rPr>
          <w:sz w:val="20"/>
          <w:szCs w:val="20"/>
        </w:rPr>
      </w:pPr>
    </w:p>
    <w:p w:rsidR="00551456" w:rsidRDefault="00551456" w:rsidP="00551456">
      <w:pPr>
        <w:spacing w:line="277" w:lineRule="auto"/>
        <w:ind w:firstLine="60"/>
        <w:rPr>
          <w:rFonts w:ascii="Arial" w:eastAsia="Arial" w:hAnsi="Arial" w:cs="Arial"/>
          <w:sz w:val="20"/>
          <w:szCs w:val="20"/>
        </w:rPr>
      </w:pPr>
    </w:p>
    <w:p w:rsidR="00551456" w:rsidRPr="00551456" w:rsidRDefault="00551456"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У</w:t>
      </w:r>
      <w:r w:rsidR="00BE2EAD" w:rsidRPr="00551456">
        <w:rPr>
          <w:rFonts w:ascii="Arial" w:eastAsia="Arial" w:hAnsi="Arial" w:cs="Arial"/>
          <w:sz w:val="20"/>
          <w:szCs w:val="20"/>
        </w:rPr>
        <w:t>правление доступом только к пунктам меню на рабочем столе Preactor. Доступ к пунктам меню в секвенсоре или планировщике н</w:t>
      </w:r>
      <w:r w:rsidRPr="00551456">
        <w:rPr>
          <w:rFonts w:ascii="Arial" w:eastAsia="Arial" w:hAnsi="Arial" w:cs="Arial"/>
          <w:sz w:val="20"/>
          <w:szCs w:val="20"/>
        </w:rPr>
        <w:t xml:space="preserve">е управляется индивидуально. </w:t>
      </w:r>
    </w:p>
    <w:p w:rsidR="00551456" w:rsidRPr="00551456" w:rsidRDefault="00551456"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Н</w:t>
      </w:r>
      <w:r w:rsidR="00BE2EAD" w:rsidRPr="00551456">
        <w:rPr>
          <w:rFonts w:ascii="Arial" w:eastAsia="Arial" w:hAnsi="Arial" w:cs="Arial"/>
          <w:sz w:val="20"/>
          <w:szCs w:val="20"/>
        </w:rPr>
        <w:t>астроенные параметры безопасности действительны для подключений к конфигурации базы данных. Он не будет применяться к конфигурациям, испо</w:t>
      </w:r>
      <w:r w:rsidRPr="00551456">
        <w:rPr>
          <w:rFonts w:ascii="Arial" w:eastAsia="Arial" w:hAnsi="Arial" w:cs="Arial"/>
          <w:sz w:val="20"/>
          <w:szCs w:val="20"/>
        </w:rPr>
        <w:t xml:space="preserve">льзующим другую базу данных. </w:t>
      </w:r>
    </w:p>
    <w:p w:rsidR="00551456" w:rsidRPr="00551456" w:rsidRDefault="00551456"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И</w:t>
      </w:r>
      <w:r w:rsidR="00BE2EAD" w:rsidRPr="00551456">
        <w:rPr>
          <w:rFonts w:ascii="Arial" w:eastAsia="Arial" w:hAnsi="Arial" w:cs="Arial"/>
          <w:sz w:val="20"/>
          <w:szCs w:val="20"/>
        </w:rPr>
        <w:t xml:space="preserve">нициализация параметров безопасности происходит при запуске Preactor. Изменения параметров безопасности не будут видны до перезапуска Preactor. </w:t>
      </w:r>
    </w:p>
    <w:p w:rsidR="00551456" w:rsidRPr="00551456" w:rsidRDefault="00BE2EAD"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 xml:space="preserve">Когда безопасность активирована, вход в систему необходим, и не позволено выйти из системы и войти как новый пользователь. Preactor должен быть перезапущен для входа другого пользователя. </w:t>
      </w:r>
    </w:p>
    <w:p w:rsidR="00551456" w:rsidRPr="00551456" w:rsidRDefault="00551456"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Э</w:t>
      </w:r>
      <w:r w:rsidR="00BE2EAD" w:rsidRPr="00551456">
        <w:rPr>
          <w:rFonts w:ascii="Arial" w:eastAsia="Arial" w:hAnsi="Arial" w:cs="Arial"/>
          <w:sz w:val="20"/>
          <w:szCs w:val="20"/>
        </w:rPr>
        <w:t>лементы, добавленные в меню (путем настройки), автоматически становятся рабочими процессами, доступными для назначения ролей. Однако такие рабочие процессы не будут автоматически назначаться ни одной из существующих ролей. Элементы, удаленные из меню, будут удалены из списков рабочих процессов и ролей,</w:t>
      </w:r>
      <w:r w:rsidRPr="00551456">
        <w:rPr>
          <w:rFonts w:ascii="Arial" w:eastAsia="Arial" w:hAnsi="Arial" w:cs="Arial"/>
          <w:sz w:val="20"/>
          <w:szCs w:val="20"/>
        </w:rPr>
        <w:t xml:space="preserve"> которым они были назначены. </w:t>
      </w:r>
    </w:p>
    <w:p w:rsidR="00DE4934" w:rsidRPr="00551456" w:rsidRDefault="00551456"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П</w:t>
      </w:r>
      <w:r w:rsidR="00BE2EAD" w:rsidRPr="00551456">
        <w:rPr>
          <w:rFonts w:ascii="Arial" w:eastAsia="Arial" w:hAnsi="Arial" w:cs="Arial"/>
          <w:sz w:val="20"/>
          <w:szCs w:val="20"/>
        </w:rPr>
        <w:t>ри настройке безопасности всегда должен быть настроен вход в систему, который может администрировать параметры безопасности. Preactor никогда не может попасть в состояние, где безопасност</w:t>
      </w:r>
      <w:r w:rsidRPr="00551456">
        <w:rPr>
          <w:rFonts w:ascii="Arial" w:eastAsia="Arial" w:hAnsi="Arial" w:cs="Arial"/>
          <w:sz w:val="20"/>
          <w:szCs w:val="20"/>
        </w:rPr>
        <w:t>ь</w:t>
      </w:r>
      <w:r w:rsidR="00BE2EAD" w:rsidRPr="00551456">
        <w:rPr>
          <w:rFonts w:ascii="Arial" w:eastAsia="Arial" w:hAnsi="Arial" w:cs="Arial"/>
          <w:sz w:val="20"/>
          <w:szCs w:val="20"/>
        </w:rPr>
        <w:t xml:space="preserve"> не может быть настроен</w:t>
      </w:r>
      <w:r w:rsidRPr="00551456">
        <w:rPr>
          <w:rFonts w:ascii="Arial" w:eastAsia="Arial" w:hAnsi="Arial" w:cs="Arial"/>
          <w:sz w:val="20"/>
          <w:szCs w:val="20"/>
        </w:rPr>
        <w:t>а</w:t>
      </w:r>
      <w:r w:rsidR="00BE2EAD" w:rsidRPr="00551456">
        <w:rPr>
          <w:rFonts w:ascii="Arial" w:eastAsia="Arial" w:hAnsi="Arial" w:cs="Arial"/>
          <w:sz w:val="20"/>
          <w:szCs w:val="20"/>
        </w:rPr>
        <w:t xml:space="preserve"> из-за прав доступа. Конечно, потеря информации о пароле может привести к невозможности управления безопасностью. </w:t>
      </w:r>
    </w:p>
    <w:p w:rsidR="00551456" w:rsidRDefault="00551456">
      <w:pPr>
        <w:rPr>
          <w:rFonts w:ascii="Arial" w:eastAsia="Arial" w:hAnsi="Arial" w:cs="Arial"/>
          <w:sz w:val="40"/>
          <w:szCs w:val="40"/>
        </w:rPr>
      </w:pPr>
    </w:p>
    <w:p w:rsidR="00DE4934" w:rsidRDefault="00F04915">
      <w:pPr>
        <w:rPr>
          <w:sz w:val="20"/>
          <w:szCs w:val="20"/>
        </w:rPr>
      </w:pPr>
      <w:r>
        <w:rPr>
          <w:rFonts w:ascii="Arial" w:eastAsia="Arial" w:hAnsi="Arial" w:cs="Arial"/>
          <w:sz w:val="40"/>
          <w:szCs w:val="40"/>
        </w:rPr>
        <w:t>Рекомендации по безопасности</w:t>
      </w:r>
    </w:p>
    <w:p w:rsidR="00DE4934" w:rsidRDefault="00DE4934">
      <w:pPr>
        <w:spacing w:line="98" w:lineRule="exact"/>
        <w:rPr>
          <w:sz w:val="20"/>
          <w:szCs w:val="20"/>
        </w:rPr>
      </w:pPr>
    </w:p>
    <w:p w:rsidR="00DE4934" w:rsidRDefault="00F04915">
      <w:pPr>
        <w:rPr>
          <w:sz w:val="20"/>
          <w:szCs w:val="20"/>
        </w:rPr>
      </w:pPr>
      <w:r>
        <w:rPr>
          <w:rFonts w:ascii="Arial" w:eastAsia="Arial" w:hAnsi="Arial" w:cs="Arial"/>
          <w:sz w:val="30"/>
          <w:szCs w:val="30"/>
        </w:rPr>
        <w:t>SQL Server</w:t>
      </w:r>
    </w:p>
    <w:p w:rsidR="00DE4934" w:rsidRDefault="00DE4934">
      <w:pPr>
        <w:spacing w:line="50" w:lineRule="exact"/>
        <w:rPr>
          <w:sz w:val="20"/>
          <w:szCs w:val="20"/>
        </w:rPr>
      </w:pPr>
    </w:p>
    <w:p w:rsidR="00DE4934" w:rsidRDefault="00F04915">
      <w:pPr>
        <w:rPr>
          <w:sz w:val="20"/>
          <w:szCs w:val="20"/>
        </w:rPr>
      </w:pPr>
      <w:r>
        <w:rPr>
          <w:rFonts w:ascii="Arial" w:eastAsia="Arial" w:hAnsi="Arial" w:cs="Arial"/>
          <w:b/>
          <w:bCs/>
          <w:sz w:val="25"/>
          <w:szCs w:val="25"/>
        </w:rPr>
        <w:t>Настройка сервера</w:t>
      </w:r>
    </w:p>
    <w:p w:rsidR="00DE4934" w:rsidRDefault="00DE4934">
      <w:pPr>
        <w:spacing w:line="110" w:lineRule="exact"/>
        <w:rPr>
          <w:sz w:val="20"/>
          <w:szCs w:val="20"/>
        </w:rPr>
      </w:pPr>
    </w:p>
    <w:p w:rsidR="00DE4934" w:rsidRDefault="00F04915">
      <w:pPr>
        <w:spacing w:line="277" w:lineRule="auto"/>
        <w:rPr>
          <w:sz w:val="20"/>
          <w:szCs w:val="20"/>
        </w:rPr>
      </w:pPr>
      <w:r>
        <w:rPr>
          <w:rFonts w:ascii="Arial" w:eastAsia="Arial" w:hAnsi="Arial" w:cs="Arial"/>
          <w:sz w:val="20"/>
          <w:szCs w:val="20"/>
        </w:rPr>
        <w:t>Рекомендуется устан</w:t>
      </w:r>
      <w:r w:rsidR="00551456">
        <w:rPr>
          <w:rFonts w:ascii="Arial" w:eastAsia="Arial" w:hAnsi="Arial" w:cs="Arial"/>
          <w:sz w:val="20"/>
          <w:szCs w:val="20"/>
        </w:rPr>
        <w:t>авливать</w:t>
      </w:r>
      <w:r>
        <w:rPr>
          <w:rFonts w:ascii="Arial" w:eastAsia="Arial" w:hAnsi="Arial" w:cs="Arial"/>
          <w:sz w:val="20"/>
          <w:szCs w:val="20"/>
        </w:rPr>
        <w:t xml:space="preserve"> и настр</w:t>
      </w:r>
      <w:r w:rsidR="00551456">
        <w:rPr>
          <w:rFonts w:ascii="Arial" w:eastAsia="Arial" w:hAnsi="Arial" w:cs="Arial"/>
          <w:sz w:val="20"/>
          <w:szCs w:val="20"/>
        </w:rPr>
        <w:t xml:space="preserve">аивать сервер </w:t>
      </w:r>
      <w:r w:rsidR="00551456">
        <w:rPr>
          <w:rFonts w:ascii="Arial" w:eastAsia="Arial" w:hAnsi="Arial" w:cs="Arial"/>
          <w:sz w:val="20"/>
          <w:szCs w:val="20"/>
          <w:lang w:val="en-US"/>
        </w:rPr>
        <w:t>MS</w:t>
      </w:r>
      <w:r w:rsidR="00551456" w:rsidRPr="00551456">
        <w:rPr>
          <w:rFonts w:ascii="Arial" w:eastAsia="Arial" w:hAnsi="Arial" w:cs="Arial"/>
          <w:sz w:val="20"/>
          <w:szCs w:val="20"/>
        </w:rPr>
        <w:t xml:space="preserve"> </w:t>
      </w:r>
      <w:r w:rsidR="00551456">
        <w:rPr>
          <w:rFonts w:ascii="Arial" w:eastAsia="Arial" w:hAnsi="Arial" w:cs="Arial"/>
          <w:sz w:val="20"/>
          <w:szCs w:val="20"/>
          <w:lang w:val="en-US"/>
        </w:rPr>
        <w:t>SQL</w:t>
      </w:r>
      <w:r>
        <w:rPr>
          <w:rFonts w:ascii="Arial" w:eastAsia="Arial" w:hAnsi="Arial" w:cs="Arial"/>
          <w:sz w:val="20"/>
          <w:szCs w:val="20"/>
        </w:rPr>
        <w:t xml:space="preserve">, следуя последней версии документации от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которая дает рекомендации по созданию и реализации эффективного плана обеспечения безопасности SQL </w:t>
      </w:r>
      <w:proofErr w:type="spellStart"/>
      <w:r>
        <w:rPr>
          <w:rFonts w:ascii="Arial" w:eastAsia="Arial" w:hAnsi="Arial" w:cs="Arial"/>
          <w:sz w:val="20"/>
          <w:szCs w:val="20"/>
        </w:rPr>
        <w:t>Server</w:t>
      </w:r>
      <w:proofErr w:type="spellEnd"/>
      <w:r>
        <w:rPr>
          <w:rFonts w:ascii="Arial" w:eastAsia="Arial" w:hAnsi="Arial" w:cs="Arial"/>
          <w:sz w:val="20"/>
          <w:szCs w:val="20"/>
        </w:rPr>
        <w:t>.</w:t>
      </w:r>
    </w:p>
    <w:p w:rsidR="00DE4934" w:rsidRDefault="00DE4934">
      <w:pPr>
        <w:spacing w:line="137" w:lineRule="exact"/>
        <w:rPr>
          <w:sz w:val="20"/>
          <w:szCs w:val="20"/>
        </w:rPr>
      </w:pPr>
    </w:p>
    <w:p w:rsidR="00DE4934" w:rsidRPr="00F04915" w:rsidRDefault="00F04915">
      <w:pPr>
        <w:rPr>
          <w:sz w:val="20"/>
          <w:szCs w:val="20"/>
          <w:lang w:val="en-US"/>
        </w:rPr>
      </w:pPr>
      <w:r>
        <w:rPr>
          <w:rFonts w:ascii="Arial" w:eastAsia="Arial" w:hAnsi="Arial" w:cs="Arial"/>
          <w:b/>
          <w:bCs/>
          <w:sz w:val="25"/>
          <w:szCs w:val="25"/>
        </w:rPr>
        <w:t>Связь</w:t>
      </w:r>
      <w:r w:rsidRPr="00F04915">
        <w:rPr>
          <w:rFonts w:ascii="Arial" w:eastAsia="Arial" w:hAnsi="Arial" w:cs="Arial"/>
          <w:b/>
          <w:bCs/>
          <w:sz w:val="25"/>
          <w:szCs w:val="25"/>
          <w:lang w:val="en-US"/>
        </w:rPr>
        <w:t xml:space="preserve"> </w:t>
      </w:r>
      <w:r>
        <w:rPr>
          <w:rFonts w:ascii="Arial" w:eastAsia="Arial" w:hAnsi="Arial" w:cs="Arial"/>
          <w:b/>
          <w:bCs/>
          <w:sz w:val="25"/>
          <w:szCs w:val="25"/>
        </w:rPr>
        <w:t>между</w:t>
      </w:r>
      <w:r w:rsidRPr="00F04915">
        <w:rPr>
          <w:rFonts w:ascii="Arial" w:eastAsia="Arial" w:hAnsi="Arial" w:cs="Arial"/>
          <w:b/>
          <w:bCs/>
          <w:sz w:val="25"/>
          <w:szCs w:val="25"/>
          <w:lang w:val="en-US"/>
        </w:rPr>
        <w:t xml:space="preserve"> Preactor </w:t>
      </w:r>
      <w:r>
        <w:rPr>
          <w:rFonts w:ascii="Arial" w:eastAsia="Arial" w:hAnsi="Arial" w:cs="Arial"/>
          <w:b/>
          <w:bCs/>
          <w:sz w:val="25"/>
          <w:szCs w:val="25"/>
        </w:rPr>
        <w:t>и</w:t>
      </w:r>
      <w:r w:rsidRPr="00F04915">
        <w:rPr>
          <w:rFonts w:ascii="Arial" w:eastAsia="Arial" w:hAnsi="Arial" w:cs="Arial"/>
          <w:b/>
          <w:bCs/>
          <w:sz w:val="25"/>
          <w:szCs w:val="25"/>
          <w:lang w:val="en-US"/>
        </w:rPr>
        <w:t xml:space="preserve"> SQL Server</w:t>
      </w:r>
    </w:p>
    <w:p w:rsidR="00DE4934" w:rsidRPr="00F04915" w:rsidRDefault="00DE4934">
      <w:pPr>
        <w:spacing w:line="110" w:lineRule="exact"/>
        <w:rPr>
          <w:sz w:val="20"/>
          <w:szCs w:val="20"/>
          <w:lang w:val="en-US"/>
        </w:rPr>
      </w:pPr>
    </w:p>
    <w:p w:rsidR="00DE4934" w:rsidRDefault="00F04915">
      <w:pPr>
        <w:spacing w:line="277" w:lineRule="auto"/>
        <w:ind w:right="340"/>
        <w:rPr>
          <w:sz w:val="20"/>
          <w:szCs w:val="20"/>
        </w:rPr>
      </w:pPr>
      <w:r>
        <w:rPr>
          <w:rFonts w:ascii="Arial" w:eastAsia="Arial" w:hAnsi="Arial" w:cs="Arial"/>
          <w:sz w:val="20"/>
          <w:szCs w:val="20"/>
        </w:rPr>
        <w:t xml:space="preserve">Хотя обеспечение SQL </w:t>
      </w:r>
      <w:proofErr w:type="spellStart"/>
      <w:r>
        <w:rPr>
          <w:rFonts w:ascii="Arial" w:eastAsia="Arial" w:hAnsi="Arial" w:cs="Arial"/>
          <w:sz w:val="20"/>
          <w:szCs w:val="20"/>
        </w:rPr>
        <w:t>Server</w:t>
      </w:r>
      <w:proofErr w:type="spellEnd"/>
      <w:r>
        <w:rPr>
          <w:rFonts w:ascii="Arial" w:eastAsia="Arial" w:hAnsi="Arial" w:cs="Arial"/>
          <w:sz w:val="20"/>
          <w:szCs w:val="20"/>
        </w:rPr>
        <w:t xml:space="preserve"> выходит за рамки данной документации, рекомендуется </w:t>
      </w:r>
      <w:r w:rsidR="00551456">
        <w:rPr>
          <w:rFonts w:ascii="Arial" w:eastAsia="Arial" w:hAnsi="Arial" w:cs="Arial"/>
          <w:sz w:val="20"/>
          <w:szCs w:val="20"/>
        </w:rPr>
        <w:t xml:space="preserve">чтобы </w:t>
      </w:r>
      <w:r>
        <w:rPr>
          <w:rFonts w:ascii="Arial" w:eastAsia="Arial" w:hAnsi="Arial" w:cs="Arial"/>
          <w:sz w:val="20"/>
          <w:szCs w:val="20"/>
        </w:rPr>
        <w:t xml:space="preserve">Preactor </w:t>
      </w:r>
      <w:r w:rsidR="00551456">
        <w:rPr>
          <w:rFonts w:ascii="Arial" w:eastAsia="Arial" w:hAnsi="Arial" w:cs="Arial"/>
          <w:sz w:val="20"/>
          <w:szCs w:val="20"/>
        </w:rPr>
        <w:t xml:space="preserve">был </w:t>
      </w:r>
      <w:r>
        <w:rPr>
          <w:rFonts w:ascii="Arial" w:eastAsia="Arial" w:hAnsi="Arial" w:cs="Arial"/>
          <w:sz w:val="20"/>
          <w:szCs w:val="20"/>
        </w:rPr>
        <w:t>настроен на использование безопасной связи. SQL Server поддерживает Secure Sockets Layer (SSL), чтобы включить шифрование передаваемых данных.</w:t>
      </w:r>
    </w:p>
    <w:p w:rsidR="00DE4934" w:rsidRDefault="00DE4934">
      <w:pPr>
        <w:spacing w:line="144" w:lineRule="exact"/>
        <w:rPr>
          <w:sz w:val="20"/>
          <w:szCs w:val="20"/>
        </w:rPr>
      </w:pPr>
    </w:p>
    <w:p w:rsidR="00DE4934" w:rsidRDefault="00F04915">
      <w:pPr>
        <w:spacing w:line="279" w:lineRule="auto"/>
        <w:ind w:right="60"/>
        <w:jc w:val="both"/>
        <w:rPr>
          <w:sz w:val="20"/>
          <w:szCs w:val="20"/>
        </w:rPr>
      </w:pPr>
      <w:r>
        <w:rPr>
          <w:rFonts w:ascii="Arial" w:eastAsia="Arial" w:hAnsi="Arial" w:cs="Arial"/>
          <w:sz w:val="20"/>
          <w:szCs w:val="20"/>
        </w:rPr>
        <w:t>Включение шифрования SSL требует изменения строки подключения, хранящегося в файле Preactor Command Definition (.prcdf), а также установки доверенного сертификата на узле SQL Server. Файл .prcdf может быть изменен с помощью «Command Editor File». Пожалуйста, обратитесь к документации по SQL Server для получения дополнительной информации о настройке SSL.</w:t>
      </w:r>
    </w:p>
    <w:p w:rsidR="00DE4934" w:rsidRDefault="00DE4934">
      <w:pPr>
        <w:spacing w:line="131" w:lineRule="exact"/>
        <w:rPr>
          <w:sz w:val="20"/>
          <w:szCs w:val="20"/>
        </w:rPr>
      </w:pPr>
    </w:p>
    <w:p w:rsidR="00DE4934" w:rsidRDefault="009F7C45">
      <w:pPr>
        <w:rPr>
          <w:sz w:val="20"/>
          <w:szCs w:val="20"/>
        </w:rPr>
      </w:pPr>
      <w:r>
        <w:rPr>
          <w:rFonts w:ascii="Arial" w:eastAsia="Arial" w:hAnsi="Arial" w:cs="Arial"/>
          <w:sz w:val="30"/>
          <w:szCs w:val="30"/>
        </w:rPr>
        <w:t xml:space="preserve">Конфигурация </w:t>
      </w:r>
      <w:r w:rsidR="00F04915">
        <w:rPr>
          <w:rFonts w:ascii="Arial" w:eastAsia="Arial" w:hAnsi="Arial" w:cs="Arial"/>
          <w:sz w:val="30"/>
          <w:szCs w:val="30"/>
        </w:rPr>
        <w:t xml:space="preserve">Preactor </w:t>
      </w:r>
    </w:p>
    <w:p w:rsidR="00DE4934" w:rsidRDefault="00DE4934">
      <w:pPr>
        <w:spacing w:line="50" w:lineRule="exact"/>
        <w:rPr>
          <w:sz w:val="20"/>
          <w:szCs w:val="20"/>
        </w:rPr>
      </w:pPr>
    </w:p>
    <w:p w:rsidR="00DE4934" w:rsidRDefault="00F04915">
      <w:pPr>
        <w:rPr>
          <w:sz w:val="20"/>
          <w:szCs w:val="20"/>
        </w:rPr>
      </w:pPr>
      <w:r>
        <w:rPr>
          <w:rFonts w:ascii="Arial" w:eastAsia="Arial" w:hAnsi="Arial" w:cs="Arial"/>
          <w:b/>
          <w:bCs/>
          <w:sz w:val="25"/>
          <w:szCs w:val="25"/>
        </w:rPr>
        <w:t>Доступ к Preactor</w:t>
      </w:r>
    </w:p>
    <w:p w:rsidR="00DE4934" w:rsidRDefault="00DE4934">
      <w:pPr>
        <w:spacing w:line="110" w:lineRule="exact"/>
        <w:rPr>
          <w:sz w:val="20"/>
          <w:szCs w:val="20"/>
        </w:rPr>
      </w:pPr>
    </w:p>
    <w:p w:rsidR="00DE4934" w:rsidRDefault="00F04915">
      <w:pPr>
        <w:spacing w:line="279" w:lineRule="auto"/>
        <w:ind w:right="320"/>
        <w:rPr>
          <w:sz w:val="20"/>
          <w:szCs w:val="20"/>
        </w:rPr>
      </w:pPr>
      <w:r>
        <w:rPr>
          <w:rFonts w:ascii="Arial" w:eastAsia="Arial" w:hAnsi="Arial" w:cs="Arial"/>
          <w:sz w:val="20"/>
          <w:szCs w:val="20"/>
        </w:rPr>
        <w:t>Preactor содержит модуль аутентификации и безопасности. Рекомендуется, чтобы этот механизм использ</w:t>
      </w:r>
      <w:r w:rsidR="00551456">
        <w:rPr>
          <w:rFonts w:ascii="Arial" w:eastAsia="Arial" w:hAnsi="Arial" w:cs="Arial"/>
          <w:sz w:val="20"/>
          <w:szCs w:val="20"/>
        </w:rPr>
        <w:t>овался</w:t>
      </w:r>
      <w:r>
        <w:rPr>
          <w:rFonts w:ascii="Arial" w:eastAsia="Arial" w:hAnsi="Arial" w:cs="Arial"/>
          <w:sz w:val="20"/>
          <w:szCs w:val="20"/>
        </w:rPr>
        <w:t>, чтобы предотвратить несанкционированный доступ к Preactor. См «Включить проверку подлинности безопасности» на следующей странице для получения дополнительной информации об использовании и настройке этого модуля.</w:t>
      </w:r>
    </w:p>
    <w:p w:rsidR="00DE4934" w:rsidRDefault="00DE4934">
      <w:pPr>
        <w:spacing w:line="136" w:lineRule="exact"/>
        <w:rPr>
          <w:sz w:val="20"/>
          <w:szCs w:val="20"/>
        </w:rPr>
      </w:pPr>
    </w:p>
    <w:p w:rsidR="00DE4934" w:rsidRDefault="00F04915">
      <w:pPr>
        <w:rPr>
          <w:sz w:val="20"/>
          <w:szCs w:val="20"/>
        </w:rPr>
      </w:pPr>
      <w:r>
        <w:rPr>
          <w:rFonts w:ascii="Arial" w:eastAsia="Arial" w:hAnsi="Arial" w:cs="Arial"/>
          <w:b/>
          <w:bCs/>
          <w:sz w:val="25"/>
          <w:szCs w:val="25"/>
        </w:rPr>
        <w:t>Файлы конфигурации Preactor</w:t>
      </w:r>
    </w:p>
    <w:p w:rsidR="00DE4934" w:rsidRDefault="00DE4934">
      <w:pPr>
        <w:spacing w:line="110" w:lineRule="exact"/>
        <w:rPr>
          <w:sz w:val="20"/>
          <w:szCs w:val="20"/>
        </w:rPr>
      </w:pPr>
    </w:p>
    <w:p w:rsidR="00DE4934" w:rsidRDefault="00F04915">
      <w:pPr>
        <w:spacing w:line="280" w:lineRule="auto"/>
        <w:ind w:right="140"/>
        <w:rPr>
          <w:sz w:val="20"/>
          <w:szCs w:val="20"/>
        </w:rPr>
      </w:pPr>
      <w:r>
        <w:rPr>
          <w:rFonts w:ascii="Arial" w:eastAsia="Arial" w:hAnsi="Arial" w:cs="Arial"/>
          <w:sz w:val="20"/>
          <w:szCs w:val="20"/>
        </w:rPr>
        <w:t>Preactor использует несколько конфигурационных файлов, которые хранятс</w:t>
      </w:r>
      <w:r w:rsidR="00551456">
        <w:rPr>
          <w:rFonts w:ascii="Arial" w:eastAsia="Arial" w:hAnsi="Arial" w:cs="Arial"/>
          <w:sz w:val="20"/>
          <w:szCs w:val="20"/>
        </w:rPr>
        <w:t xml:space="preserve">я на диске. Эти файлы включают </w:t>
      </w:r>
      <w:r>
        <w:rPr>
          <w:rFonts w:ascii="Arial" w:eastAsia="Arial" w:hAnsi="Arial" w:cs="Arial"/>
          <w:sz w:val="20"/>
          <w:szCs w:val="20"/>
        </w:rPr>
        <w:t>файлы определения таблиц</w:t>
      </w:r>
      <w:r w:rsidR="009F7C45">
        <w:rPr>
          <w:rFonts w:ascii="Arial" w:eastAsia="Arial" w:hAnsi="Arial" w:cs="Arial"/>
          <w:sz w:val="20"/>
          <w:szCs w:val="20"/>
        </w:rPr>
        <w:t xml:space="preserve"> и меню</w:t>
      </w:r>
      <w:r>
        <w:rPr>
          <w:rFonts w:ascii="Arial" w:eastAsia="Arial" w:hAnsi="Arial" w:cs="Arial"/>
          <w:sz w:val="20"/>
          <w:szCs w:val="20"/>
        </w:rPr>
        <w:t>, рабочей области информационных фай</w:t>
      </w:r>
      <w:r w:rsidR="009F7C45">
        <w:rPr>
          <w:rFonts w:ascii="Arial" w:eastAsia="Arial" w:hAnsi="Arial" w:cs="Arial"/>
          <w:sz w:val="20"/>
          <w:szCs w:val="20"/>
        </w:rPr>
        <w:t>лов, и файл Command Definition File Preactor</w:t>
      </w:r>
      <w:r>
        <w:rPr>
          <w:rFonts w:ascii="Arial" w:eastAsia="Arial" w:hAnsi="Arial" w:cs="Arial"/>
          <w:sz w:val="20"/>
          <w:szCs w:val="20"/>
        </w:rPr>
        <w:t>. Рекомендуется, чтобы доступ к этим файлам ограничивается только тем пользователям, которые требуют доступа к ним. То есть, только те пользователи, которые будут работать</w:t>
      </w:r>
      <w:r w:rsidR="009F7C45" w:rsidRPr="009F7C45">
        <w:rPr>
          <w:rFonts w:ascii="Arial" w:eastAsia="Arial" w:hAnsi="Arial" w:cs="Arial"/>
          <w:sz w:val="20"/>
          <w:szCs w:val="20"/>
        </w:rPr>
        <w:t xml:space="preserve"> </w:t>
      </w:r>
      <w:r w:rsidR="009F7C45">
        <w:rPr>
          <w:rFonts w:ascii="Arial" w:eastAsia="Arial" w:hAnsi="Arial" w:cs="Arial"/>
          <w:sz w:val="20"/>
          <w:szCs w:val="20"/>
          <w:lang w:val="en-US"/>
        </w:rPr>
        <w:t>c</w:t>
      </w:r>
      <w:r>
        <w:rPr>
          <w:rFonts w:ascii="Arial" w:eastAsia="Arial" w:hAnsi="Arial" w:cs="Arial"/>
          <w:sz w:val="20"/>
          <w:szCs w:val="20"/>
        </w:rPr>
        <w:t xml:space="preserve"> Preactor. Права доступа к файлам можно установить с помощью стандартных файлов Windows или разрешений папки наборов.</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30"/>
          <w:szCs w:val="30"/>
        </w:rPr>
        <w:t>Импорт или экспорт данных</w:t>
      </w:r>
    </w:p>
    <w:p w:rsidR="00DE4934" w:rsidRDefault="00DE4934">
      <w:pPr>
        <w:spacing w:line="50" w:lineRule="exact"/>
        <w:rPr>
          <w:sz w:val="20"/>
          <w:szCs w:val="20"/>
        </w:rPr>
      </w:pPr>
    </w:p>
    <w:p w:rsidR="00DE4934" w:rsidRDefault="00F04915">
      <w:pPr>
        <w:rPr>
          <w:sz w:val="20"/>
          <w:szCs w:val="20"/>
        </w:rPr>
      </w:pPr>
      <w:r>
        <w:rPr>
          <w:rFonts w:ascii="Arial" w:eastAsia="Arial" w:hAnsi="Arial" w:cs="Arial"/>
          <w:b/>
          <w:bCs/>
          <w:sz w:val="25"/>
          <w:szCs w:val="25"/>
        </w:rPr>
        <w:t>Протоколы связи</w:t>
      </w:r>
    </w:p>
    <w:p w:rsidR="00DE4934" w:rsidRDefault="00DE4934">
      <w:pPr>
        <w:spacing w:line="110" w:lineRule="exact"/>
        <w:rPr>
          <w:sz w:val="20"/>
          <w:szCs w:val="20"/>
        </w:rPr>
      </w:pPr>
    </w:p>
    <w:p w:rsidR="00DE4934" w:rsidRDefault="00F04915">
      <w:pPr>
        <w:spacing w:line="277" w:lineRule="auto"/>
        <w:ind w:right="380"/>
        <w:rPr>
          <w:sz w:val="20"/>
          <w:szCs w:val="20"/>
        </w:rPr>
      </w:pPr>
      <w:r>
        <w:rPr>
          <w:rFonts w:ascii="Arial" w:eastAsia="Arial" w:hAnsi="Arial" w:cs="Arial"/>
          <w:sz w:val="20"/>
          <w:szCs w:val="20"/>
        </w:rPr>
        <w:t>Мастер импорта / экспорта предоставляет простой интерфейс для определения сценария импорта или экспорта для любой таблицы в схеме в «USERDATA». Preactor может импортировать данные из файлов на диске, а также ряд различных поставщиков данных.</w:t>
      </w:r>
    </w:p>
    <w:p w:rsidR="00DE4934" w:rsidRDefault="00DE4934">
      <w:pPr>
        <w:spacing w:line="144" w:lineRule="exact"/>
        <w:rPr>
          <w:sz w:val="20"/>
          <w:szCs w:val="20"/>
        </w:rPr>
      </w:pPr>
    </w:p>
    <w:p w:rsidR="00DE4934" w:rsidRDefault="009F7C45">
      <w:pPr>
        <w:spacing w:line="304" w:lineRule="auto"/>
        <w:ind w:right="700"/>
        <w:rPr>
          <w:sz w:val="20"/>
          <w:szCs w:val="20"/>
        </w:rPr>
      </w:pPr>
      <w:r>
        <w:rPr>
          <w:rFonts w:ascii="Arial" w:eastAsia="Arial" w:hAnsi="Arial" w:cs="Arial"/>
          <w:sz w:val="19"/>
          <w:szCs w:val="19"/>
        </w:rPr>
        <w:lastRenderedPageBreak/>
        <w:t>Если</w:t>
      </w:r>
      <w:r w:rsidR="00F04915">
        <w:rPr>
          <w:rFonts w:ascii="Arial" w:eastAsia="Arial" w:hAnsi="Arial" w:cs="Arial"/>
          <w:sz w:val="19"/>
          <w:szCs w:val="19"/>
        </w:rPr>
        <w:t xml:space="preserve"> Preactor импортирует</w:t>
      </w:r>
      <w:r>
        <w:rPr>
          <w:rFonts w:ascii="Arial" w:eastAsia="Arial" w:hAnsi="Arial" w:cs="Arial"/>
          <w:sz w:val="19"/>
          <w:szCs w:val="19"/>
        </w:rPr>
        <w:t xml:space="preserve"> данные</w:t>
      </w:r>
      <w:r w:rsidR="00F04915">
        <w:rPr>
          <w:rFonts w:ascii="Arial" w:eastAsia="Arial" w:hAnsi="Arial" w:cs="Arial"/>
          <w:sz w:val="19"/>
          <w:szCs w:val="19"/>
        </w:rPr>
        <w:t xml:space="preserve"> из файла на </w:t>
      </w:r>
      <w:r>
        <w:rPr>
          <w:rFonts w:ascii="Arial" w:eastAsia="Arial" w:hAnsi="Arial" w:cs="Arial"/>
          <w:sz w:val="19"/>
          <w:szCs w:val="19"/>
        </w:rPr>
        <w:t>диске</w:t>
      </w:r>
      <w:r w:rsidR="00F04915">
        <w:rPr>
          <w:rFonts w:ascii="Arial" w:eastAsia="Arial" w:hAnsi="Arial" w:cs="Arial"/>
          <w:sz w:val="19"/>
          <w:szCs w:val="19"/>
        </w:rPr>
        <w:t>, рекомендуется, что разрешения</w:t>
      </w:r>
      <w:r>
        <w:rPr>
          <w:rFonts w:ascii="Arial" w:eastAsia="Arial" w:hAnsi="Arial" w:cs="Arial"/>
          <w:sz w:val="19"/>
          <w:szCs w:val="19"/>
        </w:rPr>
        <w:t xml:space="preserve"> были</w:t>
      </w:r>
      <w:r w:rsidR="00F04915">
        <w:rPr>
          <w:rFonts w:ascii="Arial" w:eastAsia="Arial" w:hAnsi="Arial" w:cs="Arial"/>
          <w:sz w:val="19"/>
          <w:szCs w:val="19"/>
        </w:rPr>
        <w:t xml:space="preserve"> настроены для предотвращения несанкционированного чтения или записи этого файла. Это может быть сделано с использованием стандартных </w:t>
      </w:r>
      <w:r>
        <w:rPr>
          <w:rFonts w:ascii="Arial" w:eastAsia="Arial" w:hAnsi="Arial" w:cs="Arial"/>
          <w:sz w:val="19"/>
          <w:szCs w:val="19"/>
        </w:rPr>
        <w:t>функций</w:t>
      </w:r>
      <w:r w:rsidR="00F04915">
        <w:rPr>
          <w:rFonts w:ascii="Arial" w:eastAsia="Arial" w:hAnsi="Arial" w:cs="Arial"/>
          <w:sz w:val="19"/>
          <w:szCs w:val="19"/>
        </w:rPr>
        <w:t xml:space="preserve"> Windows или разрешений</w:t>
      </w:r>
      <w:r>
        <w:rPr>
          <w:rFonts w:ascii="Arial" w:eastAsia="Arial" w:hAnsi="Arial" w:cs="Arial"/>
          <w:sz w:val="19"/>
          <w:szCs w:val="19"/>
        </w:rPr>
        <w:t xml:space="preserve"> для</w:t>
      </w:r>
      <w:r w:rsidR="00F04915">
        <w:rPr>
          <w:rFonts w:ascii="Arial" w:eastAsia="Arial" w:hAnsi="Arial" w:cs="Arial"/>
          <w:sz w:val="19"/>
          <w:szCs w:val="19"/>
        </w:rPr>
        <w:t xml:space="preserve"> папки.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1648" behindDoc="1" locked="0" layoutInCell="0" allowOverlap="1">
                <wp:simplePos x="0" y="0"/>
                <wp:positionH relativeFrom="column">
                  <wp:posOffset>0</wp:posOffset>
                </wp:positionH>
                <wp:positionV relativeFrom="paragraph">
                  <wp:posOffset>577215</wp:posOffset>
                </wp:positionV>
                <wp:extent cx="7096125"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9ECD110" id="Shape 83"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0,45.45pt" to="558.7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41"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ectPr w:rsidR="00DE4934">
          <w:type w:val="continuous"/>
          <w:pgSz w:w="11900" w:h="16838"/>
          <w:pgMar w:top="841" w:right="366" w:bottom="56" w:left="360" w:header="0" w:footer="0" w:gutter="0"/>
          <w:cols w:space="720" w:equalWidth="0">
            <w:col w:w="11180"/>
          </w:cols>
        </w:sectPr>
      </w:pPr>
    </w:p>
    <w:p w:rsidR="00DE4934" w:rsidRDefault="00F04915">
      <w:pPr>
        <w:jc w:val="right"/>
        <w:rPr>
          <w:sz w:val="20"/>
          <w:szCs w:val="20"/>
        </w:rPr>
      </w:pPr>
      <w:bookmarkStart w:id="2" w:name="page22"/>
      <w:bookmarkEnd w:id="2"/>
      <w:r>
        <w:rPr>
          <w:rFonts w:ascii="Arial" w:eastAsia="Arial" w:hAnsi="Arial" w:cs="Arial"/>
          <w:sz w:val="20"/>
          <w:szCs w:val="20"/>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2672" behindDoc="1" locked="0" layoutInCell="0" allowOverlap="1">
                <wp:simplePos x="0" y="0"/>
                <wp:positionH relativeFrom="column">
                  <wp:posOffset>0</wp:posOffset>
                </wp:positionH>
                <wp:positionV relativeFrom="paragraph">
                  <wp:posOffset>20320</wp:posOffset>
                </wp:positionV>
                <wp:extent cx="7096125"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72A9105" id="Shape 84"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Dz7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dHlDiQWDb1Su&#10;JRijOYOPDDEPdhuyPD7aZ//k+M+IueoqmYPoJ9jYBZPhqI+MxezjxWw5JsJx87a+a+aLT5RwzN3c&#10;Nh/zdRWw81kfYvoinSF50VKtbLYCGByeYpqgZ0jejk4rsVFalyDsdw86kAPgs2/KOLFfwbQlAzbt&#10;ommWhfoqGV9z1GX8i8OohA2slUEHLyBgvQTx2QqsE1gCpac1ytP2ZNzkVXZt58RxG86G4kMXH05N&#10;mTvpdVxOv3yd9W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HYcPPu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9" w:lineRule="exact"/>
        <w:rPr>
          <w:sz w:val="20"/>
          <w:szCs w:val="20"/>
        </w:rPr>
      </w:pPr>
    </w:p>
    <w:p w:rsidR="00DE4934" w:rsidRDefault="005108BD">
      <w:pPr>
        <w:spacing w:line="280" w:lineRule="auto"/>
        <w:ind w:right="60"/>
        <w:rPr>
          <w:sz w:val="20"/>
          <w:szCs w:val="20"/>
        </w:rPr>
      </w:pPr>
      <w:r>
        <w:rPr>
          <w:rFonts w:ascii="Arial" w:eastAsia="Arial" w:hAnsi="Arial" w:cs="Arial"/>
          <w:sz w:val="20"/>
          <w:szCs w:val="20"/>
        </w:rPr>
        <w:t>Если</w:t>
      </w:r>
      <w:r w:rsidR="00F04915">
        <w:rPr>
          <w:rFonts w:ascii="Arial" w:eastAsia="Arial" w:hAnsi="Arial" w:cs="Arial"/>
          <w:sz w:val="20"/>
          <w:szCs w:val="20"/>
        </w:rPr>
        <w:t xml:space="preserve"> Preactor импортирует</w:t>
      </w:r>
      <w:r>
        <w:rPr>
          <w:rFonts w:ascii="Arial" w:eastAsia="Arial" w:hAnsi="Arial" w:cs="Arial"/>
          <w:sz w:val="20"/>
          <w:szCs w:val="20"/>
        </w:rPr>
        <w:t xml:space="preserve"> данные</w:t>
      </w:r>
      <w:r w:rsidR="00F04915">
        <w:rPr>
          <w:rFonts w:ascii="Arial" w:eastAsia="Arial" w:hAnsi="Arial" w:cs="Arial"/>
          <w:sz w:val="20"/>
          <w:szCs w:val="20"/>
        </w:rPr>
        <w:t xml:space="preserve"> от поставщ</w:t>
      </w:r>
      <w:r>
        <w:rPr>
          <w:rFonts w:ascii="Arial" w:eastAsia="Arial" w:hAnsi="Arial" w:cs="Arial"/>
          <w:sz w:val="20"/>
          <w:szCs w:val="20"/>
        </w:rPr>
        <w:t>ика данных, следует рассмотреть механизм связи с данными</w:t>
      </w:r>
      <w:r w:rsidR="00F04915">
        <w:rPr>
          <w:rFonts w:ascii="Arial" w:eastAsia="Arial" w:hAnsi="Arial" w:cs="Arial"/>
          <w:sz w:val="20"/>
          <w:szCs w:val="20"/>
        </w:rPr>
        <w:t xml:space="preserve">. Например, импорт с помощью поставщика данных SQL должны использовать SSL для шифрования </w:t>
      </w:r>
      <w:r>
        <w:rPr>
          <w:rFonts w:ascii="Arial" w:eastAsia="Arial" w:hAnsi="Arial" w:cs="Arial"/>
          <w:sz w:val="20"/>
          <w:szCs w:val="20"/>
        </w:rPr>
        <w:t>передачи данных</w:t>
      </w:r>
      <w:r w:rsidR="00F04915">
        <w:rPr>
          <w:rFonts w:ascii="Arial" w:eastAsia="Arial" w:hAnsi="Arial" w:cs="Arial"/>
          <w:sz w:val="20"/>
          <w:szCs w:val="20"/>
        </w:rPr>
        <w:t>. Импорт из источников открытых данных</w:t>
      </w:r>
      <w:r>
        <w:rPr>
          <w:rFonts w:ascii="Arial" w:eastAsia="Arial" w:hAnsi="Arial" w:cs="Arial"/>
          <w:sz w:val="20"/>
          <w:szCs w:val="20"/>
        </w:rPr>
        <w:t xml:space="preserve"> -</w:t>
      </w:r>
      <w:r w:rsidR="00F04915">
        <w:rPr>
          <w:rFonts w:ascii="Arial" w:eastAsia="Arial" w:hAnsi="Arial" w:cs="Arial"/>
          <w:sz w:val="20"/>
          <w:szCs w:val="20"/>
        </w:rPr>
        <w:t xml:space="preserve"> следует использовать HTTPS, где это возможно, а также осуществлять аутентификацию на источнике данных для предотвращения несанкционированного доступа. Во всех случаях рекомендуется защищенные протоколы связи используются там, где это возможно.</w:t>
      </w:r>
    </w:p>
    <w:p w:rsidR="00DE4934" w:rsidRDefault="00DE4934">
      <w:pPr>
        <w:spacing w:line="136" w:lineRule="exact"/>
        <w:rPr>
          <w:sz w:val="20"/>
          <w:szCs w:val="20"/>
        </w:rPr>
      </w:pPr>
    </w:p>
    <w:p w:rsidR="00DE4934" w:rsidRDefault="005108BD">
      <w:pPr>
        <w:rPr>
          <w:sz w:val="20"/>
          <w:szCs w:val="20"/>
        </w:rPr>
      </w:pPr>
      <w:r w:rsidRPr="005108BD">
        <w:rPr>
          <w:rFonts w:ascii="Arial" w:eastAsia="Arial" w:hAnsi="Arial" w:cs="Arial"/>
          <w:b/>
          <w:bCs/>
          <w:sz w:val="25"/>
          <w:szCs w:val="25"/>
        </w:rPr>
        <w:t xml:space="preserve">Мандатный </w:t>
      </w:r>
      <w:r>
        <w:rPr>
          <w:rFonts w:ascii="Arial" w:eastAsia="Arial" w:hAnsi="Arial" w:cs="Arial"/>
          <w:b/>
          <w:bCs/>
          <w:sz w:val="25"/>
          <w:szCs w:val="25"/>
        </w:rPr>
        <w:t>хранилища</w:t>
      </w:r>
    </w:p>
    <w:p w:rsidR="00DE4934" w:rsidRDefault="00DE4934">
      <w:pPr>
        <w:spacing w:line="105" w:lineRule="exact"/>
        <w:rPr>
          <w:sz w:val="20"/>
          <w:szCs w:val="20"/>
        </w:rPr>
      </w:pPr>
    </w:p>
    <w:p w:rsidR="00DE4934" w:rsidRDefault="00F04915">
      <w:pPr>
        <w:rPr>
          <w:sz w:val="20"/>
          <w:szCs w:val="20"/>
        </w:rPr>
      </w:pPr>
      <w:r>
        <w:rPr>
          <w:rFonts w:ascii="Arial" w:eastAsia="Arial" w:hAnsi="Arial" w:cs="Arial"/>
          <w:sz w:val="20"/>
          <w:szCs w:val="20"/>
        </w:rPr>
        <w:t>Preactor поддерживает шифрование полей. Рекомендуется, чтобы эта функция включена, когда</w:t>
      </w:r>
      <w:r w:rsidR="005108BD">
        <w:rPr>
          <w:rFonts w:ascii="Arial" w:eastAsia="Arial" w:hAnsi="Arial" w:cs="Arial"/>
          <w:sz w:val="20"/>
          <w:szCs w:val="20"/>
        </w:rPr>
        <w:t xml:space="preserve"> нужно</w:t>
      </w:r>
      <w:r>
        <w:rPr>
          <w:rFonts w:ascii="Arial" w:eastAsia="Arial" w:hAnsi="Arial" w:cs="Arial"/>
          <w:sz w:val="20"/>
          <w:szCs w:val="20"/>
        </w:rPr>
        <w:t xml:space="preserve"> хранени</w:t>
      </w:r>
      <w:r w:rsidR="005108BD">
        <w:rPr>
          <w:rFonts w:ascii="Arial" w:eastAsia="Arial" w:hAnsi="Arial" w:cs="Arial"/>
          <w:sz w:val="20"/>
          <w:szCs w:val="20"/>
        </w:rPr>
        <w:t>е</w:t>
      </w:r>
      <w:r>
        <w:rPr>
          <w:rFonts w:ascii="Arial" w:eastAsia="Arial" w:hAnsi="Arial" w:cs="Arial"/>
          <w:sz w:val="20"/>
          <w:szCs w:val="20"/>
        </w:rPr>
        <w:t xml:space="preserve"> конфиденциальной информации.</w:t>
      </w:r>
    </w:p>
    <w:p w:rsidR="00DE4934" w:rsidRDefault="00DE4934">
      <w:pPr>
        <w:spacing w:line="40" w:lineRule="exact"/>
        <w:rPr>
          <w:sz w:val="20"/>
          <w:szCs w:val="20"/>
        </w:rPr>
      </w:pPr>
    </w:p>
    <w:p w:rsidR="00DE4934" w:rsidRDefault="00F04915">
      <w:pPr>
        <w:rPr>
          <w:sz w:val="20"/>
          <w:szCs w:val="20"/>
        </w:rPr>
      </w:pPr>
      <w:r>
        <w:rPr>
          <w:rFonts w:ascii="Arial" w:eastAsia="Arial" w:hAnsi="Arial" w:cs="Arial"/>
          <w:sz w:val="20"/>
          <w:szCs w:val="20"/>
        </w:rPr>
        <w:t>Смотрите раздел «Шифрование» для получения дополнительной информации.</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Preactor (</w:t>
      </w:r>
      <w:r w:rsidR="005108BD">
        <w:rPr>
          <w:rFonts w:ascii="Arial" w:eastAsia="Arial" w:hAnsi="Arial" w:cs="Arial"/>
          <w:sz w:val="30"/>
          <w:szCs w:val="30"/>
          <w:lang w:val="en-US"/>
        </w:rPr>
        <w:t>PCO</w:t>
      </w:r>
      <w:r>
        <w:rPr>
          <w:rFonts w:ascii="Arial" w:eastAsia="Arial" w:hAnsi="Arial" w:cs="Arial"/>
          <w:sz w:val="30"/>
          <w:szCs w:val="30"/>
        </w:rPr>
        <w:t>)</w:t>
      </w:r>
    </w:p>
    <w:p w:rsidR="00DE4934" w:rsidRDefault="00DE4934">
      <w:pPr>
        <w:spacing w:line="117" w:lineRule="exact"/>
        <w:rPr>
          <w:sz w:val="20"/>
          <w:szCs w:val="20"/>
        </w:rPr>
      </w:pPr>
    </w:p>
    <w:p w:rsidR="00DE4934" w:rsidRDefault="00F04915">
      <w:pPr>
        <w:spacing w:line="279" w:lineRule="auto"/>
        <w:ind w:right="260"/>
        <w:rPr>
          <w:sz w:val="20"/>
          <w:szCs w:val="20"/>
        </w:rPr>
      </w:pPr>
      <w:r>
        <w:rPr>
          <w:rFonts w:ascii="Arial" w:eastAsia="Arial" w:hAnsi="Arial" w:cs="Arial"/>
          <w:sz w:val="20"/>
          <w:szCs w:val="20"/>
        </w:rPr>
        <w:t xml:space="preserve">Несколько систем Preactor могут общаться с помощью объекта Preactor Communications. </w:t>
      </w:r>
      <w:r w:rsidR="005108BD">
        <w:rPr>
          <w:rFonts w:ascii="Arial" w:eastAsia="Arial" w:hAnsi="Arial" w:cs="Arial"/>
          <w:sz w:val="20"/>
          <w:szCs w:val="20"/>
          <w:lang w:val="en-US"/>
        </w:rPr>
        <w:t>PCO</w:t>
      </w:r>
      <w:r>
        <w:rPr>
          <w:rFonts w:ascii="Arial" w:eastAsia="Arial" w:hAnsi="Arial" w:cs="Arial"/>
          <w:sz w:val="20"/>
          <w:szCs w:val="20"/>
        </w:rPr>
        <w:t xml:space="preserve"> обеспечивает транспортировку сообщений с помощью различных механизмов, использующих «Соединители», такие как (</w:t>
      </w:r>
      <w:proofErr w:type="spellStart"/>
      <w:r>
        <w:rPr>
          <w:rFonts w:ascii="Arial" w:eastAsia="Arial" w:hAnsi="Arial" w:cs="Arial"/>
          <w:sz w:val="20"/>
          <w:szCs w:val="20"/>
        </w:rPr>
        <w:t>File</w:t>
      </w:r>
      <w:proofErr w:type="spellEnd"/>
      <w:r>
        <w:rPr>
          <w:rFonts w:ascii="Arial" w:eastAsia="Arial" w:hAnsi="Arial" w:cs="Arial"/>
          <w:sz w:val="20"/>
          <w:szCs w:val="20"/>
        </w:rPr>
        <w:t xml:space="preserve"> </w:t>
      </w:r>
      <w:proofErr w:type="spellStart"/>
      <w:r>
        <w:rPr>
          <w:rFonts w:ascii="Arial" w:eastAsia="Arial" w:hAnsi="Arial" w:cs="Arial"/>
          <w:sz w:val="20"/>
          <w:szCs w:val="20"/>
        </w:rPr>
        <w:t>System</w:t>
      </w:r>
      <w:proofErr w:type="spellEnd"/>
      <w:r>
        <w:rPr>
          <w:rFonts w:ascii="Arial" w:eastAsia="Arial" w:hAnsi="Arial" w:cs="Arial"/>
          <w:sz w:val="20"/>
          <w:szCs w:val="20"/>
        </w:rPr>
        <w:t xml:space="preserve"> </w:t>
      </w:r>
      <w:proofErr w:type="spellStart"/>
      <w:r>
        <w:rPr>
          <w:rFonts w:ascii="Arial" w:eastAsia="Arial" w:hAnsi="Arial" w:cs="Arial"/>
          <w:sz w:val="20"/>
          <w:szCs w:val="20"/>
        </w:rPr>
        <w:t>Object</w:t>
      </w:r>
      <w:proofErr w:type="spellEnd"/>
      <w:r>
        <w:rPr>
          <w:rFonts w:ascii="Arial" w:eastAsia="Arial" w:hAnsi="Arial" w:cs="Arial"/>
          <w:sz w:val="20"/>
          <w:szCs w:val="20"/>
        </w:rPr>
        <w:t xml:space="preserve">) FSO, </w:t>
      </w:r>
      <w:r w:rsidR="005108BD" w:rsidRPr="005108BD">
        <w:rPr>
          <w:rFonts w:ascii="Arial" w:eastAsia="Arial" w:hAnsi="Arial" w:cs="Arial"/>
          <w:sz w:val="20"/>
          <w:szCs w:val="20"/>
        </w:rPr>
        <w:t>доступного в</w:t>
      </w:r>
      <w:r>
        <w:rPr>
          <w:rFonts w:ascii="Arial" w:eastAsia="Arial" w:hAnsi="Arial" w:cs="Arial"/>
          <w:sz w:val="20"/>
          <w:szCs w:val="20"/>
        </w:rPr>
        <w:t xml:space="preserve"> Preactor.</w:t>
      </w:r>
    </w:p>
    <w:p w:rsidR="00DE4934" w:rsidRDefault="00DE4934">
      <w:pPr>
        <w:spacing w:line="143" w:lineRule="exact"/>
        <w:rPr>
          <w:sz w:val="20"/>
          <w:szCs w:val="20"/>
        </w:rPr>
      </w:pPr>
    </w:p>
    <w:p w:rsidR="00DE4934" w:rsidRDefault="00F04915">
      <w:pPr>
        <w:spacing w:line="279" w:lineRule="auto"/>
        <w:rPr>
          <w:sz w:val="20"/>
          <w:szCs w:val="20"/>
        </w:rPr>
      </w:pPr>
      <w:r>
        <w:rPr>
          <w:rFonts w:ascii="Arial" w:eastAsia="Arial" w:hAnsi="Arial" w:cs="Arial"/>
          <w:sz w:val="20"/>
          <w:szCs w:val="20"/>
        </w:rPr>
        <w:t>Если</w:t>
      </w:r>
      <w:r w:rsidR="005108BD">
        <w:rPr>
          <w:rFonts w:ascii="Arial" w:eastAsia="Arial" w:hAnsi="Arial" w:cs="Arial"/>
          <w:sz w:val="20"/>
          <w:szCs w:val="20"/>
        </w:rPr>
        <w:t xml:space="preserve"> используется</w:t>
      </w:r>
      <w:r>
        <w:rPr>
          <w:rFonts w:ascii="Arial" w:eastAsia="Arial" w:hAnsi="Arial" w:cs="Arial"/>
          <w:sz w:val="20"/>
          <w:szCs w:val="20"/>
        </w:rPr>
        <w:t xml:space="preserve"> FSO</w:t>
      </w:r>
      <w:r w:rsidR="005108BD">
        <w:rPr>
          <w:rFonts w:ascii="Arial" w:eastAsia="Arial" w:hAnsi="Arial" w:cs="Arial"/>
          <w:sz w:val="20"/>
          <w:szCs w:val="20"/>
        </w:rPr>
        <w:t>, не редкость, чтобы</w:t>
      </w:r>
      <w:r>
        <w:rPr>
          <w:rFonts w:ascii="Arial" w:eastAsia="Arial" w:hAnsi="Arial" w:cs="Arial"/>
          <w:sz w:val="20"/>
          <w:szCs w:val="20"/>
        </w:rPr>
        <w:t xml:space="preserve"> Preactor</w:t>
      </w:r>
      <w:r w:rsidR="005108BD">
        <w:rPr>
          <w:rFonts w:ascii="Arial" w:eastAsia="Arial" w:hAnsi="Arial" w:cs="Arial"/>
          <w:sz w:val="20"/>
          <w:szCs w:val="20"/>
        </w:rPr>
        <w:t xml:space="preserve"> имел возможность</w:t>
      </w:r>
      <w:r>
        <w:rPr>
          <w:rFonts w:ascii="Arial" w:eastAsia="Arial" w:hAnsi="Arial" w:cs="Arial"/>
          <w:sz w:val="20"/>
          <w:szCs w:val="20"/>
        </w:rPr>
        <w:t xml:space="preserve"> чтения и записи в общую папку в сети. Рекомендуется, чтобы доступ к общим папкам ограничивается только пользователям, которые требуют разрешения. Права доступа к файлам можно установить с помощью стандартных </w:t>
      </w:r>
      <w:r w:rsidR="005108BD">
        <w:rPr>
          <w:rFonts w:ascii="Arial" w:eastAsia="Arial" w:hAnsi="Arial" w:cs="Arial"/>
          <w:sz w:val="20"/>
          <w:szCs w:val="20"/>
        </w:rPr>
        <w:t>функций</w:t>
      </w:r>
      <w:r>
        <w:rPr>
          <w:rFonts w:ascii="Arial" w:eastAsia="Arial" w:hAnsi="Arial" w:cs="Arial"/>
          <w:sz w:val="20"/>
          <w:szCs w:val="20"/>
        </w:rPr>
        <w:t xml:space="preserve"> Windows или разрешений папки.</w:t>
      </w:r>
    </w:p>
    <w:p w:rsidR="00DE4934" w:rsidRDefault="00DE4934">
      <w:pPr>
        <w:spacing w:line="128" w:lineRule="exact"/>
        <w:rPr>
          <w:sz w:val="20"/>
          <w:szCs w:val="20"/>
        </w:rPr>
      </w:pPr>
    </w:p>
    <w:p w:rsidR="00DE4934" w:rsidRDefault="00F04915">
      <w:pPr>
        <w:rPr>
          <w:sz w:val="20"/>
          <w:szCs w:val="20"/>
        </w:rPr>
      </w:pPr>
      <w:r>
        <w:rPr>
          <w:rFonts w:ascii="Arial" w:eastAsia="Arial" w:hAnsi="Arial" w:cs="Arial"/>
          <w:sz w:val="40"/>
          <w:szCs w:val="40"/>
        </w:rPr>
        <w:t>Настройка безопасности</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Для настройки безопасности</w:t>
      </w:r>
      <w:r w:rsidR="005108BD">
        <w:rPr>
          <w:rFonts w:ascii="Arial" w:eastAsia="Arial" w:hAnsi="Arial" w:cs="Arial"/>
          <w:sz w:val="20"/>
          <w:szCs w:val="20"/>
        </w:rPr>
        <w:t xml:space="preserve"> </w:t>
      </w:r>
      <w:r>
        <w:rPr>
          <w:rFonts w:ascii="Arial" w:eastAsia="Arial" w:hAnsi="Arial" w:cs="Arial"/>
          <w:sz w:val="20"/>
          <w:szCs w:val="20"/>
        </w:rPr>
        <w:t>необходимо сделать следующее:</w:t>
      </w:r>
    </w:p>
    <w:p w:rsidR="00DE4934" w:rsidRDefault="00DE4934">
      <w:pPr>
        <w:spacing w:line="190" w:lineRule="exact"/>
        <w:rPr>
          <w:sz w:val="20"/>
          <w:szCs w:val="20"/>
        </w:rPr>
      </w:pPr>
    </w:p>
    <w:p w:rsidR="00DE4934" w:rsidRPr="007176ED" w:rsidRDefault="00DE3EFC" w:rsidP="007176ED">
      <w:pPr>
        <w:pStyle w:val="a3"/>
        <w:numPr>
          <w:ilvl w:val="0"/>
          <w:numId w:val="56"/>
        </w:numPr>
        <w:rPr>
          <w:rFonts w:ascii="Wingdings" w:eastAsia="Wingdings" w:hAnsi="Wingdings" w:cs="Wingdings"/>
          <w:sz w:val="10"/>
          <w:szCs w:val="10"/>
        </w:rPr>
      </w:pPr>
      <w:r w:rsidRPr="007176ED">
        <w:rPr>
          <w:rFonts w:ascii="Arial" w:eastAsia="Arial" w:hAnsi="Arial" w:cs="Arial"/>
          <w:sz w:val="20"/>
          <w:szCs w:val="20"/>
        </w:rPr>
        <w:t>Создание и/или идентификация учетных записей</w:t>
      </w:r>
    </w:p>
    <w:p w:rsidR="00DE4934" w:rsidRPr="007176ED" w:rsidRDefault="007176ED" w:rsidP="007176ED">
      <w:pPr>
        <w:pStyle w:val="a3"/>
        <w:numPr>
          <w:ilvl w:val="0"/>
          <w:numId w:val="56"/>
        </w:numPr>
        <w:rPr>
          <w:rFonts w:ascii="Wingdings" w:eastAsia="Wingdings" w:hAnsi="Wingdings" w:cs="Wingdings"/>
          <w:sz w:val="10"/>
          <w:szCs w:val="10"/>
        </w:rPr>
      </w:pPr>
      <w:r w:rsidRPr="007176ED">
        <w:rPr>
          <w:rFonts w:ascii="Arial" w:eastAsia="Arial" w:hAnsi="Arial" w:cs="Arial"/>
          <w:sz w:val="20"/>
          <w:szCs w:val="20"/>
        </w:rPr>
        <w:t>Создайте роли и назначьте им рабочие процессы.</w:t>
      </w:r>
    </w:p>
    <w:p w:rsidR="00DE4934" w:rsidRPr="007176ED" w:rsidRDefault="007176ED" w:rsidP="007176ED">
      <w:pPr>
        <w:pStyle w:val="a3"/>
        <w:numPr>
          <w:ilvl w:val="0"/>
          <w:numId w:val="56"/>
        </w:numPr>
        <w:rPr>
          <w:rFonts w:ascii="Wingdings" w:eastAsia="Wingdings" w:hAnsi="Wingdings" w:cs="Wingdings"/>
          <w:sz w:val="10"/>
          <w:szCs w:val="10"/>
        </w:rPr>
      </w:pPr>
      <w:r w:rsidRPr="007176ED">
        <w:rPr>
          <w:rFonts w:ascii="Arial" w:eastAsia="Arial" w:hAnsi="Arial" w:cs="Arial"/>
          <w:sz w:val="20"/>
          <w:szCs w:val="20"/>
        </w:rPr>
        <w:t>Назначьте одну или несколько ролей</w:t>
      </w:r>
      <w:r w:rsidRPr="007176ED">
        <w:rPr>
          <w:rFonts w:ascii="Arial" w:eastAsia="Arial" w:hAnsi="Arial" w:cs="Arial"/>
          <w:sz w:val="20"/>
          <w:szCs w:val="20"/>
        </w:rPr>
        <w:t xml:space="preserve"> для</w:t>
      </w:r>
      <w:r w:rsidRPr="007176ED">
        <w:rPr>
          <w:rFonts w:ascii="Arial" w:eastAsia="Arial" w:hAnsi="Arial" w:cs="Arial"/>
          <w:sz w:val="20"/>
          <w:szCs w:val="20"/>
        </w:rPr>
        <w:t xml:space="preserve"> имени входа.</w:t>
      </w:r>
    </w:p>
    <w:p w:rsidR="00DE4934" w:rsidRPr="007176ED" w:rsidRDefault="007176ED" w:rsidP="007176ED">
      <w:pPr>
        <w:pStyle w:val="a3"/>
        <w:numPr>
          <w:ilvl w:val="0"/>
          <w:numId w:val="56"/>
        </w:numPr>
        <w:spacing w:line="180" w:lineRule="exact"/>
        <w:rPr>
          <w:sz w:val="20"/>
          <w:szCs w:val="20"/>
        </w:rPr>
      </w:pPr>
      <w:r w:rsidRPr="007176ED">
        <w:rPr>
          <w:rFonts w:ascii="Arial" w:eastAsia="Arial" w:hAnsi="Arial" w:cs="Arial"/>
          <w:sz w:val="20"/>
          <w:szCs w:val="20"/>
        </w:rPr>
        <w:t>Включите Проверку Подлинности Безопасности.</w:t>
      </w:r>
    </w:p>
    <w:p w:rsidR="00DE4934" w:rsidRDefault="00F04915">
      <w:pPr>
        <w:rPr>
          <w:sz w:val="20"/>
          <w:szCs w:val="20"/>
        </w:rPr>
      </w:pPr>
      <w:r>
        <w:rPr>
          <w:rFonts w:ascii="Arial" w:eastAsia="Arial" w:hAnsi="Arial" w:cs="Arial"/>
          <w:sz w:val="40"/>
          <w:szCs w:val="40"/>
        </w:rPr>
        <w:t>Включить проверку подлинности безопасности</w:t>
      </w:r>
    </w:p>
    <w:p w:rsidR="00DE4934" w:rsidRDefault="00DE4934">
      <w:pPr>
        <w:spacing w:line="125"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Включе</w:t>
      </w:r>
      <w:r w:rsidR="005108BD">
        <w:rPr>
          <w:rFonts w:ascii="Arial" w:eastAsia="Arial" w:hAnsi="Arial" w:cs="Arial"/>
          <w:sz w:val="20"/>
          <w:szCs w:val="20"/>
        </w:rPr>
        <w:t>ние аутентификации безопасности</w:t>
      </w:r>
      <w:r>
        <w:rPr>
          <w:rFonts w:ascii="Arial" w:eastAsia="Arial" w:hAnsi="Arial" w:cs="Arial"/>
          <w:sz w:val="20"/>
          <w:szCs w:val="20"/>
        </w:rPr>
        <w:t>:</w:t>
      </w:r>
    </w:p>
    <w:p w:rsidR="00DE4934" w:rsidRDefault="00DE4934">
      <w:pPr>
        <w:spacing w:line="155" w:lineRule="exact"/>
        <w:rPr>
          <w:sz w:val="20"/>
          <w:szCs w:val="20"/>
        </w:rPr>
      </w:pPr>
    </w:p>
    <w:p w:rsidR="00DE4934" w:rsidRDefault="00F04915">
      <w:pPr>
        <w:spacing w:line="230" w:lineRule="exact"/>
        <w:ind w:left="600"/>
        <w:rPr>
          <w:sz w:val="20"/>
          <w:szCs w:val="20"/>
        </w:rPr>
      </w:pPr>
      <w:r>
        <w:rPr>
          <w:rFonts w:ascii="Arial" w:eastAsia="Arial" w:hAnsi="Arial" w:cs="Arial"/>
          <w:sz w:val="20"/>
          <w:szCs w:val="20"/>
        </w:rPr>
        <w:t xml:space="preserve">Preactor Desktop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Безопасность</w:t>
      </w:r>
    </w:p>
    <w:p w:rsidR="00DE4934" w:rsidRDefault="00F04915">
      <w:pPr>
        <w:spacing w:line="20" w:lineRule="exact"/>
        <w:rPr>
          <w:sz w:val="20"/>
          <w:szCs w:val="20"/>
        </w:rPr>
      </w:pPr>
      <w:r>
        <w:rPr>
          <w:noProof/>
          <w:sz w:val="20"/>
          <w:szCs w:val="20"/>
        </w:rPr>
        <w:drawing>
          <wp:anchor distT="0" distB="0" distL="114300" distR="114300" simplePos="0" relativeHeight="251613696" behindDoc="1" locked="0" layoutInCell="0" allowOverlap="1">
            <wp:simplePos x="0" y="0"/>
            <wp:positionH relativeFrom="column">
              <wp:posOffset>0</wp:posOffset>
            </wp:positionH>
            <wp:positionV relativeFrom="paragraph">
              <wp:posOffset>122555</wp:posOffset>
            </wp:positionV>
            <wp:extent cx="3000375" cy="205740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
                      <a:extLst/>
                    </a:blip>
                    <a:srcRect/>
                    <a:stretch>
                      <a:fillRect/>
                    </a:stretch>
                  </pic:blipFill>
                  <pic:spPr bwMode="auto">
                    <a:xfrm>
                      <a:off x="0" y="0"/>
                      <a:ext cx="3000375" cy="20574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35" w:lineRule="exact"/>
        <w:rPr>
          <w:sz w:val="20"/>
          <w:szCs w:val="20"/>
        </w:rPr>
      </w:pPr>
    </w:p>
    <w:p w:rsidR="00DE4934" w:rsidRDefault="005108BD">
      <w:pPr>
        <w:rPr>
          <w:sz w:val="20"/>
          <w:szCs w:val="20"/>
        </w:rPr>
      </w:pPr>
      <w:r>
        <w:rPr>
          <w:rFonts w:ascii="Arial" w:eastAsia="Arial" w:hAnsi="Arial" w:cs="Arial"/>
          <w:sz w:val="20"/>
          <w:szCs w:val="20"/>
        </w:rPr>
        <w:t>Есть 2 режима аутентификации:</w:t>
      </w:r>
      <w:r w:rsidR="00F04915">
        <w:rPr>
          <w:rFonts w:ascii="Arial" w:eastAsia="Arial" w:hAnsi="Arial" w:cs="Arial"/>
          <w:sz w:val="20"/>
          <w:szCs w:val="20"/>
        </w:rPr>
        <w:t xml:space="preserve"> Основные и Windows.</w:t>
      </w:r>
    </w:p>
    <w:p w:rsidR="00DE4934" w:rsidRDefault="00DE4934">
      <w:pPr>
        <w:spacing w:line="176" w:lineRule="exact"/>
        <w:rPr>
          <w:sz w:val="20"/>
          <w:szCs w:val="20"/>
        </w:rPr>
      </w:pPr>
    </w:p>
    <w:p w:rsidR="00DE4934" w:rsidRDefault="007176ED">
      <w:pPr>
        <w:rPr>
          <w:sz w:val="20"/>
          <w:szCs w:val="20"/>
        </w:rPr>
      </w:pPr>
      <w:r>
        <w:rPr>
          <w:rFonts w:ascii="Arial" w:eastAsia="Arial" w:hAnsi="Arial" w:cs="Arial"/>
          <w:b/>
          <w:bCs/>
          <w:sz w:val="20"/>
          <w:szCs w:val="20"/>
        </w:rPr>
        <w:t>О</w:t>
      </w:r>
      <w:r w:rsidR="00F04915">
        <w:rPr>
          <w:rFonts w:ascii="Arial" w:eastAsia="Arial" w:hAnsi="Arial" w:cs="Arial"/>
          <w:b/>
          <w:bCs/>
          <w:sz w:val="20"/>
          <w:szCs w:val="20"/>
        </w:rPr>
        <w:t>сновной</w:t>
      </w:r>
    </w:p>
    <w:p w:rsidR="00DE4934" w:rsidRDefault="00DE4934">
      <w:pPr>
        <w:spacing w:line="174" w:lineRule="exact"/>
        <w:rPr>
          <w:sz w:val="20"/>
          <w:szCs w:val="20"/>
        </w:rPr>
      </w:pPr>
    </w:p>
    <w:p w:rsidR="00DE4934" w:rsidRDefault="007176ED">
      <w:pPr>
        <w:spacing w:line="176" w:lineRule="exact"/>
        <w:rPr>
          <w:rFonts w:ascii="Arial" w:eastAsia="Arial" w:hAnsi="Arial" w:cs="Arial"/>
          <w:sz w:val="20"/>
          <w:szCs w:val="20"/>
        </w:rPr>
      </w:pPr>
      <w:r w:rsidRPr="007176ED">
        <w:rPr>
          <w:rFonts w:ascii="Arial" w:eastAsia="Arial" w:hAnsi="Arial" w:cs="Arial"/>
          <w:sz w:val="20"/>
          <w:szCs w:val="20"/>
        </w:rPr>
        <w:t xml:space="preserve">Включение обычной проверки подлинности позволит получить доступ к </w:t>
      </w:r>
      <w:proofErr w:type="spellStart"/>
      <w:r w:rsidRPr="007176ED">
        <w:rPr>
          <w:rFonts w:ascii="Arial" w:eastAsia="Arial" w:hAnsi="Arial" w:cs="Arial"/>
          <w:sz w:val="20"/>
          <w:szCs w:val="20"/>
        </w:rPr>
        <w:t>Preactor</w:t>
      </w:r>
      <w:proofErr w:type="spellEnd"/>
      <w:r w:rsidRPr="007176ED">
        <w:rPr>
          <w:rFonts w:ascii="Arial" w:eastAsia="Arial" w:hAnsi="Arial" w:cs="Arial"/>
          <w:sz w:val="20"/>
          <w:szCs w:val="20"/>
        </w:rPr>
        <w:t xml:space="preserve"> для любого базового имени входа, созданного и включенного.</w:t>
      </w:r>
    </w:p>
    <w:p w:rsidR="007176ED" w:rsidRDefault="007176ED">
      <w:pPr>
        <w:spacing w:line="176" w:lineRule="exact"/>
        <w:rPr>
          <w:sz w:val="20"/>
          <w:szCs w:val="20"/>
        </w:rPr>
      </w:pPr>
    </w:p>
    <w:p w:rsidR="00DE4934" w:rsidRDefault="00F04915">
      <w:pPr>
        <w:rPr>
          <w:sz w:val="20"/>
          <w:szCs w:val="20"/>
        </w:rPr>
      </w:pPr>
      <w:r>
        <w:rPr>
          <w:rFonts w:ascii="Arial" w:eastAsia="Arial" w:hAnsi="Arial" w:cs="Arial"/>
          <w:b/>
          <w:bCs/>
          <w:sz w:val="20"/>
          <w:szCs w:val="20"/>
        </w:rPr>
        <w:t>Windows</w:t>
      </w:r>
    </w:p>
    <w:p w:rsidR="00DE4934" w:rsidRDefault="00DE4934">
      <w:pPr>
        <w:spacing w:line="39" w:lineRule="exact"/>
        <w:rPr>
          <w:sz w:val="20"/>
          <w:szCs w:val="20"/>
        </w:rPr>
      </w:pPr>
    </w:p>
    <w:p w:rsidR="00DE4934" w:rsidRDefault="007176ED" w:rsidP="007176ED">
      <w:pPr>
        <w:rPr>
          <w:sz w:val="20"/>
          <w:szCs w:val="20"/>
        </w:rPr>
      </w:pPr>
      <w:r w:rsidRPr="007176ED">
        <w:rPr>
          <w:rFonts w:ascii="Arial" w:eastAsia="Arial" w:hAnsi="Arial" w:cs="Arial"/>
          <w:sz w:val="20"/>
          <w:szCs w:val="20"/>
        </w:rPr>
        <w:t xml:space="preserve">Включение проверки подлинности </w:t>
      </w:r>
      <w:proofErr w:type="spellStart"/>
      <w:r w:rsidRPr="007176ED">
        <w:rPr>
          <w:rFonts w:ascii="Arial" w:eastAsia="Arial" w:hAnsi="Arial" w:cs="Arial"/>
          <w:sz w:val="20"/>
          <w:szCs w:val="20"/>
        </w:rPr>
        <w:t>Windows</w:t>
      </w:r>
      <w:proofErr w:type="spellEnd"/>
      <w:r w:rsidRPr="007176ED">
        <w:rPr>
          <w:rFonts w:ascii="Arial" w:eastAsia="Arial" w:hAnsi="Arial" w:cs="Arial"/>
          <w:sz w:val="20"/>
          <w:szCs w:val="20"/>
        </w:rPr>
        <w:t xml:space="preserve"> позволит получить доступ к </w:t>
      </w:r>
      <w:proofErr w:type="spellStart"/>
      <w:r w:rsidRPr="007176ED">
        <w:rPr>
          <w:rFonts w:ascii="Arial" w:eastAsia="Arial" w:hAnsi="Arial" w:cs="Arial"/>
          <w:sz w:val="20"/>
          <w:szCs w:val="20"/>
        </w:rPr>
        <w:t>преактору</w:t>
      </w:r>
      <w:proofErr w:type="spellEnd"/>
      <w:r w:rsidRPr="007176ED">
        <w:rPr>
          <w:rFonts w:ascii="Arial" w:eastAsia="Arial" w:hAnsi="Arial" w:cs="Arial"/>
          <w:sz w:val="20"/>
          <w:szCs w:val="20"/>
        </w:rPr>
        <w:t xml:space="preserve"> для любого имени входа или группы </w:t>
      </w:r>
      <w:proofErr w:type="spellStart"/>
      <w:r w:rsidRPr="007176ED">
        <w:rPr>
          <w:rFonts w:ascii="Arial" w:eastAsia="Arial" w:hAnsi="Arial" w:cs="Arial"/>
          <w:sz w:val="20"/>
          <w:szCs w:val="20"/>
        </w:rPr>
        <w:t>Windows</w:t>
      </w:r>
      <w:proofErr w:type="spellEnd"/>
      <w:r w:rsidRPr="007176ED">
        <w:rPr>
          <w:rFonts w:ascii="Arial" w:eastAsia="Arial" w:hAnsi="Arial" w:cs="Arial"/>
          <w:sz w:val="20"/>
          <w:szCs w:val="20"/>
        </w:rPr>
        <w:t>, указанного и включенного.</w:t>
      </w:r>
    </w:p>
    <w:p w:rsidR="00DE4934" w:rsidRDefault="00DE4934">
      <w:pPr>
        <w:sectPr w:rsidR="00DE4934">
          <w:pgSz w:w="11900" w:h="16838"/>
          <w:pgMar w:top="837" w:right="386" w:bottom="56" w:left="360" w:header="0" w:footer="0" w:gutter="0"/>
          <w:cols w:space="720" w:equalWidth="0">
            <w:col w:w="11160"/>
          </w:cols>
        </w:sectPr>
      </w:pPr>
    </w:p>
    <w:p w:rsidR="00DE4934" w:rsidRDefault="007176ED">
      <w:pPr>
        <w:spacing w:line="200" w:lineRule="exact"/>
        <w:rPr>
          <w:sz w:val="20"/>
          <w:szCs w:val="20"/>
        </w:rPr>
      </w:pPr>
      <w:r>
        <w:rPr>
          <w:noProof/>
          <w:sz w:val="20"/>
          <w:szCs w:val="20"/>
        </w:rPr>
        <mc:AlternateContent>
          <mc:Choice Requires="wps">
            <w:drawing>
              <wp:anchor distT="0" distB="0" distL="114300" distR="114300" simplePos="0" relativeHeight="251614720" behindDoc="1" locked="0" layoutInCell="0" allowOverlap="1">
                <wp:simplePos x="0" y="0"/>
                <wp:positionH relativeFrom="margin">
                  <wp:align>left</wp:align>
                </wp:positionH>
                <wp:positionV relativeFrom="paragraph">
                  <wp:posOffset>7620</wp:posOffset>
                </wp:positionV>
                <wp:extent cx="7096125"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0"/>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6FE4984" id="Shape 86" o:spid="_x0000_s1026" style="position:absolute;z-index:-251701760;visibility:visible;mso-wrap-style:square;mso-wrap-distance-left:9pt;mso-wrap-distance-top:0;mso-wrap-distance-right:9pt;mso-wrap-distance-bottom:0;mso-position-horizontal:left;mso-position-horizontal-relative:margin;mso-position-vertical:absolute;mso-position-vertical-relative:text" from="0,.6pt" to="558.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" o:allowincell="f" filled="t" strokeweight=".35189mm">
                <v:stroke joinstyle="miter"/>
                <o:lock v:ext="edit" shapetype="f"/>
                <w10:wrap anchorx="margin"/>
              </v:line>
            </w:pict>
          </mc:Fallback>
        </mc:AlternateContent>
      </w:r>
    </w:p>
    <w:p w:rsidR="00DE4934" w:rsidRDefault="00DE4934">
      <w:pPr>
        <w:spacing w:line="350" w:lineRule="exact"/>
        <w:rPr>
          <w:sz w:val="20"/>
          <w:szCs w:val="20"/>
        </w:rPr>
      </w:pPr>
    </w:p>
    <w:p w:rsidR="00DE4934" w:rsidRPr="005108BD" w:rsidRDefault="00DE4934" w:rsidP="005108BD">
      <w:pPr>
        <w:ind w:right="-19"/>
        <w:jc w:val="center"/>
        <w:rPr>
          <w:sz w:val="20"/>
          <w:szCs w:val="20"/>
        </w:rPr>
        <w:sectPr w:rsidR="00DE4934" w:rsidRPr="005108BD">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3" w:name="page23"/>
      <w:bookmarkEnd w:id="3"/>
      <w:r>
        <w:rPr>
          <w:rFonts w:ascii="Arial" w:eastAsia="Arial" w:hAnsi="Arial" w:cs="Arial"/>
          <w:sz w:val="20"/>
          <w:szCs w:val="20"/>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5744" behindDoc="1" locked="0" layoutInCell="0" allowOverlap="1">
                <wp:simplePos x="0" y="0"/>
                <wp:positionH relativeFrom="column">
                  <wp:posOffset>0</wp:posOffset>
                </wp:positionH>
                <wp:positionV relativeFrom="paragraph">
                  <wp:posOffset>20320</wp:posOffset>
                </wp:positionV>
                <wp:extent cx="7096125"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A7823CB" id="Shape 87"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WK6uQ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rpaUWDD4RuVa&#10;gjGaM/jYIObB7kKWx0f77J8c/xExx26SOYh+go1dMBmO+shYzD5dzZZjIhw3l9VdPV98pIRj7sOy&#10;fp+vY9BczvoQ02fpDMmLlmplsxXQwPEppgl6geTt6LQSW6V1CcJh/6ADOQI++7aMM/sNTFsyYNMu&#10;6npVqG+S8SVHVcZrHEYlbGCtDDp4BUHTSxCfrMA6oUmg9LRGedqejZu8yq7tnTjtwsVQfOjiw7kp&#10;cye9jMvp319n8w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mrViurkBAACC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rPr>
          <w:sz w:val="20"/>
          <w:szCs w:val="20"/>
        </w:rPr>
      </w:pPr>
    </w:p>
    <w:p w:rsidR="00DE4934" w:rsidRDefault="00DE4934">
      <w:pPr>
        <w:spacing w:line="165" w:lineRule="exact"/>
        <w:rPr>
          <w:sz w:val="20"/>
          <w:szCs w:val="20"/>
        </w:rPr>
      </w:pPr>
    </w:p>
    <w:p w:rsidR="00DE4934" w:rsidRDefault="007176ED">
      <w:pPr>
        <w:rPr>
          <w:sz w:val="20"/>
          <w:szCs w:val="20"/>
        </w:rPr>
      </w:pPr>
      <w:r>
        <w:rPr>
          <w:rFonts w:ascii="Arial" w:eastAsia="Arial" w:hAnsi="Arial" w:cs="Arial"/>
          <w:sz w:val="40"/>
          <w:szCs w:val="40"/>
        </w:rPr>
        <w:t>Авторизация</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Логин обеспечив</w:t>
      </w:r>
      <w:r w:rsidR="005108BD">
        <w:rPr>
          <w:rFonts w:ascii="Arial" w:eastAsia="Arial" w:hAnsi="Arial" w:cs="Arial"/>
          <w:sz w:val="20"/>
          <w:szCs w:val="20"/>
        </w:rPr>
        <w:t xml:space="preserve">ает доступ к </w:t>
      </w:r>
      <w:proofErr w:type="gramStart"/>
      <w:r w:rsidR="005108BD">
        <w:rPr>
          <w:rFonts w:ascii="Arial" w:eastAsia="Arial" w:hAnsi="Arial" w:cs="Arial"/>
          <w:sz w:val="20"/>
          <w:szCs w:val="20"/>
        </w:rPr>
        <w:t>Preactor</w:t>
      </w:r>
      <w:proofErr w:type="gramEnd"/>
      <w:r w:rsidR="005108BD">
        <w:rPr>
          <w:rFonts w:ascii="Arial" w:eastAsia="Arial" w:hAnsi="Arial" w:cs="Arial"/>
          <w:sz w:val="20"/>
          <w:szCs w:val="20"/>
        </w:rPr>
        <w:t xml:space="preserve"> когда </w:t>
      </w:r>
      <w:r>
        <w:rPr>
          <w:rFonts w:ascii="Arial" w:eastAsia="Arial" w:hAnsi="Arial" w:cs="Arial"/>
          <w:sz w:val="20"/>
          <w:szCs w:val="20"/>
        </w:rPr>
        <w:t>Аутентификация включена.</w:t>
      </w:r>
    </w:p>
    <w:p w:rsidR="00DE4934" w:rsidRDefault="00DE4934">
      <w:pPr>
        <w:spacing w:line="175" w:lineRule="exact"/>
        <w:rPr>
          <w:sz w:val="20"/>
          <w:szCs w:val="20"/>
        </w:rPr>
      </w:pPr>
    </w:p>
    <w:p w:rsidR="00DE4934" w:rsidRDefault="00152ECF">
      <w:pPr>
        <w:rPr>
          <w:sz w:val="20"/>
          <w:szCs w:val="20"/>
        </w:rPr>
      </w:pPr>
      <w:r>
        <w:rPr>
          <w:rFonts w:ascii="Arial" w:eastAsia="Arial" w:hAnsi="Arial" w:cs="Arial"/>
          <w:sz w:val="20"/>
          <w:szCs w:val="20"/>
        </w:rPr>
        <w:t xml:space="preserve">Авторизация </w:t>
      </w:r>
      <w:r w:rsidR="00F04915">
        <w:rPr>
          <w:rFonts w:ascii="Arial" w:eastAsia="Arial" w:hAnsi="Arial" w:cs="Arial"/>
          <w:sz w:val="20"/>
          <w:szCs w:val="20"/>
        </w:rPr>
        <w:t>может быть:</w:t>
      </w:r>
    </w:p>
    <w:p w:rsidR="00DE4934" w:rsidRDefault="00DE4934">
      <w:pPr>
        <w:spacing w:line="194" w:lineRule="exact"/>
        <w:rPr>
          <w:sz w:val="20"/>
          <w:szCs w:val="20"/>
        </w:rPr>
      </w:pPr>
    </w:p>
    <w:p w:rsidR="00152ECF" w:rsidRPr="00152ECF" w:rsidRDefault="00152ECF" w:rsidP="00152ECF">
      <w:pPr>
        <w:pStyle w:val="a3"/>
        <w:numPr>
          <w:ilvl w:val="0"/>
          <w:numId w:val="59"/>
        </w:numPr>
        <w:tabs>
          <w:tab w:val="left" w:pos="600"/>
        </w:tabs>
        <w:spacing w:line="296" w:lineRule="auto"/>
        <w:ind w:right="97"/>
        <w:rPr>
          <w:rFonts w:ascii="Arial" w:eastAsia="Arial" w:hAnsi="Arial" w:cs="Arial"/>
          <w:sz w:val="20"/>
          <w:szCs w:val="20"/>
        </w:rPr>
      </w:pPr>
      <w:r w:rsidRPr="00152ECF">
        <w:rPr>
          <w:rFonts w:ascii="Arial" w:eastAsia="Arial" w:hAnsi="Arial" w:cs="Arial"/>
          <w:sz w:val="20"/>
          <w:szCs w:val="20"/>
        </w:rPr>
        <w:t>Основной логин ("</w:t>
      </w:r>
      <w:proofErr w:type="spellStart"/>
      <w:r w:rsidRPr="00152ECF">
        <w:rPr>
          <w:rFonts w:ascii="Arial" w:eastAsia="Arial" w:hAnsi="Arial" w:cs="Arial"/>
          <w:sz w:val="20"/>
          <w:szCs w:val="20"/>
        </w:rPr>
        <w:t>JDoe</w:t>
      </w:r>
      <w:proofErr w:type="spellEnd"/>
      <w:r w:rsidRPr="00152ECF">
        <w:rPr>
          <w:rFonts w:ascii="Arial" w:eastAsia="Arial" w:hAnsi="Arial" w:cs="Arial"/>
          <w:sz w:val="20"/>
          <w:szCs w:val="20"/>
        </w:rPr>
        <w:t xml:space="preserve">" и "менеджер" на скриншоте ниже). Этот тип входа определен и используется только в </w:t>
      </w:r>
      <w:proofErr w:type="spellStart"/>
      <w:r w:rsidRPr="00152ECF">
        <w:rPr>
          <w:rFonts w:ascii="Arial" w:eastAsia="Arial" w:hAnsi="Arial" w:cs="Arial"/>
          <w:sz w:val="20"/>
          <w:szCs w:val="20"/>
        </w:rPr>
        <w:t>Preactor</w:t>
      </w:r>
      <w:proofErr w:type="spellEnd"/>
      <w:r w:rsidRPr="00152ECF">
        <w:rPr>
          <w:rFonts w:ascii="Arial" w:eastAsia="Arial" w:hAnsi="Arial" w:cs="Arial"/>
          <w:sz w:val="20"/>
          <w:szCs w:val="20"/>
        </w:rPr>
        <w:t>.</w:t>
      </w:r>
      <w:r>
        <w:rPr>
          <w:rFonts w:ascii="Arial" w:eastAsia="Arial" w:hAnsi="Arial" w:cs="Arial"/>
          <w:sz w:val="20"/>
          <w:szCs w:val="20"/>
        </w:rPr>
        <w:t xml:space="preserve"> </w:t>
      </w:r>
      <w:r w:rsidRPr="00152ECF">
        <w:rPr>
          <w:rFonts w:ascii="Arial" w:eastAsia="Arial" w:hAnsi="Arial" w:cs="Arial"/>
          <w:sz w:val="20"/>
          <w:szCs w:val="20"/>
        </w:rPr>
        <w:t xml:space="preserve">Логины и пароли надежно хранятся в </w:t>
      </w:r>
      <w:proofErr w:type="spellStart"/>
      <w:r w:rsidRPr="00152ECF">
        <w:rPr>
          <w:rFonts w:ascii="Arial" w:eastAsia="Arial" w:hAnsi="Arial" w:cs="Arial"/>
          <w:sz w:val="20"/>
          <w:szCs w:val="20"/>
        </w:rPr>
        <w:t>преакторе</w:t>
      </w:r>
      <w:proofErr w:type="spellEnd"/>
      <w:r w:rsidRPr="00152ECF">
        <w:rPr>
          <w:rFonts w:ascii="Arial" w:eastAsia="Arial" w:hAnsi="Arial" w:cs="Arial"/>
          <w:sz w:val="20"/>
          <w:szCs w:val="20"/>
        </w:rPr>
        <w:t>.</w:t>
      </w:r>
    </w:p>
    <w:p w:rsidR="00DE4934" w:rsidRPr="00152ECF" w:rsidRDefault="00DE4934" w:rsidP="00152ECF">
      <w:pPr>
        <w:ind w:left="600"/>
        <w:rPr>
          <w:rFonts w:ascii="Wingdings" w:eastAsia="Wingdings" w:hAnsi="Wingdings" w:cs="Wingdings"/>
          <w:sz w:val="10"/>
          <w:szCs w:val="10"/>
        </w:rPr>
      </w:pPr>
    </w:p>
    <w:p w:rsidR="00152ECF" w:rsidRPr="00152ECF" w:rsidRDefault="00152ECF" w:rsidP="00152ECF">
      <w:pPr>
        <w:pStyle w:val="a3"/>
        <w:numPr>
          <w:ilvl w:val="0"/>
          <w:numId w:val="59"/>
        </w:numPr>
        <w:rPr>
          <w:rFonts w:ascii="Arial" w:eastAsia="Arial" w:hAnsi="Arial" w:cs="Arial"/>
          <w:sz w:val="20"/>
          <w:szCs w:val="20"/>
        </w:rPr>
      </w:pPr>
      <w:r w:rsidRPr="00152ECF">
        <w:rPr>
          <w:rFonts w:ascii="Arial" w:eastAsia="Arial" w:hAnsi="Arial" w:cs="Arial"/>
          <w:sz w:val="20"/>
          <w:szCs w:val="20"/>
        </w:rPr>
        <w:t xml:space="preserve">Логин </w:t>
      </w:r>
      <w:r w:rsidRPr="00152ECF">
        <w:rPr>
          <w:rFonts w:ascii="Arial" w:eastAsia="Arial" w:hAnsi="Arial" w:cs="Arial"/>
          <w:sz w:val="20"/>
          <w:szCs w:val="20"/>
          <w:lang w:val="en-US"/>
        </w:rPr>
        <w:t>Windows</w:t>
      </w:r>
      <w:r w:rsidRPr="00152ECF">
        <w:rPr>
          <w:rFonts w:ascii="Arial" w:eastAsia="Arial" w:hAnsi="Arial" w:cs="Arial"/>
          <w:sz w:val="20"/>
          <w:szCs w:val="20"/>
        </w:rPr>
        <w:t xml:space="preserve"> ('</w:t>
      </w:r>
      <w:proofErr w:type="spellStart"/>
      <w:r w:rsidRPr="00152ECF">
        <w:rPr>
          <w:rFonts w:ascii="Arial" w:eastAsia="Arial" w:hAnsi="Arial" w:cs="Arial"/>
          <w:sz w:val="20"/>
          <w:szCs w:val="20"/>
          <w:lang w:val="en-US"/>
        </w:rPr>
        <w:t>PreactorUser</w:t>
      </w:r>
      <w:proofErr w:type="spellEnd"/>
      <w:r w:rsidRPr="00152ECF">
        <w:rPr>
          <w:rFonts w:ascii="Arial" w:eastAsia="Arial" w:hAnsi="Arial" w:cs="Arial"/>
          <w:sz w:val="20"/>
          <w:szCs w:val="20"/>
        </w:rPr>
        <w:t xml:space="preserve"> на скриншоте ниже).</w:t>
      </w:r>
    </w:p>
    <w:p w:rsidR="00DE4934" w:rsidRPr="00152ECF" w:rsidRDefault="00152ECF" w:rsidP="00152ECF">
      <w:pPr>
        <w:ind w:firstLine="720"/>
        <w:rPr>
          <w:rFonts w:ascii="Wingdings" w:eastAsia="Wingdings" w:hAnsi="Wingdings" w:cs="Wingdings"/>
          <w:sz w:val="10"/>
          <w:szCs w:val="10"/>
        </w:rPr>
      </w:pPr>
      <w:r w:rsidRPr="00152ECF">
        <w:rPr>
          <w:rFonts w:ascii="Arial" w:eastAsia="Arial" w:hAnsi="Arial" w:cs="Arial"/>
          <w:sz w:val="20"/>
          <w:szCs w:val="20"/>
        </w:rPr>
        <w:t xml:space="preserve">Логин и пароль администрируются </w:t>
      </w:r>
      <w:proofErr w:type="spellStart"/>
      <w:r w:rsidRPr="00152ECF">
        <w:rPr>
          <w:rFonts w:ascii="Arial" w:eastAsia="Arial" w:hAnsi="Arial" w:cs="Arial"/>
          <w:sz w:val="20"/>
          <w:szCs w:val="20"/>
        </w:rPr>
        <w:t>Windows</w:t>
      </w:r>
      <w:proofErr w:type="spellEnd"/>
      <w:r w:rsidRPr="00152ECF">
        <w:rPr>
          <w:rFonts w:ascii="Arial" w:eastAsia="Arial" w:hAnsi="Arial" w:cs="Arial"/>
          <w:sz w:val="20"/>
          <w:szCs w:val="20"/>
        </w:rPr>
        <w:t xml:space="preserve">. Хранятся только удостоверения </w:t>
      </w:r>
      <w:proofErr w:type="spellStart"/>
      <w:r w:rsidRPr="00152ECF">
        <w:rPr>
          <w:rFonts w:ascii="Arial" w:eastAsia="Arial" w:hAnsi="Arial" w:cs="Arial"/>
          <w:sz w:val="20"/>
          <w:szCs w:val="20"/>
        </w:rPr>
        <w:t>Windows</w:t>
      </w:r>
      <w:proofErr w:type="spellEnd"/>
      <w:r w:rsidRPr="00152ECF">
        <w:rPr>
          <w:rFonts w:ascii="Arial" w:eastAsia="Arial" w:hAnsi="Arial" w:cs="Arial"/>
          <w:sz w:val="20"/>
          <w:szCs w:val="20"/>
        </w:rPr>
        <w:t xml:space="preserve"> (</w:t>
      </w:r>
      <w:proofErr w:type="spellStart"/>
      <w:r w:rsidRPr="00152ECF">
        <w:rPr>
          <w:rFonts w:ascii="Arial" w:eastAsia="Arial" w:hAnsi="Arial" w:cs="Arial"/>
          <w:sz w:val="20"/>
          <w:szCs w:val="20"/>
        </w:rPr>
        <w:t>Sid</w:t>
      </w:r>
      <w:proofErr w:type="spellEnd"/>
      <w:r w:rsidRPr="00152ECF">
        <w:rPr>
          <w:rFonts w:ascii="Arial" w:eastAsia="Arial" w:hAnsi="Arial" w:cs="Arial"/>
          <w:sz w:val="20"/>
          <w:szCs w:val="20"/>
        </w:rPr>
        <w:t>).</w:t>
      </w:r>
    </w:p>
    <w:p w:rsidR="00DE4934" w:rsidRPr="00152ECF" w:rsidRDefault="00152ECF" w:rsidP="00152ECF">
      <w:pPr>
        <w:pStyle w:val="a3"/>
        <w:numPr>
          <w:ilvl w:val="0"/>
          <w:numId w:val="59"/>
        </w:numPr>
        <w:rPr>
          <w:rFonts w:ascii="Arial" w:hAnsi="Arial" w:cs="Arial"/>
          <w:sz w:val="20"/>
          <w:szCs w:val="20"/>
        </w:rPr>
      </w:pPr>
      <w:r w:rsidRPr="00152ECF">
        <w:rPr>
          <w:rFonts w:ascii="Arial" w:hAnsi="Arial" w:cs="Arial"/>
          <w:sz w:val="20"/>
          <w:szCs w:val="20"/>
        </w:rPr>
        <w:t xml:space="preserve">Вход в группу </w:t>
      </w:r>
      <w:proofErr w:type="spellStart"/>
      <w:r w:rsidRPr="00152ECF">
        <w:rPr>
          <w:rFonts w:ascii="Arial" w:hAnsi="Arial" w:cs="Arial"/>
          <w:sz w:val="20"/>
          <w:szCs w:val="20"/>
        </w:rPr>
        <w:t>Windows</w:t>
      </w:r>
      <w:proofErr w:type="spellEnd"/>
      <w:r w:rsidRPr="00152ECF">
        <w:rPr>
          <w:rFonts w:ascii="Arial" w:hAnsi="Arial" w:cs="Arial"/>
          <w:sz w:val="20"/>
          <w:szCs w:val="20"/>
        </w:rPr>
        <w:t xml:space="preserve"> ("группа расписания" на скриншоте ниже) любой вход в систему </w:t>
      </w:r>
      <w:proofErr w:type="spellStart"/>
      <w:r w:rsidRPr="00152ECF">
        <w:rPr>
          <w:rFonts w:ascii="Arial" w:hAnsi="Arial" w:cs="Arial"/>
          <w:sz w:val="20"/>
          <w:szCs w:val="20"/>
        </w:rPr>
        <w:t>Windows</w:t>
      </w:r>
      <w:proofErr w:type="spellEnd"/>
      <w:r w:rsidRPr="00152ECF">
        <w:rPr>
          <w:rFonts w:ascii="Arial" w:hAnsi="Arial" w:cs="Arial"/>
          <w:sz w:val="20"/>
          <w:szCs w:val="20"/>
        </w:rPr>
        <w:t xml:space="preserve">, который является частью группы, может получить доступ к </w:t>
      </w:r>
      <w:proofErr w:type="spellStart"/>
      <w:r w:rsidRPr="00152ECF">
        <w:rPr>
          <w:rFonts w:ascii="Arial" w:hAnsi="Arial" w:cs="Arial"/>
          <w:sz w:val="20"/>
          <w:szCs w:val="20"/>
        </w:rPr>
        <w:t>Preactor</w:t>
      </w:r>
      <w:proofErr w:type="spellEnd"/>
      <w:r w:rsidRPr="00152ECF">
        <w:rPr>
          <w:rFonts w:ascii="Arial" w:hAnsi="Arial" w:cs="Arial"/>
          <w:sz w:val="20"/>
          <w:szCs w:val="20"/>
        </w:rPr>
        <w:t>.</w:t>
      </w:r>
    </w:p>
    <w:p w:rsidR="00DE4934" w:rsidRDefault="00F04915">
      <w:pPr>
        <w:rPr>
          <w:sz w:val="20"/>
          <w:szCs w:val="20"/>
        </w:rPr>
      </w:pPr>
      <w:r>
        <w:rPr>
          <w:rFonts w:ascii="Arial" w:eastAsia="Arial" w:hAnsi="Arial" w:cs="Arial"/>
          <w:sz w:val="20"/>
          <w:szCs w:val="20"/>
        </w:rPr>
        <w:t>В логинах окна, текущие Логины можно</w:t>
      </w:r>
      <w:r w:rsidR="005108BD">
        <w:rPr>
          <w:rFonts w:ascii="Arial" w:eastAsia="Arial" w:hAnsi="Arial" w:cs="Arial"/>
          <w:sz w:val="20"/>
          <w:szCs w:val="20"/>
        </w:rPr>
        <w:t xml:space="preserve"> увидеть, вместе с их типом и состоянием</w:t>
      </w:r>
      <w:r>
        <w:rPr>
          <w:rFonts w:ascii="Arial" w:eastAsia="Arial" w:hAnsi="Arial" w:cs="Arial"/>
          <w:sz w:val="20"/>
          <w:szCs w:val="20"/>
        </w:rPr>
        <w:t>:</w:t>
      </w:r>
    </w:p>
    <w:p w:rsidR="00DE4934" w:rsidRDefault="00F04915">
      <w:pPr>
        <w:spacing w:line="20" w:lineRule="exact"/>
        <w:rPr>
          <w:sz w:val="20"/>
          <w:szCs w:val="20"/>
        </w:rPr>
      </w:pPr>
      <w:r>
        <w:rPr>
          <w:noProof/>
          <w:sz w:val="20"/>
          <w:szCs w:val="20"/>
        </w:rPr>
        <w:drawing>
          <wp:anchor distT="0" distB="0" distL="114300" distR="114300" simplePos="0" relativeHeight="251616768" behindDoc="1" locked="0" layoutInCell="0" allowOverlap="1">
            <wp:simplePos x="0" y="0"/>
            <wp:positionH relativeFrom="column">
              <wp:posOffset>0</wp:posOffset>
            </wp:positionH>
            <wp:positionV relativeFrom="paragraph">
              <wp:posOffset>27305</wp:posOffset>
            </wp:positionV>
            <wp:extent cx="2600325" cy="15811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
                      <a:extLst/>
                    </a:blip>
                    <a:srcRect/>
                    <a:stretch>
                      <a:fillRect/>
                    </a:stretch>
                  </pic:blipFill>
                  <pic:spPr bwMode="auto">
                    <a:xfrm>
                      <a:off x="0" y="0"/>
                      <a:ext cx="2600325" cy="15811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35" w:lineRule="exact"/>
        <w:rPr>
          <w:sz w:val="20"/>
          <w:szCs w:val="20"/>
        </w:rPr>
      </w:pPr>
    </w:p>
    <w:p w:rsidR="00DE4934" w:rsidRDefault="005108BD">
      <w:pPr>
        <w:rPr>
          <w:sz w:val="20"/>
          <w:szCs w:val="20"/>
        </w:rPr>
      </w:pPr>
      <w:r>
        <w:rPr>
          <w:rFonts w:ascii="Arial" w:eastAsia="Arial" w:hAnsi="Arial" w:cs="Arial"/>
          <w:sz w:val="20"/>
          <w:szCs w:val="20"/>
        </w:rPr>
        <w:t>П</w:t>
      </w:r>
      <w:r w:rsidR="00F04915">
        <w:rPr>
          <w:rFonts w:ascii="Arial" w:eastAsia="Arial" w:hAnsi="Arial" w:cs="Arial"/>
          <w:sz w:val="20"/>
          <w:szCs w:val="20"/>
        </w:rPr>
        <w:t>ользователь может добавить, изменить или удалить имя входа.</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 xml:space="preserve">Добавление и изменение открывает </w:t>
      </w:r>
      <w:r w:rsidR="005108BD">
        <w:rPr>
          <w:rFonts w:ascii="Arial" w:eastAsia="Arial" w:hAnsi="Arial" w:cs="Arial"/>
          <w:sz w:val="20"/>
          <w:szCs w:val="20"/>
        </w:rPr>
        <w:t>подобный диалог, редактор Логинов</w:t>
      </w:r>
      <w:r>
        <w:rPr>
          <w:rFonts w:ascii="Arial" w:eastAsia="Arial" w:hAnsi="Arial" w:cs="Arial"/>
          <w:sz w:val="20"/>
          <w:szCs w:val="20"/>
        </w:rPr>
        <w:t>.</w:t>
      </w:r>
    </w:p>
    <w:p w:rsidR="00DE4934" w:rsidRDefault="00DE4934">
      <w:pPr>
        <w:spacing w:line="175" w:lineRule="exact"/>
        <w:rPr>
          <w:sz w:val="20"/>
          <w:szCs w:val="20"/>
        </w:rPr>
      </w:pPr>
    </w:p>
    <w:p w:rsidR="00DE4934" w:rsidRDefault="005108BD">
      <w:pPr>
        <w:rPr>
          <w:sz w:val="20"/>
          <w:szCs w:val="20"/>
        </w:rPr>
      </w:pPr>
      <w:r>
        <w:rPr>
          <w:rFonts w:ascii="Arial" w:eastAsia="Arial" w:hAnsi="Arial" w:cs="Arial"/>
          <w:sz w:val="20"/>
          <w:szCs w:val="20"/>
        </w:rPr>
        <w:t>Редактор логинов</w:t>
      </w:r>
    </w:p>
    <w:p w:rsidR="00DE4934" w:rsidRDefault="00F04915">
      <w:pPr>
        <w:spacing w:line="20" w:lineRule="exact"/>
        <w:rPr>
          <w:sz w:val="20"/>
          <w:szCs w:val="20"/>
        </w:rPr>
      </w:pPr>
      <w:r>
        <w:rPr>
          <w:noProof/>
          <w:sz w:val="20"/>
          <w:szCs w:val="20"/>
        </w:rPr>
        <w:drawing>
          <wp:anchor distT="0" distB="0" distL="114300" distR="114300" simplePos="0" relativeHeight="251617792" behindDoc="1" locked="0" layoutInCell="0" allowOverlap="1">
            <wp:simplePos x="0" y="0"/>
            <wp:positionH relativeFrom="column">
              <wp:posOffset>0</wp:posOffset>
            </wp:positionH>
            <wp:positionV relativeFrom="paragraph">
              <wp:posOffset>113030</wp:posOffset>
            </wp:positionV>
            <wp:extent cx="1933575" cy="12001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
                      <a:extLst/>
                    </a:blip>
                    <a:srcRect/>
                    <a:stretch>
                      <a:fillRect/>
                    </a:stretch>
                  </pic:blipFill>
                  <pic:spPr bwMode="auto">
                    <a:xfrm>
                      <a:off x="0" y="0"/>
                      <a:ext cx="1933575" cy="12001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70" w:lineRule="exact"/>
        <w:rPr>
          <w:sz w:val="20"/>
          <w:szCs w:val="20"/>
        </w:rPr>
      </w:pPr>
    </w:p>
    <w:p w:rsidR="00DE4934" w:rsidRDefault="00F04915">
      <w:pPr>
        <w:rPr>
          <w:sz w:val="20"/>
          <w:szCs w:val="20"/>
        </w:rPr>
      </w:pPr>
      <w:r>
        <w:rPr>
          <w:rFonts w:ascii="Arial" w:eastAsia="Arial" w:hAnsi="Arial" w:cs="Arial"/>
          <w:sz w:val="20"/>
          <w:szCs w:val="20"/>
        </w:rPr>
        <w:t>Пользователь должен:</w:t>
      </w:r>
    </w:p>
    <w:p w:rsidR="00DE4934" w:rsidRDefault="00DE4934">
      <w:pPr>
        <w:spacing w:line="190" w:lineRule="exact"/>
        <w:rPr>
          <w:sz w:val="20"/>
          <w:szCs w:val="20"/>
        </w:rPr>
      </w:pPr>
    </w:p>
    <w:p w:rsidR="00DE4934" w:rsidRDefault="00907AA5" w:rsidP="00EF5F79">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w:t>
      </w:r>
      <w:r w:rsidR="005108BD">
        <w:rPr>
          <w:rFonts w:ascii="Arial" w:eastAsia="Arial" w:hAnsi="Arial" w:cs="Arial"/>
          <w:sz w:val="20"/>
          <w:szCs w:val="20"/>
        </w:rPr>
        <w:t>рать</w:t>
      </w:r>
      <w:r w:rsidR="00F04915">
        <w:rPr>
          <w:rFonts w:ascii="Arial" w:eastAsia="Arial" w:hAnsi="Arial" w:cs="Arial"/>
          <w:sz w:val="20"/>
          <w:szCs w:val="20"/>
        </w:rPr>
        <w:t xml:space="preserve"> тип входа (</w:t>
      </w:r>
      <w:proofErr w:type="spellStart"/>
      <w:r w:rsidR="00F04915">
        <w:rPr>
          <w:rFonts w:ascii="Arial" w:eastAsia="Arial" w:hAnsi="Arial" w:cs="Arial"/>
          <w:sz w:val="20"/>
          <w:szCs w:val="20"/>
        </w:rPr>
        <w:t>Basic</w:t>
      </w:r>
      <w:proofErr w:type="spellEnd"/>
      <w:r w:rsidR="00F04915">
        <w:rPr>
          <w:rFonts w:ascii="Arial" w:eastAsia="Arial" w:hAnsi="Arial" w:cs="Arial"/>
          <w:sz w:val="20"/>
          <w:szCs w:val="20"/>
        </w:rPr>
        <w:t xml:space="preserve"> или </w:t>
      </w:r>
      <w:proofErr w:type="spellStart"/>
      <w:r w:rsidR="00F04915">
        <w:rPr>
          <w:rFonts w:ascii="Arial" w:eastAsia="Arial" w:hAnsi="Arial" w:cs="Arial"/>
          <w:sz w:val="20"/>
          <w:szCs w:val="20"/>
        </w:rPr>
        <w:t>Windows</w:t>
      </w:r>
      <w:proofErr w:type="spellEnd"/>
      <w:r w:rsidR="00F04915">
        <w:rPr>
          <w:rFonts w:ascii="Arial" w:eastAsia="Arial" w:hAnsi="Arial" w:cs="Arial"/>
          <w:sz w:val="20"/>
          <w:szCs w:val="20"/>
        </w:rPr>
        <w:t>).</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Вве</w:t>
      </w:r>
      <w:r w:rsidR="005108BD">
        <w:rPr>
          <w:rFonts w:ascii="Arial" w:eastAsia="Arial" w:hAnsi="Arial" w:cs="Arial"/>
          <w:sz w:val="20"/>
          <w:szCs w:val="20"/>
        </w:rPr>
        <w:t>сти</w:t>
      </w:r>
      <w:r>
        <w:rPr>
          <w:rFonts w:ascii="Arial" w:eastAsia="Arial" w:hAnsi="Arial" w:cs="Arial"/>
          <w:sz w:val="20"/>
          <w:szCs w:val="20"/>
        </w:rPr>
        <w:t xml:space="preserve"> регистрационное имя.</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 xml:space="preserve">При использовании входа в ОС </w:t>
      </w:r>
      <w:proofErr w:type="spellStart"/>
      <w:r>
        <w:rPr>
          <w:rFonts w:ascii="Arial" w:eastAsia="Arial" w:hAnsi="Arial" w:cs="Arial"/>
          <w:sz w:val="20"/>
          <w:szCs w:val="20"/>
        </w:rPr>
        <w:t>Windows</w:t>
      </w:r>
      <w:proofErr w:type="spellEnd"/>
      <w:r>
        <w:rPr>
          <w:rFonts w:ascii="Arial" w:eastAsia="Arial" w:hAnsi="Arial" w:cs="Arial"/>
          <w:sz w:val="20"/>
          <w:szCs w:val="20"/>
        </w:rPr>
        <w:t xml:space="preserve">, </w:t>
      </w:r>
      <w:proofErr w:type="gramStart"/>
      <w:r w:rsidR="00907AA5">
        <w:rPr>
          <w:rFonts w:ascii="Arial" w:eastAsia="Arial" w:hAnsi="Arial" w:cs="Arial"/>
          <w:sz w:val="20"/>
          <w:szCs w:val="20"/>
        </w:rPr>
        <w:t>убедиться</w:t>
      </w:r>
      <w:proofErr w:type="gramEnd"/>
      <w:r w:rsidR="00907AA5">
        <w:rPr>
          <w:rFonts w:ascii="Arial" w:eastAsia="Arial" w:hAnsi="Arial" w:cs="Arial"/>
          <w:sz w:val="20"/>
          <w:szCs w:val="20"/>
        </w:rPr>
        <w:t xml:space="preserve"> </w:t>
      </w:r>
      <w:r>
        <w:rPr>
          <w:rFonts w:ascii="Arial" w:eastAsia="Arial" w:hAnsi="Arial" w:cs="Arial"/>
          <w:sz w:val="20"/>
          <w:szCs w:val="20"/>
        </w:rPr>
        <w:t xml:space="preserve">что имя должно быть существующим для Windows </w:t>
      </w:r>
      <w:r w:rsidR="00907AA5">
        <w:rPr>
          <w:rFonts w:ascii="Arial" w:eastAsia="Arial" w:hAnsi="Arial" w:cs="Arial"/>
          <w:sz w:val="20"/>
          <w:szCs w:val="20"/>
        </w:rPr>
        <w:t>или рабочей группы</w:t>
      </w:r>
      <w:r>
        <w:rPr>
          <w:rFonts w:ascii="Arial" w:eastAsia="Arial" w:hAnsi="Arial" w:cs="Arial"/>
          <w:sz w:val="20"/>
          <w:szCs w:val="20"/>
        </w:rPr>
        <w:t>.</w:t>
      </w:r>
    </w:p>
    <w:p w:rsidR="00DE4934" w:rsidRDefault="00DE4934">
      <w:pPr>
        <w:spacing w:line="25" w:lineRule="exact"/>
        <w:rPr>
          <w:rFonts w:ascii="Wingdings" w:eastAsia="Wingdings" w:hAnsi="Wingdings" w:cs="Wingdings"/>
          <w:sz w:val="10"/>
          <w:szCs w:val="10"/>
        </w:rPr>
      </w:pPr>
    </w:p>
    <w:p w:rsidR="00DE4934" w:rsidRDefault="00907AA5" w:rsidP="00EF5F79">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Пароль (для базового типа аутентификации</w:t>
      </w:r>
      <w:r w:rsidR="00F04915">
        <w:rPr>
          <w:rFonts w:ascii="Arial" w:eastAsia="Arial" w:hAnsi="Arial" w:cs="Arial"/>
          <w:sz w:val="20"/>
          <w:szCs w:val="20"/>
        </w:rPr>
        <w:t>)</w:t>
      </w:r>
    </w:p>
    <w:p w:rsidR="00DE4934" w:rsidRDefault="00DE4934">
      <w:pPr>
        <w:spacing w:line="25" w:lineRule="exact"/>
        <w:rPr>
          <w:rFonts w:ascii="Wingdings" w:eastAsia="Wingdings" w:hAnsi="Wingdings" w:cs="Wingdings"/>
          <w:sz w:val="10"/>
          <w:szCs w:val="10"/>
        </w:rPr>
      </w:pPr>
    </w:p>
    <w:p w:rsidR="00DE4934" w:rsidRDefault="00907AA5" w:rsidP="00EF5F79">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Выбрать </w:t>
      </w:r>
      <w:r w:rsidR="00F04915">
        <w:rPr>
          <w:rFonts w:ascii="Arial" w:eastAsia="Arial" w:hAnsi="Arial" w:cs="Arial"/>
          <w:sz w:val="20"/>
          <w:szCs w:val="20"/>
        </w:rPr>
        <w:t>следует ли включить логин (это также может быть установлен</w:t>
      </w:r>
      <w:r>
        <w:rPr>
          <w:rFonts w:ascii="Arial" w:eastAsia="Arial" w:hAnsi="Arial" w:cs="Arial"/>
          <w:sz w:val="20"/>
          <w:szCs w:val="20"/>
        </w:rPr>
        <w:t>о</w:t>
      </w:r>
      <w:r w:rsidR="00F04915">
        <w:rPr>
          <w:rFonts w:ascii="Arial" w:eastAsia="Arial" w:hAnsi="Arial" w:cs="Arial"/>
          <w:sz w:val="20"/>
          <w:szCs w:val="20"/>
        </w:rPr>
        <w:t xml:space="preserve"> в диалоговом окне Manage Security Settings / Логины.</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После создания, имя Логин</w:t>
      </w:r>
      <w:r w:rsidR="00907AA5">
        <w:rPr>
          <w:rFonts w:ascii="Arial" w:eastAsia="Arial" w:hAnsi="Arial" w:cs="Arial"/>
          <w:sz w:val="20"/>
          <w:szCs w:val="20"/>
        </w:rPr>
        <w:t>а</w:t>
      </w:r>
      <w:r>
        <w:rPr>
          <w:rFonts w:ascii="Arial" w:eastAsia="Arial" w:hAnsi="Arial" w:cs="Arial"/>
          <w:sz w:val="20"/>
          <w:szCs w:val="20"/>
        </w:rPr>
        <w:t xml:space="preserve"> и тип не может быть изменен</w:t>
      </w:r>
      <w:r w:rsidR="00907AA5">
        <w:rPr>
          <w:rFonts w:ascii="Arial" w:eastAsia="Arial" w:hAnsi="Arial" w:cs="Arial"/>
          <w:sz w:val="20"/>
          <w:szCs w:val="20"/>
        </w:rPr>
        <w:t>о</w:t>
      </w:r>
      <w:r>
        <w:rPr>
          <w:rFonts w:ascii="Arial" w:eastAsia="Arial" w:hAnsi="Arial" w:cs="Arial"/>
          <w:sz w:val="20"/>
          <w:szCs w:val="20"/>
        </w:rPr>
        <w:t>.</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Роли и Workflows</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 xml:space="preserve">Роли и Workflows контролирует доступ к </w:t>
      </w:r>
      <w:proofErr w:type="gramStart"/>
      <w:r w:rsidR="00907AA5">
        <w:rPr>
          <w:rFonts w:ascii="Arial" w:eastAsia="Arial" w:hAnsi="Arial" w:cs="Arial"/>
          <w:sz w:val="20"/>
          <w:szCs w:val="20"/>
        </w:rPr>
        <w:t xml:space="preserve">навигации  </w:t>
      </w:r>
      <w:r>
        <w:rPr>
          <w:rFonts w:ascii="Arial" w:eastAsia="Arial" w:hAnsi="Arial" w:cs="Arial"/>
          <w:sz w:val="20"/>
          <w:szCs w:val="20"/>
        </w:rPr>
        <w:t>Preactor</w:t>
      </w:r>
      <w:proofErr w:type="gramEnd"/>
      <w:r>
        <w:rPr>
          <w:rFonts w:ascii="Arial" w:eastAsia="Arial" w:hAnsi="Arial" w:cs="Arial"/>
          <w:sz w:val="20"/>
          <w:szCs w:val="20"/>
        </w:rPr>
        <w:t>, если Аутентификация включена.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8816" behindDoc="1" locked="0" layoutInCell="0" allowOverlap="1">
                <wp:simplePos x="0" y="0"/>
                <wp:positionH relativeFrom="column">
                  <wp:posOffset>0</wp:posOffset>
                </wp:positionH>
                <wp:positionV relativeFrom="paragraph">
                  <wp:posOffset>385445</wp:posOffset>
                </wp:positionV>
                <wp:extent cx="7096125"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A30D1A6" id="Shape 90"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0,30.35pt" to="558.7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7W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65" w:lineRule="exact"/>
        <w:rPr>
          <w:sz w:val="20"/>
          <w:szCs w:val="20"/>
        </w:rPr>
      </w:pPr>
    </w:p>
    <w:p w:rsidR="00DE4934" w:rsidRPr="00877912" w:rsidRDefault="00DE4934" w:rsidP="00907AA5">
      <w:pPr>
        <w:ind w:right="-19"/>
        <w:rPr>
          <w:sz w:val="20"/>
          <w:szCs w:val="20"/>
          <w:lang w:val="en-US"/>
        </w:rPr>
        <w:sectPr w:rsidR="00DE4934" w:rsidRPr="00877912">
          <w:type w:val="continuous"/>
          <w:pgSz w:w="11900" w:h="16838"/>
          <w:pgMar w:top="837" w:right="386" w:bottom="56" w:left="360" w:header="0" w:footer="0" w:gutter="0"/>
          <w:cols w:space="720" w:equalWidth="0">
            <w:col w:w="11160"/>
          </w:cols>
        </w:sectPr>
      </w:pPr>
    </w:p>
    <w:p w:rsidR="00DE4934" w:rsidRPr="00877912" w:rsidRDefault="00F04915">
      <w:pPr>
        <w:jc w:val="right"/>
        <w:rPr>
          <w:sz w:val="20"/>
          <w:szCs w:val="20"/>
        </w:rPr>
      </w:pPr>
      <w:bookmarkStart w:id="4" w:name="page24"/>
      <w:bookmarkEnd w:id="4"/>
      <w:r>
        <w:rPr>
          <w:rFonts w:ascii="Arial" w:eastAsia="Arial" w:hAnsi="Arial" w:cs="Arial"/>
          <w:sz w:val="20"/>
          <w:szCs w:val="20"/>
        </w:rPr>
        <w:lastRenderedPageBreak/>
        <w:t>Безопасность</w:t>
      </w:r>
    </w:p>
    <w:p w:rsidR="00DE4934" w:rsidRPr="00877912" w:rsidRDefault="00F04915">
      <w:pPr>
        <w:spacing w:line="20" w:lineRule="exact"/>
        <w:rPr>
          <w:sz w:val="20"/>
          <w:szCs w:val="20"/>
        </w:rPr>
      </w:pPr>
      <w:r>
        <w:rPr>
          <w:noProof/>
          <w:sz w:val="20"/>
          <w:szCs w:val="20"/>
        </w:rPr>
        <mc:AlternateContent>
          <mc:Choice Requires="wps">
            <w:drawing>
              <wp:anchor distT="0" distB="0" distL="114300" distR="114300" simplePos="0" relativeHeight="251619840" behindDoc="1" locked="0" layoutInCell="0" allowOverlap="1">
                <wp:simplePos x="0" y="0"/>
                <wp:positionH relativeFrom="column">
                  <wp:posOffset>0</wp:posOffset>
                </wp:positionH>
                <wp:positionV relativeFrom="paragraph">
                  <wp:posOffset>20320</wp:posOffset>
                </wp:positionV>
                <wp:extent cx="7096125"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6765764" id="Shape 91"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Fvp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s4psWDwjcq1&#10;BGM0Z/CxRcy93YYsj432yT869itirrpK5iD6CTbKYDIc9ZGxmH28mC3GRBhu3tS3zXzxmRKGuU83&#10;zcd8XQXt+awPMX0VzpC86KhWNlsBLRweY5qgZ0jejk4rvlFalyDsd/c6kAPgs2/KOLFfwbQlAzbt&#10;ommWhfoqGV9y1GX8j8OohA2sleno8gKCthfAv1iOdUKbQOlpjfK0PRk3eZVd2zl+3IazofjQxYdT&#10;U+ZOehmX089fZ/0H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u0W+m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Pr="00877912" w:rsidRDefault="00DE4934">
      <w:pPr>
        <w:spacing w:line="200" w:lineRule="exact"/>
        <w:rPr>
          <w:sz w:val="20"/>
          <w:szCs w:val="20"/>
        </w:rPr>
      </w:pPr>
    </w:p>
    <w:p w:rsidR="00DE4934" w:rsidRDefault="00877912">
      <w:pPr>
        <w:rPr>
          <w:sz w:val="20"/>
          <w:szCs w:val="20"/>
        </w:rPr>
      </w:pPr>
      <w:r w:rsidRPr="00877912">
        <w:rPr>
          <w:rFonts w:ascii="Arial" w:hAnsi="Arial" w:cs="Arial"/>
          <w:sz w:val="20"/>
          <w:szCs w:val="20"/>
        </w:rPr>
        <w:t>Создается роль, связанная с рабочими процессами, необходимыми для ее выполнения</w:t>
      </w:r>
      <w:r w:rsidRPr="00877912">
        <w:rPr>
          <w:sz w:val="20"/>
          <w:szCs w:val="20"/>
        </w:rPr>
        <w:t>.</w:t>
      </w:r>
    </w:p>
    <w:p w:rsidR="00DE4934" w:rsidRDefault="00DE4934">
      <w:pPr>
        <w:spacing w:line="175" w:lineRule="exact"/>
        <w:rPr>
          <w:sz w:val="20"/>
          <w:szCs w:val="20"/>
        </w:rPr>
      </w:pPr>
    </w:p>
    <w:p w:rsidR="00DE4934" w:rsidRDefault="00877912">
      <w:pPr>
        <w:rPr>
          <w:sz w:val="20"/>
          <w:szCs w:val="20"/>
        </w:rPr>
      </w:pPr>
      <w:r w:rsidRPr="00877912">
        <w:rPr>
          <w:rFonts w:ascii="Arial" w:eastAsia="Arial" w:hAnsi="Arial" w:cs="Arial"/>
          <w:sz w:val="20"/>
          <w:szCs w:val="20"/>
        </w:rPr>
        <w:t>От выбора ролей</w:t>
      </w:r>
      <w:r w:rsidRPr="00877912">
        <w:rPr>
          <w:rFonts w:ascii="Arial" w:eastAsia="Arial" w:hAnsi="Arial" w:cs="Arial"/>
          <w:sz w:val="20"/>
          <w:szCs w:val="20"/>
        </w:rPr>
        <w:t xml:space="preserve"> </w:t>
      </w:r>
      <w:r>
        <w:rPr>
          <w:rFonts w:ascii="Arial" w:eastAsia="Arial" w:hAnsi="Arial" w:cs="Arial"/>
          <w:sz w:val="20"/>
          <w:szCs w:val="20"/>
        </w:rPr>
        <w:t>зависит может ли</w:t>
      </w:r>
      <w:r w:rsidRPr="00877912">
        <w:rPr>
          <w:rFonts w:ascii="Arial" w:eastAsia="Arial" w:hAnsi="Arial" w:cs="Arial"/>
          <w:sz w:val="20"/>
          <w:szCs w:val="20"/>
        </w:rPr>
        <w:t xml:space="preserve"> пользователь просмотреть существующие роли, а также добавить, изменить или удалить </w:t>
      </w:r>
      <w:proofErr w:type="gramStart"/>
      <w:r w:rsidRPr="00877912">
        <w:rPr>
          <w:rFonts w:ascii="Arial" w:eastAsia="Arial" w:hAnsi="Arial" w:cs="Arial"/>
          <w:sz w:val="20"/>
          <w:szCs w:val="20"/>
        </w:rPr>
        <w:t>роль.</w:t>
      </w:r>
      <w:r w:rsidR="00F04915">
        <w:rPr>
          <w:rFonts w:ascii="Arial" w:eastAsia="Arial" w:hAnsi="Arial" w:cs="Arial"/>
          <w:sz w:val="20"/>
          <w:szCs w:val="20"/>
        </w:rPr>
        <w:t>.</w:t>
      </w:r>
      <w:proofErr w:type="gramEnd"/>
    </w:p>
    <w:p w:rsidR="00DE4934" w:rsidRDefault="00F04915">
      <w:pPr>
        <w:spacing w:line="20" w:lineRule="exact"/>
        <w:rPr>
          <w:sz w:val="20"/>
          <w:szCs w:val="20"/>
        </w:rPr>
      </w:pPr>
      <w:r>
        <w:rPr>
          <w:noProof/>
          <w:sz w:val="20"/>
          <w:szCs w:val="20"/>
        </w:rPr>
        <w:drawing>
          <wp:anchor distT="0" distB="0" distL="114300" distR="114300" simplePos="0" relativeHeight="251620864" behindDoc="1" locked="0" layoutInCell="0" allowOverlap="1">
            <wp:simplePos x="0" y="0"/>
            <wp:positionH relativeFrom="column">
              <wp:posOffset>0</wp:posOffset>
            </wp:positionH>
            <wp:positionV relativeFrom="paragraph">
              <wp:posOffset>27305</wp:posOffset>
            </wp:positionV>
            <wp:extent cx="2600325" cy="158115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extLst/>
                    </a:blip>
                    <a:srcRect/>
                    <a:stretch>
                      <a:fillRect/>
                    </a:stretch>
                  </pic:blipFill>
                  <pic:spPr bwMode="auto">
                    <a:xfrm>
                      <a:off x="0" y="0"/>
                      <a:ext cx="2600325" cy="15811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Pr="00877912" w:rsidRDefault="00DE4934">
      <w:pPr>
        <w:spacing w:line="200" w:lineRule="exact"/>
        <w:rPr>
          <w:sz w:val="20"/>
          <w:szCs w:val="20"/>
        </w:rPr>
      </w:pPr>
    </w:p>
    <w:p w:rsidR="00DE4934" w:rsidRPr="00877912" w:rsidRDefault="00DE4934">
      <w:pPr>
        <w:spacing w:line="200" w:lineRule="exact"/>
        <w:rPr>
          <w:sz w:val="20"/>
          <w:szCs w:val="20"/>
        </w:rPr>
      </w:pPr>
    </w:p>
    <w:p w:rsidR="00DE4934" w:rsidRPr="00877912" w:rsidRDefault="00DE4934">
      <w:pPr>
        <w:spacing w:line="200" w:lineRule="exact"/>
        <w:rPr>
          <w:sz w:val="20"/>
          <w:szCs w:val="20"/>
        </w:rPr>
      </w:pPr>
    </w:p>
    <w:p w:rsidR="00DE4934" w:rsidRPr="00877912" w:rsidRDefault="00DE4934">
      <w:pPr>
        <w:spacing w:line="200" w:lineRule="exact"/>
        <w:rPr>
          <w:sz w:val="20"/>
          <w:szCs w:val="20"/>
        </w:rPr>
      </w:pPr>
    </w:p>
    <w:p w:rsidR="00DE4934" w:rsidRPr="00877912" w:rsidRDefault="00DE4934">
      <w:pPr>
        <w:spacing w:line="200" w:lineRule="exact"/>
        <w:rPr>
          <w:sz w:val="20"/>
          <w:szCs w:val="20"/>
        </w:rPr>
      </w:pPr>
    </w:p>
    <w:p w:rsidR="00DE4934" w:rsidRPr="00877912" w:rsidRDefault="00DE4934">
      <w:pPr>
        <w:spacing w:line="200" w:lineRule="exact"/>
        <w:rPr>
          <w:sz w:val="20"/>
          <w:szCs w:val="20"/>
        </w:rPr>
      </w:pPr>
    </w:p>
    <w:p w:rsidR="00DE4934" w:rsidRPr="00877912" w:rsidRDefault="00DE4934">
      <w:pPr>
        <w:spacing w:line="200" w:lineRule="exact"/>
        <w:rPr>
          <w:sz w:val="20"/>
          <w:szCs w:val="20"/>
        </w:rPr>
      </w:pPr>
    </w:p>
    <w:p w:rsidR="00DE4934" w:rsidRPr="00877912" w:rsidRDefault="00DE4934">
      <w:pPr>
        <w:spacing w:line="200" w:lineRule="exact"/>
        <w:rPr>
          <w:sz w:val="20"/>
          <w:szCs w:val="20"/>
        </w:rPr>
      </w:pPr>
    </w:p>
    <w:p w:rsidR="00DE4934" w:rsidRPr="00877912" w:rsidRDefault="00DE4934">
      <w:pPr>
        <w:spacing w:line="339" w:lineRule="exact"/>
        <w:rPr>
          <w:sz w:val="20"/>
          <w:szCs w:val="20"/>
        </w:rPr>
      </w:pPr>
    </w:p>
    <w:p w:rsidR="00DE4934" w:rsidRDefault="00E11A80">
      <w:pPr>
        <w:spacing w:line="277" w:lineRule="auto"/>
        <w:ind w:right="160"/>
        <w:rPr>
          <w:sz w:val="20"/>
          <w:szCs w:val="20"/>
        </w:rPr>
      </w:pPr>
      <w:r w:rsidRPr="00E11A80">
        <w:rPr>
          <w:rFonts w:ascii="Arial" w:eastAsia="Arial" w:hAnsi="Arial" w:cs="Arial"/>
          <w:sz w:val="20"/>
          <w:szCs w:val="20"/>
        </w:rPr>
        <w:t>Выше мы видим, что были созданы 4 роли: роль администратора (которая может включать администрирование безопасности), роль планирования, роль подготовки и роль суперпользователя.</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При добавлении или редактировании роли</w:t>
      </w:r>
      <w:r w:rsidR="00907AA5">
        <w:rPr>
          <w:rFonts w:ascii="Arial" w:eastAsia="Arial" w:hAnsi="Arial" w:cs="Arial"/>
          <w:sz w:val="20"/>
          <w:szCs w:val="20"/>
        </w:rPr>
        <w:t xml:space="preserve"> открывается </w:t>
      </w:r>
      <w:r>
        <w:rPr>
          <w:rFonts w:ascii="Arial" w:eastAsia="Arial" w:hAnsi="Arial" w:cs="Arial"/>
          <w:sz w:val="20"/>
          <w:szCs w:val="20"/>
        </w:rPr>
        <w:t>редактор ролей.</w:t>
      </w:r>
    </w:p>
    <w:p w:rsidR="00DE4934" w:rsidRDefault="00DE4934">
      <w:pPr>
        <w:spacing w:line="200" w:lineRule="exact"/>
        <w:rPr>
          <w:sz w:val="20"/>
          <w:szCs w:val="20"/>
        </w:rPr>
      </w:pPr>
    </w:p>
    <w:p w:rsidR="00DE4934" w:rsidRDefault="00DE4934">
      <w:pPr>
        <w:spacing w:line="380" w:lineRule="exact"/>
        <w:rPr>
          <w:sz w:val="20"/>
          <w:szCs w:val="20"/>
        </w:rPr>
      </w:pPr>
    </w:p>
    <w:p w:rsidR="00DE4934" w:rsidRDefault="00F04915">
      <w:pPr>
        <w:rPr>
          <w:sz w:val="20"/>
          <w:szCs w:val="20"/>
        </w:rPr>
      </w:pPr>
      <w:r>
        <w:rPr>
          <w:rFonts w:ascii="Arial" w:eastAsia="Arial" w:hAnsi="Arial" w:cs="Arial"/>
          <w:sz w:val="20"/>
          <w:szCs w:val="20"/>
        </w:rPr>
        <w:t xml:space="preserve">Редактор </w:t>
      </w:r>
      <w:r w:rsidR="00907AA5">
        <w:rPr>
          <w:rFonts w:ascii="Arial" w:eastAsia="Arial" w:hAnsi="Arial" w:cs="Arial"/>
          <w:sz w:val="20"/>
          <w:szCs w:val="20"/>
        </w:rPr>
        <w:t>ролей</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Есть 2 вкладки в этом диалоге,</w:t>
      </w:r>
    </w:p>
    <w:p w:rsidR="00DE4934" w:rsidRDefault="00DE4934">
      <w:pPr>
        <w:spacing w:line="190" w:lineRule="exact"/>
        <w:rPr>
          <w:sz w:val="20"/>
          <w:szCs w:val="20"/>
        </w:rPr>
      </w:pPr>
    </w:p>
    <w:p w:rsidR="00DE4934" w:rsidRDefault="00F04915" w:rsidP="00EF5F79">
      <w:pPr>
        <w:numPr>
          <w:ilvl w:val="0"/>
          <w:numId w:val="6"/>
        </w:numPr>
        <w:tabs>
          <w:tab w:val="left" w:pos="600"/>
        </w:tabs>
        <w:ind w:left="600" w:hanging="225"/>
        <w:rPr>
          <w:rFonts w:ascii="Wingdings" w:eastAsia="Wingdings" w:hAnsi="Wingdings" w:cs="Wingdings"/>
          <w:sz w:val="10"/>
          <w:szCs w:val="10"/>
        </w:rPr>
      </w:pPr>
      <w:r>
        <w:rPr>
          <w:rFonts w:ascii="Arial" w:eastAsia="Arial" w:hAnsi="Arial" w:cs="Arial"/>
          <w:sz w:val="20"/>
          <w:szCs w:val="20"/>
        </w:rPr>
        <w:t>один для назначения логинов к роли (роли членов).</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6"/>
        </w:numPr>
        <w:tabs>
          <w:tab w:val="left" w:pos="600"/>
        </w:tabs>
        <w:ind w:left="600" w:hanging="225"/>
        <w:rPr>
          <w:rFonts w:ascii="Wingdings" w:eastAsia="Wingdings" w:hAnsi="Wingdings" w:cs="Wingdings"/>
          <w:sz w:val="10"/>
          <w:szCs w:val="10"/>
        </w:rPr>
      </w:pPr>
      <w:r>
        <w:rPr>
          <w:rFonts w:ascii="Arial" w:eastAsia="Arial" w:hAnsi="Arial" w:cs="Arial"/>
          <w:sz w:val="20"/>
          <w:szCs w:val="20"/>
        </w:rPr>
        <w:t>один для назначения рабочих процессов к роли (рабочие процессы).</w:t>
      </w:r>
    </w:p>
    <w:p w:rsidR="00DE4934" w:rsidRDefault="00DE4934">
      <w:pPr>
        <w:spacing w:line="191" w:lineRule="exact"/>
        <w:rPr>
          <w:sz w:val="20"/>
          <w:szCs w:val="20"/>
        </w:rPr>
      </w:pPr>
    </w:p>
    <w:p w:rsidR="00DE4934" w:rsidRDefault="00E11A80">
      <w:pPr>
        <w:rPr>
          <w:sz w:val="20"/>
          <w:szCs w:val="20"/>
        </w:rPr>
      </w:pPr>
      <w:r w:rsidRPr="00E11A80">
        <w:rPr>
          <w:rFonts w:ascii="Arial" w:eastAsia="Arial" w:hAnsi="Arial" w:cs="Arial"/>
          <w:b/>
          <w:bCs/>
          <w:sz w:val="20"/>
          <w:szCs w:val="20"/>
        </w:rPr>
        <w:t>Создание роли и добавление имени входа в члены роли (назначение роли имени входа)</w:t>
      </w:r>
    </w:p>
    <w:p w:rsidR="00DE4934" w:rsidRDefault="00F04915">
      <w:pPr>
        <w:spacing w:line="20" w:lineRule="exact"/>
        <w:rPr>
          <w:sz w:val="20"/>
          <w:szCs w:val="20"/>
        </w:rPr>
      </w:pPr>
      <w:r>
        <w:rPr>
          <w:noProof/>
          <w:sz w:val="20"/>
          <w:szCs w:val="20"/>
        </w:rPr>
        <w:drawing>
          <wp:anchor distT="0" distB="0" distL="114300" distR="114300" simplePos="0" relativeHeight="251621888" behindDoc="1" locked="0" layoutInCell="0" allowOverlap="1">
            <wp:simplePos x="0" y="0"/>
            <wp:positionH relativeFrom="column">
              <wp:posOffset>0</wp:posOffset>
            </wp:positionH>
            <wp:positionV relativeFrom="paragraph">
              <wp:posOffset>112395</wp:posOffset>
            </wp:positionV>
            <wp:extent cx="2524125" cy="16764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
                      <a:extLst/>
                    </a:blip>
                    <a:srcRect/>
                    <a:stretch>
                      <a:fillRect/>
                    </a:stretch>
                  </pic:blipFill>
                  <pic:spPr bwMode="auto">
                    <a:xfrm>
                      <a:off x="0" y="0"/>
                      <a:ext cx="2524125" cy="16764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34" w:lineRule="exact"/>
        <w:rPr>
          <w:sz w:val="20"/>
          <w:szCs w:val="20"/>
        </w:rPr>
      </w:pPr>
    </w:p>
    <w:p w:rsidR="00DE4934" w:rsidRPr="00E11A80" w:rsidRDefault="00E11A80" w:rsidP="00E11A80">
      <w:pPr>
        <w:pStyle w:val="a3"/>
        <w:numPr>
          <w:ilvl w:val="0"/>
          <w:numId w:val="59"/>
        </w:numPr>
        <w:tabs>
          <w:tab w:val="left" w:pos="600"/>
        </w:tabs>
        <w:rPr>
          <w:rFonts w:ascii="Arial" w:eastAsia="Wingdings" w:hAnsi="Arial" w:cs="Arial"/>
          <w:sz w:val="20"/>
          <w:szCs w:val="20"/>
        </w:rPr>
      </w:pPr>
      <w:r w:rsidRPr="00E11A80">
        <w:rPr>
          <w:rFonts w:ascii="Arial" w:eastAsia="Wingdings" w:hAnsi="Arial" w:cs="Arial"/>
          <w:sz w:val="20"/>
          <w:szCs w:val="20"/>
        </w:rPr>
        <w:t>Н</w:t>
      </w:r>
      <w:r w:rsidRPr="00E11A80">
        <w:rPr>
          <w:rFonts w:ascii="Arial" w:eastAsia="Wingdings" w:hAnsi="Arial" w:cs="Arial"/>
          <w:sz w:val="20"/>
          <w:szCs w:val="20"/>
        </w:rPr>
        <w:t>овой роли должно быть присвоено имя.</w:t>
      </w:r>
    </w:p>
    <w:p w:rsidR="00DE4934" w:rsidRPr="00E11A80" w:rsidRDefault="00E11A80" w:rsidP="00E11A80">
      <w:pPr>
        <w:pStyle w:val="a3"/>
        <w:numPr>
          <w:ilvl w:val="0"/>
          <w:numId w:val="59"/>
        </w:numPr>
        <w:tabs>
          <w:tab w:val="left" w:pos="600"/>
        </w:tabs>
        <w:rPr>
          <w:rFonts w:ascii="Wingdings" w:eastAsia="Wingdings" w:hAnsi="Wingdings" w:cs="Wingdings"/>
          <w:sz w:val="10"/>
          <w:szCs w:val="10"/>
        </w:rPr>
      </w:pPr>
      <w:r w:rsidRPr="00E11A80">
        <w:rPr>
          <w:rFonts w:ascii="Arial" w:eastAsia="Arial" w:hAnsi="Arial" w:cs="Arial"/>
          <w:sz w:val="20"/>
          <w:szCs w:val="20"/>
        </w:rPr>
        <w:t xml:space="preserve">Если </w:t>
      </w:r>
      <w:r w:rsidRPr="00E11A80">
        <w:rPr>
          <w:rFonts w:ascii="Arial" w:eastAsia="Arial" w:hAnsi="Arial" w:cs="Arial"/>
          <w:sz w:val="20"/>
          <w:szCs w:val="20"/>
        </w:rPr>
        <w:t>выбрать «добавить»</w:t>
      </w:r>
      <w:r w:rsidRPr="00E11A80">
        <w:rPr>
          <w:rFonts w:ascii="Arial" w:eastAsia="Arial" w:hAnsi="Arial" w:cs="Arial"/>
          <w:sz w:val="20"/>
          <w:szCs w:val="20"/>
        </w:rPr>
        <w:t>, отобразится список возможных имен входа, которые могут быть связаны с этой ролью.</w:t>
      </w:r>
    </w:p>
    <w:p w:rsidR="00DE4934" w:rsidRDefault="00DE4934" w:rsidP="00E11A80">
      <w:pPr>
        <w:spacing w:line="25" w:lineRule="exact"/>
        <w:rPr>
          <w:rFonts w:ascii="Wingdings" w:eastAsia="Wingdings" w:hAnsi="Wingdings" w:cs="Wingdings"/>
          <w:sz w:val="10"/>
          <w:szCs w:val="10"/>
        </w:rPr>
      </w:pPr>
    </w:p>
    <w:p w:rsidR="00DE4934" w:rsidRPr="00E11A80" w:rsidRDefault="00E11A80" w:rsidP="00E11A80">
      <w:pPr>
        <w:pStyle w:val="a3"/>
        <w:numPr>
          <w:ilvl w:val="0"/>
          <w:numId w:val="59"/>
        </w:numPr>
        <w:tabs>
          <w:tab w:val="left" w:pos="600"/>
        </w:tabs>
        <w:rPr>
          <w:rFonts w:ascii="Arial" w:eastAsia="Wingdings" w:hAnsi="Arial" w:cs="Arial"/>
          <w:sz w:val="20"/>
          <w:szCs w:val="20"/>
        </w:rPr>
      </w:pPr>
      <w:r w:rsidRPr="00E11A80">
        <w:rPr>
          <w:rFonts w:ascii="Arial" w:eastAsia="Wingdings" w:hAnsi="Arial" w:cs="Arial"/>
          <w:sz w:val="20"/>
          <w:szCs w:val="20"/>
        </w:rPr>
        <w:t>Имена входа могут быть удалены из членов роли.</w:t>
      </w:r>
    </w:p>
    <w:p w:rsidR="00DE4934" w:rsidRDefault="00DE4934">
      <w:pPr>
        <w:spacing w:line="200" w:lineRule="exact"/>
        <w:rPr>
          <w:sz w:val="20"/>
          <w:szCs w:val="20"/>
        </w:rPr>
      </w:pPr>
    </w:p>
    <w:p w:rsidR="00DE4934" w:rsidRDefault="00DE4934">
      <w:pPr>
        <w:spacing w:line="261" w:lineRule="exact"/>
        <w:rPr>
          <w:sz w:val="20"/>
          <w:szCs w:val="20"/>
        </w:rPr>
      </w:pPr>
    </w:p>
    <w:p w:rsidR="00DE4934" w:rsidRDefault="00F04915">
      <w:pPr>
        <w:rPr>
          <w:sz w:val="20"/>
          <w:szCs w:val="20"/>
        </w:rPr>
      </w:pPr>
      <w:r>
        <w:rPr>
          <w:rFonts w:ascii="Arial" w:eastAsia="Arial" w:hAnsi="Arial" w:cs="Arial"/>
          <w:b/>
          <w:bCs/>
          <w:sz w:val="20"/>
          <w:szCs w:val="20"/>
        </w:rPr>
        <w:t>Назначение рабочих процессов к роли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22912" behindDoc="1" locked="0" layoutInCell="0" allowOverlap="1">
                <wp:simplePos x="0" y="0"/>
                <wp:positionH relativeFrom="column">
                  <wp:posOffset>0</wp:posOffset>
                </wp:positionH>
                <wp:positionV relativeFrom="paragraph">
                  <wp:posOffset>1985010</wp:posOffset>
                </wp:positionV>
                <wp:extent cx="7096125"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C7076C6" id="Shape 94" o:spid="_x0000_s1026" style="position:absolute;z-index:-251693568;visibility:visible;mso-wrap-style:square;mso-wrap-distance-left:9pt;mso-wrap-distance-top:0;mso-wrap-distance-right:9pt;mso-wrap-distance-bottom:0;mso-position-horizontal:absolute;mso-position-horizontal-relative:text;mso-position-vertical:absolute;mso-position-vertical-relative:text" from="0,156.3pt" to="558.75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623936" behindDoc="1" locked="0" layoutInCell="0" allowOverlap="1">
            <wp:simplePos x="0" y="0"/>
            <wp:positionH relativeFrom="column">
              <wp:posOffset>0</wp:posOffset>
            </wp:positionH>
            <wp:positionV relativeFrom="paragraph">
              <wp:posOffset>26670</wp:posOffset>
            </wp:positionV>
            <wp:extent cx="3181350" cy="16002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
                      <a:extLst/>
                    </a:blip>
                    <a:srcRect/>
                    <a:stretch>
                      <a:fillRect/>
                    </a:stretch>
                  </pic:blipFill>
                  <pic:spPr bwMode="auto">
                    <a:xfrm>
                      <a:off x="0" y="0"/>
                      <a:ext cx="3181350" cy="1600200"/>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5" w:name="page25"/>
      <w:bookmarkEnd w:id="5"/>
      <w:r>
        <w:rPr>
          <w:rFonts w:ascii="Arial" w:eastAsia="Arial" w:hAnsi="Arial" w:cs="Arial"/>
          <w:sz w:val="20"/>
          <w:szCs w:val="20"/>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24960" behindDoc="1" locked="0" layoutInCell="0" allowOverlap="1">
                <wp:simplePos x="0" y="0"/>
                <wp:positionH relativeFrom="column">
                  <wp:posOffset>0</wp:posOffset>
                </wp:positionH>
                <wp:positionV relativeFrom="paragraph">
                  <wp:posOffset>20320</wp:posOffset>
                </wp:positionV>
                <wp:extent cx="7096125" cy="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4739ED3" id="Shape 96"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9NU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jaUWDD4RuVa&#10;gjGaM/jYIubebkOWx0b75B8d+xUxV10lcxD9BBtlMBmO+shYzD5ezBZjIgw3b+rbZr74TAnD3Keb&#10;5mO+roL2fNaHmL4KZ0hedFQrm62AFg6PMU3QMyRvR6cV3yitSxD2u3sdyAHw2TdlnNivYNqSAZt2&#10;0TTLQn2VjC856jL+x2FUwgbWynR0eQFB2wvgXyzHOqFNoPS0RnnanoybvMqu7Rw/bsPZUHzo4sOp&#10;KXMnvYzL6eevs/4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Fd/01S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rsidP="00EF5F79">
      <w:pPr>
        <w:numPr>
          <w:ilvl w:val="0"/>
          <w:numId w:val="8"/>
        </w:numPr>
        <w:tabs>
          <w:tab w:val="left" w:pos="600"/>
        </w:tabs>
        <w:ind w:left="600" w:hanging="225"/>
        <w:rPr>
          <w:rFonts w:ascii="Wingdings" w:eastAsia="Wingdings" w:hAnsi="Wingdings" w:cs="Wingdings"/>
          <w:sz w:val="10"/>
          <w:szCs w:val="10"/>
        </w:rPr>
      </w:pPr>
      <w:r>
        <w:rPr>
          <w:rFonts w:ascii="Arial" w:eastAsia="Arial" w:hAnsi="Arial" w:cs="Arial"/>
          <w:sz w:val="20"/>
          <w:szCs w:val="20"/>
        </w:rPr>
        <w:t>Список показывает, какие рабочие процессы в настоящее время отнесены к этой роли.</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8"/>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Выбор Добавить приведет в список отображается дополнительных возможных рабочих процессов, которые могут быть связаны с этой ролью.</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8"/>
        </w:numPr>
        <w:tabs>
          <w:tab w:val="left" w:pos="600"/>
        </w:tabs>
        <w:ind w:left="600" w:hanging="225"/>
        <w:rPr>
          <w:rFonts w:ascii="Wingdings" w:eastAsia="Wingdings" w:hAnsi="Wingdings" w:cs="Wingdings"/>
          <w:sz w:val="10"/>
          <w:szCs w:val="10"/>
        </w:rPr>
      </w:pPr>
      <w:r>
        <w:rPr>
          <w:rFonts w:ascii="Arial" w:eastAsia="Arial" w:hAnsi="Arial" w:cs="Arial"/>
          <w:sz w:val="20"/>
          <w:szCs w:val="20"/>
        </w:rPr>
        <w:t>Workflows также может быть удален из этой роли.</w:t>
      </w:r>
    </w:p>
    <w:p w:rsidR="00DE4934" w:rsidRDefault="00DE4934">
      <w:pPr>
        <w:spacing w:line="190" w:lineRule="exact"/>
        <w:rPr>
          <w:sz w:val="20"/>
          <w:szCs w:val="20"/>
        </w:rPr>
      </w:pPr>
    </w:p>
    <w:p w:rsidR="00DE4934" w:rsidRDefault="00F04915" w:rsidP="00E54E34">
      <w:pPr>
        <w:rPr>
          <w:sz w:val="20"/>
          <w:szCs w:val="20"/>
        </w:rPr>
      </w:pPr>
      <w:r>
        <w:rPr>
          <w:rFonts w:ascii="Arial" w:eastAsia="Arial" w:hAnsi="Arial" w:cs="Arial"/>
          <w:sz w:val="20"/>
          <w:szCs w:val="20"/>
        </w:rPr>
        <w:t>Списки могут быть отфильтрованы и / или отсортированы для удобства чтения. Фильтрация:</w:t>
      </w:r>
    </w:p>
    <w:p w:rsidR="00DE4934" w:rsidRDefault="00F04915" w:rsidP="00EF5F79">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Развернуть фильтр</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Введите нужную строку в поле Имя или Метка поля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Установите флажок Включить фильтр</w:t>
      </w:r>
    </w:p>
    <w:p w:rsidR="00DE4934" w:rsidRDefault="00DE4934">
      <w:pPr>
        <w:spacing w:line="25" w:lineRule="exact"/>
        <w:rPr>
          <w:rFonts w:ascii="Wingdings" w:eastAsia="Wingdings" w:hAnsi="Wingdings" w:cs="Wingdings"/>
          <w:sz w:val="10"/>
          <w:szCs w:val="10"/>
        </w:rPr>
      </w:pPr>
    </w:p>
    <w:p w:rsidR="00DE4934" w:rsidRPr="00E54E34" w:rsidRDefault="00F04915" w:rsidP="00E54E34">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Выбор фильтра</w:t>
      </w:r>
    </w:p>
    <w:p w:rsidR="00DE4934" w:rsidRDefault="00F04915">
      <w:pPr>
        <w:rPr>
          <w:sz w:val="20"/>
          <w:szCs w:val="20"/>
        </w:rPr>
      </w:pPr>
      <w:r>
        <w:rPr>
          <w:rFonts w:ascii="Arial" w:eastAsia="Arial" w:hAnsi="Arial" w:cs="Arial"/>
          <w:sz w:val="20"/>
          <w:szCs w:val="20"/>
        </w:rPr>
        <w:t>Общаясь Рабочие процессы в роли просто вопрос выбора одного или нескольких рабочих процессов и выбора OK.</w:t>
      </w:r>
    </w:p>
    <w:p w:rsidR="00DE4934" w:rsidRDefault="00F04915">
      <w:pPr>
        <w:spacing w:line="20" w:lineRule="exact"/>
        <w:rPr>
          <w:sz w:val="20"/>
          <w:szCs w:val="20"/>
        </w:rPr>
      </w:pPr>
      <w:r>
        <w:rPr>
          <w:noProof/>
          <w:sz w:val="20"/>
          <w:szCs w:val="20"/>
        </w:rPr>
        <w:drawing>
          <wp:anchor distT="0" distB="0" distL="114300" distR="114300" simplePos="0" relativeHeight="251625984" behindDoc="1" locked="0" layoutInCell="0" allowOverlap="1">
            <wp:simplePos x="0" y="0"/>
            <wp:positionH relativeFrom="column">
              <wp:posOffset>0</wp:posOffset>
            </wp:positionH>
            <wp:positionV relativeFrom="paragraph">
              <wp:posOffset>27305</wp:posOffset>
            </wp:positionV>
            <wp:extent cx="3333750" cy="160972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a:extLst/>
                    </a:blip>
                    <a:srcRect/>
                    <a:stretch>
                      <a:fillRect/>
                    </a:stretch>
                  </pic:blipFill>
                  <pic:spPr bwMode="auto">
                    <a:xfrm>
                      <a:off x="0" y="0"/>
                      <a:ext cx="3333750" cy="16097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80" w:lineRule="exact"/>
        <w:rPr>
          <w:sz w:val="20"/>
          <w:szCs w:val="20"/>
        </w:rPr>
      </w:pPr>
    </w:p>
    <w:p w:rsidR="00DE4934" w:rsidRDefault="00F04915">
      <w:pPr>
        <w:rPr>
          <w:sz w:val="20"/>
          <w:szCs w:val="20"/>
        </w:rPr>
      </w:pPr>
      <w:r>
        <w:rPr>
          <w:rFonts w:ascii="Arial" w:eastAsia="Arial" w:hAnsi="Arial" w:cs="Arial"/>
          <w:sz w:val="20"/>
          <w:szCs w:val="20"/>
        </w:rPr>
        <w:t>Для выбора элементов в списках, можно:</w:t>
      </w:r>
    </w:p>
    <w:p w:rsidR="00DE4934" w:rsidRDefault="00DE4934">
      <w:pPr>
        <w:spacing w:line="190" w:lineRule="exact"/>
        <w:rPr>
          <w:sz w:val="20"/>
          <w:szCs w:val="20"/>
        </w:rPr>
      </w:pPr>
    </w:p>
    <w:p w:rsidR="00DE4934" w:rsidRDefault="00F04915" w:rsidP="00EF5F79">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Добавьте один рабочий за один раз.</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Используйте несколько отдельного выбор (Ctrl + щелчок левой кнопкой мыши по каждому пункту)</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0"/>
        </w:numPr>
        <w:tabs>
          <w:tab w:val="left" w:pos="600"/>
        </w:tabs>
        <w:spacing w:line="273" w:lineRule="auto"/>
        <w:ind w:left="600" w:right="2340" w:hanging="225"/>
        <w:rPr>
          <w:rFonts w:ascii="Wingdings" w:eastAsia="Wingdings" w:hAnsi="Wingdings" w:cs="Wingdings"/>
          <w:sz w:val="10"/>
          <w:szCs w:val="10"/>
        </w:rPr>
      </w:pPr>
      <w:r>
        <w:rPr>
          <w:rFonts w:ascii="Arial" w:eastAsia="Arial" w:hAnsi="Arial" w:cs="Arial"/>
          <w:sz w:val="20"/>
          <w:szCs w:val="20"/>
        </w:rPr>
        <w:t>Выбор использования группы (левой кнопкой мыши по первому элементу, затем Shift + щелчок левой кнопкой мыши по последнему пункту), или Ctrl А получить все элементы в списке.</w:t>
      </w:r>
    </w:p>
    <w:p w:rsidR="00DE4934" w:rsidRPr="00E54E34" w:rsidRDefault="00F04915" w:rsidP="00E54E34">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Используйте любой из вышеперечисленных на отфильтрованный список.</w:t>
      </w:r>
    </w:p>
    <w:p w:rsidR="00DE4934" w:rsidRDefault="00F04915">
      <w:pPr>
        <w:rPr>
          <w:sz w:val="20"/>
          <w:szCs w:val="20"/>
        </w:rPr>
      </w:pPr>
      <w:r>
        <w:rPr>
          <w:rFonts w:ascii="Arial" w:eastAsia="Arial" w:hAnsi="Arial" w:cs="Arial"/>
          <w:sz w:val="40"/>
          <w:szCs w:val="40"/>
        </w:rPr>
        <w:t>Вход в систему</w:t>
      </w:r>
    </w:p>
    <w:p w:rsidR="00DE4934" w:rsidRDefault="00DE4934">
      <w:pPr>
        <w:spacing w:line="120" w:lineRule="exact"/>
        <w:rPr>
          <w:sz w:val="20"/>
          <w:szCs w:val="20"/>
        </w:rPr>
      </w:pPr>
    </w:p>
    <w:p w:rsidR="00DE4934" w:rsidRDefault="00104E0A">
      <w:pPr>
        <w:rPr>
          <w:sz w:val="20"/>
          <w:szCs w:val="20"/>
        </w:rPr>
      </w:pPr>
      <w:r w:rsidRPr="00104E0A">
        <w:rPr>
          <w:rFonts w:ascii="Arial" w:eastAsia="Arial" w:hAnsi="Arial" w:cs="Arial"/>
          <w:sz w:val="20"/>
          <w:szCs w:val="20"/>
        </w:rPr>
        <w:t xml:space="preserve">Если аутентификация безопасности включена, то при запуске </w:t>
      </w:r>
      <w:proofErr w:type="spellStart"/>
      <w:r w:rsidRPr="00104E0A">
        <w:rPr>
          <w:rFonts w:ascii="Arial" w:eastAsia="Arial" w:hAnsi="Arial" w:cs="Arial"/>
          <w:sz w:val="20"/>
          <w:szCs w:val="20"/>
        </w:rPr>
        <w:t>Preactor</w:t>
      </w:r>
      <w:proofErr w:type="spellEnd"/>
      <w:r w:rsidRPr="00104E0A">
        <w:rPr>
          <w:rFonts w:ascii="Arial" w:eastAsia="Arial" w:hAnsi="Arial" w:cs="Arial"/>
          <w:sz w:val="20"/>
          <w:szCs w:val="20"/>
        </w:rPr>
        <w:t xml:space="preserve"> отобразится экран входа в </w:t>
      </w:r>
      <w:proofErr w:type="gramStart"/>
      <w:r w:rsidRPr="00104E0A">
        <w:rPr>
          <w:rFonts w:ascii="Arial" w:eastAsia="Arial" w:hAnsi="Arial" w:cs="Arial"/>
          <w:sz w:val="20"/>
          <w:szCs w:val="20"/>
        </w:rPr>
        <w:t>систему:</w:t>
      </w:r>
      <w:r w:rsidR="00F04915">
        <w:rPr>
          <w:rFonts w:ascii="Arial" w:eastAsia="Arial" w:hAnsi="Arial" w:cs="Arial"/>
          <w:sz w:val="20"/>
          <w:szCs w:val="20"/>
        </w:rPr>
        <w:t>:</w:t>
      </w:r>
      <w:proofErr w:type="gramEnd"/>
    </w:p>
    <w:p w:rsidR="00DE4934" w:rsidRDefault="00F04915">
      <w:pPr>
        <w:spacing w:line="20" w:lineRule="exact"/>
        <w:rPr>
          <w:sz w:val="20"/>
          <w:szCs w:val="20"/>
        </w:rPr>
      </w:pPr>
      <w:r>
        <w:rPr>
          <w:noProof/>
          <w:sz w:val="20"/>
          <w:szCs w:val="20"/>
        </w:rPr>
        <w:drawing>
          <wp:anchor distT="0" distB="0" distL="114300" distR="114300" simplePos="0" relativeHeight="251627008" behindDoc="1" locked="0" layoutInCell="0" allowOverlap="1">
            <wp:simplePos x="0" y="0"/>
            <wp:positionH relativeFrom="column">
              <wp:posOffset>0</wp:posOffset>
            </wp:positionH>
            <wp:positionV relativeFrom="paragraph">
              <wp:posOffset>113030</wp:posOffset>
            </wp:positionV>
            <wp:extent cx="2286000" cy="158115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
                      <a:extLst/>
                    </a:blip>
                    <a:srcRect/>
                    <a:stretch>
                      <a:fillRect/>
                    </a:stretch>
                  </pic:blipFill>
                  <pic:spPr bwMode="auto">
                    <a:xfrm>
                      <a:off x="0" y="0"/>
                      <a:ext cx="2286000" cy="15811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70" w:lineRule="exact"/>
        <w:rPr>
          <w:sz w:val="20"/>
          <w:szCs w:val="20"/>
        </w:rPr>
      </w:pPr>
    </w:p>
    <w:p w:rsidR="00E54E34" w:rsidRPr="00E54E34" w:rsidRDefault="00E54E34" w:rsidP="00E54E34">
      <w:pPr>
        <w:rPr>
          <w:rFonts w:ascii="Arial" w:eastAsia="Arial" w:hAnsi="Arial" w:cs="Arial"/>
          <w:sz w:val="20"/>
          <w:szCs w:val="20"/>
        </w:rPr>
      </w:pPr>
      <w:r w:rsidRPr="00E54E34">
        <w:rPr>
          <w:rFonts w:ascii="Arial" w:eastAsia="Arial" w:hAnsi="Arial" w:cs="Arial"/>
          <w:sz w:val="20"/>
          <w:szCs w:val="20"/>
        </w:rPr>
        <w:t xml:space="preserve">Если включены как основные, так и методы проверки подлинности </w:t>
      </w:r>
      <w:proofErr w:type="spellStart"/>
      <w:r w:rsidRPr="00E54E34">
        <w:rPr>
          <w:rFonts w:ascii="Arial" w:eastAsia="Arial" w:hAnsi="Arial" w:cs="Arial"/>
          <w:sz w:val="20"/>
          <w:szCs w:val="20"/>
        </w:rPr>
        <w:t>Windows</w:t>
      </w:r>
      <w:proofErr w:type="spellEnd"/>
      <w:r w:rsidRPr="00E54E34">
        <w:rPr>
          <w:rFonts w:ascii="Arial" w:eastAsia="Arial" w:hAnsi="Arial" w:cs="Arial"/>
          <w:sz w:val="20"/>
          <w:szCs w:val="20"/>
        </w:rPr>
        <w:t>, предлагается выбрать тип используемого входа.</w:t>
      </w:r>
    </w:p>
    <w:p w:rsidR="00E54E34" w:rsidRPr="00E54E34" w:rsidRDefault="00E54E34" w:rsidP="00E54E34">
      <w:pPr>
        <w:rPr>
          <w:rFonts w:ascii="Arial" w:eastAsia="Arial" w:hAnsi="Arial" w:cs="Arial"/>
          <w:sz w:val="20"/>
          <w:szCs w:val="20"/>
        </w:rPr>
      </w:pPr>
      <w:r w:rsidRPr="00E54E34">
        <w:rPr>
          <w:rFonts w:ascii="Arial" w:eastAsia="Arial" w:hAnsi="Arial" w:cs="Arial"/>
          <w:sz w:val="20"/>
          <w:szCs w:val="20"/>
        </w:rPr>
        <w:t xml:space="preserve">Если используется метод </w:t>
      </w:r>
      <w:proofErr w:type="spellStart"/>
      <w:r w:rsidRPr="00E54E34">
        <w:rPr>
          <w:rFonts w:ascii="Arial" w:eastAsia="Arial" w:hAnsi="Arial" w:cs="Arial"/>
          <w:sz w:val="20"/>
          <w:szCs w:val="20"/>
        </w:rPr>
        <w:t>Windows</w:t>
      </w:r>
      <w:proofErr w:type="spellEnd"/>
      <w:r w:rsidRPr="00E54E34">
        <w:rPr>
          <w:rFonts w:ascii="Arial" w:eastAsia="Arial" w:hAnsi="Arial" w:cs="Arial"/>
          <w:sz w:val="20"/>
          <w:szCs w:val="20"/>
        </w:rPr>
        <w:t xml:space="preserve">, заполняется имя Входа текущего пользователя. Пароль не требуется. Доступ будет предоставлен, если это имя Входа включено или входит в группу </w:t>
      </w:r>
      <w:proofErr w:type="spellStart"/>
      <w:r w:rsidRPr="00E54E34">
        <w:rPr>
          <w:rFonts w:ascii="Arial" w:eastAsia="Arial" w:hAnsi="Arial" w:cs="Arial"/>
          <w:sz w:val="20"/>
          <w:szCs w:val="20"/>
        </w:rPr>
        <w:t>Windows</w:t>
      </w:r>
      <w:proofErr w:type="spellEnd"/>
      <w:r w:rsidRPr="00E54E34">
        <w:rPr>
          <w:rFonts w:ascii="Arial" w:eastAsia="Arial" w:hAnsi="Arial" w:cs="Arial"/>
          <w:sz w:val="20"/>
          <w:szCs w:val="20"/>
        </w:rPr>
        <w:t>, которая включена в конфигурации безопасности.</w:t>
      </w:r>
    </w:p>
    <w:p w:rsidR="00DE4934" w:rsidRDefault="00F04915">
      <w:pPr>
        <w:rPr>
          <w:sz w:val="20"/>
          <w:szCs w:val="20"/>
        </w:rPr>
      </w:pPr>
      <w:r>
        <w:rPr>
          <w:rFonts w:ascii="Arial" w:eastAsia="Arial" w:hAnsi="Arial" w:cs="Arial"/>
          <w:sz w:val="20"/>
          <w:szCs w:val="20"/>
        </w:rPr>
        <w:t>Если Основной метод используется, пользователь должен ввести свой логин и пароль.</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Изменение пароля</w:t>
      </w:r>
    </w:p>
    <w:p w:rsidR="00DE4934" w:rsidRDefault="00DE4934">
      <w:pPr>
        <w:spacing w:line="120" w:lineRule="exact"/>
        <w:rPr>
          <w:sz w:val="20"/>
          <w:szCs w:val="20"/>
        </w:rPr>
      </w:pPr>
    </w:p>
    <w:p w:rsidR="00DE4934" w:rsidRDefault="00E54E34" w:rsidP="00E54E34">
      <w:pPr>
        <w:rPr>
          <w:sz w:val="20"/>
          <w:szCs w:val="20"/>
        </w:rPr>
      </w:pPr>
      <w:r w:rsidRPr="00E54E34">
        <w:rPr>
          <w:rFonts w:ascii="Arial" w:eastAsia="Arial" w:hAnsi="Arial" w:cs="Arial"/>
          <w:sz w:val="20"/>
          <w:szCs w:val="20"/>
        </w:rPr>
        <w:t>Пользователь, вошедший в систему с помощью обычной проверки подлинности, может изменить свой пароль (если этот рабочий процесс разрешен).</w:t>
      </w:r>
    </w:p>
    <w:p w:rsidR="00DE4934" w:rsidRDefault="00F04915">
      <w:pPr>
        <w:rPr>
          <w:sz w:val="20"/>
          <w:szCs w:val="20"/>
        </w:rPr>
      </w:pPr>
      <w:r>
        <w:rPr>
          <w:rFonts w:ascii="Arial" w:eastAsia="Arial" w:hAnsi="Arial" w:cs="Arial"/>
          <w:sz w:val="20"/>
          <w:szCs w:val="20"/>
        </w:rPr>
        <w:t>Это делается с помощью опции «Смена пароля» 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28032" behindDoc="1" locked="0" layoutInCell="0" allowOverlap="1">
                <wp:simplePos x="0" y="0"/>
                <wp:positionH relativeFrom="column">
                  <wp:posOffset>0</wp:posOffset>
                </wp:positionH>
                <wp:positionV relativeFrom="paragraph">
                  <wp:posOffset>280670</wp:posOffset>
                </wp:positionV>
                <wp:extent cx="7096125" cy="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AA0F67E" id="Shape 99"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Kd4bLugEAAIIDAAAOAAAAAAAAAAAAAAAAAC4CAABkcnMv&#10;ZTJvRG9jLnhtbFBLAQItABQABgAIAAAAIQBUhpuL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00" w:lineRule="exact"/>
        <w:rPr>
          <w:sz w:val="20"/>
          <w:szCs w:val="20"/>
        </w:rPr>
      </w:pPr>
    </w:p>
    <w:p w:rsidR="00DE4934" w:rsidRDefault="00F04915">
      <w:pPr>
        <w:ind w:right="-19"/>
        <w:jc w:val="center"/>
        <w:rPr>
          <w:sz w:val="20"/>
          <w:szCs w:val="20"/>
        </w:rPr>
      </w:pPr>
      <w:r>
        <w:rPr>
          <w:rFonts w:ascii="Arial" w:eastAsia="Arial" w:hAnsi="Arial" w:cs="Arial"/>
          <w:sz w:val="20"/>
          <w:szCs w:val="20"/>
        </w:rPr>
        <w:t>- 111 -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ind w:left="10460"/>
        <w:rPr>
          <w:sz w:val="20"/>
          <w:szCs w:val="20"/>
        </w:rPr>
      </w:pPr>
      <w:bookmarkStart w:id="6" w:name="page26"/>
      <w:bookmarkEnd w:id="6"/>
      <w:r>
        <w:rPr>
          <w:rFonts w:ascii="Arial" w:eastAsia="Arial" w:hAnsi="Arial" w:cs="Arial"/>
          <w:sz w:val="19"/>
          <w:szCs w:val="19"/>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29056" behindDoc="1" locked="0" layoutInCell="0" allowOverlap="1">
                <wp:simplePos x="0" y="0"/>
                <wp:positionH relativeFrom="column">
                  <wp:posOffset>0</wp:posOffset>
                </wp:positionH>
                <wp:positionV relativeFrom="paragraph">
                  <wp:posOffset>24765</wp:posOffset>
                </wp:positionV>
                <wp:extent cx="7096125"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6B85225" id="Shape 100"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mI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vLHgaUhlXtZ&#10;TpA9Q8CGUA9uF7NAMbrn8OTFd6RadVPMAYYJNnbRZjgpZGOx+3S1W42JCUre1R+W88V7zgTV3t0t&#10;3+brKmguZ0PE9El5y/JHy4122Qxo4PiEaYJeIDmN3mi51caUIB72DyayI9Dgt2Wd2W9gxrGBpC+W&#10;y1WhviniS466rL9xWJ3oCRttW766gqDpFciPTlKf0CTQZvomecadjZu8yq7tvTzt4sVQGnXx4fws&#10;81t6GZfTv36ezU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HRF2Yi6AQAAhAMAAA4AAAAAAAAAAAAAAAAALgIAAGRycy9l&#10;Mm9Eb2MueG1sUEsBAi0AFAAGAAgAAAAhABnM9E7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22" w:lineRule="exact"/>
        <w:rPr>
          <w:sz w:val="20"/>
          <w:szCs w:val="20"/>
        </w:rPr>
      </w:pPr>
    </w:p>
    <w:p w:rsidR="00DE4934" w:rsidRDefault="00F04915">
      <w:pPr>
        <w:spacing w:line="230" w:lineRule="exact"/>
        <w:ind w:left="600"/>
        <w:rPr>
          <w:sz w:val="20"/>
          <w:szCs w:val="20"/>
        </w:rPr>
      </w:pPr>
      <w:r>
        <w:rPr>
          <w:rFonts w:ascii="Arial" w:eastAsia="Arial" w:hAnsi="Arial" w:cs="Arial"/>
          <w:sz w:val="20"/>
          <w:szCs w:val="20"/>
        </w:rPr>
        <w:t xml:space="preserve">конфигурация </w:t>
      </w:r>
      <w:r>
        <w:rPr>
          <w:rFonts w:ascii="MS Gothic" w:eastAsia="MS Gothic" w:hAnsi="MS Gothic" w:cs="MS Gothic"/>
          <w:sz w:val="20"/>
          <w:szCs w:val="20"/>
        </w:rPr>
        <w:t>►</w:t>
      </w:r>
      <w:r>
        <w:rPr>
          <w:rFonts w:ascii="Arial" w:eastAsia="Arial" w:hAnsi="Arial" w:cs="Arial"/>
          <w:sz w:val="20"/>
          <w:szCs w:val="20"/>
        </w:rPr>
        <w:t xml:space="preserve"> Безопасность</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шифрование</w:t>
      </w:r>
    </w:p>
    <w:p w:rsidR="00DE4934" w:rsidRDefault="00DE4934">
      <w:pPr>
        <w:spacing w:line="98" w:lineRule="exact"/>
        <w:rPr>
          <w:sz w:val="20"/>
          <w:szCs w:val="20"/>
        </w:rPr>
      </w:pPr>
    </w:p>
    <w:p w:rsidR="00DE4934" w:rsidRDefault="00F04915">
      <w:pPr>
        <w:rPr>
          <w:sz w:val="20"/>
          <w:szCs w:val="20"/>
        </w:rPr>
      </w:pPr>
      <w:r>
        <w:rPr>
          <w:rFonts w:ascii="Arial" w:eastAsia="Arial" w:hAnsi="Arial" w:cs="Arial"/>
          <w:sz w:val="30"/>
          <w:szCs w:val="30"/>
        </w:rPr>
        <w:t>обзор</w:t>
      </w:r>
    </w:p>
    <w:p w:rsidR="00DE4934" w:rsidRDefault="00DE4934">
      <w:pPr>
        <w:spacing w:line="117" w:lineRule="exact"/>
        <w:rPr>
          <w:sz w:val="20"/>
          <w:szCs w:val="20"/>
        </w:rPr>
      </w:pPr>
    </w:p>
    <w:p w:rsidR="00DE4934" w:rsidRDefault="00E54E34" w:rsidP="00E54E34">
      <w:pPr>
        <w:rPr>
          <w:rFonts w:ascii="Arial" w:eastAsia="Arial" w:hAnsi="Arial" w:cs="Arial"/>
          <w:sz w:val="20"/>
          <w:szCs w:val="20"/>
        </w:rPr>
      </w:pPr>
      <w:r w:rsidRPr="00E54E34">
        <w:rPr>
          <w:rFonts w:ascii="Arial" w:eastAsia="Arial" w:hAnsi="Arial" w:cs="Arial"/>
          <w:sz w:val="20"/>
          <w:szCs w:val="20"/>
        </w:rPr>
        <w:t xml:space="preserve">Некоторые поля в </w:t>
      </w:r>
      <w:proofErr w:type="spellStart"/>
      <w:r w:rsidRPr="00E54E34">
        <w:rPr>
          <w:rFonts w:ascii="Arial" w:eastAsia="Arial" w:hAnsi="Arial" w:cs="Arial"/>
          <w:sz w:val="20"/>
          <w:szCs w:val="20"/>
        </w:rPr>
        <w:t>преакторе</w:t>
      </w:r>
      <w:proofErr w:type="spellEnd"/>
      <w:r w:rsidRPr="00E54E34">
        <w:rPr>
          <w:rFonts w:ascii="Arial" w:eastAsia="Arial" w:hAnsi="Arial" w:cs="Arial"/>
          <w:sz w:val="20"/>
          <w:szCs w:val="20"/>
        </w:rPr>
        <w:t xml:space="preserve"> несут потенциально чувствительную информацию. Эта информация должна быть доступна только авторизованным пользователям, но не только с доступом к базе данных. Особенность шифрования в </w:t>
      </w:r>
      <w:proofErr w:type="spellStart"/>
      <w:r w:rsidRPr="00E54E34">
        <w:rPr>
          <w:rFonts w:ascii="Arial" w:eastAsia="Arial" w:hAnsi="Arial" w:cs="Arial"/>
          <w:sz w:val="20"/>
          <w:szCs w:val="20"/>
        </w:rPr>
        <w:t>преакторе</w:t>
      </w:r>
      <w:proofErr w:type="spellEnd"/>
      <w:r w:rsidRPr="00E54E34">
        <w:rPr>
          <w:rFonts w:ascii="Arial" w:eastAsia="Arial" w:hAnsi="Arial" w:cs="Arial"/>
          <w:sz w:val="20"/>
          <w:szCs w:val="20"/>
        </w:rPr>
        <w:t xml:space="preserve"> учитывает это.</w:t>
      </w:r>
    </w:p>
    <w:p w:rsidR="00E54E34" w:rsidRDefault="00E54E34" w:rsidP="00E54E34">
      <w:pPr>
        <w:rPr>
          <w:sz w:val="20"/>
          <w:szCs w:val="20"/>
        </w:rPr>
      </w:pPr>
    </w:p>
    <w:p w:rsidR="00DE4934" w:rsidRDefault="00F04915">
      <w:pPr>
        <w:rPr>
          <w:sz w:val="20"/>
          <w:szCs w:val="20"/>
        </w:rPr>
      </w:pPr>
      <w:r>
        <w:rPr>
          <w:rFonts w:ascii="Arial" w:eastAsia="Arial" w:hAnsi="Arial" w:cs="Arial"/>
          <w:sz w:val="30"/>
          <w:szCs w:val="30"/>
        </w:rPr>
        <w:t>Поведение</w:t>
      </w:r>
    </w:p>
    <w:p w:rsidR="00DE4934" w:rsidRDefault="00DE4934">
      <w:pPr>
        <w:spacing w:line="117" w:lineRule="exact"/>
        <w:rPr>
          <w:sz w:val="20"/>
          <w:szCs w:val="20"/>
        </w:rPr>
      </w:pPr>
    </w:p>
    <w:p w:rsidR="00DE4934" w:rsidRDefault="00E54E34" w:rsidP="00E54E34">
      <w:pPr>
        <w:rPr>
          <w:rFonts w:ascii="Arial" w:eastAsia="Arial" w:hAnsi="Arial" w:cs="Arial"/>
          <w:sz w:val="20"/>
          <w:szCs w:val="20"/>
        </w:rPr>
      </w:pPr>
      <w:r w:rsidRPr="00E54E34">
        <w:rPr>
          <w:rFonts w:ascii="Arial" w:eastAsia="Arial" w:hAnsi="Arial" w:cs="Arial"/>
          <w:sz w:val="20"/>
          <w:szCs w:val="20"/>
        </w:rPr>
        <w:t>Шифрование включено и отключено на глобальной основе. Если шифрование отключено, зашифрованные поля будут храниться в виде обычного текста. Если этот параметр включен, необходимо задать мастер-пароль для чтения и записи зашифрованных данных. Если шифрование включено, а затем отключено, вся зашифрованная информация останется в базе данных до тех пор, пока не будет перезаписана. Зашифрованные данные хранятся в памяти и расшифровываются только при необходимости.</w:t>
      </w:r>
    </w:p>
    <w:p w:rsidR="00E54E34" w:rsidRDefault="00E54E34" w:rsidP="00E54E34">
      <w:pPr>
        <w:rPr>
          <w:sz w:val="20"/>
          <w:szCs w:val="20"/>
        </w:rPr>
      </w:pPr>
    </w:p>
    <w:p w:rsidR="00DE4934" w:rsidRDefault="00E54E34" w:rsidP="00E54E34">
      <w:pPr>
        <w:rPr>
          <w:sz w:val="20"/>
          <w:szCs w:val="20"/>
        </w:rPr>
      </w:pPr>
      <w:r w:rsidRPr="00E54E34">
        <w:rPr>
          <w:rFonts w:ascii="Arial" w:eastAsia="Arial" w:hAnsi="Arial" w:cs="Arial"/>
          <w:sz w:val="20"/>
          <w:szCs w:val="20"/>
        </w:rPr>
        <w:t xml:space="preserve">Чтобы включить или отключить </w:t>
      </w:r>
      <w:proofErr w:type="gramStart"/>
      <w:r w:rsidRPr="00E54E34">
        <w:rPr>
          <w:rFonts w:ascii="Arial" w:eastAsia="Arial" w:hAnsi="Arial" w:cs="Arial"/>
          <w:sz w:val="20"/>
          <w:szCs w:val="20"/>
        </w:rPr>
        <w:t>шифрование</w:t>
      </w:r>
      <w:proofErr w:type="gramEnd"/>
      <w:r w:rsidRPr="00E54E34">
        <w:rPr>
          <w:rFonts w:ascii="Arial" w:eastAsia="Arial" w:hAnsi="Arial" w:cs="Arial"/>
          <w:sz w:val="20"/>
          <w:szCs w:val="20"/>
        </w:rPr>
        <w:t xml:space="preserve"> или ввести главный пароль, выберите "параметры шифрования" в категории "Безопасность" в </w:t>
      </w:r>
      <w:proofErr w:type="spellStart"/>
      <w:r w:rsidRPr="00E54E34">
        <w:rPr>
          <w:rFonts w:ascii="Arial" w:eastAsia="Arial" w:hAnsi="Arial" w:cs="Arial"/>
          <w:sz w:val="20"/>
          <w:szCs w:val="20"/>
        </w:rPr>
        <w:t>Preactor</w:t>
      </w:r>
      <w:proofErr w:type="spellEnd"/>
      <w:r w:rsidRPr="00E54E34">
        <w:rPr>
          <w:rFonts w:ascii="Arial" w:eastAsia="Arial" w:hAnsi="Arial" w:cs="Arial"/>
          <w:sz w:val="20"/>
          <w:szCs w:val="20"/>
        </w:rPr>
        <w:t>.</w:t>
      </w:r>
    </w:p>
    <w:p w:rsidR="00DE4934" w:rsidRDefault="00DE4934">
      <w:pPr>
        <w:spacing w:line="200" w:lineRule="exact"/>
        <w:rPr>
          <w:sz w:val="20"/>
          <w:szCs w:val="20"/>
        </w:rPr>
      </w:pPr>
    </w:p>
    <w:p w:rsidR="00DE4934" w:rsidRDefault="00E54E34">
      <w:pPr>
        <w:spacing w:line="200" w:lineRule="exact"/>
        <w:rPr>
          <w:sz w:val="20"/>
          <w:szCs w:val="20"/>
        </w:rPr>
      </w:pPr>
      <w:r>
        <w:rPr>
          <w:noProof/>
          <w:sz w:val="20"/>
          <w:szCs w:val="20"/>
        </w:rPr>
        <w:drawing>
          <wp:anchor distT="0" distB="0" distL="114300" distR="114300" simplePos="0" relativeHeight="251630080" behindDoc="1" locked="0" layoutInCell="0" allowOverlap="1">
            <wp:simplePos x="0" y="0"/>
            <wp:positionH relativeFrom="margin">
              <wp:align>left</wp:align>
            </wp:positionH>
            <wp:positionV relativeFrom="paragraph">
              <wp:posOffset>7500</wp:posOffset>
            </wp:positionV>
            <wp:extent cx="2838450" cy="3095625"/>
            <wp:effectExtent l="0" t="0" r="0" b="952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a:extLst/>
                    </a:blip>
                    <a:srcRect/>
                    <a:stretch>
                      <a:fillRect/>
                    </a:stretch>
                  </pic:blipFill>
                  <pic:spPr bwMode="auto">
                    <a:xfrm>
                      <a:off x="0" y="0"/>
                      <a:ext cx="2838450" cy="30956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12" w:lineRule="exact"/>
        <w:rPr>
          <w:sz w:val="20"/>
          <w:szCs w:val="20"/>
        </w:rPr>
      </w:pPr>
    </w:p>
    <w:p w:rsidR="00DE4934" w:rsidRDefault="00F04915">
      <w:pPr>
        <w:rPr>
          <w:sz w:val="20"/>
          <w:szCs w:val="20"/>
        </w:rPr>
      </w:pPr>
      <w:r>
        <w:rPr>
          <w:rFonts w:ascii="Arial" w:eastAsia="Arial" w:hAnsi="Arial" w:cs="Arial"/>
          <w:sz w:val="30"/>
          <w:szCs w:val="30"/>
        </w:rPr>
        <w:t>Основной пароль</w:t>
      </w:r>
    </w:p>
    <w:p w:rsidR="00DE4934" w:rsidRDefault="00DE4934">
      <w:pPr>
        <w:spacing w:line="117" w:lineRule="exact"/>
        <w:rPr>
          <w:sz w:val="20"/>
          <w:szCs w:val="20"/>
        </w:rPr>
      </w:pPr>
    </w:p>
    <w:p w:rsidR="00DE4934" w:rsidRDefault="00F04915">
      <w:pPr>
        <w:spacing w:line="277" w:lineRule="auto"/>
        <w:ind w:right="280"/>
        <w:rPr>
          <w:sz w:val="20"/>
          <w:szCs w:val="20"/>
        </w:rPr>
      </w:pPr>
      <w:r>
        <w:rPr>
          <w:rFonts w:ascii="Arial" w:eastAsia="Arial" w:hAnsi="Arial" w:cs="Arial"/>
          <w:sz w:val="20"/>
          <w:szCs w:val="20"/>
        </w:rPr>
        <w:t>Когда шифрование включено в Preactor, мастер-пароль должен быть установлен уполномочивающим пользователем. Этот мастер-пароль будет использоваться в качестве основы для шифрования. Он также соленая с помощью криптографически упругого алгоритма, обеспечивая большую безопасность.</w:t>
      </w:r>
    </w:p>
    <w:p w:rsidR="00DE4934" w:rsidRDefault="00DE4934">
      <w:pPr>
        <w:spacing w:line="144" w:lineRule="exact"/>
        <w:rPr>
          <w:sz w:val="20"/>
          <w:szCs w:val="20"/>
        </w:rPr>
      </w:pPr>
    </w:p>
    <w:p w:rsidR="00DE4934" w:rsidRDefault="00F04915">
      <w:pPr>
        <w:spacing w:line="279" w:lineRule="auto"/>
        <w:jc w:val="both"/>
        <w:rPr>
          <w:sz w:val="20"/>
          <w:szCs w:val="20"/>
        </w:rPr>
      </w:pPr>
      <w:r>
        <w:rPr>
          <w:rFonts w:ascii="Arial" w:eastAsia="Arial" w:hAnsi="Arial" w:cs="Arial"/>
          <w:sz w:val="20"/>
          <w:szCs w:val="20"/>
        </w:rPr>
        <w:t>Когда новый пользователь (или существующий пользователь на другом компьютере) пытается получить доступ к зашифрованным данным им тоже нужно будет предоставить мастер-пароль. После того, как мастер проверка пароль, новый пользователь сможет получить доступ к зашифрованной информации, с тех пор.</w:t>
      </w:r>
    </w:p>
    <w:p w:rsidR="00DE4934" w:rsidRDefault="00036217">
      <w:pPr>
        <w:spacing w:line="20" w:lineRule="exact"/>
        <w:rPr>
          <w:sz w:val="20"/>
          <w:szCs w:val="20"/>
        </w:rPr>
      </w:pPr>
      <w:r>
        <w:rPr>
          <w:noProof/>
          <w:sz w:val="20"/>
          <w:szCs w:val="20"/>
        </w:rPr>
        <w:drawing>
          <wp:anchor distT="0" distB="0" distL="114300" distR="114300" simplePos="0" relativeHeight="251631104" behindDoc="1" locked="0" layoutInCell="0" allowOverlap="1">
            <wp:simplePos x="0" y="0"/>
            <wp:positionH relativeFrom="column">
              <wp:posOffset>-892834</wp:posOffset>
            </wp:positionH>
            <wp:positionV relativeFrom="paragraph">
              <wp:posOffset>5943</wp:posOffset>
            </wp:positionV>
            <wp:extent cx="10677870" cy="629728"/>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
                      <a:extLst/>
                    </a:blip>
                    <a:srcRect/>
                    <a:stretch>
                      <a:fillRect/>
                    </a:stretch>
                  </pic:blipFill>
                  <pic:spPr bwMode="auto">
                    <a:xfrm>
                      <a:off x="0" y="0"/>
                      <a:ext cx="10791557" cy="636433"/>
                    </a:xfrm>
                    <a:prstGeom prst="rect">
                      <a:avLst/>
                    </a:prstGeom>
                    <a:noFill/>
                  </pic:spPr>
                </pic:pic>
              </a:graphicData>
            </a:graphic>
            <wp14:sizeRelH relativeFrom="margin">
              <wp14:pctWidth>0</wp14:pctWidth>
            </wp14:sizeRelH>
            <wp14:sizeRelV relativeFrom="margin">
              <wp14:pctHeight>0</wp14:pctHeight>
            </wp14:sizeRelV>
          </wp:anchor>
        </w:drawing>
      </w:r>
    </w:p>
    <w:p w:rsidR="00DE4934" w:rsidRDefault="00DE4934">
      <w:pPr>
        <w:spacing w:line="132" w:lineRule="exact"/>
        <w:rPr>
          <w:sz w:val="20"/>
          <w:szCs w:val="20"/>
        </w:rPr>
      </w:pPr>
    </w:p>
    <w:p w:rsidR="00DE4934" w:rsidRDefault="00F04915">
      <w:pPr>
        <w:spacing w:line="279" w:lineRule="auto"/>
        <w:ind w:right="100"/>
        <w:rPr>
          <w:sz w:val="20"/>
          <w:szCs w:val="20"/>
        </w:rPr>
      </w:pPr>
      <w:r>
        <w:rPr>
          <w:rFonts w:ascii="Arial" w:eastAsia="Arial" w:hAnsi="Arial" w:cs="Arial"/>
          <w:i/>
          <w:iCs/>
          <w:sz w:val="20"/>
          <w:szCs w:val="20"/>
        </w:rPr>
        <w:t>Примечание: Если главный пароль забыт, зашифрованные данные можно восстановить только те пользователи, которые уже имеют доступ. Новые пользователи не может быть предоставлен доступ к зашифрованным данным без главного пароля.</w:t>
      </w:r>
    </w:p>
    <w:p w:rsidR="00DE4934" w:rsidRDefault="00DE4934">
      <w:pPr>
        <w:spacing w:line="142" w:lineRule="exact"/>
        <w:rPr>
          <w:sz w:val="20"/>
          <w:szCs w:val="20"/>
        </w:rPr>
      </w:pPr>
    </w:p>
    <w:p w:rsidR="00DE4934" w:rsidRDefault="00F04915">
      <w:pPr>
        <w:rPr>
          <w:sz w:val="20"/>
          <w:szCs w:val="20"/>
        </w:rPr>
      </w:pPr>
      <w:r>
        <w:rPr>
          <w:rFonts w:ascii="Arial" w:eastAsia="Arial" w:hAnsi="Arial" w:cs="Arial"/>
          <w:sz w:val="30"/>
          <w:szCs w:val="30"/>
        </w:rPr>
        <w:t>Оценка полей и шифрования</w:t>
      </w:r>
    </w:p>
    <w:p w:rsidR="00DE4934" w:rsidRDefault="00DE4934">
      <w:pPr>
        <w:spacing w:line="45" w:lineRule="exact"/>
        <w:rPr>
          <w:sz w:val="20"/>
          <w:szCs w:val="20"/>
        </w:rPr>
      </w:pPr>
    </w:p>
    <w:p w:rsidR="00DE4934" w:rsidRDefault="00F04915">
      <w:pPr>
        <w:rPr>
          <w:sz w:val="20"/>
          <w:szCs w:val="20"/>
        </w:rPr>
      </w:pPr>
      <w:r>
        <w:rPr>
          <w:rFonts w:ascii="Arial" w:eastAsia="Arial" w:hAnsi="Arial" w:cs="Arial"/>
          <w:sz w:val="30"/>
          <w:szCs w:val="30"/>
        </w:rPr>
        <w:t>шифровки</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Preactor шифрует всю информацию с помощью шифра AES-256.</w:t>
      </w:r>
    </w:p>
    <w:p w:rsidR="00DE4934" w:rsidRDefault="00DE4934">
      <w:pPr>
        <w:spacing w:line="20" w:lineRule="exact"/>
        <w:rPr>
          <w:sz w:val="20"/>
          <w:szCs w:val="20"/>
        </w:rPr>
      </w:pPr>
    </w:p>
    <w:p w:rsidR="00DE4934" w:rsidRDefault="00DE4934">
      <w:pPr>
        <w:sectPr w:rsidR="00DE4934">
          <w:pgSz w:w="11900" w:h="16838"/>
          <w:pgMar w:top="841" w:right="386" w:bottom="56" w:left="360" w:header="0" w:footer="0" w:gutter="0"/>
          <w:cols w:space="720" w:equalWidth="0">
            <w:col w:w="11160"/>
          </w:cols>
        </w:sectPr>
      </w:pPr>
    </w:p>
    <w:p w:rsidR="00DE4934" w:rsidRDefault="00364EB0">
      <w:pPr>
        <w:spacing w:line="200" w:lineRule="exact"/>
        <w:rPr>
          <w:sz w:val="20"/>
          <w:szCs w:val="20"/>
        </w:rPr>
      </w:pPr>
      <w:r>
        <w:rPr>
          <w:noProof/>
          <w:sz w:val="20"/>
          <w:szCs w:val="20"/>
        </w:rPr>
        <mc:AlternateContent>
          <mc:Choice Requires="wps">
            <w:drawing>
              <wp:anchor distT="0" distB="0" distL="114300" distR="114300" simplePos="0" relativeHeight="251632128" behindDoc="1" locked="0" layoutInCell="0" allowOverlap="1">
                <wp:simplePos x="0" y="0"/>
                <wp:positionH relativeFrom="column">
                  <wp:posOffset>-181155</wp:posOffset>
                </wp:positionH>
                <wp:positionV relativeFrom="paragraph">
                  <wp:posOffset>109232</wp:posOffset>
                </wp:positionV>
                <wp:extent cx="7096125" cy="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0"/>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FC1B43C" id="Shape 103"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14.25pt,8.6pt" to="544.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" o:allowincell="f" filled="t" strokeweight=".35189mm">
                <v:stroke joinstyle="miter"/>
                <o:lock v:ext="edit" shapetype="f"/>
              </v:line>
            </w:pict>
          </mc:Fallback>
        </mc:AlternateContent>
      </w:r>
    </w:p>
    <w:p w:rsidR="00DE4934" w:rsidRDefault="00DE4934">
      <w:pPr>
        <w:spacing w:line="207" w:lineRule="exact"/>
        <w:rPr>
          <w:sz w:val="20"/>
          <w:szCs w:val="20"/>
        </w:rPr>
      </w:pPr>
    </w:p>
    <w:p w:rsidR="00DE4934" w:rsidRPr="00F04915" w:rsidRDefault="00F04915">
      <w:pPr>
        <w:ind w:right="-19"/>
        <w:jc w:val="center"/>
        <w:rPr>
          <w:sz w:val="20"/>
          <w:szCs w:val="20"/>
          <w:lang w:val="en-US"/>
        </w:rPr>
      </w:pPr>
      <w:r w:rsidRPr="00F04915">
        <w:rPr>
          <w:rFonts w:ascii="Arial" w:eastAsia="Arial" w:hAnsi="Arial" w:cs="Arial"/>
          <w:sz w:val="20"/>
          <w:szCs w:val="20"/>
          <w:lang w:val="en-US"/>
        </w:rPr>
        <w:t>- 112 -</w:t>
      </w:r>
    </w:p>
    <w:p w:rsidR="00DE4934" w:rsidRPr="00F04915" w:rsidRDefault="00DE4934">
      <w:pPr>
        <w:rPr>
          <w:lang w:val="en-US"/>
        </w:rPr>
        <w:sectPr w:rsidR="00DE4934" w:rsidRPr="00F04915">
          <w:type w:val="continuous"/>
          <w:pgSz w:w="11900" w:h="16838"/>
          <w:pgMar w:top="841" w:right="386" w:bottom="56" w:left="360" w:header="0" w:footer="0" w:gutter="0"/>
          <w:cols w:space="720" w:equalWidth="0">
            <w:col w:w="11160"/>
          </w:cols>
        </w:sectPr>
      </w:pPr>
    </w:p>
    <w:p w:rsidR="00DE4934" w:rsidRPr="00F04915" w:rsidRDefault="00F04915">
      <w:pPr>
        <w:jc w:val="right"/>
        <w:rPr>
          <w:sz w:val="20"/>
          <w:szCs w:val="20"/>
          <w:lang w:val="en-US"/>
        </w:rPr>
      </w:pPr>
      <w:bookmarkStart w:id="7" w:name="page27"/>
      <w:bookmarkEnd w:id="7"/>
      <w:r w:rsidRPr="00F04915">
        <w:rPr>
          <w:rFonts w:ascii="Arial" w:eastAsia="Arial" w:hAnsi="Arial" w:cs="Arial"/>
          <w:sz w:val="20"/>
          <w:szCs w:val="20"/>
          <w:lang w:val="en-US"/>
        </w:rPr>
        <w:lastRenderedPageBreak/>
        <w:t>Scripting</w:t>
      </w:r>
    </w:p>
    <w:p w:rsidR="00DE4934" w:rsidRPr="00F04915" w:rsidRDefault="00F04915">
      <w:pPr>
        <w:spacing w:line="20" w:lineRule="exact"/>
        <w:rPr>
          <w:sz w:val="20"/>
          <w:szCs w:val="20"/>
          <w:lang w:val="en-US"/>
        </w:rPr>
      </w:pPr>
      <w:r>
        <w:rPr>
          <w:noProof/>
          <w:sz w:val="20"/>
          <w:szCs w:val="20"/>
        </w:rPr>
        <mc:AlternateContent>
          <mc:Choice Requires="wps">
            <w:drawing>
              <wp:anchor distT="0" distB="0" distL="114300" distR="114300" simplePos="0" relativeHeight="25163315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025B89F" id="Shape 104"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fu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q6+ocSCwSGV&#10;e0lOoD2DjwxRD3YbskA+2mf/5PjPiLXqqpiD6CfY2AWT4aiQjMXu48VuOSbCMXlb3zXzxSdKONZu&#10;bpuP+boK2PmsDzF9kc6Q/NFSrWw2AxgcnmKaoGdITkenldgorUsQ9rsHHcgBcPCbsk7sVzBtyYDS&#10;F02zLNRXxfiaoy7rXxxGJXzCWpmWLi8gYL0E8dkK7BNYAqWnb5Sn7cm4yavs2s6J4zacDcVRFx9O&#10;zzK/pddxOf3y86x/A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cLJfu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Pr="00F04915" w:rsidRDefault="00DE4934">
      <w:pPr>
        <w:spacing w:line="200" w:lineRule="exact"/>
        <w:rPr>
          <w:sz w:val="20"/>
          <w:szCs w:val="20"/>
          <w:lang w:val="en-US"/>
        </w:rPr>
      </w:pPr>
    </w:p>
    <w:p w:rsidR="00DE4934" w:rsidRPr="00F04915" w:rsidRDefault="00DE4934">
      <w:pPr>
        <w:spacing w:line="317" w:lineRule="exact"/>
        <w:rPr>
          <w:sz w:val="20"/>
          <w:szCs w:val="20"/>
          <w:lang w:val="en-US"/>
        </w:rPr>
      </w:pPr>
    </w:p>
    <w:p w:rsidR="00DE4934" w:rsidRPr="00F04915" w:rsidRDefault="00F04915">
      <w:pPr>
        <w:rPr>
          <w:sz w:val="20"/>
          <w:szCs w:val="20"/>
          <w:lang w:val="en-US"/>
        </w:rPr>
      </w:pPr>
      <w:r w:rsidRPr="00F04915">
        <w:rPr>
          <w:rFonts w:ascii="Arial" w:eastAsia="Arial" w:hAnsi="Arial" w:cs="Arial"/>
          <w:sz w:val="50"/>
          <w:szCs w:val="50"/>
          <w:lang w:val="en-US"/>
        </w:rPr>
        <w:t>Scripting</w:t>
      </w:r>
    </w:p>
    <w:p w:rsidR="00DE4934" w:rsidRPr="00F04915" w:rsidRDefault="00DE4934">
      <w:pPr>
        <w:spacing w:line="313" w:lineRule="exact"/>
        <w:rPr>
          <w:sz w:val="20"/>
          <w:szCs w:val="20"/>
          <w:lang w:val="en-US"/>
        </w:rPr>
      </w:pPr>
    </w:p>
    <w:p w:rsidR="00DE4934" w:rsidRPr="00364EB0" w:rsidRDefault="00364EB0" w:rsidP="00364EB0">
      <w:pPr>
        <w:rPr>
          <w:sz w:val="20"/>
          <w:szCs w:val="20"/>
        </w:rPr>
      </w:pPr>
      <w:r w:rsidRPr="00364EB0">
        <w:rPr>
          <w:rFonts w:ascii="Arial" w:eastAsia="Arial" w:hAnsi="Arial" w:cs="Arial"/>
          <w:sz w:val="40"/>
          <w:szCs w:val="40"/>
        </w:rPr>
        <w:t xml:space="preserve">Процессор сценариев событий </w:t>
      </w:r>
      <w:proofErr w:type="spellStart"/>
      <w:r w:rsidRPr="00364EB0">
        <w:rPr>
          <w:rFonts w:ascii="Arial" w:eastAsia="Arial" w:hAnsi="Arial" w:cs="Arial"/>
          <w:sz w:val="40"/>
          <w:szCs w:val="40"/>
        </w:rPr>
        <w:t>преактора</w:t>
      </w:r>
      <w:proofErr w:type="spellEnd"/>
      <w:r w:rsidRPr="00364EB0">
        <w:rPr>
          <w:rFonts w:ascii="Arial" w:eastAsia="Arial" w:hAnsi="Arial" w:cs="Arial"/>
          <w:sz w:val="40"/>
          <w:szCs w:val="40"/>
        </w:rPr>
        <w:t xml:space="preserve"> (PSP)</w:t>
      </w:r>
    </w:p>
    <w:p w:rsidR="00DE4934" w:rsidRDefault="00F04915">
      <w:pPr>
        <w:rPr>
          <w:sz w:val="20"/>
          <w:szCs w:val="20"/>
        </w:rPr>
      </w:pPr>
      <w:r>
        <w:rPr>
          <w:rFonts w:ascii="Arial" w:eastAsia="Arial" w:hAnsi="Arial" w:cs="Arial"/>
          <w:sz w:val="30"/>
          <w:szCs w:val="30"/>
        </w:rPr>
        <w:t>Вступление</w:t>
      </w:r>
    </w:p>
    <w:p w:rsidR="00DE4934" w:rsidRDefault="00DE4934">
      <w:pPr>
        <w:spacing w:line="117" w:lineRule="exact"/>
        <w:rPr>
          <w:sz w:val="20"/>
          <w:szCs w:val="20"/>
        </w:rPr>
      </w:pPr>
    </w:p>
    <w:p w:rsidR="00DE4934" w:rsidRDefault="00364EB0" w:rsidP="00364EB0">
      <w:pPr>
        <w:rPr>
          <w:rFonts w:ascii="Arial" w:eastAsia="Arial" w:hAnsi="Arial" w:cs="Arial"/>
          <w:sz w:val="20"/>
          <w:szCs w:val="20"/>
        </w:rPr>
      </w:pPr>
      <w:r w:rsidRPr="00364EB0">
        <w:rPr>
          <w:rFonts w:ascii="Arial" w:eastAsia="Arial" w:hAnsi="Arial" w:cs="Arial"/>
          <w:sz w:val="20"/>
          <w:szCs w:val="20"/>
        </w:rPr>
        <w:t xml:space="preserve">Обработчик скриптов событий </w:t>
      </w:r>
      <w:proofErr w:type="spellStart"/>
      <w:r w:rsidRPr="00364EB0">
        <w:rPr>
          <w:rFonts w:ascii="Arial" w:eastAsia="Arial" w:hAnsi="Arial" w:cs="Arial"/>
          <w:sz w:val="20"/>
          <w:szCs w:val="20"/>
        </w:rPr>
        <w:t>Preactor</w:t>
      </w:r>
      <w:proofErr w:type="spellEnd"/>
      <w:r w:rsidRPr="00364EB0">
        <w:rPr>
          <w:rFonts w:ascii="Arial" w:eastAsia="Arial" w:hAnsi="Arial" w:cs="Arial"/>
          <w:sz w:val="20"/>
          <w:szCs w:val="20"/>
        </w:rPr>
        <w:t xml:space="preserve"> позволяет пользователям создавать свои собственные функциональные возможности в виде последовательности действий и выполнять этот скрипт в ответ на событие. Он предоставляет удобный пользовательский интерфейс для определения сценария и во многих случаях устраняет необходимость написания пользовательского компонента в коде. См. списки функций на основе продукта, чтобы определить, в каких продуктах доступна функция PESP, и обратите внимание, что некоторые конкретные действия доступны только в соответствующих продуктах, например, правила APS не подходят для продуктов с более низкой функциональностью.</w:t>
      </w:r>
    </w:p>
    <w:p w:rsidR="00364EB0" w:rsidRDefault="00364EB0" w:rsidP="00364EB0">
      <w:pPr>
        <w:rPr>
          <w:sz w:val="20"/>
          <w:szCs w:val="20"/>
        </w:rPr>
      </w:pPr>
    </w:p>
    <w:p w:rsidR="00DE4934" w:rsidRDefault="001D2180" w:rsidP="001D2180">
      <w:pPr>
        <w:rPr>
          <w:rFonts w:ascii="Arial" w:eastAsia="Arial" w:hAnsi="Arial" w:cs="Arial"/>
          <w:sz w:val="20"/>
          <w:szCs w:val="20"/>
        </w:rPr>
      </w:pPr>
      <w:r w:rsidRPr="001D2180">
        <w:rPr>
          <w:rFonts w:ascii="Arial" w:eastAsia="Arial" w:hAnsi="Arial" w:cs="Arial"/>
          <w:sz w:val="20"/>
          <w:szCs w:val="20"/>
        </w:rPr>
        <w:t xml:space="preserve">Сценарий события </w:t>
      </w:r>
      <w:proofErr w:type="gramStart"/>
      <w:r w:rsidRPr="001D2180">
        <w:rPr>
          <w:rFonts w:ascii="Arial" w:eastAsia="Arial" w:hAnsi="Arial" w:cs="Arial"/>
          <w:sz w:val="20"/>
          <w:szCs w:val="20"/>
        </w:rPr>
        <w:t>- это</w:t>
      </w:r>
      <w:proofErr w:type="gramEnd"/>
      <w:r w:rsidRPr="001D2180">
        <w:rPr>
          <w:rFonts w:ascii="Arial" w:eastAsia="Arial" w:hAnsi="Arial" w:cs="Arial"/>
          <w:sz w:val="20"/>
          <w:szCs w:val="20"/>
        </w:rPr>
        <w:t xml:space="preserve"> последовательность действий, которые обрабатываются последовательно до тех пор, пока не будут выполнены все шаги, инициированные событием.</w:t>
      </w:r>
    </w:p>
    <w:p w:rsidR="001D2180" w:rsidRDefault="001D2180">
      <w:pPr>
        <w:spacing w:line="175" w:lineRule="exact"/>
        <w:rPr>
          <w:sz w:val="20"/>
          <w:szCs w:val="20"/>
        </w:rPr>
      </w:pPr>
    </w:p>
    <w:p w:rsidR="00DE4934" w:rsidRDefault="00F04915">
      <w:pPr>
        <w:rPr>
          <w:sz w:val="20"/>
          <w:szCs w:val="20"/>
        </w:rPr>
      </w:pPr>
      <w:r>
        <w:rPr>
          <w:rFonts w:ascii="Arial" w:eastAsia="Arial" w:hAnsi="Arial" w:cs="Arial"/>
          <w:sz w:val="20"/>
          <w:szCs w:val="20"/>
        </w:rPr>
        <w:t>PESP обеспечивает язык сценариев, используемый для определения того, что происходит, когда события происходят в Preactor.</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 xml:space="preserve"> </w:t>
      </w:r>
      <w:r>
        <w:rPr>
          <w:rFonts w:ascii="Arial" w:eastAsia="Arial" w:hAnsi="Arial" w:cs="Arial"/>
          <w:color w:val="0000FF"/>
          <w:sz w:val="20"/>
          <w:szCs w:val="20"/>
          <w:u w:val="single"/>
        </w:rPr>
        <w:t>События</w:t>
      </w:r>
      <w:r>
        <w:rPr>
          <w:rFonts w:ascii="Arial" w:eastAsia="Arial" w:hAnsi="Arial" w:cs="Arial"/>
          <w:sz w:val="20"/>
          <w:szCs w:val="20"/>
        </w:rPr>
        <w:t xml:space="preserve"> что может привести к выполнению сценария может быть:</w:t>
      </w:r>
    </w:p>
    <w:p w:rsidR="00DE4934" w:rsidRDefault="00DE4934">
      <w:pPr>
        <w:spacing w:line="194" w:lineRule="exact"/>
        <w:rPr>
          <w:sz w:val="20"/>
          <w:szCs w:val="20"/>
        </w:rPr>
      </w:pPr>
    </w:p>
    <w:p w:rsidR="00DE4934" w:rsidRDefault="00D34558" w:rsidP="00EF5F79">
      <w:pPr>
        <w:numPr>
          <w:ilvl w:val="0"/>
          <w:numId w:val="11"/>
        </w:numPr>
        <w:tabs>
          <w:tab w:val="left" w:pos="600"/>
        </w:tabs>
        <w:spacing w:line="273" w:lineRule="auto"/>
        <w:ind w:left="600" w:right="120" w:hanging="225"/>
        <w:rPr>
          <w:rFonts w:ascii="Wingdings" w:eastAsia="Wingdings" w:hAnsi="Wingdings" w:cs="Wingdings"/>
          <w:sz w:val="10"/>
          <w:szCs w:val="10"/>
        </w:rPr>
      </w:pPr>
      <w:r w:rsidRPr="00D34558">
        <w:rPr>
          <w:rFonts w:ascii="Arial" w:eastAsia="Arial" w:hAnsi="Arial" w:cs="Arial"/>
          <w:sz w:val="20"/>
          <w:szCs w:val="20"/>
        </w:rPr>
        <w:t>Один из заранее определенного набора возможных дискретных событий, которые произошли в реакторе, например, падение операции на обзорное окно (дискретное событие).</w:t>
      </w:r>
    </w:p>
    <w:p w:rsidR="00DE4934" w:rsidRDefault="00F04915" w:rsidP="00EF5F79">
      <w:pPr>
        <w:numPr>
          <w:ilvl w:val="0"/>
          <w:numId w:val="11"/>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ЦУП получил что указывает на сценарий PESP должен быть выполнен (Message Event).</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1"/>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Выбор на Preactor Desktop, связанный со сценарием было сделано (Manip Event).</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1"/>
        </w:numPr>
        <w:tabs>
          <w:tab w:val="left" w:pos="600"/>
        </w:tabs>
        <w:ind w:left="600" w:hanging="225"/>
        <w:rPr>
          <w:rFonts w:ascii="Wingdings" w:eastAsia="Wingdings" w:hAnsi="Wingdings" w:cs="Wingdings"/>
          <w:sz w:val="10"/>
          <w:szCs w:val="10"/>
        </w:rPr>
      </w:pPr>
      <w:r>
        <w:rPr>
          <w:rFonts w:ascii="Arial" w:eastAsia="Arial" w:hAnsi="Arial" w:cs="Arial"/>
          <w:sz w:val="20"/>
          <w:szCs w:val="20"/>
        </w:rPr>
        <w:t>Событие приурочено произошло - установки события происходят по истечении заданного периода времени (по времени событий).</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1"/>
        </w:numPr>
        <w:tabs>
          <w:tab w:val="left" w:pos="600"/>
        </w:tabs>
        <w:spacing w:line="277" w:lineRule="auto"/>
        <w:ind w:left="600" w:right="340" w:hanging="225"/>
        <w:rPr>
          <w:rFonts w:ascii="Wingdings" w:eastAsia="Wingdings" w:hAnsi="Wingdings" w:cs="Wingdings"/>
          <w:sz w:val="10"/>
          <w:szCs w:val="10"/>
        </w:rPr>
      </w:pPr>
      <w:r>
        <w:rPr>
          <w:rFonts w:ascii="Arial" w:eastAsia="Arial" w:hAnsi="Arial" w:cs="Arial"/>
          <w:sz w:val="20"/>
          <w:szCs w:val="20"/>
        </w:rPr>
        <w:t xml:space="preserve">Кроме того, скрипт PESP доступен на отгруженных конфигурациях, которые управляют представлением и исполнением </w:t>
      </w:r>
      <w:r>
        <w:rPr>
          <w:rFonts w:ascii="Arial" w:eastAsia="Arial" w:hAnsi="Arial" w:cs="Arial"/>
          <w:color w:val="0000FF"/>
          <w:sz w:val="20"/>
          <w:szCs w:val="20"/>
          <w:u w:val="single"/>
        </w:rPr>
        <w:t>APS</w:t>
      </w:r>
      <w:r>
        <w:rPr>
          <w:rFonts w:ascii="Arial" w:eastAsia="Arial" w:hAnsi="Arial" w:cs="Arial"/>
          <w:sz w:val="20"/>
          <w:szCs w:val="20"/>
        </w:rPr>
        <w:t xml:space="preserve"> </w:t>
      </w:r>
      <w:r>
        <w:rPr>
          <w:rFonts w:ascii="Arial" w:eastAsia="Arial" w:hAnsi="Arial" w:cs="Arial"/>
          <w:color w:val="0000FF"/>
          <w:sz w:val="20"/>
          <w:szCs w:val="20"/>
          <w:u w:val="single"/>
        </w:rPr>
        <w:t>Планирование правил</w:t>
      </w:r>
      <w:r>
        <w:rPr>
          <w:rFonts w:ascii="Arial" w:eastAsia="Arial" w:hAnsi="Arial" w:cs="Arial"/>
          <w:color w:val="0000FF"/>
          <w:sz w:val="20"/>
          <w:szCs w:val="20"/>
        </w:rPr>
        <w:t xml:space="preserve"> </w:t>
      </w:r>
      <w:r>
        <w:rPr>
          <w:rFonts w:ascii="Arial" w:eastAsia="Arial" w:hAnsi="Arial" w:cs="Arial"/>
          <w:color w:val="000000"/>
          <w:sz w:val="20"/>
          <w:szCs w:val="20"/>
        </w:rPr>
        <w:t>в планировщике.</w:t>
      </w:r>
    </w:p>
    <w:p w:rsidR="00DE4934" w:rsidRDefault="00DE4934">
      <w:pPr>
        <w:spacing w:line="159" w:lineRule="exact"/>
        <w:rPr>
          <w:sz w:val="20"/>
          <w:szCs w:val="20"/>
        </w:rPr>
      </w:pPr>
    </w:p>
    <w:p w:rsidR="00DE4934" w:rsidRDefault="00F04915">
      <w:pPr>
        <w:spacing w:line="277" w:lineRule="auto"/>
        <w:ind w:right="100"/>
        <w:rPr>
          <w:sz w:val="20"/>
          <w:szCs w:val="20"/>
        </w:rPr>
      </w:pPr>
      <w:r>
        <w:rPr>
          <w:rFonts w:ascii="Arial" w:eastAsia="Arial" w:hAnsi="Arial" w:cs="Arial"/>
          <w:sz w:val="20"/>
          <w:szCs w:val="20"/>
        </w:rPr>
        <w:t>Сценарий может быть выполнен любой или все из этих событий, например, сценарий может быть выполнен в результате принятого сообщения ЦУП, или когда выбор на Preactor Desktop выполнена, или когда дискретное действие в Preactor происходит.</w:t>
      </w:r>
    </w:p>
    <w:p w:rsidR="00DE4934" w:rsidRDefault="00DE4934">
      <w:pPr>
        <w:spacing w:line="144" w:lineRule="exact"/>
        <w:rPr>
          <w:sz w:val="20"/>
          <w:szCs w:val="20"/>
        </w:rPr>
      </w:pPr>
    </w:p>
    <w:p w:rsidR="00DE4934" w:rsidRDefault="00F04915">
      <w:pPr>
        <w:spacing w:line="279" w:lineRule="auto"/>
        <w:ind w:right="300"/>
        <w:rPr>
          <w:sz w:val="20"/>
          <w:szCs w:val="20"/>
        </w:rPr>
      </w:pPr>
      <w:r>
        <w:rPr>
          <w:rFonts w:ascii="Arial" w:eastAsia="Arial" w:hAnsi="Arial" w:cs="Arial"/>
          <w:sz w:val="20"/>
          <w:szCs w:val="20"/>
        </w:rPr>
        <w:t>Существует предопределенный набор возможных действий, которые могут быть выполнены с помощью сценария событий. В дополнении к заранее определенному списку действий, есть также возможность включить «Custom Action». «Custom Action» может быть использован для вызова любой пользовательской функции написанной в коде.</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Действие может быть:</w:t>
      </w:r>
    </w:p>
    <w:p w:rsidR="00DE4934" w:rsidRDefault="00DE4934">
      <w:pPr>
        <w:spacing w:line="190" w:lineRule="exact"/>
        <w:rPr>
          <w:sz w:val="20"/>
          <w:szCs w:val="20"/>
        </w:rPr>
      </w:pPr>
    </w:p>
    <w:p w:rsidR="00DE4934" w:rsidRDefault="00F04915" w:rsidP="00EF5F79">
      <w:pPr>
        <w:numPr>
          <w:ilvl w:val="0"/>
          <w:numId w:val="12"/>
        </w:numPr>
        <w:tabs>
          <w:tab w:val="left" w:pos="600"/>
        </w:tabs>
        <w:ind w:left="600" w:hanging="225"/>
        <w:rPr>
          <w:rFonts w:ascii="Wingdings" w:eastAsia="Wingdings" w:hAnsi="Wingdings" w:cs="Wingdings"/>
          <w:sz w:val="10"/>
          <w:szCs w:val="10"/>
        </w:rPr>
      </w:pPr>
      <w:r>
        <w:rPr>
          <w:rFonts w:ascii="Arial" w:eastAsia="Arial" w:hAnsi="Arial" w:cs="Arial"/>
          <w:sz w:val="20"/>
          <w:szCs w:val="20"/>
        </w:rPr>
        <w:t>Для того, чтобы выполнить какое-либо действие в Preactor (например, график, или отобразить сообщение).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2"/>
        </w:numPr>
        <w:tabs>
          <w:tab w:val="left" w:pos="600"/>
        </w:tabs>
        <w:ind w:left="600" w:hanging="225"/>
        <w:rPr>
          <w:rFonts w:ascii="Wingdings" w:eastAsia="Wingdings" w:hAnsi="Wingdings" w:cs="Wingdings"/>
          <w:sz w:val="10"/>
          <w:szCs w:val="10"/>
        </w:rPr>
      </w:pPr>
      <w:r>
        <w:rPr>
          <w:rFonts w:ascii="Arial" w:eastAsia="Arial" w:hAnsi="Arial" w:cs="Arial"/>
          <w:sz w:val="20"/>
          <w:szCs w:val="20"/>
        </w:rPr>
        <w:t>Для получения информации (например, получить текущее время).</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2"/>
        </w:numPr>
        <w:tabs>
          <w:tab w:val="left" w:pos="600"/>
        </w:tabs>
        <w:spacing w:line="277" w:lineRule="auto"/>
        <w:ind w:left="600" w:right="160" w:hanging="225"/>
        <w:rPr>
          <w:rFonts w:ascii="Wingdings" w:eastAsia="Wingdings" w:hAnsi="Wingdings" w:cs="Wingdings"/>
          <w:sz w:val="10"/>
          <w:szCs w:val="10"/>
        </w:rPr>
      </w:pPr>
      <w:r>
        <w:rPr>
          <w:rFonts w:ascii="Arial" w:eastAsia="Arial" w:hAnsi="Arial" w:cs="Arial"/>
          <w:sz w:val="20"/>
          <w:szCs w:val="20"/>
        </w:rPr>
        <w:t>Для перехода к другому действию (идентифицированное поле метки) в скрипте, на основании решения (например, если это правда, перейти на этот ярлык сценария).</w:t>
      </w:r>
    </w:p>
    <w:p w:rsidR="00DE4934" w:rsidRDefault="00DE4934">
      <w:pPr>
        <w:spacing w:line="155" w:lineRule="exact"/>
        <w:rPr>
          <w:sz w:val="20"/>
          <w:szCs w:val="20"/>
        </w:rPr>
      </w:pPr>
    </w:p>
    <w:p w:rsidR="00DE4934" w:rsidRDefault="00F04915">
      <w:pPr>
        <w:rPr>
          <w:sz w:val="20"/>
          <w:szCs w:val="20"/>
        </w:rPr>
      </w:pPr>
      <w:r>
        <w:rPr>
          <w:rFonts w:ascii="Arial" w:eastAsia="Arial" w:hAnsi="Arial" w:cs="Arial"/>
          <w:sz w:val="20"/>
          <w:szCs w:val="20"/>
        </w:rPr>
        <w:t>Информация может передаваться между действиями в сценарии с использованием переменных.</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Просмотр сценариев событий</w:t>
      </w:r>
    </w:p>
    <w:p w:rsidR="00DE4934" w:rsidRDefault="00DE4934">
      <w:pPr>
        <w:spacing w:line="120" w:lineRule="exact"/>
        <w:rPr>
          <w:sz w:val="20"/>
          <w:szCs w:val="20"/>
        </w:rPr>
      </w:pPr>
    </w:p>
    <w:p w:rsidR="00DE4934" w:rsidRDefault="00F04915">
      <w:pPr>
        <w:spacing w:line="230" w:lineRule="exact"/>
        <w:rPr>
          <w:sz w:val="20"/>
          <w:szCs w:val="20"/>
        </w:rPr>
      </w:pPr>
      <w:r>
        <w:rPr>
          <w:rFonts w:ascii="Arial" w:eastAsia="Arial" w:hAnsi="Arial" w:cs="Arial"/>
          <w:sz w:val="20"/>
          <w:szCs w:val="20"/>
        </w:rPr>
        <w:t xml:space="preserve">Из Preactor Desktop, выберите Конфигурация </w:t>
      </w:r>
      <w:r>
        <w:rPr>
          <w:rFonts w:ascii="MS Gothic" w:eastAsia="MS Gothic" w:hAnsi="MS Gothic" w:cs="MS Gothic"/>
          <w:sz w:val="20"/>
          <w:szCs w:val="20"/>
        </w:rPr>
        <w:t>►</w:t>
      </w:r>
      <w:r>
        <w:rPr>
          <w:rFonts w:ascii="Arial" w:eastAsia="Arial" w:hAnsi="Arial" w:cs="Arial"/>
          <w:sz w:val="20"/>
          <w:szCs w:val="20"/>
        </w:rPr>
        <w:t xml:space="preserve"> </w:t>
      </w:r>
      <w:r w:rsidR="00B0560E">
        <w:rPr>
          <w:rFonts w:ascii="Arial" w:eastAsia="Arial" w:hAnsi="Arial" w:cs="Arial"/>
          <w:sz w:val="20"/>
          <w:szCs w:val="20"/>
        </w:rPr>
        <w:t>Сценарии событий</w:t>
      </w:r>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Сценарии событий.</w:t>
      </w:r>
    </w:p>
    <w:p w:rsidR="00DE4934" w:rsidRDefault="00DE4934">
      <w:pPr>
        <w:spacing w:line="40" w:lineRule="exact"/>
        <w:rPr>
          <w:sz w:val="20"/>
          <w:szCs w:val="20"/>
        </w:rPr>
      </w:pPr>
    </w:p>
    <w:p w:rsidR="00DE4934" w:rsidRDefault="00F04915">
      <w:pPr>
        <w:ind w:left="40"/>
        <w:rPr>
          <w:sz w:val="20"/>
          <w:szCs w:val="20"/>
        </w:rPr>
      </w:pPr>
      <w:r>
        <w:rPr>
          <w:rFonts w:ascii="Arial" w:eastAsia="Arial" w:hAnsi="Arial" w:cs="Arial"/>
          <w:sz w:val="20"/>
          <w:szCs w:val="20"/>
        </w:rPr>
        <w:t>На экране появится таблица доступных сценариев событий, из которых можно создавать сценарии, удалять и редактировать.</w:t>
      </w:r>
    </w:p>
    <w:p w:rsidR="00DE4934" w:rsidRDefault="00DE4934">
      <w:pPr>
        <w:spacing w:line="20" w:lineRule="exact"/>
        <w:rPr>
          <w:sz w:val="20"/>
          <w:szCs w:val="20"/>
        </w:rPr>
      </w:pPr>
    </w:p>
    <w:p w:rsidR="00DE4934" w:rsidRDefault="00DE4934">
      <w:pPr>
        <w:sectPr w:rsidR="00DE4934" w:rsidSect="00364EB0">
          <w:pgSz w:w="11900" w:h="16838"/>
          <w:pgMar w:top="284"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bookmarkStart w:id="8" w:name="_GoBack"/>
      <w:bookmarkEnd w:id="8"/>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2437E9">
      <w:pPr>
        <w:spacing w:line="270" w:lineRule="exact"/>
        <w:rPr>
          <w:sz w:val="20"/>
          <w:szCs w:val="20"/>
        </w:rPr>
      </w:pPr>
      <w:r>
        <w:rPr>
          <w:noProof/>
          <w:sz w:val="20"/>
          <w:szCs w:val="20"/>
        </w:rPr>
        <mc:AlternateContent>
          <mc:Choice Requires="wps">
            <w:drawing>
              <wp:anchor distT="0" distB="0" distL="114300" distR="114300" simplePos="0" relativeHeight="251634176" behindDoc="1" locked="0" layoutInCell="0" allowOverlap="1">
                <wp:simplePos x="0" y="0"/>
                <wp:positionH relativeFrom="margin">
                  <wp:align>right</wp:align>
                </wp:positionH>
                <wp:positionV relativeFrom="paragraph">
                  <wp:posOffset>106105</wp:posOffset>
                </wp:positionV>
                <wp:extent cx="7096125" cy="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0"/>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3E0313D" id="Shape 105" o:spid="_x0000_s1026" style="position:absolute;z-index:-251682304;visibility:visible;mso-wrap-style:square;mso-wrap-distance-left:9pt;mso-wrap-distance-top:0;mso-wrap-distance-right:9pt;mso-wrap-distance-bottom:0;mso-position-horizontal:right;mso-position-horizontal-relative:margin;mso-position-vertical:absolute;mso-position-vertical-relative:text" from="507.55pt,8.35pt" to="1066.3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" o:allowincell="f" filled="t" strokeweight=".35189mm">
                <v:stroke joinstyle="miter"/>
                <o:lock v:ext="edit" shapetype="f"/>
                <w10:wrap anchorx="margin"/>
              </v:line>
            </w:pict>
          </mc:Fallback>
        </mc:AlternateContent>
      </w:r>
    </w:p>
    <w:p w:rsidR="00DE4934" w:rsidRDefault="00F04915">
      <w:pPr>
        <w:ind w:right="-19"/>
        <w:jc w:val="center"/>
        <w:rPr>
          <w:sz w:val="20"/>
          <w:szCs w:val="20"/>
        </w:rPr>
      </w:pPr>
      <w:r>
        <w:rPr>
          <w:rFonts w:ascii="Arial" w:eastAsia="Arial" w:hAnsi="Arial" w:cs="Arial"/>
          <w:sz w:val="20"/>
          <w:szCs w:val="20"/>
        </w:rPr>
        <w:t>- 113 -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9" w:name="page28"/>
      <w:bookmarkEnd w:id="9"/>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w:drawing>
          <wp:anchor distT="0" distB="0" distL="114300" distR="114300" simplePos="0" relativeHeight="251635200" behindDoc="1" locked="0" layoutInCell="0" allowOverlap="1">
            <wp:simplePos x="0" y="0"/>
            <wp:positionH relativeFrom="column">
              <wp:posOffset>0</wp:posOffset>
            </wp:positionH>
            <wp:positionV relativeFrom="paragraph">
              <wp:posOffset>13970</wp:posOffset>
            </wp:positionV>
            <wp:extent cx="7096125" cy="33083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
                      <a:extLst/>
                    </a:blip>
                    <a:srcRect/>
                    <a:stretch>
                      <a:fillRect/>
                    </a:stretch>
                  </pic:blipFill>
                  <pic:spPr bwMode="auto">
                    <a:xfrm>
                      <a:off x="0" y="0"/>
                      <a:ext cx="7096125" cy="33083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39" w:lineRule="exact"/>
        <w:rPr>
          <w:sz w:val="20"/>
          <w:szCs w:val="20"/>
        </w:rPr>
      </w:pPr>
    </w:p>
    <w:p w:rsidR="00DE4934" w:rsidRDefault="00F04915">
      <w:pPr>
        <w:spacing w:line="277" w:lineRule="auto"/>
        <w:ind w:right="160"/>
        <w:rPr>
          <w:sz w:val="20"/>
          <w:szCs w:val="20"/>
        </w:rPr>
      </w:pPr>
      <w:r>
        <w:rPr>
          <w:rFonts w:ascii="Arial" w:eastAsia="Arial" w:hAnsi="Arial" w:cs="Arial"/>
          <w:sz w:val="20"/>
          <w:szCs w:val="20"/>
        </w:rPr>
        <w:t>Установите флажок в поле «Показать» колонки для переключения между развернутым или свернутым зрением сценария. Кроме того, установите флажок в столбце «Действие Enabled», чтобы включить и действий, снимите флажок, чтобы отключить.</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Создание и редактирование сценариев событий</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Сценарии событий создаются и редактируются в таблице данных Сценарии PESP событий. Из Preactor Desktop, выберите:</w:t>
      </w:r>
    </w:p>
    <w:p w:rsidR="00DE4934" w:rsidRDefault="00DE4934">
      <w:pPr>
        <w:spacing w:line="40" w:lineRule="exact"/>
        <w:rPr>
          <w:sz w:val="20"/>
          <w:szCs w:val="20"/>
        </w:rPr>
      </w:pPr>
    </w:p>
    <w:p w:rsidR="00DE4934" w:rsidRDefault="00F04915">
      <w:pPr>
        <w:spacing w:line="230" w:lineRule="exact"/>
        <w:ind w:left="180"/>
        <w:rPr>
          <w:sz w:val="20"/>
          <w:szCs w:val="20"/>
        </w:rPr>
      </w:pPr>
      <w:r>
        <w:rPr>
          <w:rFonts w:ascii="Arial" w:eastAsia="Arial" w:hAnsi="Arial" w:cs="Arial"/>
          <w:sz w:val="20"/>
          <w:szCs w:val="20"/>
        </w:rPr>
        <w:t xml:space="preserve">настройка </w:t>
      </w:r>
      <w:r>
        <w:rPr>
          <w:rFonts w:ascii="MS Gothic" w:eastAsia="MS Gothic" w:hAnsi="MS Gothic" w:cs="MS Gothic"/>
          <w:sz w:val="20"/>
          <w:szCs w:val="20"/>
        </w:rPr>
        <w:t>►</w:t>
      </w:r>
      <w:r>
        <w:rPr>
          <w:rFonts w:ascii="Arial" w:eastAsia="Arial" w:hAnsi="Arial" w:cs="Arial"/>
          <w:sz w:val="20"/>
          <w:szCs w:val="20"/>
        </w:rPr>
        <w:t xml:space="preserve"> Сценарии событий </w:t>
      </w:r>
      <w:r>
        <w:rPr>
          <w:rFonts w:ascii="MS Gothic" w:eastAsia="MS Gothic" w:hAnsi="MS Gothic" w:cs="MS Gothic"/>
          <w:sz w:val="20"/>
          <w:szCs w:val="20"/>
        </w:rPr>
        <w:t>►</w:t>
      </w:r>
      <w:r>
        <w:rPr>
          <w:rFonts w:ascii="Arial" w:eastAsia="Arial" w:hAnsi="Arial" w:cs="Arial"/>
          <w:sz w:val="20"/>
          <w:szCs w:val="20"/>
        </w:rPr>
        <w:t xml:space="preserve"> Сценарии событий</w:t>
      </w:r>
    </w:p>
    <w:p w:rsidR="00DE4934" w:rsidRDefault="00DE4934">
      <w:pPr>
        <w:spacing w:line="190" w:lineRule="exact"/>
        <w:rPr>
          <w:sz w:val="20"/>
          <w:szCs w:val="20"/>
        </w:rPr>
      </w:pPr>
    </w:p>
    <w:p w:rsidR="00DE4934" w:rsidRDefault="00F04915" w:rsidP="00EF5F79">
      <w:pPr>
        <w:numPr>
          <w:ilvl w:val="0"/>
          <w:numId w:val="13"/>
        </w:numPr>
        <w:tabs>
          <w:tab w:val="left" w:pos="600"/>
        </w:tabs>
        <w:ind w:left="600" w:hanging="225"/>
        <w:rPr>
          <w:rFonts w:ascii="Wingdings" w:eastAsia="Wingdings" w:hAnsi="Wingdings" w:cs="Wingdings"/>
          <w:sz w:val="10"/>
          <w:szCs w:val="10"/>
        </w:rPr>
      </w:pPr>
      <w:r>
        <w:rPr>
          <w:rFonts w:ascii="Arial" w:eastAsia="Arial" w:hAnsi="Arial" w:cs="Arial"/>
          <w:sz w:val="20"/>
          <w:szCs w:val="20"/>
        </w:rPr>
        <w:t>Чтобы создать новый сценарий, двойной щелчок под последнюю запись в таблице данных.</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3"/>
        </w:numPr>
        <w:tabs>
          <w:tab w:val="left" w:pos="600"/>
        </w:tabs>
        <w:ind w:left="600" w:hanging="225"/>
        <w:rPr>
          <w:rFonts w:ascii="Wingdings" w:eastAsia="Wingdings" w:hAnsi="Wingdings" w:cs="Wingdings"/>
          <w:sz w:val="10"/>
          <w:szCs w:val="10"/>
        </w:rPr>
      </w:pPr>
      <w:r>
        <w:rPr>
          <w:rFonts w:ascii="Arial" w:eastAsia="Arial" w:hAnsi="Arial" w:cs="Arial"/>
          <w:sz w:val="20"/>
          <w:szCs w:val="20"/>
        </w:rPr>
        <w:t>Чтобы изменить действие существующего сценария, дважды щелкните по этой акции - еще правая кнопка мыши и редактировать.</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3"/>
        </w:numPr>
        <w:tabs>
          <w:tab w:val="left" w:pos="600"/>
        </w:tabs>
        <w:spacing w:line="433" w:lineRule="auto"/>
        <w:ind w:left="600" w:right="280" w:hanging="225"/>
        <w:rPr>
          <w:rFonts w:ascii="Wingdings" w:eastAsia="Wingdings" w:hAnsi="Wingdings" w:cs="Wingdings"/>
          <w:sz w:val="10"/>
          <w:szCs w:val="10"/>
        </w:rPr>
      </w:pPr>
      <w:r>
        <w:rPr>
          <w:rFonts w:ascii="Arial" w:eastAsia="Arial" w:hAnsi="Arial" w:cs="Arial"/>
          <w:sz w:val="20"/>
          <w:szCs w:val="20"/>
        </w:rPr>
        <w:t>Для добавления действия в существующий сценарий, щелкните на строке после места действия должен быть добавлен, щелкните правой кнопкой мыши и Вставить. Откроется диалоговое окно:</w:t>
      </w:r>
    </w:p>
    <w:p w:rsidR="00DE4934" w:rsidRDefault="00F04915">
      <w:pPr>
        <w:spacing w:line="20" w:lineRule="exact"/>
        <w:rPr>
          <w:sz w:val="20"/>
          <w:szCs w:val="20"/>
        </w:rPr>
      </w:pPr>
      <w:r>
        <w:rPr>
          <w:noProof/>
          <w:sz w:val="20"/>
          <w:szCs w:val="20"/>
        </w:rPr>
        <w:drawing>
          <wp:anchor distT="0" distB="0" distL="114300" distR="114300" simplePos="0" relativeHeight="251636224" behindDoc="1" locked="0" layoutInCell="0" allowOverlap="1">
            <wp:simplePos x="0" y="0"/>
            <wp:positionH relativeFrom="column">
              <wp:posOffset>381000</wp:posOffset>
            </wp:positionH>
            <wp:positionV relativeFrom="paragraph">
              <wp:posOffset>-89535</wp:posOffset>
            </wp:positionV>
            <wp:extent cx="2219325" cy="22479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
                      <a:extLst/>
                    </a:blip>
                    <a:srcRect/>
                    <a:stretch>
                      <a:fillRect/>
                    </a:stretch>
                  </pic:blipFill>
                  <pic:spPr bwMode="auto">
                    <a:xfrm>
                      <a:off x="0" y="0"/>
                      <a:ext cx="2219325" cy="22479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1" w:lineRule="exact"/>
        <w:rPr>
          <w:sz w:val="20"/>
          <w:szCs w:val="20"/>
        </w:rPr>
      </w:pPr>
    </w:p>
    <w:p w:rsidR="00DE4934" w:rsidRDefault="00F04915">
      <w:pPr>
        <w:ind w:left="600"/>
        <w:rPr>
          <w:sz w:val="20"/>
          <w:szCs w:val="20"/>
        </w:rPr>
      </w:pPr>
      <w:r>
        <w:rPr>
          <w:rFonts w:ascii="Arial" w:eastAsia="Arial" w:hAnsi="Arial" w:cs="Arial"/>
          <w:sz w:val="20"/>
          <w:szCs w:val="20"/>
        </w:rPr>
        <w:t>Можно удалить действие, или полный скрипт щелкнув правой кнопкой мыши и выберите пункт Удалить.</w:t>
      </w:r>
    </w:p>
    <w:p w:rsidR="00DE4934" w:rsidRDefault="00DE4934">
      <w:pPr>
        <w:spacing w:line="191" w:lineRule="exact"/>
        <w:rPr>
          <w:sz w:val="20"/>
          <w:szCs w:val="20"/>
        </w:rPr>
      </w:pPr>
    </w:p>
    <w:p w:rsidR="00DE4934" w:rsidRDefault="00F04915">
      <w:pPr>
        <w:rPr>
          <w:sz w:val="20"/>
          <w:szCs w:val="20"/>
        </w:rPr>
      </w:pPr>
      <w:r>
        <w:rPr>
          <w:rFonts w:ascii="Arial" w:eastAsia="Arial" w:hAnsi="Arial" w:cs="Arial"/>
          <w:sz w:val="20"/>
          <w:szCs w:val="20"/>
        </w:rPr>
        <w:t>Следующие поля являются обязательными для залили:</w:t>
      </w:r>
    </w:p>
    <w:p w:rsidR="00DE4934" w:rsidRDefault="00DE4934">
      <w:pPr>
        <w:spacing w:line="189" w:lineRule="exact"/>
        <w:rPr>
          <w:sz w:val="20"/>
          <w:szCs w:val="20"/>
        </w:rPr>
      </w:pPr>
    </w:p>
    <w:p w:rsidR="00DE4934" w:rsidRDefault="00F04915" w:rsidP="00EF5F79">
      <w:pPr>
        <w:numPr>
          <w:ilvl w:val="0"/>
          <w:numId w:val="14"/>
        </w:numPr>
        <w:tabs>
          <w:tab w:val="left" w:pos="600"/>
        </w:tabs>
        <w:ind w:left="600" w:hanging="225"/>
        <w:rPr>
          <w:rFonts w:ascii="Wingdings" w:eastAsia="Wingdings" w:hAnsi="Wingdings" w:cs="Wingdings"/>
          <w:sz w:val="10"/>
          <w:szCs w:val="10"/>
        </w:rPr>
      </w:pPr>
      <w:r>
        <w:rPr>
          <w:rFonts w:ascii="Arial" w:eastAsia="Arial" w:hAnsi="Arial" w:cs="Arial"/>
          <w:sz w:val="20"/>
          <w:szCs w:val="20"/>
        </w:rPr>
        <w:t>РОДИТЕЛИ</w:t>
      </w:r>
    </w:p>
    <w:p w:rsidR="00DE4934" w:rsidRDefault="00DE4934">
      <w:pPr>
        <w:spacing w:line="44" w:lineRule="exact"/>
        <w:rPr>
          <w:rFonts w:ascii="Wingdings" w:eastAsia="Wingdings" w:hAnsi="Wingdings" w:cs="Wingdings"/>
          <w:sz w:val="10"/>
          <w:szCs w:val="10"/>
        </w:rPr>
      </w:pPr>
    </w:p>
    <w:p w:rsidR="00DE4934" w:rsidRDefault="00F04915">
      <w:pPr>
        <w:spacing w:line="304" w:lineRule="auto"/>
        <w:ind w:left="600"/>
        <w:jc w:val="both"/>
        <w:rPr>
          <w:rFonts w:ascii="Wingdings" w:eastAsia="Wingdings" w:hAnsi="Wingdings" w:cs="Wingdings"/>
          <w:sz w:val="10"/>
          <w:szCs w:val="10"/>
        </w:rPr>
      </w:pPr>
      <w:r>
        <w:rPr>
          <w:rFonts w:ascii="Arial" w:eastAsia="Arial" w:hAnsi="Arial" w:cs="Arial"/>
          <w:sz w:val="19"/>
          <w:szCs w:val="19"/>
        </w:rPr>
        <w:t>Как и со всеми таблицами данных Preactor с семейными отношениями между записями, первое действие вошел в сценарий, называется родительским, и этот вариант вошел в этой области. Все дополнительные действия в сценарии дети Материнского</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37248" behindDoc="1" locked="0" layoutInCell="0" allowOverlap="1">
                <wp:simplePos x="0" y="0"/>
                <wp:positionH relativeFrom="column">
                  <wp:posOffset>0</wp:posOffset>
                </wp:positionH>
                <wp:positionV relativeFrom="paragraph">
                  <wp:posOffset>405765</wp:posOffset>
                </wp:positionV>
                <wp:extent cx="7096125"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D818B90" id="Shape 108"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0,31.95pt" to="558.7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VE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97" w:lineRule="exact"/>
        <w:rPr>
          <w:sz w:val="20"/>
          <w:szCs w:val="20"/>
        </w:rPr>
      </w:pPr>
    </w:p>
    <w:p w:rsidR="00DE4934" w:rsidRDefault="00F04915">
      <w:pPr>
        <w:ind w:right="-19"/>
        <w:jc w:val="center"/>
        <w:rPr>
          <w:sz w:val="20"/>
          <w:szCs w:val="20"/>
        </w:rPr>
      </w:pPr>
      <w:r>
        <w:rPr>
          <w:rFonts w:ascii="Arial" w:eastAsia="Arial" w:hAnsi="Arial" w:cs="Arial"/>
          <w:sz w:val="20"/>
          <w:szCs w:val="20"/>
        </w:rPr>
        <w:t>- 114 -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0" w:name="page29"/>
      <w:bookmarkEnd w:id="10"/>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3827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1CBD720" id="Shape 109"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NZd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1LiQWDQyr3&#10;kpxAewYfW0Td223IAtlon/yjY78i1qqrYg6in2CjDCbDUSEZi93Hi91iTIRh8qa+beaLz5QwrH26&#10;aT7m6ypoz2d9iOmrcIbkj45qZbMZ0MLhMaYJeobkdHRa8Y3SugRhv7vXgRwAB78p68R+BdOWDCh9&#10;0TTLQn1VjC856rL+x2FUwiesleno8gKCthfAv1iOfUKbQOnpG+VpezJu8iq7tnP8uA1nQ3HUxYfT&#10;s8xv6WVcTj//POs/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DNZd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pPr>
        <w:ind w:left="600"/>
        <w:rPr>
          <w:sz w:val="20"/>
          <w:szCs w:val="20"/>
        </w:rPr>
      </w:pPr>
      <w:r>
        <w:rPr>
          <w:rFonts w:ascii="Arial" w:eastAsia="Arial" w:hAnsi="Arial" w:cs="Arial"/>
          <w:sz w:val="20"/>
          <w:szCs w:val="20"/>
        </w:rPr>
        <w:t>Действие и иметь имя этого родителя в этой области.</w:t>
      </w:r>
    </w:p>
    <w:p w:rsidR="00DE4934" w:rsidRDefault="00DE4934">
      <w:pPr>
        <w:spacing w:line="25" w:lineRule="exact"/>
        <w:rPr>
          <w:sz w:val="20"/>
          <w:szCs w:val="20"/>
        </w:rPr>
      </w:pPr>
    </w:p>
    <w:p w:rsidR="00DE4934" w:rsidRDefault="00F04915" w:rsidP="00EF5F79">
      <w:pPr>
        <w:numPr>
          <w:ilvl w:val="0"/>
          <w:numId w:val="15"/>
        </w:numPr>
        <w:tabs>
          <w:tab w:val="left" w:pos="600"/>
        </w:tabs>
        <w:ind w:left="600" w:hanging="225"/>
        <w:rPr>
          <w:rFonts w:ascii="Wingdings" w:eastAsia="Wingdings" w:hAnsi="Wingdings" w:cs="Wingdings"/>
          <w:sz w:val="10"/>
          <w:szCs w:val="10"/>
        </w:rPr>
      </w:pPr>
      <w:r>
        <w:rPr>
          <w:rFonts w:ascii="Arial" w:eastAsia="Arial" w:hAnsi="Arial" w:cs="Arial"/>
          <w:sz w:val="20"/>
          <w:szCs w:val="20"/>
        </w:rPr>
        <w:t>Имя (если родительская запись)</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5"/>
        </w:numPr>
        <w:tabs>
          <w:tab w:val="left" w:pos="600"/>
        </w:tabs>
        <w:ind w:left="600" w:hanging="225"/>
        <w:rPr>
          <w:rFonts w:ascii="Wingdings" w:eastAsia="Wingdings" w:hAnsi="Wingdings" w:cs="Wingdings"/>
          <w:sz w:val="10"/>
          <w:szCs w:val="10"/>
        </w:rPr>
      </w:pPr>
      <w:r>
        <w:rPr>
          <w:rFonts w:ascii="Arial" w:eastAsia="Arial" w:hAnsi="Arial" w:cs="Arial"/>
          <w:sz w:val="20"/>
          <w:szCs w:val="20"/>
        </w:rPr>
        <w:t>Действие, или использовать Custom Action / Custom Action</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280"/>
        <w:rPr>
          <w:rFonts w:ascii="Wingdings" w:eastAsia="Wingdings" w:hAnsi="Wingdings" w:cs="Wingdings"/>
          <w:sz w:val="10"/>
          <w:szCs w:val="10"/>
        </w:rPr>
      </w:pPr>
      <w:r>
        <w:rPr>
          <w:rFonts w:ascii="Arial" w:eastAsia="Arial" w:hAnsi="Arial" w:cs="Arial"/>
          <w:sz w:val="20"/>
          <w:szCs w:val="20"/>
        </w:rPr>
        <w:t>Действие должно быть выбрано, либо из выпадающего списка или установив флажок Использовать пользовательские действия и выбор пользовательских действий. Пользовательские действия, например, могут быть созданы с помощью Preactor Software Development Kit (SDK).</w:t>
      </w:r>
    </w:p>
    <w:p w:rsidR="00DE4934" w:rsidRDefault="00DE4934">
      <w:pPr>
        <w:spacing w:line="9" w:lineRule="exact"/>
        <w:rPr>
          <w:rFonts w:ascii="Wingdings" w:eastAsia="Wingdings" w:hAnsi="Wingdings" w:cs="Wingdings"/>
          <w:sz w:val="10"/>
          <w:szCs w:val="10"/>
        </w:rPr>
      </w:pPr>
    </w:p>
    <w:p w:rsidR="00DE4934" w:rsidRDefault="00F04915">
      <w:pPr>
        <w:spacing w:line="277" w:lineRule="auto"/>
        <w:ind w:left="600" w:right="320"/>
        <w:rPr>
          <w:rFonts w:ascii="Wingdings" w:eastAsia="Wingdings" w:hAnsi="Wingdings" w:cs="Wingdings"/>
          <w:sz w:val="10"/>
          <w:szCs w:val="10"/>
        </w:rPr>
      </w:pPr>
      <w:r>
        <w:rPr>
          <w:rFonts w:ascii="Arial" w:eastAsia="Arial" w:hAnsi="Arial" w:cs="Arial"/>
          <w:sz w:val="20"/>
          <w:szCs w:val="20"/>
        </w:rPr>
        <w:t>Чтобы добавить пользовательское действие, вы можете либо выбрать опцию NEW PESP настраиваемого действия из выпадающего списка на поле пользовательских действий в таблице Сценарии событий и введите соответствующую информацию, идентифицирующую проект, класс, метод и параметры кода, который вам хочу работать. Или вы можете открыть таблицу пользовательских действий и добавить запись там первым, а затем выберите его из поля пользовательских действий в таблице Сценарии событий.</w:t>
      </w:r>
    </w:p>
    <w:p w:rsidR="00DE4934" w:rsidRDefault="00F04915" w:rsidP="00EF5F79">
      <w:pPr>
        <w:numPr>
          <w:ilvl w:val="0"/>
          <w:numId w:val="15"/>
        </w:numPr>
        <w:tabs>
          <w:tab w:val="left" w:pos="600"/>
        </w:tabs>
        <w:ind w:left="600" w:hanging="225"/>
        <w:rPr>
          <w:rFonts w:ascii="Wingdings" w:eastAsia="Wingdings" w:hAnsi="Wingdings" w:cs="Wingdings"/>
          <w:sz w:val="10"/>
          <w:szCs w:val="10"/>
        </w:rPr>
      </w:pPr>
      <w:r>
        <w:rPr>
          <w:rFonts w:ascii="Arial" w:eastAsia="Arial" w:hAnsi="Arial" w:cs="Arial"/>
          <w:sz w:val="20"/>
          <w:szCs w:val="20"/>
        </w:rPr>
        <w:t>параметры</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Они должны быть заполнены соответствующим образом для выбранного действия.</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Только допустимые параметры для выбранного действия представляются пользователю заполнить.</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Следующие поля также доступны:</w:t>
      </w:r>
    </w:p>
    <w:p w:rsidR="00DE4934" w:rsidRDefault="00DE4934">
      <w:pPr>
        <w:spacing w:line="190" w:lineRule="exact"/>
        <w:rPr>
          <w:sz w:val="20"/>
          <w:szCs w:val="20"/>
        </w:rPr>
      </w:pP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Для события</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380"/>
        <w:rPr>
          <w:rFonts w:ascii="Wingdings" w:eastAsia="Wingdings" w:hAnsi="Wingdings" w:cs="Wingdings"/>
          <w:sz w:val="10"/>
          <w:szCs w:val="10"/>
        </w:rPr>
      </w:pPr>
      <w:r>
        <w:rPr>
          <w:rFonts w:ascii="Arial" w:eastAsia="Arial" w:hAnsi="Arial" w:cs="Arial"/>
          <w:sz w:val="20"/>
          <w:szCs w:val="20"/>
        </w:rPr>
        <w:t>Для событий используется в родительском действия сценария PESP, чтобы определить, если сценарий должен быть запущен в ответ на дискретное событие в Preactor.</w:t>
      </w:r>
    </w:p>
    <w:p w:rsidR="00DE4934" w:rsidRDefault="00DE4934">
      <w:pPr>
        <w:spacing w:line="9" w:lineRule="exact"/>
        <w:rPr>
          <w:rFonts w:ascii="Wingdings" w:eastAsia="Wingdings" w:hAnsi="Wingdings" w:cs="Wingdings"/>
          <w:sz w:val="10"/>
          <w:szCs w:val="10"/>
        </w:rPr>
      </w:pPr>
    </w:p>
    <w:p w:rsidR="00DE4934" w:rsidRDefault="00F04915">
      <w:pPr>
        <w:spacing w:line="261" w:lineRule="auto"/>
        <w:ind w:left="980" w:right="4920" w:hanging="375"/>
        <w:rPr>
          <w:rFonts w:ascii="Wingdings" w:eastAsia="Wingdings" w:hAnsi="Wingdings" w:cs="Wingdings"/>
          <w:sz w:val="10"/>
          <w:szCs w:val="10"/>
        </w:rPr>
      </w:pPr>
      <w:r>
        <w:rPr>
          <w:rFonts w:ascii="Arial" w:eastAsia="Arial" w:hAnsi="Arial" w:cs="Arial"/>
          <w:sz w:val="20"/>
          <w:szCs w:val="20"/>
        </w:rPr>
        <w:t xml:space="preserve">Если оставить это поле выбрано, событие может быть вызвано только: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вариант интерфейса меню пользователя (Manip Event Script).</w:t>
      </w:r>
    </w:p>
    <w:p w:rsidR="00DE4934" w:rsidRDefault="00DE4934">
      <w:pPr>
        <w:spacing w:line="9" w:lineRule="exact"/>
        <w:rPr>
          <w:rFonts w:ascii="Wingdings" w:eastAsia="Wingdings" w:hAnsi="Wingdings" w:cs="Wingdings"/>
          <w:sz w:val="10"/>
          <w:szCs w:val="10"/>
        </w:rPr>
      </w:pPr>
    </w:p>
    <w:p w:rsidR="00DE4934" w:rsidRDefault="00F04915">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инструмент.</w:t>
      </w:r>
    </w:p>
    <w:p w:rsidR="00DE4934" w:rsidRDefault="00DE4934">
      <w:pPr>
        <w:spacing w:line="36" w:lineRule="exact"/>
        <w:rPr>
          <w:rFonts w:ascii="Wingdings" w:eastAsia="Wingdings" w:hAnsi="Wingdings" w:cs="Wingdings"/>
          <w:sz w:val="10"/>
          <w:szCs w:val="10"/>
        </w:rPr>
      </w:pPr>
    </w:p>
    <w:p w:rsidR="00DE4934" w:rsidRDefault="00F04915">
      <w:pPr>
        <w:spacing w:line="280" w:lineRule="auto"/>
        <w:ind w:left="980" w:right="38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правая кнопка мыши на записи в секвенсоре, чтобы вызвать всплывающее меню.</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Правило APS.</w:t>
      </w:r>
    </w:p>
    <w:p w:rsidR="00DE4934" w:rsidRDefault="00F04915">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Сообщение (Message Event Script).</w:t>
      </w:r>
    </w:p>
    <w:p w:rsidR="00DE4934" w:rsidRDefault="00DE4934">
      <w:pPr>
        <w:spacing w:line="32" w:lineRule="exact"/>
        <w:rPr>
          <w:rFonts w:ascii="Wingdings" w:eastAsia="Wingdings" w:hAnsi="Wingdings" w:cs="Wingdings"/>
          <w:sz w:val="10"/>
          <w:szCs w:val="10"/>
        </w:rPr>
      </w:pP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Тип сценария</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40"/>
        <w:rPr>
          <w:rFonts w:ascii="Wingdings" w:eastAsia="Wingdings" w:hAnsi="Wingdings" w:cs="Wingdings"/>
          <w:sz w:val="10"/>
          <w:szCs w:val="10"/>
        </w:rPr>
      </w:pPr>
      <w:r>
        <w:rPr>
          <w:rFonts w:ascii="Arial" w:eastAsia="Arial" w:hAnsi="Arial" w:cs="Arial"/>
          <w:sz w:val="20"/>
          <w:szCs w:val="20"/>
        </w:rPr>
        <w:t>Есть целый ряд типов сценариев, которые могут быть связаны со сценарием. Они позволяют просматривать в таблице только те типы, которые вы заинтересованы в с помощью капли списка фильтра коробки вниз.</w:t>
      </w:r>
    </w:p>
    <w:p w:rsidR="00DE4934" w:rsidRDefault="00DE4934">
      <w:pPr>
        <w:spacing w:line="9" w:lineRule="exact"/>
        <w:rPr>
          <w:rFonts w:ascii="Wingdings" w:eastAsia="Wingdings" w:hAnsi="Wingdings" w:cs="Wingdings"/>
          <w:sz w:val="10"/>
          <w:szCs w:val="10"/>
        </w:rPr>
      </w:pPr>
    </w:p>
    <w:p w:rsidR="00DE4934" w:rsidRDefault="00F04915">
      <w:pPr>
        <w:spacing w:line="273" w:lineRule="auto"/>
        <w:ind w:left="600" w:right="60"/>
        <w:rPr>
          <w:rFonts w:ascii="Wingdings" w:eastAsia="Wingdings" w:hAnsi="Wingdings" w:cs="Wingdings"/>
          <w:sz w:val="10"/>
          <w:szCs w:val="10"/>
        </w:rPr>
      </w:pPr>
      <w:r>
        <w:rPr>
          <w:rFonts w:ascii="Arial" w:eastAsia="Arial" w:hAnsi="Arial" w:cs="Arial"/>
          <w:sz w:val="20"/>
          <w:szCs w:val="20"/>
        </w:rPr>
        <w:t>Кроме того, тип сценария АПС Правила вызывает то, что PESP сценарий будет перечислен в диалоге выбора АВФА правил в sequen-CER. Увидеть</w:t>
      </w:r>
      <w:r>
        <w:rPr>
          <w:rFonts w:ascii="Arial" w:eastAsia="Arial" w:hAnsi="Arial" w:cs="Arial"/>
          <w:color w:val="0000FF"/>
          <w:sz w:val="20"/>
          <w:szCs w:val="20"/>
          <w:u w:val="single"/>
        </w:rPr>
        <w:t>APS Правила планирования</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Сценарий Категория</w:t>
      </w:r>
    </w:p>
    <w:p w:rsidR="00DE4934" w:rsidRDefault="00DE4934">
      <w:pPr>
        <w:spacing w:line="44" w:lineRule="exact"/>
        <w:rPr>
          <w:rFonts w:ascii="Wingdings" w:eastAsia="Wingdings" w:hAnsi="Wingdings" w:cs="Wingdings"/>
          <w:sz w:val="10"/>
          <w:szCs w:val="10"/>
        </w:rPr>
      </w:pPr>
    </w:p>
    <w:p w:rsidR="00DE4934" w:rsidRDefault="00F04915">
      <w:pPr>
        <w:spacing w:line="273" w:lineRule="auto"/>
        <w:ind w:left="600" w:right="160"/>
        <w:rPr>
          <w:rFonts w:ascii="Wingdings" w:eastAsia="Wingdings" w:hAnsi="Wingdings" w:cs="Wingdings"/>
          <w:sz w:val="10"/>
          <w:szCs w:val="10"/>
        </w:rPr>
      </w:pPr>
      <w:r>
        <w:rPr>
          <w:rFonts w:ascii="Arial" w:eastAsia="Arial" w:hAnsi="Arial" w:cs="Arial"/>
          <w:sz w:val="20"/>
          <w:szCs w:val="20"/>
        </w:rPr>
        <w:t>A Категория, как определено в таблице категорий PESP Script (управляемый с рабочего стола) позволяет сценарии для дальнейшего управления презентацией скриптов в таблице PESP Event Script.</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этикетка</w:t>
      </w:r>
    </w:p>
    <w:p w:rsidR="00DE4934" w:rsidRDefault="00DE4934">
      <w:pPr>
        <w:spacing w:line="44" w:lineRule="exact"/>
        <w:rPr>
          <w:rFonts w:ascii="Wingdings" w:eastAsia="Wingdings" w:hAnsi="Wingdings" w:cs="Wingdings"/>
          <w:sz w:val="10"/>
          <w:szCs w:val="10"/>
        </w:rPr>
      </w:pPr>
    </w:p>
    <w:p w:rsidR="00DE4934" w:rsidRDefault="00F04915">
      <w:pPr>
        <w:spacing w:line="273" w:lineRule="auto"/>
        <w:ind w:left="600" w:right="480"/>
        <w:rPr>
          <w:rFonts w:ascii="Wingdings" w:eastAsia="Wingdings" w:hAnsi="Wingdings" w:cs="Wingdings"/>
          <w:sz w:val="10"/>
          <w:szCs w:val="10"/>
        </w:rPr>
      </w:pPr>
      <w:r>
        <w:rPr>
          <w:rFonts w:ascii="Arial" w:eastAsia="Arial" w:hAnsi="Arial" w:cs="Arial"/>
          <w:sz w:val="20"/>
          <w:szCs w:val="20"/>
        </w:rPr>
        <w:t>Этикетка может использоваться для действий прыжковых на основе условного теста в рамках сценария событий (например, если это правда, перейти к этой метке).</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Описание</w:t>
      </w:r>
    </w:p>
    <w:p w:rsidR="00DE4934" w:rsidRDefault="00DE4934">
      <w:pPr>
        <w:spacing w:line="44" w:lineRule="exact"/>
        <w:rPr>
          <w:rFonts w:ascii="Wingdings" w:eastAsia="Wingdings" w:hAnsi="Wingdings" w:cs="Wingdings"/>
          <w:sz w:val="10"/>
          <w:szCs w:val="10"/>
        </w:rPr>
      </w:pPr>
    </w:p>
    <w:p w:rsidR="00DE4934" w:rsidRDefault="00F04915">
      <w:pPr>
        <w:spacing w:line="273" w:lineRule="auto"/>
        <w:ind w:left="600" w:right="280"/>
        <w:rPr>
          <w:rFonts w:ascii="Wingdings" w:eastAsia="Wingdings" w:hAnsi="Wingdings" w:cs="Wingdings"/>
          <w:sz w:val="10"/>
          <w:szCs w:val="10"/>
        </w:rPr>
      </w:pPr>
      <w:r>
        <w:rPr>
          <w:rFonts w:ascii="Arial" w:eastAsia="Arial" w:hAnsi="Arial" w:cs="Arial"/>
          <w:sz w:val="20"/>
          <w:szCs w:val="20"/>
        </w:rPr>
        <w:t>Позволяет пользователю описать действие. При использовании для первого действия сценария, он обычно описывает весь сценарий. Это описание отображается, когда скрипт отображается в сокращенном виде в таблице.</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Действие Enabled</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Флажок индивидуально включить / отключить действие в сценарии.</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Это также может быть установлен с точки зрения таблицы, с помощью Ctrl + Shift выберите в колонке Действие Enabled.</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Использование пользовательских действий / Custom Action</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340"/>
        <w:rPr>
          <w:rFonts w:ascii="Wingdings" w:eastAsia="Wingdings" w:hAnsi="Wingdings" w:cs="Wingdings"/>
          <w:sz w:val="10"/>
          <w:szCs w:val="10"/>
        </w:rPr>
      </w:pPr>
      <w:r>
        <w:rPr>
          <w:rFonts w:ascii="Arial" w:eastAsia="Arial" w:hAnsi="Arial" w:cs="Arial"/>
          <w:sz w:val="20"/>
          <w:szCs w:val="20"/>
        </w:rPr>
        <w:t>Проверка флажка Использовать настраиваемое действие изменяет имя поля Действия для пользовательского действия, что позволяет использовать свои собственные действия, созданные с помощью Preactor Software Development Kit (SDK), например.</w:t>
      </w:r>
    </w:p>
    <w:p w:rsidR="00DE4934" w:rsidRDefault="00DE4934">
      <w:pPr>
        <w:spacing w:line="9" w:lineRule="exact"/>
        <w:rPr>
          <w:rFonts w:ascii="Wingdings" w:eastAsia="Wingdings" w:hAnsi="Wingdings" w:cs="Wingdings"/>
          <w:sz w:val="10"/>
          <w:szCs w:val="10"/>
        </w:rPr>
      </w:pPr>
    </w:p>
    <w:p w:rsidR="00DE4934" w:rsidRDefault="00F04915">
      <w:pPr>
        <w:spacing w:line="277" w:lineRule="auto"/>
        <w:ind w:left="600" w:right="320"/>
        <w:rPr>
          <w:rFonts w:ascii="Wingdings" w:eastAsia="Wingdings" w:hAnsi="Wingdings" w:cs="Wingdings"/>
          <w:sz w:val="10"/>
          <w:szCs w:val="10"/>
        </w:rPr>
      </w:pPr>
      <w:r>
        <w:rPr>
          <w:rFonts w:ascii="Arial" w:eastAsia="Arial" w:hAnsi="Arial" w:cs="Arial"/>
          <w:sz w:val="20"/>
          <w:szCs w:val="20"/>
        </w:rPr>
        <w:t>Чтобы добавить пользовательское действие, вы можете либо выбрать опцию NEW PESP настраиваемого действия из выпадающего списка на поле пользовательских действий в таблице Сценарии событий и введите соответствующую информацию, идентифицирующую проект, класс, метод и параметры кода, который вам хочу работать. Или вы можете открыть таблицу пользовательских действий и добавить запись там первым, а затем выберите его из поля пользовательских действий в таблице Сценарии событий.</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продвинутый</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240"/>
        <w:rPr>
          <w:rFonts w:ascii="Wingdings" w:eastAsia="Wingdings" w:hAnsi="Wingdings" w:cs="Wingdings"/>
          <w:sz w:val="10"/>
          <w:szCs w:val="10"/>
        </w:rPr>
      </w:pPr>
      <w:r>
        <w:rPr>
          <w:rFonts w:ascii="Arial" w:eastAsia="Arial" w:hAnsi="Arial" w:cs="Arial"/>
          <w:sz w:val="20"/>
          <w:szCs w:val="20"/>
        </w:rPr>
        <w:t>Это дает возможность для сценария, который будет выполнен в секвенсоре из меню правой кнопки мыши для работы в ряде окон в секвенсоре, или с помощью ярлыка в сочетании с щелчком мыши.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39296" behindDoc="1" locked="0" layoutInCell="0" allowOverlap="1">
                <wp:simplePos x="0" y="0"/>
                <wp:positionH relativeFrom="column">
                  <wp:posOffset>0</wp:posOffset>
                </wp:positionH>
                <wp:positionV relativeFrom="paragraph">
                  <wp:posOffset>525145</wp:posOffset>
                </wp:positionV>
                <wp:extent cx="7096125"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6BDB282" id="Shape 110"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0,41.35pt" to="558.7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cl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85" w:lineRule="exact"/>
        <w:rPr>
          <w:sz w:val="20"/>
          <w:szCs w:val="20"/>
        </w:rPr>
      </w:pPr>
    </w:p>
    <w:p w:rsidR="00DE4934" w:rsidRDefault="00F04915">
      <w:pPr>
        <w:ind w:right="-19"/>
        <w:jc w:val="center"/>
        <w:rPr>
          <w:sz w:val="20"/>
          <w:szCs w:val="20"/>
        </w:rPr>
      </w:pPr>
      <w:r>
        <w:rPr>
          <w:rFonts w:ascii="Arial" w:eastAsia="Arial" w:hAnsi="Arial" w:cs="Arial"/>
          <w:sz w:val="20"/>
          <w:szCs w:val="20"/>
        </w:rPr>
        <w:t>- 115 -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ind w:left="10400"/>
        <w:rPr>
          <w:sz w:val="20"/>
          <w:szCs w:val="20"/>
        </w:rPr>
      </w:pPr>
      <w:bookmarkStart w:id="11" w:name="page30"/>
      <w:bookmarkEnd w:id="11"/>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032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00F3F70" id="Shape 111"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LENDy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r>
        <w:rPr>
          <w:noProof/>
          <w:sz w:val="20"/>
          <w:szCs w:val="20"/>
        </w:rPr>
        <w:drawing>
          <wp:anchor distT="0" distB="0" distL="114300" distR="114300" simplePos="0" relativeHeight="251641344" behindDoc="1" locked="0" layoutInCell="0" allowOverlap="1">
            <wp:simplePos x="0" y="0"/>
            <wp:positionH relativeFrom="column">
              <wp:posOffset>381000</wp:posOffset>
            </wp:positionH>
            <wp:positionV relativeFrom="paragraph">
              <wp:posOffset>341630</wp:posOffset>
            </wp:positionV>
            <wp:extent cx="1419225" cy="14097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
                      <a:extLst/>
                    </a:blip>
                    <a:srcRect/>
                    <a:stretch>
                      <a:fillRect/>
                    </a:stretch>
                  </pic:blipFill>
                  <pic:spPr bwMode="auto">
                    <a:xfrm>
                      <a:off x="0" y="0"/>
                      <a:ext cx="1419225" cy="14097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29" w:lineRule="exact"/>
        <w:rPr>
          <w:sz w:val="20"/>
          <w:szCs w:val="20"/>
        </w:rPr>
      </w:pPr>
    </w:p>
    <w:p w:rsidR="00DE4934" w:rsidRDefault="00F04915">
      <w:pPr>
        <w:spacing w:line="277" w:lineRule="auto"/>
        <w:ind w:left="600" w:right="560"/>
        <w:rPr>
          <w:sz w:val="20"/>
          <w:szCs w:val="20"/>
        </w:rPr>
      </w:pPr>
      <w:r>
        <w:rPr>
          <w:rFonts w:ascii="Arial" w:eastAsia="Arial" w:hAnsi="Arial" w:cs="Arial"/>
          <w:sz w:val="20"/>
          <w:szCs w:val="20"/>
        </w:rPr>
        <w:t>Настройки, показанные в диалоговом окне выше добавить новый пункт меню в контекстное меню операции в секвенсор, как показано на рисунке ниже.</w:t>
      </w:r>
    </w:p>
    <w:p w:rsidR="00DE4934" w:rsidRDefault="00F04915">
      <w:pPr>
        <w:spacing w:line="20" w:lineRule="exact"/>
        <w:rPr>
          <w:sz w:val="20"/>
          <w:szCs w:val="20"/>
        </w:rPr>
      </w:pPr>
      <w:r>
        <w:rPr>
          <w:noProof/>
          <w:sz w:val="20"/>
          <w:szCs w:val="20"/>
        </w:rPr>
        <w:drawing>
          <wp:anchor distT="0" distB="0" distL="114300" distR="114300" simplePos="0" relativeHeight="251642368" behindDoc="1" locked="0" layoutInCell="0" allowOverlap="1">
            <wp:simplePos x="0" y="0"/>
            <wp:positionH relativeFrom="column">
              <wp:posOffset>381000</wp:posOffset>
            </wp:positionH>
            <wp:positionV relativeFrom="paragraph">
              <wp:posOffset>4445</wp:posOffset>
            </wp:positionV>
            <wp:extent cx="1371600" cy="9429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9">
                      <a:extLst/>
                    </a:blip>
                    <a:srcRect/>
                    <a:stretch>
                      <a:fillRect/>
                    </a:stretch>
                  </pic:blipFill>
                  <pic:spPr bwMode="auto">
                    <a:xfrm>
                      <a:off x="0" y="0"/>
                      <a:ext cx="1371600" cy="94297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00" w:lineRule="exact"/>
        <w:rPr>
          <w:sz w:val="20"/>
          <w:szCs w:val="20"/>
        </w:rPr>
      </w:pPr>
    </w:p>
    <w:p w:rsidR="00DE4934" w:rsidRDefault="00F04915">
      <w:pPr>
        <w:rPr>
          <w:sz w:val="20"/>
          <w:szCs w:val="20"/>
        </w:rPr>
      </w:pPr>
      <w:r>
        <w:rPr>
          <w:rFonts w:ascii="Arial" w:eastAsia="Arial" w:hAnsi="Arial" w:cs="Arial"/>
          <w:sz w:val="40"/>
          <w:szCs w:val="40"/>
        </w:rPr>
        <w:t>Пользовательские действия</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Пользовательские действия, созданные пользователем, могут быть выполнены с помощью сценария PESP. Следует отметить, однако, что:</w:t>
      </w:r>
    </w:p>
    <w:p w:rsidR="00DE4934" w:rsidRDefault="00DE4934">
      <w:pPr>
        <w:spacing w:line="190" w:lineRule="exact"/>
        <w:rPr>
          <w:sz w:val="20"/>
          <w:szCs w:val="20"/>
        </w:rPr>
      </w:pPr>
    </w:p>
    <w:p w:rsidR="00DE4934" w:rsidRDefault="00F04915" w:rsidP="00EF5F79">
      <w:pPr>
        <w:numPr>
          <w:ilvl w:val="0"/>
          <w:numId w:val="17"/>
        </w:numPr>
        <w:tabs>
          <w:tab w:val="left" w:pos="600"/>
        </w:tabs>
        <w:ind w:left="600" w:hanging="225"/>
        <w:rPr>
          <w:rFonts w:ascii="Wingdings" w:eastAsia="Wingdings" w:hAnsi="Wingdings" w:cs="Wingdings"/>
          <w:sz w:val="10"/>
          <w:szCs w:val="10"/>
        </w:rPr>
      </w:pPr>
      <w:r>
        <w:rPr>
          <w:rFonts w:ascii="Arial" w:eastAsia="Arial" w:hAnsi="Arial" w:cs="Arial"/>
          <w:sz w:val="20"/>
          <w:szCs w:val="20"/>
        </w:rPr>
        <w:t>Возвращаемое значение настраиваемого действия не могут быть использованы PESP (например, для изменения потока PESP).</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7"/>
        </w:numPr>
        <w:tabs>
          <w:tab w:val="left" w:pos="600"/>
        </w:tabs>
        <w:ind w:left="600" w:hanging="225"/>
        <w:rPr>
          <w:rFonts w:ascii="Wingdings" w:eastAsia="Wingdings" w:hAnsi="Wingdings" w:cs="Wingdings"/>
          <w:sz w:val="10"/>
          <w:szCs w:val="10"/>
        </w:rPr>
      </w:pPr>
      <w:r>
        <w:rPr>
          <w:rFonts w:ascii="Arial" w:eastAsia="Arial" w:hAnsi="Arial" w:cs="Arial"/>
          <w:sz w:val="20"/>
          <w:szCs w:val="20"/>
        </w:rPr>
        <w:t>Переменный PESP сценарий необходимо использовать для возвращения значения PESP в пользовательских действиях.</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Переменный сценарий</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Данные передаются между действиями в сценарии с использованием переменных сценария.</w:t>
      </w:r>
    </w:p>
    <w:p w:rsidR="00DE4934" w:rsidRDefault="00DE4934">
      <w:pPr>
        <w:spacing w:line="179" w:lineRule="exact"/>
        <w:rPr>
          <w:sz w:val="20"/>
          <w:szCs w:val="20"/>
        </w:rPr>
      </w:pPr>
    </w:p>
    <w:p w:rsidR="00DE4934" w:rsidRDefault="00F04915">
      <w:pPr>
        <w:spacing w:line="277" w:lineRule="auto"/>
        <w:ind w:right="600"/>
        <w:rPr>
          <w:sz w:val="20"/>
          <w:szCs w:val="20"/>
        </w:rPr>
      </w:pPr>
      <w:r>
        <w:rPr>
          <w:rFonts w:ascii="Arial" w:eastAsia="Arial" w:hAnsi="Arial" w:cs="Arial"/>
          <w:sz w:val="20"/>
          <w:szCs w:val="20"/>
        </w:rPr>
        <w:t>Чтобы создать переменный сценарий, просто начать использовать его по имени (например, My Variable) в одном действии, и он становится доступным для использования в последующих действиях.</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предусмотрены некоторые предопределенные переменные сценария:</w:t>
      </w:r>
    </w:p>
    <w:p w:rsidR="00DE4934" w:rsidRDefault="00DE4934">
      <w:pPr>
        <w:spacing w:line="190" w:lineRule="exact"/>
        <w:rPr>
          <w:sz w:val="20"/>
          <w:szCs w:val="20"/>
        </w:rPr>
      </w:pPr>
    </w:p>
    <w:p w:rsidR="00DE4934" w:rsidRDefault="00F04915" w:rsidP="00EF5F79">
      <w:pPr>
        <w:numPr>
          <w:ilvl w:val="0"/>
          <w:numId w:val="18"/>
        </w:numPr>
        <w:tabs>
          <w:tab w:val="left" w:pos="600"/>
        </w:tabs>
        <w:ind w:left="600" w:hanging="225"/>
        <w:rPr>
          <w:rFonts w:ascii="Wingdings" w:eastAsia="Wingdings" w:hAnsi="Wingdings" w:cs="Wingdings"/>
          <w:sz w:val="10"/>
          <w:szCs w:val="10"/>
        </w:rPr>
      </w:pPr>
      <w:r>
        <w:rPr>
          <w:rFonts w:ascii="Arial" w:eastAsia="Arial" w:hAnsi="Arial" w:cs="Arial"/>
          <w:sz w:val="20"/>
          <w:szCs w:val="20"/>
        </w:rPr>
        <w:t>TimedEventActualTime</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Дата / время, на котором был запущен в настоящее время работает скрипт.</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8"/>
        </w:numPr>
        <w:tabs>
          <w:tab w:val="left" w:pos="600"/>
        </w:tabs>
        <w:ind w:left="600" w:hanging="225"/>
        <w:rPr>
          <w:rFonts w:ascii="Wingdings" w:eastAsia="Wingdings" w:hAnsi="Wingdings" w:cs="Wingdings"/>
          <w:sz w:val="10"/>
          <w:szCs w:val="10"/>
        </w:rPr>
      </w:pPr>
      <w:r>
        <w:rPr>
          <w:rFonts w:ascii="Arial" w:eastAsia="Arial" w:hAnsi="Arial" w:cs="Arial"/>
          <w:sz w:val="20"/>
          <w:szCs w:val="20"/>
        </w:rPr>
        <w:t>TimedEventRequestedTime</w:t>
      </w:r>
    </w:p>
    <w:p w:rsidR="00DE4934" w:rsidRDefault="00DE4934">
      <w:pPr>
        <w:spacing w:line="44" w:lineRule="exact"/>
        <w:rPr>
          <w:rFonts w:ascii="Wingdings" w:eastAsia="Wingdings" w:hAnsi="Wingdings" w:cs="Wingdings"/>
          <w:sz w:val="10"/>
          <w:szCs w:val="10"/>
        </w:rPr>
      </w:pPr>
    </w:p>
    <w:p w:rsidR="00DE4934" w:rsidRDefault="00F04915">
      <w:pPr>
        <w:spacing w:line="273" w:lineRule="auto"/>
        <w:ind w:left="600" w:right="160"/>
        <w:rPr>
          <w:rFonts w:ascii="Wingdings" w:eastAsia="Wingdings" w:hAnsi="Wingdings" w:cs="Wingdings"/>
          <w:sz w:val="10"/>
          <w:szCs w:val="10"/>
        </w:rPr>
      </w:pPr>
      <w:r>
        <w:rPr>
          <w:rFonts w:ascii="Arial" w:eastAsia="Arial" w:hAnsi="Arial" w:cs="Arial"/>
          <w:sz w:val="20"/>
          <w:szCs w:val="20"/>
        </w:rPr>
        <w:t>Дата / время, при котором просил событие уволят. Это может быть раньше, чем реальное время, если Preactor были закрыты или если событие календаря был отключен.</w:t>
      </w:r>
    </w:p>
    <w:p w:rsidR="00DE4934" w:rsidRDefault="00F04915" w:rsidP="00EF5F79">
      <w:pPr>
        <w:numPr>
          <w:ilvl w:val="0"/>
          <w:numId w:val="18"/>
        </w:numPr>
        <w:tabs>
          <w:tab w:val="left" w:pos="600"/>
        </w:tabs>
        <w:ind w:left="600" w:hanging="225"/>
        <w:rPr>
          <w:rFonts w:ascii="Wingdings" w:eastAsia="Wingdings" w:hAnsi="Wingdings" w:cs="Wingdings"/>
          <w:sz w:val="10"/>
          <w:szCs w:val="10"/>
        </w:rPr>
      </w:pPr>
      <w:r>
        <w:rPr>
          <w:rFonts w:ascii="Arial" w:eastAsia="Arial" w:hAnsi="Arial" w:cs="Arial"/>
          <w:sz w:val="20"/>
          <w:szCs w:val="20"/>
        </w:rPr>
        <w:t>TimedEventPrimaryKey</w:t>
      </w:r>
    </w:p>
    <w:p w:rsidR="00DE4934" w:rsidRDefault="00DE4934">
      <w:pPr>
        <w:spacing w:line="44" w:lineRule="exact"/>
        <w:rPr>
          <w:rFonts w:ascii="Wingdings" w:eastAsia="Wingdings" w:hAnsi="Wingdings" w:cs="Wingdings"/>
          <w:sz w:val="10"/>
          <w:szCs w:val="10"/>
        </w:rPr>
      </w:pPr>
    </w:p>
    <w:p w:rsidR="00DE4934" w:rsidRDefault="00F04915">
      <w:pPr>
        <w:spacing w:line="279" w:lineRule="auto"/>
        <w:ind w:left="600" w:right="160"/>
        <w:jc w:val="both"/>
        <w:rPr>
          <w:rFonts w:ascii="Wingdings" w:eastAsia="Wingdings" w:hAnsi="Wingdings" w:cs="Wingdings"/>
          <w:sz w:val="10"/>
          <w:szCs w:val="10"/>
        </w:rPr>
      </w:pPr>
      <w:r>
        <w:rPr>
          <w:rFonts w:ascii="Arial" w:eastAsia="Arial" w:hAnsi="Arial" w:cs="Arial"/>
          <w:sz w:val="20"/>
          <w:szCs w:val="20"/>
        </w:rPr>
        <w:t>Первичный ключ записи в календаре событий, обожженных в настоящее время работает PESP сценарий. Это значение может быть использовано для ссылки на пользовательские данные в конкретной конфигурации таблице. Смотрите раздел стратегии для обсуждения того, как использовать этот механизм, чтобы связать пользовательские данные с отдельными событиями.</w:t>
      </w:r>
    </w:p>
    <w:p w:rsidR="00DE4934" w:rsidRDefault="00DE4934">
      <w:pPr>
        <w:spacing w:line="143" w:lineRule="exact"/>
        <w:rPr>
          <w:sz w:val="20"/>
          <w:szCs w:val="20"/>
        </w:rPr>
      </w:pPr>
    </w:p>
    <w:p w:rsidR="00DE4934" w:rsidRDefault="00F04915">
      <w:pPr>
        <w:rPr>
          <w:sz w:val="20"/>
          <w:szCs w:val="20"/>
        </w:rPr>
      </w:pPr>
      <w:r>
        <w:rPr>
          <w:rFonts w:ascii="Arial" w:eastAsia="Arial" w:hAnsi="Arial" w:cs="Arial"/>
          <w:sz w:val="40"/>
          <w:szCs w:val="40"/>
        </w:rPr>
        <w:t>Типы событий</w:t>
      </w:r>
    </w:p>
    <w:p w:rsidR="00DE4934" w:rsidRDefault="00DE4934">
      <w:pPr>
        <w:spacing w:line="98" w:lineRule="exact"/>
        <w:rPr>
          <w:sz w:val="20"/>
          <w:szCs w:val="20"/>
        </w:rPr>
      </w:pPr>
    </w:p>
    <w:p w:rsidR="00DE4934" w:rsidRDefault="00F04915">
      <w:pPr>
        <w:rPr>
          <w:sz w:val="20"/>
          <w:szCs w:val="20"/>
        </w:rPr>
      </w:pPr>
      <w:r>
        <w:rPr>
          <w:rFonts w:ascii="Arial" w:eastAsia="Arial" w:hAnsi="Arial" w:cs="Arial"/>
          <w:sz w:val="30"/>
          <w:szCs w:val="30"/>
        </w:rPr>
        <w:t>сообщение События</w:t>
      </w:r>
    </w:p>
    <w:p w:rsidR="00DE4934" w:rsidRDefault="00DE4934">
      <w:pPr>
        <w:spacing w:line="117" w:lineRule="exact"/>
        <w:rPr>
          <w:sz w:val="20"/>
          <w:szCs w:val="20"/>
        </w:rPr>
      </w:pPr>
    </w:p>
    <w:p w:rsidR="00DE4934" w:rsidRDefault="00F04915">
      <w:pPr>
        <w:spacing w:line="279" w:lineRule="auto"/>
        <w:rPr>
          <w:sz w:val="20"/>
          <w:szCs w:val="20"/>
        </w:rPr>
      </w:pPr>
      <w:r>
        <w:rPr>
          <w:rFonts w:ascii="Arial" w:eastAsia="Arial" w:hAnsi="Arial" w:cs="Arial"/>
          <w:sz w:val="20"/>
          <w:szCs w:val="20"/>
        </w:rPr>
        <w:t>Сообщения передаются между системами с использованием ЦУП. Сообщение содержит в себе имя любого сценария PESP для выполнения. Как правило, сообщение будет поступать из внешнего источника, например от зрителя цехового, с данными, связанных с ним (может быть файл или XML-данными в сообщении).</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Данные обрабатываются (например, с помощью сценария импорта), ответ отправлен, а затем удаляются с помощью объекта связи (ЦУП).</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 xml:space="preserve">Увидеть </w:t>
      </w:r>
      <w:r>
        <w:rPr>
          <w:rFonts w:ascii="Arial" w:eastAsia="Arial" w:hAnsi="Arial" w:cs="Arial"/>
          <w:color w:val="0000FF"/>
          <w:sz w:val="20"/>
          <w:szCs w:val="20"/>
          <w:u w:val="single"/>
        </w:rPr>
        <w:t>Пример Сценарии</w:t>
      </w:r>
      <w:r>
        <w:rPr>
          <w:rFonts w:ascii="Arial" w:eastAsia="Arial" w:hAnsi="Arial" w:cs="Arial"/>
          <w:sz w:val="20"/>
          <w:szCs w:val="20"/>
        </w:rPr>
        <w:t xml:space="preserve"> для дальнейших указаний.</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3392" behindDoc="1" locked="0" layoutInCell="0" allowOverlap="1">
                <wp:simplePos x="0" y="0"/>
                <wp:positionH relativeFrom="column">
                  <wp:posOffset>0</wp:posOffset>
                </wp:positionH>
                <wp:positionV relativeFrom="paragraph">
                  <wp:posOffset>433070</wp:posOffset>
                </wp:positionV>
                <wp:extent cx="7096125"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C164319" id="Shape 11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0,34.1pt" to="558.7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lD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40" w:lineRule="exact"/>
        <w:rPr>
          <w:sz w:val="20"/>
          <w:szCs w:val="20"/>
        </w:rPr>
      </w:pPr>
    </w:p>
    <w:p w:rsidR="00DE4934" w:rsidRDefault="00F04915">
      <w:pPr>
        <w:jc w:val="center"/>
        <w:rPr>
          <w:sz w:val="20"/>
          <w:szCs w:val="20"/>
        </w:rPr>
      </w:pPr>
      <w:r>
        <w:rPr>
          <w:rFonts w:ascii="Arial" w:eastAsia="Arial" w:hAnsi="Arial" w:cs="Arial"/>
          <w:sz w:val="20"/>
          <w:szCs w:val="20"/>
        </w:rPr>
        <w:t>- 116 -</w:t>
      </w:r>
    </w:p>
    <w:p w:rsidR="00DE4934" w:rsidRDefault="00DE4934">
      <w:pPr>
        <w:sectPr w:rsidR="00DE4934">
          <w:type w:val="continuous"/>
          <w:pgSz w:w="11900" w:h="16838"/>
          <w:pgMar w:top="837" w:right="366" w:bottom="56" w:left="360" w:header="0" w:footer="0" w:gutter="0"/>
          <w:cols w:space="720" w:equalWidth="0">
            <w:col w:w="11180"/>
          </w:cols>
        </w:sectPr>
      </w:pPr>
    </w:p>
    <w:p w:rsidR="00DE4934" w:rsidRDefault="00F04915">
      <w:pPr>
        <w:jc w:val="right"/>
        <w:rPr>
          <w:sz w:val="20"/>
          <w:szCs w:val="20"/>
        </w:rPr>
      </w:pPr>
      <w:bookmarkStart w:id="12" w:name="page31"/>
      <w:bookmarkEnd w:id="12"/>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4416" behindDoc="1" locked="0" layoutInCell="0" allowOverlap="1">
                <wp:simplePos x="0" y="0"/>
                <wp:positionH relativeFrom="column">
                  <wp:posOffset>0</wp:posOffset>
                </wp:positionH>
                <wp:positionV relativeFrom="paragraph">
                  <wp:posOffset>20320</wp:posOffset>
                </wp:positionV>
                <wp:extent cx="7096125"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44153A0" id="Shape 115"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aq16WrkBAACE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357" w:lineRule="exact"/>
        <w:rPr>
          <w:sz w:val="20"/>
          <w:szCs w:val="20"/>
        </w:rPr>
      </w:pPr>
    </w:p>
    <w:p w:rsidR="00DE4934" w:rsidRDefault="00F04915">
      <w:pPr>
        <w:rPr>
          <w:sz w:val="20"/>
          <w:szCs w:val="20"/>
        </w:rPr>
      </w:pPr>
      <w:r>
        <w:rPr>
          <w:rFonts w:ascii="Arial" w:eastAsia="Arial" w:hAnsi="Arial" w:cs="Arial"/>
          <w:sz w:val="30"/>
          <w:szCs w:val="30"/>
        </w:rPr>
        <w:t>Дискретные события</w:t>
      </w:r>
    </w:p>
    <w:p w:rsidR="00DE4934" w:rsidRDefault="00DE4934">
      <w:pPr>
        <w:spacing w:line="117" w:lineRule="exact"/>
        <w:rPr>
          <w:sz w:val="20"/>
          <w:szCs w:val="20"/>
        </w:rPr>
      </w:pPr>
    </w:p>
    <w:p w:rsidR="00DE4934" w:rsidRDefault="00F04915">
      <w:pPr>
        <w:spacing w:line="277" w:lineRule="auto"/>
        <w:ind w:right="300"/>
        <w:rPr>
          <w:sz w:val="20"/>
          <w:szCs w:val="20"/>
        </w:rPr>
      </w:pPr>
      <w:r>
        <w:rPr>
          <w:rFonts w:ascii="Arial" w:eastAsia="Arial" w:hAnsi="Arial" w:cs="Arial"/>
          <w:sz w:val="20"/>
          <w:szCs w:val="20"/>
        </w:rPr>
        <w:t>Есть много дискретных событий, которые происходят в Preactor, и вы можете настроить то, что происходит на возникновение таких с Script Event.</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Как правило, действия, связанные с этим PESP событием может:</w:t>
      </w:r>
    </w:p>
    <w:p w:rsidR="00DE4934" w:rsidRDefault="00DE4934">
      <w:pPr>
        <w:spacing w:line="190" w:lineRule="exact"/>
        <w:rPr>
          <w:sz w:val="20"/>
          <w:szCs w:val="2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Выполните проверку данных или проверки ошибок, когда пользователь нажимает на «OK» в диалоговом окне.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Force пользователя завершить все диалоговые окна в редакторе и проверить данные, которые они ввели.</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Заполняют другие части базы данных в соответствии со значениями, они только что вошли.</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Провести оценку заявления о цифрах, которые они использовали в течение времени эксплуатации.</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9"/>
        </w:numPr>
        <w:tabs>
          <w:tab w:val="left" w:pos="600"/>
        </w:tabs>
        <w:spacing w:line="273" w:lineRule="auto"/>
        <w:ind w:left="600" w:right="340" w:hanging="225"/>
        <w:rPr>
          <w:rFonts w:ascii="Wingdings" w:eastAsia="Wingdings" w:hAnsi="Wingdings" w:cs="Wingdings"/>
          <w:sz w:val="10"/>
          <w:szCs w:val="10"/>
        </w:rPr>
      </w:pPr>
      <w:r>
        <w:rPr>
          <w:rFonts w:ascii="Arial" w:eastAsia="Arial" w:hAnsi="Arial" w:cs="Arial"/>
          <w:sz w:val="20"/>
          <w:szCs w:val="20"/>
        </w:rPr>
        <w:t>Запуск сценария, когда операция сброшена на окне обзора последовательности, или когда пользователь пытается перетащить операцию в окне Sequencer Обзора.</w:t>
      </w: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Выполнить пользовательское действие.</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 xml:space="preserve">Смотрите также </w:t>
      </w:r>
      <w:r>
        <w:rPr>
          <w:rFonts w:ascii="Arial" w:eastAsia="Arial" w:hAnsi="Arial" w:cs="Arial"/>
          <w:color w:val="0000FF"/>
          <w:sz w:val="20"/>
          <w:szCs w:val="20"/>
          <w:u w:val="single"/>
        </w:rPr>
        <w:t>APS Правила планирования</w:t>
      </w:r>
      <w:r>
        <w:rPr>
          <w:rFonts w:ascii="Arial" w:eastAsia="Arial" w:hAnsi="Arial" w:cs="Arial"/>
          <w:sz w:val="20"/>
          <w:szCs w:val="20"/>
        </w:rPr>
        <w:t xml:space="preserve"> для конкретного применения дискретных событий.</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Manip события</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Команда «Manip» может быть использована для запуска сценария событий, с помощью переключателя / RunEventScript.</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Это определено в файле определения меню (.prmdf), как показано в примере ниже, для заказов на импорт:</w:t>
      </w:r>
    </w:p>
    <w:p w:rsidR="00DE4934" w:rsidRDefault="00F04915">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-18415</wp:posOffset>
            </wp:positionH>
            <wp:positionV relativeFrom="paragraph">
              <wp:posOffset>93980</wp:posOffset>
            </wp:positionV>
            <wp:extent cx="7134225" cy="151955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extLst/>
                    </a:blip>
                    <a:srcRect/>
                    <a:stretch>
                      <a:fillRect/>
                    </a:stretch>
                  </pic:blipFill>
                  <pic:spPr bwMode="auto">
                    <a:xfrm>
                      <a:off x="0" y="0"/>
                      <a:ext cx="7134225" cy="151955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3" w:lineRule="exact"/>
        <w:rPr>
          <w:sz w:val="20"/>
          <w:szCs w:val="20"/>
        </w:rPr>
      </w:pPr>
    </w:p>
    <w:p w:rsidR="00DE4934" w:rsidRDefault="00F04915">
      <w:pPr>
        <w:ind w:left="280"/>
        <w:rPr>
          <w:sz w:val="20"/>
          <w:szCs w:val="20"/>
        </w:rPr>
      </w:pPr>
      <w:r>
        <w:rPr>
          <w:rFonts w:ascii="Courier New" w:eastAsia="Courier New" w:hAnsi="Courier New" w:cs="Courier New"/>
          <w:sz w:val="20"/>
          <w:szCs w:val="20"/>
        </w:rPr>
        <w:t>Import_Orders: MANIP.DLL</w:t>
      </w:r>
    </w:p>
    <w:p w:rsidR="00DE4934" w:rsidRDefault="00DE4934">
      <w:pPr>
        <w:spacing w:line="108" w:lineRule="exact"/>
        <w:rPr>
          <w:sz w:val="20"/>
          <w:szCs w:val="20"/>
        </w:rPr>
      </w:pPr>
    </w:p>
    <w:p w:rsidR="00DE4934" w:rsidRDefault="00F04915">
      <w:pPr>
        <w:ind w:left="400"/>
        <w:rPr>
          <w:sz w:val="20"/>
          <w:szCs w:val="20"/>
        </w:rPr>
      </w:pPr>
      <w:r>
        <w:rPr>
          <w:rFonts w:ascii="Courier New" w:eastAsia="Courier New" w:hAnsi="Courier New" w:cs="Courier New"/>
          <w:sz w:val="20"/>
          <w:szCs w:val="20"/>
        </w:rPr>
        <w:t>/ RunEventScript {FIND СОПУТСТВУЮЩЕГО DB VALUE ( "Импорт Экспорт Mapping" "Номер" "1" «Заказать</w:t>
      </w:r>
    </w:p>
    <w:p w:rsidR="00DE4934" w:rsidRDefault="00DE4934">
      <w:pPr>
        <w:spacing w:line="28" w:lineRule="exact"/>
        <w:rPr>
          <w:sz w:val="20"/>
          <w:szCs w:val="20"/>
        </w:rPr>
      </w:pPr>
    </w:p>
    <w:p w:rsidR="00DE4934" w:rsidRDefault="00F04915">
      <w:pPr>
        <w:ind w:left="280"/>
        <w:rPr>
          <w:sz w:val="20"/>
          <w:szCs w:val="20"/>
        </w:rPr>
      </w:pPr>
      <w:r>
        <w:rPr>
          <w:rFonts w:ascii="Courier New" w:eastAsia="Courier New" w:hAnsi="Courier New" w:cs="Courier New"/>
          <w:sz w:val="20"/>
          <w:szCs w:val="20"/>
        </w:rPr>
        <w:t>Импорт событий сценария ")},</w:t>
      </w:r>
    </w:p>
    <w:p w:rsidR="00DE4934" w:rsidRDefault="00DE4934">
      <w:pPr>
        <w:spacing w:line="28" w:lineRule="exact"/>
        <w:rPr>
          <w:sz w:val="20"/>
          <w:szCs w:val="20"/>
        </w:rPr>
      </w:pPr>
    </w:p>
    <w:p w:rsidR="00DE4934" w:rsidRDefault="00F04915">
      <w:pPr>
        <w:ind w:left="400"/>
        <w:rPr>
          <w:sz w:val="20"/>
          <w:szCs w:val="20"/>
        </w:rPr>
      </w:pPr>
      <w:r>
        <w:rPr>
          <w:rFonts w:ascii="Courier New" w:eastAsia="Courier New" w:hAnsi="Courier New" w:cs="Courier New"/>
          <w:sz w:val="20"/>
          <w:szCs w:val="20"/>
        </w:rPr>
        <w:t>Импорт заказов Событие сценария,</w:t>
      </w:r>
    </w:p>
    <w:p w:rsidR="00DE4934" w:rsidRDefault="00DE4934">
      <w:pPr>
        <w:spacing w:line="28" w:lineRule="exact"/>
        <w:rPr>
          <w:sz w:val="20"/>
          <w:szCs w:val="20"/>
        </w:rPr>
      </w:pPr>
    </w:p>
    <w:p w:rsidR="00DE4934" w:rsidRDefault="00F04915">
      <w:pPr>
        <w:ind w:left="400"/>
        <w:rPr>
          <w:sz w:val="20"/>
          <w:szCs w:val="20"/>
        </w:rPr>
      </w:pPr>
      <w:r>
        <w:rPr>
          <w:rFonts w:ascii="Courier New" w:eastAsia="Courier New" w:hAnsi="Courier New" w:cs="Courier New"/>
          <w:sz w:val="20"/>
          <w:szCs w:val="20"/>
        </w:rPr>
        <w:t>Импорт заказов,</w:t>
      </w:r>
    </w:p>
    <w:p w:rsidR="00DE4934" w:rsidRDefault="00DE4934">
      <w:pPr>
        <w:spacing w:line="28" w:lineRule="exact"/>
        <w:rPr>
          <w:sz w:val="20"/>
          <w:szCs w:val="20"/>
        </w:rPr>
      </w:pPr>
    </w:p>
    <w:p w:rsidR="00DE4934" w:rsidRDefault="00F04915">
      <w:pPr>
        <w:ind w:left="400"/>
        <w:rPr>
          <w:sz w:val="20"/>
          <w:szCs w:val="20"/>
        </w:rPr>
      </w:pPr>
      <w:r>
        <w:rPr>
          <w:rFonts w:ascii="Courier New" w:eastAsia="Courier New" w:hAnsi="Courier New" w:cs="Courier New"/>
          <w:sz w:val="20"/>
          <w:szCs w:val="20"/>
        </w:rPr>
        <w:t>Передний план, ВСЕГДА: {ВОЗВРАТ};</w:t>
      </w:r>
    </w:p>
    <w:p w:rsidR="00DE4934" w:rsidRDefault="00DE4934">
      <w:pPr>
        <w:spacing w:line="28" w:lineRule="exact"/>
        <w:rPr>
          <w:sz w:val="20"/>
          <w:szCs w:val="20"/>
        </w:rPr>
      </w:pPr>
    </w:p>
    <w:p w:rsidR="00DE4934" w:rsidRDefault="00F04915">
      <w:pPr>
        <w:ind w:left="280"/>
        <w:rPr>
          <w:sz w:val="20"/>
          <w:szCs w:val="20"/>
        </w:rPr>
      </w:pPr>
      <w:r>
        <w:rPr>
          <w:rFonts w:ascii="Courier New" w:eastAsia="Courier New" w:hAnsi="Courier New" w:cs="Courier New"/>
          <w:sz w:val="20"/>
          <w:szCs w:val="20"/>
        </w:rPr>
        <w:t>;</w:t>
      </w:r>
    </w:p>
    <w:p w:rsidR="00DE4934" w:rsidRDefault="00DE4934">
      <w:pPr>
        <w:spacing w:line="200" w:lineRule="exact"/>
        <w:rPr>
          <w:sz w:val="20"/>
          <w:szCs w:val="20"/>
        </w:rPr>
      </w:pPr>
    </w:p>
    <w:p w:rsidR="00DE4934" w:rsidRDefault="00DE4934">
      <w:pPr>
        <w:spacing w:line="202"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Это простой способ присвоения сценариев для работы панели элементов на рабочем столе Preactor. Окончательный выпуск Preactor требуется для того, чтобы иметь возможность вносить изменения в файл .prmdf.</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30"/>
          <w:szCs w:val="30"/>
        </w:rPr>
        <w:t>События</w:t>
      </w:r>
    </w:p>
    <w:p w:rsidR="00DE4934" w:rsidRDefault="00DE4934">
      <w:pPr>
        <w:spacing w:line="117" w:lineRule="exact"/>
        <w:rPr>
          <w:sz w:val="20"/>
          <w:szCs w:val="20"/>
        </w:rPr>
      </w:pPr>
    </w:p>
    <w:p w:rsidR="00DE4934" w:rsidRDefault="00F04915">
      <w:pPr>
        <w:spacing w:line="277" w:lineRule="auto"/>
        <w:ind w:right="360"/>
        <w:rPr>
          <w:sz w:val="20"/>
          <w:szCs w:val="20"/>
        </w:rPr>
      </w:pPr>
      <w:r>
        <w:rPr>
          <w:rFonts w:ascii="Arial" w:eastAsia="Arial" w:hAnsi="Arial" w:cs="Arial"/>
          <w:sz w:val="20"/>
          <w:szCs w:val="20"/>
        </w:rPr>
        <w:t>События Модуль PESP Timed обеспечивает Preactor с концепцией выполнения задач в какой-то момент в будущем. Календарь событий используется для связывания задачи с указанием даты и времени, при котором задача должна выполняться.</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События полезны в ряде сценариев, например:</w:t>
      </w:r>
    </w:p>
    <w:p w:rsidR="00DE4934" w:rsidRDefault="00DE4934">
      <w:pPr>
        <w:spacing w:line="190" w:lineRule="exact"/>
        <w:rPr>
          <w:sz w:val="20"/>
          <w:szCs w:val="20"/>
        </w:rPr>
      </w:pPr>
    </w:p>
    <w:p w:rsidR="00DE4934" w:rsidRDefault="00F04915">
      <w:pPr>
        <w:ind w:left="600"/>
        <w:rPr>
          <w:sz w:val="20"/>
          <w:szCs w:val="20"/>
        </w:rPr>
      </w:pPr>
      <w:r>
        <w:rPr>
          <w:rFonts w:ascii="Arial" w:eastAsia="Arial" w:hAnsi="Arial" w:cs="Arial"/>
          <w:sz w:val="20"/>
          <w:szCs w:val="20"/>
        </w:rPr>
        <w:t>Для поддержки Заказать многообещающим.</w:t>
      </w:r>
    </w:p>
    <w:p w:rsidR="00DE4934" w:rsidRDefault="00DE4934">
      <w:pPr>
        <w:spacing w:line="194" w:lineRule="exact"/>
        <w:rPr>
          <w:sz w:val="20"/>
          <w:szCs w:val="20"/>
        </w:rPr>
      </w:pPr>
    </w:p>
    <w:p w:rsidR="00DE4934" w:rsidRDefault="00F04915">
      <w:pPr>
        <w:spacing w:line="277" w:lineRule="auto"/>
        <w:ind w:left="600" w:right="1120"/>
        <w:rPr>
          <w:sz w:val="20"/>
          <w:szCs w:val="20"/>
        </w:rPr>
      </w:pPr>
      <w:r>
        <w:rPr>
          <w:rFonts w:ascii="Arial" w:eastAsia="Arial" w:hAnsi="Arial" w:cs="Arial"/>
          <w:sz w:val="20"/>
          <w:szCs w:val="20"/>
        </w:rPr>
        <w:t>Когда заказ обетование, запись может быть добавлена ​​в календарь событий, чтобы удалить обещание заказа на какое-то время в будущем, если фирма заказ впоследствии не был получен.</w:t>
      </w:r>
    </w:p>
    <w:p w:rsidR="00DE4934" w:rsidRDefault="00DE4934">
      <w:pPr>
        <w:spacing w:line="155" w:lineRule="exact"/>
        <w:rPr>
          <w:sz w:val="20"/>
          <w:szCs w:val="20"/>
        </w:rPr>
      </w:pPr>
    </w:p>
    <w:p w:rsidR="00DE4934" w:rsidRDefault="00F04915">
      <w:pPr>
        <w:rPr>
          <w:sz w:val="20"/>
          <w:szCs w:val="20"/>
        </w:rPr>
      </w:pPr>
      <w:r>
        <w:rPr>
          <w:rFonts w:ascii="Arial" w:eastAsia="Arial" w:hAnsi="Arial" w:cs="Arial"/>
          <w:sz w:val="20"/>
          <w:szCs w:val="20"/>
        </w:rPr>
        <w:t>Календарь событий реализован в виде стандартной редактируемой таблицы, управляемой из:</w:t>
      </w:r>
    </w:p>
    <w:p w:rsidR="00DE4934" w:rsidRDefault="00DE4934">
      <w:pPr>
        <w:spacing w:line="40" w:lineRule="exact"/>
        <w:rPr>
          <w:sz w:val="20"/>
          <w:szCs w:val="20"/>
        </w:rPr>
      </w:pPr>
    </w:p>
    <w:p w:rsidR="00DE4934" w:rsidRDefault="00F04915">
      <w:pPr>
        <w:spacing w:line="230" w:lineRule="exact"/>
        <w:ind w:left="220"/>
        <w:rPr>
          <w:sz w:val="20"/>
          <w:szCs w:val="20"/>
        </w:rPr>
      </w:pPr>
      <w:r>
        <w:rPr>
          <w:rFonts w:ascii="Arial" w:eastAsia="Arial" w:hAnsi="Arial" w:cs="Arial"/>
          <w:sz w:val="20"/>
          <w:szCs w:val="20"/>
        </w:rPr>
        <w:t xml:space="preserve">Preactor Desktop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Сценарии событий </w:t>
      </w:r>
      <w:r>
        <w:rPr>
          <w:rFonts w:ascii="MS Gothic" w:eastAsia="MS Gothic" w:hAnsi="MS Gothic" w:cs="MS Gothic"/>
          <w:sz w:val="20"/>
          <w:szCs w:val="20"/>
        </w:rPr>
        <w:t>►</w:t>
      </w:r>
      <w:r>
        <w:rPr>
          <w:rFonts w:ascii="Arial" w:eastAsia="Arial" w:hAnsi="Arial" w:cs="Arial"/>
          <w:sz w:val="20"/>
          <w:szCs w:val="20"/>
        </w:rPr>
        <w:t xml:space="preserve"> Timed Календарь событий.</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Приурочено событие может быть добавлено в систему путем создания записи в таблице, и определить сценарий PESP для запуска, и когда.</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PESP действие также при условии, что позволит синхронизированным события, которые будут созданы в сценарии PESP.</w:t>
      </w:r>
    </w:p>
    <w:p w:rsidR="00DE4934" w:rsidRDefault="00DE4934">
      <w:pPr>
        <w:spacing w:line="179" w:lineRule="exact"/>
        <w:rPr>
          <w:sz w:val="20"/>
          <w:szCs w:val="20"/>
        </w:rPr>
      </w:pPr>
    </w:p>
    <w:p w:rsidR="00DE4934" w:rsidRDefault="00F04915">
      <w:pPr>
        <w:spacing w:line="277" w:lineRule="auto"/>
        <w:ind w:right="300"/>
        <w:rPr>
          <w:sz w:val="20"/>
          <w:szCs w:val="20"/>
        </w:rPr>
      </w:pPr>
      <w:r>
        <w:rPr>
          <w:rFonts w:ascii="Arial" w:eastAsia="Arial" w:hAnsi="Arial" w:cs="Arial"/>
          <w:sz w:val="20"/>
          <w:szCs w:val="20"/>
        </w:rPr>
        <w:t>Когда событие календаря включена, календарь событий процессор опрашивает эту таблицу через регулярные промежутки времени и выполняет все задачи, которые просрочены. Задачи будут удалены из календаря, как только они будут выполнены.</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Модуль по времени события включения / выключения и период сканирования таблицы настраивается с:</w:t>
      </w:r>
    </w:p>
    <w:p w:rsidR="00DE4934" w:rsidRDefault="00DE4934">
      <w:pPr>
        <w:spacing w:line="175" w:lineRule="exact"/>
        <w:rPr>
          <w:sz w:val="20"/>
          <w:szCs w:val="20"/>
        </w:rPr>
      </w:pPr>
    </w:p>
    <w:p w:rsidR="00DE4934" w:rsidRDefault="00F04915">
      <w:pPr>
        <w:spacing w:line="230" w:lineRule="exact"/>
        <w:ind w:left="180"/>
        <w:rPr>
          <w:sz w:val="20"/>
          <w:szCs w:val="20"/>
        </w:rPr>
      </w:pPr>
      <w:r>
        <w:rPr>
          <w:rFonts w:ascii="Arial" w:eastAsia="Arial" w:hAnsi="Arial" w:cs="Arial"/>
          <w:sz w:val="20"/>
          <w:szCs w:val="20"/>
        </w:rPr>
        <w:t xml:space="preserve">рабочий стол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Событие Script </w:t>
      </w:r>
      <w:r>
        <w:rPr>
          <w:rFonts w:ascii="MS Gothic" w:eastAsia="MS Gothic" w:hAnsi="MS Gothic" w:cs="MS Gothic"/>
          <w:sz w:val="20"/>
          <w:szCs w:val="20"/>
        </w:rPr>
        <w:t>►</w:t>
      </w:r>
      <w:r>
        <w:rPr>
          <w:rFonts w:ascii="Arial" w:eastAsia="Arial" w:hAnsi="Arial" w:cs="Arial"/>
          <w:sz w:val="20"/>
          <w:szCs w:val="20"/>
        </w:rPr>
        <w:t xml:space="preserve"> Timed Настройки событий.</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6464" behindDoc="1" locked="0" layoutInCell="0" allowOverlap="1">
                <wp:simplePos x="0" y="0"/>
                <wp:positionH relativeFrom="column">
                  <wp:posOffset>0</wp:posOffset>
                </wp:positionH>
                <wp:positionV relativeFrom="paragraph">
                  <wp:posOffset>313690</wp:posOffset>
                </wp:positionV>
                <wp:extent cx="7096125"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99566D4" id="Shape 117"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0,24.7pt" to="558.7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p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52" w:lineRule="exact"/>
        <w:rPr>
          <w:sz w:val="20"/>
          <w:szCs w:val="20"/>
        </w:rPr>
      </w:pPr>
    </w:p>
    <w:p w:rsidR="00DE4934" w:rsidRDefault="00F04915">
      <w:pPr>
        <w:ind w:right="-19"/>
        <w:jc w:val="center"/>
        <w:rPr>
          <w:sz w:val="20"/>
          <w:szCs w:val="20"/>
        </w:rPr>
      </w:pPr>
      <w:r>
        <w:rPr>
          <w:rFonts w:ascii="Arial" w:eastAsia="Arial" w:hAnsi="Arial" w:cs="Arial"/>
          <w:sz w:val="20"/>
          <w:szCs w:val="20"/>
        </w:rPr>
        <w:t>- 117 -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3" w:name="page32"/>
      <w:bookmarkEnd w:id="13"/>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995DB0B" id="Shape 118"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Tvp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5jQqB5aGVO5l&#10;OUH2DAEbQj24XcwCxeiew5MX35Fq1U0xBxgm2NhFm+GkkI3F7tPVbjUmJih5V39YzhfvORNUe3e3&#10;fJuvq6C5nA0R0yflLcsfLTfaZTOggeMTpgl6geQ0eqPlVhtTgnjYP5jIjkCD35Z1Zr+BGccGkr5Y&#10;LleF+qaILznqsv7GYXWiJ2y0bfnqCoKmVyA/Okl9QpNAm+mb5Bl3Nm7yKru29/K0ixdDadTFh/Oz&#10;zG/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PiNO+m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pPr>
        <w:rPr>
          <w:sz w:val="20"/>
          <w:szCs w:val="20"/>
        </w:rPr>
      </w:pPr>
      <w:r>
        <w:rPr>
          <w:rFonts w:ascii="Arial" w:eastAsia="Arial" w:hAnsi="Arial" w:cs="Arial"/>
          <w:sz w:val="20"/>
          <w:szCs w:val="20"/>
        </w:rPr>
        <w:t>Изменения в конфигурации происходят при Preactor следующего запуска.</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Событие Обзор Календарь Процессор</w:t>
      </w:r>
    </w:p>
    <w:p w:rsidR="00DE4934" w:rsidRDefault="00DE4934">
      <w:pPr>
        <w:spacing w:line="125"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Календарь событий процессор работает в фоновом режиме и отвечает за избирательный календарь событий, запуск PESP сценариев по требованию, а также создание / удаление событий из календаря событий по мере необходимости.</w:t>
      </w:r>
    </w:p>
    <w:p w:rsidR="00DE4934" w:rsidRDefault="00DE4934">
      <w:pPr>
        <w:spacing w:line="144" w:lineRule="exact"/>
        <w:rPr>
          <w:sz w:val="20"/>
          <w:szCs w:val="20"/>
        </w:rPr>
      </w:pPr>
    </w:p>
    <w:p w:rsidR="00DE4934" w:rsidRDefault="00F04915">
      <w:pPr>
        <w:spacing w:line="277" w:lineRule="auto"/>
        <w:ind w:right="360"/>
        <w:rPr>
          <w:sz w:val="20"/>
          <w:szCs w:val="20"/>
        </w:rPr>
      </w:pPr>
      <w:r>
        <w:rPr>
          <w:rFonts w:ascii="Arial" w:eastAsia="Arial" w:hAnsi="Arial" w:cs="Arial"/>
          <w:sz w:val="20"/>
          <w:szCs w:val="20"/>
        </w:rPr>
        <w:t>Большинство этих задач предназначены для работы в фоновом режиме, с тем, чтобы нарушить первичную обработку Preactor как мало, насколько это возможно.</w:t>
      </w:r>
    </w:p>
    <w:p w:rsidR="00DE4934" w:rsidRDefault="00DE4934">
      <w:pPr>
        <w:spacing w:line="144" w:lineRule="exact"/>
        <w:rPr>
          <w:sz w:val="20"/>
          <w:szCs w:val="20"/>
        </w:rPr>
      </w:pPr>
    </w:p>
    <w:p w:rsidR="00DE4934" w:rsidRDefault="00F04915">
      <w:pPr>
        <w:spacing w:line="277" w:lineRule="auto"/>
        <w:ind w:right="220"/>
        <w:rPr>
          <w:sz w:val="20"/>
          <w:szCs w:val="20"/>
        </w:rPr>
      </w:pPr>
      <w:r>
        <w:rPr>
          <w:rFonts w:ascii="Arial" w:eastAsia="Arial" w:hAnsi="Arial" w:cs="Arial"/>
          <w:sz w:val="20"/>
          <w:szCs w:val="20"/>
        </w:rPr>
        <w:t>Это достигается за счет выполнения этих процессов в отдельных потоках. Хотя календарь событий выполняет свой опрос и сценарий запуская логику на отдельном потоке, сами скрипты PESP по-прежнему работать на первичном потоке.</w:t>
      </w:r>
    </w:p>
    <w:p w:rsidR="00DE4934" w:rsidRDefault="00DE4934">
      <w:pPr>
        <w:spacing w:line="144" w:lineRule="exact"/>
        <w:rPr>
          <w:sz w:val="20"/>
          <w:szCs w:val="20"/>
        </w:rPr>
      </w:pPr>
    </w:p>
    <w:p w:rsidR="00DE4934" w:rsidRDefault="00F04915">
      <w:pPr>
        <w:spacing w:line="280" w:lineRule="auto"/>
        <w:ind w:right="220"/>
        <w:rPr>
          <w:sz w:val="20"/>
          <w:szCs w:val="20"/>
        </w:rPr>
      </w:pPr>
      <w:r>
        <w:rPr>
          <w:rFonts w:ascii="Arial" w:eastAsia="Arial" w:hAnsi="Arial" w:cs="Arial"/>
          <w:sz w:val="20"/>
          <w:szCs w:val="20"/>
        </w:rPr>
        <w:t>Как показано на схеме, действие PESP создать новое событие приурочено вызывает дополнительный поток для прядения до выполнения вставки. Этот временный поток разрушается после того, как операция вставки завершена. Такой подход позволяет синхронный доступ к календарному событию таблицы, чтобы избежать возможного повреждения. Синхронизация потоков осуществляется через класс мьютекса, который эффективно размещает блокировку программного обеспечения в течение календарного события таблицы. Пишу к столу будет предварительно только нитью, если он может получить мьютекс. Если другой поток в настоящее время проводит семафор, второй поток переходит в состояние ожидания до тех пор, пока мьютекс не станет доступным.</w:t>
      </w:r>
    </w:p>
    <w:p w:rsidR="00DE4934" w:rsidRDefault="00DE4934">
      <w:pPr>
        <w:spacing w:line="131" w:lineRule="exact"/>
        <w:rPr>
          <w:sz w:val="20"/>
          <w:szCs w:val="20"/>
        </w:rPr>
      </w:pPr>
    </w:p>
    <w:p w:rsidR="00DE4934" w:rsidRDefault="00F04915">
      <w:pPr>
        <w:rPr>
          <w:sz w:val="20"/>
          <w:szCs w:val="20"/>
        </w:rPr>
      </w:pPr>
      <w:r>
        <w:rPr>
          <w:rFonts w:ascii="Arial" w:eastAsia="Arial" w:hAnsi="Arial" w:cs="Arial"/>
          <w:sz w:val="40"/>
          <w:szCs w:val="40"/>
        </w:rPr>
        <w:t>Параметры событий и возвращаемые значения</w:t>
      </w:r>
    </w:p>
    <w:p w:rsidR="00DE4934" w:rsidRDefault="00DE4934">
      <w:pPr>
        <w:spacing w:line="125" w:lineRule="exact"/>
        <w:rPr>
          <w:sz w:val="20"/>
          <w:szCs w:val="20"/>
        </w:rPr>
      </w:pPr>
    </w:p>
    <w:p w:rsidR="00DE4934" w:rsidRDefault="00F04915">
      <w:pPr>
        <w:spacing w:line="279" w:lineRule="auto"/>
        <w:ind w:right="540"/>
        <w:rPr>
          <w:sz w:val="20"/>
          <w:szCs w:val="20"/>
        </w:rPr>
      </w:pPr>
      <w:r>
        <w:rPr>
          <w:rFonts w:ascii="Arial" w:eastAsia="Arial" w:hAnsi="Arial" w:cs="Arial"/>
          <w:sz w:val="20"/>
          <w:szCs w:val="20"/>
        </w:rPr>
        <w:t>Процессор PESP логически расположен между частью Preactor, который детектирует событие, и то, что процессы, что событие. Каждое событие посылается с параметрами, а статус возврата устанавливается в «прошло». Эти данные хранятся в виде совокупности переменных, которые были определены в таблице Параметры событий карт, по адресу:</w:t>
      </w:r>
    </w:p>
    <w:p w:rsidR="00DE4934" w:rsidRDefault="00DE4934">
      <w:pPr>
        <w:spacing w:line="4" w:lineRule="exact"/>
        <w:rPr>
          <w:sz w:val="20"/>
          <w:szCs w:val="20"/>
        </w:rPr>
      </w:pPr>
    </w:p>
    <w:p w:rsidR="00DE4934" w:rsidRDefault="00F04915">
      <w:pPr>
        <w:spacing w:line="230" w:lineRule="exact"/>
        <w:ind w:left="180"/>
        <w:rPr>
          <w:sz w:val="20"/>
          <w:szCs w:val="20"/>
        </w:rPr>
      </w:pPr>
      <w:r>
        <w:rPr>
          <w:rFonts w:ascii="Arial" w:eastAsia="Arial" w:hAnsi="Arial" w:cs="Arial"/>
          <w:sz w:val="20"/>
          <w:szCs w:val="20"/>
        </w:rPr>
        <w:t xml:space="preserve">настройка </w:t>
      </w:r>
      <w:r>
        <w:rPr>
          <w:rFonts w:ascii="MS Gothic" w:eastAsia="MS Gothic" w:hAnsi="MS Gothic" w:cs="MS Gothic"/>
          <w:sz w:val="20"/>
          <w:szCs w:val="20"/>
        </w:rPr>
        <w:t>►</w:t>
      </w:r>
      <w:r>
        <w:rPr>
          <w:rFonts w:ascii="Arial" w:eastAsia="Arial" w:hAnsi="Arial" w:cs="Arial"/>
          <w:sz w:val="20"/>
          <w:szCs w:val="20"/>
        </w:rPr>
        <w:t xml:space="preserve"> Сценарии событий </w:t>
      </w:r>
      <w:r>
        <w:rPr>
          <w:rFonts w:ascii="MS Gothic" w:eastAsia="MS Gothic" w:hAnsi="MS Gothic" w:cs="MS Gothic"/>
          <w:sz w:val="20"/>
          <w:szCs w:val="20"/>
        </w:rPr>
        <w:t>►</w:t>
      </w:r>
      <w:r>
        <w:rPr>
          <w:rFonts w:ascii="Arial" w:eastAsia="Arial" w:hAnsi="Arial" w:cs="Arial"/>
          <w:sz w:val="20"/>
          <w:szCs w:val="20"/>
        </w:rPr>
        <w:t xml:space="preserve"> Отображение событий параметров</w:t>
      </w:r>
    </w:p>
    <w:p w:rsidR="00DE4934" w:rsidRDefault="00F04915">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0</wp:posOffset>
            </wp:positionH>
            <wp:positionV relativeFrom="paragraph">
              <wp:posOffset>113030</wp:posOffset>
            </wp:positionV>
            <wp:extent cx="1714500" cy="23812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blip>
                    <a:srcRect/>
                    <a:stretch>
                      <a:fillRect/>
                    </a:stretch>
                  </pic:blipFill>
                  <pic:spPr bwMode="auto">
                    <a:xfrm>
                      <a:off x="0" y="0"/>
                      <a:ext cx="1714500" cy="23812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30" w:lineRule="exact"/>
        <w:rPr>
          <w:sz w:val="20"/>
          <w:szCs w:val="20"/>
        </w:rPr>
      </w:pPr>
    </w:p>
    <w:p w:rsidR="00DE4934" w:rsidRDefault="00F04915">
      <w:pPr>
        <w:rPr>
          <w:sz w:val="20"/>
          <w:szCs w:val="20"/>
        </w:rPr>
      </w:pPr>
      <w:r>
        <w:rPr>
          <w:rFonts w:ascii="Arial" w:eastAsia="Arial" w:hAnsi="Arial" w:cs="Arial"/>
          <w:sz w:val="20"/>
          <w:szCs w:val="20"/>
        </w:rPr>
        <w:t>Пользовательские Проверить параметры для дискретных событий</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Есть 2 параметров, передаваемых все события, но они не всегда наполнены полезной информацией.</w:t>
      </w:r>
    </w:p>
    <w:p w:rsidR="00DE4934" w:rsidRDefault="00DE4934">
      <w:pPr>
        <w:spacing w:line="190" w:lineRule="exact"/>
        <w:rPr>
          <w:sz w:val="20"/>
          <w:szCs w:val="20"/>
        </w:rPr>
      </w:pPr>
    </w:p>
    <w:p w:rsidR="00DE4934" w:rsidRDefault="00F04915" w:rsidP="00EF5F79">
      <w:pPr>
        <w:numPr>
          <w:ilvl w:val="0"/>
          <w:numId w:val="20"/>
        </w:numPr>
        <w:tabs>
          <w:tab w:val="left" w:pos="600"/>
        </w:tabs>
        <w:ind w:left="600" w:hanging="225"/>
        <w:rPr>
          <w:rFonts w:ascii="Wingdings" w:eastAsia="Wingdings" w:hAnsi="Wingdings" w:cs="Wingdings"/>
          <w:sz w:val="10"/>
          <w:szCs w:val="10"/>
        </w:rPr>
      </w:pPr>
      <w:r>
        <w:rPr>
          <w:rFonts w:ascii="Arial" w:eastAsia="Arial" w:hAnsi="Arial" w:cs="Arial"/>
          <w:sz w:val="20"/>
          <w:szCs w:val="20"/>
        </w:rPr>
        <w:t>Параметр 1, как правило, номер формата, который отображает на номер формата и формата имени в таблице.</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20"/>
        </w:numPr>
        <w:tabs>
          <w:tab w:val="left" w:pos="600"/>
        </w:tabs>
        <w:spacing w:line="277" w:lineRule="auto"/>
        <w:ind w:left="600" w:right="340" w:hanging="225"/>
        <w:rPr>
          <w:rFonts w:ascii="Wingdings" w:eastAsia="Wingdings" w:hAnsi="Wingdings" w:cs="Wingdings"/>
          <w:sz w:val="10"/>
          <w:szCs w:val="10"/>
        </w:rPr>
      </w:pPr>
      <w:r>
        <w:rPr>
          <w:rFonts w:ascii="Arial" w:eastAsia="Arial" w:hAnsi="Arial" w:cs="Arial"/>
          <w:sz w:val="20"/>
          <w:szCs w:val="20"/>
        </w:rPr>
        <w:t>Параметр 2 обычно Номер записи, который отображает на регистрационный номер и Таможенной Проверка номера в таблице.</w:t>
      </w:r>
    </w:p>
    <w:p w:rsidR="00DE4934" w:rsidRDefault="00DE4934">
      <w:pPr>
        <w:spacing w:line="155" w:lineRule="exact"/>
        <w:rPr>
          <w:sz w:val="20"/>
          <w:szCs w:val="20"/>
        </w:rPr>
      </w:pPr>
    </w:p>
    <w:p w:rsidR="00DE4934" w:rsidRDefault="00F04915">
      <w:pPr>
        <w:rPr>
          <w:sz w:val="20"/>
          <w:szCs w:val="20"/>
        </w:rPr>
      </w:pPr>
      <w:r>
        <w:rPr>
          <w:rFonts w:ascii="Arial" w:eastAsia="Arial" w:hAnsi="Arial" w:cs="Arial"/>
          <w:sz w:val="20"/>
          <w:szCs w:val="20"/>
        </w:rPr>
        <w:t>Некоторые события не используют эти параметры, поэтому данные не имеет смысла.</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Некоторые события поместить другую информацию в этих параметрах, соответствующую этому событию.</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Эти параметры доступны в сценарии PESP, но не должны быть изменены.</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0</wp:posOffset>
                </wp:positionH>
                <wp:positionV relativeFrom="paragraph">
                  <wp:posOffset>566420</wp:posOffset>
                </wp:positionV>
                <wp:extent cx="7096125" cy="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B9845E4" id="Shape 120"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0,44.6pt" to="558.7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QJuQ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50" w:lineRule="exact"/>
        <w:rPr>
          <w:sz w:val="20"/>
          <w:szCs w:val="20"/>
        </w:rPr>
      </w:pPr>
    </w:p>
    <w:p w:rsidR="00DE4934" w:rsidRDefault="00F04915">
      <w:pPr>
        <w:ind w:right="-19"/>
        <w:jc w:val="center"/>
        <w:rPr>
          <w:sz w:val="20"/>
          <w:szCs w:val="20"/>
        </w:rPr>
      </w:pPr>
      <w:r>
        <w:rPr>
          <w:rFonts w:ascii="Arial" w:eastAsia="Arial" w:hAnsi="Arial" w:cs="Arial"/>
          <w:sz w:val="20"/>
          <w:szCs w:val="20"/>
        </w:rPr>
        <w:t>- 118 -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4" w:name="page33"/>
      <w:bookmarkEnd w:id="14"/>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5056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CD7A8A7" id="Shape 121"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scQuQ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FnPOHFgaUrmX&#10;5QTZMwRsCPXgdjELFKN7Dk9efEeqVTfFHGCYYGMXbYaTQjYWu09Xu9WYmKDkXf1hOV+850xQ7d3d&#10;8m2+roLmcjZETJ+Utyx/tNxol82ABo5PmCboBZLT6I2WW21MCeJh/2AiOwINflvWmf0GZhwbsvTl&#10;clWob4r4kqMu628cVid6wkbblq+uIGh6BfKjk9QnNAm0mb5JnnFn4yavsmt7L0+7eDGURl18OD/L&#10;/JZexuX0r59n8x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5+7HELkBAACE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357" w:lineRule="exact"/>
        <w:rPr>
          <w:sz w:val="20"/>
          <w:szCs w:val="20"/>
        </w:rPr>
      </w:pPr>
    </w:p>
    <w:p w:rsidR="00DE4934" w:rsidRDefault="00F04915">
      <w:pPr>
        <w:rPr>
          <w:sz w:val="20"/>
          <w:szCs w:val="20"/>
        </w:rPr>
      </w:pPr>
      <w:r>
        <w:rPr>
          <w:rFonts w:ascii="Arial" w:eastAsia="Arial" w:hAnsi="Arial" w:cs="Arial"/>
          <w:sz w:val="30"/>
          <w:szCs w:val="30"/>
        </w:rPr>
        <w:t>Возвращаемые значения</w:t>
      </w:r>
    </w:p>
    <w:p w:rsidR="00DE4934" w:rsidRDefault="00DE4934">
      <w:pPr>
        <w:spacing w:line="117" w:lineRule="exact"/>
        <w:rPr>
          <w:sz w:val="20"/>
          <w:szCs w:val="20"/>
        </w:rPr>
      </w:pPr>
    </w:p>
    <w:p w:rsidR="00DE4934" w:rsidRDefault="00F04915">
      <w:pPr>
        <w:spacing w:line="280" w:lineRule="auto"/>
        <w:ind w:right="20"/>
        <w:rPr>
          <w:sz w:val="20"/>
          <w:szCs w:val="20"/>
        </w:rPr>
      </w:pPr>
      <w:r>
        <w:rPr>
          <w:rFonts w:ascii="Arial" w:eastAsia="Arial" w:hAnsi="Arial" w:cs="Arial"/>
          <w:sz w:val="20"/>
          <w:szCs w:val="20"/>
        </w:rPr>
        <w:t>Сценарий PESP может изменить это значение, возвращаемое, которые могут повлиять на продолжение обработки этого события на Preactor. Например, если событие сбрасывания (но не упала) Операцию на обзорном окне запускает скрипт PESP, и этот сценарий (после некоторых других тестов) устанавливает Failed возвращаемого значения, Preactor не завершат обработку бросить эту операцию , См действия Вернуться .... (Например, Return Сбой).</w:t>
      </w:r>
    </w:p>
    <w:p w:rsidR="00DE4934" w:rsidRDefault="00DE4934">
      <w:pPr>
        <w:spacing w:line="138" w:lineRule="exact"/>
        <w:rPr>
          <w:sz w:val="20"/>
          <w:szCs w:val="20"/>
        </w:rPr>
      </w:pPr>
    </w:p>
    <w:p w:rsidR="00DE4934" w:rsidRDefault="00F04915">
      <w:pPr>
        <w:rPr>
          <w:sz w:val="20"/>
          <w:szCs w:val="20"/>
        </w:rPr>
      </w:pPr>
      <w:r>
        <w:rPr>
          <w:rFonts w:ascii="Arial" w:eastAsia="Arial" w:hAnsi="Arial" w:cs="Arial"/>
          <w:sz w:val="20"/>
          <w:szCs w:val="20"/>
        </w:rPr>
        <w:t>Не вся обработка событий по Preactor зависит от возвращения статуса события.</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Пример Сценарии</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Сообщение Script Event</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Пример сценария Сообщения событий, найденный в погруженной конфигурации работы магазина, является Receive Обновленного сценария записи.</w:t>
      </w:r>
    </w:p>
    <w:p w:rsidR="00DE4934" w:rsidRDefault="00DE4934">
      <w:pPr>
        <w:spacing w:line="17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40"/>
        <w:gridCol w:w="4340"/>
        <w:gridCol w:w="5100"/>
      </w:tblGrid>
      <w:tr w:rsidR="00DE4934">
        <w:trPr>
          <w:trHeight w:val="230"/>
        </w:trPr>
        <w:tc>
          <w:tcPr>
            <w:tcW w:w="4880" w:type="dxa"/>
            <w:gridSpan w:val="2"/>
            <w:vAlign w:val="bottom"/>
          </w:tcPr>
          <w:p w:rsidR="00DE4934" w:rsidRDefault="00F04915">
            <w:pPr>
              <w:rPr>
                <w:sz w:val="20"/>
                <w:szCs w:val="20"/>
              </w:rPr>
            </w:pPr>
            <w:r>
              <w:rPr>
                <w:rFonts w:ascii="Arial" w:eastAsia="Arial" w:hAnsi="Arial" w:cs="Arial"/>
                <w:sz w:val="20"/>
                <w:szCs w:val="20"/>
              </w:rPr>
              <w:t>Поток этого сценария:</w:t>
            </w:r>
          </w:p>
        </w:tc>
        <w:tc>
          <w:tcPr>
            <w:tcW w:w="5100" w:type="dxa"/>
            <w:vAlign w:val="bottom"/>
          </w:tcPr>
          <w:p w:rsidR="00DE4934" w:rsidRDefault="00DE4934">
            <w:pPr>
              <w:rPr>
                <w:sz w:val="19"/>
                <w:szCs w:val="19"/>
              </w:rPr>
            </w:pPr>
          </w:p>
        </w:tc>
      </w:tr>
      <w:tr w:rsidR="00DE4934">
        <w:trPr>
          <w:trHeight w:val="450"/>
        </w:trPr>
        <w:tc>
          <w:tcPr>
            <w:tcW w:w="4880" w:type="dxa"/>
            <w:gridSpan w:val="2"/>
            <w:vAlign w:val="bottom"/>
          </w:tcPr>
          <w:p w:rsidR="00DE4934" w:rsidRDefault="00F04915">
            <w:pPr>
              <w:ind w:left="40"/>
              <w:rPr>
                <w:sz w:val="20"/>
                <w:szCs w:val="20"/>
              </w:rPr>
            </w:pPr>
            <w:r>
              <w:rPr>
                <w:rFonts w:ascii="Arial" w:eastAsia="Arial" w:hAnsi="Arial" w:cs="Arial"/>
                <w:sz w:val="20"/>
                <w:szCs w:val="20"/>
              </w:rPr>
              <w:t>Действие № Действие</w:t>
            </w:r>
          </w:p>
        </w:tc>
        <w:tc>
          <w:tcPr>
            <w:tcW w:w="5100" w:type="dxa"/>
            <w:vAlign w:val="bottom"/>
          </w:tcPr>
          <w:p w:rsidR="00DE4934" w:rsidRDefault="00F04915">
            <w:pPr>
              <w:ind w:left="380"/>
              <w:rPr>
                <w:sz w:val="20"/>
                <w:szCs w:val="20"/>
              </w:rPr>
            </w:pPr>
            <w:r>
              <w:rPr>
                <w:rFonts w:ascii="Arial" w:eastAsia="Arial" w:hAnsi="Arial" w:cs="Arial"/>
                <w:sz w:val="20"/>
                <w:szCs w:val="20"/>
              </w:rPr>
              <w:t>параметры</w:t>
            </w:r>
          </w:p>
        </w:tc>
      </w:tr>
      <w:tr w:rsidR="00DE4934">
        <w:trPr>
          <w:trHeight w:val="330"/>
        </w:trPr>
        <w:tc>
          <w:tcPr>
            <w:tcW w:w="540" w:type="dxa"/>
            <w:vAlign w:val="bottom"/>
          </w:tcPr>
          <w:p w:rsidR="00DE4934" w:rsidRDefault="00F04915">
            <w:pPr>
              <w:ind w:left="40"/>
              <w:rPr>
                <w:sz w:val="20"/>
                <w:szCs w:val="20"/>
              </w:rPr>
            </w:pPr>
            <w:r>
              <w:rPr>
                <w:rFonts w:ascii="Arial" w:eastAsia="Arial" w:hAnsi="Arial" w:cs="Arial"/>
                <w:sz w:val="20"/>
                <w:szCs w:val="20"/>
              </w:rPr>
              <w:t>1:</w:t>
            </w:r>
          </w:p>
        </w:tc>
        <w:tc>
          <w:tcPr>
            <w:tcW w:w="4340" w:type="dxa"/>
            <w:vAlign w:val="bottom"/>
          </w:tcPr>
          <w:p w:rsidR="00DE4934" w:rsidRDefault="00F04915">
            <w:pPr>
              <w:ind w:left="340"/>
              <w:rPr>
                <w:sz w:val="20"/>
                <w:szCs w:val="20"/>
              </w:rPr>
            </w:pPr>
            <w:r>
              <w:rPr>
                <w:rFonts w:ascii="Arial" w:eastAsia="Arial" w:hAnsi="Arial" w:cs="Arial"/>
                <w:sz w:val="20"/>
                <w:szCs w:val="20"/>
              </w:rPr>
              <w:t>Является ли модуль PrShell</w:t>
            </w:r>
          </w:p>
        </w:tc>
        <w:tc>
          <w:tcPr>
            <w:tcW w:w="5100" w:type="dxa"/>
            <w:vAlign w:val="bottom"/>
          </w:tcPr>
          <w:p w:rsidR="00DE4934" w:rsidRDefault="00F04915">
            <w:pPr>
              <w:ind w:left="380"/>
              <w:rPr>
                <w:sz w:val="20"/>
                <w:szCs w:val="20"/>
              </w:rPr>
            </w:pPr>
            <w:r>
              <w:rPr>
                <w:rFonts w:ascii="Arial" w:eastAsia="Arial" w:hAnsi="Arial" w:cs="Arial"/>
                <w:w w:val="95"/>
                <w:sz w:val="20"/>
                <w:szCs w:val="20"/>
              </w:rPr>
              <w:t>Возвращает TRUE, если это PrShell. Кладет возвращаемое значение в переменной</w:t>
            </w:r>
          </w:p>
        </w:tc>
      </w:tr>
      <w:tr w:rsidR="00DE4934">
        <w:trPr>
          <w:trHeight w:val="331"/>
        </w:trPr>
        <w:tc>
          <w:tcPr>
            <w:tcW w:w="540" w:type="dxa"/>
            <w:vAlign w:val="bottom"/>
          </w:tcPr>
          <w:p w:rsidR="00DE4934" w:rsidRDefault="00F04915">
            <w:pPr>
              <w:ind w:left="40"/>
              <w:rPr>
                <w:sz w:val="20"/>
                <w:szCs w:val="20"/>
              </w:rPr>
            </w:pPr>
            <w:r>
              <w:rPr>
                <w:rFonts w:ascii="Arial" w:eastAsia="Arial" w:hAnsi="Arial" w:cs="Arial"/>
                <w:sz w:val="20"/>
                <w:szCs w:val="20"/>
              </w:rPr>
              <w:t>2:</w:t>
            </w:r>
          </w:p>
        </w:tc>
        <w:tc>
          <w:tcPr>
            <w:tcW w:w="4340" w:type="dxa"/>
            <w:vAlign w:val="bottom"/>
          </w:tcPr>
          <w:p w:rsidR="00DE4934" w:rsidRPr="00F04915" w:rsidRDefault="00F04915">
            <w:pPr>
              <w:ind w:left="340"/>
              <w:rPr>
                <w:sz w:val="20"/>
                <w:szCs w:val="20"/>
                <w:lang w:val="en-US"/>
              </w:rPr>
            </w:pPr>
            <w:r>
              <w:rPr>
                <w:rFonts w:ascii="Arial" w:eastAsia="Arial" w:hAnsi="Arial" w:cs="Arial"/>
                <w:sz w:val="20"/>
                <w:szCs w:val="20"/>
              </w:rPr>
              <w:t>Если</w:t>
            </w:r>
            <w:r w:rsidRPr="00F04915">
              <w:rPr>
                <w:rFonts w:ascii="Arial" w:eastAsia="Arial" w:hAnsi="Arial" w:cs="Arial"/>
                <w:sz w:val="20"/>
                <w:szCs w:val="20"/>
                <w:lang w:val="en-US"/>
              </w:rPr>
              <w:t xml:space="preserve"> FALSE, </w:t>
            </w:r>
            <w:r>
              <w:rPr>
                <w:rFonts w:ascii="Arial" w:eastAsia="Arial" w:hAnsi="Arial" w:cs="Arial"/>
                <w:sz w:val="20"/>
                <w:szCs w:val="20"/>
              </w:rPr>
              <w:t>то</w:t>
            </w:r>
            <w:r w:rsidRPr="00F04915">
              <w:rPr>
                <w:rFonts w:ascii="Arial" w:eastAsia="Arial" w:hAnsi="Arial" w:cs="Arial"/>
                <w:sz w:val="20"/>
                <w:szCs w:val="20"/>
                <w:lang w:val="en-US"/>
              </w:rPr>
              <w:t xml:space="preserve"> GOTO End</w:t>
            </w:r>
          </w:p>
        </w:tc>
        <w:tc>
          <w:tcPr>
            <w:tcW w:w="5100" w:type="dxa"/>
            <w:vAlign w:val="bottom"/>
          </w:tcPr>
          <w:p w:rsidR="00DE4934" w:rsidRDefault="00F04915">
            <w:pPr>
              <w:ind w:left="380"/>
              <w:rPr>
                <w:sz w:val="20"/>
                <w:szCs w:val="20"/>
              </w:rPr>
            </w:pPr>
            <w:r>
              <w:rPr>
                <w:rFonts w:ascii="Arial" w:eastAsia="Arial" w:hAnsi="Arial" w:cs="Arial"/>
                <w:sz w:val="20"/>
                <w:szCs w:val="20"/>
              </w:rPr>
              <w:t>переменный для проверки, и перейдите на этикетку.</w:t>
            </w:r>
          </w:p>
        </w:tc>
      </w:tr>
      <w:tr w:rsidR="00DE4934">
        <w:trPr>
          <w:trHeight w:val="329"/>
        </w:trPr>
        <w:tc>
          <w:tcPr>
            <w:tcW w:w="540" w:type="dxa"/>
            <w:vAlign w:val="bottom"/>
          </w:tcPr>
          <w:p w:rsidR="00DE4934" w:rsidRDefault="00F04915">
            <w:pPr>
              <w:ind w:left="40"/>
              <w:rPr>
                <w:sz w:val="20"/>
                <w:szCs w:val="20"/>
              </w:rPr>
            </w:pPr>
            <w:r>
              <w:rPr>
                <w:rFonts w:ascii="Arial" w:eastAsia="Arial" w:hAnsi="Arial" w:cs="Arial"/>
                <w:sz w:val="20"/>
                <w:szCs w:val="20"/>
              </w:rPr>
              <w:t>3:</w:t>
            </w:r>
          </w:p>
        </w:tc>
        <w:tc>
          <w:tcPr>
            <w:tcW w:w="4340" w:type="dxa"/>
            <w:vAlign w:val="bottom"/>
          </w:tcPr>
          <w:p w:rsidR="00DE4934" w:rsidRDefault="00F04915">
            <w:pPr>
              <w:ind w:left="340"/>
              <w:rPr>
                <w:sz w:val="20"/>
                <w:szCs w:val="20"/>
              </w:rPr>
            </w:pPr>
            <w:r>
              <w:rPr>
                <w:rFonts w:ascii="Arial" w:eastAsia="Arial" w:hAnsi="Arial" w:cs="Arial"/>
                <w:sz w:val="20"/>
                <w:szCs w:val="20"/>
              </w:rPr>
              <w:t>Сообщение на дисплее "Новое расписание получил.</w:t>
            </w:r>
          </w:p>
        </w:tc>
        <w:tc>
          <w:tcPr>
            <w:tcW w:w="5100" w:type="dxa"/>
            <w:vAlign w:val="bottom"/>
          </w:tcPr>
          <w:p w:rsidR="00DE4934" w:rsidRDefault="00F04915">
            <w:pPr>
              <w:ind w:left="380"/>
              <w:rPr>
                <w:sz w:val="20"/>
                <w:szCs w:val="20"/>
              </w:rPr>
            </w:pPr>
            <w:r>
              <w:rPr>
                <w:rFonts w:ascii="Arial" w:eastAsia="Arial" w:hAnsi="Arial" w:cs="Arial"/>
                <w:sz w:val="20"/>
                <w:szCs w:val="20"/>
              </w:rPr>
              <w:t>Сообщение будет отображаться.</w:t>
            </w:r>
          </w:p>
        </w:tc>
      </w:tr>
      <w:tr w:rsidR="00DE4934">
        <w:trPr>
          <w:trHeight w:val="330"/>
        </w:trPr>
        <w:tc>
          <w:tcPr>
            <w:tcW w:w="540" w:type="dxa"/>
            <w:vAlign w:val="bottom"/>
          </w:tcPr>
          <w:p w:rsidR="00DE4934" w:rsidRDefault="00F04915">
            <w:pPr>
              <w:ind w:left="40"/>
              <w:rPr>
                <w:sz w:val="20"/>
                <w:szCs w:val="20"/>
              </w:rPr>
            </w:pPr>
            <w:r>
              <w:rPr>
                <w:rFonts w:ascii="Arial" w:eastAsia="Arial" w:hAnsi="Arial" w:cs="Arial"/>
                <w:sz w:val="20"/>
                <w:szCs w:val="20"/>
              </w:rPr>
              <w:t>4:</w:t>
            </w:r>
          </w:p>
        </w:tc>
        <w:tc>
          <w:tcPr>
            <w:tcW w:w="4340" w:type="dxa"/>
            <w:vAlign w:val="bottom"/>
          </w:tcPr>
          <w:p w:rsidR="00DE4934" w:rsidRDefault="00F04915">
            <w:pPr>
              <w:ind w:left="340"/>
              <w:rPr>
                <w:sz w:val="20"/>
                <w:szCs w:val="20"/>
              </w:rPr>
            </w:pPr>
            <w:r>
              <w:rPr>
                <w:rFonts w:ascii="Arial" w:eastAsia="Arial" w:hAnsi="Arial" w:cs="Arial"/>
                <w:sz w:val="20"/>
                <w:szCs w:val="20"/>
              </w:rPr>
              <w:t>Приостановка UI</w:t>
            </w:r>
          </w:p>
        </w:tc>
        <w:tc>
          <w:tcPr>
            <w:tcW w:w="5100" w:type="dxa"/>
            <w:vAlign w:val="bottom"/>
          </w:tcPr>
          <w:p w:rsidR="00DE4934" w:rsidRDefault="00DE4934">
            <w:pPr>
              <w:rPr>
                <w:sz w:val="24"/>
                <w:szCs w:val="24"/>
              </w:rPr>
            </w:pPr>
          </w:p>
        </w:tc>
      </w:tr>
      <w:tr w:rsidR="00DE4934">
        <w:trPr>
          <w:trHeight w:val="330"/>
        </w:trPr>
        <w:tc>
          <w:tcPr>
            <w:tcW w:w="540" w:type="dxa"/>
            <w:vAlign w:val="bottom"/>
          </w:tcPr>
          <w:p w:rsidR="00DE4934" w:rsidRDefault="00F04915">
            <w:pPr>
              <w:ind w:left="40"/>
              <w:rPr>
                <w:sz w:val="20"/>
                <w:szCs w:val="20"/>
              </w:rPr>
            </w:pPr>
            <w:r>
              <w:rPr>
                <w:rFonts w:ascii="Arial" w:eastAsia="Arial" w:hAnsi="Arial" w:cs="Arial"/>
                <w:sz w:val="20"/>
                <w:szCs w:val="20"/>
              </w:rPr>
              <w:t>5:</w:t>
            </w:r>
          </w:p>
        </w:tc>
        <w:tc>
          <w:tcPr>
            <w:tcW w:w="4340" w:type="dxa"/>
            <w:vAlign w:val="bottom"/>
          </w:tcPr>
          <w:p w:rsidR="00DE4934" w:rsidRDefault="00F04915">
            <w:pPr>
              <w:ind w:left="340"/>
              <w:rPr>
                <w:sz w:val="20"/>
                <w:szCs w:val="20"/>
              </w:rPr>
            </w:pPr>
            <w:r>
              <w:rPr>
                <w:rFonts w:ascii="Arial" w:eastAsia="Arial" w:hAnsi="Arial" w:cs="Arial"/>
                <w:sz w:val="20"/>
                <w:szCs w:val="20"/>
              </w:rPr>
              <w:t>Копирование вложения в файл</w:t>
            </w:r>
          </w:p>
        </w:tc>
        <w:tc>
          <w:tcPr>
            <w:tcW w:w="5100" w:type="dxa"/>
            <w:vAlign w:val="bottom"/>
          </w:tcPr>
          <w:p w:rsidR="00DE4934" w:rsidRDefault="00F04915">
            <w:pPr>
              <w:ind w:left="380"/>
              <w:rPr>
                <w:sz w:val="20"/>
                <w:szCs w:val="20"/>
              </w:rPr>
            </w:pPr>
            <w:r>
              <w:rPr>
                <w:rFonts w:ascii="Arial" w:eastAsia="Arial" w:hAnsi="Arial" w:cs="Arial"/>
                <w:sz w:val="20"/>
                <w:szCs w:val="20"/>
              </w:rPr>
              <w:t>Файл используется для импорта сценария</w:t>
            </w:r>
          </w:p>
        </w:tc>
      </w:tr>
      <w:tr w:rsidR="00DE4934">
        <w:trPr>
          <w:trHeight w:val="330"/>
        </w:trPr>
        <w:tc>
          <w:tcPr>
            <w:tcW w:w="540" w:type="dxa"/>
            <w:vAlign w:val="bottom"/>
          </w:tcPr>
          <w:p w:rsidR="00DE4934" w:rsidRDefault="00F04915">
            <w:pPr>
              <w:ind w:left="40"/>
              <w:rPr>
                <w:sz w:val="20"/>
                <w:szCs w:val="20"/>
              </w:rPr>
            </w:pPr>
            <w:r>
              <w:rPr>
                <w:rFonts w:ascii="Arial" w:eastAsia="Arial" w:hAnsi="Arial" w:cs="Arial"/>
                <w:sz w:val="20"/>
                <w:szCs w:val="20"/>
              </w:rPr>
              <w:t>6:</w:t>
            </w:r>
          </w:p>
        </w:tc>
        <w:tc>
          <w:tcPr>
            <w:tcW w:w="4340" w:type="dxa"/>
            <w:vAlign w:val="bottom"/>
          </w:tcPr>
          <w:p w:rsidR="00DE4934" w:rsidRDefault="00F04915">
            <w:pPr>
              <w:ind w:left="340"/>
              <w:rPr>
                <w:sz w:val="20"/>
                <w:szCs w:val="20"/>
              </w:rPr>
            </w:pPr>
            <w:r>
              <w:rPr>
                <w:rFonts w:ascii="Arial" w:eastAsia="Arial" w:hAnsi="Arial" w:cs="Arial"/>
                <w:sz w:val="20"/>
                <w:szCs w:val="20"/>
              </w:rPr>
              <w:t>Запуск Импорт / Экспорт сценария</w:t>
            </w:r>
          </w:p>
        </w:tc>
        <w:tc>
          <w:tcPr>
            <w:tcW w:w="5100" w:type="dxa"/>
            <w:vAlign w:val="bottom"/>
          </w:tcPr>
          <w:p w:rsidR="00DE4934" w:rsidRDefault="00F04915">
            <w:pPr>
              <w:ind w:left="380"/>
              <w:rPr>
                <w:sz w:val="20"/>
                <w:szCs w:val="20"/>
              </w:rPr>
            </w:pPr>
            <w:r>
              <w:rPr>
                <w:rFonts w:ascii="Arial" w:eastAsia="Arial" w:hAnsi="Arial" w:cs="Arial"/>
                <w:sz w:val="20"/>
                <w:szCs w:val="20"/>
              </w:rPr>
              <w:t>ID, который скрипт для запуска.</w:t>
            </w:r>
          </w:p>
        </w:tc>
      </w:tr>
    </w:tbl>
    <w:p w:rsidR="00DE4934" w:rsidRDefault="00F04915">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-18415</wp:posOffset>
            </wp:positionH>
            <wp:positionV relativeFrom="paragraph">
              <wp:posOffset>-1449070</wp:posOffset>
            </wp:positionV>
            <wp:extent cx="6438900" cy="25527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2">
                      <a:extLst/>
                    </a:blip>
                    <a:srcRect/>
                    <a:stretch>
                      <a:fillRect/>
                    </a:stretch>
                  </pic:blipFill>
                  <pic:spPr bwMode="auto">
                    <a:xfrm>
                      <a:off x="0" y="0"/>
                      <a:ext cx="6438900" cy="2552700"/>
                    </a:xfrm>
                    <a:prstGeom prst="rect">
                      <a:avLst/>
                    </a:prstGeom>
                    <a:noFill/>
                  </pic:spPr>
                </pic:pic>
              </a:graphicData>
            </a:graphic>
          </wp:anchor>
        </w:drawing>
      </w:r>
    </w:p>
    <w:p w:rsidR="00DE4934" w:rsidRDefault="00DE4934">
      <w:pPr>
        <w:spacing w:line="80" w:lineRule="exact"/>
        <w:rPr>
          <w:sz w:val="20"/>
          <w:szCs w:val="20"/>
        </w:rPr>
      </w:pPr>
    </w:p>
    <w:p w:rsidR="00DE4934" w:rsidRDefault="00F04915" w:rsidP="00EF5F79">
      <w:pPr>
        <w:numPr>
          <w:ilvl w:val="0"/>
          <w:numId w:val="21"/>
        </w:numPr>
        <w:tabs>
          <w:tab w:val="left" w:pos="880"/>
        </w:tabs>
        <w:ind w:left="880" w:hanging="835"/>
        <w:rPr>
          <w:rFonts w:ascii="Arial" w:eastAsia="Arial" w:hAnsi="Arial" w:cs="Arial"/>
          <w:sz w:val="20"/>
          <w:szCs w:val="20"/>
        </w:rPr>
      </w:pPr>
      <w:r>
        <w:rPr>
          <w:rFonts w:ascii="Arial" w:eastAsia="Arial" w:hAnsi="Arial" w:cs="Arial"/>
          <w:sz w:val="20"/>
          <w:szCs w:val="20"/>
        </w:rPr>
        <w:t>Отправить сообщение PESP Schedule Update в окно просмотра 1 Тип сообщения, назначения</w:t>
      </w:r>
    </w:p>
    <w:p w:rsidR="00DE4934" w:rsidRDefault="00DE4934">
      <w:pPr>
        <w:spacing w:line="100" w:lineRule="exact"/>
        <w:rPr>
          <w:rFonts w:ascii="Arial" w:eastAsia="Arial" w:hAnsi="Arial" w:cs="Arial"/>
          <w:sz w:val="20"/>
          <w:szCs w:val="20"/>
        </w:rPr>
      </w:pPr>
    </w:p>
    <w:p w:rsidR="00DE4934" w:rsidRDefault="00F04915" w:rsidP="00EF5F79">
      <w:pPr>
        <w:numPr>
          <w:ilvl w:val="0"/>
          <w:numId w:val="21"/>
        </w:numPr>
        <w:tabs>
          <w:tab w:val="left" w:pos="880"/>
        </w:tabs>
        <w:ind w:left="880" w:hanging="835"/>
        <w:rPr>
          <w:rFonts w:ascii="Arial" w:eastAsia="Arial" w:hAnsi="Arial" w:cs="Arial"/>
          <w:sz w:val="20"/>
          <w:szCs w:val="20"/>
        </w:rPr>
      </w:pPr>
      <w:r>
        <w:rPr>
          <w:rFonts w:ascii="Arial" w:eastAsia="Arial" w:hAnsi="Arial" w:cs="Arial"/>
          <w:sz w:val="20"/>
          <w:szCs w:val="20"/>
        </w:rPr>
        <w:t>Отправить сообщение PESP Schedule Update для Viewer 2 Типа сообщения, назначение</w:t>
      </w:r>
    </w:p>
    <w:p w:rsidR="00DE4934" w:rsidRDefault="00DE4934">
      <w:pPr>
        <w:spacing w:line="100" w:lineRule="exact"/>
        <w:rPr>
          <w:sz w:val="20"/>
          <w:szCs w:val="20"/>
        </w:rPr>
      </w:pPr>
    </w:p>
    <w:p w:rsidR="00DE4934" w:rsidRDefault="00F04915">
      <w:pPr>
        <w:tabs>
          <w:tab w:val="left" w:pos="860"/>
        </w:tabs>
        <w:ind w:left="40"/>
        <w:rPr>
          <w:sz w:val="20"/>
          <w:szCs w:val="20"/>
        </w:rPr>
      </w:pPr>
      <w:r>
        <w:rPr>
          <w:rFonts w:ascii="Arial" w:eastAsia="Arial" w:hAnsi="Arial" w:cs="Arial"/>
          <w:sz w:val="20"/>
          <w:szCs w:val="20"/>
        </w:rPr>
        <w:t>9:</w:t>
      </w:r>
      <w:r>
        <w:rPr>
          <w:sz w:val="20"/>
          <w:szCs w:val="20"/>
        </w:rPr>
        <w:tab/>
      </w:r>
      <w:r>
        <w:rPr>
          <w:rFonts w:ascii="Arial" w:eastAsia="Arial" w:hAnsi="Arial" w:cs="Arial"/>
          <w:sz w:val="20"/>
          <w:szCs w:val="20"/>
        </w:rPr>
        <w:t>Установить PESP сообщение в Плавленый</w:t>
      </w:r>
    </w:p>
    <w:p w:rsidR="00DE4934" w:rsidRDefault="00DE4934">
      <w:pPr>
        <w:spacing w:line="100" w:lineRule="exact"/>
        <w:rPr>
          <w:sz w:val="20"/>
          <w:szCs w:val="20"/>
        </w:rPr>
      </w:pPr>
    </w:p>
    <w:p w:rsidR="00DE4934" w:rsidRDefault="00F04915">
      <w:pPr>
        <w:tabs>
          <w:tab w:val="left" w:pos="860"/>
        </w:tabs>
        <w:ind w:left="40"/>
        <w:rPr>
          <w:sz w:val="20"/>
          <w:szCs w:val="20"/>
        </w:rPr>
      </w:pPr>
      <w:r>
        <w:rPr>
          <w:rFonts w:ascii="Arial" w:eastAsia="Arial" w:hAnsi="Arial" w:cs="Arial"/>
          <w:sz w:val="20"/>
          <w:szCs w:val="20"/>
        </w:rPr>
        <w:t>0:</w:t>
      </w:r>
      <w:r>
        <w:rPr>
          <w:sz w:val="20"/>
          <w:szCs w:val="20"/>
        </w:rPr>
        <w:tab/>
      </w:r>
      <w:r>
        <w:rPr>
          <w:rFonts w:ascii="Arial" w:eastAsia="Arial" w:hAnsi="Arial" w:cs="Arial"/>
          <w:sz w:val="20"/>
          <w:szCs w:val="20"/>
        </w:rPr>
        <w:t>резюме UI</w:t>
      </w:r>
    </w:p>
    <w:p w:rsidR="00DE4934" w:rsidRDefault="00DE4934">
      <w:pPr>
        <w:spacing w:line="100" w:lineRule="exact"/>
        <w:rPr>
          <w:sz w:val="20"/>
          <w:szCs w:val="20"/>
        </w:rPr>
      </w:pPr>
    </w:p>
    <w:p w:rsidR="00DE4934" w:rsidRDefault="00F04915">
      <w:pPr>
        <w:ind w:left="40"/>
        <w:rPr>
          <w:sz w:val="20"/>
          <w:szCs w:val="20"/>
        </w:rPr>
      </w:pPr>
      <w:r>
        <w:rPr>
          <w:rFonts w:ascii="Arial" w:eastAsia="Arial" w:hAnsi="Arial" w:cs="Arial"/>
          <w:sz w:val="20"/>
          <w:szCs w:val="20"/>
        </w:rPr>
        <w:t>11: END Конец сценария</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20"/>
          <w:szCs w:val="20"/>
        </w:rPr>
        <w:t>Простой APS Планирование сценария</w:t>
      </w:r>
    </w:p>
    <w:p w:rsidR="00DE4934" w:rsidRDefault="00DE4934">
      <w:pPr>
        <w:spacing w:line="179" w:lineRule="exact"/>
        <w:rPr>
          <w:sz w:val="20"/>
          <w:szCs w:val="20"/>
        </w:rPr>
      </w:pPr>
    </w:p>
    <w:p w:rsidR="00DE4934" w:rsidRDefault="00F04915">
      <w:pPr>
        <w:spacing w:line="279" w:lineRule="auto"/>
        <w:ind w:right="120"/>
        <w:rPr>
          <w:sz w:val="20"/>
          <w:szCs w:val="20"/>
        </w:rPr>
      </w:pPr>
      <w:r>
        <w:rPr>
          <w:rFonts w:ascii="Arial" w:eastAsia="Arial" w:hAnsi="Arial" w:cs="Arial"/>
          <w:sz w:val="20"/>
          <w:szCs w:val="20"/>
        </w:rPr>
        <w:t>Все отгруженные конфигурации содержат примеры APS Планирования сценариев, такие как APS проброс (система должна работать как 400 APS или выше для варианта Правила APS, чтобы быть доступны в секвенсоре). Этот сценарий просто выполняет APS Forward расписание.</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Многоходовое Планирование Правило.</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Здесь показан возможный поток для планирования правила многоходового при содействии PESP.</w:t>
      </w:r>
    </w:p>
    <w:p w:rsidR="00DE4934" w:rsidRDefault="00F04915">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-18415</wp:posOffset>
            </wp:positionH>
            <wp:positionV relativeFrom="paragraph">
              <wp:posOffset>93980</wp:posOffset>
            </wp:positionV>
            <wp:extent cx="7048500" cy="185737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3">
                      <a:extLst/>
                    </a:blip>
                    <a:srcRect/>
                    <a:stretch>
                      <a:fillRect/>
                    </a:stretch>
                  </pic:blipFill>
                  <pic:spPr bwMode="auto">
                    <a:xfrm>
                      <a:off x="0" y="0"/>
                      <a:ext cx="7048500" cy="1857375"/>
                    </a:xfrm>
                    <a:prstGeom prst="rect">
                      <a:avLst/>
                    </a:prstGeom>
                    <a:noFill/>
                  </pic:spPr>
                </pic:pic>
              </a:graphicData>
            </a:graphic>
          </wp:anchor>
        </w:drawing>
      </w:r>
    </w:p>
    <w:p w:rsidR="00DE4934" w:rsidRDefault="00DE4934">
      <w:pPr>
        <w:spacing w:line="200" w:lineRule="exact"/>
        <w:rPr>
          <w:sz w:val="20"/>
          <w:szCs w:val="20"/>
        </w:rPr>
      </w:pPr>
    </w:p>
    <w:p w:rsidR="00DE4934" w:rsidRDefault="00F04915">
      <w:pPr>
        <w:tabs>
          <w:tab w:val="left" w:pos="300"/>
          <w:tab w:val="left" w:pos="3520"/>
        </w:tabs>
        <w:ind w:left="40"/>
        <w:rPr>
          <w:sz w:val="20"/>
          <w:szCs w:val="20"/>
        </w:rPr>
      </w:pPr>
      <w:r>
        <w:rPr>
          <w:rFonts w:ascii="Arial" w:eastAsia="Arial" w:hAnsi="Arial" w:cs="Arial"/>
          <w:sz w:val="20"/>
          <w:szCs w:val="20"/>
        </w:rPr>
        <w:t>#Описание</w:t>
      </w:r>
      <w:r>
        <w:rPr>
          <w:rFonts w:ascii="Arial" w:eastAsia="Arial" w:hAnsi="Arial" w:cs="Arial"/>
          <w:sz w:val="20"/>
          <w:szCs w:val="20"/>
        </w:rPr>
        <w:tab/>
      </w:r>
      <w:r>
        <w:rPr>
          <w:sz w:val="20"/>
          <w:szCs w:val="20"/>
        </w:rPr>
        <w:tab/>
      </w:r>
      <w:r>
        <w:rPr>
          <w:rFonts w:ascii="Arial" w:eastAsia="Arial" w:hAnsi="Arial" w:cs="Arial"/>
          <w:sz w:val="20"/>
          <w:szCs w:val="20"/>
        </w:rPr>
        <w:t>действие</w:t>
      </w:r>
    </w:p>
    <w:p w:rsidR="00DE4934" w:rsidRDefault="00DE4934">
      <w:pPr>
        <w:spacing w:line="37" w:lineRule="exact"/>
        <w:rPr>
          <w:sz w:val="20"/>
          <w:szCs w:val="20"/>
        </w:rPr>
      </w:pPr>
    </w:p>
    <w:p w:rsidR="00DE4934" w:rsidRDefault="00F04915">
      <w:pPr>
        <w:ind w:left="3540"/>
        <w:rPr>
          <w:sz w:val="20"/>
          <w:szCs w:val="20"/>
        </w:rPr>
      </w:pPr>
      <w:r>
        <w:rPr>
          <w:rFonts w:ascii="Arial" w:eastAsia="Arial" w:hAnsi="Arial" w:cs="Arial"/>
          <w:sz w:val="20"/>
          <w:szCs w:val="20"/>
        </w:rPr>
        <w:t>Расположить выражение - например,</w:t>
      </w:r>
    </w:p>
    <w:p w:rsidR="00DE4934" w:rsidRDefault="00F04915">
      <w:pPr>
        <w:spacing w:line="201" w:lineRule="auto"/>
        <w:ind w:left="40"/>
        <w:rPr>
          <w:sz w:val="20"/>
          <w:szCs w:val="20"/>
        </w:rPr>
      </w:pPr>
      <w:r>
        <w:rPr>
          <w:rFonts w:ascii="Arial" w:eastAsia="Arial" w:hAnsi="Arial" w:cs="Arial"/>
          <w:sz w:val="14"/>
          <w:szCs w:val="14"/>
        </w:rPr>
        <w:t>1: Найти заказы на клиента A</w:t>
      </w:r>
    </w:p>
    <w:p w:rsidR="00DE4934" w:rsidRDefault="00F04915">
      <w:pPr>
        <w:spacing w:line="206" w:lineRule="auto"/>
        <w:ind w:left="3540"/>
        <w:rPr>
          <w:sz w:val="20"/>
          <w:szCs w:val="20"/>
        </w:rPr>
      </w:pPr>
      <w:r>
        <w:rPr>
          <w:rFonts w:ascii="Arial" w:eastAsia="Arial" w:hAnsi="Arial" w:cs="Arial"/>
          <w:sz w:val="20"/>
          <w:szCs w:val="20"/>
        </w:rPr>
        <w:t>((~ {$ Клиент} ~ == ~ ABC ~ Engineers) || ({# Приоритет} == 1))</w:t>
      </w:r>
    </w:p>
    <w:p w:rsidR="00DE4934" w:rsidRDefault="00DE4934">
      <w:pPr>
        <w:spacing w:line="101" w:lineRule="exact"/>
        <w:rPr>
          <w:sz w:val="20"/>
          <w:szCs w:val="20"/>
        </w:rPr>
      </w:pPr>
    </w:p>
    <w:p w:rsidR="00DE4934" w:rsidRDefault="00F04915">
      <w:pPr>
        <w:ind w:left="40"/>
        <w:rPr>
          <w:sz w:val="20"/>
          <w:szCs w:val="20"/>
        </w:rPr>
      </w:pPr>
      <w:r>
        <w:rPr>
          <w:rFonts w:ascii="Arial" w:eastAsia="Arial" w:hAnsi="Arial" w:cs="Arial"/>
          <w:sz w:val="20"/>
          <w:szCs w:val="20"/>
        </w:rPr>
        <w:t>2: обратная последовательность из Впритык. APS Backwards</w: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35" w:lineRule="exact"/>
        <w:rPr>
          <w:sz w:val="20"/>
          <w:szCs w:val="20"/>
        </w:rPr>
      </w:pPr>
    </w:p>
    <w:p w:rsidR="00DE4934" w:rsidRDefault="00F04915" w:rsidP="00EF5F79">
      <w:pPr>
        <w:numPr>
          <w:ilvl w:val="0"/>
          <w:numId w:val="22"/>
        </w:numPr>
        <w:tabs>
          <w:tab w:val="left" w:pos="320"/>
        </w:tabs>
        <w:ind w:left="320" w:hanging="275"/>
        <w:rPr>
          <w:rFonts w:ascii="Arial" w:eastAsia="Arial" w:hAnsi="Arial" w:cs="Arial"/>
          <w:sz w:val="20"/>
          <w:szCs w:val="20"/>
        </w:rPr>
      </w:pPr>
      <w:r>
        <w:rPr>
          <w:rFonts w:ascii="Arial" w:eastAsia="Arial" w:hAnsi="Arial" w:cs="Arial"/>
          <w:sz w:val="20"/>
          <w:szCs w:val="20"/>
        </w:rPr>
        <w:t>Найти заказы на клиента B.</w:t>
      </w:r>
    </w:p>
    <w:p w:rsidR="00DE4934" w:rsidRDefault="00DE4934">
      <w:pPr>
        <w:spacing w:line="235" w:lineRule="exact"/>
        <w:rPr>
          <w:rFonts w:ascii="Arial" w:eastAsia="Arial" w:hAnsi="Arial" w:cs="Arial"/>
          <w:sz w:val="20"/>
          <w:szCs w:val="20"/>
        </w:rPr>
      </w:pPr>
    </w:p>
    <w:p w:rsidR="00DE4934" w:rsidRDefault="00F04915" w:rsidP="00EF5F79">
      <w:pPr>
        <w:numPr>
          <w:ilvl w:val="0"/>
          <w:numId w:val="22"/>
        </w:numPr>
        <w:tabs>
          <w:tab w:val="left" w:pos="320"/>
        </w:tabs>
        <w:ind w:left="320" w:hanging="275"/>
        <w:rPr>
          <w:rFonts w:ascii="Arial" w:eastAsia="Arial" w:hAnsi="Arial" w:cs="Arial"/>
          <w:sz w:val="20"/>
          <w:szCs w:val="20"/>
        </w:rPr>
      </w:pPr>
      <w:r>
        <w:rPr>
          <w:rFonts w:ascii="Arial" w:eastAsia="Arial" w:hAnsi="Arial" w:cs="Arial"/>
          <w:sz w:val="20"/>
          <w:szCs w:val="20"/>
        </w:rPr>
        <w:t>Нападающие Последовательность</w:t>
      </w:r>
    </w:p>
    <w:p w:rsidR="00DE4934" w:rsidRDefault="00DE4934">
      <w:pPr>
        <w:spacing w:line="100" w:lineRule="exact"/>
        <w:rPr>
          <w:rFonts w:ascii="Arial" w:eastAsia="Arial" w:hAnsi="Arial" w:cs="Arial"/>
          <w:sz w:val="20"/>
          <w:szCs w:val="20"/>
        </w:rPr>
      </w:pPr>
    </w:p>
    <w:p w:rsidR="00DE4934" w:rsidRDefault="00F04915" w:rsidP="00EF5F79">
      <w:pPr>
        <w:numPr>
          <w:ilvl w:val="0"/>
          <w:numId w:val="22"/>
        </w:numPr>
        <w:tabs>
          <w:tab w:val="left" w:pos="320"/>
        </w:tabs>
        <w:ind w:left="320" w:hanging="275"/>
        <w:rPr>
          <w:rFonts w:ascii="Arial" w:eastAsia="Arial" w:hAnsi="Arial" w:cs="Arial"/>
          <w:sz w:val="20"/>
          <w:szCs w:val="20"/>
        </w:rPr>
      </w:pPr>
      <w:r>
        <w:rPr>
          <w:rFonts w:ascii="Arial" w:eastAsia="Arial" w:hAnsi="Arial" w:cs="Arial"/>
          <w:sz w:val="20"/>
          <w:szCs w:val="20"/>
        </w:rPr>
        <w:t>Найти остальные заказы</w:t>
      </w:r>
    </w:p>
    <w:p w:rsidR="00DE4934" w:rsidRDefault="00DE4934">
      <w:pPr>
        <w:spacing w:line="104" w:lineRule="exact"/>
        <w:rPr>
          <w:rFonts w:ascii="Arial" w:eastAsia="Arial" w:hAnsi="Arial" w:cs="Arial"/>
          <w:sz w:val="20"/>
          <w:szCs w:val="20"/>
        </w:rPr>
      </w:pPr>
    </w:p>
    <w:p w:rsidR="00DE4934" w:rsidRDefault="00F04915" w:rsidP="00EF5F79">
      <w:pPr>
        <w:numPr>
          <w:ilvl w:val="0"/>
          <w:numId w:val="22"/>
        </w:numPr>
        <w:tabs>
          <w:tab w:val="left" w:pos="320"/>
        </w:tabs>
        <w:ind w:left="320" w:hanging="275"/>
        <w:rPr>
          <w:rFonts w:ascii="Arial" w:eastAsia="Arial" w:hAnsi="Arial" w:cs="Arial"/>
          <w:sz w:val="19"/>
          <w:szCs w:val="19"/>
        </w:rPr>
      </w:pPr>
      <w:r>
        <w:rPr>
          <w:rFonts w:ascii="Arial" w:eastAsia="Arial" w:hAnsi="Arial" w:cs="Arial"/>
          <w:sz w:val="19"/>
          <w:szCs w:val="19"/>
        </w:rPr>
        <w:t>Расписание с предпочтительными правилами</w:t>
      </w:r>
    </w:p>
    <w:p w:rsidR="00DE4934" w:rsidRDefault="00F04915">
      <w:pPr>
        <w:spacing w:line="20" w:lineRule="exact"/>
        <w:rPr>
          <w:sz w:val="20"/>
          <w:szCs w:val="20"/>
        </w:rPr>
      </w:pPr>
      <w:r>
        <w:rPr>
          <w:sz w:val="20"/>
          <w:szCs w:val="20"/>
        </w:rPr>
        <w:br w:type="column"/>
      </w:r>
    </w:p>
    <w:p w:rsidR="00DE4934" w:rsidRDefault="00DE4934">
      <w:pPr>
        <w:spacing w:line="80" w:lineRule="exact"/>
        <w:rPr>
          <w:sz w:val="20"/>
          <w:szCs w:val="20"/>
        </w:rPr>
      </w:pPr>
    </w:p>
    <w:p w:rsidR="00DE4934" w:rsidRDefault="00F04915">
      <w:pPr>
        <w:rPr>
          <w:sz w:val="20"/>
          <w:szCs w:val="20"/>
        </w:rPr>
      </w:pPr>
      <w:r>
        <w:rPr>
          <w:rFonts w:ascii="Arial" w:eastAsia="Arial" w:hAnsi="Arial" w:cs="Arial"/>
          <w:sz w:val="20"/>
          <w:szCs w:val="20"/>
        </w:rPr>
        <w:t>Расположить выражение - например,</w:t>
      </w:r>
    </w:p>
    <w:p w:rsidR="00DE4934" w:rsidRDefault="00DE4934">
      <w:pPr>
        <w:spacing w:line="40" w:lineRule="exact"/>
        <w:rPr>
          <w:sz w:val="20"/>
          <w:szCs w:val="20"/>
        </w:rPr>
      </w:pPr>
    </w:p>
    <w:p w:rsidR="00DE4934" w:rsidRDefault="00F04915">
      <w:pPr>
        <w:rPr>
          <w:sz w:val="20"/>
          <w:szCs w:val="20"/>
        </w:rPr>
      </w:pPr>
      <w:r>
        <w:rPr>
          <w:rFonts w:ascii="Arial" w:eastAsia="Arial" w:hAnsi="Arial" w:cs="Arial"/>
          <w:sz w:val="20"/>
          <w:szCs w:val="20"/>
        </w:rPr>
        <w:t>(~ {$} Клиент ~ == ~ MDN ~ Коробки передач)</w:t>
      </w:r>
    </w:p>
    <w:p w:rsidR="00DE4934" w:rsidRDefault="00DE4934">
      <w:pPr>
        <w:spacing w:line="100" w:lineRule="exact"/>
        <w:rPr>
          <w:sz w:val="20"/>
          <w:szCs w:val="20"/>
        </w:rPr>
      </w:pPr>
    </w:p>
    <w:p w:rsidR="00DE4934" w:rsidRDefault="00F04915">
      <w:pPr>
        <w:rPr>
          <w:sz w:val="20"/>
          <w:szCs w:val="20"/>
        </w:rPr>
      </w:pPr>
      <w:r>
        <w:rPr>
          <w:rFonts w:ascii="Arial" w:eastAsia="Arial" w:hAnsi="Arial" w:cs="Arial"/>
          <w:sz w:val="20"/>
          <w:szCs w:val="20"/>
        </w:rPr>
        <w:t>APS Нападающие</w:t>
      </w:r>
    </w:p>
    <w:p w:rsidR="00DE4934" w:rsidRDefault="00DE4934">
      <w:pPr>
        <w:spacing w:line="104" w:lineRule="exact"/>
        <w:rPr>
          <w:sz w:val="20"/>
          <w:szCs w:val="20"/>
        </w:rPr>
      </w:pPr>
    </w:p>
    <w:p w:rsidR="00DE4934" w:rsidRDefault="00F04915">
      <w:pPr>
        <w:rPr>
          <w:sz w:val="20"/>
          <w:szCs w:val="20"/>
        </w:rPr>
      </w:pPr>
      <w:r>
        <w:rPr>
          <w:rFonts w:ascii="Arial" w:eastAsia="Arial" w:hAnsi="Arial" w:cs="Arial"/>
          <w:sz w:val="19"/>
          <w:szCs w:val="19"/>
        </w:rPr>
        <w:t>Расположить выражение На этот раз обеспечить выражение, так что все остальные рабочие места расположены.</w:t>
      </w:r>
    </w:p>
    <w:p w:rsidR="00DE4934" w:rsidRDefault="00DE4934">
      <w:pPr>
        <w:spacing w:line="107" w:lineRule="exact"/>
        <w:rPr>
          <w:sz w:val="20"/>
          <w:szCs w:val="20"/>
        </w:rPr>
      </w:pPr>
    </w:p>
    <w:p w:rsidR="00DE4934" w:rsidRDefault="00F04915">
      <w:pPr>
        <w:rPr>
          <w:sz w:val="20"/>
          <w:szCs w:val="20"/>
        </w:rPr>
      </w:pPr>
      <w:r>
        <w:rPr>
          <w:rFonts w:ascii="Arial" w:eastAsia="Arial" w:hAnsi="Arial" w:cs="Arial"/>
          <w:sz w:val="20"/>
          <w:szCs w:val="20"/>
        </w:rPr>
        <w:t>АПС предпочтительной последовательности.</w:t>
      </w:r>
    </w:p>
    <w:p w:rsidR="00DE4934" w:rsidRDefault="00DE4934">
      <w:pPr>
        <w:spacing w:line="149" w:lineRule="exact"/>
        <w:rPr>
          <w:sz w:val="20"/>
          <w:szCs w:val="20"/>
        </w:rPr>
      </w:pPr>
    </w:p>
    <w:p w:rsidR="00DE4934" w:rsidRDefault="00DE4934">
      <w:pPr>
        <w:sectPr w:rsidR="00DE4934">
          <w:type w:val="continuous"/>
          <w:pgSz w:w="11900" w:h="16838"/>
          <w:pgMar w:top="837" w:right="386" w:bottom="56" w:left="360" w:header="0" w:footer="0" w:gutter="0"/>
          <w:cols w:num="2" w:space="720" w:equalWidth="0">
            <w:col w:w="2880" w:space="660"/>
            <w:col w:w="7620"/>
          </w:cols>
        </w:sectPr>
      </w:pPr>
    </w:p>
    <w:p w:rsidR="00DE4934" w:rsidRDefault="00F04915">
      <w:pPr>
        <w:rPr>
          <w:sz w:val="20"/>
          <w:szCs w:val="20"/>
        </w:rPr>
      </w:pPr>
      <w:r>
        <w:rPr>
          <w:rFonts w:ascii="Arial" w:eastAsia="Arial" w:hAnsi="Arial" w:cs="Arial"/>
          <w:sz w:val="19"/>
          <w:szCs w:val="19"/>
        </w:rPr>
        <w:t>Поиск записей в таблице и выполнить действие тех соответствий.</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53632" behindDoc="1" locked="0" layoutInCell="0" allowOverlap="1">
                <wp:simplePos x="0" y="0"/>
                <wp:positionH relativeFrom="column">
                  <wp:posOffset>0</wp:posOffset>
                </wp:positionH>
                <wp:positionV relativeFrom="paragraph">
                  <wp:posOffset>675640</wp:posOffset>
                </wp:positionV>
                <wp:extent cx="7096125"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2A33BB2" id="Shape 124"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0,53.2pt" to="558.75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pvug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" o:allowincell="f" filled="t" strokeweight=".35189mm">
                <v:stroke joinstyle="miter"/>
                <o:lock v:ext="edit" shapetype="f"/>
              </v:line>
            </w:pict>
          </mc:Fallback>
        </mc:AlternateConten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22" w:lineRule="exact"/>
        <w:rPr>
          <w:sz w:val="20"/>
          <w:szCs w:val="20"/>
        </w:rPr>
      </w:pPr>
    </w:p>
    <w:p w:rsidR="00DE4934" w:rsidRDefault="00F04915">
      <w:pPr>
        <w:ind w:right="-19"/>
        <w:jc w:val="center"/>
        <w:rPr>
          <w:sz w:val="20"/>
          <w:szCs w:val="20"/>
        </w:rPr>
      </w:pPr>
      <w:r>
        <w:rPr>
          <w:rFonts w:ascii="Arial" w:eastAsia="Arial" w:hAnsi="Arial" w:cs="Arial"/>
          <w:sz w:val="20"/>
          <w:szCs w:val="20"/>
        </w:rPr>
        <w:t>- 119 -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5" w:name="page34"/>
      <w:bookmarkEnd w:id="15"/>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simplePos x="0" y="0"/>
                <wp:positionH relativeFrom="column">
                  <wp:posOffset>0</wp:posOffset>
                </wp:positionH>
                <wp:positionV relativeFrom="paragraph">
                  <wp:posOffset>20320</wp:posOffset>
                </wp:positionV>
                <wp:extent cx="7096125"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012648C" id="Shape 125"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9" w:lineRule="exact"/>
        <w:rPr>
          <w:sz w:val="20"/>
          <w:szCs w:val="20"/>
        </w:rPr>
      </w:pPr>
    </w:p>
    <w:p w:rsidR="00DE4934" w:rsidRDefault="00F04915">
      <w:pPr>
        <w:spacing w:line="279" w:lineRule="auto"/>
        <w:ind w:right="20"/>
        <w:rPr>
          <w:sz w:val="20"/>
          <w:szCs w:val="20"/>
        </w:rPr>
      </w:pPr>
      <w:r>
        <w:rPr>
          <w:rFonts w:ascii="Arial" w:eastAsia="Arial" w:hAnsi="Arial" w:cs="Arial"/>
          <w:sz w:val="20"/>
          <w:szCs w:val="20"/>
        </w:rPr>
        <w:t>Вот пример скрипта, который проходит вокруг всех записей в таблице для выполнения действий по записям, которые соответствуют определенным критериям. В этом случае скрипт PESP будет писать «Complete» в поле «Операция» Прогресс для всех записей, которые имеют множество тумблера поля "Использовать фактическое время.</w:t>
      </w:r>
    </w:p>
    <w:p w:rsidR="00DE4934" w:rsidRDefault="00F04915">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-18415</wp:posOffset>
            </wp:positionH>
            <wp:positionV relativeFrom="paragraph">
              <wp:posOffset>70485</wp:posOffset>
            </wp:positionV>
            <wp:extent cx="7134225" cy="807720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extLst/>
                    </a:blip>
                    <a:srcRect/>
                    <a:stretch>
                      <a:fillRect/>
                    </a:stretch>
                  </pic:blipFill>
                  <pic:spPr bwMode="auto">
                    <a:xfrm>
                      <a:off x="0" y="0"/>
                      <a:ext cx="7134225" cy="8077200"/>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B0560E" w:rsidRDefault="00B0560E" w:rsidP="00B0560E">
      <w:pPr>
        <w:spacing w:line="184"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2020"/>
        <w:gridCol w:w="4680"/>
        <w:gridCol w:w="1140"/>
        <w:gridCol w:w="20"/>
      </w:tblGrid>
      <w:tr w:rsidR="00B0560E" w:rsidTr="009E6275">
        <w:trPr>
          <w:trHeight w:val="230"/>
        </w:trPr>
        <w:tc>
          <w:tcPr>
            <w:tcW w:w="2020" w:type="dxa"/>
            <w:vAlign w:val="bottom"/>
          </w:tcPr>
          <w:p w:rsidR="00B0560E" w:rsidRDefault="00B0560E" w:rsidP="009E6275">
            <w:pPr>
              <w:rPr>
                <w:sz w:val="20"/>
                <w:szCs w:val="20"/>
              </w:rPr>
            </w:pPr>
            <w:proofErr w:type="spellStart"/>
            <w:r>
              <w:rPr>
                <w:rFonts w:ascii="Arial" w:eastAsia="Arial" w:hAnsi="Arial" w:cs="Arial"/>
                <w:sz w:val="20"/>
                <w:szCs w:val="20"/>
              </w:rPr>
              <w:t>Action</w:t>
            </w:r>
            <w:proofErr w:type="spellEnd"/>
            <w:r>
              <w:rPr>
                <w:rFonts w:ascii="Arial" w:eastAsia="Arial" w:hAnsi="Arial" w:cs="Arial"/>
                <w:sz w:val="20"/>
                <w:szCs w:val="20"/>
              </w:rPr>
              <w:t xml:space="preserve"> </w:t>
            </w:r>
            <w:proofErr w:type="spellStart"/>
            <w:r>
              <w:rPr>
                <w:rFonts w:ascii="Arial" w:eastAsia="Arial" w:hAnsi="Arial" w:cs="Arial"/>
                <w:sz w:val="20"/>
                <w:szCs w:val="20"/>
              </w:rPr>
              <w:t>Name</w:t>
            </w:r>
            <w:proofErr w:type="spellEnd"/>
          </w:p>
        </w:tc>
        <w:tc>
          <w:tcPr>
            <w:tcW w:w="4680" w:type="dxa"/>
            <w:vAlign w:val="bottom"/>
          </w:tcPr>
          <w:p w:rsidR="00B0560E" w:rsidRDefault="00B0560E" w:rsidP="009E6275">
            <w:pPr>
              <w:ind w:left="80"/>
              <w:rPr>
                <w:sz w:val="20"/>
                <w:szCs w:val="20"/>
              </w:rPr>
            </w:pPr>
            <w:proofErr w:type="spellStart"/>
            <w:r>
              <w:rPr>
                <w:rFonts w:ascii="Arial" w:eastAsia="Arial" w:hAnsi="Arial" w:cs="Arial"/>
                <w:sz w:val="20"/>
                <w:szCs w:val="20"/>
              </w:rPr>
              <w:t>Description</w:t>
            </w:r>
            <w:proofErr w:type="spellEnd"/>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Parameters</w:t>
            </w:r>
            <w:proofErr w:type="spellEnd"/>
          </w:p>
        </w:tc>
        <w:tc>
          <w:tcPr>
            <w:tcW w:w="0" w:type="dxa"/>
            <w:vAlign w:val="bottom"/>
          </w:tcPr>
          <w:p w:rsidR="00B0560E" w:rsidRDefault="00B0560E" w:rsidP="009E6275">
            <w:pPr>
              <w:rPr>
                <w:sz w:val="1"/>
                <w:szCs w:val="1"/>
              </w:rPr>
            </w:pPr>
          </w:p>
        </w:tc>
      </w:tr>
      <w:tr w:rsidR="00B0560E" w:rsidRPr="00EE4CC1" w:rsidTr="009E6275">
        <w:trPr>
          <w:trHeight w:val="330"/>
        </w:trPr>
        <w:tc>
          <w:tcPr>
            <w:tcW w:w="2020" w:type="dxa"/>
            <w:vMerge w:val="restart"/>
            <w:vAlign w:val="bottom"/>
          </w:tcPr>
          <w:p w:rsidR="00B0560E" w:rsidRDefault="00B0560E" w:rsidP="009E6275">
            <w:pPr>
              <w:rPr>
                <w:sz w:val="20"/>
                <w:szCs w:val="20"/>
              </w:rPr>
            </w:pPr>
            <w:proofErr w:type="spellStart"/>
            <w:r>
              <w:rPr>
                <w:rFonts w:ascii="Arial" w:eastAsia="Arial" w:hAnsi="Arial" w:cs="Arial"/>
                <w:sz w:val="20"/>
                <w:szCs w:val="20"/>
              </w:rPr>
              <w:t>Suspend</w:t>
            </w:r>
            <w:proofErr w:type="spellEnd"/>
            <w:r>
              <w:rPr>
                <w:rFonts w:ascii="Arial" w:eastAsia="Arial" w:hAnsi="Arial" w:cs="Arial"/>
                <w:sz w:val="20"/>
                <w:szCs w:val="20"/>
              </w:rPr>
              <w:t xml:space="preserve"> UI</w:t>
            </w:r>
          </w:p>
        </w:tc>
        <w:tc>
          <w:tcPr>
            <w:tcW w:w="4680" w:type="dxa"/>
            <w:vAlign w:val="bottom"/>
          </w:tcPr>
          <w:p w:rsidR="00B0560E" w:rsidRPr="00B0560E" w:rsidRDefault="00B0560E" w:rsidP="009E6275">
            <w:pPr>
              <w:ind w:left="80"/>
              <w:rPr>
                <w:sz w:val="20"/>
                <w:szCs w:val="20"/>
                <w:lang w:val="en-US"/>
              </w:rPr>
            </w:pPr>
            <w:r w:rsidRPr="00B0560E">
              <w:rPr>
                <w:rFonts w:ascii="Arial" w:eastAsia="Arial" w:hAnsi="Arial" w:cs="Arial"/>
                <w:sz w:val="20"/>
                <w:szCs w:val="20"/>
                <w:lang w:val="en-US"/>
              </w:rPr>
              <w:t>Suspends user interface whilst processing of PESP</w:t>
            </w:r>
          </w:p>
        </w:tc>
        <w:tc>
          <w:tcPr>
            <w:tcW w:w="1140" w:type="dxa"/>
            <w:vAlign w:val="bottom"/>
          </w:tcPr>
          <w:p w:rsidR="00B0560E" w:rsidRPr="00B0560E" w:rsidRDefault="00B0560E" w:rsidP="009E6275">
            <w:pPr>
              <w:rPr>
                <w:sz w:val="24"/>
                <w:szCs w:val="24"/>
                <w:lang w:val="en-US"/>
              </w:rPr>
            </w:pPr>
          </w:p>
        </w:tc>
        <w:tc>
          <w:tcPr>
            <w:tcW w:w="0" w:type="dxa"/>
            <w:vAlign w:val="bottom"/>
          </w:tcPr>
          <w:p w:rsidR="00B0560E" w:rsidRPr="00B0560E" w:rsidRDefault="00B0560E" w:rsidP="009E6275">
            <w:pPr>
              <w:rPr>
                <w:sz w:val="1"/>
                <w:szCs w:val="1"/>
                <w:lang w:val="en-US"/>
              </w:rPr>
            </w:pPr>
          </w:p>
        </w:tc>
      </w:tr>
      <w:tr w:rsidR="00B0560E" w:rsidTr="009E6275">
        <w:trPr>
          <w:trHeight w:val="135"/>
        </w:trPr>
        <w:tc>
          <w:tcPr>
            <w:tcW w:w="2020" w:type="dxa"/>
            <w:vMerge/>
            <w:vAlign w:val="bottom"/>
          </w:tcPr>
          <w:p w:rsidR="00B0560E" w:rsidRPr="00B0560E" w:rsidRDefault="00B0560E" w:rsidP="009E6275">
            <w:pPr>
              <w:rPr>
                <w:sz w:val="11"/>
                <w:szCs w:val="11"/>
                <w:lang w:val="en-US"/>
              </w:rPr>
            </w:pPr>
          </w:p>
        </w:tc>
        <w:tc>
          <w:tcPr>
            <w:tcW w:w="46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occurring</w:t>
            </w:r>
            <w:proofErr w:type="spellEnd"/>
          </w:p>
        </w:tc>
        <w:tc>
          <w:tcPr>
            <w:tcW w:w="114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2020" w:type="dxa"/>
            <w:vAlign w:val="bottom"/>
          </w:tcPr>
          <w:p w:rsidR="00B0560E" w:rsidRDefault="00B0560E" w:rsidP="009E6275">
            <w:pPr>
              <w:rPr>
                <w:sz w:val="11"/>
                <w:szCs w:val="11"/>
              </w:rPr>
            </w:pPr>
          </w:p>
        </w:tc>
        <w:tc>
          <w:tcPr>
            <w:tcW w:w="4680" w:type="dxa"/>
            <w:vMerge/>
            <w:vAlign w:val="bottom"/>
          </w:tcPr>
          <w:p w:rsidR="00B0560E" w:rsidRDefault="00B0560E" w:rsidP="009E6275">
            <w:pPr>
              <w:rPr>
                <w:sz w:val="11"/>
                <w:szCs w:val="11"/>
              </w:rPr>
            </w:pPr>
          </w:p>
        </w:tc>
        <w:tc>
          <w:tcPr>
            <w:tcW w:w="114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0" w:type="dxa"/>
            <w:vAlign w:val="bottom"/>
          </w:tcPr>
          <w:p w:rsidR="00B0560E" w:rsidRDefault="00B0560E" w:rsidP="009E6275">
            <w:pPr>
              <w:rPr>
                <w:sz w:val="1"/>
                <w:szCs w:val="1"/>
              </w:rPr>
            </w:pPr>
          </w:p>
        </w:tc>
      </w:tr>
      <w:tr w:rsidR="00B0560E" w:rsidTr="009E6275">
        <w:trPr>
          <w:trHeight w:val="270"/>
        </w:trPr>
        <w:tc>
          <w:tcPr>
            <w:tcW w:w="2020" w:type="dxa"/>
            <w:vAlign w:val="bottom"/>
          </w:tcPr>
          <w:p w:rsidR="00B0560E" w:rsidRDefault="00B0560E" w:rsidP="009E6275">
            <w:pPr>
              <w:rPr>
                <w:sz w:val="23"/>
                <w:szCs w:val="23"/>
              </w:rPr>
            </w:pPr>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able</w:t>
            </w:r>
            <w:proofErr w:type="spellEnd"/>
          </w:p>
        </w:tc>
        <w:tc>
          <w:tcPr>
            <w:tcW w:w="0" w:type="dxa"/>
            <w:vAlign w:val="bottom"/>
          </w:tcPr>
          <w:p w:rsidR="00B0560E" w:rsidRDefault="00B0560E" w:rsidP="009E6275">
            <w:pPr>
              <w:rPr>
                <w:sz w:val="1"/>
                <w:szCs w:val="1"/>
              </w:rPr>
            </w:pPr>
          </w:p>
        </w:tc>
      </w:tr>
      <w:tr w:rsidR="00B0560E" w:rsidRPr="00EE4CC1" w:rsidTr="009E6275">
        <w:trPr>
          <w:trHeight w:val="330"/>
        </w:trPr>
        <w:tc>
          <w:tcPr>
            <w:tcW w:w="2020" w:type="dxa"/>
            <w:vAlign w:val="bottom"/>
          </w:tcPr>
          <w:p w:rsidR="00B0560E" w:rsidRDefault="00B0560E" w:rsidP="009E6275">
            <w:pPr>
              <w:rPr>
                <w:sz w:val="20"/>
                <w:szCs w:val="2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Variable</w:t>
            </w:r>
            <w:proofErr w:type="spellEnd"/>
          </w:p>
        </w:tc>
        <w:tc>
          <w:tcPr>
            <w:tcW w:w="4680" w:type="dxa"/>
            <w:vMerge w:val="restart"/>
            <w:vAlign w:val="bottom"/>
          </w:tcPr>
          <w:p w:rsidR="00B0560E" w:rsidRPr="00B0560E" w:rsidRDefault="00B0560E" w:rsidP="009E6275">
            <w:pPr>
              <w:ind w:left="80"/>
              <w:rPr>
                <w:sz w:val="20"/>
                <w:szCs w:val="20"/>
                <w:lang w:val="en-US"/>
              </w:rPr>
            </w:pPr>
            <w:r w:rsidRPr="00B0560E">
              <w:rPr>
                <w:rFonts w:ascii="Arial" w:eastAsia="Arial" w:hAnsi="Arial" w:cs="Arial"/>
                <w:sz w:val="20"/>
                <w:szCs w:val="20"/>
                <w:lang w:val="en-US"/>
              </w:rPr>
              <w:t>Initializes script variable by assigning its value as 0</w:t>
            </w:r>
          </w:p>
        </w:tc>
        <w:tc>
          <w:tcPr>
            <w:tcW w:w="1140" w:type="dxa"/>
            <w:vAlign w:val="bottom"/>
          </w:tcPr>
          <w:p w:rsidR="00B0560E" w:rsidRPr="00B0560E" w:rsidRDefault="00B0560E" w:rsidP="009E6275">
            <w:pPr>
              <w:rPr>
                <w:sz w:val="24"/>
                <w:szCs w:val="24"/>
                <w:lang w:val="en-US"/>
              </w:rPr>
            </w:pPr>
          </w:p>
        </w:tc>
        <w:tc>
          <w:tcPr>
            <w:tcW w:w="0" w:type="dxa"/>
            <w:vAlign w:val="bottom"/>
          </w:tcPr>
          <w:p w:rsidR="00B0560E" w:rsidRPr="00B0560E" w:rsidRDefault="00B0560E" w:rsidP="009E6275">
            <w:pPr>
              <w:rPr>
                <w:sz w:val="1"/>
                <w:szCs w:val="1"/>
                <w:lang w:val="en-US"/>
              </w:rPr>
            </w:pPr>
          </w:p>
        </w:tc>
      </w:tr>
      <w:tr w:rsidR="00B0560E" w:rsidTr="009E6275">
        <w:trPr>
          <w:trHeight w:val="135"/>
        </w:trPr>
        <w:tc>
          <w:tcPr>
            <w:tcW w:w="2020" w:type="dxa"/>
            <w:vMerge w:val="restart"/>
            <w:vAlign w:val="bottom"/>
          </w:tcPr>
          <w:p w:rsidR="00B0560E" w:rsidRDefault="00B0560E" w:rsidP="009E6275">
            <w:pPr>
              <w:rPr>
                <w:sz w:val="20"/>
                <w:szCs w:val="20"/>
              </w:rPr>
            </w:pPr>
            <w:r>
              <w:rPr>
                <w:rFonts w:ascii="Arial" w:eastAsia="Arial" w:hAnsi="Arial" w:cs="Arial"/>
                <w:sz w:val="20"/>
                <w:szCs w:val="20"/>
              </w:rPr>
              <w:t>(</w:t>
            </w:r>
            <w:proofErr w:type="spellStart"/>
            <w:r>
              <w:rPr>
                <w:rFonts w:ascii="Arial" w:eastAsia="Arial" w:hAnsi="Arial" w:cs="Arial"/>
                <w:sz w:val="20"/>
                <w:szCs w:val="20"/>
              </w:rPr>
              <w:t>Number</w:t>
            </w:r>
            <w:proofErr w:type="spellEnd"/>
            <w:r>
              <w:rPr>
                <w:rFonts w:ascii="Arial" w:eastAsia="Arial" w:hAnsi="Arial" w:cs="Arial"/>
                <w:sz w:val="20"/>
                <w:szCs w:val="20"/>
              </w:rPr>
              <w:t>)</w:t>
            </w:r>
          </w:p>
        </w:tc>
        <w:tc>
          <w:tcPr>
            <w:tcW w:w="4680" w:type="dxa"/>
            <w:vMerge/>
            <w:vAlign w:val="bottom"/>
          </w:tcPr>
          <w:p w:rsidR="00B0560E" w:rsidRDefault="00B0560E" w:rsidP="009E6275">
            <w:pPr>
              <w:rPr>
                <w:sz w:val="11"/>
                <w:szCs w:val="11"/>
              </w:rPr>
            </w:pPr>
          </w:p>
        </w:tc>
        <w:tc>
          <w:tcPr>
            <w:tcW w:w="114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2020" w:type="dxa"/>
            <w:vMerge/>
            <w:vAlign w:val="bottom"/>
          </w:tcPr>
          <w:p w:rsidR="00B0560E" w:rsidRDefault="00B0560E" w:rsidP="009E6275">
            <w:pPr>
              <w:rPr>
                <w:sz w:val="11"/>
                <w:szCs w:val="11"/>
              </w:rPr>
            </w:pPr>
          </w:p>
        </w:tc>
        <w:tc>
          <w:tcPr>
            <w:tcW w:w="4680" w:type="dxa"/>
            <w:vAlign w:val="bottom"/>
          </w:tcPr>
          <w:p w:rsidR="00B0560E" w:rsidRDefault="00B0560E" w:rsidP="009E6275">
            <w:pPr>
              <w:rPr>
                <w:sz w:val="11"/>
                <w:szCs w:val="11"/>
              </w:rPr>
            </w:pPr>
          </w:p>
        </w:tc>
        <w:tc>
          <w:tcPr>
            <w:tcW w:w="114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Number</w:t>
            </w:r>
            <w:proofErr w:type="spellEnd"/>
          </w:p>
        </w:tc>
        <w:tc>
          <w:tcPr>
            <w:tcW w:w="0" w:type="dxa"/>
            <w:vAlign w:val="bottom"/>
          </w:tcPr>
          <w:p w:rsidR="00B0560E" w:rsidRDefault="00B0560E" w:rsidP="009E6275">
            <w:pPr>
              <w:rPr>
                <w:sz w:val="1"/>
                <w:szCs w:val="1"/>
              </w:rPr>
            </w:pPr>
          </w:p>
        </w:tc>
      </w:tr>
      <w:tr w:rsidR="00B0560E" w:rsidTr="009E6275">
        <w:trPr>
          <w:trHeight w:val="173"/>
        </w:trPr>
        <w:tc>
          <w:tcPr>
            <w:tcW w:w="2020" w:type="dxa"/>
            <w:vAlign w:val="bottom"/>
          </w:tcPr>
          <w:p w:rsidR="00B0560E" w:rsidRDefault="00B0560E" w:rsidP="009E6275">
            <w:pPr>
              <w:rPr>
                <w:sz w:val="15"/>
                <w:szCs w:val="15"/>
              </w:rPr>
            </w:pPr>
          </w:p>
        </w:tc>
        <w:tc>
          <w:tcPr>
            <w:tcW w:w="4680" w:type="dxa"/>
            <w:vAlign w:val="bottom"/>
          </w:tcPr>
          <w:p w:rsidR="00B0560E" w:rsidRDefault="00B0560E" w:rsidP="009E6275">
            <w:pPr>
              <w:rPr>
                <w:sz w:val="15"/>
                <w:szCs w:val="15"/>
              </w:rPr>
            </w:pPr>
          </w:p>
        </w:tc>
        <w:tc>
          <w:tcPr>
            <w:tcW w:w="1140" w:type="dxa"/>
            <w:vMerge/>
            <w:vAlign w:val="bottom"/>
          </w:tcPr>
          <w:p w:rsidR="00B0560E" w:rsidRDefault="00B0560E" w:rsidP="009E6275">
            <w:pPr>
              <w:rPr>
                <w:sz w:val="15"/>
                <w:szCs w:val="15"/>
              </w:rPr>
            </w:pPr>
          </w:p>
        </w:tc>
        <w:tc>
          <w:tcPr>
            <w:tcW w:w="0" w:type="dxa"/>
            <w:vAlign w:val="bottom"/>
          </w:tcPr>
          <w:p w:rsidR="00B0560E" w:rsidRDefault="00B0560E" w:rsidP="009E6275">
            <w:pPr>
              <w:rPr>
                <w:sz w:val="1"/>
                <w:szCs w:val="1"/>
              </w:rPr>
            </w:pPr>
          </w:p>
        </w:tc>
      </w:tr>
      <w:tr w:rsidR="00B0560E" w:rsidTr="009E6275">
        <w:trPr>
          <w:trHeight w:val="1065"/>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Format</w:t>
            </w:r>
            <w:proofErr w:type="spellEnd"/>
          </w:p>
        </w:tc>
        <w:tc>
          <w:tcPr>
            <w:tcW w:w="0" w:type="dxa"/>
            <w:vAlign w:val="bottom"/>
          </w:tcPr>
          <w:p w:rsidR="00B0560E" w:rsidRDefault="00B0560E" w:rsidP="009E6275">
            <w:pPr>
              <w:rPr>
                <w:sz w:val="1"/>
                <w:szCs w:val="1"/>
              </w:rPr>
            </w:pPr>
          </w:p>
        </w:tc>
      </w:tr>
      <w:tr w:rsidR="00B0560E" w:rsidTr="009E6275">
        <w:trPr>
          <w:trHeight w:val="270"/>
        </w:trPr>
        <w:tc>
          <w:tcPr>
            <w:tcW w:w="2020" w:type="dxa"/>
            <w:vAlign w:val="bottom"/>
          </w:tcPr>
          <w:p w:rsidR="00B0560E" w:rsidRDefault="00B0560E" w:rsidP="009E6275">
            <w:pPr>
              <w:rPr>
                <w:sz w:val="23"/>
                <w:szCs w:val="23"/>
              </w:rPr>
            </w:pPr>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Name</w:t>
            </w:r>
            <w:proofErr w:type="spellEnd"/>
          </w:p>
        </w:tc>
        <w:tc>
          <w:tcPr>
            <w:tcW w:w="0" w:type="dxa"/>
            <w:vAlign w:val="bottom"/>
          </w:tcPr>
          <w:p w:rsidR="00B0560E" w:rsidRDefault="00B0560E" w:rsidP="009E6275">
            <w:pPr>
              <w:rPr>
                <w:sz w:val="1"/>
                <w:szCs w:val="1"/>
              </w:rPr>
            </w:pPr>
          </w:p>
        </w:tc>
      </w:tr>
      <w:tr w:rsidR="00B0560E" w:rsidTr="009E6275">
        <w:trPr>
          <w:trHeight w:val="1065"/>
        </w:trPr>
        <w:tc>
          <w:tcPr>
            <w:tcW w:w="2020" w:type="dxa"/>
            <w:vMerge w:val="restart"/>
            <w:vAlign w:val="bottom"/>
          </w:tcPr>
          <w:p w:rsidR="00B0560E" w:rsidRDefault="00B0560E" w:rsidP="009E6275">
            <w:pPr>
              <w:rPr>
                <w:sz w:val="20"/>
                <w:szCs w:val="20"/>
              </w:rPr>
            </w:pPr>
            <w:r>
              <w:rPr>
                <w:rFonts w:ascii="Arial" w:eastAsia="Arial" w:hAnsi="Arial" w:cs="Arial"/>
                <w:b/>
                <w:bCs/>
                <w:sz w:val="20"/>
                <w:szCs w:val="20"/>
              </w:rPr>
              <w:t>START: (</w:t>
            </w:r>
            <w:proofErr w:type="spellStart"/>
            <w:r>
              <w:rPr>
                <w:rFonts w:ascii="Arial" w:eastAsia="Arial" w:hAnsi="Arial" w:cs="Arial"/>
                <w:b/>
                <w:bCs/>
                <w:sz w:val="20"/>
                <w:szCs w:val="20"/>
              </w:rPr>
              <w:t>Label</w:t>
            </w:r>
            <w:proofErr w:type="spellEnd"/>
            <w:r>
              <w:rPr>
                <w:rFonts w:ascii="Arial" w:eastAsia="Arial" w:hAnsi="Arial" w:cs="Arial"/>
                <w:b/>
                <w:bCs/>
                <w:sz w:val="20"/>
                <w:szCs w:val="20"/>
              </w:rPr>
              <w:t>)</w:t>
            </w: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w w:val="97"/>
                <w:sz w:val="20"/>
                <w:szCs w:val="20"/>
              </w:rPr>
              <w:t>Expression</w:t>
            </w:r>
            <w:proofErr w:type="spellEnd"/>
            <w:r>
              <w:rPr>
                <w:rFonts w:ascii="Arial" w:eastAsia="Arial" w:hAnsi="Arial" w:cs="Arial"/>
                <w:w w:val="97"/>
                <w:sz w:val="20"/>
                <w:szCs w:val="20"/>
              </w:rPr>
              <w:t>*</w:t>
            </w:r>
          </w:p>
        </w:tc>
        <w:tc>
          <w:tcPr>
            <w:tcW w:w="0" w:type="dxa"/>
            <w:vAlign w:val="bottom"/>
          </w:tcPr>
          <w:p w:rsidR="00B0560E" w:rsidRDefault="00B0560E" w:rsidP="009E6275">
            <w:pPr>
              <w:rPr>
                <w:sz w:val="1"/>
                <w:szCs w:val="1"/>
              </w:rPr>
            </w:pPr>
          </w:p>
        </w:tc>
      </w:tr>
      <w:tr w:rsidR="00B0560E" w:rsidTr="009E6275">
        <w:trPr>
          <w:trHeight w:val="218"/>
        </w:trPr>
        <w:tc>
          <w:tcPr>
            <w:tcW w:w="2020" w:type="dxa"/>
            <w:vMerge/>
            <w:vAlign w:val="bottom"/>
          </w:tcPr>
          <w:p w:rsidR="00B0560E" w:rsidRDefault="00B0560E" w:rsidP="009E6275">
            <w:pPr>
              <w:rPr>
                <w:sz w:val="18"/>
                <w:szCs w:val="18"/>
              </w:rPr>
            </w:pPr>
          </w:p>
        </w:tc>
        <w:tc>
          <w:tcPr>
            <w:tcW w:w="4680" w:type="dxa"/>
            <w:vAlign w:val="bottom"/>
          </w:tcPr>
          <w:p w:rsidR="00B0560E" w:rsidRDefault="00B0560E" w:rsidP="009E6275">
            <w:pPr>
              <w:rPr>
                <w:sz w:val="18"/>
                <w:szCs w:val="18"/>
              </w:rPr>
            </w:pPr>
          </w:p>
        </w:tc>
        <w:tc>
          <w:tcPr>
            <w:tcW w:w="1140" w:type="dxa"/>
            <w:vAlign w:val="bottom"/>
          </w:tcPr>
          <w:p w:rsidR="00B0560E" w:rsidRDefault="00B0560E" w:rsidP="009E6275">
            <w:pPr>
              <w:rPr>
                <w:sz w:val="18"/>
                <w:szCs w:val="18"/>
              </w:rPr>
            </w:pPr>
          </w:p>
        </w:tc>
        <w:tc>
          <w:tcPr>
            <w:tcW w:w="0" w:type="dxa"/>
            <w:vAlign w:val="bottom"/>
          </w:tcPr>
          <w:p w:rsidR="00B0560E" w:rsidRDefault="00B0560E" w:rsidP="009E6275">
            <w:pPr>
              <w:rPr>
                <w:sz w:val="1"/>
                <w:szCs w:val="1"/>
              </w:rPr>
            </w:pPr>
          </w:p>
        </w:tc>
      </w:tr>
      <w:tr w:rsidR="00B0560E" w:rsidRPr="00EE4CC1" w:rsidTr="009E6275">
        <w:trPr>
          <w:trHeight w:val="404"/>
        </w:trPr>
        <w:tc>
          <w:tcPr>
            <w:tcW w:w="2020" w:type="dxa"/>
            <w:vAlign w:val="bottom"/>
          </w:tcPr>
          <w:p w:rsidR="00B0560E" w:rsidRDefault="00B0560E" w:rsidP="009E6275">
            <w:pPr>
              <w:rPr>
                <w:sz w:val="24"/>
                <w:szCs w:val="24"/>
              </w:rPr>
            </w:pPr>
          </w:p>
        </w:tc>
        <w:tc>
          <w:tcPr>
            <w:tcW w:w="4680" w:type="dxa"/>
            <w:vAlign w:val="bottom"/>
          </w:tcPr>
          <w:p w:rsidR="00B0560E" w:rsidRPr="00B0560E" w:rsidRDefault="00B0560E" w:rsidP="009E6275">
            <w:pPr>
              <w:ind w:left="80"/>
              <w:rPr>
                <w:sz w:val="20"/>
                <w:szCs w:val="20"/>
                <w:lang w:val="en-US"/>
              </w:rPr>
            </w:pPr>
            <w:r w:rsidRPr="00B0560E">
              <w:rPr>
                <w:rFonts w:ascii="Arial" w:eastAsia="Arial" w:hAnsi="Arial" w:cs="Arial"/>
                <w:sz w:val="20"/>
                <w:szCs w:val="20"/>
                <w:lang w:val="en-US"/>
              </w:rPr>
              <w:t>Searches Orders table for all records that have the</w:t>
            </w:r>
          </w:p>
        </w:tc>
        <w:tc>
          <w:tcPr>
            <w:tcW w:w="1140" w:type="dxa"/>
            <w:vAlign w:val="bottom"/>
          </w:tcPr>
          <w:p w:rsidR="00B0560E" w:rsidRPr="00B0560E" w:rsidRDefault="00B0560E" w:rsidP="009E6275">
            <w:pPr>
              <w:rPr>
                <w:sz w:val="24"/>
                <w:szCs w:val="24"/>
                <w:lang w:val="en-US"/>
              </w:rPr>
            </w:pPr>
          </w:p>
        </w:tc>
        <w:tc>
          <w:tcPr>
            <w:tcW w:w="0" w:type="dxa"/>
            <w:vAlign w:val="bottom"/>
          </w:tcPr>
          <w:p w:rsidR="00B0560E" w:rsidRPr="00B0560E" w:rsidRDefault="00B0560E" w:rsidP="009E6275">
            <w:pPr>
              <w:rPr>
                <w:sz w:val="1"/>
                <w:szCs w:val="1"/>
                <w:lang w:val="en-US"/>
              </w:rPr>
            </w:pPr>
          </w:p>
        </w:tc>
      </w:tr>
      <w:tr w:rsidR="00B0560E" w:rsidTr="009E6275">
        <w:trPr>
          <w:trHeight w:val="443"/>
        </w:trPr>
        <w:tc>
          <w:tcPr>
            <w:tcW w:w="2020" w:type="dxa"/>
            <w:vAlign w:val="bottom"/>
          </w:tcPr>
          <w:p w:rsidR="00B0560E" w:rsidRDefault="00B0560E" w:rsidP="009E6275">
            <w:pPr>
              <w:rPr>
                <w:sz w:val="20"/>
                <w:szCs w:val="20"/>
              </w:rPr>
            </w:pPr>
            <w:proofErr w:type="spellStart"/>
            <w:r>
              <w:rPr>
                <w:rFonts w:ascii="Arial" w:eastAsia="Arial" w:hAnsi="Arial" w:cs="Arial"/>
                <w:sz w:val="20"/>
                <w:szCs w:val="20"/>
              </w:rPr>
              <w:t>Find</w:t>
            </w:r>
            <w:proofErr w:type="spellEnd"/>
            <w:r>
              <w:rPr>
                <w:rFonts w:ascii="Arial" w:eastAsia="Arial" w:hAnsi="Arial" w:cs="Arial"/>
                <w:sz w:val="20"/>
                <w:szCs w:val="20"/>
              </w:rPr>
              <w:t xml:space="preserve"> </w:t>
            </w:r>
            <w:proofErr w:type="spellStart"/>
            <w:r>
              <w:rPr>
                <w:rFonts w:ascii="Arial" w:eastAsia="Arial" w:hAnsi="Arial" w:cs="Arial"/>
                <w:sz w:val="20"/>
                <w:szCs w:val="20"/>
              </w:rPr>
              <w:t>Matching</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p>
        </w:tc>
        <w:tc>
          <w:tcPr>
            <w:tcW w:w="4680" w:type="dxa"/>
            <w:vAlign w:val="bottom"/>
          </w:tcPr>
          <w:p w:rsidR="00B0560E" w:rsidRPr="00B0560E" w:rsidRDefault="00B0560E" w:rsidP="009E6275">
            <w:pPr>
              <w:ind w:left="80"/>
              <w:rPr>
                <w:sz w:val="20"/>
                <w:szCs w:val="20"/>
                <w:lang w:val="en-US"/>
              </w:rPr>
            </w:pPr>
            <w:r w:rsidRPr="00B0560E">
              <w:rPr>
                <w:rFonts w:ascii="Arial" w:eastAsia="Arial" w:hAnsi="Arial" w:cs="Arial"/>
                <w:sz w:val="20"/>
                <w:szCs w:val="20"/>
                <w:lang w:val="en-US"/>
              </w:rPr>
              <w:t>‘Use Actual Times’ toggle field set</w:t>
            </w: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Starting</w:t>
            </w:r>
            <w:proofErr w:type="spellEnd"/>
          </w:p>
        </w:tc>
        <w:tc>
          <w:tcPr>
            <w:tcW w:w="0" w:type="dxa"/>
            <w:vAlign w:val="bottom"/>
          </w:tcPr>
          <w:p w:rsidR="00B0560E" w:rsidRDefault="00B0560E" w:rsidP="009E6275">
            <w:pPr>
              <w:rPr>
                <w:sz w:val="1"/>
                <w:szCs w:val="1"/>
              </w:rPr>
            </w:pPr>
          </w:p>
        </w:tc>
      </w:tr>
      <w:tr w:rsidR="00B0560E" w:rsidTr="009E6275">
        <w:trPr>
          <w:trHeight w:val="270"/>
        </w:trPr>
        <w:tc>
          <w:tcPr>
            <w:tcW w:w="2020" w:type="dxa"/>
            <w:vAlign w:val="bottom"/>
          </w:tcPr>
          <w:p w:rsidR="00B0560E" w:rsidRDefault="00B0560E" w:rsidP="009E6275">
            <w:pPr>
              <w:rPr>
                <w:sz w:val="20"/>
                <w:szCs w:val="20"/>
              </w:rPr>
            </w:pP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Expression</w:t>
            </w:r>
            <w:proofErr w:type="spellEnd"/>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Record</w:t>
            </w:r>
            <w:proofErr w:type="spellEnd"/>
          </w:p>
        </w:tc>
        <w:tc>
          <w:tcPr>
            <w:tcW w:w="0" w:type="dxa"/>
            <w:vAlign w:val="bottom"/>
          </w:tcPr>
          <w:p w:rsidR="00B0560E" w:rsidRDefault="00B0560E" w:rsidP="009E6275">
            <w:pPr>
              <w:rPr>
                <w:sz w:val="1"/>
                <w:szCs w:val="1"/>
              </w:rPr>
            </w:pPr>
          </w:p>
        </w:tc>
      </w:tr>
      <w:tr w:rsidR="00B0560E" w:rsidTr="009E6275">
        <w:trPr>
          <w:trHeight w:val="930"/>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Direction</w:t>
            </w:r>
            <w:proofErr w:type="spellEnd"/>
          </w:p>
        </w:tc>
        <w:tc>
          <w:tcPr>
            <w:tcW w:w="0" w:type="dxa"/>
            <w:vAlign w:val="bottom"/>
          </w:tcPr>
          <w:p w:rsidR="00B0560E" w:rsidRDefault="00B0560E" w:rsidP="009E6275">
            <w:pPr>
              <w:rPr>
                <w:sz w:val="1"/>
                <w:szCs w:val="1"/>
              </w:rPr>
            </w:pPr>
          </w:p>
        </w:tc>
      </w:tr>
      <w:tr w:rsidR="00B0560E" w:rsidTr="009E6275">
        <w:trPr>
          <w:trHeight w:val="623"/>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w w:val="91"/>
                <w:sz w:val="20"/>
                <w:szCs w:val="20"/>
              </w:rPr>
              <w:t>Result</w:t>
            </w:r>
            <w:proofErr w:type="spellEnd"/>
            <w:r>
              <w:rPr>
                <w:rFonts w:ascii="Arial" w:eastAsia="Arial" w:hAnsi="Arial" w:cs="Arial"/>
                <w:w w:val="91"/>
                <w:sz w:val="20"/>
                <w:szCs w:val="20"/>
              </w:rPr>
              <w:t xml:space="preserve"> </w:t>
            </w:r>
            <w:proofErr w:type="spellStart"/>
            <w:r>
              <w:rPr>
                <w:rFonts w:ascii="Arial" w:eastAsia="Arial" w:hAnsi="Arial" w:cs="Arial"/>
                <w:w w:val="91"/>
                <w:sz w:val="20"/>
                <w:szCs w:val="20"/>
              </w:rPr>
              <w:t>Script</w:t>
            </w:r>
            <w:proofErr w:type="spellEnd"/>
          </w:p>
        </w:tc>
        <w:tc>
          <w:tcPr>
            <w:tcW w:w="0" w:type="dxa"/>
            <w:vAlign w:val="bottom"/>
          </w:tcPr>
          <w:p w:rsidR="00B0560E" w:rsidRDefault="00B0560E" w:rsidP="009E6275">
            <w:pPr>
              <w:rPr>
                <w:sz w:val="1"/>
                <w:szCs w:val="1"/>
              </w:rPr>
            </w:pPr>
          </w:p>
        </w:tc>
      </w:tr>
      <w:tr w:rsidR="00B0560E" w:rsidTr="009E6275">
        <w:trPr>
          <w:trHeight w:val="270"/>
        </w:trPr>
        <w:tc>
          <w:tcPr>
            <w:tcW w:w="2020" w:type="dxa"/>
            <w:vAlign w:val="bottom"/>
          </w:tcPr>
          <w:p w:rsidR="00B0560E" w:rsidRDefault="00B0560E" w:rsidP="009E6275">
            <w:pPr>
              <w:rPr>
                <w:sz w:val="23"/>
                <w:szCs w:val="23"/>
              </w:rPr>
            </w:pPr>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Variable</w:t>
            </w:r>
            <w:proofErr w:type="spellEnd"/>
          </w:p>
        </w:tc>
        <w:tc>
          <w:tcPr>
            <w:tcW w:w="0" w:type="dxa"/>
            <w:vAlign w:val="bottom"/>
          </w:tcPr>
          <w:p w:rsidR="00B0560E" w:rsidRDefault="00B0560E" w:rsidP="009E6275">
            <w:pPr>
              <w:rPr>
                <w:sz w:val="1"/>
                <w:szCs w:val="1"/>
              </w:rPr>
            </w:pPr>
          </w:p>
        </w:tc>
      </w:tr>
      <w:tr w:rsidR="00B0560E" w:rsidTr="009E6275">
        <w:trPr>
          <w:trHeight w:val="758"/>
        </w:trPr>
        <w:tc>
          <w:tcPr>
            <w:tcW w:w="2020" w:type="dxa"/>
            <w:vMerge w:val="restart"/>
            <w:vAlign w:val="bottom"/>
          </w:tcPr>
          <w:p w:rsidR="00B0560E" w:rsidRDefault="00B0560E" w:rsidP="009E6275">
            <w:pPr>
              <w:rPr>
                <w:sz w:val="20"/>
                <w:szCs w:val="20"/>
              </w:rPr>
            </w:pPr>
            <w:proofErr w:type="spellStart"/>
            <w:r>
              <w:rPr>
                <w:rFonts w:ascii="Arial" w:eastAsia="Arial" w:hAnsi="Arial" w:cs="Arial"/>
                <w:w w:val="98"/>
                <w:sz w:val="20"/>
                <w:szCs w:val="20"/>
              </w:rPr>
              <w:t>Evaluate</w:t>
            </w:r>
            <w:proofErr w:type="spellEnd"/>
            <w:r>
              <w:rPr>
                <w:rFonts w:ascii="Arial" w:eastAsia="Arial" w:hAnsi="Arial" w:cs="Arial"/>
                <w:w w:val="98"/>
                <w:sz w:val="20"/>
                <w:szCs w:val="20"/>
              </w:rPr>
              <w:t xml:space="preserve"> </w:t>
            </w:r>
            <w:proofErr w:type="spellStart"/>
            <w:r>
              <w:rPr>
                <w:rFonts w:ascii="Arial" w:eastAsia="Arial" w:hAnsi="Arial" w:cs="Arial"/>
                <w:w w:val="98"/>
                <w:sz w:val="20"/>
                <w:szCs w:val="20"/>
              </w:rPr>
              <w:t>Shell</w:t>
            </w:r>
            <w:proofErr w:type="spellEnd"/>
            <w:r>
              <w:rPr>
                <w:rFonts w:ascii="Arial" w:eastAsia="Arial" w:hAnsi="Arial" w:cs="Arial"/>
                <w:w w:val="98"/>
                <w:sz w:val="20"/>
                <w:szCs w:val="20"/>
              </w:rPr>
              <w:t xml:space="preserve"> </w:t>
            </w:r>
            <w:proofErr w:type="spellStart"/>
            <w:r>
              <w:rPr>
                <w:rFonts w:ascii="Arial" w:eastAsia="Arial" w:hAnsi="Arial" w:cs="Arial"/>
                <w:w w:val="98"/>
                <w:sz w:val="20"/>
                <w:szCs w:val="20"/>
              </w:rPr>
              <w:t>Expres</w:t>
            </w:r>
            <w:proofErr w:type="spellEnd"/>
            <w:r>
              <w:rPr>
                <w:rFonts w:ascii="Arial" w:eastAsia="Arial" w:hAnsi="Arial" w:cs="Arial"/>
                <w:w w:val="98"/>
                <w:sz w:val="20"/>
                <w:szCs w:val="20"/>
              </w:rPr>
              <w:t>-</w:t>
            </w: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Expression</w:t>
            </w:r>
            <w:proofErr w:type="spellEnd"/>
          </w:p>
        </w:tc>
        <w:tc>
          <w:tcPr>
            <w:tcW w:w="0" w:type="dxa"/>
            <w:vAlign w:val="bottom"/>
          </w:tcPr>
          <w:p w:rsidR="00B0560E" w:rsidRDefault="00B0560E" w:rsidP="009E6275">
            <w:pPr>
              <w:rPr>
                <w:sz w:val="1"/>
                <w:szCs w:val="1"/>
              </w:rPr>
            </w:pPr>
          </w:p>
        </w:tc>
      </w:tr>
      <w:tr w:rsidR="00B0560E" w:rsidRPr="00EE4CC1" w:rsidTr="009E6275">
        <w:trPr>
          <w:trHeight w:val="262"/>
        </w:trPr>
        <w:tc>
          <w:tcPr>
            <w:tcW w:w="2020" w:type="dxa"/>
            <w:vMerge/>
            <w:vAlign w:val="bottom"/>
          </w:tcPr>
          <w:p w:rsidR="00B0560E" w:rsidRDefault="00B0560E" w:rsidP="009E6275"/>
        </w:tc>
        <w:tc>
          <w:tcPr>
            <w:tcW w:w="4680" w:type="dxa"/>
            <w:vAlign w:val="bottom"/>
          </w:tcPr>
          <w:p w:rsidR="00B0560E" w:rsidRPr="00B0560E" w:rsidRDefault="00B0560E" w:rsidP="009E6275">
            <w:pPr>
              <w:ind w:left="80"/>
              <w:rPr>
                <w:sz w:val="20"/>
                <w:szCs w:val="20"/>
                <w:lang w:val="en-US"/>
              </w:rPr>
            </w:pPr>
            <w:r w:rsidRPr="00B0560E">
              <w:rPr>
                <w:rFonts w:ascii="Arial" w:eastAsia="Arial" w:hAnsi="Arial" w:cs="Arial"/>
                <w:sz w:val="20"/>
                <w:szCs w:val="20"/>
                <w:lang w:val="en-US"/>
              </w:rPr>
              <w:t>Tests to see if a matching record has been found</w:t>
            </w:r>
          </w:p>
        </w:tc>
        <w:tc>
          <w:tcPr>
            <w:tcW w:w="1140" w:type="dxa"/>
            <w:vAlign w:val="bottom"/>
          </w:tcPr>
          <w:p w:rsidR="00B0560E" w:rsidRPr="00B0560E" w:rsidRDefault="00B0560E" w:rsidP="009E6275">
            <w:pPr>
              <w:rPr>
                <w:lang w:val="en-US"/>
              </w:rPr>
            </w:pPr>
          </w:p>
        </w:tc>
        <w:tc>
          <w:tcPr>
            <w:tcW w:w="0" w:type="dxa"/>
            <w:vAlign w:val="bottom"/>
          </w:tcPr>
          <w:p w:rsidR="00B0560E" w:rsidRPr="00B0560E" w:rsidRDefault="00B0560E" w:rsidP="009E6275">
            <w:pPr>
              <w:rPr>
                <w:sz w:val="1"/>
                <w:szCs w:val="1"/>
                <w:lang w:val="en-US"/>
              </w:rPr>
            </w:pPr>
          </w:p>
        </w:tc>
      </w:tr>
      <w:tr w:rsidR="00B0560E" w:rsidTr="009E6275">
        <w:trPr>
          <w:trHeight w:val="226"/>
        </w:trPr>
        <w:tc>
          <w:tcPr>
            <w:tcW w:w="2020" w:type="dxa"/>
            <w:vAlign w:val="bottom"/>
          </w:tcPr>
          <w:p w:rsidR="00B0560E" w:rsidRDefault="00B0560E" w:rsidP="009E6275">
            <w:pPr>
              <w:spacing w:line="226" w:lineRule="exact"/>
              <w:rPr>
                <w:sz w:val="20"/>
                <w:szCs w:val="20"/>
              </w:rPr>
            </w:pPr>
            <w:proofErr w:type="spellStart"/>
            <w:r>
              <w:rPr>
                <w:rFonts w:ascii="Arial" w:eastAsia="Arial" w:hAnsi="Arial" w:cs="Arial"/>
                <w:sz w:val="20"/>
                <w:szCs w:val="20"/>
              </w:rPr>
              <w:t>sion</w:t>
            </w:r>
            <w:proofErr w:type="spellEnd"/>
          </w:p>
        </w:tc>
        <w:tc>
          <w:tcPr>
            <w:tcW w:w="4680" w:type="dxa"/>
            <w:vAlign w:val="bottom"/>
          </w:tcPr>
          <w:p w:rsidR="00B0560E" w:rsidRDefault="00B0560E" w:rsidP="009E6275">
            <w:pPr>
              <w:rPr>
                <w:sz w:val="19"/>
                <w:szCs w:val="19"/>
              </w:rPr>
            </w:pPr>
          </w:p>
        </w:tc>
        <w:tc>
          <w:tcPr>
            <w:tcW w:w="114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0" w:type="dxa"/>
            <w:vAlign w:val="bottom"/>
          </w:tcPr>
          <w:p w:rsidR="00B0560E" w:rsidRDefault="00B0560E" w:rsidP="009E6275">
            <w:pPr>
              <w:rPr>
                <w:sz w:val="1"/>
                <w:szCs w:val="1"/>
              </w:rPr>
            </w:pPr>
          </w:p>
        </w:tc>
      </w:tr>
      <w:tr w:rsidR="00B0560E" w:rsidTr="009E6275">
        <w:trPr>
          <w:trHeight w:val="270"/>
        </w:trPr>
        <w:tc>
          <w:tcPr>
            <w:tcW w:w="2020" w:type="dxa"/>
            <w:vAlign w:val="bottom"/>
          </w:tcPr>
          <w:p w:rsidR="00B0560E" w:rsidRDefault="00B0560E" w:rsidP="009E6275">
            <w:pPr>
              <w:rPr>
                <w:sz w:val="23"/>
                <w:szCs w:val="23"/>
              </w:rPr>
            </w:pPr>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able</w:t>
            </w:r>
            <w:proofErr w:type="spellEnd"/>
          </w:p>
        </w:tc>
        <w:tc>
          <w:tcPr>
            <w:tcW w:w="0" w:type="dxa"/>
            <w:vAlign w:val="bottom"/>
          </w:tcPr>
          <w:p w:rsidR="00B0560E" w:rsidRDefault="00B0560E" w:rsidP="009E6275">
            <w:pPr>
              <w:rPr>
                <w:sz w:val="1"/>
                <w:szCs w:val="1"/>
              </w:rPr>
            </w:pPr>
          </w:p>
        </w:tc>
      </w:tr>
      <w:tr w:rsidR="00B0560E" w:rsidTr="009E6275">
        <w:trPr>
          <w:trHeight w:val="773"/>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Condition</w:t>
            </w:r>
            <w:proofErr w:type="spellEnd"/>
          </w:p>
        </w:tc>
        <w:tc>
          <w:tcPr>
            <w:tcW w:w="0" w:type="dxa"/>
            <w:vAlign w:val="bottom"/>
          </w:tcPr>
          <w:p w:rsidR="00B0560E" w:rsidRDefault="00B0560E" w:rsidP="009E6275">
            <w:pPr>
              <w:rPr>
                <w:sz w:val="1"/>
                <w:szCs w:val="1"/>
              </w:rPr>
            </w:pPr>
          </w:p>
        </w:tc>
      </w:tr>
      <w:tr w:rsidR="00B0560E" w:rsidRPr="00EE4CC1" w:rsidTr="009E6275">
        <w:trPr>
          <w:trHeight w:val="466"/>
        </w:trPr>
        <w:tc>
          <w:tcPr>
            <w:tcW w:w="2020" w:type="dxa"/>
            <w:vMerge w:val="restart"/>
            <w:vAlign w:val="bottom"/>
          </w:tcPr>
          <w:p w:rsidR="00B0560E" w:rsidRDefault="00B0560E" w:rsidP="009E6275">
            <w:pPr>
              <w:rPr>
                <w:sz w:val="20"/>
                <w:szCs w:val="20"/>
              </w:rPr>
            </w:pPr>
            <w:proofErr w:type="spellStart"/>
            <w:r>
              <w:rPr>
                <w:rFonts w:ascii="Arial" w:eastAsia="Arial" w:hAnsi="Arial" w:cs="Arial"/>
                <w:sz w:val="20"/>
                <w:szCs w:val="20"/>
              </w:rPr>
              <w:t>If</w:t>
            </w:r>
            <w:proofErr w:type="spellEnd"/>
            <w:r>
              <w:rPr>
                <w:rFonts w:ascii="Arial" w:eastAsia="Arial" w:hAnsi="Arial" w:cs="Arial"/>
                <w:sz w:val="20"/>
                <w:szCs w:val="20"/>
              </w:rPr>
              <w:t xml:space="preserve"> </w:t>
            </w:r>
            <w:proofErr w:type="spellStart"/>
            <w:r>
              <w:rPr>
                <w:rFonts w:ascii="Arial" w:eastAsia="Arial" w:hAnsi="Arial" w:cs="Arial"/>
                <w:sz w:val="20"/>
                <w:szCs w:val="20"/>
              </w:rPr>
              <w:t>False</w:t>
            </w:r>
            <w:proofErr w:type="spellEnd"/>
          </w:p>
        </w:tc>
        <w:tc>
          <w:tcPr>
            <w:tcW w:w="4680" w:type="dxa"/>
            <w:vAlign w:val="bottom"/>
          </w:tcPr>
          <w:p w:rsidR="00B0560E" w:rsidRPr="00B0560E" w:rsidRDefault="00B0560E" w:rsidP="009E6275">
            <w:pPr>
              <w:ind w:left="80"/>
              <w:rPr>
                <w:sz w:val="20"/>
                <w:szCs w:val="20"/>
                <w:lang w:val="en-US"/>
              </w:rPr>
            </w:pPr>
            <w:r w:rsidRPr="00B0560E">
              <w:rPr>
                <w:rFonts w:ascii="Arial" w:eastAsia="Arial" w:hAnsi="Arial" w:cs="Arial"/>
                <w:sz w:val="20"/>
                <w:szCs w:val="20"/>
                <w:lang w:val="en-US"/>
              </w:rPr>
              <w:t xml:space="preserve">If no matching record has been found, jump to </w:t>
            </w:r>
            <w:r w:rsidRPr="00B0560E">
              <w:rPr>
                <w:rFonts w:ascii="Arial" w:eastAsia="Arial" w:hAnsi="Arial" w:cs="Arial"/>
                <w:b/>
                <w:bCs/>
                <w:sz w:val="20"/>
                <w:szCs w:val="20"/>
                <w:lang w:val="en-US"/>
              </w:rPr>
              <w:t>END</w:t>
            </w:r>
          </w:p>
        </w:tc>
        <w:tc>
          <w:tcPr>
            <w:tcW w:w="1140" w:type="dxa"/>
            <w:vAlign w:val="bottom"/>
          </w:tcPr>
          <w:p w:rsidR="00B0560E" w:rsidRPr="00B0560E" w:rsidRDefault="00B0560E" w:rsidP="009E6275">
            <w:pPr>
              <w:rPr>
                <w:sz w:val="24"/>
                <w:szCs w:val="24"/>
                <w:lang w:val="en-US"/>
              </w:rPr>
            </w:pPr>
          </w:p>
        </w:tc>
        <w:tc>
          <w:tcPr>
            <w:tcW w:w="0" w:type="dxa"/>
            <w:vAlign w:val="bottom"/>
          </w:tcPr>
          <w:p w:rsidR="00B0560E" w:rsidRPr="00B0560E" w:rsidRDefault="00B0560E" w:rsidP="009E6275">
            <w:pPr>
              <w:rPr>
                <w:sz w:val="1"/>
                <w:szCs w:val="1"/>
                <w:lang w:val="en-US"/>
              </w:rPr>
            </w:pPr>
          </w:p>
        </w:tc>
      </w:tr>
      <w:tr w:rsidR="00B0560E" w:rsidTr="009E6275">
        <w:trPr>
          <w:trHeight w:val="134"/>
        </w:trPr>
        <w:tc>
          <w:tcPr>
            <w:tcW w:w="2020" w:type="dxa"/>
            <w:vMerge/>
            <w:vAlign w:val="bottom"/>
          </w:tcPr>
          <w:p w:rsidR="00B0560E" w:rsidRPr="00B0560E" w:rsidRDefault="00B0560E" w:rsidP="009E6275">
            <w:pPr>
              <w:rPr>
                <w:sz w:val="11"/>
                <w:szCs w:val="11"/>
                <w:lang w:val="en-US"/>
              </w:rPr>
            </w:pPr>
          </w:p>
        </w:tc>
        <w:tc>
          <w:tcPr>
            <w:tcW w:w="46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label</w:t>
            </w:r>
            <w:proofErr w:type="spellEnd"/>
            <w:r>
              <w:rPr>
                <w:rFonts w:ascii="Arial" w:eastAsia="Arial" w:hAnsi="Arial" w:cs="Arial"/>
                <w:sz w:val="20"/>
                <w:szCs w:val="20"/>
              </w:rPr>
              <w:t xml:space="preserve"> </w:t>
            </w:r>
            <w:proofErr w:type="spellStart"/>
            <w:r>
              <w:rPr>
                <w:rFonts w:ascii="Arial" w:eastAsia="Arial" w:hAnsi="Arial" w:cs="Arial"/>
                <w:sz w:val="20"/>
                <w:szCs w:val="20"/>
              </w:rPr>
              <w:t>name</w:t>
            </w:r>
            <w:proofErr w:type="spellEnd"/>
          </w:p>
        </w:tc>
        <w:tc>
          <w:tcPr>
            <w:tcW w:w="114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2020" w:type="dxa"/>
            <w:vAlign w:val="bottom"/>
          </w:tcPr>
          <w:p w:rsidR="00B0560E" w:rsidRDefault="00B0560E" w:rsidP="009E6275">
            <w:pPr>
              <w:rPr>
                <w:sz w:val="11"/>
                <w:szCs w:val="11"/>
              </w:rPr>
            </w:pPr>
          </w:p>
        </w:tc>
        <w:tc>
          <w:tcPr>
            <w:tcW w:w="4680" w:type="dxa"/>
            <w:vMerge/>
            <w:vAlign w:val="bottom"/>
          </w:tcPr>
          <w:p w:rsidR="00B0560E" w:rsidRDefault="00B0560E" w:rsidP="009E6275">
            <w:pPr>
              <w:rPr>
                <w:sz w:val="11"/>
                <w:szCs w:val="11"/>
              </w:rPr>
            </w:pPr>
          </w:p>
        </w:tc>
        <w:tc>
          <w:tcPr>
            <w:tcW w:w="114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465"/>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Goto</w:t>
            </w:r>
            <w:proofErr w:type="spellEnd"/>
          </w:p>
        </w:tc>
        <w:tc>
          <w:tcPr>
            <w:tcW w:w="0" w:type="dxa"/>
            <w:vAlign w:val="bottom"/>
          </w:tcPr>
          <w:p w:rsidR="00B0560E" w:rsidRDefault="00B0560E" w:rsidP="009E6275">
            <w:pPr>
              <w:rPr>
                <w:sz w:val="1"/>
                <w:szCs w:val="1"/>
              </w:rPr>
            </w:pPr>
          </w:p>
        </w:tc>
      </w:tr>
      <w:tr w:rsidR="00B0560E" w:rsidTr="009E6275">
        <w:trPr>
          <w:trHeight w:val="758"/>
        </w:trPr>
        <w:tc>
          <w:tcPr>
            <w:tcW w:w="2020" w:type="dxa"/>
            <w:vMerge w:val="restart"/>
            <w:vAlign w:val="bottom"/>
          </w:tcPr>
          <w:p w:rsidR="00B0560E" w:rsidRDefault="00B0560E" w:rsidP="009E6275">
            <w:pPr>
              <w:rPr>
                <w:sz w:val="20"/>
                <w:szCs w:val="20"/>
              </w:rPr>
            </w:pPr>
            <w:proofErr w:type="spellStart"/>
            <w:r>
              <w:rPr>
                <w:rFonts w:ascii="Arial" w:eastAsia="Arial" w:hAnsi="Arial" w:cs="Arial"/>
                <w:sz w:val="20"/>
                <w:szCs w:val="20"/>
              </w:rPr>
              <w:t>Write</w:t>
            </w:r>
            <w:proofErr w:type="spellEnd"/>
            <w:r>
              <w:rPr>
                <w:rFonts w:ascii="Arial" w:eastAsia="Arial" w:hAnsi="Arial" w:cs="Arial"/>
                <w:sz w:val="20"/>
                <w:szCs w:val="20"/>
              </w:rPr>
              <w:t xml:space="preserve"> </w:t>
            </w: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w:t>
            </w:r>
          </w:p>
        </w:tc>
        <w:tc>
          <w:tcPr>
            <w:tcW w:w="4680" w:type="dxa"/>
            <w:vAlign w:val="bottom"/>
          </w:tcPr>
          <w:p w:rsidR="00B0560E" w:rsidRPr="00B0560E" w:rsidRDefault="00B0560E" w:rsidP="009E6275">
            <w:pPr>
              <w:ind w:left="80"/>
              <w:rPr>
                <w:sz w:val="20"/>
                <w:szCs w:val="20"/>
                <w:lang w:val="en-US"/>
              </w:rPr>
            </w:pPr>
            <w:r w:rsidRPr="00B0560E">
              <w:rPr>
                <w:rFonts w:ascii="Arial" w:eastAsia="Arial" w:hAnsi="Arial" w:cs="Arial"/>
                <w:sz w:val="20"/>
                <w:szCs w:val="20"/>
                <w:lang w:val="en-US"/>
              </w:rPr>
              <w:t>Write ‘Complete’ to ‘Operation Progress’ field in</w:t>
            </w: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Format</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2020" w:type="dxa"/>
            <w:vMerge/>
            <w:vAlign w:val="bottom"/>
          </w:tcPr>
          <w:p w:rsidR="00B0560E" w:rsidRDefault="00B0560E" w:rsidP="009E6275">
            <w:pPr>
              <w:rPr>
                <w:sz w:val="11"/>
                <w:szCs w:val="11"/>
              </w:rPr>
            </w:pPr>
          </w:p>
        </w:tc>
        <w:tc>
          <w:tcPr>
            <w:tcW w:w="4680" w:type="dxa"/>
            <w:vMerge w:val="restart"/>
            <w:vAlign w:val="bottom"/>
          </w:tcPr>
          <w:p w:rsidR="00B0560E" w:rsidRDefault="00B0560E" w:rsidP="009E6275">
            <w:pPr>
              <w:ind w:left="80"/>
              <w:rPr>
                <w:sz w:val="20"/>
                <w:szCs w:val="20"/>
              </w:rPr>
            </w:pPr>
            <w:r>
              <w:rPr>
                <w:rFonts w:ascii="Arial" w:eastAsia="Arial" w:hAnsi="Arial" w:cs="Arial"/>
                <w:sz w:val="20"/>
                <w:szCs w:val="20"/>
              </w:rPr>
              <w:t>‘</w:t>
            </w:r>
            <w:proofErr w:type="spellStart"/>
            <w:r>
              <w:rPr>
                <w:rFonts w:ascii="Arial" w:eastAsia="Arial" w:hAnsi="Arial" w:cs="Arial"/>
                <w:sz w:val="20"/>
                <w:szCs w:val="20"/>
              </w:rPr>
              <w:t>Orders</w:t>
            </w:r>
            <w:proofErr w:type="spellEnd"/>
            <w:r>
              <w:rPr>
                <w:rFonts w:ascii="Arial" w:eastAsia="Arial" w:hAnsi="Arial" w:cs="Arial"/>
                <w:sz w:val="20"/>
                <w:szCs w:val="20"/>
              </w:rPr>
              <w:t xml:space="preserve">’ </w:t>
            </w:r>
            <w:proofErr w:type="spellStart"/>
            <w:r>
              <w:rPr>
                <w:rFonts w:ascii="Arial" w:eastAsia="Arial" w:hAnsi="Arial" w:cs="Arial"/>
                <w:sz w:val="20"/>
                <w:szCs w:val="20"/>
              </w:rPr>
              <w:t>table</w:t>
            </w:r>
            <w:proofErr w:type="spellEnd"/>
          </w:p>
        </w:tc>
        <w:tc>
          <w:tcPr>
            <w:tcW w:w="114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Name</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2020" w:type="dxa"/>
            <w:vAlign w:val="bottom"/>
          </w:tcPr>
          <w:p w:rsidR="00B0560E" w:rsidRDefault="00B0560E" w:rsidP="009E6275">
            <w:pPr>
              <w:rPr>
                <w:sz w:val="11"/>
                <w:szCs w:val="11"/>
              </w:rPr>
            </w:pPr>
          </w:p>
        </w:tc>
        <w:tc>
          <w:tcPr>
            <w:tcW w:w="4680" w:type="dxa"/>
            <w:vMerge/>
            <w:vAlign w:val="bottom"/>
          </w:tcPr>
          <w:p w:rsidR="00B0560E" w:rsidRDefault="00B0560E" w:rsidP="009E6275">
            <w:pPr>
              <w:rPr>
                <w:sz w:val="11"/>
                <w:szCs w:val="11"/>
              </w:rPr>
            </w:pPr>
          </w:p>
        </w:tc>
        <w:tc>
          <w:tcPr>
            <w:tcW w:w="114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bl>
    <w:p w:rsidR="00B0560E" w:rsidRDefault="00B0560E" w:rsidP="00B0560E">
      <w:pPr>
        <w:spacing w:line="20" w:lineRule="exact"/>
        <w:rPr>
          <w:sz w:val="20"/>
          <w:szCs w:val="20"/>
        </w:rPr>
      </w:pPr>
      <w:r>
        <w:rPr>
          <w:noProof/>
          <w:sz w:val="20"/>
          <w:szCs w:val="20"/>
        </w:rPr>
        <mc:AlternateContent>
          <mc:Choice Requires="wps">
            <w:drawing>
              <wp:anchor distT="0" distB="0" distL="114300" distR="114300" simplePos="0" relativeHeight="251784704" behindDoc="1" locked="0" layoutInCell="0" allowOverlap="1" wp14:anchorId="6706203D" wp14:editId="710FAE85">
                <wp:simplePos x="0" y="0"/>
                <wp:positionH relativeFrom="column">
                  <wp:posOffset>0</wp:posOffset>
                </wp:positionH>
                <wp:positionV relativeFrom="paragraph">
                  <wp:posOffset>423545</wp:posOffset>
                </wp:positionV>
                <wp:extent cx="7096125" cy="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C2084FA" id="Shape 127" o:spid="_x0000_s1026"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65F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8WSEgsGh1Tu&#10;JTmB9gw+Noh6sLuQBfLRPvsnx39ErLGbYg6in2BjF0yGo0IyFrtPV7vlmAjH5LK6q+eLj5RwrH1Y&#10;1u/zdQyay1kfYvosnSH5o6Va2WwGNHB8immCXiA5HZ1WYqu0LkE47B90IEfAwW/LOrPfwLQlQ5Ze&#10;16tCfVOMLzmqsl7jMCrhE9bKtHR1BUHTSxCfrMA+oUmg9PSN8rQ9Gzd5lV3bO3HahYuhOOriw/lZ&#10;5rf0Mi6nf/88m18A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Cbs65FugEAAIQDAAAOAAAAAAAAAAAAAAAAAC4CAABkcnMv&#10;ZTJvRG9jLnhtbFBLAQItABQABgAIAAAAIQBo18oo3QAAAAcBAAAPAAAAAAAAAAAAAAAAABQEAABk&#10;cnMvZG93bnJldi54bWxQSwUGAAAAAAQABADzAAAAHgUAAAAA&#10;" o:allowincell="f" filled="t" strokeweight=".35189mm">
                <v:stroke joinstyle="miter"/>
                <o:lock v:ext="edit" shapetype="f"/>
              </v:line>
            </w:pict>
          </mc:Fallback>
        </mc:AlternateContent>
      </w:r>
    </w:p>
    <w:p w:rsidR="00B0560E" w:rsidRDefault="00B0560E" w:rsidP="00B0560E">
      <w:pPr>
        <w:spacing w:line="20" w:lineRule="exact"/>
        <w:rPr>
          <w:sz w:val="20"/>
          <w:szCs w:val="20"/>
        </w:rPr>
      </w:pPr>
      <w:r>
        <w:rPr>
          <w:sz w:val="20"/>
          <w:szCs w:val="20"/>
        </w:rPr>
        <w:br w:type="column"/>
      </w:r>
    </w:p>
    <w:p w:rsidR="00B0560E" w:rsidRDefault="00B0560E" w:rsidP="00B0560E">
      <w:pPr>
        <w:spacing w:line="164" w:lineRule="exact"/>
        <w:rPr>
          <w:sz w:val="20"/>
          <w:szCs w:val="20"/>
        </w:rPr>
      </w:pPr>
    </w:p>
    <w:p w:rsidR="00B0560E" w:rsidRDefault="00B0560E" w:rsidP="00B0560E">
      <w:pPr>
        <w:rPr>
          <w:sz w:val="20"/>
          <w:szCs w:val="20"/>
        </w:rPr>
      </w:pPr>
      <w:proofErr w:type="spellStart"/>
      <w:r>
        <w:rPr>
          <w:rFonts w:ascii="Arial" w:eastAsia="Arial" w:hAnsi="Arial" w:cs="Arial"/>
          <w:sz w:val="20"/>
          <w:szCs w:val="20"/>
        </w:rPr>
        <w:t>Parameter</w:t>
      </w:r>
      <w:proofErr w:type="spellEnd"/>
      <w:r>
        <w:rPr>
          <w:rFonts w:ascii="Arial" w:eastAsia="Arial" w:hAnsi="Arial" w:cs="Arial"/>
          <w:sz w:val="20"/>
          <w:szCs w:val="20"/>
        </w:rPr>
        <w:t xml:space="preserve"> </w:t>
      </w:r>
      <w:proofErr w:type="spellStart"/>
      <w:r>
        <w:rPr>
          <w:rFonts w:ascii="Arial" w:eastAsia="Arial" w:hAnsi="Arial" w:cs="Arial"/>
          <w:sz w:val="20"/>
          <w:szCs w:val="20"/>
        </w:rPr>
        <w:t>Content</w:t>
      </w:r>
      <w:proofErr w:type="spellEnd"/>
    </w:p>
    <w:p w:rsidR="00B0560E" w:rsidRDefault="00B0560E" w:rsidP="00B0560E">
      <w:pPr>
        <w:spacing w:line="200" w:lineRule="exact"/>
        <w:rPr>
          <w:sz w:val="20"/>
          <w:szCs w:val="20"/>
        </w:rPr>
      </w:pPr>
    </w:p>
    <w:p w:rsidR="00B0560E" w:rsidRDefault="00B0560E" w:rsidP="00B0560E">
      <w:pPr>
        <w:spacing w:line="200" w:lineRule="exact"/>
        <w:rPr>
          <w:sz w:val="20"/>
          <w:szCs w:val="20"/>
        </w:rPr>
      </w:pPr>
    </w:p>
    <w:p w:rsidR="00B0560E" w:rsidRDefault="00B0560E" w:rsidP="00B0560E">
      <w:pPr>
        <w:spacing w:line="3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1980"/>
        <w:gridCol w:w="20"/>
      </w:tblGrid>
      <w:tr w:rsidR="00B0560E" w:rsidTr="009E6275">
        <w:trPr>
          <w:trHeight w:val="319"/>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980" w:type="dxa"/>
            <w:vAlign w:val="bottom"/>
          </w:tcPr>
          <w:p w:rsidR="00B0560E" w:rsidRDefault="00B0560E" w:rsidP="009E6275">
            <w:pPr>
              <w:ind w:left="80"/>
              <w:rPr>
                <w:sz w:val="20"/>
                <w:szCs w:val="20"/>
              </w:rPr>
            </w:pPr>
            <w:proofErr w:type="spellStart"/>
            <w:r>
              <w:rPr>
                <w:rFonts w:ascii="Arial" w:eastAsia="Arial" w:hAnsi="Arial" w:cs="Arial"/>
                <w:sz w:val="20"/>
                <w:szCs w:val="20"/>
              </w:rPr>
              <w:t>RecordNo</w:t>
            </w:r>
            <w:proofErr w:type="spellEnd"/>
          </w:p>
        </w:tc>
        <w:tc>
          <w:tcPr>
            <w:tcW w:w="0" w:type="dxa"/>
            <w:vAlign w:val="bottom"/>
          </w:tcPr>
          <w:p w:rsidR="00B0560E" w:rsidRDefault="00B0560E" w:rsidP="009E6275">
            <w:pPr>
              <w:rPr>
                <w:sz w:val="1"/>
                <w:szCs w:val="1"/>
              </w:rPr>
            </w:pPr>
          </w:p>
        </w:tc>
      </w:tr>
      <w:tr w:rsidR="00B0560E" w:rsidTr="009E6275">
        <w:trPr>
          <w:trHeight w:val="226"/>
        </w:trPr>
        <w:tc>
          <w:tcPr>
            <w:tcW w:w="1060" w:type="dxa"/>
            <w:vAlign w:val="bottom"/>
          </w:tcPr>
          <w:p w:rsidR="00B0560E" w:rsidRDefault="00B0560E" w:rsidP="009E6275">
            <w:pPr>
              <w:spacing w:line="226" w:lineRule="exact"/>
              <w:rPr>
                <w:sz w:val="20"/>
                <w:szCs w:val="20"/>
              </w:rPr>
            </w:pPr>
            <w:proofErr w:type="spellStart"/>
            <w:r>
              <w:rPr>
                <w:rFonts w:ascii="Arial" w:eastAsia="Arial" w:hAnsi="Arial" w:cs="Arial"/>
                <w:sz w:val="20"/>
                <w:szCs w:val="20"/>
              </w:rPr>
              <w:t>able</w:t>
            </w:r>
            <w:proofErr w:type="spellEnd"/>
          </w:p>
        </w:tc>
        <w:tc>
          <w:tcPr>
            <w:tcW w:w="198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Numeric</w:t>
            </w:r>
            <w:proofErr w:type="spellEnd"/>
          </w:p>
        </w:tc>
        <w:tc>
          <w:tcPr>
            <w:tcW w:w="1980" w:type="dxa"/>
            <w:vMerge w:val="restart"/>
            <w:vAlign w:val="bottom"/>
          </w:tcPr>
          <w:p w:rsidR="00B0560E" w:rsidRDefault="00B0560E" w:rsidP="009E6275">
            <w:pPr>
              <w:ind w:left="80"/>
              <w:rPr>
                <w:sz w:val="20"/>
                <w:szCs w:val="20"/>
              </w:rPr>
            </w:pPr>
            <w:r>
              <w:rPr>
                <w:rFonts w:ascii="Arial" w:eastAsia="Arial" w:hAnsi="Arial" w:cs="Arial"/>
                <w:sz w:val="20"/>
                <w:szCs w:val="20"/>
              </w:rPr>
              <w:t>0.000000</w:t>
            </w:r>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Orders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Align w:val="bottom"/>
          </w:tcPr>
          <w:p w:rsidR="00B0560E" w:rsidRDefault="00B0560E" w:rsidP="009E6275">
            <w:pPr>
              <w:ind w:left="80"/>
              <w:rPr>
                <w:sz w:val="20"/>
                <w:szCs w:val="20"/>
              </w:rPr>
            </w:pPr>
            <w:r>
              <w:rPr>
                <w:rFonts w:ascii="Arial" w:eastAsia="Arial" w:hAnsi="Arial" w:cs="Arial"/>
                <w:sz w:val="20"/>
                <w:szCs w:val="20"/>
              </w:rPr>
              <w:t>({</w:t>
            </w: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Actual</w:t>
            </w:r>
            <w:proofErr w:type="spellEnd"/>
            <w:r>
              <w:rPr>
                <w:rFonts w:ascii="Arial" w:eastAsia="Arial" w:hAnsi="Arial" w:cs="Arial"/>
                <w:sz w:val="20"/>
                <w:szCs w:val="20"/>
              </w:rPr>
              <w:t xml:space="preserve"> </w:t>
            </w:r>
            <w:proofErr w:type="spellStart"/>
            <w:r>
              <w:rPr>
                <w:rFonts w:ascii="Arial" w:eastAsia="Arial" w:hAnsi="Arial" w:cs="Arial"/>
                <w:sz w:val="20"/>
                <w:szCs w:val="20"/>
              </w:rPr>
              <w:t>Times</w:t>
            </w:r>
            <w:proofErr w:type="spellEnd"/>
            <w:r>
              <w:rPr>
                <w:rFonts w:ascii="Arial" w:eastAsia="Arial" w:hAnsi="Arial" w:cs="Arial"/>
                <w:sz w:val="20"/>
                <w:szCs w:val="20"/>
              </w:rPr>
              <w:t>}-</w:t>
            </w:r>
          </w:p>
        </w:tc>
        <w:tc>
          <w:tcPr>
            <w:tcW w:w="0" w:type="dxa"/>
            <w:vAlign w:val="bottom"/>
          </w:tcPr>
          <w:p w:rsidR="00B0560E" w:rsidRDefault="00B0560E" w:rsidP="009E6275">
            <w:pPr>
              <w:rPr>
                <w:sz w:val="1"/>
                <w:szCs w:val="1"/>
              </w:rPr>
            </w:pPr>
          </w:p>
        </w:tc>
      </w:tr>
      <w:tr w:rsidR="00B0560E" w:rsidTr="009E6275">
        <w:trPr>
          <w:trHeight w:val="27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Align w:val="bottom"/>
          </w:tcPr>
          <w:p w:rsidR="00B0560E" w:rsidRDefault="00B0560E" w:rsidP="009E6275">
            <w:pPr>
              <w:ind w:left="80"/>
              <w:rPr>
                <w:sz w:val="20"/>
                <w:szCs w:val="20"/>
              </w:rPr>
            </w:pPr>
            <w:r>
              <w:rPr>
                <w:rFonts w:ascii="Arial" w:eastAsia="Arial" w:hAnsi="Arial" w:cs="Arial"/>
                <w:sz w:val="20"/>
                <w:szCs w:val="20"/>
              </w:rPr>
              <w:t>}==1)</w:t>
            </w: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Yes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RecordNo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Constant</w:t>
            </w:r>
            <w:proofErr w:type="spellEnd"/>
          </w:p>
        </w:tc>
        <w:tc>
          <w:tcPr>
            <w:tcW w:w="1980" w:type="dxa"/>
            <w:vAlign w:val="bottom"/>
          </w:tcPr>
          <w:p w:rsidR="00B0560E" w:rsidRDefault="00B0560E" w:rsidP="009E6275">
            <w:pPr>
              <w:ind w:left="80"/>
              <w:rPr>
                <w:sz w:val="20"/>
                <w:szCs w:val="20"/>
              </w:rPr>
            </w:pPr>
            <w:proofErr w:type="spellStart"/>
            <w:r>
              <w:rPr>
                <w:rFonts w:ascii="Arial" w:eastAsia="Arial" w:hAnsi="Arial" w:cs="Arial"/>
                <w:w w:val="95"/>
                <w:sz w:val="20"/>
                <w:szCs w:val="20"/>
              </w:rPr>
              <w:t>PrObjSearchForwards</w:t>
            </w:r>
            <w:proofErr w:type="spellEnd"/>
          </w:p>
        </w:tc>
        <w:tc>
          <w:tcPr>
            <w:tcW w:w="0" w:type="dxa"/>
            <w:vAlign w:val="bottom"/>
          </w:tcPr>
          <w:p w:rsidR="00B0560E" w:rsidRDefault="00B0560E" w:rsidP="009E6275">
            <w:pPr>
              <w:rPr>
                <w:sz w:val="1"/>
                <w:szCs w:val="1"/>
              </w:rPr>
            </w:pPr>
          </w:p>
        </w:tc>
      </w:tr>
      <w:tr w:rsidR="00B0560E" w:rsidTr="009E6275">
        <w:trPr>
          <w:trHeight w:val="46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RecordNo</w:t>
            </w:r>
            <w:proofErr w:type="spellEnd"/>
          </w:p>
        </w:tc>
        <w:tc>
          <w:tcPr>
            <w:tcW w:w="1980" w:type="dxa"/>
            <w:vAlign w:val="bottom"/>
          </w:tcPr>
          <w:p w:rsidR="00B0560E" w:rsidRDefault="00B0560E" w:rsidP="009E6275">
            <w:pPr>
              <w:rPr>
                <w:sz w:val="24"/>
                <w:szCs w:val="24"/>
              </w:rPr>
            </w:pPr>
          </w:p>
        </w:tc>
        <w:tc>
          <w:tcPr>
            <w:tcW w:w="0" w:type="dxa"/>
            <w:vAlign w:val="bottom"/>
          </w:tcPr>
          <w:p w:rsidR="00B0560E" w:rsidRDefault="00B0560E" w:rsidP="009E6275">
            <w:pPr>
              <w:rPr>
                <w:sz w:val="1"/>
                <w:szCs w:val="1"/>
              </w:rPr>
            </w:pPr>
          </w:p>
        </w:tc>
      </w:tr>
      <w:tr w:rsidR="00B0560E" w:rsidTr="009E6275">
        <w:trPr>
          <w:trHeight w:val="46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Align w:val="bottom"/>
          </w:tcPr>
          <w:p w:rsidR="00B0560E" w:rsidRDefault="00B0560E" w:rsidP="009E6275">
            <w:pPr>
              <w:ind w:left="80"/>
              <w:rPr>
                <w:sz w:val="20"/>
                <w:szCs w:val="20"/>
              </w:rPr>
            </w:pPr>
            <w:r>
              <w:rPr>
                <w:rFonts w:ascii="Arial" w:eastAsia="Arial" w:hAnsi="Arial" w:cs="Arial"/>
                <w:sz w:val="20"/>
                <w:szCs w:val="20"/>
              </w:rPr>
              <w:t>({#PESP_</w:t>
            </w:r>
          </w:p>
        </w:tc>
        <w:tc>
          <w:tcPr>
            <w:tcW w:w="0" w:type="dxa"/>
            <w:vAlign w:val="bottom"/>
          </w:tcPr>
          <w:p w:rsidR="00B0560E" w:rsidRDefault="00B0560E" w:rsidP="009E6275">
            <w:pPr>
              <w:rPr>
                <w:sz w:val="1"/>
                <w:szCs w:val="1"/>
              </w:rPr>
            </w:pPr>
          </w:p>
        </w:tc>
      </w:tr>
      <w:tr w:rsidR="00B0560E" w:rsidTr="009E6275">
        <w:trPr>
          <w:trHeight w:val="27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Align w:val="bottom"/>
          </w:tcPr>
          <w:p w:rsidR="00B0560E" w:rsidRDefault="00B0560E" w:rsidP="009E6275">
            <w:pPr>
              <w:ind w:left="80"/>
              <w:rPr>
                <w:sz w:val="20"/>
                <w:szCs w:val="20"/>
              </w:rPr>
            </w:pPr>
            <w:proofErr w:type="spellStart"/>
            <w:r>
              <w:rPr>
                <w:rFonts w:ascii="Arial" w:eastAsia="Arial" w:hAnsi="Arial" w:cs="Arial"/>
                <w:sz w:val="20"/>
                <w:szCs w:val="20"/>
              </w:rPr>
              <w:t>RecordNo</w:t>
            </w:r>
            <w:proofErr w:type="spellEnd"/>
            <w:r>
              <w:rPr>
                <w:rFonts w:ascii="Arial" w:eastAsia="Arial" w:hAnsi="Arial" w:cs="Arial"/>
                <w:sz w:val="20"/>
                <w:szCs w:val="20"/>
              </w:rPr>
              <w:t>}&gt;0)</w:t>
            </w:r>
          </w:p>
        </w:tc>
        <w:tc>
          <w:tcPr>
            <w:tcW w:w="0" w:type="dxa"/>
            <w:vAlign w:val="bottom"/>
          </w:tcPr>
          <w:p w:rsidR="00B0560E" w:rsidRDefault="00B0560E" w:rsidP="009E6275">
            <w:pPr>
              <w:rPr>
                <w:sz w:val="1"/>
                <w:szCs w:val="1"/>
              </w:rPr>
            </w:pPr>
          </w:p>
        </w:tc>
      </w:tr>
      <w:tr w:rsidR="00B0560E" w:rsidTr="009E6275">
        <w:trPr>
          <w:trHeight w:val="419"/>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980" w:type="dxa"/>
            <w:vAlign w:val="bottom"/>
          </w:tcPr>
          <w:p w:rsidR="00B0560E" w:rsidRDefault="00B0560E" w:rsidP="009E6275">
            <w:pPr>
              <w:ind w:left="80"/>
              <w:rPr>
                <w:sz w:val="20"/>
                <w:szCs w:val="20"/>
              </w:rPr>
            </w:pPr>
            <w:proofErr w:type="spellStart"/>
            <w:r>
              <w:rPr>
                <w:rFonts w:ascii="Arial" w:eastAsia="Arial" w:hAnsi="Arial" w:cs="Arial"/>
                <w:sz w:val="20"/>
                <w:szCs w:val="20"/>
              </w:rPr>
              <w:t>MatchFound</w:t>
            </w:r>
            <w:proofErr w:type="spellEnd"/>
          </w:p>
        </w:tc>
        <w:tc>
          <w:tcPr>
            <w:tcW w:w="0" w:type="dxa"/>
            <w:vAlign w:val="bottom"/>
          </w:tcPr>
          <w:p w:rsidR="00B0560E" w:rsidRDefault="00B0560E" w:rsidP="009E6275">
            <w:pPr>
              <w:rPr>
                <w:sz w:val="1"/>
                <w:szCs w:val="1"/>
              </w:rPr>
            </w:pPr>
          </w:p>
        </w:tc>
      </w:tr>
      <w:tr w:rsidR="00B0560E" w:rsidTr="009E6275">
        <w:trPr>
          <w:trHeight w:val="226"/>
        </w:trPr>
        <w:tc>
          <w:tcPr>
            <w:tcW w:w="1060" w:type="dxa"/>
            <w:vAlign w:val="bottom"/>
          </w:tcPr>
          <w:p w:rsidR="00B0560E" w:rsidRDefault="00B0560E" w:rsidP="009E6275">
            <w:pPr>
              <w:spacing w:line="226" w:lineRule="exact"/>
              <w:rPr>
                <w:sz w:val="20"/>
                <w:szCs w:val="20"/>
              </w:rPr>
            </w:pPr>
            <w:proofErr w:type="spellStart"/>
            <w:r>
              <w:rPr>
                <w:rFonts w:ascii="Arial" w:eastAsia="Arial" w:hAnsi="Arial" w:cs="Arial"/>
                <w:sz w:val="20"/>
                <w:szCs w:val="20"/>
              </w:rPr>
              <w:t>able</w:t>
            </w:r>
            <w:proofErr w:type="spellEnd"/>
          </w:p>
        </w:tc>
        <w:tc>
          <w:tcPr>
            <w:tcW w:w="198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Yes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419"/>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980" w:type="dxa"/>
            <w:vAlign w:val="bottom"/>
          </w:tcPr>
          <w:p w:rsidR="00B0560E" w:rsidRDefault="00B0560E" w:rsidP="009E6275">
            <w:pPr>
              <w:ind w:left="80"/>
              <w:rPr>
                <w:sz w:val="20"/>
                <w:szCs w:val="20"/>
              </w:rPr>
            </w:pPr>
            <w:proofErr w:type="spellStart"/>
            <w:r>
              <w:rPr>
                <w:rFonts w:ascii="Arial" w:eastAsia="Arial" w:hAnsi="Arial" w:cs="Arial"/>
                <w:sz w:val="20"/>
                <w:szCs w:val="20"/>
              </w:rPr>
              <w:t>MatchFound</w:t>
            </w:r>
            <w:proofErr w:type="spellEnd"/>
          </w:p>
        </w:tc>
        <w:tc>
          <w:tcPr>
            <w:tcW w:w="0" w:type="dxa"/>
            <w:vAlign w:val="bottom"/>
          </w:tcPr>
          <w:p w:rsidR="00B0560E" w:rsidRDefault="00B0560E" w:rsidP="009E6275">
            <w:pPr>
              <w:rPr>
                <w:sz w:val="1"/>
                <w:szCs w:val="1"/>
              </w:rPr>
            </w:pPr>
          </w:p>
        </w:tc>
      </w:tr>
      <w:tr w:rsidR="00B0560E" w:rsidTr="009E6275">
        <w:trPr>
          <w:trHeight w:val="226"/>
        </w:trPr>
        <w:tc>
          <w:tcPr>
            <w:tcW w:w="1060" w:type="dxa"/>
            <w:vAlign w:val="bottom"/>
          </w:tcPr>
          <w:p w:rsidR="00B0560E" w:rsidRDefault="00B0560E" w:rsidP="009E6275">
            <w:pPr>
              <w:spacing w:line="226" w:lineRule="exact"/>
              <w:rPr>
                <w:sz w:val="20"/>
                <w:szCs w:val="20"/>
              </w:rPr>
            </w:pPr>
            <w:proofErr w:type="spellStart"/>
            <w:r>
              <w:rPr>
                <w:rFonts w:ascii="Arial" w:eastAsia="Arial" w:hAnsi="Arial" w:cs="Arial"/>
                <w:sz w:val="20"/>
                <w:szCs w:val="20"/>
              </w:rPr>
              <w:t>able</w:t>
            </w:r>
            <w:proofErr w:type="spellEnd"/>
          </w:p>
        </w:tc>
        <w:tc>
          <w:tcPr>
            <w:tcW w:w="198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Merge w:val="restart"/>
            <w:vAlign w:val="bottom"/>
          </w:tcPr>
          <w:p w:rsidR="00B0560E" w:rsidRDefault="00B0560E" w:rsidP="009E6275">
            <w:pPr>
              <w:ind w:left="80"/>
              <w:rPr>
                <w:sz w:val="20"/>
                <w:szCs w:val="20"/>
              </w:rPr>
            </w:pPr>
            <w:r>
              <w:rPr>
                <w:rFonts w:ascii="Arial" w:eastAsia="Arial" w:hAnsi="Arial" w:cs="Arial"/>
                <w:b/>
                <w:bCs/>
                <w:sz w:val="20"/>
                <w:szCs w:val="20"/>
              </w:rPr>
              <w:t>END</w:t>
            </w:r>
          </w:p>
        </w:tc>
        <w:tc>
          <w:tcPr>
            <w:tcW w:w="0" w:type="dxa"/>
            <w:vAlign w:val="bottom"/>
          </w:tcPr>
          <w:p w:rsidR="00B0560E" w:rsidRDefault="00B0560E" w:rsidP="009E6275">
            <w:pPr>
              <w:rPr>
                <w:sz w:val="1"/>
                <w:szCs w:val="1"/>
              </w:rPr>
            </w:pPr>
          </w:p>
        </w:tc>
      </w:tr>
      <w:tr w:rsidR="00B0560E" w:rsidTr="009E6275">
        <w:trPr>
          <w:trHeight w:val="136"/>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4"/>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bl>
    <w:p w:rsidR="00B0560E" w:rsidRDefault="00B0560E" w:rsidP="00B0560E">
      <w:pPr>
        <w:spacing w:line="200" w:lineRule="exact"/>
        <w:rPr>
          <w:sz w:val="20"/>
          <w:szCs w:val="20"/>
        </w:rPr>
      </w:pPr>
    </w:p>
    <w:p w:rsidR="00B0560E" w:rsidRDefault="00B0560E" w:rsidP="00B0560E">
      <w:pPr>
        <w:sectPr w:rsidR="00B0560E">
          <w:type w:val="continuous"/>
          <w:pgSz w:w="11900" w:h="16838"/>
          <w:pgMar w:top="837" w:right="386" w:bottom="56" w:left="360" w:header="0" w:footer="0" w:gutter="0"/>
          <w:cols w:num="2" w:space="720" w:equalWidth="0">
            <w:col w:w="7880" w:space="200"/>
            <w:col w:w="3080"/>
          </w:cols>
        </w:sectPr>
      </w:pPr>
    </w:p>
    <w:p w:rsidR="00B0560E" w:rsidRDefault="00B0560E" w:rsidP="00B0560E">
      <w:pPr>
        <w:spacing w:line="200" w:lineRule="exact"/>
        <w:rPr>
          <w:sz w:val="20"/>
          <w:szCs w:val="20"/>
        </w:rPr>
      </w:pPr>
    </w:p>
    <w:p w:rsidR="00B0560E" w:rsidRDefault="00B0560E" w:rsidP="00B0560E">
      <w:pPr>
        <w:spacing w:line="200" w:lineRule="exact"/>
        <w:rPr>
          <w:sz w:val="20"/>
          <w:szCs w:val="20"/>
        </w:rPr>
      </w:pPr>
    </w:p>
    <w:p w:rsidR="00B0560E" w:rsidRDefault="00B0560E" w:rsidP="00B0560E">
      <w:pPr>
        <w:spacing w:line="325" w:lineRule="exact"/>
        <w:rPr>
          <w:sz w:val="20"/>
          <w:szCs w:val="20"/>
        </w:rPr>
      </w:pPr>
    </w:p>
    <w:p w:rsidR="00B0560E" w:rsidRDefault="00B0560E" w:rsidP="00B0560E">
      <w:pPr>
        <w:ind w:right="-19"/>
        <w:jc w:val="center"/>
        <w:rPr>
          <w:sz w:val="20"/>
          <w:szCs w:val="20"/>
        </w:rPr>
      </w:pPr>
      <w:r>
        <w:rPr>
          <w:rFonts w:ascii="Arial" w:eastAsia="Arial" w:hAnsi="Arial" w:cs="Arial"/>
          <w:sz w:val="20"/>
          <w:szCs w:val="20"/>
        </w:rPr>
        <w:t>- 120 -</w:t>
      </w:r>
    </w:p>
    <w:p w:rsidR="00B0560E" w:rsidRDefault="00B0560E" w:rsidP="00B0560E">
      <w:pPr>
        <w:sectPr w:rsidR="00B0560E">
          <w:type w:val="continuous"/>
          <w:pgSz w:w="11900" w:h="16838"/>
          <w:pgMar w:top="837" w:right="386" w:bottom="56" w:left="360" w:header="0" w:footer="0" w:gutter="0"/>
          <w:cols w:space="720" w:equalWidth="0">
            <w:col w:w="11160"/>
          </w:cols>
        </w:sectPr>
      </w:pPr>
    </w:p>
    <w:p w:rsidR="00B0560E" w:rsidRDefault="00B0560E" w:rsidP="00B0560E">
      <w:pPr>
        <w:jc w:val="right"/>
        <w:rPr>
          <w:sz w:val="20"/>
          <w:szCs w:val="20"/>
        </w:rPr>
      </w:pPr>
      <w:bookmarkStart w:id="16" w:name="page35"/>
      <w:bookmarkEnd w:id="16"/>
      <w:proofErr w:type="spellStart"/>
      <w:r>
        <w:rPr>
          <w:rFonts w:ascii="Arial" w:eastAsia="Arial" w:hAnsi="Arial" w:cs="Arial"/>
          <w:sz w:val="20"/>
          <w:szCs w:val="20"/>
        </w:rPr>
        <w:lastRenderedPageBreak/>
        <w:t>Scripting</w:t>
      </w:r>
      <w:proofErr w:type="spellEnd"/>
    </w:p>
    <w:p w:rsidR="00B0560E" w:rsidRDefault="00B0560E" w:rsidP="00B0560E">
      <w:pPr>
        <w:spacing w:line="20" w:lineRule="exact"/>
        <w:rPr>
          <w:sz w:val="20"/>
          <w:szCs w:val="20"/>
        </w:rPr>
      </w:pPr>
      <w:r>
        <w:rPr>
          <w:noProof/>
          <w:sz w:val="20"/>
          <w:szCs w:val="20"/>
        </w:rPr>
        <w:drawing>
          <wp:anchor distT="0" distB="0" distL="114300" distR="114300" simplePos="0" relativeHeight="251785728" behindDoc="1" locked="0" layoutInCell="0" allowOverlap="1" wp14:anchorId="01A70B1F" wp14:editId="00625FD5">
            <wp:simplePos x="0" y="0"/>
            <wp:positionH relativeFrom="column">
              <wp:posOffset>-18415</wp:posOffset>
            </wp:positionH>
            <wp:positionV relativeFrom="paragraph">
              <wp:posOffset>13970</wp:posOffset>
            </wp:positionV>
            <wp:extent cx="7134225" cy="43561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5">
                      <a:extLst/>
                    </a:blip>
                    <a:srcRect/>
                    <a:stretch>
                      <a:fillRect/>
                    </a:stretch>
                  </pic:blipFill>
                  <pic:spPr bwMode="auto">
                    <a:xfrm>
                      <a:off x="0" y="0"/>
                      <a:ext cx="7134225" cy="4356100"/>
                    </a:xfrm>
                    <a:prstGeom prst="rect">
                      <a:avLst/>
                    </a:prstGeom>
                    <a:noFill/>
                  </pic:spPr>
                </pic:pic>
              </a:graphicData>
            </a:graphic>
          </wp:anchor>
        </w:drawing>
      </w:r>
    </w:p>
    <w:p w:rsidR="00B0560E" w:rsidRDefault="00B0560E" w:rsidP="00B0560E">
      <w:pPr>
        <w:spacing w:line="395"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1640"/>
        <w:gridCol w:w="3960"/>
        <w:gridCol w:w="2300"/>
        <w:gridCol w:w="1200"/>
        <w:gridCol w:w="1800"/>
        <w:gridCol w:w="20"/>
      </w:tblGrid>
      <w:tr w:rsidR="00B0560E" w:rsidTr="009E6275">
        <w:trPr>
          <w:trHeight w:val="230"/>
        </w:trPr>
        <w:tc>
          <w:tcPr>
            <w:tcW w:w="1640" w:type="dxa"/>
            <w:vAlign w:val="bottom"/>
          </w:tcPr>
          <w:p w:rsidR="00B0560E" w:rsidRDefault="00B0560E" w:rsidP="009E6275">
            <w:pPr>
              <w:rPr>
                <w:sz w:val="19"/>
                <w:szCs w:val="19"/>
              </w:rPr>
            </w:pPr>
          </w:p>
        </w:tc>
        <w:tc>
          <w:tcPr>
            <w:tcW w:w="3960" w:type="dxa"/>
            <w:vAlign w:val="bottom"/>
          </w:tcPr>
          <w:p w:rsidR="00B0560E" w:rsidRDefault="00B0560E" w:rsidP="009E6275">
            <w:pPr>
              <w:rPr>
                <w:sz w:val="19"/>
                <w:szCs w:val="19"/>
              </w:rPr>
            </w:pPr>
          </w:p>
        </w:tc>
        <w:tc>
          <w:tcPr>
            <w:tcW w:w="2300" w:type="dxa"/>
            <w:vAlign w:val="bottom"/>
          </w:tcPr>
          <w:p w:rsidR="00B0560E" w:rsidRDefault="00B0560E" w:rsidP="009E6275">
            <w:pPr>
              <w:rPr>
                <w:sz w:val="19"/>
                <w:szCs w:val="19"/>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String</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Orders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640" w:type="dxa"/>
            <w:vAlign w:val="bottom"/>
          </w:tcPr>
          <w:p w:rsidR="00B0560E" w:rsidRDefault="00B0560E" w:rsidP="009E6275">
            <w:pPr>
              <w:rPr>
                <w:sz w:val="24"/>
                <w:szCs w:val="24"/>
              </w:rPr>
            </w:pPr>
          </w:p>
        </w:tc>
        <w:tc>
          <w:tcPr>
            <w:tcW w:w="3960" w:type="dxa"/>
            <w:vAlign w:val="bottom"/>
          </w:tcPr>
          <w:p w:rsidR="00B0560E" w:rsidRDefault="00B0560E" w:rsidP="009E6275">
            <w:pPr>
              <w:rPr>
                <w:sz w:val="24"/>
                <w:szCs w:val="24"/>
              </w:rPr>
            </w:pP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Variable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Merge w:val="restart"/>
            <w:vAlign w:val="bottom"/>
          </w:tcPr>
          <w:p w:rsidR="00B0560E" w:rsidRDefault="00B0560E" w:rsidP="009E6275">
            <w:pPr>
              <w:ind w:left="1180"/>
              <w:rPr>
                <w:sz w:val="20"/>
                <w:szCs w:val="20"/>
              </w:rPr>
            </w:pP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Name</w:t>
            </w:r>
            <w:proofErr w:type="spellEnd"/>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73"/>
        </w:trPr>
        <w:tc>
          <w:tcPr>
            <w:tcW w:w="1640" w:type="dxa"/>
            <w:vAlign w:val="bottom"/>
          </w:tcPr>
          <w:p w:rsidR="00B0560E" w:rsidRDefault="00B0560E" w:rsidP="009E6275">
            <w:pPr>
              <w:rPr>
                <w:sz w:val="15"/>
                <w:szCs w:val="15"/>
              </w:rPr>
            </w:pPr>
          </w:p>
        </w:tc>
        <w:tc>
          <w:tcPr>
            <w:tcW w:w="3960" w:type="dxa"/>
            <w:vAlign w:val="bottom"/>
          </w:tcPr>
          <w:p w:rsidR="00B0560E" w:rsidRDefault="00B0560E" w:rsidP="009E6275">
            <w:pPr>
              <w:rPr>
                <w:sz w:val="15"/>
                <w:szCs w:val="15"/>
              </w:rPr>
            </w:pPr>
          </w:p>
        </w:tc>
        <w:tc>
          <w:tcPr>
            <w:tcW w:w="2300" w:type="dxa"/>
            <w:vMerge/>
            <w:vAlign w:val="bottom"/>
          </w:tcPr>
          <w:p w:rsidR="00B0560E" w:rsidRDefault="00B0560E" w:rsidP="009E6275">
            <w:pPr>
              <w:rPr>
                <w:sz w:val="15"/>
                <w:szCs w:val="15"/>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String</w:t>
            </w:r>
            <w:proofErr w:type="spellEnd"/>
          </w:p>
        </w:tc>
        <w:tc>
          <w:tcPr>
            <w:tcW w:w="1800" w:type="dxa"/>
            <w:vAlign w:val="bottom"/>
          </w:tcPr>
          <w:p w:rsidR="00B0560E" w:rsidRDefault="00B0560E" w:rsidP="009E6275">
            <w:pPr>
              <w:rPr>
                <w:sz w:val="15"/>
                <w:szCs w:val="15"/>
              </w:rPr>
            </w:pPr>
          </w:p>
        </w:tc>
        <w:tc>
          <w:tcPr>
            <w:tcW w:w="0" w:type="dxa"/>
            <w:vAlign w:val="bottom"/>
          </w:tcPr>
          <w:p w:rsidR="00B0560E" w:rsidRDefault="00B0560E" w:rsidP="009E6275">
            <w:pPr>
              <w:rPr>
                <w:sz w:val="1"/>
                <w:szCs w:val="1"/>
              </w:rPr>
            </w:pPr>
          </w:p>
        </w:tc>
      </w:tr>
      <w:tr w:rsidR="00B0560E" w:rsidTr="009E6275">
        <w:trPr>
          <w:trHeight w:val="158"/>
        </w:trPr>
        <w:tc>
          <w:tcPr>
            <w:tcW w:w="1640" w:type="dxa"/>
            <w:vAlign w:val="bottom"/>
          </w:tcPr>
          <w:p w:rsidR="00B0560E" w:rsidRDefault="00B0560E" w:rsidP="009E6275">
            <w:pPr>
              <w:rPr>
                <w:sz w:val="13"/>
                <w:szCs w:val="13"/>
              </w:rPr>
            </w:pPr>
          </w:p>
        </w:tc>
        <w:tc>
          <w:tcPr>
            <w:tcW w:w="3960" w:type="dxa"/>
            <w:vAlign w:val="bottom"/>
          </w:tcPr>
          <w:p w:rsidR="00B0560E" w:rsidRDefault="00B0560E" w:rsidP="009E6275">
            <w:pPr>
              <w:rPr>
                <w:sz w:val="13"/>
                <w:szCs w:val="13"/>
              </w:rPr>
            </w:pPr>
          </w:p>
        </w:tc>
        <w:tc>
          <w:tcPr>
            <w:tcW w:w="2300" w:type="dxa"/>
            <w:vAlign w:val="bottom"/>
          </w:tcPr>
          <w:p w:rsidR="00B0560E" w:rsidRDefault="00B0560E" w:rsidP="009E6275">
            <w:pPr>
              <w:rPr>
                <w:sz w:val="13"/>
                <w:szCs w:val="13"/>
              </w:rPr>
            </w:pPr>
          </w:p>
        </w:tc>
        <w:tc>
          <w:tcPr>
            <w:tcW w:w="1200" w:type="dxa"/>
            <w:vMerge/>
            <w:vAlign w:val="bottom"/>
          </w:tcPr>
          <w:p w:rsidR="00B0560E" w:rsidRDefault="00B0560E" w:rsidP="009E6275">
            <w:pPr>
              <w:rPr>
                <w:sz w:val="13"/>
                <w:szCs w:val="13"/>
              </w:rPr>
            </w:pPr>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w w:val="98"/>
                <w:sz w:val="20"/>
                <w:szCs w:val="20"/>
              </w:rPr>
              <w:t>Operation</w:t>
            </w:r>
            <w:proofErr w:type="spellEnd"/>
            <w:r>
              <w:rPr>
                <w:rFonts w:ascii="Arial" w:eastAsia="Arial" w:hAnsi="Arial" w:cs="Arial"/>
                <w:w w:val="98"/>
                <w:sz w:val="20"/>
                <w:szCs w:val="20"/>
              </w:rPr>
              <w:t xml:space="preserve"> </w:t>
            </w:r>
            <w:proofErr w:type="spellStart"/>
            <w:r>
              <w:rPr>
                <w:rFonts w:ascii="Arial" w:eastAsia="Arial" w:hAnsi="Arial" w:cs="Arial"/>
                <w:w w:val="98"/>
                <w:sz w:val="20"/>
                <w:szCs w:val="20"/>
              </w:rPr>
              <w:t>Progress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640" w:type="dxa"/>
            <w:vAlign w:val="bottom"/>
          </w:tcPr>
          <w:p w:rsidR="00B0560E" w:rsidRDefault="00B0560E" w:rsidP="009E6275">
            <w:pPr>
              <w:rPr>
                <w:sz w:val="24"/>
                <w:szCs w:val="24"/>
              </w:rPr>
            </w:pPr>
          </w:p>
        </w:tc>
        <w:tc>
          <w:tcPr>
            <w:tcW w:w="3960" w:type="dxa"/>
            <w:vAlign w:val="bottom"/>
          </w:tcPr>
          <w:p w:rsidR="00B0560E" w:rsidRDefault="00B0560E" w:rsidP="009E6275">
            <w:pPr>
              <w:rPr>
                <w:sz w:val="24"/>
                <w:szCs w:val="24"/>
              </w:rPr>
            </w:pP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Yes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3500" w:type="dxa"/>
            <w:gridSpan w:val="2"/>
            <w:vMerge w:val="restart"/>
            <w:vAlign w:val="bottom"/>
          </w:tcPr>
          <w:p w:rsidR="00B0560E" w:rsidRDefault="00B0560E" w:rsidP="009E6275">
            <w:pPr>
              <w:spacing w:line="352" w:lineRule="exact"/>
              <w:ind w:left="1180"/>
              <w:rPr>
                <w:sz w:val="20"/>
                <w:szCs w:val="20"/>
              </w:rPr>
            </w:pPr>
            <w:proofErr w:type="spellStart"/>
            <w:r>
              <w:rPr>
                <w:rFonts w:ascii="Arial" w:eastAsia="Arial" w:hAnsi="Arial" w:cs="Arial"/>
                <w:sz w:val="20"/>
                <w:szCs w:val="20"/>
              </w:rPr>
              <w:t>Record</w:t>
            </w:r>
            <w:proofErr w:type="spellEnd"/>
            <w:r>
              <w:rPr>
                <w:rFonts w:ascii="Arial" w:eastAsia="Arial" w:hAnsi="Arial" w:cs="Arial"/>
                <w:sz w:val="20"/>
                <w:szCs w:val="20"/>
              </w:rPr>
              <w:t xml:space="preserve"> </w:t>
            </w:r>
            <w:proofErr w:type="spellStart"/>
            <w:r>
              <w:rPr>
                <w:rFonts w:ascii="Arial" w:eastAsia="Arial" w:hAnsi="Arial" w:cs="Arial"/>
                <w:sz w:val="20"/>
                <w:szCs w:val="20"/>
              </w:rPr>
              <w:t>Num</w:t>
            </w:r>
            <w:proofErr w:type="spellEnd"/>
            <w:r>
              <w:rPr>
                <w:rFonts w:ascii="Arial" w:eastAsia="Arial" w:hAnsi="Arial" w:cs="Arial"/>
                <w:sz w:val="20"/>
                <w:szCs w:val="20"/>
              </w:rPr>
              <w:t xml:space="preserve">-  </w:t>
            </w:r>
            <w:proofErr w:type="spellStart"/>
            <w:r>
              <w:rPr>
                <w:rFonts w:ascii="Arial" w:eastAsia="Arial" w:hAnsi="Arial" w:cs="Arial"/>
                <w:sz w:val="39"/>
                <w:szCs w:val="39"/>
                <w:vertAlign w:val="superscript"/>
              </w:rPr>
              <w:t>Variable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217"/>
        </w:trPr>
        <w:tc>
          <w:tcPr>
            <w:tcW w:w="1640" w:type="dxa"/>
            <w:vAlign w:val="bottom"/>
          </w:tcPr>
          <w:p w:rsidR="00B0560E" w:rsidRDefault="00B0560E" w:rsidP="009E6275">
            <w:pPr>
              <w:rPr>
                <w:sz w:val="18"/>
                <w:szCs w:val="18"/>
              </w:rPr>
            </w:pPr>
          </w:p>
        </w:tc>
        <w:tc>
          <w:tcPr>
            <w:tcW w:w="3960" w:type="dxa"/>
            <w:vAlign w:val="bottom"/>
          </w:tcPr>
          <w:p w:rsidR="00B0560E" w:rsidRDefault="00B0560E" w:rsidP="009E6275">
            <w:pPr>
              <w:rPr>
                <w:sz w:val="18"/>
                <w:szCs w:val="18"/>
              </w:rPr>
            </w:pPr>
          </w:p>
        </w:tc>
        <w:tc>
          <w:tcPr>
            <w:tcW w:w="3500" w:type="dxa"/>
            <w:gridSpan w:val="2"/>
            <w:vMerge/>
            <w:vAlign w:val="bottom"/>
          </w:tcPr>
          <w:p w:rsidR="00B0560E" w:rsidRDefault="00B0560E" w:rsidP="009E6275">
            <w:pPr>
              <w:rPr>
                <w:sz w:val="18"/>
                <w:szCs w:val="18"/>
              </w:rPr>
            </w:pPr>
          </w:p>
        </w:tc>
        <w:tc>
          <w:tcPr>
            <w:tcW w:w="1800" w:type="dxa"/>
            <w:vAlign w:val="bottom"/>
          </w:tcPr>
          <w:p w:rsidR="00B0560E" w:rsidRDefault="00B0560E" w:rsidP="009E6275">
            <w:pPr>
              <w:rPr>
                <w:sz w:val="18"/>
                <w:szCs w:val="18"/>
              </w:rPr>
            </w:pPr>
          </w:p>
        </w:tc>
        <w:tc>
          <w:tcPr>
            <w:tcW w:w="0" w:type="dxa"/>
            <w:vAlign w:val="bottom"/>
          </w:tcPr>
          <w:p w:rsidR="00B0560E" w:rsidRDefault="00B0560E" w:rsidP="009E6275">
            <w:pPr>
              <w:rPr>
                <w:sz w:val="1"/>
                <w:szCs w:val="1"/>
              </w:rPr>
            </w:pPr>
          </w:p>
        </w:tc>
      </w:tr>
      <w:tr w:rsidR="00B0560E" w:rsidTr="009E6275">
        <w:trPr>
          <w:trHeight w:val="226"/>
        </w:trPr>
        <w:tc>
          <w:tcPr>
            <w:tcW w:w="1640" w:type="dxa"/>
            <w:vAlign w:val="bottom"/>
          </w:tcPr>
          <w:p w:rsidR="00B0560E" w:rsidRDefault="00B0560E" w:rsidP="009E6275">
            <w:pPr>
              <w:rPr>
                <w:sz w:val="19"/>
                <w:szCs w:val="19"/>
              </w:rPr>
            </w:pPr>
          </w:p>
        </w:tc>
        <w:tc>
          <w:tcPr>
            <w:tcW w:w="3960" w:type="dxa"/>
            <w:vAlign w:val="bottom"/>
          </w:tcPr>
          <w:p w:rsidR="00B0560E" w:rsidRDefault="00B0560E" w:rsidP="009E6275">
            <w:pPr>
              <w:rPr>
                <w:sz w:val="19"/>
                <w:szCs w:val="19"/>
              </w:rPr>
            </w:pPr>
          </w:p>
        </w:tc>
        <w:tc>
          <w:tcPr>
            <w:tcW w:w="2300" w:type="dxa"/>
            <w:vAlign w:val="bottom"/>
          </w:tcPr>
          <w:p w:rsidR="00B0560E" w:rsidRDefault="00B0560E" w:rsidP="009E6275">
            <w:pPr>
              <w:spacing w:line="226" w:lineRule="exact"/>
              <w:ind w:left="1180"/>
              <w:rPr>
                <w:sz w:val="20"/>
                <w:szCs w:val="20"/>
              </w:rPr>
            </w:pPr>
            <w:proofErr w:type="spellStart"/>
            <w:r>
              <w:rPr>
                <w:rFonts w:ascii="Arial" w:eastAsia="Arial" w:hAnsi="Arial" w:cs="Arial"/>
                <w:sz w:val="20"/>
                <w:szCs w:val="20"/>
              </w:rPr>
              <w:t>ber</w:t>
            </w:r>
            <w:proofErr w:type="spellEnd"/>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RecordNo</w:t>
            </w:r>
            <w:proofErr w:type="spellEnd"/>
          </w:p>
        </w:tc>
        <w:tc>
          <w:tcPr>
            <w:tcW w:w="0" w:type="dxa"/>
            <w:vAlign w:val="bottom"/>
          </w:tcPr>
          <w:p w:rsidR="00B0560E" w:rsidRDefault="00B0560E" w:rsidP="009E6275">
            <w:pPr>
              <w:rPr>
                <w:sz w:val="1"/>
                <w:szCs w:val="1"/>
              </w:rPr>
            </w:pPr>
          </w:p>
        </w:tc>
      </w:tr>
      <w:tr w:rsidR="00B0560E" w:rsidTr="009E6275">
        <w:trPr>
          <w:trHeight w:val="112"/>
        </w:trPr>
        <w:tc>
          <w:tcPr>
            <w:tcW w:w="1640" w:type="dxa"/>
            <w:vAlign w:val="bottom"/>
          </w:tcPr>
          <w:p w:rsidR="00B0560E" w:rsidRDefault="00B0560E" w:rsidP="009E6275">
            <w:pPr>
              <w:rPr>
                <w:sz w:val="9"/>
                <w:szCs w:val="9"/>
              </w:rPr>
            </w:pPr>
          </w:p>
        </w:tc>
        <w:tc>
          <w:tcPr>
            <w:tcW w:w="3960" w:type="dxa"/>
            <w:vAlign w:val="bottom"/>
          </w:tcPr>
          <w:p w:rsidR="00B0560E" w:rsidRDefault="00B0560E" w:rsidP="009E6275">
            <w:pPr>
              <w:rPr>
                <w:sz w:val="9"/>
                <w:szCs w:val="9"/>
              </w:rPr>
            </w:pPr>
          </w:p>
        </w:tc>
        <w:tc>
          <w:tcPr>
            <w:tcW w:w="2300" w:type="dxa"/>
            <w:vAlign w:val="bottom"/>
          </w:tcPr>
          <w:p w:rsidR="00B0560E" w:rsidRDefault="00B0560E" w:rsidP="009E6275">
            <w:pPr>
              <w:rPr>
                <w:sz w:val="9"/>
                <w:szCs w:val="9"/>
              </w:rPr>
            </w:pPr>
          </w:p>
        </w:tc>
        <w:tc>
          <w:tcPr>
            <w:tcW w:w="1200" w:type="dxa"/>
            <w:vMerge/>
            <w:vAlign w:val="bottom"/>
          </w:tcPr>
          <w:p w:rsidR="00B0560E" w:rsidRDefault="00B0560E" w:rsidP="009E6275">
            <w:pPr>
              <w:rPr>
                <w:sz w:val="9"/>
                <w:szCs w:val="9"/>
              </w:rPr>
            </w:pPr>
          </w:p>
        </w:tc>
        <w:tc>
          <w:tcPr>
            <w:tcW w:w="1800" w:type="dxa"/>
            <w:vMerge/>
            <w:vAlign w:val="bottom"/>
          </w:tcPr>
          <w:p w:rsidR="00B0560E" w:rsidRDefault="00B0560E" w:rsidP="009E6275">
            <w:pPr>
              <w:rPr>
                <w:sz w:val="9"/>
                <w:szCs w:val="9"/>
              </w:rPr>
            </w:pPr>
          </w:p>
        </w:tc>
        <w:tc>
          <w:tcPr>
            <w:tcW w:w="0" w:type="dxa"/>
            <w:vAlign w:val="bottom"/>
          </w:tcPr>
          <w:p w:rsidR="00B0560E" w:rsidRDefault="00B0560E" w:rsidP="009E6275">
            <w:pPr>
              <w:rPr>
                <w:sz w:val="1"/>
                <w:szCs w:val="1"/>
              </w:rPr>
            </w:pPr>
          </w:p>
        </w:tc>
      </w:tr>
      <w:tr w:rsidR="00B0560E" w:rsidTr="009E6275">
        <w:trPr>
          <w:trHeight w:val="226"/>
        </w:trPr>
        <w:tc>
          <w:tcPr>
            <w:tcW w:w="1640" w:type="dxa"/>
            <w:vAlign w:val="bottom"/>
          </w:tcPr>
          <w:p w:rsidR="00B0560E" w:rsidRDefault="00B0560E" w:rsidP="009E6275">
            <w:pPr>
              <w:rPr>
                <w:sz w:val="19"/>
                <w:szCs w:val="19"/>
              </w:rPr>
            </w:pPr>
          </w:p>
        </w:tc>
        <w:tc>
          <w:tcPr>
            <w:tcW w:w="3960" w:type="dxa"/>
            <w:vAlign w:val="bottom"/>
          </w:tcPr>
          <w:p w:rsidR="00B0560E" w:rsidRDefault="00B0560E" w:rsidP="009E6275">
            <w:pPr>
              <w:rPr>
                <w:sz w:val="19"/>
                <w:szCs w:val="19"/>
              </w:rPr>
            </w:pPr>
          </w:p>
        </w:tc>
        <w:tc>
          <w:tcPr>
            <w:tcW w:w="2300" w:type="dxa"/>
            <w:vAlign w:val="bottom"/>
          </w:tcPr>
          <w:p w:rsidR="00B0560E" w:rsidRDefault="00B0560E" w:rsidP="009E6275">
            <w:pPr>
              <w:rPr>
                <w:sz w:val="19"/>
                <w:szCs w:val="19"/>
              </w:rPr>
            </w:pPr>
          </w:p>
        </w:tc>
        <w:tc>
          <w:tcPr>
            <w:tcW w:w="1200" w:type="dxa"/>
            <w:vAlign w:val="bottom"/>
          </w:tcPr>
          <w:p w:rsidR="00B0560E" w:rsidRDefault="00B0560E" w:rsidP="009E6275">
            <w:pPr>
              <w:spacing w:line="226" w:lineRule="exact"/>
              <w:ind w:left="140"/>
              <w:rPr>
                <w:sz w:val="20"/>
                <w:szCs w:val="20"/>
              </w:rPr>
            </w:pPr>
            <w:proofErr w:type="spellStart"/>
            <w:r>
              <w:rPr>
                <w:rFonts w:ascii="Arial" w:eastAsia="Arial" w:hAnsi="Arial" w:cs="Arial"/>
                <w:sz w:val="20"/>
                <w:szCs w:val="20"/>
              </w:rPr>
              <w:t>able</w:t>
            </w:r>
            <w:proofErr w:type="spellEnd"/>
          </w:p>
        </w:tc>
        <w:tc>
          <w:tcPr>
            <w:tcW w:w="180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1640" w:type="dxa"/>
            <w:vAlign w:val="bottom"/>
          </w:tcPr>
          <w:p w:rsidR="00B0560E" w:rsidRDefault="00B0560E" w:rsidP="009E6275">
            <w:pPr>
              <w:rPr>
                <w:sz w:val="24"/>
                <w:szCs w:val="24"/>
              </w:rPr>
            </w:pPr>
          </w:p>
        </w:tc>
        <w:tc>
          <w:tcPr>
            <w:tcW w:w="3960" w:type="dxa"/>
            <w:vAlign w:val="bottom"/>
          </w:tcPr>
          <w:p w:rsidR="00B0560E" w:rsidRDefault="00B0560E" w:rsidP="009E6275">
            <w:pPr>
              <w:rPr>
                <w:sz w:val="24"/>
                <w:szCs w:val="24"/>
              </w:rPr>
            </w:pP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Variable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Merge w:val="restart"/>
            <w:vAlign w:val="bottom"/>
          </w:tcPr>
          <w:p w:rsidR="00B0560E" w:rsidRDefault="00B0560E" w:rsidP="009E6275">
            <w:pPr>
              <w:ind w:left="1180"/>
              <w:rPr>
                <w:sz w:val="20"/>
                <w:szCs w:val="20"/>
              </w:rPr>
            </w:pPr>
            <w:proofErr w:type="spellStart"/>
            <w:r>
              <w:rPr>
                <w:rFonts w:ascii="Arial" w:eastAsia="Arial" w:hAnsi="Arial" w:cs="Arial"/>
                <w:sz w:val="20"/>
                <w:szCs w:val="20"/>
              </w:rPr>
              <w:t>String</w:t>
            </w:r>
            <w:proofErr w:type="spellEnd"/>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73"/>
        </w:trPr>
        <w:tc>
          <w:tcPr>
            <w:tcW w:w="1640" w:type="dxa"/>
            <w:vAlign w:val="bottom"/>
          </w:tcPr>
          <w:p w:rsidR="00B0560E" w:rsidRDefault="00B0560E" w:rsidP="009E6275">
            <w:pPr>
              <w:rPr>
                <w:sz w:val="15"/>
                <w:szCs w:val="15"/>
              </w:rPr>
            </w:pPr>
          </w:p>
        </w:tc>
        <w:tc>
          <w:tcPr>
            <w:tcW w:w="3960" w:type="dxa"/>
            <w:vAlign w:val="bottom"/>
          </w:tcPr>
          <w:p w:rsidR="00B0560E" w:rsidRDefault="00B0560E" w:rsidP="009E6275">
            <w:pPr>
              <w:rPr>
                <w:sz w:val="15"/>
                <w:szCs w:val="15"/>
              </w:rPr>
            </w:pPr>
          </w:p>
        </w:tc>
        <w:tc>
          <w:tcPr>
            <w:tcW w:w="2300" w:type="dxa"/>
            <w:vMerge/>
            <w:vAlign w:val="bottom"/>
          </w:tcPr>
          <w:p w:rsidR="00B0560E" w:rsidRDefault="00B0560E" w:rsidP="009E6275">
            <w:pPr>
              <w:rPr>
                <w:sz w:val="15"/>
                <w:szCs w:val="15"/>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String</w:t>
            </w:r>
            <w:proofErr w:type="spellEnd"/>
          </w:p>
        </w:tc>
        <w:tc>
          <w:tcPr>
            <w:tcW w:w="1800" w:type="dxa"/>
            <w:vAlign w:val="bottom"/>
          </w:tcPr>
          <w:p w:rsidR="00B0560E" w:rsidRDefault="00B0560E" w:rsidP="009E6275">
            <w:pPr>
              <w:rPr>
                <w:sz w:val="15"/>
                <w:szCs w:val="15"/>
              </w:rPr>
            </w:pPr>
          </w:p>
        </w:tc>
        <w:tc>
          <w:tcPr>
            <w:tcW w:w="0" w:type="dxa"/>
            <w:vAlign w:val="bottom"/>
          </w:tcPr>
          <w:p w:rsidR="00B0560E" w:rsidRDefault="00B0560E" w:rsidP="009E6275">
            <w:pPr>
              <w:rPr>
                <w:sz w:val="1"/>
                <w:szCs w:val="1"/>
              </w:rPr>
            </w:pPr>
          </w:p>
        </w:tc>
      </w:tr>
      <w:tr w:rsidR="00B0560E" w:rsidTr="009E6275">
        <w:trPr>
          <w:trHeight w:val="158"/>
        </w:trPr>
        <w:tc>
          <w:tcPr>
            <w:tcW w:w="1640" w:type="dxa"/>
            <w:vAlign w:val="bottom"/>
          </w:tcPr>
          <w:p w:rsidR="00B0560E" w:rsidRDefault="00B0560E" w:rsidP="009E6275">
            <w:pPr>
              <w:rPr>
                <w:sz w:val="13"/>
                <w:szCs w:val="13"/>
              </w:rPr>
            </w:pPr>
          </w:p>
        </w:tc>
        <w:tc>
          <w:tcPr>
            <w:tcW w:w="3960" w:type="dxa"/>
            <w:vAlign w:val="bottom"/>
          </w:tcPr>
          <w:p w:rsidR="00B0560E" w:rsidRDefault="00B0560E" w:rsidP="009E6275">
            <w:pPr>
              <w:rPr>
                <w:sz w:val="13"/>
                <w:szCs w:val="13"/>
              </w:rPr>
            </w:pPr>
          </w:p>
        </w:tc>
        <w:tc>
          <w:tcPr>
            <w:tcW w:w="2300" w:type="dxa"/>
            <w:vAlign w:val="bottom"/>
          </w:tcPr>
          <w:p w:rsidR="00B0560E" w:rsidRDefault="00B0560E" w:rsidP="009E6275">
            <w:pPr>
              <w:rPr>
                <w:sz w:val="13"/>
                <w:szCs w:val="13"/>
              </w:rPr>
            </w:pPr>
          </w:p>
        </w:tc>
        <w:tc>
          <w:tcPr>
            <w:tcW w:w="1200" w:type="dxa"/>
            <w:vMerge/>
            <w:vAlign w:val="bottom"/>
          </w:tcPr>
          <w:p w:rsidR="00B0560E" w:rsidRDefault="00B0560E" w:rsidP="009E6275">
            <w:pPr>
              <w:rPr>
                <w:sz w:val="13"/>
                <w:szCs w:val="13"/>
              </w:rPr>
            </w:pPr>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Complete</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640" w:type="dxa"/>
            <w:vAlign w:val="bottom"/>
          </w:tcPr>
          <w:p w:rsidR="00B0560E" w:rsidRDefault="00B0560E" w:rsidP="009E6275">
            <w:pPr>
              <w:rPr>
                <w:sz w:val="24"/>
                <w:szCs w:val="24"/>
              </w:rPr>
            </w:pPr>
          </w:p>
        </w:tc>
        <w:tc>
          <w:tcPr>
            <w:tcW w:w="3960" w:type="dxa"/>
            <w:vAlign w:val="bottom"/>
          </w:tcPr>
          <w:p w:rsidR="00B0560E" w:rsidRDefault="00B0560E" w:rsidP="009E6275">
            <w:pPr>
              <w:rPr>
                <w:sz w:val="24"/>
                <w:szCs w:val="24"/>
              </w:rPr>
            </w:pP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Variable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Merge w:val="restart"/>
            <w:vAlign w:val="bottom"/>
          </w:tcPr>
          <w:p w:rsidR="00B0560E" w:rsidRDefault="00B0560E" w:rsidP="009E6275">
            <w:pPr>
              <w:rPr>
                <w:sz w:val="20"/>
                <w:szCs w:val="20"/>
              </w:rPr>
            </w:pPr>
            <w:proofErr w:type="spellStart"/>
            <w:r>
              <w:rPr>
                <w:rFonts w:ascii="Arial" w:eastAsia="Arial" w:hAnsi="Arial" w:cs="Arial"/>
                <w:sz w:val="20"/>
                <w:szCs w:val="20"/>
              </w:rPr>
              <w:t>GoTo</w:t>
            </w:r>
            <w:proofErr w:type="spellEnd"/>
          </w:p>
        </w:tc>
        <w:tc>
          <w:tcPr>
            <w:tcW w:w="3960" w:type="dxa"/>
            <w:vMerge w:val="restart"/>
            <w:vAlign w:val="bottom"/>
          </w:tcPr>
          <w:p w:rsidR="00B0560E" w:rsidRPr="00B0560E" w:rsidRDefault="00B0560E" w:rsidP="009E6275">
            <w:pPr>
              <w:ind w:left="460"/>
              <w:rPr>
                <w:sz w:val="20"/>
                <w:szCs w:val="20"/>
                <w:lang w:val="en-US"/>
              </w:rPr>
            </w:pPr>
            <w:r w:rsidRPr="00B0560E">
              <w:rPr>
                <w:rFonts w:ascii="Arial" w:eastAsia="Arial" w:hAnsi="Arial" w:cs="Arial"/>
                <w:sz w:val="20"/>
                <w:szCs w:val="20"/>
                <w:lang w:val="en-US"/>
              </w:rPr>
              <w:t xml:space="preserve">Jump to </w:t>
            </w:r>
            <w:r w:rsidRPr="00B0560E">
              <w:rPr>
                <w:rFonts w:ascii="Arial" w:eastAsia="Arial" w:hAnsi="Arial" w:cs="Arial"/>
                <w:b/>
                <w:bCs/>
                <w:sz w:val="20"/>
                <w:szCs w:val="20"/>
                <w:lang w:val="en-US"/>
              </w:rPr>
              <w:t>START</w:t>
            </w:r>
            <w:r w:rsidRPr="00B0560E">
              <w:rPr>
                <w:rFonts w:ascii="Arial" w:eastAsia="Arial" w:hAnsi="Arial" w:cs="Arial"/>
                <w:sz w:val="20"/>
                <w:szCs w:val="20"/>
                <w:lang w:val="en-US"/>
              </w:rPr>
              <w:t xml:space="preserve"> label name</w:t>
            </w:r>
          </w:p>
        </w:tc>
        <w:tc>
          <w:tcPr>
            <w:tcW w:w="2300" w:type="dxa"/>
            <w:vMerge w:val="restart"/>
            <w:vAlign w:val="bottom"/>
          </w:tcPr>
          <w:p w:rsidR="00B0560E" w:rsidRDefault="00B0560E" w:rsidP="009E6275">
            <w:pPr>
              <w:ind w:left="1180"/>
              <w:rPr>
                <w:sz w:val="20"/>
                <w:szCs w:val="20"/>
              </w:rPr>
            </w:pPr>
            <w:proofErr w:type="spellStart"/>
            <w:r>
              <w:rPr>
                <w:rFonts w:ascii="Arial" w:eastAsia="Arial" w:hAnsi="Arial" w:cs="Arial"/>
                <w:sz w:val="20"/>
                <w:szCs w:val="20"/>
              </w:rPr>
              <w:t>Goto</w:t>
            </w:r>
            <w:proofErr w:type="spellEnd"/>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73"/>
        </w:trPr>
        <w:tc>
          <w:tcPr>
            <w:tcW w:w="1640" w:type="dxa"/>
            <w:vMerge/>
            <w:vAlign w:val="bottom"/>
          </w:tcPr>
          <w:p w:rsidR="00B0560E" w:rsidRDefault="00B0560E" w:rsidP="009E6275">
            <w:pPr>
              <w:rPr>
                <w:sz w:val="15"/>
                <w:szCs w:val="15"/>
              </w:rPr>
            </w:pPr>
          </w:p>
        </w:tc>
        <w:tc>
          <w:tcPr>
            <w:tcW w:w="3960" w:type="dxa"/>
            <w:vMerge/>
            <w:vAlign w:val="bottom"/>
          </w:tcPr>
          <w:p w:rsidR="00B0560E" w:rsidRDefault="00B0560E" w:rsidP="009E6275">
            <w:pPr>
              <w:rPr>
                <w:sz w:val="15"/>
                <w:szCs w:val="15"/>
              </w:rPr>
            </w:pPr>
          </w:p>
        </w:tc>
        <w:tc>
          <w:tcPr>
            <w:tcW w:w="2300" w:type="dxa"/>
            <w:vMerge/>
            <w:vAlign w:val="bottom"/>
          </w:tcPr>
          <w:p w:rsidR="00B0560E" w:rsidRDefault="00B0560E" w:rsidP="009E6275">
            <w:pPr>
              <w:rPr>
                <w:sz w:val="15"/>
                <w:szCs w:val="15"/>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String</w:t>
            </w:r>
            <w:proofErr w:type="spellEnd"/>
          </w:p>
        </w:tc>
        <w:tc>
          <w:tcPr>
            <w:tcW w:w="1800" w:type="dxa"/>
            <w:vAlign w:val="bottom"/>
          </w:tcPr>
          <w:p w:rsidR="00B0560E" w:rsidRDefault="00B0560E" w:rsidP="009E6275">
            <w:pPr>
              <w:rPr>
                <w:sz w:val="15"/>
                <w:szCs w:val="15"/>
              </w:rPr>
            </w:pPr>
          </w:p>
        </w:tc>
        <w:tc>
          <w:tcPr>
            <w:tcW w:w="0" w:type="dxa"/>
            <w:vAlign w:val="bottom"/>
          </w:tcPr>
          <w:p w:rsidR="00B0560E" w:rsidRDefault="00B0560E" w:rsidP="009E6275">
            <w:pPr>
              <w:rPr>
                <w:sz w:val="1"/>
                <w:szCs w:val="1"/>
              </w:rPr>
            </w:pPr>
          </w:p>
        </w:tc>
      </w:tr>
      <w:tr w:rsidR="00B0560E" w:rsidTr="009E6275">
        <w:trPr>
          <w:trHeight w:val="157"/>
        </w:trPr>
        <w:tc>
          <w:tcPr>
            <w:tcW w:w="1640" w:type="dxa"/>
            <w:vAlign w:val="bottom"/>
          </w:tcPr>
          <w:p w:rsidR="00B0560E" w:rsidRDefault="00B0560E" w:rsidP="009E6275">
            <w:pPr>
              <w:rPr>
                <w:sz w:val="13"/>
                <w:szCs w:val="13"/>
              </w:rPr>
            </w:pPr>
          </w:p>
        </w:tc>
        <w:tc>
          <w:tcPr>
            <w:tcW w:w="3960" w:type="dxa"/>
            <w:vAlign w:val="bottom"/>
          </w:tcPr>
          <w:p w:rsidR="00B0560E" w:rsidRDefault="00B0560E" w:rsidP="009E6275">
            <w:pPr>
              <w:rPr>
                <w:sz w:val="13"/>
                <w:szCs w:val="13"/>
              </w:rPr>
            </w:pPr>
          </w:p>
        </w:tc>
        <w:tc>
          <w:tcPr>
            <w:tcW w:w="2300" w:type="dxa"/>
            <w:vAlign w:val="bottom"/>
          </w:tcPr>
          <w:p w:rsidR="00B0560E" w:rsidRDefault="00B0560E" w:rsidP="009E6275">
            <w:pPr>
              <w:rPr>
                <w:sz w:val="13"/>
                <w:szCs w:val="13"/>
              </w:rPr>
            </w:pPr>
          </w:p>
        </w:tc>
        <w:tc>
          <w:tcPr>
            <w:tcW w:w="1200" w:type="dxa"/>
            <w:vMerge/>
            <w:vAlign w:val="bottom"/>
          </w:tcPr>
          <w:p w:rsidR="00B0560E" w:rsidRDefault="00B0560E" w:rsidP="009E6275">
            <w:pPr>
              <w:rPr>
                <w:sz w:val="13"/>
                <w:szCs w:val="13"/>
              </w:rPr>
            </w:pPr>
          </w:p>
        </w:tc>
        <w:tc>
          <w:tcPr>
            <w:tcW w:w="1800" w:type="dxa"/>
            <w:vMerge w:val="restart"/>
            <w:vAlign w:val="bottom"/>
          </w:tcPr>
          <w:p w:rsidR="00B0560E" w:rsidRDefault="00B0560E" w:rsidP="009E6275">
            <w:pPr>
              <w:ind w:left="80"/>
              <w:rPr>
                <w:sz w:val="20"/>
                <w:szCs w:val="20"/>
              </w:rPr>
            </w:pPr>
            <w:r>
              <w:rPr>
                <w:rFonts w:ascii="Arial" w:eastAsia="Arial" w:hAnsi="Arial" w:cs="Arial"/>
                <w:b/>
                <w:bCs/>
                <w:sz w:val="20"/>
                <w:szCs w:val="20"/>
              </w:rPr>
              <w:t>START</w:t>
            </w:r>
          </w:p>
        </w:tc>
        <w:tc>
          <w:tcPr>
            <w:tcW w:w="0" w:type="dxa"/>
            <w:vAlign w:val="bottom"/>
          </w:tcPr>
          <w:p w:rsidR="00B0560E" w:rsidRDefault="00B0560E" w:rsidP="009E6275">
            <w:pPr>
              <w:rPr>
                <w:sz w:val="1"/>
                <w:szCs w:val="1"/>
              </w:rPr>
            </w:pPr>
          </w:p>
        </w:tc>
      </w:tr>
      <w:tr w:rsidR="00B0560E" w:rsidTr="009E6275">
        <w:trPr>
          <w:trHeight w:val="136"/>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4"/>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1"/>
        </w:trPr>
        <w:tc>
          <w:tcPr>
            <w:tcW w:w="1640" w:type="dxa"/>
            <w:vAlign w:val="bottom"/>
          </w:tcPr>
          <w:p w:rsidR="00B0560E" w:rsidRDefault="00B0560E" w:rsidP="009E6275">
            <w:pPr>
              <w:rPr>
                <w:sz w:val="20"/>
                <w:szCs w:val="20"/>
              </w:rPr>
            </w:pPr>
            <w:r>
              <w:rPr>
                <w:rFonts w:ascii="Arial" w:eastAsia="Arial" w:hAnsi="Arial" w:cs="Arial"/>
                <w:b/>
                <w:bCs/>
                <w:sz w:val="20"/>
                <w:szCs w:val="20"/>
              </w:rPr>
              <w:t>END: (</w:t>
            </w:r>
            <w:proofErr w:type="spellStart"/>
            <w:r>
              <w:rPr>
                <w:rFonts w:ascii="Arial" w:eastAsia="Arial" w:hAnsi="Arial" w:cs="Arial"/>
                <w:b/>
                <w:bCs/>
                <w:sz w:val="20"/>
                <w:szCs w:val="20"/>
              </w:rPr>
              <w:t>Label</w:t>
            </w:r>
            <w:proofErr w:type="spellEnd"/>
            <w:r>
              <w:rPr>
                <w:rFonts w:ascii="Arial" w:eastAsia="Arial" w:hAnsi="Arial" w:cs="Arial"/>
                <w:b/>
                <w:bCs/>
                <w:sz w:val="20"/>
                <w:szCs w:val="20"/>
              </w:rPr>
              <w:t>)</w:t>
            </w:r>
          </w:p>
        </w:tc>
        <w:tc>
          <w:tcPr>
            <w:tcW w:w="3960" w:type="dxa"/>
            <w:vMerge w:val="restart"/>
            <w:vAlign w:val="bottom"/>
          </w:tcPr>
          <w:p w:rsidR="00B0560E" w:rsidRDefault="00B0560E" w:rsidP="009E6275">
            <w:pPr>
              <w:ind w:left="460"/>
              <w:rPr>
                <w:sz w:val="20"/>
                <w:szCs w:val="20"/>
              </w:rPr>
            </w:pPr>
            <w:proofErr w:type="spellStart"/>
            <w:r>
              <w:rPr>
                <w:rFonts w:ascii="Arial" w:eastAsia="Arial" w:hAnsi="Arial" w:cs="Arial"/>
                <w:sz w:val="20"/>
                <w:szCs w:val="20"/>
              </w:rPr>
              <w:t>Restore</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user</w:t>
            </w:r>
            <w:proofErr w:type="spellEnd"/>
            <w:r>
              <w:rPr>
                <w:rFonts w:ascii="Arial" w:eastAsia="Arial" w:hAnsi="Arial" w:cs="Arial"/>
                <w:sz w:val="20"/>
                <w:szCs w:val="20"/>
              </w:rPr>
              <w:t xml:space="preserve"> </w:t>
            </w:r>
            <w:proofErr w:type="spellStart"/>
            <w:r>
              <w:rPr>
                <w:rFonts w:ascii="Arial" w:eastAsia="Arial" w:hAnsi="Arial" w:cs="Arial"/>
                <w:sz w:val="20"/>
                <w:szCs w:val="20"/>
              </w:rPr>
              <w:t>interface</w:t>
            </w:r>
            <w:proofErr w:type="spellEnd"/>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rPr>
                <w:sz w:val="24"/>
                <w:szCs w:val="24"/>
              </w:rPr>
            </w:pPr>
          </w:p>
        </w:tc>
        <w:tc>
          <w:tcPr>
            <w:tcW w:w="1800" w:type="dxa"/>
            <w:vAlign w:val="bottom"/>
          </w:tcPr>
          <w:p w:rsidR="00B0560E" w:rsidRDefault="00B0560E" w:rsidP="009E6275">
            <w:pPr>
              <w:rPr>
                <w:sz w:val="24"/>
                <w:szCs w:val="24"/>
              </w:rPr>
            </w:pPr>
          </w:p>
        </w:tc>
        <w:tc>
          <w:tcPr>
            <w:tcW w:w="0" w:type="dxa"/>
            <w:vAlign w:val="bottom"/>
          </w:tcPr>
          <w:p w:rsidR="00B0560E" w:rsidRDefault="00B0560E" w:rsidP="009E6275">
            <w:pPr>
              <w:rPr>
                <w:sz w:val="1"/>
                <w:szCs w:val="1"/>
              </w:rPr>
            </w:pPr>
          </w:p>
        </w:tc>
      </w:tr>
      <w:tr w:rsidR="00B0560E" w:rsidTr="009E6275">
        <w:trPr>
          <w:trHeight w:val="202"/>
        </w:trPr>
        <w:tc>
          <w:tcPr>
            <w:tcW w:w="1640" w:type="dxa"/>
            <w:vMerge w:val="restart"/>
            <w:vAlign w:val="bottom"/>
          </w:tcPr>
          <w:p w:rsidR="00B0560E" w:rsidRDefault="00B0560E" w:rsidP="009E6275">
            <w:pPr>
              <w:rPr>
                <w:sz w:val="20"/>
                <w:szCs w:val="20"/>
              </w:rPr>
            </w:pPr>
            <w:proofErr w:type="spellStart"/>
            <w:r>
              <w:rPr>
                <w:rFonts w:ascii="Arial" w:eastAsia="Arial" w:hAnsi="Arial" w:cs="Arial"/>
                <w:sz w:val="20"/>
                <w:szCs w:val="20"/>
              </w:rPr>
              <w:t>Resume</w:t>
            </w:r>
            <w:proofErr w:type="spellEnd"/>
            <w:r>
              <w:rPr>
                <w:rFonts w:ascii="Arial" w:eastAsia="Arial" w:hAnsi="Arial" w:cs="Arial"/>
                <w:sz w:val="20"/>
                <w:szCs w:val="20"/>
              </w:rPr>
              <w:t xml:space="preserve"> UI</w:t>
            </w:r>
          </w:p>
        </w:tc>
        <w:tc>
          <w:tcPr>
            <w:tcW w:w="3960" w:type="dxa"/>
            <w:vMerge/>
            <w:vAlign w:val="bottom"/>
          </w:tcPr>
          <w:p w:rsidR="00B0560E" w:rsidRDefault="00B0560E" w:rsidP="009E6275">
            <w:pPr>
              <w:rPr>
                <w:sz w:val="17"/>
                <w:szCs w:val="17"/>
              </w:rPr>
            </w:pPr>
          </w:p>
        </w:tc>
        <w:tc>
          <w:tcPr>
            <w:tcW w:w="2300" w:type="dxa"/>
            <w:vAlign w:val="bottom"/>
          </w:tcPr>
          <w:p w:rsidR="00B0560E" w:rsidRDefault="00B0560E" w:rsidP="009E6275">
            <w:pPr>
              <w:rPr>
                <w:sz w:val="17"/>
                <w:szCs w:val="17"/>
              </w:rPr>
            </w:pPr>
          </w:p>
        </w:tc>
        <w:tc>
          <w:tcPr>
            <w:tcW w:w="1200" w:type="dxa"/>
            <w:vAlign w:val="bottom"/>
          </w:tcPr>
          <w:p w:rsidR="00B0560E" w:rsidRDefault="00B0560E" w:rsidP="009E6275">
            <w:pPr>
              <w:rPr>
                <w:sz w:val="17"/>
                <w:szCs w:val="17"/>
              </w:rPr>
            </w:pPr>
          </w:p>
        </w:tc>
        <w:tc>
          <w:tcPr>
            <w:tcW w:w="1800" w:type="dxa"/>
            <w:vAlign w:val="bottom"/>
          </w:tcPr>
          <w:p w:rsidR="00B0560E" w:rsidRDefault="00B0560E" w:rsidP="009E6275">
            <w:pPr>
              <w:rPr>
                <w:sz w:val="17"/>
                <w:szCs w:val="17"/>
              </w:rPr>
            </w:pPr>
          </w:p>
        </w:tc>
        <w:tc>
          <w:tcPr>
            <w:tcW w:w="0" w:type="dxa"/>
            <w:vAlign w:val="bottom"/>
          </w:tcPr>
          <w:p w:rsidR="00B0560E" w:rsidRDefault="00B0560E" w:rsidP="009E6275">
            <w:pPr>
              <w:rPr>
                <w:sz w:val="1"/>
                <w:szCs w:val="1"/>
              </w:rPr>
            </w:pPr>
          </w:p>
        </w:tc>
      </w:tr>
      <w:tr w:rsidR="00B0560E" w:rsidTr="009E6275">
        <w:trPr>
          <w:trHeight w:val="203"/>
        </w:trPr>
        <w:tc>
          <w:tcPr>
            <w:tcW w:w="1640" w:type="dxa"/>
            <w:vMerge/>
            <w:vAlign w:val="bottom"/>
          </w:tcPr>
          <w:p w:rsidR="00B0560E" w:rsidRDefault="00B0560E" w:rsidP="009E6275">
            <w:pPr>
              <w:rPr>
                <w:sz w:val="17"/>
                <w:szCs w:val="17"/>
              </w:rPr>
            </w:pPr>
          </w:p>
        </w:tc>
        <w:tc>
          <w:tcPr>
            <w:tcW w:w="3960" w:type="dxa"/>
            <w:vAlign w:val="bottom"/>
          </w:tcPr>
          <w:p w:rsidR="00B0560E" w:rsidRDefault="00B0560E" w:rsidP="009E6275">
            <w:pPr>
              <w:rPr>
                <w:sz w:val="17"/>
                <w:szCs w:val="17"/>
              </w:rPr>
            </w:pPr>
          </w:p>
        </w:tc>
        <w:tc>
          <w:tcPr>
            <w:tcW w:w="2300" w:type="dxa"/>
            <w:vAlign w:val="bottom"/>
          </w:tcPr>
          <w:p w:rsidR="00B0560E" w:rsidRDefault="00B0560E" w:rsidP="009E6275">
            <w:pPr>
              <w:rPr>
                <w:sz w:val="17"/>
                <w:szCs w:val="17"/>
              </w:rPr>
            </w:pPr>
          </w:p>
        </w:tc>
        <w:tc>
          <w:tcPr>
            <w:tcW w:w="1200" w:type="dxa"/>
            <w:vAlign w:val="bottom"/>
          </w:tcPr>
          <w:p w:rsidR="00B0560E" w:rsidRDefault="00B0560E" w:rsidP="009E6275">
            <w:pPr>
              <w:rPr>
                <w:sz w:val="17"/>
                <w:szCs w:val="17"/>
              </w:rPr>
            </w:pPr>
          </w:p>
        </w:tc>
        <w:tc>
          <w:tcPr>
            <w:tcW w:w="1800" w:type="dxa"/>
            <w:vAlign w:val="bottom"/>
          </w:tcPr>
          <w:p w:rsidR="00B0560E" w:rsidRDefault="00B0560E" w:rsidP="009E6275">
            <w:pPr>
              <w:rPr>
                <w:sz w:val="17"/>
                <w:szCs w:val="17"/>
              </w:rPr>
            </w:pPr>
          </w:p>
        </w:tc>
        <w:tc>
          <w:tcPr>
            <w:tcW w:w="0" w:type="dxa"/>
            <w:vAlign w:val="bottom"/>
          </w:tcPr>
          <w:p w:rsidR="00B0560E" w:rsidRDefault="00B0560E" w:rsidP="009E6275">
            <w:pPr>
              <w:rPr>
                <w:sz w:val="1"/>
                <w:szCs w:val="1"/>
              </w:rPr>
            </w:pPr>
          </w:p>
        </w:tc>
      </w:tr>
      <w:tr w:rsidR="00B0560E" w:rsidTr="009E6275">
        <w:trPr>
          <w:trHeight w:val="330"/>
        </w:trPr>
        <w:tc>
          <w:tcPr>
            <w:tcW w:w="1640" w:type="dxa"/>
            <w:vAlign w:val="bottom"/>
          </w:tcPr>
          <w:p w:rsidR="00B0560E" w:rsidRDefault="00B0560E" w:rsidP="009E6275">
            <w:pPr>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3960" w:type="dxa"/>
            <w:vAlign w:val="bottom"/>
          </w:tcPr>
          <w:p w:rsidR="00B0560E" w:rsidRDefault="00B0560E" w:rsidP="009E6275">
            <w:pPr>
              <w:ind w:left="460"/>
              <w:rPr>
                <w:sz w:val="20"/>
                <w:szCs w:val="20"/>
              </w:rPr>
            </w:pPr>
            <w:proofErr w:type="spellStart"/>
            <w:r>
              <w:rPr>
                <w:rFonts w:ascii="Arial" w:eastAsia="Arial" w:hAnsi="Arial" w:cs="Arial"/>
                <w:sz w:val="20"/>
                <w:szCs w:val="20"/>
              </w:rPr>
              <w:t>Terminates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rPr>
                <w:sz w:val="24"/>
                <w:szCs w:val="24"/>
              </w:rPr>
            </w:pPr>
          </w:p>
        </w:tc>
        <w:tc>
          <w:tcPr>
            <w:tcW w:w="1800" w:type="dxa"/>
            <w:vAlign w:val="bottom"/>
          </w:tcPr>
          <w:p w:rsidR="00B0560E" w:rsidRDefault="00B0560E" w:rsidP="009E6275">
            <w:pPr>
              <w:rPr>
                <w:sz w:val="24"/>
                <w:szCs w:val="24"/>
              </w:rPr>
            </w:pPr>
          </w:p>
        </w:tc>
        <w:tc>
          <w:tcPr>
            <w:tcW w:w="0" w:type="dxa"/>
            <w:vAlign w:val="bottom"/>
          </w:tcPr>
          <w:p w:rsidR="00B0560E" w:rsidRDefault="00B0560E" w:rsidP="009E6275">
            <w:pPr>
              <w:rPr>
                <w:sz w:val="1"/>
                <w:szCs w:val="1"/>
              </w:rPr>
            </w:pPr>
          </w:p>
        </w:tc>
      </w:tr>
    </w:tbl>
    <w:p w:rsidR="00B0560E" w:rsidRDefault="00B0560E" w:rsidP="00B0560E">
      <w:pPr>
        <w:spacing w:line="149" w:lineRule="exact"/>
        <w:rPr>
          <w:sz w:val="20"/>
          <w:szCs w:val="20"/>
        </w:rPr>
      </w:pPr>
    </w:p>
    <w:p w:rsidR="00DE4934" w:rsidRDefault="00DE4934">
      <w:pPr>
        <w:spacing w:line="149" w:lineRule="exact"/>
        <w:rPr>
          <w:sz w:val="20"/>
          <w:szCs w:val="20"/>
        </w:rPr>
      </w:pPr>
    </w:p>
    <w:p w:rsidR="00DE4934" w:rsidRDefault="00F04915" w:rsidP="00EF5F79">
      <w:pPr>
        <w:numPr>
          <w:ilvl w:val="0"/>
          <w:numId w:val="23"/>
        </w:numPr>
        <w:tabs>
          <w:tab w:val="left" w:pos="165"/>
        </w:tabs>
        <w:spacing w:line="277" w:lineRule="auto"/>
        <w:ind w:right="260"/>
        <w:rPr>
          <w:rFonts w:ascii="Arial" w:eastAsia="Arial" w:hAnsi="Arial" w:cs="Arial"/>
          <w:sz w:val="20"/>
          <w:szCs w:val="20"/>
        </w:rPr>
      </w:pPr>
      <w:r>
        <w:rPr>
          <w:rFonts w:ascii="Arial" w:eastAsia="Arial" w:hAnsi="Arial" w:cs="Arial"/>
          <w:sz w:val="20"/>
          <w:szCs w:val="20"/>
        </w:rPr>
        <w:t>Если все записи должны быть включены в последующих действиях, выражение, которое включает в себя все записи, такие как 1 == 1 должно быть введено, а не выражение, которое будет включать в себя только ограниченное количество записей.</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APS Правила планирования</w:t>
      </w:r>
    </w:p>
    <w:p w:rsidR="00DE4934" w:rsidRDefault="00DE4934">
      <w:pPr>
        <w:spacing w:line="125" w:lineRule="exact"/>
        <w:rPr>
          <w:sz w:val="20"/>
          <w:szCs w:val="20"/>
        </w:rPr>
      </w:pPr>
    </w:p>
    <w:p w:rsidR="00DE4934" w:rsidRDefault="00F04915">
      <w:pPr>
        <w:spacing w:line="279" w:lineRule="auto"/>
        <w:rPr>
          <w:sz w:val="20"/>
          <w:szCs w:val="20"/>
        </w:rPr>
      </w:pPr>
      <w:r>
        <w:rPr>
          <w:rFonts w:ascii="Arial" w:eastAsia="Arial" w:hAnsi="Arial" w:cs="Arial"/>
          <w:sz w:val="20"/>
          <w:szCs w:val="20"/>
        </w:rPr>
        <w:t>Сценарий PESP называется APS Выберите Планирование Правила при условии, что облегчает представление и исполнение в секвенсоре всех правил планирования APS доступны. Это выполняется, когда пользователь выбирает APS Rules из меню Sequence в секвенсоре, и открывает диалоговое окно, которое позволяет пользователю выбрать нужное правило планирования для запуска.</w:t>
      </w:r>
    </w:p>
    <w:p w:rsidR="00DE4934" w:rsidRDefault="00F04915">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0</wp:posOffset>
            </wp:positionH>
            <wp:positionV relativeFrom="paragraph">
              <wp:posOffset>89535</wp:posOffset>
            </wp:positionV>
            <wp:extent cx="2028825" cy="75247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6">
                      <a:extLst/>
                    </a:blip>
                    <a:srcRect/>
                    <a:stretch>
                      <a:fillRect/>
                    </a:stretch>
                  </pic:blipFill>
                  <pic:spPr bwMode="auto">
                    <a:xfrm>
                      <a:off x="0" y="0"/>
                      <a:ext cx="2028825" cy="75247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33" w:lineRule="exact"/>
        <w:rPr>
          <w:sz w:val="20"/>
          <w:szCs w:val="20"/>
        </w:rPr>
      </w:pPr>
    </w:p>
    <w:p w:rsidR="00DE4934" w:rsidRDefault="00F04915">
      <w:pPr>
        <w:spacing w:line="277" w:lineRule="auto"/>
        <w:ind w:right="280"/>
        <w:rPr>
          <w:sz w:val="20"/>
          <w:szCs w:val="20"/>
        </w:rPr>
      </w:pPr>
      <w:r>
        <w:rPr>
          <w:rFonts w:ascii="Arial" w:eastAsia="Arial" w:hAnsi="Arial" w:cs="Arial"/>
          <w:sz w:val="20"/>
          <w:szCs w:val="20"/>
        </w:rPr>
        <w:t>Этот скрипт представляет пользователю все сценарии типа APS правила. PESP скрипты, созданные для применения нового правила планирования, учитывая тип APS правило, будут автоматически представляются пользователю в APS Правиле падения вниз, как показано на рисунке.</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Правило Строительство</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В APS продукции, индивидуальные правила планирования могут быть построены с использованием процессора событий сценария и / или пользовательское правило.</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Правило здания с использованием PESP действия</w:t>
      </w:r>
    </w:p>
    <w:p w:rsidR="00DE4934" w:rsidRDefault="00DE4934">
      <w:pPr>
        <w:spacing w:line="175" w:lineRule="exact"/>
        <w:rPr>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Выделить все заказы с атрибутом Клиент = ABC</w:t>
      </w:r>
    </w:p>
    <w:p w:rsidR="00DE4934" w:rsidRDefault="00DE4934">
      <w:pPr>
        <w:spacing w:line="175" w:lineRule="exact"/>
        <w:rPr>
          <w:rFonts w:ascii="Arial" w:eastAsia="Arial" w:hAnsi="Arial" w:cs="Arial"/>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назад Расписание</w:t>
      </w:r>
    </w:p>
    <w:p w:rsidR="00DE4934" w:rsidRDefault="00DE4934">
      <w:pPr>
        <w:spacing w:line="175" w:lineRule="exact"/>
        <w:rPr>
          <w:rFonts w:ascii="Arial" w:eastAsia="Arial" w:hAnsi="Arial" w:cs="Arial"/>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Выделить все заказы с атрибутом Customer = XYZ</w:t>
      </w:r>
    </w:p>
    <w:p w:rsidR="00DE4934" w:rsidRDefault="00DE4934">
      <w:pPr>
        <w:spacing w:line="175" w:lineRule="exact"/>
        <w:rPr>
          <w:rFonts w:ascii="Arial" w:eastAsia="Arial" w:hAnsi="Arial" w:cs="Arial"/>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Вперед Расписание</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59776" behindDoc="1" locked="0" layoutInCell="0" allowOverlap="1">
                <wp:simplePos x="0" y="0"/>
                <wp:positionH relativeFrom="column">
                  <wp:posOffset>0</wp:posOffset>
                </wp:positionH>
                <wp:positionV relativeFrom="paragraph">
                  <wp:posOffset>404495</wp:posOffset>
                </wp:positionV>
                <wp:extent cx="7096125"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02553FD" id="Shape 130"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0,31.85pt" to="558.7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qkuwEAAIQDAAAOAAAAZHJzL2Uyb0RvYy54bWysU8tu2zAQvBfoPxC815KdV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95" w:lineRule="exact"/>
        <w:rPr>
          <w:sz w:val="20"/>
          <w:szCs w:val="20"/>
        </w:rPr>
      </w:pPr>
    </w:p>
    <w:p w:rsidR="00DE4934" w:rsidRDefault="00F04915">
      <w:pPr>
        <w:ind w:right="-19"/>
        <w:jc w:val="center"/>
        <w:rPr>
          <w:sz w:val="20"/>
          <w:szCs w:val="20"/>
        </w:rPr>
      </w:pPr>
      <w:r>
        <w:rPr>
          <w:rFonts w:ascii="Arial" w:eastAsia="Arial" w:hAnsi="Arial" w:cs="Arial"/>
          <w:sz w:val="20"/>
          <w:szCs w:val="20"/>
        </w:rPr>
        <w:t>- 121 -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7" w:name="page36"/>
      <w:bookmarkEnd w:id="17"/>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5B6B5B4" id="Shape 131"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bm9uwEAAIQDAAAOAAAAZHJzL2Uyb0RvYy54bWysU8tu2zAQvBfoPxC815KdV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5s5JRYMDqnc&#10;S3IC7Rl8bBH1YLchC2SjffZPjv2MWKuuijmIfoKNMpgMR4VkLHYfL3aLMRGGydv6rpkvPlHCsPbx&#10;trnJ11XQns/6ENMX4QzJHx3VymYzoIXDU0wT9AzJ6ei04huldQnCfvegAzkADn5T1on9CqYtGVD6&#10;ommWhfqqGF9z1GX9i8OohE9YK9PR5QUEbS+Af7Yc+4Q2gdLTN8rT9mTc5FV2bef4cRvOhuKoiw+n&#10;Z5nf0uu4nH75eda/A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79bm9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rsidP="00EF5F79">
      <w:pPr>
        <w:numPr>
          <w:ilvl w:val="0"/>
          <w:numId w:val="25"/>
        </w:numPr>
        <w:tabs>
          <w:tab w:val="left" w:pos="220"/>
        </w:tabs>
        <w:ind w:left="220" w:hanging="220"/>
        <w:rPr>
          <w:rFonts w:ascii="Arial" w:eastAsia="Arial" w:hAnsi="Arial" w:cs="Arial"/>
          <w:sz w:val="20"/>
          <w:szCs w:val="20"/>
        </w:rPr>
      </w:pPr>
      <w:r>
        <w:rPr>
          <w:rFonts w:ascii="Arial" w:eastAsia="Arial" w:hAnsi="Arial" w:cs="Arial"/>
          <w:sz w:val="20"/>
          <w:szCs w:val="20"/>
        </w:rPr>
        <w:t>Выделить все заказы, которые остаются незапланированными</w:t>
      </w:r>
    </w:p>
    <w:p w:rsidR="00DE4934" w:rsidRDefault="00DE4934">
      <w:pPr>
        <w:spacing w:line="175" w:lineRule="exact"/>
        <w:rPr>
          <w:rFonts w:ascii="Arial" w:eastAsia="Arial" w:hAnsi="Arial" w:cs="Arial"/>
          <w:sz w:val="20"/>
          <w:szCs w:val="20"/>
        </w:rPr>
      </w:pPr>
    </w:p>
    <w:p w:rsidR="00DE4934" w:rsidRDefault="00F04915" w:rsidP="00EF5F79">
      <w:pPr>
        <w:numPr>
          <w:ilvl w:val="0"/>
          <w:numId w:val="25"/>
        </w:numPr>
        <w:tabs>
          <w:tab w:val="left" w:pos="220"/>
        </w:tabs>
        <w:ind w:left="220" w:hanging="220"/>
        <w:rPr>
          <w:rFonts w:ascii="Arial" w:eastAsia="Arial" w:hAnsi="Arial" w:cs="Arial"/>
          <w:sz w:val="20"/>
          <w:szCs w:val="20"/>
        </w:rPr>
      </w:pPr>
      <w:r>
        <w:rPr>
          <w:rFonts w:ascii="Arial" w:eastAsia="Arial" w:hAnsi="Arial" w:cs="Arial"/>
          <w:sz w:val="20"/>
          <w:szCs w:val="20"/>
        </w:rPr>
        <w:t>Расписание Оставаясь Заказы вперед по сроку</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Другой пример может быть, чтобы создать правило агитационного, которая может содержать следующие действия: -</w:t>
      </w:r>
    </w:p>
    <w:p w:rsidR="00DE4934" w:rsidRDefault="00DE4934">
      <w:pPr>
        <w:spacing w:line="175" w:lineRule="exact"/>
        <w:rPr>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Выделите заказы с Впритык на следующей неделе</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Расписание с использованием предпочтительной последовательности</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Выделите заказы с Впритык на следующей неделе +1</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Расписание с использованием предпочтительной последовательности</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Выделите заказы с Впритык на следующей неделе +2</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Расписание с использованием предпочтительной последовательности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Строительство Таможенные правила</w:t>
      </w:r>
    </w:p>
    <w:p w:rsidR="00DE4934" w:rsidRDefault="00DE4934">
      <w:pPr>
        <w:spacing w:line="179" w:lineRule="exact"/>
        <w:rPr>
          <w:sz w:val="20"/>
          <w:szCs w:val="20"/>
        </w:rPr>
      </w:pPr>
    </w:p>
    <w:p w:rsidR="00DE4934" w:rsidRDefault="00F04915">
      <w:pPr>
        <w:spacing w:line="277" w:lineRule="auto"/>
        <w:rPr>
          <w:sz w:val="20"/>
          <w:szCs w:val="20"/>
        </w:rPr>
      </w:pPr>
      <w:r>
        <w:rPr>
          <w:rFonts w:ascii="Arial" w:eastAsia="Arial" w:hAnsi="Arial" w:cs="Arial"/>
          <w:sz w:val="20"/>
          <w:szCs w:val="20"/>
        </w:rPr>
        <w:t>Вы можете использовать стандартные действия, проводимые в таблице действий или создавать свои собственные действия с помощью средств разработки программного обеспечения (SDK).</w:t>
      </w:r>
    </w:p>
    <w:p w:rsidR="00DE4934" w:rsidRDefault="00DE4934">
      <w:pPr>
        <w:spacing w:line="144" w:lineRule="exact"/>
        <w:rPr>
          <w:sz w:val="20"/>
          <w:szCs w:val="20"/>
        </w:rPr>
      </w:pPr>
    </w:p>
    <w:p w:rsidR="00DE4934" w:rsidRDefault="00F04915">
      <w:pPr>
        <w:spacing w:line="279" w:lineRule="auto"/>
        <w:ind w:right="120"/>
        <w:rPr>
          <w:sz w:val="20"/>
          <w:szCs w:val="20"/>
        </w:rPr>
      </w:pPr>
      <w:r>
        <w:rPr>
          <w:rFonts w:ascii="Arial" w:eastAsia="Arial" w:hAnsi="Arial" w:cs="Arial"/>
          <w:sz w:val="20"/>
          <w:szCs w:val="20"/>
        </w:rPr>
        <w:t>Кроме того, можно создавать настраиваемые параллельно правила загрузки и правила ASCL с помощью SDK. Preactor 400 APS имеет библиотеку правила построения функций или макросы, которые могут быть использованы для решения этой задачи, но вы также можете использовать SDK, если функции не делают все, что требуется.</w:t>
      </w:r>
    </w:p>
    <w:p w:rsidR="00DE4934" w:rsidRDefault="00DE4934">
      <w:pPr>
        <w:spacing w:line="156" w:lineRule="exact"/>
        <w:rPr>
          <w:sz w:val="20"/>
          <w:szCs w:val="20"/>
        </w:rPr>
      </w:pPr>
    </w:p>
    <w:p w:rsidR="00DE4934" w:rsidRDefault="00F04915">
      <w:pPr>
        <w:rPr>
          <w:sz w:val="20"/>
          <w:szCs w:val="20"/>
        </w:rPr>
      </w:pPr>
      <w:r>
        <w:rPr>
          <w:rFonts w:ascii="Arial" w:eastAsia="Arial" w:hAnsi="Arial" w:cs="Arial"/>
          <w:sz w:val="50"/>
          <w:szCs w:val="50"/>
        </w:rPr>
        <w:t>связи</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связи</w:t>
      </w:r>
    </w:p>
    <w:p w:rsidR="00DE4934" w:rsidRDefault="00DE4934">
      <w:pPr>
        <w:spacing w:line="125" w:lineRule="exact"/>
        <w:rPr>
          <w:sz w:val="20"/>
          <w:szCs w:val="20"/>
        </w:rPr>
      </w:pPr>
    </w:p>
    <w:p w:rsidR="00DE4934" w:rsidRDefault="00F04915">
      <w:pPr>
        <w:spacing w:line="279" w:lineRule="auto"/>
        <w:ind w:right="120"/>
        <w:rPr>
          <w:sz w:val="20"/>
          <w:szCs w:val="20"/>
        </w:rPr>
      </w:pPr>
      <w:r>
        <w:rPr>
          <w:rFonts w:ascii="Arial" w:eastAsia="Arial" w:hAnsi="Arial" w:cs="Arial"/>
          <w:sz w:val="20"/>
          <w:szCs w:val="20"/>
        </w:rPr>
        <w:t>Preactor предоставляет возможность обмена данными между другими системами Preactor, используя функцию под названием ЦУП (Object Preactor Communications). Эта функция используется, например, при отправке расписания из системы планирования Master в цеховом Viewer.</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Возможность включена на вкладке Автозагрузка в редакторе Command File</w:t>
      </w:r>
    </w:p>
    <w:p w:rsidR="00DE4934" w:rsidRDefault="00DE4934">
      <w:pPr>
        <w:spacing w:line="174" w:lineRule="exact"/>
        <w:rPr>
          <w:sz w:val="20"/>
          <w:szCs w:val="20"/>
        </w:rPr>
      </w:pPr>
    </w:p>
    <w:p w:rsidR="00DE4934" w:rsidRDefault="00F04915">
      <w:pPr>
        <w:rPr>
          <w:sz w:val="20"/>
          <w:szCs w:val="20"/>
        </w:rPr>
      </w:pPr>
      <w:r>
        <w:rPr>
          <w:rFonts w:ascii="Arial" w:eastAsia="Arial" w:hAnsi="Arial" w:cs="Arial"/>
          <w:sz w:val="20"/>
          <w:szCs w:val="20"/>
        </w:rPr>
        <w:t>Есть различные варианты, доступные для настройки ПЗК, которые обсуждаются ниже:</w:t>
      </w:r>
    </w:p>
    <w:p w:rsidR="00DE4934" w:rsidRDefault="00DE4934">
      <w:pPr>
        <w:spacing w:line="190" w:lineRule="exact"/>
        <w:rPr>
          <w:sz w:val="20"/>
          <w:szCs w:val="2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Адресная книга</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конфигурация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Отправить сообщение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Читать сообщение</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Связь объекта</w:t>
      </w:r>
    </w:p>
    <w:p w:rsidR="00DE4934" w:rsidRDefault="00DE4934">
      <w:pPr>
        <w:spacing w:line="125" w:lineRule="exact"/>
        <w:rPr>
          <w:sz w:val="20"/>
          <w:szCs w:val="20"/>
        </w:rPr>
      </w:pPr>
    </w:p>
    <w:p w:rsidR="00DE4934" w:rsidRDefault="00F04915">
      <w:pPr>
        <w:spacing w:line="277" w:lineRule="auto"/>
        <w:ind w:right="600"/>
        <w:rPr>
          <w:sz w:val="20"/>
          <w:szCs w:val="20"/>
        </w:rPr>
      </w:pPr>
      <w:r>
        <w:rPr>
          <w:rFonts w:ascii="Arial" w:eastAsia="Arial" w:hAnsi="Arial" w:cs="Arial"/>
          <w:sz w:val="20"/>
          <w:szCs w:val="20"/>
        </w:rPr>
        <w:t>Объект связи представляет собой автономное приложение, которое работает бок о бок с одним или несколькими планирования продуктов и услуг сообщений, передаваемых и из этих систем, а также других приложений, таких как ERP.</w:t>
      </w:r>
    </w:p>
    <w:p w:rsidR="00DE4934" w:rsidRDefault="00DE4934">
      <w:pPr>
        <w:spacing w:line="144" w:lineRule="exact"/>
        <w:rPr>
          <w:sz w:val="20"/>
          <w:szCs w:val="20"/>
        </w:rPr>
      </w:pPr>
    </w:p>
    <w:p w:rsidR="00DE4934" w:rsidRDefault="00F04915">
      <w:pPr>
        <w:spacing w:line="277" w:lineRule="auto"/>
        <w:ind w:right="240"/>
        <w:rPr>
          <w:sz w:val="20"/>
          <w:szCs w:val="20"/>
        </w:rPr>
      </w:pPr>
      <w:r>
        <w:rPr>
          <w:rFonts w:ascii="Arial" w:eastAsia="Arial" w:hAnsi="Arial" w:cs="Arial"/>
          <w:sz w:val="20"/>
          <w:szCs w:val="20"/>
        </w:rPr>
        <w:t>Объект позволяет перенос сообщений с помощью различных механизмов, использующих «Соединители», такие как разъем (File System Object) FSO, снабженного Preactor.</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Две концепции коммуникации / интеграции поддерживаются Preactor:</w:t>
      </w:r>
    </w:p>
    <w:p w:rsidR="00DE4934" w:rsidRDefault="00DE4934">
      <w:pPr>
        <w:spacing w:line="190" w:lineRule="exact"/>
        <w:rPr>
          <w:sz w:val="20"/>
          <w:szCs w:val="20"/>
        </w:rPr>
      </w:pPr>
    </w:p>
    <w:p w:rsidR="00DE4934" w:rsidRDefault="00F04915" w:rsidP="00EF5F79">
      <w:pPr>
        <w:numPr>
          <w:ilvl w:val="0"/>
          <w:numId w:val="28"/>
        </w:numPr>
        <w:tabs>
          <w:tab w:val="left" w:pos="600"/>
        </w:tabs>
        <w:ind w:left="600" w:hanging="225"/>
        <w:rPr>
          <w:rFonts w:ascii="Wingdings" w:eastAsia="Wingdings" w:hAnsi="Wingdings" w:cs="Wingdings"/>
          <w:sz w:val="10"/>
          <w:szCs w:val="10"/>
        </w:rPr>
      </w:pPr>
      <w:r>
        <w:rPr>
          <w:rFonts w:ascii="Arial" w:eastAsia="Arial" w:hAnsi="Arial" w:cs="Arial"/>
          <w:i/>
          <w:iCs/>
          <w:sz w:val="20"/>
          <w:szCs w:val="20"/>
        </w:rPr>
        <w:t>Пакетная передача файлов.</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60"/>
        <w:rPr>
          <w:rFonts w:ascii="Wingdings" w:eastAsia="Wingdings" w:hAnsi="Wingdings" w:cs="Wingdings"/>
          <w:sz w:val="10"/>
          <w:szCs w:val="10"/>
        </w:rPr>
      </w:pPr>
      <w:r>
        <w:rPr>
          <w:rFonts w:ascii="Arial" w:eastAsia="Arial" w:hAnsi="Arial" w:cs="Arial"/>
          <w:sz w:val="20"/>
          <w:szCs w:val="20"/>
        </w:rPr>
        <w:t>Традиционный метод импорта и экспорта данных с использованием ASCII-файлов. Он активируется процесс ручного нажатия на кнопку, которая затем импортирует данные в пакетном режиме.</w:t>
      </w:r>
    </w:p>
    <w:p w:rsidR="00DE4934" w:rsidRDefault="00DE4934">
      <w:pPr>
        <w:spacing w:line="4"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Preactor предполагает, что данные тока и правильно.</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simplePos x="0" y="0"/>
                <wp:positionH relativeFrom="column">
                  <wp:posOffset>0</wp:posOffset>
                </wp:positionH>
                <wp:positionV relativeFrom="paragraph">
                  <wp:posOffset>461645</wp:posOffset>
                </wp:positionV>
                <wp:extent cx="7096125"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672CEFF" id="Shape 132"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0,36.35pt" to="558.7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85" w:lineRule="exact"/>
        <w:rPr>
          <w:sz w:val="20"/>
          <w:szCs w:val="20"/>
        </w:rPr>
      </w:pPr>
    </w:p>
    <w:p w:rsidR="00DE4934" w:rsidRDefault="00F04915">
      <w:pPr>
        <w:ind w:right="-19"/>
        <w:jc w:val="center"/>
        <w:rPr>
          <w:sz w:val="20"/>
          <w:szCs w:val="20"/>
        </w:rPr>
      </w:pPr>
      <w:r>
        <w:rPr>
          <w:rFonts w:ascii="Arial" w:eastAsia="Arial" w:hAnsi="Arial" w:cs="Arial"/>
          <w:sz w:val="20"/>
          <w:szCs w:val="20"/>
        </w:rPr>
        <w:t>- 122 -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8" w:name="page37"/>
      <w:bookmarkEnd w:id="18"/>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284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A96CD0D" id="Shape 133"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78Gej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rsidP="00EF5F79">
      <w:pPr>
        <w:numPr>
          <w:ilvl w:val="0"/>
          <w:numId w:val="29"/>
        </w:numPr>
        <w:tabs>
          <w:tab w:val="left" w:pos="600"/>
        </w:tabs>
        <w:ind w:left="600" w:hanging="225"/>
        <w:rPr>
          <w:rFonts w:ascii="Wingdings" w:eastAsia="Wingdings" w:hAnsi="Wingdings" w:cs="Wingdings"/>
          <w:sz w:val="10"/>
          <w:szCs w:val="10"/>
        </w:rPr>
      </w:pPr>
      <w:r>
        <w:rPr>
          <w:rFonts w:ascii="Arial" w:eastAsia="Arial" w:hAnsi="Arial" w:cs="Arial"/>
          <w:i/>
          <w:iCs/>
          <w:sz w:val="20"/>
          <w:szCs w:val="20"/>
        </w:rPr>
        <w:t>Событийные сообщения.</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Любая конфигурация Preactor может использовать один или оба.</w:t>
      </w:r>
    </w:p>
    <w:p w:rsidR="00DE4934" w:rsidRDefault="00DE4934">
      <w:pPr>
        <w:spacing w:line="44" w:lineRule="exact"/>
        <w:rPr>
          <w:rFonts w:ascii="Wingdings" w:eastAsia="Wingdings" w:hAnsi="Wingdings" w:cs="Wingdings"/>
          <w:sz w:val="10"/>
          <w:szCs w:val="10"/>
        </w:rPr>
      </w:pPr>
    </w:p>
    <w:p w:rsidR="00DE4934" w:rsidRDefault="00F04915">
      <w:pPr>
        <w:spacing w:line="279" w:lineRule="auto"/>
        <w:ind w:left="600"/>
        <w:jc w:val="both"/>
        <w:rPr>
          <w:rFonts w:ascii="Wingdings" w:eastAsia="Wingdings" w:hAnsi="Wingdings" w:cs="Wingdings"/>
          <w:sz w:val="10"/>
          <w:szCs w:val="10"/>
        </w:rPr>
      </w:pPr>
      <w:r>
        <w:rPr>
          <w:rFonts w:ascii="Arial" w:eastAsia="Arial" w:hAnsi="Arial" w:cs="Arial"/>
          <w:sz w:val="20"/>
          <w:szCs w:val="20"/>
        </w:rPr>
        <w:t>Можно использовать только управляемые событиями, обмен сообщениями между Preactor и системой ERP, если система имеет возможность улавливать сообщения от MSS и воздействовать на них, а также возможность создавать сообщения, когда некоторые мероприятия будут завершены в ERP.</w:t>
      </w:r>
    </w:p>
    <w:p w:rsidR="00DE4934" w:rsidRDefault="00DE4934">
      <w:pPr>
        <w:spacing w:line="143" w:lineRule="exact"/>
        <w:rPr>
          <w:sz w:val="20"/>
          <w:szCs w:val="20"/>
        </w:rPr>
      </w:pPr>
    </w:p>
    <w:p w:rsidR="00DE4934" w:rsidRDefault="00F04915">
      <w:pPr>
        <w:rPr>
          <w:sz w:val="20"/>
          <w:szCs w:val="20"/>
        </w:rPr>
      </w:pPr>
      <w:r>
        <w:rPr>
          <w:rFonts w:ascii="Arial" w:eastAsia="Arial" w:hAnsi="Arial" w:cs="Arial"/>
          <w:sz w:val="40"/>
          <w:szCs w:val="40"/>
        </w:rPr>
        <w:t>конфигурация</w:t>
      </w:r>
    </w:p>
    <w:p w:rsidR="00DE4934" w:rsidRDefault="00DE4934">
      <w:pPr>
        <w:spacing w:line="125" w:lineRule="exact"/>
        <w:rPr>
          <w:sz w:val="20"/>
          <w:szCs w:val="20"/>
        </w:rPr>
      </w:pPr>
    </w:p>
    <w:p w:rsidR="00DE4934" w:rsidRDefault="00F04915">
      <w:pPr>
        <w:spacing w:line="277" w:lineRule="auto"/>
        <w:ind w:right="600"/>
        <w:rPr>
          <w:sz w:val="20"/>
          <w:szCs w:val="20"/>
        </w:rPr>
      </w:pPr>
      <w:r>
        <w:rPr>
          <w:rFonts w:ascii="Arial" w:eastAsia="Arial" w:hAnsi="Arial" w:cs="Arial"/>
          <w:sz w:val="20"/>
          <w:szCs w:val="20"/>
        </w:rPr>
        <w:t>Диалог редактирования конфигурации PCO используется для указания обработчика по умолчанию для входящих сообщений в текущей системе. Она должна быть завершена после того, как адресная книга установлена.</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Доступ к диалоговому окну Edit Configuration ЦУП с помощью:</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конфигурация</w:t>
      </w:r>
    </w:p>
    <w:p w:rsidR="00DE4934" w:rsidRDefault="00F04915">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0</wp:posOffset>
            </wp:positionH>
            <wp:positionV relativeFrom="paragraph">
              <wp:posOffset>112395</wp:posOffset>
            </wp:positionV>
            <wp:extent cx="4371975" cy="265747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
                      <a:extLst/>
                    </a:blip>
                    <a:srcRect/>
                    <a:stretch>
                      <a:fillRect/>
                    </a:stretch>
                  </pic:blipFill>
                  <pic:spPr bwMode="auto">
                    <a:xfrm>
                      <a:off x="0" y="0"/>
                      <a:ext cx="4371975" cy="265747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5" w:lineRule="exact"/>
        <w:rPr>
          <w:sz w:val="20"/>
          <w:szCs w:val="20"/>
        </w:rPr>
      </w:pPr>
    </w:p>
    <w:p w:rsidR="00DE4934" w:rsidRDefault="00F04915">
      <w:pPr>
        <w:rPr>
          <w:sz w:val="20"/>
          <w:szCs w:val="20"/>
        </w:rPr>
      </w:pPr>
      <w:r>
        <w:rPr>
          <w:rFonts w:ascii="Arial" w:eastAsia="Arial" w:hAnsi="Arial" w:cs="Arial"/>
          <w:sz w:val="20"/>
          <w:szCs w:val="20"/>
        </w:rPr>
        <w:t>Нажмите Конфигурацию в рабочей области, чтобы отобразить диалоговое окно Edit Configuration ЦУП.</w:t>
      </w:r>
    </w:p>
    <w:p w:rsidR="00DE4934" w:rsidRDefault="00F04915">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0</wp:posOffset>
            </wp:positionH>
            <wp:positionV relativeFrom="paragraph">
              <wp:posOffset>112395</wp:posOffset>
            </wp:positionV>
            <wp:extent cx="1552575" cy="100012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8">
                      <a:extLst/>
                    </a:blip>
                    <a:srcRect/>
                    <a:stretch>
                      <a:fillRect/>
                    </a:stretch>
                  </pic:blipFill>
                  <pic:spPr bwMode="auto">
                    <a:xfrm>
                      <a:off x="0" y="0"/>
                      <a:ext cx="1552575" cy="10001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74" w:lineRule="exact"/>
        <w:rPr>
          <w:sz w:val="20"/>
          <w:szCs w:val="20"/>
        </w:rPr>
      </w:pPr>
    </w:p>
    <w:p w:rsidR="00DE4934" w:rsidRDefault="00F04915" w:rsidP="00EF5F79">
      <w:pPr>
        <w:numPr>
          <w:ilvl w:val="0"/>
          <w:numId w:val="30"/>
        </w:numPr>
        <w:tabs>
          <w:tab w:val="left" w:pos="600"/>
        </w:tabs>
        <w:spacing w:line="273" w:lineRule="auto"/>
        <w:ind w:left="600" w:right="120" w:hanging="225"/>
        <w:rPr>
          <w:rFonts w:ascii="Wingdings" w:eastAsia="Wingdings" w:hAnsi="Wingdings" w:cs="Wingdings"/>
          <w:sz w:val="10"/>
          <w:szCs w:val="10"/>
        </w:rPr>
      </w:pPr>
      <w:r>
        <w:rPr>
          <w:rFonts w:ascii="Arial" w:eastAsia="Arial" w:hAnsi="Arial" w:cs="Arial"/>
          <w:sz w:val="20"/>
          <w:szCs w:val="20"/>
        </w:rPr>
        <w:t>Name System - уникальный идентификатор для системы. Он определяет обработчик по умолчанию для входящих сообщений в текущей системе. Это связано с Въездной Адрес в</w:t>
      </w:r>
      <w:r>
        <w:rPr>
          <w:rFonts w:ascii="Arial" w:eastAsia="Arial" w:hAnsi="Arial" w:cs="Arial"/>
          <w:color w:val="0000FF"/>
          <w:sz w:val="20"/>
          <w:szCs w:val="20"/>
          <w:u w:val="single"/>
        </w:rPr>
        <w:t>Адресная книга</w:t>
      </w:r>
      <w:r>
        <w:rPr>
          <w:rFonts w:ascii="Arial" w:eastAsia="Arial" w:hAnsi="Arial" w:cs="Arial"/>
          <w:sz w:val="20"/>
          <w:szCs w:val="20"/>
        </w:rPr>
        <w:t>,</w:t>
      </w:r>
    </w:p>
    <w:p w:rsidR="00DE4934" w:rsidRDefault="00F04915" w:rsidP="00EF5F79">
      <w:pPr>
        <w:numPr>
          <w:ilvl w:val="0"/>
          <w:numId w:val="30"/>
        </w:numPr>
        <w:tabs>
          <w:tab w:val="left" w:pos="600"/>
        </w:tabs>
        <w:ind w:left="600" w:hanging="225"/>
        <w:rPr>
          <w:rFonts w:ascii="Wingdings" w:eastAsia="Wingdings" w:hAnsi="Wingdings" w:cs="Wingdings"/>
          <w:sz w:val="10"/>
          <w:szCs w:val="10"/>
        </w:rPr>
      </w:pPr>
      <w:r>
        <w:rPr>
          <w:rFonts w:ascii="Arial" w:eastAsia="Arial" w:hAnsi="Arial" w:cs="Arial"/>
          <w:sz w:val="20"/>
          <w:szCs w:val="20"/>
        </w:rPr>
        <w:t>Показать панель задач Icon - Флажок, который определяет, будет ли отображаться значок ЦУП в панели задач Windows.</w:t>
      </w:r>
    </w:p>
    <w:p w:rsidR="00DE4934" w:rsidRDefault="00F04915">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381000</wp:posOffset>
            </wp:positionH>
            <wp:positionV relativeFrom="paragraph">
              <wp:posOffset>65405</wp:posOffset>
            </wp:positionV>
            <wp:extent cx="142875" cy="13335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9">
                      <a:extLst/>
                    </a:blip>
                    <a:srcRect/>
                    <a:stretch>
                      <a:fillRect/>
                    </a:stretch>
                  </pic:blipFill>
                  <pic:spPr bwMode="auto">
                    <a:xfrm>
                      <a:off x="0" y="0"/>
                      <a:ext cx="142875" cy="1333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331" w:lineRule="exact"/>
        <w:rPr>
          <w:sz w:val="20"/>
          <w:szCs w:val="20"/>
        </w:rPr>
      </w:pPr>
    </w:p>
    <w:p w:rsidR="00DE4934" w:rsidRDefault="00F04915">
      <w:pPr>
        <w:rPr>
          <w:sz w:val="20"/>
          <w:szCs w:val="20"/>
        </w:rPr>
      </w:pPr>
      <w:r>
        <w:rPr>
          <w:rFonts w:ascii="Arial" w:eastAsia="Arial" w:hAnsi="Arial" w:cs="Arial"/>
          <w:sz w:val="20"/>
          <w:szCs w:val="20"/>
        </w:rPr>
        <w:t>Нажмите кнопку ОК, чтобы сохранить внесенные изменения.</w:t>
      </w:r>
    </w:p>
    <w:p w:rsidR="00DE4934" w:rsidRDefault="00DE4934">
      <w:pPr>
        <w:spacing w:line="164" w:lineRule="exact"/>
        <w:rPr>
          <w:sz w:val="20"/>
          <w:szCs w:val="20"/>
        </w:rPr>
      </w:pPr>
    </w:p>
    <w:p w:rsidR="00DE4934" w:rsidRDefault="00F04915">
      <w:pPr>
        <w:rPr>
          <w:sz w:val="20"/>
          <w:szCs w:val="20"/>
        </w:rPr>
      </w:pPr>
      <w:r>
        <w:rPr>
          <w:rFonts w:ascii="Arial" w:eastAsia="Arial" w:hAnsi="Arial" w:cs="Arial"/>
          <w:sz w:val="40"/>
          <w:szCs w:val="40"/>
        </w:rPr>
        <w:t>Использование ПЗК с 3-й партийной системы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Связь объекта Preactor (в ЦУП) может работать без Preactor и может быть прикреплен непосредственно к другой системе.</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Как настроить ЦУП в этом случае?</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6944" behindDoc="1" locked="0" layoutInCell="0" allowOverlap="1">
                <wp:simplePos x="0" y="0"/>
                <wp:positionH relativeFrom="column">
                  <wp:posOffset>0</wp:posOffset>
                </wp:positionH>
                <wp:positionV relativeFrom="paragraph">
                  <wp:posOffset>652145</wp:posOffset>
                </wp:positionV>
                <wp:extent cx="7096125" cy="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A2791F0" id="Shape 137"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0,51.35pt" to="558.7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NDouwEAAIQDAAAOAAAAZHJzL2Uyb0RvYy54bWysU02P0zAQvSPxHyzfadIupC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85" w:lineRule="exact"/>
        <w:rPr>
          <w:sz w:val="20"/>
          <w:szCs w:val="20"/>
        </w:rPr>
      </w:pPr>
    </w:p>
    <w:p w:rsidR="00DE4934" w:rsidRDefault="00F04915">
      <w:pPr>
        <w:ind w:right="-19"/>
        <w:jc w:val="center"/>
        <w:rPr>
          <w:sz w:val="20"/>
          <w:szCs w:val="20"/>
        </w:rPr>
      </w:pPr>
      <w:r>
        <w:rPr>
          <w:rFonts w:ascii="Arial" w:eastAsia="Arial" w:hAnsi="Arial" w:cs="Arial"/>
          <w:sz w:val="20"/>
          <w:szCs w:val="20"/>
        </w:rPr>
        <w:lastRenderedPageBreak/>
        <w:t>- 123 -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9" w:name="page38"/>
      <w:bookmarkEnd w:id="19"/>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796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C972044" id="Shape 138"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ZouwEAAIQDAAAOAAAAZHJzL2Uyb0RvYy54bWysU8tu2zAQvBfoPxC815KdV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sclQWDQyr3&#10;kpxAewYfW0Q92G3IAtlon/2TYz8j1qqrYg6in2CjDCbDUSEZi93Hi91iTIRh8ra+a+aLT5QwrH28&#10;bW7ydRW057M+xPRFOEPyR0e1stkMaOHwFNMEPUNyOjqt+EZpXYKw3z3oQA6Ag9+UdWK/gmlLBpS+&#10;aJplob4qxtccdVn/4jAq4RPWynR0eQFB2wvgny3HPqFNoPT0jfK0PRk3eZVd2zl+3IazoTjq4sPp&#10;Wea39Doup19+nvVv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BvLZo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9" w:lineRule="exact"/>
        <w:rPr>
          <w:sz w:val="20"/>
          <w:szCs w:val="20"/>
        </w:rPr>
      </w:pPr>
    </w:p>
    <w:p w:rsidR="00DE4934" w:rsidRDefault="00F04915" w:rsidP="00EF5F79">
      <w:pPr>
        <w:numPr>
          <w:ilvl w:val="0"/>
          <w:numId w:val="31"/>
        </w:numPr>
        <w:tabs>
          <w:tab w:val="left" w:pos="600"/>
        </w:tabs>
        <w:spacing w:line="273" w:lineRule="auto"/>
        <w:ind w:left="600" w:right="560" w:hanging="225"/>
        <w:rPr>
          <w:rFonts w:ascii="Wingdings" w:eastAsia="Wingdings" w:hAnsi="Wingdings" w:cs="Wingdings"/>
          <w:sz w:val="10"/>
          <w:szCs w:val="10"/>
        </w:rPr>
      </w:pPr>
      <w:r>
        <w:rPr>
          <w:rFonts w:ascii="Arial" w:eastAsia="Arial" w:hAnsi="Arial" w:cs="Arial"/>
          <w:sz w:val="20"/>
          <w:szCs w:val="20"/>
        </w:rPr>
        <w:t>Минимальная конфигурация Preactor может поставляться, которая устанавливает таблицу основных данных, необходимую (адресная книгу, Con-разъемы и т.д.).</w:t>
      </w:r>
    </w:p>
    <w:p w:rsidR="00DE4934" w:rsidRDefault="00F04915" w:rsidP="00EF5F79">
      <w:pPr>
        <w:numPr>
          <w:ilvl w:val="0"/>
          <w:numId w:val="31"/>
        </w:numPr>
        <w:tabs>
          <w:tab w:val="left" w:pos="600"/>
        </w:tabs>
        <w:ind w:left="600" w:hanging="225"/>
        <w:rPr>
          <w:rFonts w:ascii="Wingdings" w:eastAsia="Wingdings" w:hAnsi="Wingdings" w:cs="Wingdings"/>
          <w:sz w:val="10"/>
          <w:szCs w:val="10"/>
        </w:rPr>
      </w:pPr>
      <w:r>
        <w:rPr>
          <w:rFonts w:ascii="Arial" w:eastAsia="Arial" w:hAnsi="Arial" w:cs="Arial"/>
          <w:sz w:val="20"/>
          <w:szCs w:val="20"/>
        </w:rPr>
        <w:t>ЦУП могут быть установлены на свои собственные с установочного компакт-диска.</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1"/>
        </w:numPr>
        <w:tabs>
          <w:tab w:val="left" w:pos="600"/>
        </w:tabs>
        <w:ind w:left="600" w:hanging="225"/>
        <w:rPr>
          <w:rFonts w:ascii="Wingdings" w:eastAsia="Wingdings" w:hAnsi="Wingdings" w:cs="Wingdings"/>
          <w:sz w:val="10"/>
          <w:szCs w:val="10"/>
        </w:rPr>
      </w:pPr>
      <w:r>
        <w:rPr>
          <w:rFonts w:ascii="Arial" w:eastAsia="Arial" w:hAnsi="Arial" w:cs="Arial"/>
          <w:sz w:val="20"/>
          <w:szCs w:val="20"/>
        </w:rPr>
        <w:t>PCO может быть установлен без этого с помощью API Preactor.</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1"/>
        </w:numPr>
        <w:tabs>
          <w:tab w:val="left" w:pos="600"/>
        </w:tabs>
        <w:ind w:left="600" w:hanging="225"/>
        <w:rPr>
          <w:rFonts w:ascii="Wingdings" w:eastAsia="Wingdings" w:hAnsi="Wingdings" w:cs="Wingdings"/>
          <w:sz w:val="10"/>
          <w:szCs w:val="10"/>
        </w:rPr>
      </w:pPr>
      <w:r>
        <w:rPr>
          <w:rFonts w:ascii="Arial" w:eastAsia="Arial" w:hAnsi="Arial" w:cs="Arial"/>
          <w:sz w:val="20"/>
          <w:szCs w:val="20"/>
        </w:rPr>
        <w:t>Пример кода может поставляться для программы, которая обменивается данными с помощью ЦУП.</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Адресная книга</w:t>
      </w:r>
    </w:p>
    <w:p w:rsidR="00DE4934" w:rsidRDefault="00DE4934">
      <w:pPr>
        <w:spacing w:line="125" w:lineRule="exact"/>
        <w:rPr>
          <w:sz w:val="20"/>
          <w:szCs w:val="20"/>
        </w:rPr>
      </w:pPr>
    </w:p>
    <w:p w:rsidR="00DE4934" w:rsidRDefault="00F04915">
      <w:pPr>
        <w:spacing w:line="279" w:lineRule="auto"/>
        <w:ind w:right="520"/>
        <w:rPr>
          <w:sz w:val="20"/>
          <w:szCs w:val="20"/>
        </w:rPr>
      </w:pPr>
      <w:r>
        <w:rPr>
          <w:rFonts w:ascii="Arial" w:eastAsia="Arial" w:hAnsi="Arial" w:cs="Arial"/>
          <w:sz w:val="20"/>
          <w:szCs w:val="20"/>
        </w:rPr>
        <w:t>Для того, чтобы системы Preactor общаться друг с другом адресной книги необходимо указать адреса систем, участвующих в коммуникации. Адресная книга используется для указания места, где ЦУП сообщения должны быть созданы / обработаны для загруженной системы и других систем Preactor, участвующих в коммуникации.</w:t>
      </w:r>
    </w:p>
    <w:p w:rsidR="00DE4934" w:rsidRDefault="00DE4934">
      <w:pPr>
        <w:spacing w:line="143" w:lineRule="exact"/>
        <w:rPr>
          <w:sz w:val="20"/>
          <w:szCs w:val="20"/>
        </w:rPr>
      </w:pPr>
    </w:p>
    <w:p w:rsidR="00DE4934" w:rsidRDefault="00F04915">
      <w:pPr>
        <w:spacing w:line="280" w:lineRule="auto"/>
        <w:ind w:right="340"/>
        <w:rPr>
          <w:sz w:val="20"/>
          <w:szCs w:val="20"/>
        </w:rPr>
      </w:pPr>
      <w:r>
        <w:rPr>
          <w:rFonts w:ascii="Arial" w:eastAsia="Arial" w:hAnsi="Arial" w:cs="Arial"/>
          <w:sz w:val="20"/>
          <w:szCs w:val="20"/>
        </w:rPr>
        <w:t>Адресная книга содержит Входящие и исходящие адреса для систем, которые будут общаться друг с другом. Один PCO доступен для каждой системы Preactor, которая работает (даже при работе нескольких систем Preactor на том же компьютере). Адресная книга должна быть настроена с одним въездного адреса для текущей системы Preactor, а затем исходящего адреса для каждой системы Preactor, что она будет взаимодействовать с.</w:t>
      </w:r>
    </w:p>
    <w:p w:rsidR="00DE4934" w:rsidRDefault="00DE4934">
      <w:pPr>
        <w:spacing w:line="138" w:lineRule="exact"/>
        <w:rPr>
          <w:sz w:val="20"/>
          <w:szCs w:val="20"/>
        </w:rPr>
      </w:pPr>
    </w:p>
    <w:p w:rsidR="00DE4934" w:rsidRDefault="00F04915">
      <w:pPr>
        <w:rPr>
          <w:sz w:val="20"/>
          <w:szCs w:val="20"/>
        </w:rPr>
      </w:pPr>
      <w:r>
        <w:rPr>
          <w:rFonts w:ascii="Arial" w:eastAsia="Arial" w:hAnsi="Arial" w:cs="Arial"/>
          <w:sz w:val="20"/>
          <w:szCs w:val="20"/>
        </w:rPr>
        <w:t>Доступ к адресной книге с помощью:</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Адресная книга</w:t>
      </w:r>
    </w:p>
    <w:p w:rsidR="00DE4934" w:rsidRDefault="00F04915">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0</wp:posOffset>
            </wp:positionH>
            <wp:positionV relativeFrom="paragraph">
              <wp:posOffset>112395</wp:posOffset>
            </wp:positionV>
            <wp:extent cx="3562350" cy="207645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0">
                      <a:extLst/>
                    </a:blip>
                    <a:srcRect/>
                    <a:stretch>
                      <a:fillRect/>
                    </a:stretch>
                  </pic:blipFill>
                  <pic:spPr bwMode="auto">
                    <a:xfrm>
                      <a:off x="0" y="0"/>
                      <a:ext cx="3562350" cy="20764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54" w:lineRule="exact"/>
        <w:rPr>
          <w:sz w:val="20"/>
          <w:szCs w:val="20"/>
        </w:rPr>
      </w:pPr>
    </w:p>
    <w:p w:rsidR="00DE4934" w:rsidRDefault="00F04915">
      <w:pPr>
        <w:spacing w:line="277" w:lineRule="auto"/>
        <w:ind w:right="460"/>
        <w:rPr>
          <w:sz w:val="20"/>
          <w:szCs w:val="20"/>
        </w:rPr>
      </w:pPr>
      <w:r>
        <w:rPr>
          <w:rFonts w:ascii="Arial" w:eastAsia="Arial" w:hAnsi="Arial" w:cs="Arial"/>
          <w:sz w:val="20"/>
          <w:szCs w:val="20"/>
        </w:rPr>
        <w:t>Новый адрес можно ввести двойным щелчком по пустой строке в адресной книге, или щелкнув правой кнопкой мыши адрес и выбрать Insert или Дубликат ввести новый адрес выше, который выбран в списке.</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Существующий адрес может быть просмотрено и отредактировано с помощью двойного щелчка по этому адресу в рабочей области или правой кнопкой мыши / редактирования.</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Каждый адрес имеет ряд характеристик и параметров, если смотреть с Edit PCO адресной книги информационного окна.</w:t>
      </w:r>
    </w:p>
    <w:p w:rsidR="00DE4934" w:rsidRDefault="00F04915">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0</wp:posOffset>
            </wp:positionH>
            <wp:positionV relativeFrom="paragraph">
              <wp:posOffset>113030</wp:posOffset>
            </wp:positionV>
            <wp:extent cx="1724025" cy="127635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1">
                      <a:extLst/>
                    </a:blip>
                    <a:srcRect/>
                    <a:stretch>
                      <a:fillRect/>
                    </a:stretch>
                  </pic:blipFill>
                  <pic:spPr bwMode="auto">
                    <a:xfrm>
                      <a:off x="0" y="0"/>
                      <a:ext cx="1724025" cy="12763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5" w:lineRule="exact"/>
        <w:rPr>
          <w:sz w:val="20"/>
          <w:szCs w:val="2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Имя - это уникальный идентификатор для системы.</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Описание - пользователя текстовое описание.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Место расположения - пользователя текстовое описание местоположения.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Подключение данных.</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simplePos x="0" y="0"/>
                <wp:positionH relativeFrom="column">
                  <wp:posOffset>0</wp:posOffset>
                </wp:positionH>
                <wp:positionV relativeFrom="paragraph">
                  <wp:posOffset>575945</wp:posOffset>
                </wp:positionV>
                <wp:extent cx="7096125"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9279A07" id="Shape 141"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0,45.35pt" to="558.7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FJ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5" w:lineRule="exact"/>
        <w:rPr>
          <w:sz w:val="20"/>
          <w:szCs w:val="20"/>
        </w:rPr>
      </w:pPr>
    </w:p>
    <w:p w:rsidR="00DE4934" w:rsidRDefault="00F04915">
      <w:pPr>
        <w:ind w:right="-19"/>
        <w:jc w:val="center"/>
        <w:rPr>
          <w:sz w:val="20"/>
          <w:szCs w:val="20"/>
        </w:rPr>
      </w:pPr>
      <w:r>
        <w:rPr>
          <w:rFonts w:ascii="Arial" w:eastAsia="Arial" w:hAnsi="Arial" w:cs="Arial"/>
          <w:sz w:val="20"/>
          <w:szCs w:val="20"/>
        </w:rPr>
        <w:t>- 124 -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0" w:name="page39"/>
      <w:bookmarkEnd w:id="20"/>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simplePos x="0" y="0"/>
                <wp:positionH relativeFrom="column">
                  <wp:posOffset>0</wp:posOffset>
                </wp:positionH>
                <wp:positionV relativeFrom="paragraph">
                  <wp:posOffset>20320</wp:posOffset>
                </wp:positionV>
                <wp:extent cx="7096125"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E32F72B" id="Shape 142"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TFJVj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r>
        <w:rPr>
          <w:noProof/>
          <w:sz w:val="20"/>
          <w:szCs w:val="20"/>
        </w:rPr>
        <w:drawing>
          <wp:anchor distT="0" distB="0" distL="114300" distR="114300" simplePos="0" relativeHeight="251673088" behindDoc="1" locked="0" layoutInCell="0" allowOverlap="1">
            <wp:simplePos x="0" y="0"/>
            <wp:positionH relativeFrom="column">
              <wp:posOffset>381000</wp:posOffset>
            </wp:positionH>
            <wp:positionV relativeFrom="paragraph">
              <wp:posOffset>341630</wp:posOffset>
            </wp:positionV>
            <wp:extent cx="2400300" cy="1571625"/>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2">
                      <a:extLst/>
                    </a:blip>
                    <a:srcRect/>
                    <a:stretch>
                      <a:fillRect/>
                    </a:stretch>
                  </pic:blipFill>
                  <pic:spPr bwMode="auto">
                    <a:xfrm>
                      <a:off x="0" y="0"/>
                      <a:ext cx="2400300" cy="15716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15" w:lineRule="exact"/>
        <w:rPr>
          <w:sz w:val="20"/>
          <w:szCs w:val="20"/>
        </w:rPr>
      </w:pPr>
    </w:p>
    <w:p w:rsidR="00DE4934" w:rsidRDefault="00F04915" w:rsidP="00EF5F79">
      <w:pPr>
        <w:numPr>
          <w:ilvl w:val="0"/>
          <w:numId w:val="33"/>
        </w:numPr>
        <w:tabs>
          <w:tab w:val="left" w:pos="1200"/>
        </w:tabs>
        <w:ind w:left="1200" w:hanging="225"/>
        <w:rPr>
          <w:rFonts w:ascii="Wingdings" w:eastAsia="Wingdings" w:hAnsi="Wingdings" w:cs="Wingdings"/>
          <w:sz w:val="10"/>
          <w:szCs w:val="10"/>
        </w:rPr>
      </w:pPr>
      <w:r>
        <w:rPr>
          <w:rFonts w:ascii="Arial" w:eastAsia="Arial" w:hAnsi="Arial" w:cs="Arial"/>
          <w:sz w:val="20"/>
          <w:szCs w:val="20"/>
        </w:rPr>
        <w:t>Использование Connector - Тип подключения, только FSO Connector (File System Object) в настоящее время.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3"/>
        </w:numPr>
        <w:tabs>
          <w:tab w:val="left" w:pos="1200"/>
        </w:tabs>
        <w:ind w:left="1200" w:hanging="225"/>
        <w:rPr>
          <w:rFonts w:ascii="Wingdings" w:eastAsia="Wingdings" w:hAnsi="Wingdings" w:cs="Wingdings"/>
          <w:sz w:val="10"/>
          <w:szCs w:val="10"/>
        </w:rPr>
      </w:pPr>
      <w:r>
        <w:rPr>
          <w:rFonts w:ascii="Arial" w:eastAsia="Arial" w:hAnsi="Arial" w:cs="Arial"/>
          <w:sz w:val="20"/>
          <w:szCs w:val="20"/>
        </w:rPr>
        <w:t>UNC Имя папки - Задает путь к общей папке, в которой сообщения будут отправлены или получены.</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33"/>
        </w:numPr>
        <w:tabs>
          <w:tab w:val="left" w:pos="1200"/>
        </w:tabs>
        <w:spacing w:line="277" w:lineRule="auto"/>
        <w:ind w:left="1200" w:right="20" w:hanging="225"/>
        <w:rPr>
          <w:rFonts w:ascii="Wingdings" w:eastAsia="Wingdings" w:hAnsi="Wingdings" w:cs="Wingdings"/>
          <w:sz w:val="10"/>
          <w:szCs w:val="10"/>
        </w:rPr>
      </w:pPr>
      <w:r>
        <w:rPr>
          <w:rFonts w:ascii="Arial" w:eastAsia="Arial" w:hAnsi="Arial" w:cs="Arial"/>
          <w:sz w:val="20"/>
          <w:szCs w:val="20"/>
        </w:rPr>
        <w:t>Ключи командной строки - Дополнительные параметры, которые могут быть переданы для каждого адреса, которые могут потребоваться. «/ CreatePath» создаст указанный путь к папке, как это определено в поле UNC Folder Name. Пример конфигурации указать путь в «UNC Имя папки» как {TEMP} \ ЦУП. {TEMP} Ключевое слово представляет собой временную DIR-ectory локального пользователя.</w:t>
      </w:r>
    </w:p>
    <w:p w:rsidR="00DE4934" w:rsidRDefault="00DE4934">
      <w:pPr>
        <w:spacing w:line="3" w:lineRule="exact"/>
        <w:rPr>
          <w:rFonts w:ascii="Wingdings" w:eastAsia="Wingdings" w:hAnsi="Wingdings" w:cs="Wingdings"/>
          <w:sz w:val="10"/>
          <w:szCs w:val="10"/>
        </w:rPr>
      </w:pPr>
    </w:p>
    <w:p w:rsidR="00DE4934" w:rsidRDefault="00F04915" w:rsidP="00EF5F79">
      <w:pPr>
        <w:numPr>
          <w:ilvl w:val="0"/>
          <w:numId w:val="33"/>
        </w:numPr>
        <w:tabs>
          <w:tab w:val="left" w:pos="1200"/>
        </w:tabs>
        <w:ind w:left="1200" w:hanging="225"/>
        <w:rPr>
          <w:rFonts w:ascii="Wingdings" w:eastAsia="Wingdings" w:hAnsi="Wingdings" w:cs="Wingdings"/>
          <w:sz w:val="10"/>
          <w:szCs w:val="10"/>
        </w:rPr>
      </w:pPr>
      <w:r>
        <w:rPr>
          <w:rFonts w:ascii="Arial" w:eastAsia="Arial" w:hAnsi="Arial" w:cs="Arial"/>
          <w:sz w:val="19"/>
          <w:szCs w:val="19"/>
        </w:rPr>
        <w:t>Требуется пароль? - Если флажок установлен, поле Пароль активируется. Позволяет пароль, который необходимо ввести, который может</w:t>
      </w:r>
    </w:p>
    <w:p w:rsidR="00DE4934" w:rsidRDefault="00DE4934">
      <w:pPr>
        <w:spacing w:line="47" w:lineRule="exact"/>
        <w:rPr>
          <w:sz w:val="20"/>
          <w:szCs w:val="20"/>
        </w:rPr>
      </w:pPr>
    </w:p>
    <w:p w:rsidR="00DE4934" w:rsidRDefault="00F04915">
      <w:pPr>
        <w:ind w:left="1200"/>
        <w:rPr>
          <w:sz w:val="20"/>
          <w:szCs w:val="20"/>
        </w:rPr>
      </w:pPr>
      <w:r>
        <w:rPr>
          <w:rFonts w:ascii="Arial" w:eastAsia="Arial" w:hAnsi="Arial" w:cs="Arial"/>
          <w:sz w:val="20"/>
          <w:szCs w:val="20"/>
        </w:rPr>
        <w:t>требоваться приемными системами, это не требуется для FSO Connector.</w:t>
      </w:r>
    </w:p>
    <w:p w:rsidR="00DE4934" w:rsidRDefault="00DE4934">
      <w:pPr>
        <w:spacing w:line="25" w:lineRule="exact"/>
        <w:rPr>
          <w:sz w:val="20"/>
          <w:szCs w:val="20"/>
        </w:rPr>
      </w:pPr>
    </w:p>
    <w:p w:rsidR="00DE4934" w:rsidRDefault="00F04915" w:rsidP="00EF5F79">
      <w:pPr>
        <w:numPr>
          <w:ilvl w:val="0"/>
          <w:numId w:val="34"/>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Direction.</w:t>
      </w:r>
    </w:p>
    <w:p w:rsidR="00DE4934" w:rsidRDefault="00DE4934">
      <w:pPr>
        <w:spacing w:line="10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Входящий - адрес компьютера, который будет обрабатывать сообщения, принятые.</w:t>
      </w:r>
    </w:p>
    <w:p w:rsidR="00DE4934" w:rsidRDefault="00DE4934">
      <w:pPr>
        <w:spacing w:line="175"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Исходящее - адрес компьютера, на котором будут отправляться сообщения, сгенерированные с помощью этой системы.</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Создание общей папки UNC</w:t>
      </w:r>
    </w:p>
    <w:p w:rsidR="00DE4934" w:rsidRDefault="00DE4934">
      <w:pPr>
        <w:spacing w:line="125" w:lineRule="exact"/>
        <w:rPr>
          <w:sz w:val="20"/>
          <w:szCs w:val="20"/>
        </w:rPr>
      </w:pPr>
    </w:p>
    <w:p w:rsidR="00DE4934" w:rsidRDefault="00F04915">
      <w:pPr>
        <w:spacing w:line="277" w:lineRule="auto"/>
        <w:ind w:right="60"/>
        <w:rPr>
          <w:sz w:val="20"/>
          <w:szCs w:val="20"/>
        </w:rPr>
      </w:pPr>
      <w:r>
        <w:rPr>
          <w:rFonts w:ascii="Arial" w:eastAsia="Arial" w:hAnsi="Arial" w:cs="Arial"/>
          <w:sz w:val="20"/>
          <w:szCs w:val="20"/>
        </w:rPr>
        <w:t>Система должна распознавать одну общую папку, через которую все сообщения будут проходить, и решение должно быть принято относительно того, где это должно быть расположено.</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Чтобы создать общую папку UNC:</w:t>
      </w:r>
    </w:p>
    <w:p w:rsidR="00DE4934" w:rsidRDefault="00DE4934">
      <w:pPr>
        <w:spacing w:line="194" w:lineRule="exact"/>
        <w:rPr>
          <w:sz w:val="20"/>
          <w:szCs w:val="20"/>
        </w:rPr>
      </w:pPr>
    </w:p>
    <w:p w:rsidR="00DE4934" w:rsidRDefault="00F04915" w:rsidP="00EF5F79">
      <w:pPr>
        <w:numPr>
          <w:ilvl w:val="0"/>
          <w:numId w:val="35"/>
        </w:numPr>
        <w:tabs>
          <w:tab w:val="left" w:pos="600"/>
        </w:tabs>
        <w:spacing w:line="433" w:lineRule="auto"/>
        <w:ind w:right="1300" w:firstLine="270"/>
        <w:rPr>
          <w:rFonts w:ascii="Arial" w:eastAsia="Arial" w:hAnsi="Arial" w:cs="Arial"/>
          <w:sz w:val="20"/>
          <w:szCs w:val="20"/>
        </w:rPr>
      </w:pPr>
      <w:r>
        <w:rPr>
          <w:rFonts w:ascii="Arial" w:eastAsia="Arial" w:hAnsi="Arial" w:cs="Arial"/>
          <w:sz w:val="20"/>
          <w:szCs w:val="20"/>
        </w:rPr>
        <w:t>Решите, какой сетевой машина держать «UNC папки» и где он должен быть расположен на машине. Это общая папка, через которую все сообщения будут проходить.</w:t>
      </w:r>
    </w:p>
    <w:p w:rsidR="00DE4934" w:rsidRDefault="00DE4934">
      <w:pPr>
        <w:spacing w:line="10" w:lineRule="exact"/>
        <w:rPr>
          <w:rFonts w:ascii="Arial" w:eastAsia="Arial" w:hAnsi="Arial" w:cs="Arial"/>
          <w:sz w:val="20"/>
          <w:szCs w:val="20"/>
        </w:rPr>
      </w:pPr>
    </w:p>
    <w:p w:rsidR="00DE4934" w:rsidRDefault="00F04915" w:rsidP="00EF5F79">
      <w:pPr>
        <w:numPr>
          <w:ilvl w:val="0"/>
          <w:numId w:val="35"/>
        </w:numPr>
        <w:tabs>
          <w:tab w:val="left" w:pos="600"/>
        </w:tabs>
        <w:spacing w:line="433" w:lineRule="auto"/>
        <w:ind w:right="1540" w:firstLine="270"/>
        <w:rPr>
          <w:rFonts w:ascii="Arial" w:eastAsia="Arial" w:hAnsi="Arial" w:cs="Arial"/>
          <w:sz w:val="20"/>
          <w:szCs w:val="20"/>
        </w:rPr>
      </w:pPr>
      <w:r>
        <w:rPr>
          <w:rFonts w:ascii="Arial" w:eastAsia="Arial" w:hAnsi="Arial" w:cs="Arial"/>
          <w:sz w:val="20"/>
          <w:szCs w:val="20"/>
        </w:rPr>
        <w:t>На соответствующем компьютере с помощью проводника Windows, чтобы создать папку UNC и определить путь к нему. например, C: \ PCO</w:t>
      </w:r>
    </w:p>
    <w:p w:rsidR="00DE4934" w:rsidRDefault="00DE4934">
      <w:pPr>
        <w:spacing w:line="6" w:lineRule="exact"/>
        <w:rPr>
          <w:rFonts w:ascii="Arial" w:eastAsia="Arial" w:hAnsi="Arial" w:cs="Arial"/>
          <w:sz w:val="20"/>
          <w:szCs w:val="20"/>
        </w:rPr>
      </w:pPr>
    </w:p>
    <w:p w:rsidR="00DE4934" w:rsidRDefault="00F04915" w:rsidP="00EF5F79">
      <w:pPr>
        <w:numPr>
          <w:ilvl w:val="0"/>
          <w:numId w:val="35"/>
        </w:numPr>
        <w:tabs>
          <w:tab w:val="left" w:pos="600"/>
        </w:tabs>
        <w:ind w:left="600" w:hanging="330"/>
        <w:rPr>
          <w:rFonts w:ascii="Arial" w:eastAsia="Arial" w:hAnsi="Arial" w:cs="Arial"/>
          <w:sz w:val="20"/>
          <w:szCs w:val="20"/>
        </w:rPr>
      </w:pPr>
      <w:r>
        <w:rPr>
          <w:rFonts w:ascii="Arial" w:eastAsia="Arial" w:hAnsi="Arial" w:cs="Arial"/>
          <w:sz w:val="20"/>
          <w:szCs w:val="20"/>
        </w:rPr>
        <w:t>Щелкните правой кнопкой мыши на этой папке и выберите Свойства из списка опций.</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Откроется диалоговое окно Свойства.</w:t>
      </w:r>
    </w:p>
    <w:p w:rsidR="00DE4934" w:rsidRDefault="00DE4934">
      <w:pPr>
        <w:spacing w:line="191" w:lineRule="exact"/>
        <w:rPr>
          <w:sz w:val="20"/>
          <w:szCs w:val="20"/>
        </w:rPr>
      </w:pPr>
    </w:p>
    <w:p w:rsidR="00DE4934" w:rsidRDefault="00F04915" w:rsidP="00EF5F79">
      <w:pPr>
        <w:numPr>
          <w:ilvl w:val="0"/>
          <w:numId w:val="36"/>
        </w:numPr>
        <w:tabs>
          <w:tab w:val="left" w:pos="600"/>
        </w:tabs>
        <w:ind w:left="600" w:hanging="330"/>
        <w:rPr>
          <w:rFonts w:ascii="Arial" w:eastAsia="Arial" w:hAnsi="Arial" w:cs="Arial"/>
          <w:sz w:val="20"/>
          <w:szCs w:val="20"/>
        </w:rPr>
      </w:pPr>
      <w:r>
        <w:rPr>
          <w:rFonts w:ascii="Arial" w:eastAsia="Arial" w:hAnsi="Arial" w:cs="Arial"/>
          <w:sz w:val="20"/>
          <w:szCs w:val="20"/>
        </w:rPr>
        <w:t>Общий доступ к папке, выбрав вкладку Sharing и нажав на кнопку Поделиться этой папки радио.</w:t>
      </w:r>
    </w:p>
    <w:p w:rsidR="00DE4934" w:rsidRDefault="00DE4934">
      <w:pPr>
        <w:spacing w:line="25" w:lineRule="exact"/>
        <w:rPr>
          <w:rFonts w:ascii="Arial" w:eastAsia="Arial" w:hAnsi="Arial" w:cs="Arial"/>
          <w:sz w:val="20"/>
          <w:szCs w:val="20"/>
        </w:rPr>
      </w:pPr>
    </w:p>
    <w:p w:rsidR="00DE4934" w:rsidRDefault="00F04915" w:rsidP="00EF5F79">
      <w:pPr>
        <w:numPr>
          <w:ilvl w:val="0"/>
          <w:numId w:val="36"/>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OK, чтобы закрыть диалоговое окно.</w:t>
      </w:r>
    </w:p>
    <w:p w:rsidR="00DE4934" w:rsidRDefault="00DE4934">
      <w:pPr>
        <w:spacing w:line="194" w:lineRule="exact"/>
        <w:rPr>
          <w:sz w:val="20"/>
          <w:szCs w:val="20"/>
        </w:rPr>
      </w:pPr>
    </w:p>
    <w:p w:rsidR="00DE4934" w:rsidRDefault="00F04915">
      <w:pPr>
        <w:spacing w:line="279" w:lineRule="auto"/>
        <w:ind w:right="240"/>
        <w:rPr>
          <w:sz w:val="20"/>
          <w:szCs w:val="20"/>
        </w:rPr>
      </w:pPr>
      <w:r>
        <w:rPr>
          <w:rFonts w:ascii="Arial" w:eastAsia="Arial" w:hAnsi="Arial" w:cs="Arial"/>
          <w:sz w:val="20"/>
          <w:szCs w:val="20"/>
        </w:rPr>
        <w:t xml:space="preserve">Если не установлен на той же машине, что и UNC папки, каждая сетевая система планирования должна получить доступ к этой папке с помощью подключенного сетевого диска или доступ к нему в качестве </w:t>
      </w:r>
      <w:r>
        <w:rPr>
          <w:rFonts w:ascii="Arial" w:eastAsia="Arial" w:hAnsi="Arial" w:cs="Arial"/>
          <w:color w:val="0000FF"/>
          <w:sz w:val="20"/>
          <w:szCs w:val="20"/>
          <w:u w:val="single"/>
        </w:rPr>
        <w:t>Сеть Место</w:t>
      </w:r>
      <w:r>
        <w:rPr>
          <w:rFonts w:ascii="Arial" w:eastAsia="Arial" w:hAnsi="Arial" w:cs="Arial"/>
          <w:sz w:val="20"/>
          <w:szCs w:val="20"/>
        </w:rPr>
        <w:t>, Чтобы добавить новую папку в сети все машины должны быть подключены к сети.</w:t>
      </w:r>
    </w:p>
    <w:p w:rsidR="00DE4934" w:rsidRDefault="00DE4934">
      <w:pPr>
        <w:spacing w:line="128" w:lineRule="exact"/>
        <w:rPr>
          <w:sz w:val="20"/>
          <w:szCs w:val="20"/>
        </w:rPr>
      </w:pPr>
    </w:p>
    <w:p w:rsidR="00DE4934" w:rsidRDefault="00F04915">
      <w:pPr>
        <w:rPr>
          <w:sz w:val="20"/>
          <w:szCs w:val="20"/>
        </w:rPr>
      </w:pPr>
      <w:r>
        <w:rPr>
          <w:rFonts w:ascii="Arial" w:eastAsia="Arial" w:hAnsi="Arial" w:cs="Arial"/>
          <w:sz w:val="40"/>
          <w:szCs w:val="40"/>
        </w:rPr>
        <w:t>Добавить сетевое окружение</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На машинах, удаленных от общего UNC папки, папка может быть доступы как Network Place.</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Чтобы добавить сетевое место:</w:t>
      </w:r>
    </w:p>
    <w:p w:rsidR="00DE4934" w:rsidRDefault="00DE4934">
      <w:pPr>
        <w:spacing w:line="191" w:lineRule="exact"/>
        <w:rPr>
          <w:sz w:val="20"/>
          <w:szCs w:val="20"/>
        </w:rPr>
      </w:pPr>
    </w:p>
    <w:p w:rsidR="00DE4934" w:rsidRDefault="00F04915" w:rsidP="00EF5F79">
      <w:pPr>
        <w:numPr>
          <w:ilvl w:val="0"/>
          <w:numId w:val="37"/>
        </w:numPr>
        <w:tabs>
          <w:tab w:val="left" w:pos="600"/>
        </w:tabs>
        <w:ind w:left="600" w:hanging="330"/>
        <w:rPr>
          <w:rFonts w:ascii="Arial" w:eastAsia="Arial" w:hAnsi="Arial" w:cs="Arial"/>
          <w:sz w:val="20"/>
          <w:szCs w:val="20"/>
        </w:rPr>
      </w:pPr>
      <w:r>
        <w:rPr>
          <w:rFonts w:ascii="Arial" w:eastAsia="Arial" w:hAnsi="Arial" w:cs="Arial"/>
          <w:sz w:val="20"/>
          <w:szCs w:val="20"/>
        </w:rPr>
        <w:t>В операционной системе Windows нажмите кнопку Пуск, затем Мой компьютер. В разделе Другие места щелкните значок Сетевое окружение.</w:t>
      </w:r>
    </w:p>
    <w:p w:rsidR="00DE4934" w:rsidRDefault="00DE4934">
      <w:pPr>
        <w:spacing w:line="25" w:lineRule="exact"/>
        <w:rPr>
          <w:rFonts w:ascii="Arial" w:eastAsia="Arial" w:hAnsi="Arial" w:cs="Arial"/>
          <w:sz w:val="20"/>
          <w:szCs w:val="20"/>
        </w:rPr>
      </w:pPr>
    </w:p>
    <w:p w:rsidR="00DE4934" w:rsidRDefault="00F04915" w:rsidP="00EF5F79">
      <w:pPr>
        <w:numPr>
          <w:ilvl w:val="0"/>
          <w:numId w:val="37"/>
        </w:numPr>
        <w:tabs>
          <w:tab w:val="left" w:pos="600"/>
        </w:tabs>
        <w:ind w:left="600" w:hanging="330"/>
        <w:rPr>
          <w:rFonts w:ascii="Arial" w:eastAsia="Arial" w:hAnsi="Arial" w:cs="Arial"/>
          <w:sz w:val="20"/>
          <w:szCs w:val="20"/>
        </w:rPr>
      </w:pPr>
      <w:r>
        <w:rPr>
          <w:rFonts w:ascii="Arial" w:eastAsia="Arial" w:hAnsi="Arial" w:cs="Arial"/>
          <w:sz w:val="20"/>
          <w:szCs w:val="20"/>
        </w:rPr>
        <w:t>В последующем диалоге выберите Добавить сетевое место.</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4112" behindDoc="1" locked="0" layoutInCell="0" allowOverlap="1">
                <wp:simplePos x="0" y="0"/>
                <wp:positionH relativeFrom="column">
                  <wp:posOffset>0</wp:posOffset>
                </wp:positionH>
                <wp:positionV relativeFrom="paragraph">
                  <wp:posOffset>308610</wp:posOffset>
                </wp:positionV>
                <wp:extent cx="7096125" cy="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820D98C" id="Shape 144"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0,24.3pt" to="558.7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w2uwEAAIQDAAAOAAAAZHJzL2Uyb0RvYy54bWysU02P0zAQvSPxHyzfadJSsi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44" w:lineRule="exact"/>
        <w:rPr>
          <w:sz w:val="20"/>
          <w:szCs w:val="20"/>
        </w:rPr>
      </w:pPr>
    </w:p>
    <w:p w:rsidR="00DE4934" w:rsidRDefault="00F04915">
      <w:pPr>
        <w:ind w:right="-19"/>
        <w:jc w:val="center"/>
        <w:rPr>
          <w:sz w:val="20"/>
          <w:szCs w:val="20"/>
        </w:rPr>
      </w:pPr>
      <w:r>
        <w:rPr>
          <w:rFonts w:ascii="Arial" w:eastAsia="Arial" w:hAnsi="Arial" w:cs="Arial"/>
          <w:sz w:val="20"/>
          <w:szCs w:val="20"/>
        </w:rPr>
        <w:t>- 125 -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1" w:name="page40"/>
      <w:bookmarkEnd w:id="21"/>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5136" behindDoc="1" locked="0" layoutInCell="0" allowOverlap="1">
                <wp:simplePos x="0" y="0"/>
                <wp:positionH relativeFrom="column">
                  <wp:posOffset>0</wp:posOffset>
                </wp:positionH>
                <wp:positionV relativeFrom="paragraph">
                  <wp:posOffset>20320</wp:posOffset>
                </wp:positionV>
                <wp:extent cx="7096125"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8BC489D" id="Shape 145"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AXTby+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pPr>
        <w:rPr>
          <w:sz w:val="20"/>
          <w:szCs w:val="20"/>
        </w:rPr>
      </w:pPr>
      <w:r>
        <w:rPr>
          <w:rFonts w:ascii="Arial" w:eastAsia="Arial" w:hAnsi="Arial" w:cs="Arial"/>
          <w:sz w:val="20"/>
          <w:szCs w:val="20"/>
        </w:rPr>
        <w:t>Добавить открывает Place Wizard Network.</w:t>
      </w:r>
    </w:p>
    <w:p w:rsidR="00DE4934" w:rsidRDefault="00DE4934">
      <w:pPr>
        <w:spacing w:line="191" w:lineRule="exact"/>
        <w:rPr>
          <w:sz w:val="20"/>
          <w:szCs w:val="20"/>
        </w:rPr>
      </w:pPr>
    </w:p>
    <w:p w:rsidR="00DE4934" w:rsidRDefault="00F04915" w:rsidP="00EF5F79">
      <w:pPr>
        <w:numPr>
          <w:ilvl w:val="0"/>
          <w:numId w:val="38"/>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"Далее.</w:t>
      </w:r>
    </w:p>
    <w:p w:rsidR="00DE4934" w:rsidRDefault="00DE4934">
      <w:pPr>
        <w:spacing w:line="25" w:lineRule="exact"/>
        <w:rPr>
          <w:rFonts w:ascii="Arial" w:eastAsia="Arial" w:hAnsi="Arial" w:cs="Arial"/>
          <w:sz w:val="20"/>
          <w:szCs w:val="20"/>
        </w:rPr>
      </w:pPr>
    </w:p>
    <w:p w:rsidR="00DE4934" w:rsidRDefault="00F04915" w:rsidP="00EF5F79">
      <w:pPr>
        <w:numPr>
          <w:ilvl w:val="0"/>
          <w:numId w:val="38"/>
        </w:numPr>
        <w:tabs>
          <w:tab w:val="left" w:pos="600"/>
        </w:tabs>
        <w:ind w:left="600" w:hanging="330"/>
        <w:rPr>
          <w:rFonts w:ascii="Arial" w:eastAsia="Arial" w:hAnsi="Arial" w:cs="Arial"/>
          <w:sz w:val="20"/>
          <w:szCs w:val="20"/>
        </w:rPr>
      </w:pPr>
      <w:r>
        <w:rPr>
          <w:rFonts w:ascii="Arial" w:eastAsia="Arial" w:hAnsi="Arial" w:cs="Arial"/>
          <w:sz w:val="20"/>
          <w:szCs w:val="20"/>
        </w:rPr>
        <w:t>В следующем диалоговом окне выберите Выбрать другое место сети, затем нажмите Далее.</w:t>
      </w:r>
    </w:p>
    <w:p w:rsidR="00DE4934" w:rsidRDefault="00DE4934">
      <w:pPr>
        <w:spacing w:line="27" w:lineRule="exact"/>
        <w:rPr>
          <w:rFonts w:ascii="Arial" w:eastAsia="Arial" w:hAnsi="Arial" w:cs="Arial"/>
          <w:sz w:val="20"/>
          <w:szCs w:val="20"/>
        </w:rPr>
      </w:pPr>
    </w:p>
    <w:p w:rsidR="00DE4934" w:rsidRDefault="00F04915" w:rsidP="00EF5F79">
      <w:pPr>
        <w:numPr>
          <w:ilvl w:val="0"/>
          <w:numId w:val="38"/>
        </w:numPr>
        <w:tabs>
          <w:tab w:val="left" w:pos="600"/>
        </w:tabs>
        <w:spacing w:line="279" w:lineRule="auto"/>
        <w:ind w:left="600" w:right="160" w:hanging="330"/>
        <w:rPr>
          <w:rFonts w:ascii="Arial" w:eastAsia="Arial" w:hAnsi="Arial" w:cs="Arial"/>
          <w:sz w:val="20"/>
          <w:szCs w:val="20"/>
        </w:rPr>
      </w:pPr>
      <w:r>
        <w:rPr>
          <w:rFonts w:ascii="Arial" w:eastAsia="Arial" w:hAnsi="Arial" w:cs="Arial"/>
          <w:sz w:val="20"/>
          <w:szCs w:val="20"/>
        </w:rPr>
        <w:t>Последующее откроется диалоговое окно, нажмите кнопку Обзор, чтобы найти папку UNC, установленные ранее один из сетевых машин. Нажмите кнопку OK, чтобы закрыть окно Обзор диалогового окна папки, а затем нажмите кнопку Далее в диалоговом окне Network Place.</w:t>
      </w:r>
    </w:p>
    <w:p w:rsidR="00DE4934" w:rsidRDefault="00DE4934">
      <w:pPr>
        <w:spacing w:line="157" w:lineRule="exact"/>
        <w:rPr>
          <w:sz w:val="20"/>
          <w:szCs w:val="20"/>
        </w:rPr>
      </w:pPr>
    </w:p>
    <w:p w:rsidR="00DE4934" w:rsidRDefault="00F04915">
      <w:pPr>
        <w:spacing w:line="277" w:lineRule="auto"/>
        <w:ind w:right="520"/>
        <w:rPr>
          <w:sz w:val="20"/>
          <w:szCs w:val="20"/>
        </w:rPr>
      </w:pPr>
      <w:r>
        <w:rPr>
          <w:rFonts w:ascii="Arial" w:eastAsia="Arial" w:hAnsi="Arial" w:cs="Arial"/>
          <w:sz w:val="20"/>
          <w:szCs w:val="20"/>
        </w:rPr>
        <w:t>Поле Адрес Интернет или сеть теперь будет содержать имя сетевого компьютера и расположение папки UNC, например \\ 3001 \ C \ ЦУП.</w:t>
      </w:r>
    </w:p>
    <w:p w:rsidR="00DE4934" w:rsidRDefault="00DE4934">
      <w:pPr>
        <w:spacing w:line="155" w:lineRule="exact"/>
        <w:rPr>
          <w:sz w:val="20"/>
          <w:szCs w:val="20"/>
        </w:rPr>
      </w:pPr>
    </w:p>
    <w:p w:rsidR="00DE4934" w:rsidRDefault="00F04915" w:rsidP="00EF5F79">
      <w:pPr>
        <w:numPr>
          <w:ilvl w:val="0"/>
          <w:numId w:val="39"/>
        </w:numPr>
        <w:tabs>
          <w:tab w:val="left" w:pos="600"/>
        </w:tabs>
        <w:ind w:left="600" w:hanging="330"/>
        <w:rPr>
          <w:rFonts w:ascii="Arial" w:eastAsia="Arial" w:hAnsi="Arial" w:cs="Arial"/>
          <w:sz w:val="20"/>
          <w:szCs w:val="20"/>
        </w:rPr>
      </w:pPr>
      <w:r>
        <w:rPr>
          <w:rFonts w:ascii="Arial" w:eastAsia="Arial" w:hAnsi="Arial" w:cs="Arial"/>
          <w:sz w:val="20"/>
          <w:szCs w:val="20"/>
        </w:rPr>
        <w:t>В новом диалоговом окне Network Place введите имя для нового места в сети.</w:t>
      </w:r>
    </w:p>
    <w:p w:rsidR="00DE4934" w:rsidRDefault="00DE4934">
      <w:pPr>
        <w:spacing w:line="25" w:lineRule="exact"/>
        <w:rPr>
          <w:rFonts w:ascii="Arial" w:eastAsia="Arial" w:hAnsi="Arial" w:cs="Arial"/>
          <w:sz w:val="20"/>
          <w:szCs w:val="20"/>
        </w:rPr>
      </w:pPr>
    </w:p>
    <w:p w:rsidR="00DE4934" w:rsidRDefault="00F04915" w:rsidP="00EF5F79">
      <w:pPr>
        <w:numPr>
          <w:ilvl w:val="0"/>
          <w:numId w:val="39"/>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Далее, затем Готово, чтобы закрыть мастер.</w:t>
      </w:r>
    </w:p>
    <w:p w:rsidR="00DE4934" w:rsidRDefault="00DE4934">
      <w:pPr>
        <w:spacing w:line="179" w:lineRule="exact"/>
        <w:rPr>
          <w:sz w:val="20"/>
          <w:szCs w:val="20"/>
        </w:rPr>
      </w:pPr>
    </w:p>
    <w:p w:rsidR="00DE4934" w:rsidRDefault="00F04915">
      <w:pPr>
        <w:rPr>
          <w:sz w:val="20"/>
          <w:szCs w:val="20"/>
        </w:rPr>
      </w:pPr>
      <w:r>
        <w:rPr>
          <w:rFonts w:ascii="Arial" w:eastAsia="Arial" w:hAnsi="Arial" w:cs="Arial"/>
          <w:sz w:val="40"/>
          <w:szCs w:val="40"/>
        </w:rPr>
        <w:t>Сетевые Зрителям</w:t>
      </w:r>
    </w:p>
    <w:p w:rsidR="00DE4934" w:rsidRDefault="00DE4934">
      <w:pPr>
        <w:spacing w:line="125" w:lineRule="exact"/>
        <w:rPr>
          <w:sz w:val="20"/>
          <w:szCs w:val="20"/>
        </w:rPr>
      </w:pPr>
    </w:p>
    <w:p w:rsidR="00DE4934" w:rsidRDefault="00F04915">
      <w:pPr>
        <w:spacing w:line="279" w:lineRule="auto"/>
        <w:ind w:right="100"/>
        <w:rPr>
          <w:sz w:val="20"/>
          <w:szCs w:val="20"/>
        </w:rPr>
      </w:pPr>
      <w:r>
        <w:rPr>
          <w:rFonts w:ascii="Arial" w:eastAsia="Arial" w:hAnsi="Arial" w:cs="Arial"/>
          <w:sz w:val="20"/>
          <w:szCs w:val="20"/>
        </w:rPr>
        <w:t>Используется в режиме совместного доступа к данным Зрителям требуется подключение LAN / WAN между ними и системой Master Scheduling (MSS). Объект связи (PCO) распределяет любые обновления для всех зрителей, которые были созданы, чтобы получить их. Таким образом, зрители могут получить графики высвобождаемых MSS, и возвращать обновление расписания к нему.</w:t>
      </w:r>
    </w:p>
    <w:p w:rsidR="00DE4934" w:rsidRDefault="00DE4934">
      <w:pPr>
        <w:spacing w:line="143" w:lineRule="exact"/>
        <w:rPr>
          <w:sz w:val="20"/>
          <w:szCs w:val="20"/>
        </w:rPr>
      </w:pPr>
    </w:p>
    <w:p w:rsidR="00DE4934" w:rsidRDefault="00F04915">
      <w:pPr>
        <w:spacing w:line="279" w:lineRule="auto"/>
        <w:ind w:right="140"/>
        <w:rPr>
          <w:sz w:val="20"/>
          <w:szCs w:val="20"/>
        </w:rPr>
      </w:pPr>
      <w:r>
        <w:rPr>
          <w:rFonts w:ascii="Arial" w:eastAsia="Arial" w:hAnsi="Arial" w:cs="Arial"/>
          <w:sz w:val="20"/>
          <w:szCs w:val="20"/>
        </w:rPr>
        <w:t>Preactor имеет систему обмена сообщениями в режиме реального времени, который используется для обмена данными между MSS и Зрителям по сети ПК. Система обмена сообщений имеет преимущество предоставления асинхронных сообщений, которые могут быть использованы более прерывисто доступные ссылки.</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Для того, чтобы настроить эти сообщения:</w:t>
      </w:r>
    </w:p>
    <w:p w:rsidR="00DE4934" w:rsidRDefault="00DE4934">
      <w:pPr>
        <w:spacing w:line="175" w:lineRule="exact"/>
        <w:rPr>
          <w:sz w:val="20"/>
          <w:szCs w:val="20"/>
        </w:rPr>
      </w:pPr>
    </w:p>
    <w:p w:rsidR="00DE4934" w:rsidRDefault="00F04915" w:rsidP="00EF5F79">
      <w:pPr>
        <w:numPr>
          <w:ilvl w:val="0"/>
          <w:numId w:val="40"/>
        </w:numPr>
        <w:tabs>
          <w:tab w:val="left" w:pos="280"/>
        </w:tabs>
        <w:ind w:left="280" w:hanging="280"/>
        <w:rPr>
          <w:rFonts w:ascii="Arial" w:eastAsia="Arial" w:hAnsi="Arial" w:cs="Arial"/>
          <w:sz w:val="20"/>
          <w:szCs w:val="20"/>
        </w:rPr>
      </w:pPr>
      <w:r>
        <w:rPr>
          <w:rFonts w:ascii="Arial" w:eastAsia="Arial" w:hAnsi="Arial" w:cs="Arial"/>
          <w:sz w:val="20"/>
          <w:szCs w:val="20"/>
        </w:rPr>
        <w:t>Установите Зритель и MSS как сетевая лицензионную версию Preactor.</w:t>
      </w:r>
    </w:p>
    <w:p w:rsidR="00DE4934" w:rsidRDefault="00DE4934">
      <w:pPr>
        <w:spacing w:line="175" w:lineRule="exact"/>
        <w:rPr>
          <w:rFonts w:ascii="Arial" w:eastAsia="Arial" w:hAnsi="Arial" w:cs="Arial"/>
          <w:sz w:val="20"/>
          <w:szCs w:val="20"/>
        </w:rPr>
      </w:pPr>
    </w:p>
    <w:p w:rsidR="00DE4934" w:rsidRDefault="00F04915" w:rsidP="00EF5F79">
      <w:pPr>
        <w:numPr>
          <w:ilvl w:val="0"/>
          <w:numId w:val="40"/>
        </w:numPr>
        <w:tabs>
          <w:tab w:val="left" w:pos="280"/>
        </w:tabs>
        <w:ind w:left="280" w:hanging="280"/>
        <w:rPr>
          <w:rFonts w:ascii="Arial" w:eastAsia="Arial" w:hAnsi="Arial" w:cs="Arial"/>
          <w:sz w:val="20"/>
          <w:szCs w:val="20"/>
        </w:rPr>
      </w:pPr>
      <w:r>
        <w:rPr>
          <w:rFonts w:ascii="Arial" w:eastAsia="Arial" w:hAnsi="Arial" w:cs="Arial"/>
          <w:sz w:val="20"/>
          <w:szCs w:val="20"/>
        </w:rPr>
        <w:t xml:space="preserve">Создание и поделиться </w:t>
      </w:r>
      <w:r>
        <w:rPr>
          <w:rFonts w:ascii="Arial" w:eastAsia="Arial" w:hAnsi="Arial" w:cs="Arial"/>
          <w:color w:val="0000FF"/>
          <w:sz w:val="20"/>
          <w:szCs w:val="20"/>
          <w:u w:val="single"/>
        </w:rPr>
        <w:t>общая папка UNC</w:t>
      </w:r>
      <w:r>
        <w:rPr>
          <w:rFonts w:ascii="Arial" w:eastAsia="Arial" w:hAnsi="Arial" w:cs="Arial"/>
          <w:sz w:val="20"/>
          <w:szCs w:val="20"/>
        </w:rPr>
        <w:t>,</w:t>
      </w:r>
    </w:p>
    <w:p w:rsidR="00DE4934" w:rsidRDefault="00DE4934">
      <w:pPr>
        <w:spacing w:line="175" w:lineRule="exact"/>
        <w:rPr>
          <w:rFonts w:ascii="Arial" w:eastAsia="Arial" w:hAnsi="Arial" w:cs="Arial"/>
          <w:sz w:val="20"/>
          <w:szCs w:val="20"/>
        </w:rPr>
      </w:pPr>
    </w:p>
    <w:p w:rsidR="00DE4934" w:rsidRDefault="00F04915" w:rsidP="00EF5F79">
      <w:pPr>
        <w:numPr>
          <w:ilvl w:val="0"/>
          <w:numId w:val="40"/>
        </w:numPr>
        <w:tabs>
          <w:tab w:val="left" w:pos="280"/>
        </w:tabs>
        <w:ind w:left="280" w:hanging="280"/>
        <w:rPr>
          <w:rFonts w:ascii="Arial" w:eastAsia="Arial" w:hAnsi="Arial" w:cs="Arial"/>
          <w:sz w:val="20"/>
          <w:szCs w:val="20"/>
        </w:rPr>
      </w:pPr>
      <w:r>
        <w:rPr>
          <w:rFonts w:ascii="Arial" w:eastAsia="Arial" w:hAnsi="Arial" w:cs="Arial"/>
          <w:sz w:val="20"/>
          <w:szCs w:val="20"/>
        </w:rPr>
        <w:t xml:space="preserve">Настройте </w:t>
      </w:r>
      <w:r>
        <w:rPr>
          <w:rFonts w:ascii="Arial" w:eastAsia="Arial" w:hAnsi="Arial" w:cs="Arial"/>
          <w:color w:val="0000FF"/>
          <w:sz w:val="20"/>
          <w:szCs w:val="20"/>
          <w:u w:val="single"/>
        </w:rPr>
        <w:t>Адресная книга</w:t>
      </w:r>
      <w:r>
        <w:rPr>
          <w:rFonts w:ascii="Arial" w:eastAsia="Arial" w:hAnsi="Arial" w:cs="Arial"/>
          <w:sz w:val="20"/>
          <w:szCs w:val="20"/>
        </w:rPr>
        <w:t xml:space="preserve"> для каждой сетевой системы.</w:t>
      </w:r>
    </w:p>
    <w:p w:rsidR="00DE4934" w:rsidRDefault="00DE4934">
      <w:pPr>
        <w:spacing w:line="175" w:lineRule="exact"/>
        <w:rPr>
          <w:rFonts w:ascii="Arial" w:eastAsia="Arial" w:hAnsi="Arial" w:cs="Arial"/>
          <w:sz w:val="20"/>
          <w:szCs w:val="20"/>
        </w:rPr>
      </w:pPr>
    </w:p>
    <w:p w:rsidR="00DE4934" w:rsidRDefault="00F04915" w:rsidP="00EF5F79">
      <w:pPr>
        <w:numPr>
          <w:ilvl w:val="0"/>
          <w:numId w:val="40"/>
        </w:numPr>
        <w:tabs>
          <w:tab w:val="left" w:pos="280"/>
        </w:tabs>
        <w:ind w:left="280" w:hanging="280"/>
        <w:rPr>
          <w:rFonts w:ascii="Arial" w:eastAsia="Arial" w:hAnsi="Arial" w:cs="Arial"/>
          <w:sz w:val="20"/>
          <w:szCs w:val="20"/>
        </w:rPr>
      </w:pPr>
      <w:r>
        <w:rPr>
          <w:rFonts w:ascii="Arial" w:eastAsia="Arial" w:hAnsi="Arial" w:cs="Arial"/>
          <w:color w:val="0000FF"/>
          <w:sz w:val="20"/>
          <w:szCs w:val="20"/>
          <w:u w:val="single"/>
        </w:rPr>
        <w:t>Тестовое задание</w:t>
      </w:r>
      <w:r>
        <w:rPr>
          <w:rFonts w:ascii="Arial" w:eastAsia="Arial" w:hAnsi="Arial" w:cs="Arial"/>
          <w:color w:val="0000FF"/>
          <w:sz w:val="20"/>
          <w:szCs w:val="20"/>
        </w:rPr>
        <w:t xml:space="preserve"> </w:t>
      </w:r>
      <w:r>
        <w:rPr>
          <w:rFonts w:ascii="Arial" w:eastAsia="Arial" w:hAnsi="Arial" w:cs="Arial"/>
          <w:color w:val="000000"/>
          <w:sz w:val="20"/>
          <w:szCs w:val="20"/>
        </w:rPr>
        <w:t>система.</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Отправить сообщение</w:t>
      </w:r>
    </w:p>
    <w:p w:rsidR="00DE4934" w:rsidRDefault="00DE4934">
      <w:pPr>
        <w:spacing w:line="125" w:lineRule="exact"/>
        <w:rPr>
          <w:sz w:val="20"/>
          <w:szCs w:val="20"/>
        </w:rPr>
      </w:pPr>
    </w:p>
    <w:p w:rsidR="00DE4934" w:rsidRDefault="00F04915">
      <w:pPr>
        <w:spacing w:line="277" w:lineRule="auto"/>
        <w:ind w:right="460"/>
        <w:rPr>
          <w:sz w:val="20"/>
          <w:szCs w:val="20"/>
        </w:rPr>
      </w:pPr>
      <w:r>
        <w:rPr>
          <w:rFonts w:ascii="Arial" w:eastAsia="Arial" w:hAnsi="Arial" w:cs="Arial"/>
          <w:sz w:val="20"/>
          <w:szCs w:val="20"/>
        </w:rPr>
        <w:t>Функция Send Message позволяет отправлять сообщения между различными системами Preactor. В связи</w:t>
      </w:r>
      <w:r>
        <w:rPr>
          <w:rFonts w:ascii="Arial" w:eastAsia="Arial" w:hAnsi="Arial" w:cs="Arial"/>
          <w:color w:val="0000FF"/>
          <w:sz w:val="20"/>
          <w:szCs w:val="20"/>
          <w:u w:val="single"/>
        </w:rPr>
        <w:t>Адрес</w:t>
      </w:r>
      <w:r>
        <w:rPr>
          <w:rFonts w:ascii="Arial" w:eastAsia="Arial" w:hAnsi="Arial" w:cs="Arial"/>
          <w:sz w:val="20"/>
          <w:szCs w:val="20"/>
        </w:rPr>
        <w:t xml:space="preserve"> </w:t>
      </w:r>
      <w:r>
        <w:rPr>
          <w:rFonts w:ascii="Arial" w:eastAsia="Arial" w:hAnsi="Arial" w:cs="Arial"/>
          <w:color w:val="0000FF"/>
          <w:sz w:val="20"/>
          <w:szCs w:val="20"/>
          <w:u w:val="single"/>
        </w:rPr>
        <w:t>Книга</w:t>
      </w:r>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конфигурация </w:t>
      </w:r>
      <w:r>
        <w:rPr>
          <w:rFonts w:ascii="Arial" w:eastAsia="Arial" w:hAnsi="Arial" w:cs="Arial"/>
          <w:color w:val="000000"/>
          <w:sz w:val="20"/>
          <w:szCs w:val="20"/>
        </w:rPr>
        <w:t>уже должны быть созданы для того, чтобы отправить сообщение:</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Доступ к функции Send Message осуществляется через:</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Отправить сообщение</w:t>
      </w:r>
      <w:r>
        <w:rPr>
          <w:rFonts w:ascii="Arial" w:eastAsia="Arial" w:hAnsi="Arial" w:cs="Arial"/>
          <w:sz w:val="20"/>
          <w:szCs w:val="20"/>
        </w:rPr>
        <w:t>,</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6160" behindDoc="1" locked="0" layoutInCell="0" allowOverlap="1">
                <wp:simplePos x="0" y="0"/>
                <wp:positionH relativeFrom="column">
                  <wp:posOffset>0</wp:posOffset>
                </wp:positionH>
                <wp:positionV relativeFrom="paragraph">
                  <wp:posOffset>3089910</wp:posOffset>
                </wp:positionV>
                <wp:extent cx="7096125"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ABE4B38" id="Shape 146"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0,243.3pt" to="558.75pt,2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dsF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" o:allowincell="f" filled="t" strokeweight=".35189mm">
                <v:stroke joinstyle="miter"/>
                <o:lock v:ext="edit" shapetype="f"/>
              </v:line>
            </w:pict>
          </mc:Fallback>
        </mc:AlternateContent>
      </w: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112395</wp:posOffset>
            </wp:positionV>
            <wp:extent cx="4371975" cy="26574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7">
                      <a:extLst/>
                    </a:blip>
                    <a:srcRect/>
                    <a:stretch>
                      <a:fillRect/>
                    </a:stretch>
                  </pic:blipFill>
                  <pic:spPr bwMode="auto">
                    <a:xfrm>
                      <a:off x="0" y="0"/>
                      <a:ext cx="4371975" cy="2657475"/>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24" w:lineRule="exact"/>
        <w:rPr>
          <w:sz w:val="20"/>
          <w:szCs w:val="20"/>
        </w:rPr>
      </w:pPr>
    </w:p>
    <w:p w:rsidR="00DE4934" w:rsidRDefault="00F04915">
      <w:pPr>
        <w:ind w:right="-19"/>
        <w:jc w:val="center"/>
        <w:rPr>
          <w:sz w:val="20"/>
          <w:szCs w:val="20"/>
        </w:rPr>
      </w:pPr>
      <w:r>
        <w:rPr>
          <w:rFonts w:ascii="Arial" w:eastAsia="Arial" w:hAnsi="Arial" w:cs="Arial"/>
          <w:sz w:val="20"/>
          <w:szCs w:val="20"/>
        </w:rPr>
        <w:t>- 126 -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2" w:name="page41"/>
      <w:bookmarkEnd w:id="22"/>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553454D" id="Shape 148"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y6c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4GR2XB4JDK&#10;vSQn0J7BR4aoB7sNWSAf7bN/cvxnxFp1VcxB9BNs7ILJcFRIxmL38WK3HBPhmLyt75r54hMlHGs3&#10;t83HfF0F7HzWh5i+SGdI/mipVjabAQwOTzFN0DMkp6PTSmyU1iUI+92DDuQAOPhNWSf2K5i2ZEDp&#10;i6ZZFuqrYnzNUZf1Lw6jEj5hrUxLlxcQsF6C+GwF9gksgdLTN8rT9mTc5FV2befEcRvOhuKoiw+n&#10;Z5nf0uu4nH75eda/A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X8y6c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6" w:lineRule="exact"/>
        <w:rPr>
          <w:sz w:val="20"/>
          <w:szCs w:val="20"/>
        </w:rPr>
      </w:pPr>
    </w:p>
    <w:p w:rsidR="00DE4934" w:rsidRDefault="00F04915">
      <w:pPr>
        <w:rPr>
          <w:sz w:val="20"/>
          <w:szCs w:val="20"/>
        </w:rPr>
      </w:pPr>
      <w:r>
        <w:rPr>
          <w:rFonts w:ascii="Arial" w:eastAsia="Arial" w:hAnsi="Arial" w:cs="Arial"/>
          <w:sz w:val="20"/>
          <w:szCs w:val="20"/>
        </w:rPr>
        <w:t>Чтобы отправить сообщение, нажмите на Отправить сообщение в рабочей области. Появится «Редактировать PCO Отправить текстовое сообщение» диалог.</w:t>
      </w:r>
    </w:p>
    <w:p w:rsidR="00DE4934" w:rsidRDefault="00F04915">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0</wp:posOffset>
            </wp:positionH>
            <wp:positionV relativeFrom="paragraph">
              <wp:posOffset>112395</wp:posOffset>
            </wp:positionV>
            <wp:extent cx="1695450" cy="100012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3">
                      <a:extLst/>
                    </a:blip>
                    <a:srcRect/>
                    <a:stretch>
                      <a:fillRect/>
                    </a:stretch>
                  </pic:blipFill>
                  <pic:spPr bwMode="auto">
                    <a:xfrm>
                      <a:off x="0" y="0"/>
                      <a:ext cx="1695450" cy="10001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9" w:lineRule="exact"/>
        <w:rPr>
          <w:sz w:val="20"/>
          <w:szCs w:val="20"/>
        </w:rPr>
      </w:pPr>
    </w:p>
    <w:p w:rsidR="00DE4934" w:rsidRDefault="00F04915" w:rsidP="00EF5F79">
      <w:pPr>
        <w:numPr>
          <w:ilvl w:val="0"/>
          <w:numId w:val="41"/>
        </w:numPr>
        <w:tabs>
          <w:tab w:val="left" w:pos="600"/>
        </w:tabs>
        <w:ind w:left="600" w:hanging="225"/>
        <w:rPr>
          <w:rFonts w:ascii="Wingdings" w:eastAsia="Wingdings" w:hAnsi="Wingdings" w:cs="Wingdings"/>
          <w:sz w:val="10"/>
          <w:szCs w:val="10"/>
        </w:rPr>
      </w:pPr>
      <w:r>
        <w:rPr>
          <w:rFonts w:ascii="Arial" w:eastAsia="Arial" w:hAnsi="Arial" w:cs="Arial"/>
          <w:sz w:val="20"/>
          <w:szCs w:val="20"/>
        </w:rPr>
        <w:t>Message To - получатель сообщения.</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41"/>
        </w:numPr>
        <w:tabs>
          <w:tab w:val="left" w:pos="600"/>
        </w:tabs>
        <w:spacing w:line="273" w:lineRule="auto"/>
        <w:ind w:left="600" w:right="560" w:hanging="225"/>
        <w:rPr>
          <w:rFonts w:ascii="Wingdings" w:eastAsia="Wingdings" w:hAnsi="Wingdings" w:cs="Wingdings"/>
          <w:sz w:val="10"/>
          <w:szCs w:val="10"/>
        </w:rPr>
      </w:pPr>
      <w:r>
        <w:rPr>
          <w:rFonts w:ascii="Arial" w:eastAsia="Arial" w:hAnsi="Arial" w:cs="Arial"/>
          <w:sz w:val="20"/>
          <w:szCs w:val="20"/>
        </w:rPr>
        <w:t xml:space="preserve">Сообщение от - автоматически заполняется текущим именем системы, как указано в </w:t>
      </w:r>
      <w:r>
        <w:rPr>
          <w:rFonts w:ascii="Arial" w:eastAsia="Arial" w:hAnsi="Arial" w:cs="Arial"/>
          <w:color w:val="0000FF"/>
          <w:sz w:val="20"/>
          <w:szCs w:val="20"/>
          <w:u w:val="single"/>
        </w:rPr>
        <w:t>Связь Con</w:t>
      </w:r>
      <w:r>
        <w:rPr>
          <w:rFonts w:ascii="Arial" w:eastAsia="Arial" w:hAnsi="Arial" w:cs="Arial"/>
          <w:color w:val="0000FF"/>
          <w:sz w:val="20"/>
          <w:szCs w:val="20"/>
        </w:rPr>
        <w:t>-figuration</w:t>
      </w:r>
      <w:r>
        <w:rPr>
          <w:rFonts w:ascii="Arial" w:eastAsia="Arial" w:hAnsi="Arial" w:cs="Arial"/>
          <w:color w:val="000000"/>
          <w:sz w:val="20"/>
          <w:szCs w:val="20"/>
        </w:rPr>
        <w:t>тема.</w:t>
      </w:r>
    </w:p>
    <w:p w:rsidR="00DE4934" w:rsidRDefault="00F04915" w:rsidP="00EF5F79">
      <w:pPr>
        <w:numPr>
          <w:ilvl w:val="0"/>
          <w:numId w:val="41"/>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 Текст будет включен в сообщении.</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Чтение сообщений</w:t>
      </w:r>
    </w:p>
    <w:p w:rsidR="00DE4934" w:rsidRDefault="00DE4934">
      <w:pPr>
        <w:spacing w:line="125" w:lineRule="exact"/>
        <w:rPr>
          <w:sz w:val="20"/>
          <w:szCs w:val="20"/>
        </w:rPr>
      </w:pPr>
    </w:p>
    <w:p w:rsidR="00DE4934" w:rsidRDefault="00F04915">
      <w:pPr>
        <w:spacing w:line="279" w:lineRule="auto"/>
        <w:ind w:right="220"/>
        <w:rPr>
          <w:sz w:val="20"/>
          <w:szCs w:val="20"/>
        </w:rPr>
      </w:pPr>
      <w:r>
        <w:rPr>
          <w:rFonts w:ascii="Arial" w:eastAsia="Arial" w:hAnsi="Arial" w:cs="Arial"/>
          <w:sz w:val="20"/>
          <w:szCs w:val="20"/>
        </w:rPr>
        <w:t>Сообщения могут быть отправлены между различными системами Preactor, такими как система планирования Мастер отправки конфигурацион цехом просмотрщик сообщение. Сообщения можно отправлять и читать только после связи</w:t>
      </w:r>
      <w:r>
        <w:rPr>
          <w:rFonts w:ascii="Arial" w:eastAsia="Arial" w:hAnsi="Arial" w:cs="Arial"/>
          <w:color w:val="0000FF"/>
          <w:sz w:val="20"/>
          <w:szCs w:val="20"/>
          <w:u w:val="single"/>
        </w:rPr>
        <w:t>Адресная книга</w:t>
      </w:r>
      <w:r>
        <w:rPr>
          <w:rFonts w:ascii="Arial" w:eastAsia="Arial" w:hAnsi="Arial" w:cs="Arial"/>
          <w:sz w:val="20"/>
          <w:szCs w:val="20"/>
        </w:rPr>
        <w:t xml:space="preserve"> а также </w:t>
      </w:r>
      <w:r>
        <w:rPr>
          <w:rFonts w:ascii="Arial" w:eastAsia="Arial" w:hAnsi="Arial" w:cs="Arial"/>
          <w:color w:val="0000FF"/>
          <w:sz w:val="20"/>
          <w:szCs w:val="20"/>
          <w:u w:val="single"/>
        </w:rPr>
        <w:t>конфигурация</w:t>
      </w:r>
      <w:r>
        <w:rPr>
          <w:rFonts w:ascii="Arial" w:eastAsia="Arial" w:hAnsi="Arial" w:cs="Arial"/>
          <w:sz w:val="20"/>
          <w:szCs w:val="20"/>
        </w:rPr>
        <w:t xml:space="preserve"> были созданы.</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Доступ к функции чтения сообщений осуществляется через:</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Чтение сообщений</w:t>
      </w:r>
    </w:p>
    <w:p w:rsidR="00DE4934" w:rsidRDefault="00F04915">
      <w:pPr>
        <w:spacing w:line="20" w:lineRule="exact"/>
        <w:rPr>
          <w:sz w:val="20"/>
          <w:szCs w:val="20"/>
        </w:rPr>
      </w:pPr>
      <w:r>
        <w:rPr>
          <w:noProof/>
          <w:sz w:val="20"/>
          <w:szCs w:val="20"/>
        </w:rPr>
        <w:drawing>
          <wp:anchor distT="0" distB="0" distL="114300" distR="114300" simplePos="0" relativeHeight="251680256" behindDoc="1" locked="0" layoutInCell="0" allowOverlap="1">
            <wp:simplePos x="0" y="0"/>
            <wp:positionH relativeFrom="column">
              <wp:posOffset>0</wp:posOffset>
            </wp:positionH>
            <wp:positionV relativeFrom="paragraph">
              <wp:posOffset>112395</wp:posOffset>
            </wp:positionV>
            <wp:extent cx="3562350" cy="207645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4">
                      <a:extLst/>
                    </a:blip>
                    <a:srcRect/>
                    <a:stretch>
                      <a:fillRect/>
                    </a:stretch>
                  </pic:blipFill>
                  <pic:spPr bwMode="auto">
                    <a:xfrm>
                      <a:off x="0" y="0"/>
                      <a:ext cx="3562350" cy="20764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54" w:lineRule="exact"/>
        <w:rPr>
          <w:sz w:val="20"/>
          <w:szCs w:val="20"/>
        </w:rPr>
      </w:pPr>
    </w:p>
    <w:p w:rsidR="00DE4934" w:rsidRDefault="00F04915">
      <w:pPr>
        <w:spacing w:line="279" w:lineRule="auto"/>
        <w:ind w:right="180"/>
        <w:rPr>
          <w:sz w:val="20"/>
          <w:szCs w:val="20"/>
        </w:rPr>
      </w:pPr>
      <w:r>
        <w:rPr>
          <w:rFonts w:ascii="Arial" w:eastAsia="Arial" w:hAnsi="Arial" w:cs="Arial"/>
          <w:sz w:val="20"/>
          <w:szCs w:val="20"/>
        </w:rPr>
        <w:t>Чтобы прочитать сообщение, нажмите на опцию читать сообщения в активной панели. Таблица Полученное сообщение ЦУП отображается список всех полученных сообщений. Для просмотра конкретного сообщения, дважды щелкните на сообщении для просмотра, откроется диалоговое окно Информация о полученных сообщениях Редактировать ЦУП.</w:t>
      </w:r>
    </w:p>
    <w:p w:rsidR="00DE4934" w:rsidRDefault="00DE4934">
      <w:pPr>
        <w:spacing w:line="158" w:lineRule="exact"/>
        <w:rPr>
          <w:sz w:val="20"/>
          <w:szCs w:val="20"/>
        </w:rPr>
      </w:pPr>
    </w:p>
    <w:p w:rsidR="00DE4934" w:rsidRDefault="00F04915" w:rsidP="00EF5F79">
      <w:pPr>
        <w:numPr>
          <w:ilvl w:val="0"/>
          <w:numId w:val="42"/>
        </w:numPr>
        <w:tabs>
          <w:tab w:val="left" w:pos="600"/>
        </w:tabs>
        <w:spacing w:line="273" w:lineRule="auto"/>
        <w:ind w:left="600" w:right="100" w:hanging="225"/>
        <w:rPr>
          <w:rFonts w:ascii="Wingdings" w:eastAsia="Wingdings" w:hAnsi="Wingdings" w:cs="Wingdings"/>
          <w:sz w:val="10"/>
          <w:szCs w:val="10"/>
        </w:rPr>
      </w:pPr>
      <w:r>
        <w:rPr>
          <w:rFonts w:ascii="Arial" w:eastAsia="Arial" w:hAnsi="Arial" w:cs="Arial"/>
          <w:sz w:val="20"/>
          <w:szCs w:val="20"/>
        </w:rPr>
        <w:t xml:space="preserve">Message To - автоматически заполняется текущей системы Имя системы, получающей сообщение, как указано в </w:t>
      </w:r>
      <w:r>
        <w:rPr>
          <w:rFonts w:ascii="Arial" w:eastAsia="Arial" w:hAnsi="Arial" w:cs="Arial"/>
          <w:color w:val="0000FF"/>
          <w:sz w:val="20"/>
          <w:szCs w:val="20"/>
          <w:u w:val="single"/>
        </w:rPr>
        <w:t>Конфигурация связи</w:t>
      </w:r>
      <w:r>
        <w:rPr>
          <w:rFonts w:ascii="Arial" w:eastAsia="Arial" w:hAnsi="Arial" w:cs="Arial"/>
          <w:sz w:val="20"/>
          <w:szCs w:val="20"/>
        </w:rPr>
        <w:t xml:space="preserve"> тема.</w:t>
      </w:r>
    </w:p>
    <w:p w:rsidR="00DE4934" w:rsidRDefault="00F04915" w:rsidP="00EF5F79">
      <w:pPr>
        <w:numPr>
          <w:ilvl w:val="0"/>
          <w:numId w:val="42"/>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от - отправитель сообщения.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42"/>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 текст сообщения.</w:t>
      </w:r>
    </w:p>
    <w:p w:rsidR="00DE4934" w:rsidRDefault="00DE4934">
      <w:pPr>
        <w:spacing w:line="102"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 xml:space="preserve">Нажмите на эллипсов </w:t>
      </w:r>
      <w:r>
        <w:rPr>
          <w:rFonts w:ascii="Wingdings" w:eastAsia="Wingdings" w:hAnsi="Wingdings" w:cs="Wingdings"/>
          <w:noProof/>
          <w:sz w:val="1"/>
          <w:szCs w:val="1"/>
        </w:rPr>
        <w:drawing>
          <wp:inline distT="0" distB="0" distL="0" distR="0">
            <wp:extent cx="114300" cy="1333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5">
                      <a:extLst/>
                    </a:blip>
                    <a:srcRect/>
                    <a:stretch>
                      <a:fillRect/>
                    </a:stretch>
                  </pic:blipFill>
                  <pic:spPr bwMode="auto">
                    <a:xfrm>
                      <a:off x="0" y="0"/>
                      <a:ext cx="114300" cy="133350"/>
                    </a:xfrm>
                    <a:prstGeom prst="rect">
                      <a:avLst/>
                    </a:prstGeom>
                    <a:noFill/>
                    <a:ln>
                      <a:noFill/>
                    </a:ln>
                  </pic:spPr>
                </pic:pic>
              </a:graphicData>
            </a:graphic>
          </wp:inline>
        </w:drawing>
      </w:r>
      <w:r>
        <w:rPr>
          <w:rFonts w:ascii="Arial" w:eastAsia="Arial" w:hAnsi="Arial" w:cs="Arial"/>
          <w:sz w:val="20"/>
          <w:szCs w:val="20"/>
        </w:rPr>
        <w:t xml:space="preserve"> для просмотра всего сообщения, если его часть скрыта.</w:t>
      </w:r>
    </w:p>
    <w:p w:rsidR="00DE4934" w:rsidRDefault="00DE4934">
      <w:pPr>
        <w:spacing w:line="185" w:lineRule="exact"/>
        <w:rPr>
          <w:sz w:val="20"/>
          <w:szCs w:val="20"/>
        </w:rPr>
      </w:pPr>
    </w:p>
    <w:p w:rsidR="00DE4934" w:rsidRDefault="00F04915">
      <w:pPr>
        <w:rPr>
          <w:sz w:val="20"/>
          <w:szCs w:val="20"/>
        </w:rPr>
      </w:pPr>
      <w:r>
        <w:rPr>
          <w:rFonts w:ascii="Arial" w:eastAsia="Arial" w:hAnsi="Arial" w:cs="Arial"/>
          <w:sz w:val="40"/>
          <w:szCs w:val="40"/>
        </w:rPr>
        <w:t>Настройка адресной книги для каждой сетевой системы</w:t>
      </w:r>
    </w:p>
    <w:p w:rsidR="00DE4934" w:rsidRDefault="00DE4934">
      <w:pPr>
        <w:spacing w:line="125" w:lineRule="exact"/>
        <w:rPr>
          <w:sz w:val="20"/>
          <w:szCs w:val="20"/>
        </w:rPr>
      </w:pPr>
    </w:p>
    <w:p w:rsidR="00DE4934" w:rsidRDefault="00F04915">
      <w:pPr>
        <w:spacing w:line="277" w:lineRule="auto"/>
        <w:ind w:right="440"/>
        <w:rPr>
          <w:sz w:val="20"/>
          <w:szCs w:val="20"/>
        </w:rPr>
      </w:pPr>
      <w:r>
        <w:rPr>
          <w:rFonts w:ascii="Arial" w:eastAsia="Arial" w:hAnsi="Arial" w:cs="Arial"/>
          <w:sz w:val="20"/>
          <w:szCs w:val="20"/>
        </w:rPr>
        <w:t>Связи объекта (ЦУП) позволяет несколько систем планирования, которые будут использоваться на одной машине. Следовательно, каждый сетевой просмотр или MSS должен иметь уникальное имя системы, которая идентифицирует конкретную систему к сети.</w:t>
      </w:r>
    </w:p>
    <w:p w:rsidR="00DE4934" w:rsidRDefault="00DE4934">
      <w:pPr>
        <w:spacing w:line="144" w:lineRule="exact"/>
        <w:rPr>
          <w:sz w:val="20"/>
          <w:szCs w:val="20"/>
        </w:rPr>
      </w:pPr>
    </w:p>
    <w:p w:rsidR="00DE4934" w:rsidRDefault="00F04915">
      <w:pPr>
        <w:spacing w:line="277" w:lineRule="auto"/>
        <w:ind w:right="200"/>
        <w:rPr>
          <w:sz w:val="20"/>
          <w:szCs w:val="20"/>
        </w:rPr>
      </w:pPr>
      <w:r>
        <w:rPr>
          <w:rFonts w:ascii="Arial" w:eastAsia="Arial" w:hAnsi="Arial" w:cs="Arial"/>
          <w:sz w:val="20"/>
          <w:szCs w:val="20"/>
        </w:rPr>
        <w:t>Для того, чтобы отправлять и получать сообщения, каждая система должна иметь один «Inbound адрес» и «Outbound адрес» для каждой системы будет взаимодействовать с. Увидеть</w:t>
      </w:r>
      <w:r>
        <w:rPr>
          <w:rFonts w:ascii="Arial" w:eastAsia="Arial" w:hAnsi="Arial" w:cs="Arial"/>
          <w:color w:val="0000FF"/>
          <w:sz w:val="20"/>
          <w:szCs w:val="20"/>
          <w:u w:val="single"/>
        </w:rPr>
        <w:t>Адресная книга</w:t>
      </w:r>
      <w:r>
        <w:rPr>
          <w:rFonts w:ascii="Arial" w:eastAsia="Arial" w:hAnsi="Arial" w:cs="Arial"/>
          <w:sz w:val="20"/>
          <w:szCs w:val="20"/>
        </w:rPr>
        <w:t xml:space="preserve"> для получения более подробной информации в интеграции.</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Для настройки адресной книги для всех систем:</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1280" behindDoc="1" locked="0" layoutInCell="0" allowOverlap="1">
                <wp:simplePos x="0" y="0"/>
                <wp:positionH relativeFrom="column">
                  <wp:posOffset>0</wp:posOffset>
                </wp:positionH>
                <wp:positionV relativeFrom="paragraph">
                  <wp:posOffset>194945</wp:posOffset>
                </wp:positionV>
                <wp:extent cx="7096125" cy="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38827B7" id="Shape 152"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0,15.35pt" to="558.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365" w:lineRule="exact"/>
        <w:rPr>
          <w:sz w:val="20"/>
          <w:szCs w:val="20"/>
        </w:rPr>
      </w:pPr>
    </w:p>
    <w:p w:rsidR="00DE4934" w:rsidRDefault="00F04915">
      <w:pPr>
        <w:ind w:right="-19"/>
        <w:jc w:val="center"/>
        <w:rPr>
          <w:sz w:val="20"/>
          <w:szCs w:val="20"/>
        </w:rPr>
      </w:pPr>
      <w:r>
        <w:rPr>
          <w:rFonts w:ascii="Arial" w:eastAsia="Arial" w:hAnsi="Arial" w:cs="Arial"/>
          <w:sz w:val="20"/>
          <w:szCs w:val="20"/>
        </w:rPr>
        <w:t>- 127 -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3" w:name="page42"/>
      <w:bookmarkEnd w:id="23"/>
      <w:r>
        <w:rPr>
          <w:rFonts w:ascii="Arial" w:eastAsia="Arial" w:hAnsi="Arial" w:cs="Arial"/>
          <w:sz w:val="20"/>
          <w:szCs w:val="20"/>
        </w:rPr>
        <w:lastRenderedPageBreak/>
        <w:t>База данных</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2304" behindDoc="1" locked="0" layoutInCell="0" allowOverlap="1">
                <wp:simplePos x="0" y="0"/>
                <wp:positionH relativeFrom="column">
                  <wp:posOffset>0</wp:posOffset>
                </wp:positionH>
                <wp:positionV relativeFrom="paragraph">
                  <wp:posOffset>20320</wp:posOffset>
                </wp:positionV>
                <wp:extent cx="7096125" cy="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4ADA90B" id="Shape 153"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ZV417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rsidP="00EF5F79">
      <w:pPr>
        <w:numPr>
          <w:ilvl w:val="0"/>
          <w:numId w:val="43"/>
        </w:numPr>
        <w:tabs>
          <w:tab w:val="left" w:pos="600"/>
        </w:tabs>
        <w:ind w:left="600" w:hanging="330"/>
        <w:rPr>
          <w:rFonts w:ascii="Arial" w:eastAsia="Arial" w:hAnsi="Arial" w:cs="Arial"/>
          <w:sz w:val="20"/>
          <w:szCs w:val="20"/>
        </w:rPr>
      </w:pPr>
      <w:r>
        <w:rPr>
          <w:rFonts w:ascii="Arial" w:eastAsia="Arial" w:hAnsi="Arial" w:cs="Arial"/>
          <w:sz w:val="20"/>
          <w:szCs w:val="20"/>
        </w:rPr>
        <w:t xml:space="preserve">Во-первых, убедитесь, что данные для текущей системы уже были введены в </w:t>
      </w:r>
      <w:r>
        <w:rPr>
          <w:rFonts w:ascii="Arial" w:eastAsia="Arial" w:hAnsi="Arial" w:cs="Arial"/>
          <w:color w:val="0000FF"/>
          <w:sz w:val="20"/>
          <w:szCs w:val="20"/>
          <w:u w:val="single"/>
        </w:rPr>
        <w:t>Адресная книга</w:t>
      </w:r>
      <w:r>
        <w:rPr>
          <w:rFonts w:ascii="Arial" w:eastAsia="Arial" w:hAnsi="Arial" w:cs="Arial"/>
          <w:sz w:val="20"/>
          <w:szCs w:val="20"/>
        </w:rPr>
        <w:t>,</w:t>
      </w:r>
    </w:p>
    <w:p w:rsidR="00DE4934" w:rsidRDefault="00DE4934">
      <w:pPr>
        <w:spacing w:line="190" w:lineRule="exact"/>
        <w:rPr>
          <w:rFonts w:ascii="Arial" w:eastAsia="Arial" w:hAnsi="Arial" w:cs="Arial"/>
          <w:sz w:val="20"/>
          <w:szCs w:val="20"/>
        </w:rPr>
      </w:pPr>
    </w:p>
    <w:p w:rsidR="00DE4934" w:rsidRDefault="00F04915" w:rsidP="00EF5F79">
      <w:pPr>
        <w:numPr>
          <w:ilvl w:val="0"/>
          <w:numId w:val="43"/>
        </w:numPr>
        <w:tabs>
          <w:tab w:val="left" w:pos="600"/>
        </w:tabs>
        <w:ind w:left="600" w:hanging="330"/>
        <w:rPr>
          <w:rFonts w:ascii="Arial" w:eastAsia="Arial" w:hAnsi="Arial" w:cs="Arial"/>
          <w:sz w:val="20"/>
          <w:szCs w:val="20"/>
        </w:rPr>
      </w:pPr>
      <w:r>
        <w:rPr>
          <w:rFonts w:ascii="Arial" w:eastAsia="Arial" w:hAnsi="Arial" w:cs="Arial"/>
          <w:sz w:val="20"/>
          <w:szCs w:val="20"/>
        </w:rPr>
        <w:t>Выбрать:</w:t>
      </w:r>
    </w:p>
    <w:p w:rsidR="00DE4934" w:rsidRDefault="00DE4934">
      <w:pPr>
        <w:spacing w:line="100" w:lineRule="exact"/>
        <w:rPr>
          <w:rFonts w:ascii="Arial" w:eastAsia="Arial" w:hAnsi="Arial" w:cs="Arial"/>
          <w:sz w:val="20"/>
          <w:szCs w:val="20"/>
        </w:rPr>
      </w:pPr>
    </w:p>
    <w:p w:rsidR="00DE4934" w:rsidRDefault="00F04915">
      <w:pPr>
        <w:spacing w:line="230" w:lineRule="exact"/>
        <w:ind w:left="600"/>
        <w:rPr>
          <w:rFonts w:ascii="Arial" w:eastAsia="Arial" w:hAnsi="Arial" w:cs="Arial"/>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конфигурация</w:t>
      </w:r>
      <w:r>
        <w:rPr>
          <w:rFonts w:ascii="Arial" w:eastAsia="Arial" w:hAnsi="Arial" w:cs="Arial"/>
          <w:sz w:val="20"/>
          <w:szCs w:val="20"/>
        </w:rPr>
        <w:t>,</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Появится диалоговое окно Edit ЦУП информации о конфигурации.</w:t>
      </w:r>
    </w:p>
    <w:p w:rsidR="00DE4934" w:rsidRDefault="00DE4934">
      <w:pPr>
        <w:spacing w:line="189" w:lineRule="exact"/>
        <w:rPr>
          <w:sz w:val="20"/>
          <w:szCs w:val="20"/>
        </w:rPr>
      </w:pPr>
    </w:p>
    <w:p w:rsidR="00DE4934" w:rsidRDefault="00F04915" w:rsidP="00EF5F79">
      <w:pPr>
        <w:numPr>
          <w:ilvl w:val="0"/>
          <w:numId w:val="44"/>
        </w:numPr>
        <w:tabs>
          <w:tab w:val="left" w:pos="600"/>
        </w:tabs>
        <w:ind w:left="600" w:hanging="330"/>
        <w:rPr>
          <w:rFonts w:ascii="Arial" w:eastAsia="Arial" w:hAnsi="Arial" w:cs="Arial"/>
          <w:sz w:val="20"/>
          <w:szCs w:val="20"/>
        </w:rPr>
      </w:pPr>
      <w:r>
        <w:rPr>
          <w:rFonts w:ascii="Arial" w:eastAsia="Arial" w:hAnsi="Arial" w:cs="Arial"/>
          <w:sz w:val="20"/>
          <w:szCs w:val="20"/>
        </w:rPr>
        <w:t>Выберите имя системы для каждой системы Preactor.</w:t>
      </w:r>
    </w:p>
    <w:p w:rsidR="00DE4934" w:rsidRDefault="00DE4934">
      <w:pPr>
        <w:spacing w:line="25" w:lineRule="exact"/>
        <w:rPr>
          <w:rFonts w:ascii="Arial" w:eastAsia="Arial" w:hAnsi="Arial" w:cs="Arial"/>
          <w:sz w:val="20"/>
          <w:szCs w:val="20"/>
        </w:rPr>
      </w:pPr>
    </w:p>
    <w:p w:rsidR="00DE4934" w:rsidRDefault="00F04915" w:rsidP="00EF5F79">
      <w:pPr>
        <w:numPr>
          <w:ilvl w:val="0"/>
          <w:numId w:val="44"/>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OK, чтобы сохранить изменения.</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Каждая система в сети теперь имеет уникальный идентификатор. Теперь остается настроить адресную книгу для каждой системы.</w:t>
      </w:r>
    </w:p>
    <w:p w:rsidR="00DE4934" w:rsidRDefault="00DE4934">
      <w:pPr>
        <w:spacing w:line="190" w:lineRule="exact"/>
        <w:rPr>
          <w:sz w:val="20"/>
          <w:szCs w:val="20"/>
        </w:rPr>
      </w:pPr>
    </w:p>
    <w:p w:rsidR="00DE4934" w:rsidRDefault="00F04915" w:rsidP="00EF5F79">
      <w:pPr>
        <w:numPr>
          <w:ilvl w:val="0"/>
          <w:numId w:val="45"/>
        </w:numPr>
        <w:tabs>
          <w:tab w:val="left" w:pos="600"/>
        </w:tabs>
        <w:ind w:left="600" w:hanging="330"/>
        <w:rPr>
          <w:rFonts w:ascii="Arial" w:eastAsia="Arial" w:hAnsi="Arial" w:cs="Arial"/>
          <w:sz w:val="20"/>
          <w:szCs w:val="20"/>
        </w:rPr>
      </w:pPr>
      <w:r>
        <w:rPr>
          <w:rFonts w:ascii="Arial" w:eastAsia="Arial" w:hAnsi="Arial" w:cs="Arial"/>
          <w:sz w:val="20"/>
          <w:szCs w:val="20"/>
        </w:rPr>
        <w:t xml:space="preserve">Перейти к MSS и настроить </w:t>
      </w:r>
      <w:r>
        <w:rPr>
          <w:rFonts w:ascii="Arial" w:eastAsia="Arial" w:hAnsi="Arial" w:cs="Arial"/>
          <w:color w:val="0000FF"/>
          <w:sz w:val="20"/>
          <w:szCs w:val="20"/>
          <w:u w:val="single"/>
        </w:rPr>
        <w:t>Адресная книга</w:t>
      </w:r>
      <w:r>
        <w:rPr>
          <w:rFonts w:ascii="Arial" w:eastAsia="Arial" w:hAnsi="Arial" w:cs="Arial"/>
          <w:sz w:val="20"/>
          <w:szCs w:val="20"/>
        </w:rPr>
        <w:t xml:space="preserve"> чтобы дать ему возможность общаться с каждым из зрителей.</w:t>
      </w:r>
    </w:p>
    <w:p w:rsidR="00DE4934" w:rsidRDefault="00DE4934">
      <w:pPr>
        <w:spacing w:line="25" w:lineRule="exact"/>
        <w:rPr>
          <w:rFonts w:ascii="Arial" w:eastAsia="Arial" w:hAnsi="Arial" w:cs="Arial"/>
          <w:sz w:val="20"/>
          <w:szCs w:val="20"/>
        </w:rPr>
      </w:pPr>
    </w:p>
    <w:p w:rsidR="00DE4934" w:rsidRDefault="00F04915" w:rsidP="00EF5F79">
      <w:pPr>
        <w:numPr>
          <w:ilvl w:val="0"/>
          <w:numId w:val="45"/>
        </w:numPr>
        <w:tabs>
          <w:tab w:val="left" w:pos="600"/>
        </w:tabs>
        <w:ind w:left="600" w:hanging="330"/>
        <w:rPr>
          <w:rFonts w:ascii="Arial" w:eastAsia="Arial" w:hAnsi="Arial" w:cs="Arial"/>
          <w:sz w:val="20"/>
          <w:szCs w:val="20"/>
        </w:rPr>
      </w:pPr>
      <w:r>
        <w:rPr>
          <w:rFonts w:ascii="Arial" w:eastAsia="Arial" w:hAnsi="Arial" w:cs="Arial"/>
          <w:sz w:val="20"/>
          <w:szCs w:val="20"/>
        </w:rPr>
        <w:t>После завершения этого принять зритель в своей очереди, и завершить свои записи адресной книги.</w:t>
      </w:r>
    </w:p>
    <w:p w:rsidR="00DE4934" w:rsidRDefault="00DE4934">
      <w:pPr>
        <w:spacing w:line="194" w:lineRule="exact"/>
        <w:rPr>
          <w:sz w:val="20"/>
          <w:szCs w:val="20"/>
        </w:rPr>
      </w:pPr>
    </w:p>
    <w:p w:rsidR="00DE4934" w:rsidRDefault="00F04915">
      <w:pPr>
        <w:spacing w:line="277" w:lineRule="auto"/>
        <w:ind w:right="1040"/>
        <w:rPr>
          <w:sz w:val="20"/>
          <w:szCs w:val="20"/>
        </w:rPr>
      </w:pPr>
      <w:r>
        <w:rPr>
          <w:rFonts w:ascii="Arial" w:eastAsia="Arial" w:hAnsi="Arial" w:cs="Arial"/>
          <w:sz w:val="20"/>
          <w:szCs w:val="20"/>
        </w:rPr>
        <w:t xml:space="preserve">При выборе UNC папки для каждого адреса, используйте кнопку Обзор, чтобы найти </w:t>
      </w:r>
      <w:r>
        <w:rPr>
          <w:rFonts w:ascii="Arial" w:eastAsia="Arial" w:hAnsi="Arial" w:cs="Arial"/>
          <w:color w:val="0000FF"/>
          <w:sz w:val="20"/>
          <w:szCs w:val="20"/>
          <w:u w:val="single"/>
        </w:rPr>
        <w:t>Сеть Место</w:t>
      </w:r>
      <w:r>
        <w:rPr>
          <w:rFonts w:ascii="Arial" w:eastAsia="Arial" w:hAnsi="Arial" w:cs="Arial"/>
          <w:sz w:val="20"/>
          <w:szCs w:val="20"/>
        </w:rPr>
        <w:t xml:space="preserve"> ранее установлено, если эта папка находится на удаленном компьютере.</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Тестирование системы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Отправка сообщений между Зрителями, и между зрителями и ПСС, тестирует систему связи.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Для проверки системы:</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На каждой машине, удаленные от UNC папки или лицензии сайта проверки сети.</w:t>
      </w:r>
    </w:p>
    <w:p w:rsidR="00DE4934" w:rsidRDefault="00DE4934">
      <w:pPr>
        <w:spacing w:line="191" w:lineRule="exact"/>
        <w:rPr>
          <w:sz w:val="20"/>
          <w:szCs w:val="20"/>
        </w:rPr>
      </w:pPr>
    </w:p>
    <w:p w:rsidR="00DE4934" w:rsidRDefault="00F04915" w:rsidP="00EF5F79">
      <w:pPr>
        <w:numPr>
          <w:ilvl w:val="0"/>
          <w:numId w:val="46"/>
        </w:numPr>
        <w:tabs>
          <w:tab w:val="left" w:pos="600"/>
        </w:tabs>
        <w:spacing w:line="230" w:lineRule="exact"/>
        <w:ind w:left="600" w:hanging="330"/>
        <w:rPr>
          <w:rFonts w:ascii="Arial" w:eastAsia="Arial" w:hAnsi="Arial" w:cs="Arial"/>
          <w:sz w:val="20"/>
          <w:szCs w:val="20"/>
        </w:rPr>
      </w:pPr>
      <w:r>
        <w:rPr>
          <w:rFonts w:ascii="Arial" w:eastAsia="Arial" w:hAnsi="Arial" w:cs="Arial"/>
          <w:sz w:val="20"/>
          <w:szCs w:val="20"/>
        </w:rPr>
        <w:t xml:space="preserve">В Windows выберите Пуск </w:t>
      </w:r>
      <w:r>
        <w:rPr>
          <w:rFonts w:ascii="MS Gothic" w:eastAsia="MS Gothic" w:hAnsi="MS Gothic" w:cs="MS Gothic"/>
          <w:sz w:val="20"/>
          <w:szCs w:val="20"/>
        </w:rPr>
        <w:t>►</w:t>
      </w:r>
      <w:r>
        <w:rPr>
          <w:rFonts w:ascii="Arial" w:eastAsia="Arial" w:hAnsi="Arial" w:cs="Arial"/>
          <w:sz w:val="20"/>
          <w:szCs w:val="20"/>
        </w:rPr>
        <w:t xml:space="preserve"> Мои места в сети </w:t>
      </w:r>
      <w:r>
        <w:rPr>
          <w:rFonts w:ascii="MS Gothic" w:eastAsia="MS Gothic" w:hAnsi="MS Gothic" w:cs="MS Gothic"/>
          <w:sz w:val="20"/>
          <w:szCs w:val="20"/>
        </w:rPr>
        <w:t>►</w:t>
      </w:r>
      <w:r>
        <w:rPr>
          <w:rFonts w:ascii="Arial" w:eastAsia="Arial" w:hAnsi="Arial" w:cs="Arial"/>
          <w:sz w:val="20"/>
          <w:szCs w:val="20"/>
        </w:rPr>
        <w:t xml:space="preserve"> Просмотр сетевых подключений.</w:t>
      </w:r>
    </w:p>
    <w:p w:rsidR="00DE4934" w:rsidRDefault="00DE4934">
      <w:pPr>
        <w:spacing w:line="24" w:lineRule="exact"/>
        <w:rPr>
          <w:rFonts w:ascii="Arial" w:eastAsia="Arial" w:hAnsi="Arial" w:cs="Arial"/>
          <w:sz w:val="20"/>
          <w:szCs w:val="20"/>
        </w:rPr>
      </w:pPr>
    </w:p>
    <w:p w:rsidR="00DE4934" w:rsidRDefault="00F04915" w:rsidP="00EF5F79">
      <w:pPr>
        <w:numPr>
          <w:ilvl w:val="0"/>
          <w:numId w:val="46"/>
        </w:numPr>
        <w:tabs>
          <w:tab w:val="left" w:pos="600"/>
        </w:tabs>
        <w:ind w:left="600" w:hanging="330"/>
        <w:rPr>
          <w:rFonts w:ascii="Arial" w:eastAsia="Arial" w:hAnsi="Arial" w:cs="Arial"/>
          <w:sz w:val="20"/>
          <w:szCs w:val="20"/>
        </w:rPr>
      </w:pPr>
      <w:r>
        <w:rPr>
          <w:rFonts w:ascii="Arial" w:eastAsia="Arial" w:hAnsi="Arial" w:cs="Arial"/>
          <w:sz w:val="20"/>
          <w:szCs w:val="20"/>
        </w:rPr>
        <w:t>Убедитесь, что все необходимые соединения подключены или включены.</w:t>
      </w:r>
    </w:p>
    <w:p w:rsidR="00DE4934" w:rsidRDefault="00DE4934">
      <w:pPr>
        <w:spacing w:line="191" w:lineRule="exact"/>
        <w:rPr>
          <w:sz w:val="20"/>
          <w:szCs w:val="20"/>
        </w:rPr>
      </w:pPr>
    </w:p>
    <w:p w:rsidR="00DE4934" w:rsidRDefault="00F04915">
      <w:pPr>
        <w:rPr>
          <w:sz w:val="20"/>
          <w:szCs w:val="20"/>
        </w:rPr>
      </w:pPr>
      <w:r>
        <w:rPr>
          <w:rFonts w:ascii="Arial" w:eastAsia="Arial" w:hAnsi="Arial" w:cs="Arial"/>
          <w:sz w:val="20"/>
          <w:szCs w:val="20"/>
        </w:rPr>
        <w:t>Если какой-либо из них не связаны, щелкните правой кнопкой мыши на иконке и выберите Connect.</w:t>
      </w:r>
    </w:p>
    <w:p w:rsidR="00DE4934" w:rsidRDefault="00DE4934">
      <w:pPr>
        <w:spacing w:line="190" w:lineRule="exact"/>
        <w:rPr>
          <w:sz w:val="20"/>
          <w:szCs w:val="20"/>
        </w:rPr>
      </w:pPr>
    </w:p>
    <w:p w:rsidR="00DE4934" w:rsidRDefault="00F04915" w:rsidP="00EF5F79">
      <w:pPr>
        <w:numPr>
          <w:ilvl w:val="0"/>
          <w:numId w:val="47"/>
        </w:numPr>
        <w:tabs>
          <w:tab w:val="left" w:pos="600"/>
        </w:tabs>
        <w:ind w:left="600" w:hanging="330"/>
        <w:rPr>
          <w:rFonts w:ascii="Arial" w:eastAsia="Arial" w:hAnsi="Arial" w:cs="Arial"/>
          <w:sz w:val="20"/>
          <w:szCs w:val="20"/>
        </w:rPr>
      </w:pPr>
      <w:r>
        <w:rPr>
          <w:rFonts w:ascii="Arial" w:eastAsia="Arial" w:hAnsi="Arial" w:cs="Arial"/>
          <w:sz w:val="20"/>
          <w:szCs w:val="20"/>
        </w:rPr>
        <w:t>В разделе «Другие места», выберите Мой компьютер.</w:t>
      </w:r>
    </w:p>
    <w:p w:rsidR="00DE4934" w:rsidRDefault="00DE4934">
      <w:pPr>
        <w:spacing w:line="24" w:lineRule="exact"/>
        <w:rPr>
          <w:rFonts w:ascii="Arial" w:eastAsia="Arial" w:hAnsi="Arial" w:cs="Arial"/>
          <w:sz w:val="20"/>
          <w:szCs w:val="20"/>
        </w:rPr>
      </w:pPr>
    </w:p>
    <w:p w:rsidR="00DE4934" w:rsidRDefault="00F04915" w:rsidP="00EF5F79">
      <w:pPr>
        <w:numPr>
          <w:ilvl w:val="0"/>
          <w:numId w:val="47"/>
        </w:numPr>
        <w:tabs>
          <w:tab w:val="left" w:pos="600"/>
        </w:tabs>
        <w:ind w:left="600" w:hanging="330"/>
        <w:rPr>
          <w:rFonts w:ascii="Arial" w:eastAsia="Arial" w:hAnsi="Arial" w:cs="Arial"/>
          <w:sz w:val="20"/>
          <w:szCs w:val="20"/>
        </w:rPr>
      </w:pPr>
      <w:r>
        <w:rPr>
          <w:rFonts w:ascii="Arial" w:eastAsia="Arial" w:hAnsi="Arial" w:cs="Arial"/>
          <w:sz w:val="20"/>
          <w:szCs w:val="20"/>
        </w:rPr>
        <w:t>Убедитесь, что сетевое окружение, установленное для UNC папки и лицензий сайта связаны.</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Если они не связаны, щелкните правой кнопкой мыши на иконке и выберите Открыть.</w:t>
      </w:r>
    </w:p>
    <w:p w:rsidR="00DE4934" w:rsidRDefault="00DE4934">
      <w:pPr>
        <w:spacing w:line="190" w:lineRule="exact"/>
        <w:rPr>
          <w:sz w:val="20"/>
          <w:szCs w:val="20"/>
        </w:rPr>
      </w:pPr>
    </w:p>
    <w:p w:rsidR="00DE4934" w:rsidRDefault="00F04915" w:rsidP="00EF5F79">
      <w:pPr>
        <w:numPr>
          <w:ilvl w:val="0"/>
          <w:numId w:val="48"/>
        </w:numPr>
        <w:tabs>
          <w:tab w:val="left" w:pos="600"/>
        </w:tabs>
        <w:ind w:left="600" w:hanging="330"/>
        <w:rPr>
          <w:rFonts w:ascii="Arial" w:eastAsia="Arial" w:hAnsi="Arial" w:cs="Arial"/>
          <w:sz w:val="20"/>
          <w:szCs w:val="20"/>
        </w:rPr>
      </w:pPr>
      <w:r>
        <w:rPr>
          <w:rFonts w:ascii="Arial" w:eastAsia="Arial" w:hAnsi="Arial" w:cs="Arial"/>
          <w:sz w:val="20"/>
          <w:szCs w:val="20"/>
        </w:rPr>
        <w:t>Выберите систему, например, MSS.</w:t>
      </w:r>
    </w:p>
    <w:p w:rsidR="00DE4934" w:rsidRDefault="00DE4934">
      <w:pPr>
        <w:spacing w:line="25" w:lineRule="exact"/>
        <w:rPr>
          <w:rFonts w:ascii="Arial" w:eastAsia="Arial" w:hAnsi="Arial" w:cs="Arial"/>
          <w:sz w:val="20"/>
          <w:szCs w:val="20"/>
        </w:rPr>
      </w:pPr>
    </w:p>
    <w:p w:rsidR="00DE4934" w:rsidRDefault="00F04915" w:rsidP="00EF5F79">
      <w:pPr>
        <w:numPr>
          <w:ilvl w:val="0"/>
          <w:numId w:val="48"/>
        </w:numPr>
        <w:tabs>
          <w:tab w:val="left" w:pos="600"/>
        </w:tabs>
        <w:ind w:left="600" w:hanging="330"/>
        <w:rPr>
          <w:rFonts w:ascii="Arial" w:eastAsia="Arial" w:hAnsi="Arial" w:cs="Arial"/>
          <w:sz w:val="20"/>
          <w:szCs w:val="20"/>
        </w:rPr>
      </w:pPr>
      <w:r>
        <w:rPr>
          <w:rFonts w:ascii="Arial" w:eastAsia="Arial" w:hAnsi="Arial" w:cs="Arial"/>
          <w:sz w:val="20"/>
          <w:szCs w:val="20"/>
        </w:rPr>
        <w:t>Выбрать:</w:t>
      </w:r>
    </w:p>
    <w:p w:rsidR="00DE4934" w:rsidRDefault="00DE4934">
      <w:pPr>
        <w:spacing w:line="41" w:lineRule="exact"/>
        <w:rPr>
          <w:sz w:val="20"/>
          <w:szCs w:val="20"/>
        </w:rPr>
      </w:pPr>
    </w:p>
    <w:p w:rsidR="00DE4934" w:rsidRDefault="00F04915">
      <w:pPr>
        <w:spacing w:line="230" w:lineRule="exact"/>
        <w:ind w:left="640"/>
        <w:rPr>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Отправить сообщение</w:t>
      </w:r>
      <w:r>
        <w:rPr>
          <w:rFonts w:ascii="Arial" w:eastAsia="Arial" w:hAnsi="Arial" w:cs="Arial"/>
          <w:sz w:val="20"/>
          <w:szCs w:val="20"/>
        </w:rPr>
        <w:t>,</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отображается Edit PCO Направлено Text диалог Информация.</w:t>
      </w:r>
    </w:p>
    <w:p w:rsidR="00DE4934" w:rsidRDefault="00DE4934">
      <w:pPr>
        <w:spacing w:line="191" w:lineRule="exact"/>
        <w:rPr>
          <w:sz w:val="20"/>
          <w:szCs w:val="20"/>
        </w:rPr>
      </w:pPr>
    </w:p>
    <w:p w:rsidR="00DE4934" w:rsidRDefault="00F04915" w:rsidP="00EF5F79">
      <w:pPr>
        <w:numPr>
          <w:ilvl w:val="0"/>
          <w:numId w:val="49"/>
        </w:numPr>
        <w:tabs>
          <w:tab w:val="left" w:pos="600"/>
        </w:tabs>
        <w:ind w:left="600" w:hanging="330"/>
        <w:rPr>
          <w:rFonts w:ascii="Arial" w:eastAsia="Arial" w:hAnsi="Arial" w:cs="Arial"/>
          <w:sz w:val="20"/>
          <w:szCs w:val="20"/>
        </w:rPr>
      </w:pPr>
      <w:r>
        <w:rPr>
          <w:rFonts w:ascii="Arial" w:eastAsia="Arial" w:hAnsi="Arial" w:cs="Arial"/>
          <w:sz w:val="20"/>
          <w:szCs w:val="20"/>
        </w:rPr>
        <w:t>В сообщении поля Кому выберите исходящий адрес из выпадающего списка, введите сообщение и нажмите кнопку OK.</w:t>
      </w:r>
    </w:p>
    <w:p w:rsidR="00DE4934" w:rsidRDefault="00DE4934">
      <w:pPr>
        <w:spacing w:line="24" w:lineRule="exact"/>
        <w:rPr>
          <w:rFonts w:ascii="Arial" w:eastAsia="Arial" w:hAnsi="Arial" w:cs="Arial"/>
          <w:sz w:val="20"/>
          <w:szCs w:val="20"/>
        </w:rPr>
      </w:pPr>
    </w:p>
    <w:p w:rsidR="00DE4934" w:rsidRDefault="00F04915" w:rsidP="00EF5F79">
      <w:pPr>
        <w:numPr>
          <w:ilvl w:val="0"/>
          <w:numId w:val="49"/>
        </w:numPr>
        <w:tabs>
          <w:tab w:val="left" w:pos="600"/>
        </w:tabs>
        <w:ind w:left="600" w:hanging="330"/>
        <w:rPr>
          <w:rFonts w:ascii="Arial" w:eastAsia="Arial" w:hAnsi="Arial" w:cs="Arial"/>
          <w:sz w:val="20"/>
          <w:szCs w:val="20"/>
        </w:rPr>
      </w:pPr>
      <w:r>
        <w:rPr>
          <w:rFonts w:ascii="Arial" w:eastAsia="Arial" w:hAnsi="Arial" w:cs="Arial"/>
          <w:sz w:val="20"/>
          <w:szCs w:val="20"/>
        </w:rPr>
        <w:t>Перейти к системе, что сообщение было отправлено и выберите:</w:t>
      </w:r>
    </w:p>
    <w:p w:rsidR="00DE4934" w:rsidRDefault="00DE4934">
      <w:pPr>
        <w:spacing w:line="41" w:lineRule="exact"/>
        <w:rPr>
          <w:sz w:val="20"/>
          <w:szCs w:val="20"/>
        </w:rPr>
      </w:pPr>
    </w:p>
    <w:p w:rsidR="00DE4934" w:rsidRDefault="00F04915">
      <w:pPr>
        <w:spacing w:line="230" w:lineRule="exact"/>
        <w:ind w:left="640"/>
        <w:rPr>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Чтение сообщений</w:t>
      </w:r>
      <w:r>
        <w:rPr>
          <w:rFonts w:ascii="Arial" w:eastAsia="Arial" w:hAnsi="Arial" w:cs="Arial"/>
          <w:sz w:val="20"/>
          <w:szCs w:val="20"/>
        </w:rPr>
        <w:t>,</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Если сообщение присутствует, то связь комплект- вверх работает.</w:t>
      </w:r>
    </w:p>
    <w:p w:rsidR="00DE4934" w:rsidRDefault="00DE4934">
      <w:pPr>
        <w:spacing w:line="192" w:lineRule="exact"/>
        <w:rPr>
          <w:sz w:val="20"/>
          <w:szCs w:val="20"/>
        </w:rPr>
      </w:pPr>
    </w:p>
    <w:p w:rsidR="00DE4934" w:rsidRDefault="00F04915">
      <w:pPr>
        <w:rPr>
          <w:sz w:val="20"/>
          <w:szCs w:val="20"/>
        </w:rPr>
      </w:pPr>
      <w:r>
        <w:rPr>
          <w:rFonts w:ascii="Arial" w:eastAsia="Arial" w:hAnsi="Arial" w:cs="Arial"/>
          <w:sz w:val="50"/>
          <w:szCs w:val="50"/>
        </w:rPr>
        <w:t>База данных</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Schemas базы данных</w:t>
      </w:r>
    </w:p>
    <w:p w:rsidR="00DE4934" w:rsidRDefault="00DE4934">
      <w:pPr>
        <w:spacing w:line="125" w:lineRule="exact"/>
        <w:rPr>
          <w:sz w:val="20"/>
          <w:szCs w:val="20"/>
        </w:rPr>
      </w:pPr>
    </w:p>
    <w:p w:rsidR="00DE4934" w:rsidRDefault="00F04915">
      <w:pPr>
        <w:spacing w:line="277" w:lineRule="auto"/>
        <w:ind w:right="320"/>
        <w:rPr>
          <w:sz w:val="20"/>
          <w:szCs w:val="20"/>
        </w:rPr>
      </w:pPr>
      <w:r>
        <w:rPr>
          <w:rFonts w:ascii="Arial" w:eastAsia="Arial" w:hAnsi="Arial" w:cs="Arial"/>
          <w:sz w:val="20"/>
          <w:szCs w:val="20"/>
        </w:rPr>
        <w:t>База данных SQL разбивается на ряд областей, называемых схем. Каждая схема содержит таблицы, которые можно считать аналогичными по своему характеру.</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30"/>
          <w:szCs w:val="30"/>
        </w:rPr>
        <w:t>Схема «USERDATA»</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В таблицах, поля и ограничение в схеме «USERDATA» выводятся из файла .prtdf.</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3328" behindDoc="1" locked="0" layoutInCell="0" allowOverlap="1">
                <wp:simplePos x="0" y="0"/>
                <wp:positionH relativeFrom="column">
                  <wp:posOffset>0</wp:posOffset>
                </wp:positionH>
                <wp:positionV relativeFrom="paragraph">
                  <wp:posOffset>347345</wp:posOffset>
                </wp:positionV>
                <wp:extent cx="7096125"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0FBEDAE" id="Shape 154"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0,27.35pt" to="558.7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5" w:lineRule="exact"/>
        <w:rPr>
          <w:sz w:val="20"/>
          <w:szCs w:val="20"/>
        </w:rPr>
      </w:pPr>
    </w:p>
    <w:p w:rsidR="00DE4934" w:rsidRDefault="00F04915">
      <w:pPr>
        <w:jc w:val="center"/>
        <w:rPr>
          <w:sz w:val="20"/>
          <w:szCs w:val="20"/>
        </w:rPr>
      </w:pPr>
      <w:r>
        <w:rPr>
          <w:rFonts w:ascii="Arial" w:eastAsia="Arial" w:hAnsi="Arial" w:cs="Arial"/>
          <w:sz w:val="20"/>
          <w:szCs w:val="20"/>
        </w:rPr>
        <w:t>- 128 -</w:t>
      </w:r>
    </w:p>
    <w:p w:rsidR="00DE4934" w:rsidRDefault="00DE4934">
      <w:pPr>
        <w:sectPr w:rsidR="00DE4934">
          <w:type w:val="continuous"/>
          <w:pgSz w:w="11900" w:h="16838"/>
          <w:pgMar w:top="837" w:right="366" w:bottom="56" w:left="360" w:header="0" w:footer="0" w:gutter="0"/>
          <w:cols w:space="720" w:equalWidth="0">
            <w:col w:w="11180"/>
          </w:cols>
        </w:sectPr>
      </w:pPr>
    </w:p>
    <w:p w:rsidR="00DE4934" w:rsidRDefault="00F04915">
      <w:pPr>
        <w:ind w:left="10360"/>
        <w:rPr>
          <w:sz w:val="20"/>
          <w:szCs w:val="20"/>
        </w:rPr>
      </w:pPr>
      <w:bookmarkStart w:id="24" w:name="page43"/>
      <w:bookmarkEnd w:id="24"/>
      <w:r>
        <w:rPr>
          <w:rFonts w:ascii="Arial" w:eastAsia="Arial" w:hAnsi="Arial" w:cs="Arial"/>
          <w:sz w:val="19"/>
          <w:szCs w:val="19"/>
        </w:rPr>
        <w:lastRenderedPageBreak/>
        <w:t>База данных</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4352" behindDoc="1" locked="0" layoutInCell="0" allowOverlap="1">
                <wp:simplePos x="0" y="0"/>
                <wp:positionH relativeFrom="column">
                  <wp:posOffset>0</wp:posOffset>
                </wp:positionH>
                <wp:positionV relativeFrom="paragraph">
                  <wp:posOffset>24765</wp:posOffset>
                </wp:positionV>
                <wp:extent cx="7096125"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D6C7991" id="Shape 155"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32" w:lineRule="exact"/>
        <w:rPr>
          <w:sz w:val="20"/>
          <w:szCs w:val="20"/>
        </w:rPr>
      </w:pPr>
    </w:p>
    <w:p w:rsidR="00DE4934" w:rsidRDefault="00F04915">
      <w:pPr>
        <w:rPr>
          <w:sz w:val="20"/>
          <w:szCs w:val="20"/>
        </w:rPr>
      </w:pPr>
      <w:r>
        <w:rPr>
          <w:rFonts w:ascii="Arial" w:eastAsia="Arial" w:hAnsi="Arial" w:cs="Arial"/>
          <w:sz w:val="20"/>
          <w:szCs w:val="20"/>
        </w:rPr>
        <w:t>Эти таблицы содержат сохранить пользовательские данные и Preactor делает несколько предположений об их структуре или содержании.</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«Интеграция» схемы</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Эти таблицы используются мой Поставщиками модуль данных и любые связанные с плагинами.</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Схема «SystemData»</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Таблицы, определенные в схеме SystemData не должны быть изменены каким-либо образом.</w:t>
      </w:r>
    </w:p>
    <w:p w:rsidR="00DE4934" w:rsidRDefault="00F04915">
      <w:pPr>
        <w:spacing w:line="20" w:lineRule="exact"/>
        <w:rPr>
          <w:sz w:val="20"/>
          <w:szCs w:val="20"/>
        </w:rPr>
      </w:pPr>
      <w:r>
        <w:rPr>
          <w:noProof/>
          <w:sz w:val="20"/>
          <w:szCs w:val="20"/>
        </w:rPr>
        <w:drawing>
          <wp:anchor distT="0" distB="0" distL="114300" distR="114300" simplePos="0" relativeHeight="251685376" behindDoc="1" locked="0" layoutInCell="0" allowOverlap="1">
            <wp:simplePos x="0" y="0"/>
            <wp:positionH relativeFrom="column">
              <wp:posOffset>-18415</wp:posOffset>
            </wp:positionH>
            <wp:positionV relativeFrom="paragraph">
              <wp:posOffset>93980</wp:posOffset>
            </wp:positionV>
            <wp:extent cx="7134225" cy="21463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a:extLst/>
                    </a:blip>
                    <a:srcRect/>
                    <a:stretch>
                      <a:fillRect/>
                    </a:stretch>
                  </pic:blipFill>
                  <pic:spPr bwMode="auto">
                    <a:xfrm>
                      <a:off x="0" y="0"/>
                      <a:ext cx="7134225" cy="214630"/>
                    </a:xfrm>
                    <a:prstGeom prst="rect">
                      <a:avLst/>
                    </a:prstGeom>
                    <a:noFill/>
                  </pic:spPr>
                </pic:pic>
              </a:graphicData>
            </a:graphic>
          </wp:anchor>
        </w:drawing>
      </w:r>
    </w:p>
    <w:p w:rsidR="00DE4934" w:rsidRDefault="00DE4934">
      <w:pPr>
        <w:spacing w:line="166" w:lineRule="exact"/>
        <w:rPr>
          <w:sz w:val="20"/>
          <w:szCs w:val="20"/>
        </w:rPr>
      </w:pPr>
    </w:p>
    <w:p w:rsidR="00DE4934" w:rsidRDefault="00F04915">
      <w:pPr>
        <w:rPr>
          <w:sz w:val="20"/>
          <w:szCs w:val="20"/>
        </w:rPr>
      </w:pPr>
      <w:r>
        <w:rPr>
          <w:rFonts w:ascii="Arial" w:eastAsia="Arial" w:hAnsi="Arial" w:cs="Arial"/>
          <w:i/>
          <w:iCs/>
          <w:sz w:val="20"/>
          <w:szCs w:val="20"/>
        </w:rPr>
        <w:t>Примечание: Структура и содержание этих таблиц могут изменяться между выпусками.</w:t>
      </w:r>
    </w:p>
    <w:p w:rsidR="00DE4934" w:rsidRDefault="00DE4934">
      <w:pPr>
        <w:spacing w:line="176" w:lineRule="exact"/>
        <w:rPr>
          <w:sz w:val="20"/>
          <w:szCs w:val="20"/>
        </w:rPr>
      </w:pPr>
    </w:p>
    <w:p w:rsidR="00DE4934" w:rsidRDefault="00F04915">
      <w:pPr>
        <w:rPr>
          <w:sz w:val="20"/>
          <w:szCs w:val="20"/>
        </w:rPr>
      </w:pPr>
      <w:r>
        <w:rPr>
          <w:rFonts w:ascii="Arial" w:eastAsia="Arial" w:hAnsi="Arial" w:cs="Arial"/>
          <w:sz w:val="40"/>
          <w:szCs w:val="40"/>
        </w:rPr>
        <w:t>Фиксированные схемы Просмотров</w:t>
      </w:r>
    </w:p>
    <w:p w:rsidR="00DE4934" w:rsidRDefault="00DE4934">
      <w:pPr>
        <w:spacing w:line="125" w:lineRule="exact"/>
        <w:rPr>
          <w:sz w:val="20"/>
          <w:szCs w:val="20"/>
        </w:rPr>
      </w:pPr>
    </w:p>
    <w:p w:rsidR="00DE4934" w:rsidRDefault="00F04915">
      <w:pPr>
        <w:spacing w:line="280" w:lineRule="auto"/>
        <w:ind w:right="140"/>
        <w:rPr>
          <w:sz w:val="20"/>
          <w:szCs w:val="20"/>
        </w:rPr>
      </w:pPr>
      <w:r>
        <w:rPr>
          <w:rFonts w:ascii="Arial" w:eastAsia="Arial" w:hAnsi="Arial" w:cs="Arial"/>
          <w:sz w:val="20"/>
          <w:szCs w:val="20"/>
        </w:rPr>
        <w:t>Ряд видов были введены схемы в «SystemData», которые отображают последовательно на поля внутри таблиц в «UserData». Хотя возможности для этого типа зрения ограничена, учитывая гибкость, присущую Preactor, эти представления могут быть очень полезны, и каким-то образом в направлении обеспечения механизма, который позволит общие задачи, которые будут выполняться в различных различных конфигураций.</w:t>
      </w:r>
    </w:p>
    <w:p w:rsidR="00DE4934" w:rsidRDefault="00DE4934">
      <w:pPr>
        <w:spacing w:line="127" w:lineRule="exact"/>
        <w:rPr>
          <w:sz w:val="20"/>
          <w:szCs w:val="20"/>
        </w:rPr>
      </w:pPr>
    </w:p>
    <w:p w:rsidR="00DE4934" w:rsidRDefault="00F04915">
      <w:pPr>
        <w:rPr>
          <w:sz w:val="20"/>
          <w:szCs w:val="20"/>
        </w:rPr>
      </w:pPr>
      <w:r>
        <w:rPr>
          <w:rFonts w:ascii="Arial" w:eastAsia="Arial" w:hAnsi="Arial" w:cs="Arial"/>
          <w:sz w:val="40"/>
          <w:szCs w:val="40"/>
        </w:rPr>
        <w:t>Прогнозные схемы баз данных</w:t>
      </w:r>
    </w:p>
    <w:p w:rsidR="00DE4934" w:rsidRDefault="00DE4934">
      <w:pPr>
        <w:spacing w:line="125" w:lineRule="exact"/>
        <w:rPr>
          <w:sz w:val="20"/>
          <w:szCs w:val="20"/>
        </w:rPr>
      </w:pPr>
    </w:p>
    <w:p w:rsidR="00DE4934" w:rsidRDefault="00F04915">
      <w:pPr>
        <w:spacing w:line="280" w:lineRule="auto"/>
        <w:ind w:right="120"/>
        <w:rPr>
          <w:sz w:val="20"/>
          <w:szCs w:val="20"/>
        </w:rPr>
      </w:pPr>
      <w:r>
        <w:rPr>
          <w:rFonts w:ascii="Arial" w:eastAsia="Arial" w:hAnsi="Arial" w:cs="Arial"/>
          <w:sz w:val="20"/>
          <w:szCs w:val="20"/>
        </w:rPr>
        <w:t>В то время как некоторые элементы схемы базы данных фиксированы (наиболее известным из них является календарь схемы) для основной части таблицы в пределах базы данных выведенного из файла Preactor Таблица Определение (.prtdf). Таблицы выведенные из файла .prtdf определены в схеме «USERDATA». Файл конфигурации может быть изменен, чтобы добавить новые таблицы и поля, или изменить существующее поле.</w:t>
      </w:r>
    </w:p>
    <w:p w:rsidR="00DE4934" w:rsidRDefault="00DE4934">
      <w:pPr>
        <w:spacing w:line="127" w:lineRule="exact"/>
        <w:rPr>
          <w:sz w:val="20"/>
          <w:szCs w:val="20"/>
        </w:rPr>
      </w:pPr>
    </w:p>
    <w:p w:rsidR="00DE4934" w:rsidRDefault="00F04915">
      <w:pPr>
        <w:rPr>
          <w:sz w:val="20"/>
          <w:szCs w:val="20"/>
        </w:rPr>
      </w:pPr>
      <w:r>
        <w:rPr>
          <w:rFonts w:ascii="Arial" w:eastAsia="Arial" w:hAnsi="Arial" w:cs="Arial"/>
          <w:sz w:val="40"/>
          <w:szCs w:val="40"/>
        </w:rPr>
        <w:t>Ссылочная целостность</w:t>
      </w:r>
    </w:p>
    <w:p w:rsidR="00DE4934" w:rsidRDefault="00DE4934">
      <w:pPr>
        <w:spacing w:line="123" w:lineRule="exact"/>
        <w:rPr>
          <w:sz w:val="20"/>
          <w:szCs w:val="20"/>
        </w:rPr>
      </w:pPr>
    </w:p>
    <w:p w:rsidR="00DE4934" w:rsidRDefault="00F04915">
      <w:pPr>
        <w:spacing w:line="278" w:lineRule="auto"/>
        <w:ind w:right="520"/>
        <w:rPr>
          <w:sz w:val="20"/>
          <w:szCs w:val="20"/>
        </w:rPr>
      </w:pPr>
      <w:r>
        <w:rPr>
          <w:rFonts w:ascii="Arial" w:eastAsia="Arial" w:hAnsi="Arial" w:cs="Arial"/>
          <w:sz w:val="20"/>
          <w:szCs w:val="20"/>
        </w:rPr>
        <w:t>Хотя в настоящее время не включено, ограничение внешнего ключа существует в базе данных для всех отношений, выведенных из Preactor Таблицы Определение файла.</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Эти ограничения могут быть использованы инструменты и генераторы запросов отчетов, чтобы показать отношения между таблицами.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В будущих версиях Preactor, эти ограничения могут стать включено в базе данных.</w:t>
      </w:r>
    </w:p>
    <w:p w:rsidR="00DE4934" w:rsidRDefault="00DE4934">
      <w:pPr>
        <w:spacing w:line="179"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Это в настоящее время не практично из-за отсутствия каких-либо ссылочной проверки целостности на основе Preactor. Будущие версии будут, вероятно, выполнять за ряд зафиксируется, и, следовательно, проверка целостности в построчно.</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Системные таблицы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Коллекция таблиц, указанные в таблицах «Система БД» включена в примерах конфигурации.</w:t>
      </w:r>
    </w:p>
    <w:p w:rsidR="00DE4934" w:rsidRDefault="00DE4934">
      <w:pPr>
        <w:spacing w:line="179" w:lineRule="exact"/>
        <w:rPr>
          <w:sz w:val="20"/>
          <w:szCs w:val="20"/>
        </w:rPr>
      </w:pPr>
    </w:p>
    <w:p w:rsidR="00DE4934" w:rsidRDefault="00F04915">
      <w:pPr>
        <w:spacing w:line="279" w:lineRule="auto"/>
        <w:rPr>
          <w:sz w:val="20"/>
          <w:szCs w:val="20"/>
        </w:rPr>
      </w:pPr>
      <w:r>
        <w:rPr>
          <w:rFonts w:ascii="Arial" w:eastAsia="Arial" w:hAnsi="Arial" w:cs="Arial"/>
          <w:sz w:val="20"/>
          <w:szCs w:val="20"/>
        </w:rPr>
        <w:t>Это дает Preactor место для хранения таблиц, используемых обычно в целом ряде конфигураций, а также возможность изменять и обновлять эти таблицы с новыми выпусками программного обеспечения. Таблицы систем определены в базе данных в схеме «SystemData».</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6400" behindDoc="1" locked="0" layoutInCell="0" allowOverlap="1">
                <wp:simplePos x="0" y="0"/>
                <wp:positionH relativeFrom="column">
                  <wp:posOffset>0</wp:posOffset>
                </wp:positionH>
                <wp:positionV relativeFrom="paragraph">
                  <wp:posOffset>2281555</wp:posOffset>
                </wp:positionV>
                <wp:extent cx="7096125" cy="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F80B88E" id="Shape 157"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0,179.65pt" to="558.75pt,1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xuwEAAIQDAAAOAAAAZHJzL2Uyb0RvYy54bWysU02P0zAQvSPxHyzfadLCpi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" o:allowincell="f" filled="t" strokeweight=".35189mm">
                <v:stroke joinstyle="miter"/>
                <o:lock v:ext="edit" shapetype="f"/>
              </v:line>
            </w:pict>
          </mc:Fallback>
        </mc:AlternateContent>
      </w:r>
    </w:p>
    <w:p w:rsidR="00DE4934" w:rsidRDefault="00DE4934">
      <w:pPr>
        <w:sectPr w:rsidR="00DE4934">
          <w:pgSz w:w="11900" w:h="16838"/>
          <w:pgMar w:top="841"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51" w:lineRule="exact"/>
        <w:rPr>
          <w:sz w:val="20"/>
          <w:szCs w:val="20"/>
        </w:rPr>
      </w:pPr>
    </w:p>
    <w:p w:rsidR="00DE4934" w:rsidRDefault="00F04915">
      <w:pPr>
        <w:jc w:val="center"/>
        <w:rPr>
          <w:sz w:val="20"/>
          <w:szCs w:val="20"/>
        </w:rPr>
      </w:pPr>
      <w:r>
        <w:rPr>
          <w:rFonts w:ascii="Arial" w:eastAsia="Arial" w:hAnsi="Arial" w:cs="Arial"/>
          <w:sz w:val="20"/>
          <w:szCs w:val="20"/>
        </w:rPr>
        <w:t>- 129 -</w:t>
      </w:r>
    </w:p>
    <w:p w:rsidR="00DE4934" w:rsidRDefault="00DE4934">
      <w:pPr>
        <w:sectPr w:rsidR="00DE4934">
          <w:type w:val="continuous"/>
          <w:pgSz w:w="11900" w:h="16838"/>
          <w:pgMar w:top="841" w:right="366" w:bottom="56" w:left="360" w:header="0" w:footer="0" w:gutter="0"/>
          <w:cols w:space="720" w:equalWidth="0">
            <w:col w:w="11180"/>
          </w:cols>
        </w:sectPr>
      </w:pPr>
    </w:p>
    <w:p w:rsidR="00DE4934" w:rsidRDefault="00F04915">
      <w:pPr>
        <w:ind w:left="9520"/>
        <w:rPr>
          <w:sz w:val="20"/>
          <w:szCs w:val="20"/>
        </w:rPr>
      </w:pPr>
      <w:bookmarkStart w:id="25" w:name="page44"/>
      <w:bookmarkEnd w:id="25"/>
      <w:r>
        <w:rPr>
          <w:rFonts w:ascii="Arial" w:eastAsia="Arial" w:hAnsi="Arial" w:cs="Arial"/>
          <w:sz w:val="19"/>
          <w:szCs w:val="19"/>
        </w:rPr>
        <w:lastRenderedPageBreak/>
        <w:t>Планирование концепции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7424" behindDoc="1" locked="0" layoutInCell="0" allowOverlap="1">
                <wp:simplePos x="0" y="0"/>
                <wp:positionH relativeFrom="column">
                  <wp:posOffset>0</wp:posOffset>
                </wp:positionH>
                <wp:positionV relativeFrom="paragraph">
                  <wp:posOffset>24765</wp:posOffset>
                </wp:positionV>
                <wp:extent cx="7096125" cy="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3664D5C" id="Shape 158"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FAxuwEAAIQDAAAOAAAAZHJzL2Uyb0RvYy54bWysU8tu2zAQvBfoPxC815LdR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sclQWDQyr3&#10;kpxAewYfW0Q92G3IAtlon/2TYz8j1qqrYg6in2CjDCbDUSEZi93Hi91iTIRh8ra+a+aLG0oY1j7d&#10;Nh/zdRW057M+xPRFOEPyR0e1stkMaOHwFNMEPUNyOjqt+EZpXYKw3z3oQA6Ag9+UdWK/gmlLBpS+&#10;aJplob4qxtccdVn/4jAq4RPWynR0eQFB2wvgny3HPqFNoPT0jfK0PRk3eZVd2zl+3IazoTjq4sPp&#10;Wea39Doup19+nvVvAA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BL6FAxuwEAAIQDAAAOAAAAAAAAAAAAAAAAAC4CAABkcnMv&#10;ZTJvRG9jLnhtbFBLAQItABQABgAIAAAAIQAZzPRO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65" w:lineRule="exact"/>
        <w:rPr>
          <w:sz w:val="20"/>
          <w:szCs w:val="20"/>
        </w:rPr>
      </w:pPr>
    </w:p>
    <w:p w:rsidR="00DE4934" w:rsidRDefault="00F04915">
      <w:pPr>
        <w:rPr>
          <w:sz w:val="20"/>
          <w:szCs w:val="20"/>
        </w:rPr>
      </w:pPr>
      <w:r>
        <w:rPr>
          <w:rFonts w:ascii="Arial" w:eastAsia="Arial" w:hAnsi="Arial" w:cs="Arial"/>
          <w:sz w:val="60"/>
          <w:szCs w:val="60"/>
        </w:rPr>
        <w:t>планирование</w:t>
      </w:r>
    </w:p>
    <w:p w:rsidR="00DE4934" w:rsidRDefault="00DE4934">
      <w:pPr>
        <w:spacing w:line="200" w:lineRule="exact"/>
        <w:rPr>
          <w:sz w:val="20"/>
          <w:szCs w:val="20"/>
        </w:rPr>
      </w:pPr>
    </w:p>
    <w:p w:rsidR="00DE4934" w:rsidRDefault="00DE4934">
      <w:pPr>
        <w:spacing w:line="300" w:lineRule="exact"/>
        <w:rPr>
          <w:sz w:val="20"/>
          <w:szCs w:val="20"/>
        </w:rPr>
      </w:pPr>
    </w:p>
    <w:p w:rsidR="00DE4934" w:rsidRDefault="00F04915">
      <w:pPr>
        <w:rPr>
          <w:sz w:val="20"/>
          <w:szCs w:val="20"/>
        </w:rPr>
      </w:pPr>
      <w:r>
        <w:rPr>
          <w:rFonts w:ascii="Arial" w:eastAsia="Arial" w:hAnsi="Arial" w:cs="Arial"/>
          <w:sz w:val="50"/>
          <w:szCs w:val="50"/>
        </w:rPr>
        <w:t>Планирование концепции</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Вступление</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Модуль планировщика Preactor AP (Advanced Planner) является ключевым компонентом в продукте Preactor AP.</w:t>
      </w:r>
    </w:p>
    <w:p w:rsidR="00DE4934" w:rsidRDefault="00DE4934">
      <w:pPr>
        <w:spacing w:line="179" w:lineRule="exact"/>
        <w:rPr>
          <w:sz w:val="20"/>
          <w:szCs w:val="20"/>
        </w:rPr>
      </w:pPr>
    </w:p>
    <w:p w:rsidR="00DE4934" w:rsidRDefault="00F04915">
      <w:pPr>
        <w:spacing w:line="279" w:lineRule="auto"/>
        <w:jc w:val="both"/>
        <w:rPr>
          <w:sz w:val="20"/>
          <w:szCs w:val="20"/>
        </w:rPr>
      </w:pPr>
      <w:r>
        <w:rPr>
          <w:rFonts w:ascii="Arial" w:eastAsia="Arial" w:hAnsi="Arial" w:cs="Arial"/>
          <w:sz w:val="20"/>
          <w:szCs w:val="20"/>
        </w:rPr>
        <w:t>Preactor AP импортирует текущие уровни запасов, фактические продажи и прогноз продаж. Затем он рассматривает пакет вперед фигуры, целевые дни акций покрова, производственных предпочтений, минимум / максимум величин повторного заказа, кратные повторного заказа и т.д., и счета за срок хранения на складе, чтобы предложить будущий производственный план.</w:t>
      </w:r>
    </w:p>
    <w:p w:rsidR="00DE4934" w:rsidRDefault="00DE4934">
      <w:pPr>
        <w:spacing w:line="143" w:lineRule="exact"/>
        <w:rPr>
          <w:sz w:val="20"/>
          <w:szCs w:val="20"/>
        </w:rPr>
      </w:pPr>
    </w:p>
    <w:p w:rsidR="00DE4934" w:rsidRDefault="00F04915">
      <w:pPr>
        <w:spacing w:line="280" w:lineRule="auto"/>
        <w:ind w:right="340"/>
        <w:rPr>
          <w:sz w:val="20"/>
          <w:szCs w:val="20"/>
        </w:rPr>
      </w:pPr>
      <w:r>
        <w:rPr>
          <w:rFonts w:ascii="Arial" w:eastAsia="Arial" w:hAnsi="Arial" w:cs="Arial"/>
          <w:sz w:val="20"/>
          <w:szCs w:val="20"/>
        </w:rPr>
        <w:t>Preactor AP представляет собой интерактивный генератор мощности ограничены MPS, которые могут подать свои результаты в систему пользователей ERP и / или их системы планирования Preactor 400 APS. Производственный план может быть запланирован в Preactor AS (Advanced Scheduler), а затем подается обратно в Preactor AP, чтобы показать последствия фактического графика на последующие периоды планирования. Эти периоды могут быть перепланирована автоматически или вручную с помощью сетки или с помощью акций / загрузки графиков в зависимости от предпочтений пользователя.</w:t>
      </w:r>
    </w:p>
    <w:p w:rsidR="00DE4934" w:rsidRDefault="00DE4934">
      <w:pPr>
        <w:spacing w:line="143" w:lineRule="exact"/>
        <w:rPr>
          <w:sz w:val="20"/>
          <w:szCs w:val="20"/>
        </w:rPr>
      </w:pPr>
    </w:p>
    <w:p w:rsidR="00DE4934" w:rsidRDefault="00F04915">
      <w:pPr>
        <w:spacing w:line="279" w:lineRule="auto"/>
        <w:ind w:right="240"/>
        <w:jc w:val="both"/>
        <w:rPr>
          <w:sz w:val="20"/>
          <w:szCs w:val="20"/>
        </w:rPr>
      </w:pPr>
      <w:r>
        <w:rPr>
          <w:rFonts w:ascii="Arial" w:eastAsia="Arial" w:hAnsi="Arial" w:cs="Arial"/>
          <w:sz w:val="20"/>
          <w:szCs w:val="20"/>
        </w:rPr>
        <w:t>Планирование BoM также взорвана Preactor AP и план производства для нижних уровней элементов рассчитывается таким же образом. На основании взрыва спецификации и плана производства, предложенные требования материалов покупку могут быть экспортированы в Excel, например, для действий.</w:t>
      </w:r>
    </w:p>
    <w:p w:rsidR="00DE4934" w:rsidRDefault="00DE4934">
      <w:pPr>
        <w:spacing w:line="156" w:lineRule="exact"/>
        <w:rPr>
          <w:sz w:val="20"/>
          <w:szCs w:val="20"/>
        </w:rPr>
      </w:pPr>
    </w:p>
    <w:p w:rsidR="00DE4934" w:rsidRDefault="00F04915">
      <w:pPr>
        <w:rPr>
          <w:sz w:val="20"/>
          <w:szCs w:val="20"/>
        </w:rPr>
      </w:pPr>
      <w:r>
        <w:rPr>
          <w:rFonts w:ascii="Arial" w:eastAsia="Arial" w:hAnsi="Arial" w:cs="Arial"/>
          <w:sz w:val="50"/>
          <w:szCs w:val="50"/>
        </w:rPr>
        <w:t>Управление мощностями</w:t>
      </w:r>
    </w:p>
    <w:p w:rsidR="00DE4934" w:rsidRDefault="00DE4934">
      <w:pPr>
        <w:spacing w:line="327" w:lineRule="exact"/>
        <w:rPr>
          <w:sz w:val="20"/>
          <w:szCs w:val="20"/>
        </w:rPr>
      </w:pPr>
    </w:p>
    <w:p w:rsidR="00DE4934" w:rsidRDefault="00F04915">
      <w:pPr>
        <w:spacing w:line="280" w:lineRule="auto"/>
        <w:rPr>
          <w:sz w:val="20"/>
          <w:szCs w:val="20"/>
        </w:rPr>
      </w:pPr>
      <w:r>
        <w:rPr>
          <w:rFonts w:ascii="Arial" w:eastAsia="Arial" w:hAnsi="Arial" w:cs="Arial"/>
          <w:sz w:val="20"/>
          <w:szCs w:val="20"/>
        </w:rPr>
        <w:t>Управление мощности является функцией создания, измерения, контроля и регулирования лимитов или уровней мощности в целях выполнения всех производственных графиков; например, план производства, основной график производства, план потребности в материалах, а также список отправки. Управление мощностью осуществляется на четырех уровнях: потребности в ресурсах по планированию, Грубый вырежьте планирования емкости, емкости Требования к планированию и Input / Output Control.</w:t>
      </w:r>
    </w:p>
    <w:p w:rsidR="00DE4934" w:rsidRDefault="00DE4934">
      <w:pPr>
        <w:spacing w:line="138" w:lineRule="exact"/>
        <w:rPr>
          <w:sz w:val="20"/>
          <w:szCs w:val="20"/>
        </w:rPr>
      </w:pPr>
    </w:p>
    <w:p w:rsidR="00DE4934" w:rsidRDefault="00F04915">
      <w:pPr>
        <w:rPr>
          <w:sz w:val="20"/>
          <w:szCs w:val="20"/>
        </w:rPr>
      </w:pPr>
      <w:r>
        <w:rPr>
          <w:rFonts w:ascii="Arial" w:eastAsia="Arial" w:hAnsi="Arial" w:cs="Arial"/>
          <w:b/>
          <w:bCs/>
          <w:sz w:val="20"/>
          <w:szCs w:val="20"/>
        </w:rPr>
        <w:t xml:space="preserve">Потребности в ресурсах Планирование (РРП) </w:t>
      </w:r>
      <w:r>
        <w:rPr>
          <w:rFonts w:ascii="Arial" w:eastAsia="Arial" w:hAnsi="Arial" w:cs="Arial"/>
          <w:sz w:val="20"/>
          <w:szCs w:val="20"/>
        </w:rPr>
        <w:t>является наиболее агрегируются и длинное решение планирования мощности диапазона.</w:t>
      </w:r>
    </w:p>
    <w:p w:rsidR="00DE4934" w:rsidRDefault="00DE4934">
      <w:pPr>
        <w:spacing w:line="39" w:lineRule="exact"/>
        <w:rPr>
          <w:sz w:val="20"/>
          <w:szCs w:val="20"/>
        </w:rPr>
      </w:pPr>
    </w:p>
    <w:p w:rsidR="00DE4934" w:rsidRDefault="00F04915">
      <w:pPr>
        <w:rPr>
          <w:sz w:val="20"/>
          <w:szCs w:val="20"/>
        </w:rPr>
      </w:pPr>
      <w:r>
        <w:rPr>
          <w:rFonts w:ascii="Arial" w:eastAsia="Arial" w:hAnsi="Arial" w:cs="Arial"/>
          <w:sz w:val="20"/>
          <w:szCs w:val="20"/>
        </w:rPr>
        <w:t>Ограничения, переналадка или другие мелкие детали не могут быть рассмотрены на этом уровне.</w:t>
      </w:r>
    </w:p>
    <w:p w:rsidR="00DE4934" w:rsidRDefault="00DE4934">
      <w:pPr>
        <w:spacing w:line="178" w:lineRule="exact"/>
        <w:rPr>
          <w:sz w:val="20"/>
          <w:szCs w:val="20"/>
        </w:rPr>
      </w:pPr>
    </w:p>
    <w:p w:rsidR="00DE4934" w:rsidRDefault="00F04915">
      <w:pPr>
        <w:spacing w:line="278" w:lineRule="auto"/>
        <w:ind w:right="440"/>
        <w:rPr>
          <w:sz w:val="20"/>
          <w:szCs w:val="20"/>
        </w:rPr>
      </w:pPr>
      <w:r>
        <w:rPr>
          <w:rFonts w:ascii="Arial" w:eastAsia="Arial" w:hAnsi="Arial" w:cs="Arial"/>
          <w:b/>
          <w:bCs/>
          <w:sz w:val="20"/>
          <w:szCs w:val="20"/>
        </w:rPr>
        <w:t xml:space="preserve">Rough Cut Планирование мощности (RCCP) </w:t>
      </w:r>
      <w:r>
        <w:rPr>
          <w:rFonts w:ascii="Arial" w:eastAsia="Arial" w:hAnsi="Arial" w:cs="Arial"/>
          <w:sz w:val="20"/>
          <w:szCs w:val="20"/>
        </w:rPr>
        <w:t>проверяет, достаточно емкость для удовлетворения потребностей в создании потенциала Перечне Master Production.</w:t>
      </w:r>
    </w:p>
    <w:p w:rsidR="00DE4934" w:rsidRDefault="00DE4934">
      <w:pPr>
        <w:spacing w:line="142" w:lineRule="exact"/>
        <w:rPr>
          <w:sz w:val="20"/>
          <w:szCs w:val="20"/>
        </w:rPr>
      </w:pPr>
    </w:p>
    <w:p w:rsidR="00DE4934" w:rsidRDefault="00F04915">
      <w:pPr>
        <w:spacing w:line="281" w:lineRule="auto"/>
        <w:ind w:right="280"/>
        <w:rPr>
          <w:sz w:val="20"/>
          <w:szCs w:val="20"/>
        </w:rPr>
      </w:pPr>
      <w:r>
        <w:rPr>
          <w:rFonts w:ascii="Arial" w:eastAsia="Arial" w:hAnsi="Arial" w:cs="Arial"/>
          <w:b/>
          <w:bCs/>
          <w:sz w:val="20"/>
          <w:szCs w:val="20"/>
        </w:rPr>
        <w:t xml:space="preserve">Вместимость Планирование потребности (CRP) </w:t>
      </w:r>
      <w:r>
        <w:rPr>
          <w:rFonts w:ascii="Arial" w:eastAsia="Arial" w:hAnsi="Arial" w:cs="Arial"/>
          <w:sz w:val="20"/>
          <w:szCs w:val="20"/>
        </w:rPr>
        <w:t>использует время фазированной информацию плана материала, полученную от MRP, включая информацию о пакетных размерах, привести раз, квитанцию ​​и плановые заказы. Она учитывает производственные мощности в виде сборки и компонентов инвентаризации и, поскольку цех сбор данных, как правило, обеспечивает текущее состояние для работы в прогрессе, рабочий центр мощности для текущих заказов необходима только быть рассчитана на работу еще не завершено. CRP ссылка непосредственно в системы MRP и поэтому гораздо более подробно, чем либо РРП или РЦК.</w:t>
      </w:r>
    </w:p>
    <w:p w:rsidR="00DE4934" w:rsidRDefault="00DE4934">
      <w:pPr>
        <w:spacing w:line="153" w:lineRule="exact"/>
        <w:rPr>
          <w:sz w:val="20"/>
          <w:szCs w:val="20"/>
        </w:rPr>
      </w:pPr>
    </w:p>
    <w:p w:rsidR="00DE4934" w:rsidRDefault="00F04915">
      <w:pPr>
        <w:rPr>
          <w:sz w:val="20"/>
          <w:szCs w:val="20"/>
        </w:rPr>
      </w:pPr>
      <w:r>
        <w:rPr>
          <w:rFonts w:ascii="Arial" w:eastAsia="Arial" w:hAnsi="Arial" w:cs="Arial"/>
          <w:sz w:val="50"/>
          <w:szCs w:val="50"/>
        </w:rPr>
        <w:t>Рабочая среда</w:t>
      </w:r>
    </w:p>
    <w:p w:rsidR="00DE4934" w:rsidRDefault="00DE4934">
      <w:pPr>
        <w:spacing w:line="327" w:lineRule="exact"/>
        <w:rPr>
          <w:sz w:val="20"/>
          <w:szCs w:val="20"/>
        </w:rPr>
      </w:pPr>
    </w:p>
    <w:p w:rsidR="00DE4934" w:rsidRDefault="00F04915">
      <w:pPr>
        <w:spacing w:line="277" w:lineRule="auto"/>
        <w:ind w:right="540"/>
        <w:rPr>
          <w:sz w:val="20"/>
          <w:szCs w:val="20"/>
        </w:rPr>
      </w:pPr>
      <w:r>
        <w:rPr>
          <w:rFonts w:ascii="Arial" w:eastAsia="Arial" w:hAnsi="Arial" w:cs="Arial"/>
          <w:sz w:val="20"/>
          <w:szCs w:val="20"/>
        </w:rPr>
        <w:t>Там следует типичная среда, в которой Preactor может быть расположен, но Preactor на самом деле может вписаться в любой производственной среде, он способен принимать данные из существующих систем или из пользовательского интерфейса.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8448" behindDoc="1" locked="0" layoutInCell="0" allowOverlap="1">
                <wp:simplePos x="0" y="0"/>
                <wp:positionH relativeFrom="column">
                  <wp:posOffset>0</wp:posOffset>
                </wp:positionH>
                <wp:positionV relativeFrom="paragraph">
                  <wp:posOffset>782320</wp:posOffset>
                </wp:positionV>
                <wp:extent cx="7096125"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04AD905" id="Shape 159"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0,61.6pt" to="558.7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41"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90" w:lineRule="exact"/>
        <w:rPr>
          <w:sz w:val="20"/>
          <w:szCs w:val="20"/>
        </w:rPr>
      </w:pPr>
    </w:p>
    <w:p w:rsidR="00DE4934" w:rsidRDefault="00F04915">
      <w:pPr>
        <w:jc w:val="center"/>
        <w:rPr>
          <w:sz w:val="20"/>
          <w:szCs w:val="20"/>
        </w:rPr>
      </w:pPr>
      <w:r>
        <w:rPr>
          <w:rFonts w:ascii="Arial" w:eastAsia="Arial" w:hAnsi="Arial" w:cs="Arial"/>
          <w:sz w:val="20"/>
          <w:szCs w:val="20"/>
        </w:rPr>
        <w:t>- 130 -</w:t>
      </w:r>
    </w:p>
    <w:p w:rsidR="00DE4934" w:rsidRDefault="00DE4934">
      <w:pPr>
        <w:sectPr w:rsidR="00DE4934">
          <w:type w:val="continuous"/>
          <w:pgSz w:w="11900" w:h="16838"/>
          <w:pgMar w:top="841" w:right="366" w:bottom="56" w:left="360" w:header="0" w:footer="0" w:gutter="0"/>
          <w:cols w:space="720" w:equalWidth="0">
            <w:col w:w="11180"/>
          </w:cols>
        </w:sectPr>
      </w:pPr>
    </w:p>
    <w:p w:rsidR="00DE4934" w:rsidRDefault="00F04915">
      <w:pPr>
        <w:jc w:val="right"/>
        <w:rPr>
          <w:sz w:val="20"/>
          <w:szCs w:val="20"/>
        </w:rPr>
      </w:pPr>
      <w:bookmarkStart w:id="26" w:name="page45"/>
      <w:bookmarkEnd w:id="26"/>
      <w:r>
        <w:rPr>
          <w:rFonts w:ascii="Arial" w:eastAsia="Arial" w:hAnsi="Arial" w:cs="Arial"/>
          <w:sz w:val="20"/>
          <w:szCs w:val="20"/>
        </w:rPr>
        <w:lastRenderedPageBreak/>
        <w:t>Рабочая среда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947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1911018" id="Shape 160"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4RP9G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400" w:lineRule="exact"/>
        <w:rPr>
          <w:sz w:val="20"/>
          <w:szCs w:val="20"/>
        </w:rPr>
      </w:pPr>
    </w:p>
    <w:p w:rsidR="00DE4934" w:rsidRDefault="00F04915">
      <w:pPr>
        <w:rPr>
          <w:sz w:val="20"/>
          <w:szCs w:val="20"/>
        </w:rPr>
      </w:pPr>
      <w:r>
        <w:rPr>
          <w:rFonts w:ascii="Arial" w:eastAsia="Arial" w:hAnsi="Arial" w:cs="Arial"/>
          <w:sz w:val="40"/>
          <w:szCs w:val="40"/>
        </w:rPr>
        <w:t>Типичная архитектура ERP</w:t>
      </w:r>
    </w:p>
    <w:p w:rsidR="00DE4934" w:rsidRDefault="00F04915">
      <w:pPr>
        <w:spacing w:line="20" w:lineRule="exact"/>
        <w:rPr>
          <w:sz w:val="20"/>
          <w:szCs w:val="20"/>
        </w:rPr>
      </w:pPr>
      <w:r>
        <w:rPr>
          <w:noProof/>
          <w:sz w:val="20"/>
          <w:szCs w:val="20"/>
        </w:rPr>
        <w:drawing>
          <wp:anchor distT="0" distB="0" distL="114300" distR="114300" simplePos="0" relativeHeight="251690496" behindDoc="1" locked="0" layoutInCell="0" allowOverlap="1">
            <wp:simplePos x="0" y="0"/>
            <wp:positionH relativeFrom="column">
              <wp:posOffset>212090</wp:posOffset>
            </wp:positionH>
            <wp:positionV relativeFrom="paragraph">
              <wp:posOffset>292100</wp:posOffset>
            </wp:positionV>
            <wp:extent cx="5048250" cy="260223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7">
                      <a:extLst/>
                    </a:blip>
                    <a:srcRect/>
                    <a:stretch>
                      <a:fillRect/>
                    </a:stretch>
                  </pic:blipFill>
                  <pic:spPr bwMode="auto">
                    <a:xfrm>
                      <a:off x="0" y="0"/>
                      <a:ext cx="5048250" cy="260223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85" w:lineRule="exact"/>
        <w:rPr>
          <w:sz w:val="20"/>
          <w:szCs w:val="20"/>
        </w:rPr>
      </w:pPr>
    </w:p>
    <w:p w:rsidR="00DE4934" w:rsidRDefault="00F04915">
      <w:pPr>
        <w:rPr>
          <w:sz w:val="20"/>
          <w:szCs w:val="20"/>
        </w:rPr>
      </w:pPr>
      <w:r>
        <w:rPr>
          <w:rFonts w:ascii="Arial" w:eastAsia="Arial" w:hAnsi="Arial" w:cs="Arial"/>
          <w:sz w:val="40"/>
          <w:szCs w:val="40"/>
        </w:rPr>
        <w:t>Preactor AS Должность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1520" behindDoc="1" locked="0" layoutInCell="0" allowOverlap="1">
                <wp:simplePos x="0" y="0"/>
                <wp:positionH relativeFrom="column">
                  <wp:posOffset>0</wp:posOffset>
                </wp:positionH>
                <wp:positionV relativeFrom="paragraph">
                  <wp:posOffset>5217795</wp:posOffset>
                </wp:positionV>
                <wp:extent cx="7096125" cy="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E3840A5" id="Shape 162"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0,410.85pt" to="558.75pt,4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ji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692544" behindDoc="1" locked="0" layoutInCell="0" allowOverlap="1">
            <wp:simplePos x="0" y="0"/>
            <wp:positionH relativeFrom="column">
              <wp:posOffset>214630</wp:posOffset>
            </wp:positionH>
            <wp:positionV relativeFrom="paragraph">
              <wp:posOffset>277495</wp:posOffset>
            </wp:positionV>
            <wp:extent cx="5651500" cy="372110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8">
                      <a:extLst/>
                    </a:blip>
                    <a:srcRect/>
                    <a:stretch>
                      <a:fillRect/>
                    </a:stretch>
                  </pic:blipFill>
                  <pic:spPr bwMode="auto">
                    <a:xfrm>
                      <a:off x="0" y="0"/>
                      <a:ext cx="5651500" cy="3721100"/>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75" w:lineRule="exact"/>
        <w:rPr>
          <w:sz w:val="20"/>
          <w:szCs w:val="20"/>
        </w:rPr>
      </w:pPr>
    </w:p>
    <w:p w:rsidR="00DE4934" w:rsidRDefault="00F04915">
      <w:pPr>
        <w:ind w:right="-19"/>
        <w:jc w:val="center"/>
        <w:rPr>
          <w:sz w:val="20"/>
          <w:szCs w:val="20"/>
        </w:rPr>
      </w:pPr>
      <w:r>
        <w:rPr>
          <w:rFonts w:ascii="Arial" w:eastAsia="Arial" w:hAnsi="Arial" w:cs="Arial"/>
          <w:sz w:val="20"/>
          <w:szCs w:val="20"/>
        </w:rPr>
        <w:t>- 131 -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7" w:name="page46"/>
      <w:bookmarkEnd w:id="27"/>
      <w:r>
        <w:rPr>
          <w:rFonts w:ascii="Arial" w:eastAsia="Arial" w:hAnsi="Arial" w:cs="Arial"/>
          <w:sz w:val="20"/>
          <w:szCs w:val="20"/>
        </w:rPr>
        <w:lastRenderedPageBreak/>
        <w:t>Рабочая среда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356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2A7CD9B" id="Shape 164"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G3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q65ocSCwSGV&#10;e0lOoD2DjwxRD3YbskA+2mf/5PjPiLXqqpiD6CfY2AWT4aiQjMXu48VuOSbCMXlb3zXzxSdKONZu&#10;bpuP+boK2PmsDzF9kc6Q/NFSrWw2AxgcnmKaoGdITkenldgorUsQ9rsHHcgBcPCbsk7sVzBtyYDS&#10;F02zLNRXxfiaoy7rXxxGJXzCWpmWLi8gYL0E8dkK7BNYAqWnb5Sn7cm4yavs2s6J4zacDcVRFx9O&#10;zzK/pddxOf3y86x/A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WeHG3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400" w:lineRule="exact"/>
        <w:rPr>
          <w:sz w:val="20"/>
          <w:szCs w:val="20"/>
        </w:rPr>
      </w:pPr>
    </w:p>
    <w:p w:rsidR="00DE4934" w:rsidRDefault="00F04915">
      <w:pPr>
        <w:rPr>
          <w:sz w:val="20"/>
          <w:szCs w:val="20"/>
        </w:rPr>
      </w:pPr>
      <w:r>
        <w:rPr>
          <w:rFonts w:ascii="Arial" w:eastAsia="Arial" w:hAnsi="Arial" w:cs="Arial"/>
          <w:sz w:val="40"/>
          <w:szCs w:val="40"/>
        </w:rPr>
        <w:t>Preactor AP Позиция</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4592" behindDoc="1" locked="0" layoutInCell="0" allowOverlap="1">
                <wp:simplePos x="0" y="0"/>
                <wp:positionH relativeFrom="column">
                  <wp:posOffset>0</wp:posOffset>
                </wp:positionH>
                <wp:positionV relativeFrom="paragraph">
                  <wp:posOffset>8751570</wp:posOffset>
                </wp:positionV>
                <wp:extent cx="7096125" cy="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23E3382" id="Shape 165"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0,689.1pt" to="558.75pt,6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" o:allowincell="f" filled="t" strokeweight=".35189mm">
                <v:stroke joinstyle="miter"/>
                <o:lock v:ext="edit" shapetype="f"/>
              </v:line>
            </w:pict>
          </mc:Fallback>
        </mc:AlternateContent>
      </w:r>
      <w:r>
        <w:rPr>
          <w:noProof/>
          <w:sz w:val="20"/>
          <w:szCs w:val="20"/>
        </w:rPr>
        <w:drawing>
          <wp:anchor distT="0" distB="0" distL="114300" distR="114300" simplePos="0" relativeHeight="251695616" behindDoc="1" locked="0" layoutInCell="0" allowOverlap="1">
            <wp:simplePos x="0" y="0"/>
            <wp:positionH relativeFrom="column">
              <wp:posOffset>212090</wp:posOffset>
            </wp:positionH>
            <wp:positionV relativeFrom="paragraph">
              <wp:posOffset>304165</wp:posOffset>
            </wp:positionV>
            <wp:extent cx="4808220" cy="4512945"/>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9">
                      <a:extLst/>
                    </a:blip>
                    <a:srcRect/>
                    <a:stretch>
                      <a:fillRect/>
                    </a:stretch>
                  </pic:blipFill>
                  <pic:spPr bwMode="auto">
                    <a:xfrm>
                      <a:off x="0" y="0"/>
                      <a:ext cx="4808220" cy="4512945"/>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40" w:lineRule="exact"/>
        <w:rPr>
          <w:sz w:val="20"/>
          <w:szCs w:val="20"/>
        </w:rPr>
      </w:pPr>
    </w:p>
    <w:p w:rsidR="00DE4934" w:rsidRDefault="00F04915">
      <w:pPr>
        <w:ind w:right="-19"/>
        <w:jc w:val="center"/>
        <w:rPr>
          <w:sz w:val="20"/>
          <w:szCs w:val="20"/>
        </w:rPr>
      </w:pPr>
      <w:r>
        <w:rPr>
          <w:rFonts w:ascii="Arial" w:eastAsia="Arial" w:hAnsi="Arial" w:cs="Arial"/>
          <w:sz w:val="20"/>
          <w:szCs w:val="20"/>
        </w:rPr>
        <w:t>- 132 -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8" w:name="page47"/>
      <w:bookmarkEnd w:id="28"/>
      <w:r>
        <w:rPr>
          <w:rFonts w:ascii="Arial" w:eastAsia="Arial" w:hAnsi="Arial" w:cs="Arial"/>
          <w:sz w:val="20"/>
          <w:szCs w:val="20"/>
        </w:rPr>
        <w:lastRenderedPageBreak/>
        <w:t>Планирование групп ресурсов и планирования ресурсов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664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476AE78" id="Shape 167"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Wd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3pJiQWDQyr3&#10;kpxAewYfG0Q92F3IAvlon/2T4z8i1thNMQfRT7CxCybDUSEZi92nq91yTIRjclnd1fPFR0o41j4s&#10;6/f5OgbN5awPMX2WzpD80VKtbDYDGjg+xTRBL5Ccjk4rsVValyAc9g86kCPg4LdlndlvYNqSAaUv&#10;6npVqG+K8SVHVdZrHEYlfMJamZauriBoegnikxXYJzQJlJ6+UZ62Z+Mmr7JreydOu3AxFEddfDg/&#10;y/yWXsbl9O+fZ/ML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jWxZ2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400" w:lineRule="exact"/>
        <w:rPr>
          <w:sz w:val="20"/>
          <w:szCs w:val="20"/>
        </w:rPr>
      </w:pPr>
    </w:p>
    <w:p w:rsidR="00DE4934" w:rsidRDefault="00F04915">
      <w:pPr>
        <w:rPr>
          <w:sz w:val="20"/>
          <w:szCs w:val="20"/>
        </w:rPr>
      </w:pPr>
      <w:r>
        <w:rPr>
          <w:rFonts w:ascii="Arial" w:eastAsia="Arial" w:hAnsi="Arial" w:cs="Arial"/>
          <w:sz w:val="40"/>
          <w:szCs w:val="40"/>
        </w:rPr>
        <w:t>Типичный поток данных</w:t>
      </w:r>
    </w:p>
    <w:p w:rsidR="00DE4934" w:rsidRDefault="00F04915">
      <w:pPr>
        <w:spacing w:line="20" w:lineRule="exact"/>
        <w:rPr>
          <w:sz w:val="20"/>
          <w:szCs w:val="20"/>
        </w:rPr>
      </w:pPr>
      <w:r>
        <w:rPr>
          <w:noProof/>
          <w:sz w:val="20"/>
          <w:szCs w:val="20"/>
        </w:rPr>
        <w:drawing>
          <wp:anchor distT="0" distB="0" distL="114300" distR="114300" simplePos="0" relativeHeight="251697664" behindDoc="1" locked="0" layoutInCell="0" allowOverlap="1">
            <wp:simplePos x="0" y="0"/>
            <wp:positionH relativeFrom="column">
              <wp:posOffset>372745</wp:posOffset>
            </wp:positionH>
            <wp:positionV relativeFrom="paragraph">
              <wp:posOffset>282575</wp:posOffset>
            </wp:positionV>
            <wp:extent cx="5867400" cy="381762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0">
                      <a:extLst/>
                    </a:blip>
                    <a:srcRect/>
                    <a:stretch>
                      <a:fillRect/>
                    </a:stretch>
                  </pic:blipFill>
                  <pic:spPr bwMode="auto">
                    <a:xfrm>
                      <a:off x="0" y="0"/>
                      <a:ext cx="5867400" cy="381762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2" w:lineRule="exact"/>
        <w:rPr>
          <w:sz w:val="20"/>
          <w:szCs w:val="20"/>
        </w:rPr>
      </w:pPr>
    </w:p>
    <w:p w:rsidR="00DE4934" w:rsidRDefault="00F04915">
      <w:pPr>
        <w:spacing w:line="264" w:lineRule="auto"/>
        <w:ind w:right="1640"/>
        <w:rPr>
          <w:sz w:val="20"/>
          <w:szCs w:val="20"/>
        </w:rPr>
      </w:pPr>
      <w:r>
        <w:rPr>
          <w:rFonts w:ascii="Arial" w:eastAsia="Arial" w:hAnsi="Arial" w:cs="Arial"/>
          <w:sz w:val="50"/>
          <w:szCs w:val="50"/>
        </w:rPr>
        <w:t>Планирование групп ресурсов и планирования ресурсов</w:t>
      </w:r>
    </w:p>
    <w:p w:rsidR="00DE4934" w:rsidRDefault="00DE4934">
      <w:pPr>
        <w:spacing w:line="267" w:lineRule="exact"/>
        <w:rPr>
          <w:sz w:val="20"/>
          <w:szCs w:val="20"/>
        </w:rPr>
      </w:pPr>
    </w:p>
    <w:p w:rsidR="00DE4934" w:rsidRDefault="00F04915">
      <w:pPr>
        <w:spacing w:line="279" w:lineRule="auto"/>
        <w:jc w:val="both"/>
        <w:rPr>
          <w:sz w:val="20"/>
          <w:szCs w:val="20"/>
        </w:rPr>
      </w:pPr>
      <w:r>
        <w:rPr>
          <w:rFonts w:ascii="Arial" w:eastAsia="Arial" w:hAnsi="Arial" w:cs="Arial"/>
          <w:sz w:val="20"/>
          <w:szCs w:val="20"/>
        </w:rPr>
        <w:t>Планирование группы ресурсов используются для групп планирования ресурсов вместе. Например Группа планирования ресурсов может быть целым завод в то время как планирование ресурсы будут одна площадью завода. Каждое планирование ресурсы могут иметь свой собственный уровень мощности и будут способствовать общей мощности Группы планирования ресурсов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8688" behindDoc="1" locked="0" layoutInCell="0" allowOverlap="1">
                <wp:simplePos x="0" y="0"/>
                <wp:positionH relativeFrom="column">
                  <wp:posOffset>0</wp:posOffset>
                </wp:positionH>
                <wp:positionV relativeFrom="paragraph">
                  <wp:posOffset>2581910</wp:posOffset>
                </wp:positionV>
                <wp:extent cx="7096125" cy="0"/>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99FDFF9" id="Shape 169" o:spid="_x0000_s1026"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0,203.3pt" to="558.75pt,2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AE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24" w:lineRule="exact"/>
        <w:rPr>
          <w:sz w:val="20"/>
          <w:szCs w:val="20"/>
        </w:rPr>
      </w:pPr>
    </w:p>
    <w:p w:rsidR="00DE4934" w:rsidRDefault="00F04915">
      <w:pPr>
        <w:ind w:right="-19"/>
        <w:jc w:val="center"/>
        <w:rPr>
          <w:sz w:val="20"/>
          <w:szCs w:val="20"/>
        </w:rPr>
      </w:pPr>
      <w:r>
        <w:rPr>
          <w:rFonts w:ascii="Arial" w:eastAsia="Arial" w:hAnsi="Arial" w:cs="Arial"/>
          <w:sz w:val="20"/>
          <w:szCs w:val="20"/>
        </w:rPr>
        <w:t>- 133 -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9" w:name="page48"/>
      <w:bookmarkEnd w:id="29"/>
      <w:r>
        <w:rPr>
          <w:rFonts w:ascii="Arial" w:eastAsia="Arial" w:hAnsi="Arial" w:cs="Arial"/>
          <w:sz w:val="20"/>
          <w:szCs w:val="20"/>
        </w:rPr>
        <w:lastRenderedPageBreak/>
        <w:t>Планирование групп ресурсов и планирования ресурсов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971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3F60D98" id="Shape 170"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F8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yX6Y8HgkMq9&#10;JCfQnsHHBlEPdheyQD7aZ//k+I+INXZTzEH0E2zsgslwVEjGYvfparccE+GYXFZ39XzxkRKOtQ/L&#10;+n2+jkFzOetDTJ+lMyR/tFQrm82ABo5PMU3QCySno9NKbJXWJQiH/YMO5Ag4+G1ZZ/YbmLZkQOmL&#10;ul4V6ptifMlRlfUah1EJn7BWpqWrKwiaXoL4ZAX2CU0CpadvlKft2bjJq+za3onTLlwMxVEXH87P&#10;Mr+ll3E5/fvn2fwC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OIKQXy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pPr>
        <w:rPr>
          <w:sz w:val="20"/>
          <w:szCs w:val="20"/>
        </w:rPr>
      </w:pPr>
      <w:r>
        <w:rPr>
          <w:rFonts w:ascii="Arial" w:eastAsia="Arial" w:hAnsi="Arial" w:cs="Arial"/>
          <w:sz w:val="20"/>
          <w:szCs w:val="20"/>
        </w:rPr>
        <w:t>Например:</w:t>
      </w:r>
    </w:p>
    <w:p w:rsidR="00DE4934" w:rsidRDefault="00F04915">
      <w:pPr>
        <w:spacing w:line="20" w:lineRule="exact"/>
        <w:rPr>
          <w:sz w:val="20"/>
          <w:szCs w:val="20"/>
        </w:rPr>
      </w:pPr>
      <w:r>
        <w:rPr>
          <w:noProof/>
          <w:sz w:val="20"/>
          <w:szCs w:val="20"/>
        </w:rPr>
        <w:drawing>
          <wp:anchor distT="0" distB="0" distL="114300" distR="114300" simplePos="0" relativeHeight="251700736" behindDoc="1" locked="0" layoutInCell="0" allowOverlap="1">
            <wp:simplePos x="0" y="0"/>
            <wp:positionH relativeFrom="column">
              <wp:posOffset>365125</wp:posOffset>
            </wp:positionH>
            <wp:positionV relativeFrom="paragraph">
              <wp:posOffset>327660</wp:posOffset>
            </wp:positionV>
            <wp:extent cx="3247390" cy="3312795"/>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1">
                      <a:extLst/>
                    </a:blip>
                    <a:srcRect/>
                    <a:stretch>
                      <a:fillRect/>
                    </a:stretch>
                  </pic:blipFill>
                  <pic:spPr bwMode="auto">
                    <a:xfrm>
                      <a:off x="0" y="0"/>
                      <a:ext cx="3247390" cy="331279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45" w:lineRule="exact"/>
        <w:rPr>
          <w:sz w:val="20"/>
          <w:szCs w:val="20"/>
        </w:rPr>
      </w:pPr>
    </w:p>
    <w:p w:rsidR="00DE4934" w:rsidRDefault="00F04915" w:rsidP="00EF5F79">
      <w:pPr>
        <w:numPr>
          <w:ilvl w:val="0"/>
          <w:numId w:val="50"/>
        </w:numPr>
        <w:tabs>
          <w:tab w:val="left" w:pos="600"/>
        </w:tabs>
        <w:ind w:left="600" w:hanging="225"/>
        <w:rPr>
          <w:rFonts w:ascii="Wingdings" w:eastAsia="Wingdings" w:hAnsi="Wingdings" w:cs="Wingdings"/>
          <w:sz w:val="10"/>
          <w:szCs w:val="10"/>
        </w:rPr>
      </w:pPr>
      <w:r>
        <w:rPr>
          <w:rFonts w:ascii="Arial" w:eastAsia="Arial" w:hAnsi="Arial" w:cs="Arial"/>
          <w:sz w:val="20"/>
          <w:szCs w:val="20"/>
        </w:rPr>
        <w:t>Эта группа планирования ресурсов может быть компания группы Level, но это может быть просто раздел завода.</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50"/>
        </w:numPr>
        <w:tabs>
          <w:tab w:val="left" w:pos="600"/>
        </w:tabs>
        <w:ind w:left="600" w:hanging="225"/>
        <w:rPr>
          <w:rFonts w:ascii="Wingdings" w:eastAsia="Wingdings" w:hAnsi="Wingdings" w:cs="Wingdings"/>
          <w:sz w:val="10"/>
          <w:szCs w:val="10"/>
        </w:rPr>
      </w:pPr>
      <w:r>
        <w:rPr>
          <w:rFonts w:ascii="Arial" w:eastAsia="Arial" w:hAnsi="Arial" w:cs="Arial"/>
          <w:sz w:val="20"/>
          <w:szCs w:val="20"/>
        </w:rPr>
        <w:t>Эта группа планирования ресурсов содержит 2 планирования ресурсов.</w:t>
      </w:r>
    </w:p>
    <w:p w:rsidR="00DE4934" w:rsidRDefault="00DE4934">
      <w:pPr>
        <w:spacing w:line="40" w:lineRule="exact"/>
        <w:rPr>
          <w:sz w:val="20"/>
          <w:szCs w:val="20"/>
        </w:rPr>
      </w:pPr>
    </w:p>
    <w:p w:rsidR="00DE4934" w:rsidRDefault="00F04915">
      <w:pPr>
        <w:ind w:left="640"/>
        <w:rPr>
          <w:sz w:val="20"/>
          <w:szCs w:val="20"/>
        </w:rPr>
      </w:pPr>
      <w:r>
        <w:rPr>
          <w:rFonts w:ascii="Arial" w:eastAsia="Arial" w:hAnsi="Arial" w:cs="Arial"/>
          <w:sz w:val="20"/>
          <w:szCs w:val="20"/>
        </w:rPr>
        <w:t>Каждый из них может быть индивидуальный завод или индивидуальная производственная линия.</w:t>
      </w:r>
    </w:p>
    <w:p w:rsidR="00DE4934" w:rsidRDefault="00DE4934">
      <w:pPr>
        <w:spacing w:line="29" w:lineRule="exact"/>
        <w:rPr>
          <w:sz w:val="20"/>
          <w:szCs w:val="20"/>
        </w:rPr>
      </w:pPr>
    </w:p>
    <w:p w:rsidR="00DE4934" w:rsidRDefault="00F04915" w:rsidP="00EF5F79">
      <w:pPr>
        <w:numPr>
          <w:ilvl w:val="0"/>
          <w:numId w:val="51"/>
        </w:numPr>
        <w:tabs>
          <w:tab w:val="left" w:pos="600"/>
        </w:tabs>
        <w:spacing w:line="273" w:lineRule="auto"/>
        <w:ind w:left="600" w:right="80" w:hanging="225"/>
        <w:rPr>
          <w:rFonts w:ascii="Wingdings" w:eastAsia="Wingdings" w:hAnsi="Wingdings" w:cs="Wingdings"/>
          <w:sz w:val="10"/>
          <w:szCs w:val="10"/>
        </w:rPr>
      </w:pPr>
      <w:r>
        <w:rPr>
          <w:rFonts w:ascii="Arial" w:eastAsia="Arial" w:hAnsi="Arial" w:cs="Arial"/>
          <w:sz w:val="20"/>
          <w:szCs w:val="20"/>
        </w:rPr>
        <w:t>Емкость ресурса планирования может быть составлена ​​из имеющихся возможностей в течение ряда производственных линий на заводе или может быть способностью к отдельной производственной линии.</w:t>
      </w:r>
    </w:p>
    <w:p w:rsidR="00DE4934" w:rsidRDefault="00F04915" w:rsidP="00EF5F79">
      <w:pPr>
        <w:numPr>
          <w:ilvl w:val="0"/>
          <w:numId w:val="51"/>
        </w:numPr>
        <w:tabs>
          <w:tab w:val="left" w:pos="600"/>
        </w:tabs>
        <w:ind w:left="600" w:hanging="225"/>
        <w:rPr>
          <w:rFonts w:ascii="Wingdings" w:eastAsia="Wingdings" w:hAnsi="Wingdings" w:cs="Wingdings"/>
          <w:sz w:val="10"/>
          <w:szCs w:val="10"/>
        </w:rPr>
      </w:pPr>
      <w:r>
        <w:rPr>
          <w:rFonts w:ascii="Arial" w:eastAsia="Arial" w:hAnsi="Arial" w:cs="Arial"/>
          <w:sz w:val="20"/>
          <w:szCs w:val="20"/>
        </w:rPr>
        <w:t>Общая доступная мощность составляет в общей сложности имеющихся возможностей каждого из планирования ресурсов.</w:t>
      </w:r>
    </w:p>
    <w:p w:rsidR="00DE4934" w:rsidRDefault="00DE4934">
      <w:pPr>
        <w:spacing w:line="194" w:lineRule="exact"/>
        <w:rPr>
          <w:sz w:val="20"/>
          <w:szCs w:val="20"/>
        </w:rPr>
      </w:pPr>
    </w:p>
    <w:p w:rsidR="00DE4934" w:rsidRDefault="00F04915">
      <w:pPr>
        <w:spacing w:line="277" w:lineRule="auto"/>
        <w:ind w:right="560"/>
        <w:rPr>
          <w:sz w:val="20"/>
          <w:szCs w:val="20"/>
        </w:rPr>
      </w:pPr>
      <w:r>
        <w:rPr>
          <w:rFonts w:ascii="Arial" w:eastAsia="Arial" w:hAnsi="Arial" w:cs="Arial"/>
          <w:sz w:val="20"/>
          <w:szCs w:val="20"/>
        </w:rPr>
        <w:t>Если планирование ресурсов 1 требует дополнительных мощностей и планирования ресурсов 2 не используется имеющийся потенциал, планирование ресурсов 1 может использовать оставшиеся мощности в группе планирования ресурсов.</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В приведенном ниже примере, рассмотрим</w:t>
      </w:r>
    </w:p>
    <w:p w:rsidR="00DE4934" w:rsidRDefault="00DE4934">
      <w:pPr>
        <w:spacing w:line="190" w:lineRule="exact"/>
        <w:rPr>
          <w:sz w:val="20"/>
          <w:szCs w:val="20"/>
        </w:rPr>
      </w:pPr>
    </w:p>
    <w:p w:rsidR="00DE4934" w:rsidRDefault="00F04915" w:rsidP="00EF5F79">
      <w:pPr>
        <w:numPr>
          <w:ilvl w:val="0"/>
          <w:numId w:val="52"/>
        </w:numPr>
        <w:tabs>
          <w:tab w:val="left" w:pos="600"/>
        </w:tabs>
        <w:ind w:left="600" w:hanging="225"/>
        <w:rPr>
          <w:rFonts w:ascii="Wingdings" w:eastAsia="Wingdings" w:hAnsi="Wingdings" w:cs="Wingdings"/>
          <w:sz w:val="10"/>
          <w:szCs w:val="10"/>
        </w:rPr>
      </w:pPr>
      <w:r>
        <w:rPr>
          <w:rFonts w:ascii="Arial" w:eastAsia="Arial" w:hAnsi="Arial" w:cs="Arial"/>
          <w:sz w:val="20"/>
          <w:szCs w:val="20"/>
        </w:rPr>
        <w:t>Емкость для каждого ресурса планирования является 6.</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52"/>
        </w:numPr>
        <w:tabs>
          <w:tab w:val="left" w:pos="600"/>
        </w:tabs>
        <w:ind w:left="600" w:hanging="225"/>
        <w:rPr>
          <w:rFonts w:ascii="Wingdings" w:eastAsia="Wingdings" w:hAnsi="Wingdings" w:cs="Wingdings"/>
          <w:sz w:val="10"/>
          <w:szCs w:val="10"/>
        </w:rPr>
      </w:pPr>
      <w:r>
        <w:rPr>
          <w:rFonts w:ascii="Arial" w:eastAsia="Arial" w:hAnsi="Arial" w:cs="Arial"/>
          <w:sz w:val="20"/>
          <w:szCs w:val="20"/>
        </w:rPr>
        <w:t>Емкость для общего планирования группы ресурсов, поэтому 12.</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701760" behindDoc="1" locked="0" layoutInCell="0" allowOverlap="1">
                <wp:simplePos x="0" y="0"/>
                <wp:positionH relativeFrom="column">
                  <wp:posOffset>0</wp:posOffset>
                </wp:positionH>
                <wp:positionV relativeFrom="paragraph">
                  <wp:posOffset>2614295</wp:posOffset>
                </wp:positionV>
                <wp:extent cx="7096125" cy="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F377A03" id="Shape 172" o:spid="_x0000_s1026"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0,205.85pt" to="558.75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75" w:lineRule="exact"/>
        <w:rPr>
          <w:sz w:val="20"/>
          <w:szCs w:val="20"/>
        </w:rPr>
      </w:pPr>
    </w:p>
    <w:p w:rsidR="00DE4934" w:rsidRPr="009E6275" w:rsidRDefault="00F04915">
      <w:pPr>
        <w:ind w:right="-19"/>
        <w:jc w:val="center"/>
        <w:rPr>
          <w:sz w:val="20"/>
          <w:szCs w:val="20"/>
          <w:lang w:val="en-US"/>
        </w:rPr>
      </w:pPr>
      <w:r w:rsidRPr="009E6275">
        <w:rPr>
          <w:rFonts w:ascii="Arial" w:eastAsia="Arial" w:hAnsi="Arial" w:cs="Arial"/>
          <w:sz w:val="20"/>
          <w:szCs w:val="20"/>
          <w:lang w:val="en-US"/>
        </w:rPr>
        <w:lastRenderedPageBreak/>
        <w:t>- 134 -</w:t>
      </w:r>
    </w:p>
    <w:p w:rsidR="00DE4934" w:rsidRPr="009E6275" w:rsidRDefault="00DE4934">
      <w:pPr>
        <w:rPr>
          <w:lang w:val="en-US"/>
        </w:rPr>
        <w:sectPr w:rsidR="00DE4934" w:rsidRPr="009E6275">
          <w:type w:val="continuous"/>
          <w:pgSz w:w="11900" w:h="16838"/>
          <w:pgMar w:top="837" w:right="386" w:bottom="56" w:left="360" w:header="0" w:footer="0" w:gutter="0"/>
          <w:cols w:space="720" w:equalWidth="0">
            <w:col w:w="11160"/>
          </w:cols>
        </w:sectPr>
      </w:pPr>
    </w:p>
    <w:p w:rsidR="00DE4934" w:rsidRPr="009E6275" w:rsidRDefault="00F04915">
      <w:pPr>
        <w:jc w:val="right"/>
        <w:rPr>
          <w:sz w:val="20"/>
          <w:szCs w:val="20"/>
          <w:lang w:val="en-US"/>
        </w:rPr>
      </w:pPr>
      <w:bookmarkStart w:id="30" w:name="page49"/>
      <w:bookmarkEnd w:id="30"/>
      <w:r w:rsidRPr="009E6275">
        <w:rPr>
          <w:rFonts w:ascii="Arial" w:eastAsia="Arial" w:hAnsi="Arial" w:cs="Arial"/>
          <w:sz w:val="20"/>
          <w:szCs w:val="20"/>
          <w:lang w:val="en-US"/>
        </w:rPr>
        <w:lastRenderedPageBreak/>
        <w:t xml:space="preserve">MPS </w:t>
      </w:r>
      <w:r>
        <w:rPr>
          <w:rFonts w:ascii="Arial" w:eastAsia="Arial" w:hAnsi="Arial" w:cs="Arial"/>
          <w:sz w:val="20"/>
          <w:szCs w:val="20"/>
        </w:rPr>
        <w:t>Расчет</w:t>
      </w:r>
    </w:p>
    <w:p w:rsidR="00DE4934" w:rsidRPr="009E6275" w:rsidRDefault="00F04915">
      <w:pPr>
        <w:spacing w:line="20" w:lineRule="exact"/>
        <w:rPr>
          <w:sz w:val="20"/>
          <w:szCs w:val="20"/>
          <w:lang w:val="en-US"/>
        </w:rPr>
      </w:pPr>
      <w:r>
        <w:rPr>
          <w:noProof/>
          <w:sz w:val="20"/>
          <w:szCs w:val="20"/>
        </w:rPr>
        <mc:AlternateContent>
          <mc:Choice Requires="wps">
            <w:drawing>
              <wp:anchor distT="0" distB="0" distL="114300" distR="114300" simplePos="0" relativeHeight="251702784" behindDoc="1" locked="0" layoutInCell="0" allowOverlap="1">
                <wp:simplePos x="0" y="0"/>
                <wp:positionH relativeFrom="column">
                  <wp:posOffset>0</wp:posOffset>
                </wp:positionH>
                <wp:positionV relativeFrom="paragraph">
                  <wp:posOffset>20320</wp:posOffset>
                </wp:positionV>
                <wp:extent cx="7096125" cy="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AB7B99C" id="Shape 173"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KT1V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703808" behindDoc="1" locked="0" layoutInCell="0" allowOverlap="1">
            <wp:simplePos x="0" y="0"/>
            <wp:positionH relativeFrom="column">
              <wp:posOffset>231775</wp:posOffset>
            </wp:positionH>
            <wp:positionV relativeFrom="paragraph">
              <wp:posOffset>640715</wp:posOffset>
            </wp:positionV>
            <wp:extent cx="5960110" cy="197485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2">
                      <a:extLst/>
                    </a:blip>
                    <a:srcRect/>
                    <a:stretch>
                      <a:fillRect/>
                    </a:stretch>
                  </pic:blipFill>
                  <pic:spPr bwMode="auto">
                    <a:xfrm>
                      <a:off x="0" y="0"/>
                      <a:ext cx="5960110" cy="1974850"/>
                    </a:xfrm>
                    <a:prstGeom prst="rect">
                      <a:avLst/>
                    </a:prstGeom>
                    <a:noFill/>
                  </pic:spPr>
                </pic:pic>
              </a:graphicData>
            </a:graphic>
          </wp:anchor>
        </w:drawing>
      </w: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22" w:lineRule="exact"/>
        <w:rPr>
          <w:sz w:val="20"/>
          <w:szCs w:val="20"/>
          <w:lang w:val="en-US"/>
        </w:rPr>
      </w:pPr>
    </w:p>
    <w:p w:rsidR="00DE4934" w:rsidRPr="009E6275" w:rsidRDefault="00F04915">
      <w:pPr>
        <w:rPr>
          <w:sz w:val="20"/>
          <w:szCs w:val="20"/>
          <w:lang w:val="en-US"/>
        </w:rPr>
      </w:pPr>
      <w:r w:rsidRPr="009E6275">
        <w:rPr>
          <w:rFonts w:ascii="Arial" w:eastAsia="Arial" w:hAnsi="Arial" w:cs="Arial"/>
          <w:sz w:val="50"/>
          <w:szCs w:val="50"/>
          <w:lang w:val="en-US"/>
        </w:rPr>
        <w:t xml:space="preserve">MPS </w:t>
      </w:r>
      <w:r>
        <w:rPr>
          <w:rFonts w:ascii="Arial" w:eastAsia="Arial" w:hAnsi="Arial" w:cs="Arial"/>
          <w:sz w:val="50"/>
          <w:szCs w:val="50"/>
        </w:rPr>
        <w:t>Расчет</w:t>
      </w:r>
    </w:p>
    <w:p w:rsidR="00DE4934" w:rsidRPr="009E6275" w:rsidRDefault="00DE4934">
      <w:pPr>
        <w:spacing w:line="313" w:lineRule="exact"/>
        <w:rPr>
          <w:sz w:val="20"/>
          <w:szCs w:val="20"/>
          <w:lang w:val="en-US"/>
        </w:rPr>
      </w:pPr>
    </w:p>
    <w:p w:rsidR="00B0560E" w:rsidRPr="009E6275" w:rsidRDefault="00B0560E" w:rsidP="00B0560E">
      <w:pPr>
        <w:rPr>
          <w:sz w:val="20"/>
          <w:szCs w:val="20"/>
          <w:lang w:val="en-US"/>
        </w:rPr>
      </w:pPr>
      <w:r w:rsidRPr="009E6275">
        <w:rPr>
          <w:rFonts w:ascii="Arial" w:eastAsia="Arial" w:hAnsi="Arial" w:cs="Arial"/>
          <w:sz w:val="40"/>
          <w:szCs w:val="40"/>
          <w:lang w:val="en-US"/>
        </w:rPr>
        <w:t>Make to Stock</w:t>
      </w:r>
    </w:p>
    <w:p w:rsidR="00DE4934" w:rsidRPr="009E6275" w:rsidRDefault="00DE4934">
      <w:pPr>
        <w:spacing w:line="125" w:lineRule="exact"/>
        <w:rPr>
          <w:sz w:val="20"/>
          <w:szCs w:val="20"/>
          <w:lang w:val="en-US"/>
        </w:rPr>
      </w:pPr>
    </w:p>
    <w:p w:rsidR="00DE4934" w:rsidRDefault="00F04915">
      <w:pPr>
        <w:spacing w:line="277" w:lineRule="auto"/>
        <w:ind w:right="300"/>
        <w:rPr>
          <w:sz w:val="20"/>
          <w:szCs w:val="20"/>
        </w:rPr>
      </w:pPr>
      <w:r>
        <w:rPr>
          <w:rFonts w:ascii="Arial" w:eastAsia="Arial" w:hAnsi="Arial" w:cs="Arial"/>
          <w:sz w:val="20"/>
          <w:szCs w:val="20"/>
        </w:rPr>
        <w:t>Сделать на складе планируется вперед. Для этих элементов Preactor рассчитает значение MPS на дату открытия каждого периода планирования с самого начала и до конца горизонта планирования.</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Триггер для значения MPS, чтобы быть сгенерирован иллюстрируется с помощью следующего псевдокода:</w:t>
      </w:r>
    </w:p>
    <w:p w:rsidR="00DE4934" w:rsidRDefault="00F04915">
      <w:pPr>
        <w:spacing w:line="20" w:lineRule="exact"/>
        <w:rPr>
          <w:sz w:val="20"/>
          <w:szCs w:val="20"/>
        </w:rPr>
      </w:pPr>
      <w:r>
        <w:rPr>
          <w:noProof/>
          <w:sz w:val="20"/>
          <w:szCs w:val="20"/>
        </w:rPr>
        <w:drawing>
          <wp:anchor distT="0" distB="0" distL="114300" distR="114300" simplePos="0" relativeHeight="251704832" behindDoc="1" locked="0" layoutInCell="0" allowOverlap="1">
            <wp:simplePos x="0" y="0"/>
            <wp:positionH relativeFrom="column">
              <wp:posOffset>-18415</wp:posOffset>
            </wp:positionH>
            <wp:positionV relativeFrom="paragraph">
              <wp:posOffset>93980</wp:posOffset>
            </wp:positionV>
            <wp:extent cx="7134225" cy="135763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3">
                      <a:extLst/>
                    </a:blip>
                    <a:srcRect/>
                    <a:stretch>
                      <a:fillRect/>
                    </a:stretch>
                  </pic:blipFill>
                  <pic:spPr bwMode="auto">
                    <a:xfrm>
                      <a:off x="0" y="0"/>
                      <a:ext cx="7134225" cy="135763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3" w:lineRule="exact"/>
        <w:rPr>
          <w:sz w:val="20"/>
          <w:szCs w:val="20"/>
        </w:rPr>
      </w:pPr>
    </w:p>
    <w:p w:rsidR="00B0560E" w:rsidRPr="00B0560E" w:rsidRDefault="00B0560E" w:rsidP="00B0560E">
      <w:pPr>
        <w:ind w:left="280"/>
        <w:rPr>
          <w:sz w:val="20"/>
          <w:szCs w:val="20"/>
          <w:lang w:val="en-US"/>
        </w:rPr>
      </w:pPr>
      <w:r w:rsidRPr="00B0560E">
        <w:rPr>
          <w:rFonts w:ascii="Courier New" w:eastAsia="Courier New" w:hAnsi="Courier New" w:cs="Courier New"/>
          <w:sz w:val="20"/>
          <w:szCs w:val="20"/>
          <w:lang w:val="en-US"/>
        </w:rPr>
        <w:t>If (Opening stock- demand) &lt; Min stock Then</w:t>
      </w:r>
    </w:p>
    <w:p w:rsidR="00B0560E" w:rsidRPr="00B0560E" w:rsidRDefault="00B0560E" w:rsidP="00B0560E">
      <w:pPr>
        <w:spacing w:line="108" w:lineRule="exact"/>
        <w:rPr>
          <w:sz w:val="20"/>
          <w:szCs w:val="20"/>
          <w:lang w:val="en-US"/>
        </w:rPr>
      </w:pPr>
    </w:p>
    <w:p w:rsidR="00B0560E" w:rsidRPr="00B0560E" w:rsidRDefault="00B0560E" w:rsidP="00B0560E">
      <w:pPr>
        <w:ind w:left="880"/>
        <w:rPr>
          <w:sz w:val="20"/>
          <w:szCs w:val="20"/>
          <w:lang w:val="en-US"/>
        </w:rPr>
      </w:pPr>
      <w:r w:rsidRPr="00B0560E">
        <w:rPr>
          <w:rFonts w:ascii="Courier New" w:eastAsia="Courier New" w:hAnsi="Courier New" w:cs="Courier New"/>
          <w:sz w:val="20"/>
          <w:szCs w:val="20"/>
          <w:lang w:val="en-US"/>
        </w:rPr>
        <w:t>Volume should be made.</w:t>
      </w:r>
    </w:p>
    <w:p w:rsidR="00B0560E" w:rsidRPr="00B0560E" w:rsidRDefault="00B0560E" w:rsidP="00B0560E">
      <w:pPr>
        <w:spacing w:line="28" w:lineRule="exact"/>
        <w:rPr>
          <w:sz w:val="20"/>
          <w:szCs w:val="20"/>
          <w:lang w:val="en-US"/>
        </w:rPr>
      </w:pPr>
    </w:p>
    <w:p w:rsidR="00B0560E" w:rsidRPr="00B0560E" w:rsidRDefault="00B0560E" w:rsidP="00B0560E">
      <w:pPr>
        <w:ind w:left="880"/>
        <w:rPr>
          <w:sz w:val="20"/>
          <w:szCs w:val="20"/>
          <w:lang w:val="en-US"/>
        </w:rPr>
      </w:pPr>
      <w:r w:rsidRPr="00B0560E">
        <w:rPr>
          <w:rFonts w:ascii="Courier New" w:eastAsia="Courier New" w:hAnsi="Courier New" w:cs="Courier New"/>
          <w:sz w:val="20"/>
          <w:szCs w:val="20"/>
          <w:lang w:val="en-US"/>
        </w:rPr>
        <w:t>MPS = Target Stock level - Opening stock + Demand</w:t>
      </w:r>
    </w:p>
    <w:p w:rsidR="00B0560E" w:rsidRPr="00B0560E" w:rsidRDefault="00B0560E" w:rsidP="00B0560E">
      <w:pPr>
        <w:spacing w:line="28" w:lineRule="exact"/>
        <w:rPr>
          <w:sz w:val="20"/>
          <w:szCs w:val="20"/>
          <w:lang w:val="en-US"/>
        </w:rPr>
      </w:pPr>
    </w:p>
    <w:p w:rsidR="00B0560E" w:rsidRPr="00B0560E" w:rsidRDefault="00B0560E" w:rsidP="00B0560E">
      <w:pPr>
        <w:ind w:left="280"/>
        <w:rPr>
          <w:sz w:val="20"/>
          <w:szCs w:val="20"/>
          <w:lang w:val="en-US"/>
        </w:rPr>
      </w:pPr>
      <w:r w:rsidRPr="00B0560E">
        <w:rPr>
          <w:rFonts w:ascii="Courier New" w:eastAsia="Courier New" w:hAnsi="Courier New" w:cs="Courier New"/>
          <w:sz w:val="20"/>
          <w:szCs w:val="20"/>
          <w:lang w:val="en-US"/>
        </w:rPr>
        <w:t>Else</w:t>
      </w:r>
    </w:p>
    <w:p w:rsidR="00B0560E" w:rsidRPr="00B0560E" w:rsidRDefault="00B0560E" w:rsidP="00B0560E">
      <w:pPr>
        <w:spacing w:line="28" w:lineRule="exact"/>
        <w:rPr>
          <w:sz w:val="20"/>
          <w:szCs w:val="20"/>
          <w:lang w:val="en-US"/>
        </w:rPr>
      </w:pPr>
    </w:p>
    <w:p w:rsidR="00B0560E" w:rsidRPr="00B0560E" w:rsidRDefault="00B0560E" w:rsidP="00B0560E">
      <w:pPr>
        <w:ind w:left="880"/>
        <w:rPr>
          <w:sz w:val="20"/>
          <w:szCs w:val="20"/>
          <w:lang w:val="en-US"/>
        </w:rPr>
      </w:pPr>
      <w:r w:rsidRPr="00B0560E">
        <w:rPr>
          <w:rFonts w:ascii="Courier New" w:eastAsia="Courier New" w:hAnsi="Courier New" w:cs="Courier New"/>
          <w:sz w:val="20"/>
          <w:szCs w:val="20"/>
          <w:lang w:val="en-US"/>
        </w:rPr>
        <w:t>No MPS volume is required.</w:t>
      </w:r>
    </w:p>
    <w:p w:rsidR="00B0560E" w:rsidRPr="00B0560E" w:rsidRDefault="00B0560E" w:rsidP="00B0560E">
      <w:pPr>
        <w:spacing w:line="28" w:lineRule="exact"/>
        <w:rPr>
          <w:sz w:val="20"/>
          <w:szCs w:val="20"/>
          <w:lang w:val="en-US"/>
        </w:rPr>
      </w:pPr>
    </w:p>
    <w:p w:rsidR="00B0560E" w:rsidRDefault="00B0560E" w:rsidP="00B0560E">
      <w:pPr>
        <w:ind w:left="880"/>
        <w:rPr>
          <w:sz w:val="20"/>
          <w:szCs w:val="20"/>
        </w:rPr>
      </w:pPr>
      <w:r>
        <w:rPr>
          <w:rFonts w:ascii="Courier New" w:eastAsia="Courier New" w:hAnsi="Courier New" w:cs="Courier New"/>
          <w:sz w:val="20"/>
          <w:szCs w:val="20"/>
        </w:rPr>
        <w:t>MPS =0</w:t>
      </w:r>
    </w:p>
    <w:p w:rsidR="00DE4934" w:rsidRDefault="00DE4934">
      <w:pPr>
        <w:spacing w:line="388" w:lineRule="exact"/>
        <w:rPr>
          <w:sz w:val="20"/>
          <w:szCs w:val="20"/>
        </w:rPr>
      </w:pPr>
    </w:p>
    <w:p w:rsidR="00DE4934" w:rsidRDefault="00F04915">
      <w:pPr>
        <w:rPr>
          <w:sz w:val="20"/>
          <w:szCs w:val="20"/>
        </w:rPr>
      </w:pPr>
      <w:r>
        <w:rPr>
          <w:rFonts w:ascii="Arial" w:eastAsia="Arial" w:hAnsi="Arial" w:cs="Arial"/>
          <w:sz w:val="40"/>
          <w:szCs w:val="40"/>
        </w:rPr>
        <w:t>Значение MPS</w:t>
      </w:r>
    </w:p>
    <w:p w:rsidR="00DE4934" w:rsidRDefault="00DE4934">
      <w:pPr>
        <w:spacing w:line="125" w:lineRule="exact"/>
        <w:rPr>
          <w:sz w:val="20"/>
          <w:szCs w:val="20"/>
        </w:rPr>
      </w:pPr>
    </w:p>
    <w:p w:rsidR="00DE4934" w:rsidRDefault="00F04915">
      <w:pPr>
        <w:spacing w:line="279" w:lineRule="auto"/>
        <w:ind w:right="140"/>
        <w:rPr>
          <w:sz w:val="20"/>
          <w:szCs w:val="20"/>
        </w:rPr>
      </w:pPr>
      <w:r>
        <w:rPr>
          <w:rFonts w:ascii="Arial" w:eastAsia="Arial" w:hAnsi="Arial" w:cs="Arial"/>
          <w:sz w:val="20"/>
          <w:szCs w:val="20"/>
        </w:rPr>
        <w:t>Есть два основных фактора, которые влияют на значение MPS. Это минимальное и целевые уровни акций. Основы расчета являются то, что если закрыть запас для данного элемента упадет до меньше минимального уровня запаса (при условии не более производятся), то цель будет закрыть это ведро с уровнем запаса, который находится на мишени.</w:t>
      </w:r>
    </w:p>
    <w:p w:rsidR="00DE4934" w:rsidRDefault="00DE4934">
      <w:pPr>
        <w:spacing w:line="143" w:lineRule="exact"/>
        <w:rPr>
          <w:sz w:val="20"/>
          <w:szCs w:val="20"/>
        </w:rPr>
      </w:pPr>
    </w:p>
    <w:p w:rsidR="00DE4934" w:rsidRDefault="00F04915">
      <w:pPr>
        <w:spacing w:line="279" w:lineRule="auto"/>
        <w:ind w:right="380"/>
        <w:jc w:val="both"/>
        <w:rPr>
          <w:sz w:val="20"/>
          <w:szCs w:val="20"/>
        </w:rPr>
      </w:pPr>
      <w:r>
        <w:rPr>
          <w:rFonts w:ascii="Arial" w:eastAsia="Arial" w:hAnsi="Arial" w:cs="Arial"/>
          <w:sz w:val="20"/>
          <w:szCs w:val="20"/>
        </w:rPr>
        <w:t>Цель и минимальный уровень запасов, оба рассчитаны от минимальных дней покрова и целевых дней полого покрова. Они могут быть либо десятичных значений или целых чисел. Основное правило обоих этих полей является то, что ни один не может быть меньше нуля. Однако, значение, равное нулю, полностью справедливо для любого минимального или целевых дней крышки.</w:t>
      </w:r>
    </w:p>
    <w:p w:rsidR="00DE4934" w:rsidRDefault="00DE4934">
      <w:pPr>
        <w:spacing w:line="143" w:lineRule="exact"/>
        <w:rPr>
          <w:sz w:val="20"/>
          <w:szCs w:val="20"/>
        </w:rPr>
      </w:pPr>
    </w:p>
    <w:p w:rsidR="00DE4934" w:rsidRDefault="00F04915">
      <w:pPr>
        <w:spacing w:line="277" w:lineRule="auto"/>
        <w:ind w:right="640"/>
        <w:rPr>
          <w:sz w:val="20"/>
          <w:szCs w:val="20"/>
        </w:rPr>
      </w:pPr>
      <w:r>
        <w:rPr>
          <w:rFonts w:ascii="Arial" w:eastAsia="Arial" w:hAnsi="Arial" w:cs="Arial"/>
          <w:sz w:val="20"/>
          <w:szCs w:val="20"/>
        </w:rPr>
        <w:t>Существует вариант, который позволяет пользователю вводить абсолютные значения как для минимального и целевого уровня запасов. Это вместо расчетного количества.</w:t>
      </w:r>
    </w:p>
    <w:p w:rsidR="00DE4934" w:rsidRDefault="00DE4934">
      <w:pPr>
        <w:spacing w:line="144" w:lineRule="exact"/>
        <w:rPr>
          <w:sz w:val="20"/>
          <w:szCs w:val="20"/>
        </w:rPr>
      </w:pPr>
    </w:p>
    <w:p w:rsidR="00DE4934" w:rsidRDefault="00F04915">
      <w:pPr>
        <w:spacing w:line="280" w:lineRule="auto"/>
        <w:ind w:right="60"/>
        <w:rPr>
          <w:sz w:val="20"/>
          <w:szCs w:val="20"/>
        </w:rPr>
      </w:pPr>
      <w:r>
        <w:rPr>
          <w:rFonts w:ascii="Arial" w:eastAsia="Arial" w:hAnsi="Arial" w:cs="Arial"/>
          <w:sz w:val="20"/>
          <w:szCs w:val="20"/>
        </w:rPr>
        <w:t>Когда условия таковы, что значение MPS, требуется для поддержания уровня запасов по элементу, Preactor будет генерировать значение MPS соблюдая при этом минимальный порядок и порядок кратных для данного элемента. Если триггер происходит на нерабочий день макияжем (как определено в календаре), то Preactor будет тест, чтобы увидеть, если значение MPS нуля заставит элемент идти в отрицательную позицию акций. Система может быть сконфигурирована либо генерировать значение MPS, которая возвращает уровень запасов элемента на его целевой акцию, или допустить дефицит. См GMPSENABLEMAKEDAYOVERRIDE для получения дополнительной информации.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705856" behindDoc="1" locked="0" layoutInCell="0" allowOverlap="1">
                <wp:simplePos x="0" y="0"/>
                <wp:positionH relativeFrom="column">
                  <wp:posOffset>0</wp:posOffset>
                </wp:positionH>
                <wp:positionV relativeFrom="paragraph">
                  <wp:posOffset>358140</wp:posOffset>
                </wp:positionV>
                <wp:extent cx="7096125" cy="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83492E3" id="Shape 176"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0,28.2pt" to="558.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ygp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22" w:lineRule="exact"/>
        <w:rPr>
          <w:sz w:val="20"/>
          <w:szCs w:val="20"/>
        </w:rPr>
      </w:pPr>
    </w:p>
    <w:p w:rsidR="00DE4934" w:rsidRDefault="00F04915">
      <w:pPr>
        <w:jc w:val="center"/>
        <w:rPr>
          <w:sz w:val="20"/>
          <w:szCs w:val="20"/>
        </w:rPr>
      </w:pPr>
      <w:r>
        <w:rPr>
          <w:rFonts w:ascii="Arial" w:eastAsia="Arial" w:hAnsi="Arial" w:cs="Arial"/>
          <w:sz w:val="20"/>
          <w:szCs w:val="20"/>
        </w:rPr>
        <w:t>- 135 -</w:t>
      </w:r>
    </w:p>
    <w:p w:rsidR="00DE4934" w:rsidRDefault="00DE4934">
      <w:pPr>
        <w:sectPr w:rsidR="00DE4934">
          <w:type w:val="continuous"/>
          <w:pgSz w:w="11900" w:h="16838"/>
          <w:pgMar w:top="837" w:right="366" w:bottom="56" w:left="360" w:header="0" w:footer="0" w:gutter="0"/>
          <w:cols w:space="720" w:equalWidth="0">
            <w:col w:w="11180"/>
          </w:cols>
        </w:sectPr>
      </w:pPr>
    </w:p>
    <w:p w:rsidR="00DE4934" w:rsidRDefault="00F04915">
      <w:pPr>
        <w:ind w:left="9760"/>
        <w:rPr>
          <w:sz w:val="20"/>
          <w:szCs w:val="20"/>
        </w:rPr>
      </w:pPr>
      <w:bookmarkStart w:id="31" w:name="page50"/>
      <w:bookmarkEnd w:id="31"/>
      <w:r>
        <w:rPr>
          <w:rFonts w:ascii="Arial" w:eastAsia="Arial" w:hAnsi="Arial" w:cs="Arial"/>
          <w:sz w:val="19"/>
          <w:szCs w:val="19"/>
        </w:rPr>
        <w:lastRenderedPageBreak/>
        <w:t>MPS Расчет</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706880" behindDoc="1" locked="0" layoutInCell="0" allowOverlap="1">
                <wp:simplePos x="0" y="0"/>
                <wp:positionH relativeFrom="column">
                  <wp:posOffset>0</wp:posOffset>
                </wp:positionH>
                <wp:positionV relativeFrom="paragraph">
                  <wp:posOffset>24765</wp:posOffset>
                </wp:positionV>
                <wp:extent cx="7096125" cy="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666CC41" id="Shape 177"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sw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rmkxILBIZV7&#10;SU6gPYOPLaIe7C5kgWy0z/7JsR8Ra9VNMQfRT7BRBpPhqJCMxe7T1W4xJsIwuazvmvniIyUMax+W&#10;zft8XQXt5awPMX0WzpD80VGtbDYDWjg+xTRBL5Ccjk4rvlValyAc9g86kCPg4LdlndlvYNqSAaUv&#10;mmZVqG+K8SVHXdZrHEYlfMJamY6uriBoewH8k+XYJ7QJlJ6+UZ62Z+Mmr7Jre8dPu3AxFEddfDg/&#10;y/yWXsbl9O+fZ/ML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PTNuzC6AQAAhAMAAA4AAAAAAAAAAAAAAAAALgIAAGRycy9l&#10;Mm9Eb2MueG1sUEsBAi0AFAAGAAgAAAAhABnM9E7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37" w:lineRule="exact"/>
        <w:rPr>
          <w:sz w:val="20"/>
          <w:szCs w:val="20"/>
        </w:rPr>
      </w:pPr>
    </w:p>
    <w:p w:rsidR="00DE4934" w:rsidRDefault="00F04915">
      <w:pPr>
        <w:spacing w:line="277" w:lineRule="auto"/>
        <w:ind w:right="40"/>
        <w:rPr>
          <w:sz w:val="20"/>
          <w:szCs w:val="20"/>
        </w:rPr>
      </w:pPr>
      <w:r>
        <w:rPr>
          <w:rFonts w:ascii="Arial" w:eastAsia="Arial" w:hAnsi="Arial" w:cs="Arial"/>
          <w:sz w:val="20"/>
          <w:szCs w:val="20"/>
        </w:rPr>
        <w:t>Если нет никаких приоритетов применительно к любой акции, то расчет MPS не прикажет запас определенным образом, по существу, все акции будут отсортированы в порядке, в котором они появляются в таблице Items. По существу, отображение элементов будет появляться случайным образом.</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Сделать Дни</w:t>
      </w:r>
    </w:p>
    <w:p w:rsidR="00DE4934" w:rsidRDefault="00DE4934">
      <w:pPr>
        <w:spacing w:line="125" w:lineRule="exact"/>
        <w:rPr>
          <w:sz w:val="20"/>
          <w:szCs w:val="20"/>
        </w:rPr>
      </w:pPr>
    </w:p>
    <w:p w:rsidR="00DE4934" w:rsidRDefault="00F04915">
      <w:pPr>
        <w:spacing w:line="279" w:lineRule="auto"/>
        <w:ind w:right="160"/>
        <w:rPr>
          <w:sz w:val="20"/>
          <w:szCs w:val="20"/>
        </w:rPr>
      </w:pPr>
      <w:r>
        <w:rPr>
          <w:rFonts w:ascii="Arial" w:eastAsia="Arial" w:hAnsi="Arial" w:cs="Arial"/>
          <w:sz w:val="20"/>
          <w:szCs w:val="20"/>
        </w:rPr>
        <w:t>Система может использовать сделать день и не делает день флагов, и поэтому может быть сценарием, в котором есть достаточно запасов, чтобы покрыть текущий день, но последующие дни, которые, не делают дни не будут покрыты. Есть несколько способов справиться с таким сценарием.</w:t>
      </w:r>
    </w:p>
    <w:p w:rsidR="00DE4934" w:rsidRDefault="00DE4934">
      <w:pPr>
        <w:spacing w:line="131" w:lineRule="exact"/>
        <w:rPr>
          <w:sz w:val="20"/>
          <w:szCs w:val="20"/>
        </w:rPr>
      </w:pPr>
    </w:p>
    <w:p w:rsidR="00DE4934" w:rsidRDefault="00F04915">
      <w:pPr>
        <w:rPr>
          <w:sz w:val="20"/>
          <w:szCs w:val="20"/>
        </w:rPr>
      </w:pPr>
      <w:r>
        <w:rPr>
          <w:rFonts w:ascii="Arial" w:eastAsia="Arial" w:hAnsi="Arial" w:cs="Arial"/>
          <w:sz w:val="30"/>
          <w:szCs w:val="30"/>
        </w:rPr>
        <w:t>Пример 1</w:t>
      </w:r>
    </w:p>
    <w:p w:rsidR="00DE4934" w:rsidRDefault="00DE4934">
      <w:pPr>
        <w:spacing w:line="117" w:lineRule="exact"/>
        <w:rPr>
          <w:sz w:val="20"/>
          <w:szCs w:val="20"/>
        </w:rPr>
      </w:pPr>
    </w:p>
    <w:p w:rsidR="00DE4934" w:rsidRDefault="00F04915">
      <w:pPr>
        <w:spacing w:line="280" w:lineRule="auto"/>
        <w:rPr>
          <w:sz w:val="20"/>
          <w:szCs w:val="20"/>
        </w:rPr>
      </w:pPr>
      <w:r>
        <w:rPr>
          <w:rFonts w:ascii="Arial" w:eastAsia="Arial" w:hAnsi="Arial" w:cs="Arial"/>
          <w:sz w:val="20"/>
          <w:szCs w:val="20"/>
        </w:rPr>
        <w:t>Предположим, у нас есть день один набор как косметическим день и делают достаточно запасов, чтобы оставаться выше минимального уровня. Это, как правило, не вызывает грим, но если день 2, 3 и 4 все настроены как не сделать дни, и у них есть достаточный спрос на каждый день, чтобы принять его в отрицательную фондовой позицию, то система будет автоматически выполнять поиск вперед и рассчитать, сколько потребуется дополнительный объем, чтобы покрыть эти дни. Это только когда-либо будет достаточно объема (с учетом кратные порядка счета), чтобы покрыть эти дни и не хватает объема, чтобы получить Вас на целевой уровень акций за этой точкой (день 4).</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30"/>
          <w:szCs w:val="30"/>
        </w:rPr>
        <w:t>Пример 2</w:t>
      </w:r>
    </w:p>
    <w:p w:rsidR="00DE4934" w:rsidRDefault="00DE4934">
      <w:pPr>
        <w:spacing w:line="117" w:lineRule="exact"/>
        <w:rPr>
          <w:sz w:val="20"/>
          <w:szCs w:val="20"/>
        </w:rPr>
      </w:pPr>
    </w:p>
    <w:p w:rsidR="00DE4934" w:rsidRDefault="00F04915">
      <w:pPr>
        <w:spacing w:line="281" w:lineRule="auto"/>
        <w:ind w:right="20"/>
        <w:rPr>
          <w:sz w:val="20"/>
          <w:szCs w:val="20"/>
        </w:rPr>
      </w:pPr>
      <w:r>
        <w:rPr>
          <w:rFonts w:ascii="Arial" w:eastAsia="Arial" w:hAnsi="Arial" w:cs="Arial"/>
          <w:sz w:val="20"/>
          <w:szCs w:val="20"/>
        </w:rPr>
        <w:t>В этом примере делают и не делают дни такие же, как в примере 1, но мы не имеем достаточного запаса, чтобы покрыть день 1. Это снова будет искать вперед добавить дополнительное значение MPS на текущий день, но и добавить его к текущему значение МПС, необходимое для этого периода. Это будет принимать во внимание закрытия акций позиции этого периода, но опять же цель этого выйти из другой стороны (если у нас есть еще один день сделать) с достаточным количеством акций, чтобы покрыть этот спрос. Там нет ограничений на количество периодов вперед Preactor будет искать. Можно иметь четыре дня подряд, которые, не делают дни, но жизнь пункта всего три дня. В этом случае система не будет проверять жизнь элемента при создании тома. Делают день и не сделать дни должны быть пересмотрены, чтобы покрыть этот сценарий лучше,</w:t>
      </w:r>
    </w:p>
    <w:p w:rsidR="00DE4934" w:rsidRDefault="00DE4934">
      <w:pPr>
        <w:spacing w:line="129" w:lineRule="exact"/>
        <w:rPr>
          <w:sz w:val="20"/>
          <w:szCs w:val="20"/>
        </w:rPr>
      </w:pPr>
    </w:p>
    <w:p w:rsidR="00DE4934" w:rsidRDefault="00F04915">
      <w:pPr>
        <w:rPr>
          <w:sz w:val="20"/>
          <w:szCs w:val="20"/>
        </w:rPr>
      </w:pPr>
      <w:r>
        <w:rPr>
          <w:rFonts w:ascii="Arial" w:eastAsia="Arial" w:hAnsi="Arial" w:cs="Arial"/>
          <w:sz w:val="30"/>
          <w:szCs w:val="30"/>
        </w:rPr>
        <w:t>Пример 3</w:t>
      </w:r>
    </w:p>
    <w:p w:rsidR="00DE4934" w:rsidRDefault="00DE4934">
      <w:pPr>
        <w:spacing w:line="117" w:lineRule="exact"/>
        <w:rPr>
          <w:sz w:val="20"/>
          <w:szCs w:val="20"/>
        </w:rPr>
      </w:pPr>
    </w:p>
    <w:p w:rsidR="00DE4934" w:rsidRDefault="00F04915">
      <w:pPr>
        <w:spacing w:line="280" w:lineRule="auto"/>
        <w:rPr>
          <w:sz w:val="20"/>
          <w:szCs w:val="20"/>
        </w:rPr>
      </w:pPr>
      <w:r>
        <w:rPr>
          <w:rFonts w:ascii="Arial" w:eastAsia="Arial" w:hAnsi="Arial" w:cs="Arial"/>
          <w:sz w:val="20"/>
          <w:szCs w:val="20"/>
        </w:rPr>
        <w:t>Опять же, замыкающие и не замыкающие дни такие же, как в примере 1, но флаг дефицита спроса включен. Это означает, что, когда система вычисляет значение MPS, он не будет искать вперед, глядя на последующие дни, и, скорее всего, (из-за изменения порядка кратных) закрыть день с низкой позицией акций. Каждый последующий день, который помечен как не макияж день будет иметь значение MPS, равное нулю. Отрицательное запас положение закрытия, результаты которого будет сброшены в 0 каждый период планирования, а объем пропущенный будут записаны в колонке под названием "спрос дефицит. Это позволит в случаях, когда упущенные продажи не могут быть восстановлены.</w:t>
      </w:r>
    </w:p>
    <w:p w:rsidR="00DE4934" w:rsidRDefault="00DE4934">
      <w:pPr>
        <w:spacing w:line="131" w:lineRule="exact"/>
        <w:rPr>
          <w:sz w:val="20"/>
          <w:szCs w:val="20"/>
        </w:rPr>
      </w:pPr>
    </w:p>
    <w:p w:rsidR="00DE4934" w:rsidRDefault="00F04915">
      <w:pPr>
        <w:rPr>
          <w:sz w:val="20"/>
          <w:szCs w:val="20"/>
        </w:rPr>
      </w:pPr>
      <w:r>
        <w:rPr>
          <w:rFonts w:ascii="Arial" w:eastAsia="Arial" w:hAnsi="Arial" w:cs="Arial"/>
          <w:sz w:val="40"/>
          <w:szCs w:val="40"/>
        </w:rPr>
        <w:t>Заказать Кратные</w:t>
      </w:r>
    </w:p>
    <w:p w:rsidR="00DE4934" w:rsidRDefault="00DE4934">
      <w:pPr>
        <w:spacing w:line="125" w:lineRule="exact"/>
        <w:rPr>
          <w:sz w:val="20"/>
          <w:szCs w:val="20"/>
        </w:rPr>
      </w:pPr>
    </w:p>
    <w:p w:rsidR="00DE4934" w:rsidRDefault="00F04915">
      <w:pPr>
        <w:spacing w:line="280" w:lineRule="auto"/>
        <w:ind w:right="40"/>
        <w:jc w:val="both"/>
        <w:rPr>
          <w:sz w:val="20"/>
          <w:szCs w:val="20"/>
        </w:rPr>
      </w:pPr>
      <w:r>
        <w:rPr>
          <w:rFonts w:ascii="Arial" w:eastAsia="Arial" w:hAnsi="Arial" w:cs="Arial"/>
          <w:sz w:val="20"/>
          <w:szCs w:val="20"/>
        </w:rPr>
        <w:t>Каждый раз, когда МОБ рассчитывается необходимый объем за этот период будет проверяться по отношению к минимуму и перегруппировки нескольких величин. Preactor сначала проверяет объем больше, чем минимум, то это будет выглядеть на REORDER кратные и проверить размер пакета. Существует взаимосвязь между минимумом и многократного повторного заказа, это означает, что минимальное количество повторно заказ должен быть кратным кратной величины повторного заказа.</w:t>
      </w:r>
    </w:p>
    <w:p w:rsidR="00DE4934" w:rsidRDefault="00DE4934">
      <w:pPr>
        <w:spacing w:line="142" w:lineRule="exact"/>
        <w:rPr>
          <w:sz w:val="20"/>
          <w:szCs w:val="20"/>
        </w:rPr>
      </w:pPr>
    </w:p>
    <w:p w:rsidR="00DE4934" w:rsidRDefault="00F04915">
      <w:pPr>
        <w:spacing w:line="280" w:lineRule="auto"/>
        <w:ind w:right="20"/>
        <w:rPr>
          <w:sz w:val="20"/>
          <w:szCs w:val="20"/>
        </w:rPr>
      </w:pPr>
      <w:r>
        <w:rPr>
          <w:rFonts w:ascii="Arial" w:eastAsia="Arial" w:hAnsi="Arial" w:cs="Arial"/>
          <w:sz w:val="20"/>
          <w:szCs w:val="20"/>
        </w:rPr>
        <w:t>Preactor будет проверять количество в этих размерах пакетных, а затем проверить, если в результате удаления одного кратного переупорядочивают закрытие акции позиция по-прежнему больше, чем минимальный уровень запасов. Это постоянно предотвратить округление повторного заказа кратные, которые будут принимать этот пункт по его целевому уровню каждый раз. Если, округление вниз, деталь падает ниже минимального уровня запасов, объем округляется.</w:t>
      </w:r>
    </w:p>
    <w:p w:rsidR="00DE4934" w:rsidRDefault="00DE4934">
      <w:pPr>
        <w:spacing w:line="142" w:lineRule="exact"/>
        <w:rPr>
          <w:sz w:val="20"/>
          <w:szCs w:val="20"/>
        </w:rPr>
      </w:pPr>
    </w:p>
    <w:p w:rsidR="00DE4934" w:rsidRDefault="00F04915">
      <w:pPr>
        <w:spacing w:line="279" w:lineRule="auto"/>
        <w:ind w:right="320"/>
        <w:rPr>
          <w:sz w:val="20"/>
          <w:szCs w:val="20"/>
        </w:rPr>
      </w:pPr>
      <w:r>
        <w:rPr>
          <w:rFonts w:ascii="Arial" w:eastAsia="Arial" w:hAnsi="Arial" w:cs="Arial"/>
          <w:sz w:val="20"/>
          <w:szCs w:val="20"/>
        </w:rPr>
        <w:t>Разрядность также принимаются во внимание, когда расчет MPS производится. Это обусловлено из наборов параметров, позволяющих объем, необходимый для быть рассчитана как целое значение для одного элемента и десятичное значение для другого, в том же плане.</w:t>
      </w:r>
    </w:p>
    <w:p w:rsidR="00DE4934" w:rsidRDefault="00DE4934">
      <w:pPr>
        <w:spacing w:line="143" w:lineRule="exact"/>
        <w:rPr>
          <w:sz w:val="20"/>
          <w:szCs w:val="20"/>
        </w:rPr>
      </w:pPr>
    </w:p>
    <w:p w:rsidR="00DE4934" w:rsidRDefault="00F04915">
      <w:pPr>
        <w:spacing w:line="304" w:lineRule="auto"/>
        <w:rPr>
          <w:sz w:val="20"/>
          <w:szCs w:val="20"/>
        </w:rPr>
      </w:pPr>
      <w:r>
        <w:rPr>
          <w:rFonts w:ascii="Arial" w:eastAsia="Arial" w:hAnsi="Arial" w:cs="Arial"/>
          <w:sz w:val="19"/>
          <w:szCs w:val="19"/>
        </w:rPr>
        <w:t>Дробные корректируется, как правило, на нижних элементах уровня при расчете MPS. Это связано с требованием уровне конечного продукта из низшей го уровня не является целым значением. Это верно, когда, например, конечный продукт производится в тех случаях,</w:t>
      </w:r>
    </w:p>
    <w:p w:rsidR="00DE4934" w:rsidRPr="00EF5F79" w:rsidRDefault="00F04915" w:rsidP="00EF5F79">
      <w:pPr>
        <w:spacing w:line="20" w:lineRule="exact"/>
        <w:rPr>
          <w:sz w:val="20"/>
          <w:szCs w:val="20"/>
        </w:rPr>
        <w:sectPr w:rsidR="00DE4934" w:rsidRPr="00EF5F79">
          <w:pgSz w:w="11900" w:h="16838"/>
          <w:pgMar w:top="841" w:right="366" w:bottom="56" w:left="360" w:header="0" w:footer="0" w:gutter="0"/>
          <w:cols w:space="720" w:equalWidth="0">
            <w:col w:w="11180"/>
          </w:cols>
        </w:sectPr>
      </w:pPr>
      <w:r>
        <w:rPr>
          <w:noProof/>
          <w:sz w:val="20"/>
          <w:szCs w:val="20"/>
        </w:rPr>
        <mc:AlternateContent>
          <mc:Choice Requires="wps">
            <w:drawing>
              <wp:anchor distT="0" distB="0" distL="114300" distR="114300" simplePos="0" relativeHeight="251707904" behindDoc="1" locked="0" layoutInCell="0" allowOverlap="1">
                <wp:simplePos x="0" y="0"/>
                <wp:positionH relativeFrom="column">
                  <wp:posOffset>0</wp:posOffset>
                </wp:positionH>
                <wp:positionV relativeFrom="paragraph">
                  <wp:posOffset>405765</wp:posOffset>
                </wp:positionV>
                <wp:extent cx="7096125" cy="0"/>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EB13F8B" id="Shape 178" o:spid="_x0000_s1026"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0,31.95pt" to="558.7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2w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" o:allowincell="f" filled="t" strokeweight=".35189mm">
                <v:stroke joinstyle="miter"/>
                <o:lock v:ext="edit" shapetype="f"/>
              </v:line>
            </w:pict>
          </mc:Fallback>
        </mc:AlternateContent>
      </w:r>
    </w:p>
    <w:p w:rsidR="00DE4934" w:rsidRDefault="00DE4934">
      <w:pPr>
        <w:spacing w:line="297" w:lineRule="exact"/>
        <w:rPr>
          <w:sz w:val="20"/>
          <w:szCs w:val="20"/>
        </w:rPr>
      </w:pPr>
    </w:p>
    <w:sectPr w:rsidR="00DE4934">
      <w:type w:val="continuous"/>
      <w:pgSz w:w="11900" w:h="16838"/>
      <w:pgMar w:top="841" w:right="366" w:bottom="56" w:left="360" w:header="0" w:footer="0" w:gutter="0"/>
      <w:cols w:space="720" w:equalWidth="0">
        <w:col w:w="111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94764"/>
    <w:multiLevelType w:val="hybridMultilevel"/>
    <w:tmpl w:val="BCC0B46A"/>
    <w:lvl w:ilvl="0" w:tplc="DADCA7E0">
      <w:start w:val="1"/>
      <w:numFmt w:val="bullet"/>
      <w:lvlText w:val="l"/>
      <w:lvlJc w:val="left"/>
    </w:lvl>
    <w:lvl w:ilvl="1" w:tplc="EC5E7CAA">
      <w:numFmt w:val="decimal"/>
      <w:lvlText w:val=""/>
      <w:lvlJc w:val="left"/>
    </w:lvl>
    <w:lvl w:ilvl="2" w:tplc="E35E4CD4">
      <w:numFmt w:val="decimal"/>
      <w:lvlText w:val=""/>
      <w:lvlJc w:val="left"/>
    </w:lvl>
    <w:lvl w:ilvl="3" w:tplc="F01288A0">
      <w:numFmt w:val="decimal"/>
      <w:lvlText w:val=""/>
      <w:lvlJc w:val="left"/>
    </w:lvl>
    <w:lvl w:ilvl="4" w:tplc="0478E9B4">
      <w:numFmt w:val="decimal"/>
      <w:lvlText w:val=""/>
      <w:lvlJc w:val="left"/>
    </w:lvl>
    <w:lvl w:ilvl="5" w:tplc="414203F0">
      <w:numFmt w:val="decimal"/>
      <w:lvlText w:val=""/>
      <w:lvlJc w:val="left"/>
    </w:lvl>
    <w:lvl w:ilvl="6" w:tplc="644631D4">
      <w:numFmt w:val="decimal"/>
      <w:lvlText w:val=""/>
      <w:lvlJc w:val="left"/>
    </w:lvl>
    <w:lvl w:ilvl="7" w:tplc="198C98FC">
      <w:numFmt w:val="decimal"/>
      <w:lvlText w:val=""/>
      <w:lvlJc w:val="left"/>
    </w:lvl>
    <w:lvl w:ilvl="8" w:tplc="670A6496">
      <w:numFmt w:val="decimal"/>
      <w:lvlText w:val=""/>
      <w:lvlJc w:val="left"/>
    </w:lvl>
  </w:abstractNum>
  <w:abstractNum w:abstractNumId="1" w15:restartNumberingAfterBreak="0">
    <w:nsid w:val="098A3148"/>
    <w:multiLevelType w:val="hybridMultilevel"/>
    <w:tmpl w:val="29B0A7A0"/>
    <w:lvl w:ilvl="0" w:tplc="55B0C20A">
      <w:start w:val="7"/>
      <w:numFmt w:val="decimal"/>
      <w:lvlText w:val="%1."/>
      <w:lvlJc w:val="left"/>
    </w:lvl>
    <w:lvl w:ilvl="1" w:tplc="9EE647FC">
      <w:numFmt w:val="decimal"/>
      <w:lvlText w:val=""/>
      <w:lvlJc w:val="left"/>
    </w:lvl>
    <w:lvl w:ilvl="2" w:tplc="EADE0F62">
      <w:numFmt w:val="decimal"/>
      <w:lvlText w:val=""/>
      <w:lvlJc w:val="left"/>
    </w:lvl>
    <w:lvl w:ilvl="3" w:tplc="91DE6102">
      <w:numFmt w:val="decimal"/>
      <w:lvlText w:val=""/>
      <w:lvlJc w:val="left"/>
    </w:lvl>
    <w:lvl w:ilvl="4" w:tplc="F6D4DA10">
      <w:numFmt w:val="decimal"/>
      <w:lvlText w:val=""/>
      <w:lvlJc w:val="left"/>
    </w:lvl>
    <w:lvl w:ilvl="5" w:tplc="1730D88A">
      <w:numFmt w:val="decimal"/>
      <w:lvlText w:val=""/>
      <w:lvlJc w:val="left"/>
    </w:lvl>
    <w:lvl w:ilvl="6" w:tplc="A992C692">
      <w:numFmt w:val="decimal"/>
      <w:lvlText w:val=""/>
      <w:lvlJc w:val="left"/>
    </w:lvl>
    <w:lvl w:ilvl="7" w:tplc="73560C94">
      <w:numFmt w:val="decimal"/>
      <w:lvlText w:val=""/>
      <w:lvlJc w:val="left"/>
    </w:lvl>
    <w:lvl w:ilvl="8" w:tplc="C5E8094E">
      <w:numFmt w:val="decimal"/>
      <w:lvlText w:val=""/>
      <w:lvlJc w:val="left"/>
    </w:lvl>
  </w:abstractNum>
  <w:abstractNum w:abstractNumId="2" w15:restartNumberingAfterBreak="0">
    <w:nsid w:val="0D34B6A8"/>
    <w:multiLevelType w:val="hybridMultilevel"/>
    <w:tmpl w:val="F33CE0CA"/>
    <w:lvl w:ilvl="0" w:tplc="4EBAA286">
      <w:start w:val="1"/>
      <w:numFmt w:val="bullet"/>
      <w:lvlText w:val="l"/>
      <w:lvlJc w:val="left"/>
    </w:lvl>
    <w:lvl w:ilvl="1" w:tplc="828CA798">
      <w:numFmt w:val="decimal"/>
      <w:lvlText w:val=""/>
      <w:lvlJc w:val="left"/>
    </w:lvl>
    <w:lvl w:ilvl="2" w:tplc="F3583170">
      <w:numFmt w:val="decimal"/>
      <w:lvlText w:val=""/>
      <w:lvlJc w:val="left"/>
    </w:lvl>
    <w:lvl w:ilvl="3" w:tplc="07688F24">
      <w:numFmt w:val="decimal"/>
      <w:lvlText w:val=""/>
      <w:lvlJc w:val="left"/>
    </w:lvl>
    <w:lvl w:ilvl="4" w:tplc="C9C8A730">
      <w:numFmt w:val="decimal"/>
      <w:lvlText w:val=""/>
      <w:lvlJc w:val="left"/>
    </w:lvl>
    <w:lvl w:ilvl="5" w:tplc="90F46850">
      <w:numFmt w:val="decimal"/>
      <w:lvlText w:val=""/>
      <w:lvlJc w:val="left"/>
    </w:lvl>
    <w:lvl w:ilvl="6" w:tplc="1D825508">
      <w:numFmt w:val="decimal"/>
      <w:lvlText w:val=""/>
      <w:lvlJc w:val="left"/>
    </w:lvl>
    <w:lvl w:ilvl="7" w:tplc="ACB65D22">
      <w:numFmt w:val="decimal"/>
      <w:lvlText w:val=""/>
      <w:lvlJc w:val="left"/>
    </w:lvl>
    <w:lvl w:ilvl="8" w:tplc="46DA9B3E">
      <w:numFmt w:val="decimal"/>
      <w:lvlText w:val=""/>
      <w:lvlJc w:val="left"/>
    </w:lvl>
  </w:abstractNum>
  <w:abstractNum w:abstractNumId="3" w15:restartNumberingAfterBreak="0">
    <w:nsid w:val="100F8FCA"/>
    <w:multiLevelType w:val="hybridMultilevel"/>
    <w:tmpl w:val="EB84EABE"/>
    <w:lvl w:ilvl="0" w:tplc="134CB0E8">
      <w:start w:val="4"/>
      <w:numFmt w:val="decimal"/>
      <w:lvlText w:val="%1."/>
      <w:lvlJc w:val="left"/>
    </w:lvl>
    <w:lvl w:ilvl="1" w:tplc="6AA22A1E">
      <w:numFmt w:val="decimal"/>
      <w:lvlText w:val=""/>
      <w:lvlJc w:val="left"/>
    </w:lvl>
    <w:lvl w:ilvl="2" w:tplc="36801A66">
      <w:numFmt w:val="decimal"/>
      <w:lvlText w:val=""/>
      <w:lvlJc w:val="left"/>
    </w:lvl>
    <w:lvl w:ilvl="3" w:tplc="42AC1512">
      <w:numFmt w:val="decimal"/>
      <w:lvlText w:val=""/>
      <w:lvlJc w:val="left"/>
    </w:lvl>
    <w:lvl w:ilvl="4" w:tplc="B14A1794">
      <w:numFmt w:val="decimal"/>
      <w:lvlText w:val=""/>
      <w:lvlJc w:val="left"/>
    </w:lvl>
    <w:lvl w:ilvl="5" w:tplc="F758A6AC">
      <w:numFmt w:val="decimal"/>
      <w:lvlText w:val=""/>
      <w:lvlJc w:val="left"/>
    </w:lvl>
    <w:lvl w:ilvl="6" w:tplc="BE98509E">
      <w:numFmt w:val="decimal"/>
      <w:lvlText w:val=""/>
      <w:lvlJc w:val="left"/>
    </w:lvl>
    <w:lvl w:ilvl="7" w:tplc="0C044D34">
      <w:numFmt w:val="decimal"/>
      <w:lvlText w:val=""/>
      <w:lvlJc w:val="left"/>
    </w:lvl>
    <w:lvl w:ilvl="8" w:tplc="54B6404A">
      <w:numFmt w:val="decimal"/>
      <w:lvlText w:val=""/>
      <w:lvlJc w:val="left"/>
    </w:lvl>
  </w:abstractNum>
  <w:abstractNum w:abstractNumId="4" w15:restartNumberingAfterBreak="0">
    <w:nsid w:val="10233C99"/>
    <w:multiLevelType w:val="hybridMultilevel"/>
    <w:tmpl w:val="45D42CFA"/>
    <w:lvl w:ilvl="0" w:tplc="D43822F8">
      <w:start w:val="1"/>
      <w:numFmt w:val="bullet"/>
      <w:lvlText w:val="l"/>
      <w:lvlJc w:val="left"/>
    </w:lvl>
    <w:lvl w:ilvl="1" w:tplc="00701992">
      <w:numFmt w:val="decimal"/>
      <w:lvlText w:val=""/>
      <w:lvlJc w:val="left"/>
    </w:lvl>
    <w:lvl w:ilvl="2" w:tplc="7F7C4672">
      <w:numFmt w:val="decimal"/>
      <w:lvlText w:val=""/>
      <w:lvlJc w:val="left"/>
    </w:lvl>
    <w:lvl w:ilvl="3" w:tplc="075C9830">
      <w:numFmt w:val="decimal"/>
      <w:lvlText w:val=""/>
      <w:lvlJc w:val="left"/>
    </w:lvl>
    <w:lvl w:ilvl="4" w:tplc="EB56D988">
      <w:numFmt w:val="decimal"/>
      <w:lvlText w:val=""/>
      <w:lvlJc w:val="left"/>
    </w:lvl>
    <w:lvl w:ilvl="5" w:tplc="BE96173C">
      <w:numFmt w:val="decimal"/>
      <w:lvlText w:val=""/>
      <w:lvlJc w:val="left"/>
    </w:lvl>
    <w:lvl w:ilvl="6" w:tplc="990CFCE8">
      <w:numFmt w:val="decimal"/>
      <w:lvlText w:val=""/>
      <w:lvlJc w:val="left"/>
    </w:lvl>
    <w:lvl w:ilvl="7" w:tplc="F0D83168">
      <w:numFmt w:val="decimal"/>
      <w:lvlText w:val=""/>
      <w:lvlJc w:val="left"/>
    </w:lvl>
    <w:lvl w:ilvl="8" w:tplc="DE061FA4">
      <w:numFmt w:val="decimal"/>
      <w:lvlText w:val=""/>
      <w:lvlJc w:val="left"/>
    </w:lvl>
  </w:abstractNum>
  <w:abstractNum w:abstractNumId="5" w15:restartNumberingAfterBreak="0">
    <w:nsid w:val="12E685FB"/>
    <w:multiLevelType w:val="hybridMultilevel"/>
    <w:tmpl w:val="E9CE17AE"/>
    <w:lvl w:ilvl="0" w:tplc="C448AB3A">
      <w:start w:val="1"/>
      <w:numFmt w:val="bullet"/>
      <w:lvlText w:val="l"/>
      <w:lvlJc w:val="left"/>
    </w:lvl>
    <w:lvl w:ilvl="1" w:tplc="5F7209D0">
      <w:numFmt w:val="decimal"/>
      <w:lvlText w:val=""/>
      <w:lvlJc w:val="left"/>
    </w:lvl>
    <w:lvl w:ilvl="2" w:tplc="ACD4ED9C">
      <w:numFmt w:val="decimal"/>
      <w:lvlText w:val=""/>
      <w:lvlJc w:val="left"/>
    </w:lvl>
    <w:lvl w:ilvl="3" w:tplc="2D5A44B6">
      <w:numFmt w:val="decimal"/>
      <w:lvlText w:val=""/>
      <w:lvlJc w:val="left"/>
    </w:lvl>
    <w:lvl w:ilvl="4" w:tplc="77E0459A">
      <w:numFmt w:val="decimal"/>
      <w:lvlText w:val=""/>
      <w:lvlJc w:val="left"/>
    </w:lvl>
    <w:lvl w:ilvl="5" w:tplc="8CD09CE8">
      <w:numFmt w:val="decimal"/>
      <w:lvlText w:val=""/>
      <w:lvlJc w:val="left"/>
    </w:lvl>
    <w:lvl w:ilvl="6" w:tplc="F37C86B6">
      <w:numFmt w:val="decimal"/>
      <w:lvlText w:val=""/>
      <w:lvlJc w:val="left"/>
    </w:lvl>
    <w:lvl w:ilvl="7" w:tplc="784ECBA4">
      <w:numFmt w:val="decimal"/>
      <w:lvlText w:val=""/>
      <w:lvlJc w:val="left"/>
    </w:lvl>
    <w:lvl w:ilvl="8" w:tplc="D9729DF6">
      <w:numFmt w:val="decimal"/>
      <w:lvlText w:val=""/>
      <w:lvlJc w:val="left"/>
    </w:lvl>
  </w:abstractNum>
  <w:abstractNum w:abstractNumId="6" w15:restartNumberingAfterBreak="0">
    <w:nsid w:val="1381823A"/>
    <w:multiLevelType w:val="hybridMultilevel"/>
    <w:tmpl w:val="4A38A93E"/>
    <w:lvl w:ilvl="0" w:tplc="50D68568">
      <w:start w:val="1"/>
      <w:numFmt w:val="decimal"/>
      <w:lvlText w:val="%1."/>
      <w:lvlJc w:val="left"/>
    </w:lvl>
    <w:lvl w:ilvl="1" w:tplc="4D2608FC">
      <w:numFmt w:val="decimal"/>
      <w:lvlText w:val=""/>
      <w:lvlJc w:val="left"/>
    </w:lvl>
    <w:lvl w:ilvl="2" w:tplc="EC2AC528">
      <w:numFmt w:val="decimal"/>
      <w:lvlText w:val=""/>
      <w:lvlJc w:val="left"/>
    </w:lvl>
    <w:lvl w:ilvl="3" w:tplc="4B5ECCC4">
      <w:numFmt w:val="decimal"/>
      <w:lvlText w:val=""/>
      <w:lvlJc w:val="left"/>
    </w:lvl>
    <w:lvl w:ilvl="4" w:tplc="284E8A5E">
      <w:numFmt w:val="decimal"/>
      <w:lvlText w:val=""/>
      <w:lvlJc w:val="left"/>
    </w:lvl>
    <w:lvl w:ilvl="5" w:tplc="D7A43F7E">
      <w:numFmt w:val="decimal"/>
      <w:lvlText w:val=""/>
      <w:lvlJc w:val="left"/>
    </w:lvl>
    <w:lvl w:ilvl="6" w:tplc="1908D1A8">
      <w:numFmt w:val="decimal"/>
      <w:lvlText w:val=""/>
      <w:lvlJc w:val="left"/>
    </w:lvl>
    <w:lvl w:ilvl="7" w:tplc="BAB2F02E">
      <w:numFmt w:val="decimal"/>
      <w:lvlText w:val=""/>
      <w:lvlJc w:val="left"/>
    </w:lvl>
    <w:lvl w:ilvl="8" w:tplc="98543A04">
      <w:numFmt w:val="decimal"/>
      <w:lvlText w:val=""/>
      <w:lvlJc w:val="left"/>
    </w:lvl>
  </w:abstractNum>
  <w:abstractNum w:abstractNumId="7" w15:restartNumberingAfterBreak="0">
    <w:nsid w:val="15014ACB"/>
    <w:multiLevelType w:val="hybridMultilevel"/>
    <w:tmpl w:val="DAA8DFCA"/>
    <w:lvl w:ilvl="0" w:tplc="D890C6C8">
      <w:start w:val="3"/>
      <w:numFmt w:val="decimal"/>
      <w:lvlText w:val="%1."/>
      <w:lvlJc w:val="left"/>
    </w:lvl>
    <w:lvl w:ilvl="1" w:tplc="75B4EFAC">
      <w:numFmt w:val="decimal"/>
      <w:lvlText w:val=""/>
      <w:lvlJc w:val="left"/>
    </w:lvl>
    <w:lvl w:ilvl="2" w:tplc="1B249D1E">
      <w:numFmt w:val="decimal"/>
      <w:lvlText w:val=""/>
      <w:lvlJc w:val="left"/>
    </w:lvl>
    <w:lvl w:ilvl="3" w:tplc="26D62A2C">
      <w:numFmt w:val="decimal"/>
      <w:lvlText w:val=""/>
      <w:lvlJc w:val="left"/>
    </w:lvl>
    <w:lvl w:ilvl="4" w:tplc="6842227C">
      <w:numFmt w:val="decimal"/>
      <w:lvlText w:val=""/>
      <w:lvlJc w:val="left"/>
    </w:lvl>
    <w:lvl w:ilvl="5" w:tplc="481E144C">
      <w:numFmt w:val="decimal"/>
      <w:lvlText w:val=""/>
      <w:lvlJc w:val="left"/>
    </w:lvl>
    <w:lvl w:ilvl="6" w:tplc="FF608982">
      <w:numFmt w:val="decimal"/>
      <w:lvlText w:val=""/>
      <w:lvlJc w:val="left"/>
    </w:lvl>
    <w:lvl w:ilvl="7" w:tplc="BDA890EC">
      <w:numFmt w:val="decimal"/>
      <w:lvlText w:val=""/>
      <w:lvlJc w:val="left"/>
    </w:lvl>
    <w:lvl w:ilvl="8" w:tplc="46ACCC2A">
      <w:numFmt w:val="decimal"/>
      <w:lvlText w:val=""/>
      <w:lvlJc w:val="left"/>
    </w:lvl>
  </w:abstractNum>
  <w:abstractNum w:abstractNumId="8" w15:restartNumberingAfterBreak="0">
    <w:nsid w:val="15B5AF5C"/>
    <w:multiLevelType w:val="hybridMultilevel"/>
    <w:tmpl w:val="DAE08324"/>
    <w:lvl w:ilvl="0" w:tplc="9B50E0E0">
      <w:start w:val="1"/>
      <w:numFmt w:val="bullet"/>
      <w:lvlText w:val="l"/>
      <w:lvlJc w:val="left"/>
    </w:lvl>
    <w:lvl w:ilvl="1" w:tplc="7536F4EA">
      <w:numFmt w:val="decimal"/>
      <w:lvlText w:val=""/>
      <w:lvlJc w:val="left"/>
    </w:lvl>
    <w:lvl w:ilvl="2" w:tplc="3F88B99C">
      <w:numFmt w:val="decimal"/>
      <w:lvlText w:val=""/>
      <w:lvlJc w:val="left"/>
    </w:lvl>
    <w:lvl w:ilvl="3" w:tplc="28DE34F4">
      <w:numFmt w:val="decimal"/>
      <w:lvlText w:val=""/>
      <w:lvlJc w:val="left"/>
    </w:lvl>
    <w:lvl w:ilvl="4" w:tplc="02D60C38">
      <w:numFmt w:val="decimal"/>
      <w:lvlText w:val=""/>
      <w:lvlJc w:val="left"/>
    </w:lvl>
    <w:lvl w:ilvl="5" w:tplc="17880570">
      <w:numFmt w:val="decimal"/>
      <w:lvlText w:val=""/>
      <w:lvlJc w:val="left"/>
    </w:lvl>
    <w:lvl w:ilvl="6" w:tplc="0A9C65B6">
      <w:numFmt w:val="decimal"/>
      <w:lvlText w:val=""/>
      <w:lvlJc w:val="left"/>
    </w:lvl>
    <w:lvl w:ilvl="7" w:tplc="79201B44">
      <w:numFmt w:val="decimal"/>
      <w:lvlText w:val=""/>
      <w:lvlJc w:val="left"/>
    </w:lvl>
    <w:lvl w:ilvl="8" w:tplc="6AE8B12C">
      <w:numFmt w:val="decimal"/>
      <w:lvlText w:val=""/>
      <w:lvlJc w:val="left"/>
    </w:lvl>
  </w:abstractNum>
  <w:abstractNum w:abstractNumId="9" w15:restartNumberingAfterBreak="0">
    <w:nsid w:val="180115BE"/>
    <w:multiLevelType w:val="hybridMultilevel"/>
    <w:tmpl w:val="AFC6AB92"/>
    <w:lvl w:ilvl="0" w:tplc="AE72F34A">
      <w:start w:val="1"/>
      <w:numFmt w:val="bullet"/>
      <w:lvlText w:val="*"/>
      <w:lvlJc w:val="left"/>
    </w:lvl>
    <w:lvl w:ilvl="1" w:tplc="201C1E96">
      <w:numFmt w:val="decimal"/>
      <w:lvlText w:val=""/>
      <w:lvlJc w:val="left"/>
    </w:lvl>
    <w:lvl w:ilvl="2" w:tplc="D2C46AAA">
      <w:numFmt w:val="decimal"/>
      <w:lvlText w:val=""/>
      <w:lvlJc w:val="left"/>
    </w:lvl>
    <w:lvl w:ilvl="3" w:tplc="5736462A">
      <w:numFmt w:val="decimal"/>
      <w:lvlText w:val=""/>
      <w:lvlJc w:val="left"/>
    </w:lvl>
    <w:lvl w:ilvl="4" w:tplc="3490F574">
      <w:numFmt w:val="decimal"/>
      <w:lvlText w:val=""/>
      <w:lvlJc w:val="left"/>
    </w:lvl>
    <w:lvl w:ilvl="5" w:tplc="FAEA746A">
      <w:numFmt w:val="decimal"/>
      <w:lvlText w:val=""/>
      <w:lvlJc w:val="left"/>
    </w:lvl>
    <w:lvl w:ilvl="6" w:tplc="8C6C9684">
      <w:numFmt w:val="decimal"/>
      <w:lvlText w:val=""/>
      <w:lvlJc w:val="left"/>
    </w:lvl>
    <w:lvl w:ilvl="7" w:tplc="E9A2A7E2">
      <w:numFmt w:val="decimal"/>
      <w:lvlText w:val=""/>
      <w:lvlJc w:val="left"/>
    </w:lvl>
    <w:lvl w:ilvl="8" w:tplc="0EF672CC">
      <w:numFmt w:val="decimal"/>
      <w:lvlText w:val=""/>
      <w:lvlJc w:val="left"/>
    </w:lvl>
  </w:abstractNum>
  <w:abstractNum w:abstractNumId="10" w15:restartNumberingAfterBreak="0">
    <w:nsid w:val="1BA026FA"/>
    <w:multiLevelType w:val="hybridMultilevel"/>
    <w:tmpl w:val="881E8F0C"/>
    <w:lvl w:ilvl="0" w:tplc="3AB0CC8C">
      <w:start w:val="1"/>
      <w:numFmt w:val="bullet"/>
      <w:lvlText w:val="l"/>
      <w:lvlJc w:val="left"/>
    </w:lvl>
    <w:lvl w:ilvl="1" w:tplc="8FDC5D00">
      <w:numFmt w:val="decimal"/>
      <w:lvlText w:val=""/>
      <w:lvlJc w:val="left"/>
    </w:lvl>
    <w:lvl w:ilvl="2" w:tplc="20EA04BC">
      <w:numFmt w:val="decimal"/>
      <w:lvlText w:val=""/>
      <w:lvlJc w:val="left"/>
    </w:lvl>
    <w:lvl w:ilvl="3" w:tplc="F9F60256">
      <w:numFmt w:val="decimal"/>
      <w:lvlText w:val=""/>
      <w:lvlJc w:val="left"/>
    </w:lvl>
    <w:lvl w:ilvl="4" w:tplc="FAE6F3A4">
      <w:numFmt w:val="decimal"/>
      <w:lvlText w:val=""/>
      <w:lvlJc w:val="left"/>
    </w:lvl>
    <w:lvl w:ilvl="5" w:tplc="606A4DFA">
      <w:numFmt w:val="decimal"/>
      <w:lvlText w:val=""/>
      <w:lvlJc w:val="left"/>
    </w:lvl>
    <w:lvl w:ilvl="6" w:tplc="C74097DE">
      <w:numFmt w:val="decimal"/>
      <w:lvlText w:val=""/>
      <w:lvlJc w:val="left"/>
    </w:lvl>
    <w:lvl w:ilvl="7" w:tplc="A4409352">
      <w:numFmt w:val="decimal"/>
      <w:lvlText w:val=""/>
      <w:lvlJc w:val="left"/>
    </w:lvl>
    <w:lvl w:ilvl="8" w:tplc="253E3DE4">
      <w:numFmt w:val="decimal"/>
      <w:lvlText w:val=""/>
      <w:lvlJc w:val="left"/>
    </w:lvl>
  </w:abstractNum>
  <w:abstractNum w:abstractNumId="11" w15:restartNumberingAfterBreak="0">
    <w:nsid w:val="1CF10FD8"/>
    <w:multiLevelType w:val="hybridMultilevel"/>
    <w:tmpl w:val="55527C5E"/>
    <w:lvl w:ilvl="0" w:tplc="B97C5E1E">
      <w:start w:val="3"/>
      <w:numFmt w:val="decimal"/>
      <w:lvlText w:val="%1:"/>
      <w:lvlJc w:val="left"/>
    </w:lvl>
    <w:lvl w:ilvl="1" w:tplc="28941000">
      <w:numFmt w:val="decimal"/>
      <w:lvlText w:val=""/>
      <w:lvlJc w:val="left"/>
    </w:lvl>
    <w:lvl w:ilvl="2" w:tplc="393C0476">
      <w:numFmt w:val="decimal"/>
      <w:lvlText w:val=""/>
      <w:lvlJc w:val="left"/>
    </w:lvl>
    <w:lvl w:ilvl="3" w:tplc="60E80092">
      <w:numFmt w:val="decimal"/>
      <w:lvlText w:val=""/>
      <w:lvlJc w:val="left"/>
    </w:lvl>
    <w:lvl w:ilvl="4" w:tplc="486E2AE8">
      <w:numFmt w:val="decimal"/>
      <w:lvlText w:val=""/>
      <w:lvlJc w:val="left"/>
    </w:lvl>
    <w:lvl w:ilvl="5" w:tplc="585E6600">
      <w:numFmt w:val="decimal"/>
      <w:lvlText w:val=""/>
      <w:lvlJc w:val="left"/>
    </w:lvl>
    <w:lvl w:ilvl="6" w:tplc="8E00378E">
      <w:numFmt w:val="decimal"/>
      <w:lvlText w:val=""/>
      <w:lvlJc w:val="left"/>
    </w:lvl>
    <w:lvl w:ilvl="7" w:tplc="95E870FE">
      <w:numFmt w:val="decimal"/>
      <w:lvlText w:val=""/>
      <w:lvlJc w:val="left"/>
    </w:lvl>
    <w:lvl w:ilvl="8" w:tplc="239A1EDE">
      <w:numFmt w:val="decimal"/>
      <w:lvlText w:val=""/>
      <w:lvlJc w:val="left"/>
    </w:lvl>
  </w:abstractNum>
  <w:abstractNum w:abstractNumId="12" w15:restartNumberingAfterBreak="0">
    <w:nsid w:val="1DBABF00"/>
    <w:multiLevelType w:val="hybridMultilevel"/>
    <w:tmpl w:val="7D2A2010"/>
    <w:lvl w:ilvl="0" w:tplc="460E01B0">
      <w:start w:val="1"/>
      <w:numFmt w:val="decimal"/>
      <w:lvlText w:val="%1."/>
      <w:lvlJc w:val="left"/>
    </w:lvl>
    <w:lvl w:ilvl="1" w:tplc="0E46DAA6">
      <w:numFmt w:val="decimal"/>
      <w:lvlText w:val=""/>
      <w:lvlJc w:val="left"/>
    </w:lvl>
    <w:lvl w:ilvl="2" w:tplc="D130C1DC">
      <w:numFmt w:val="decimal"/>
      <w:lvlText w:val=""/>
      <w:lvlJc w:val="left"/>
    </w:lvl>
    <w:lvl w:ilvl="3" w:tplc="8D660632">
      <w:numFmt w:val="decimal"/>
      <w:lvlText w:val=""/>
      <w:lvlJc w:val="left"/>
    </w:lvl>
    <w:lvl w:ilvl="4" w:tplc="EFC4F59A">
      <w:numFmt w:val="decimal"/>
      <w:lvlText w:val=""/>
      <w:lvlJc w:val="left"/>
    </w:lvl>
    <w:lvl w:ilvl="5" w:tplc="9AC85EB8">
      <w:numFmt w:val="decimal"/>
      <w:lvlText w:val=""/>
      <w:lvlJc w:val="left"/>
    </w:lvl>
    <w:lvl w:ilvl="6" w:tplc="4BDA5278">
      <w:numFmt w:val="decimal"/>
      <w:lvlText w:val=""/>
      <w:lvlJc w:val="left"/>
    </w:lvl>
    <w:lvl w:ilvl="7" w:tplc="27A443E0">
      <w:numFmt w:val="decimal"/>
      <w:lvlText w:val=""/>
      <w:lvlJc w:val="left"/>
    </w:lvl>
    <w:lvl w:ilvl="8" w:tplc="4380FDFC">
      <w:numFmt w:val="decimal"/>
      <w:lvlText w:val=""/>
      <w:lvlJc w:val="left"/>
    </w:lvl>
  </w:abstractNum>
  <w:abstractNum w:abstractNumId="13" w15:restartNumberingAfterBreak="0">
    <w:nsid w:val="1F48EAA1"/>
    <w:multiLevelType w:val="hybridMultilevel"/>
    <w:tmpl w:val="B54E0C6C"/>
    <w:lvl w:ilvl="0" w:tplc="DD8CC7A6">
      <w:start w:val="1"/>
      <w:numFmt w:val="bullet"/>
      <w:lvlText w:val="l"/>
      <w:lvlJc w:val="left"/>
    </w:lvl>
    <w:lvl w:ilvl="1" w:tplc="BB3ED2F2">
      <w:numFmt w:val="decimal"/>
      <w:lvlText w:val=""/>
      <w:lvlJc w:val="left"/>
    </w:lvl>
    <w:lvl w:ilvl="2" w:tplc="433EEE6E">
      <w:numFmt w:val="decimal"/>
      <w:lvlText w:val=""/>
      <w:lvlJc w:val="left"/>
    </w:lvl>
    <w:lvl w:ilvl="3" w:tplc="9C5E2D46">
      <w:numFmt w:val="decimal"/>
      <w:lvlText w:val=""/>
      <w:lvlJc w:val="left"/>
    </w:lvl>
    <w:lvl w:ilvl="4" w:tplc="350A3994">
      <w:numFmt w:val="decimal"/>
      <w:lvlText w:val=""/>
      <w:lvlJc w:val="left"/>
    </w:lvl>
    <w:lvl w:ilvl="5" w:tplc="61A09C08">
      <w:numFmt w:val="decimal"/>
      <w:lvlText w:val=""/>
      <w:lvlJc w:val="left"/>
    </w:lvl>
    <w:lvl w:ilvl="6" w:tplc="742C416A">
      <w:numFmt w:val="decimal"/>
      <w:lvlText w:val=""/>
      <w:lvlJc w:val="left"/>
    </w:lvl>
    <w:lvl w:ilvl="7" w:tplc="0A54A45C">
      <w:numFmt w:val="decimal"/>
      <w:lvlText w:val=""/>
      <w:lvlJc w:val="left"/>
    </w:lvl>
    <w:lvl w:ilvl="8" w:tplc="E6CEF8AA">
      <w:numFmt w:val="decimal"/>
      <w:lvlText w:val=""/>
      <w:lvlJc w:val="left"/>
    </w:lvl>
  </w:abstractNum>
  <w:abstractNum w:abstractNumId="14" w15:restartNumberingAfterBreak="0">
    <w:nsid w:val="235BA861"/>
    <w:multiLevelType w:val="hybridMultilevel"/>
    <w:tmpl w:val="942E1F66"/>
    <w:lvl w:ilvl="0" w:tplc="0966F0CA">
      <w:start w:val="1"/>
      <w:numFmt w:val="decimal"/>
      <w:lvlText w:val="%1."/>
      <w:lvlJc w:val="left"/>
    </w:lvl>
    <w:lvl w:ilvl="1" w:tplc="324E6458">
      <w:numFmt w:val="decimal"/>
      <w:lvlText w:val=""/>
      <w:lvlJc w:val="left"/>
    </w:lvl>
    <w:lvl w:ilvl="2" w:tplc="DE76F2E0">
      <w:numFmt w:val="decimal"/>
      <w:lvlText w:val=""/>
      <w:lvlJc w:val="left"/>
    </w:lvl>
    <w:lvl w:ilvl="3" w:tplc="FB70B116">
      <w:numFmt w:val="decimal"/>
      <w:lvlText w:val=""/>
      <w:lvlJc w:val="left"/>
    </w:lvl>
    <w:lvl w:ilvl="4" w:tplc="4E941378">
      <w:numFmt w:val="decimal"/>
      <w:lvlText w:val=""/>
      <w:lvlJc w:val="left"/>
    </w:lvl>
    <w:lvl w:ilvl="5" w:tplc="5680C1D6">
      <w:numFmt w:val="decimal"/>
      <w:lvlText w:val=""/>
      <w:lvlJc w:val="left"/>
    </w:lvl>
    <w:lvl w:ilvl="6" w:tplc="C96E12CC">
      <w:numFmt w:val="decimal"/>
      <w:lvlText w:val=""/>
      <w:lvlJc w:val="left"/>
    </w:lvl>
    <w:lvl w:ilvl="7" w:tplc="9426DB46">
      <w:numFmt w:val="decimal"/>
      <w:lvlText w:val=""/>
      <w:lvlJc w:val="left"/>
    </w:lvl>
    <w:lvl w:ilvl="8" w:tplc="ADAE8B3E">
      <w:numFmt w:val="decimal"/>
      <w:lvlText w:val=""/>
      <w:lvlJc w:val="left"/>
    </w:lvl>
  </w:abstractNum>
  <w:abstractNum w:abstractNumId="15" w15:restartNumberingAfterBreak="0">
    <w:nsid w:val="23F9C13C"/>
    <w:multiLevelType w:val="hybridMultilevel"/>
    <w:tmpl w:val="997CCFA6"/>
    <w:lvl w:ilvl="0" w:tplc="C3BC7922">
      <w:start w:val="1"/>
      <w:numFmt w:val="bullet"/>
      <w:lvlText w:val="l"/>
      <w:lvlJc w:val="left"/>
    </w:lvl>
    <w:lvl w:ilvl="1" w:tplc="9392DF3C">
      <w:numFmt w:val="decimal"/>
      <w:lvlText w:val=""/>
      <w:lvlJc w:val="left"/>
    </w:lvl>
    <w:lvl w:ilvl="2" w:tplc="B162843A">
      <w:numFmt w:val="decimal"/>
      <w:lvlText w:val=""/>
      <w:lvlJc w:val="left"/>
    </w:lvl>
    <w:lvl w:ilvl="3" w:tplc="0B18E2D0">
      <w:numFmt w:val="decimal"/>
      <w:lvlText w:val=""/>
      <w:lvlJc w:val="left"/>
    </w:lvl>
    <w:lvl w:ilvl="4" w:tplc="C92AEF74">
      <w:numFmt w:val="decimal"/>
      <w:lvlText w:val=""/>
      <w:lvlJc w:val="left"/>
    </w:lvl>
    <w:lvl w:ilvl="5" w:tplc="CB24C302">
      <w:numFmt w:val="decimal"/>
      <w:lvlText w:val=""/>
      <w:lvlJc w:val="left"/>
    </w:lvl>
    <w:lvl w:ilvl="6" w:tplc="BC9C54BC">
      <w:numFmt w:val="decimal"/>
      <w:lvlText w:val=""/>
      <w:lvlJc w:val="left"/>
    </w:lvl>
    <w:lvl w:ilvl="7" w:tplc="1B4A486E">
      <w:numFmt w:val="decimal"/>
      <w:lvlText w:val=""/>
      <w:lvlJc w:val="left"/>
    </w:lvl>
    <w:lvl w:ilvl="8" w:tplc="0066AA5A">
      <w:numFmt w:val="decimal"/>
      <w:lvlText w:val=""/>
      <w:lvlJc w:val="left"/>
    </w:lvl>
  </w:abstractNum>
  <w:abstractNum w:abstractNumId="16" w15:restartNumberingAfterBreak="0">
    <w:nsid w:val="25A70BF7"/>
    <w:multiLevelType w:val="hybridMultilevel"/>
    <w:tmpl w:val="6234FAFA"/>
    <w:lvl w:ilvl="0" w:tplc="D826DEA6">
      <w:start w:val="6"/>
      <w:numFmt w:val="decimal"/>
      <w:lvlText w:val="%1."/>
      <w:lvlJc w:val="left"/>
    </w:lvl>
    <w:lvl w:ilvl="1" w:tplc="02F256DE">
      <w:numFmt w:val="decimal"/>
      <w:lvlText w:val=""/>
      <w:lvlJc w:val="left"/>
    </w:lvl>
    <w:lvl w:ilvl="2" w:tplc="E446E504">
      <w:numFmt w:val="decimal"/>
      <w:lvlText w:val=""/>
      <w:lvlJc w:val="left"/>
    </w:lvl>
    <w:lvl w:ilvl="3" w:tplc="465A74DA">
      <w:numFmt w:val="decimal"/>
      <w:lvlText w:val=""/>
      <w:lvlJc w:val="left"/>
    </w:lvl>
    <w:lvl w:ilvl="4" w:tplc="39783000">
      <w:numFmt w:val="decimal"/>
      <w:lvlText w:val=""/>
      <w:lvlJc w:val="left"/>
    </w:lvl>
    <w:lvl w:ilvl="5" w:tplc="EA88FDF4">
      <w:numFmt w:val="decimal"/>
      <w:lvlText w:val=""/>
      <w:lvlJc w:val="left"/>
    </w:lvl>
    <w:lvl w:ilvl="6" w:tplc="0E82E2E8">
      <w:numFmt w:val="decimal"/>
      <w:lvlText w:val=""/>
      <w:lvlJc w:val="left"/>
    </w:lvl>
    <w:lvl w:ilvl="7" w:tplc="6E1A514E">
      <w:numFmt w:val="decimal"/>
      <w:lvlText w:val=""/>
      <w:lvlJc w:val="left"/>
    </w:lvl>
    <w:lvl w:ilvl="8" w:tplc="77CA2584">
      <w:numFmt w:val="decimal"/>
      <w:lvlText w:val=""/>
      <w:lvlJc w:val="left"/>
    </w:lvl>
  </w:abstractNum>
  <w:abstractNum w:abstractNumId="17" w15:restartNumberingAfterBreak="0">
    <w:nsid w:val="25ED3394"/>
    <w:multiLevelType w:val="hybridMultilevel"/>
    <w:tmpl w:val="DAA6C5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75AC794"/>
    <w:multiLevelType w:val="hybridMultilevel"/>
    <w:tmpl w:val="553AEF4A"/>
    <w:lvl w:ilvl="0" w:tplc="A30CB4A8">
      <w:start w:val="1"/>
      <w:numFmt w:val="bullet"/>
      <w:lvlText w:val="l"/>
      <w:lvlJc w:val="left"/>
    </w:lvl>
    <w:lvl w:ilvl="1" w:tplc="20DC1118">
      <w:numFmt w:val="decimal"/>
      <w:lvlText w:val=""/>
      <w:lvlJc w:val="left"/>
    </w:lvl>
    <w:lvl w:ilvl="2" w:tplc="0914BF02">
      <w:numFmt w:val="decimal"/>
      <w:lvlText w:val=""/>
      <w:lvlJc w:val="left"/>
    </w:lvl>
    <w:lvl w:ilvl="3" w:tplc="2D2660A2">
      <w:numFmt w:val="decimal"/>
      <w:lvlText w:val=""/>
      <w:lvlJc w:val="left"/>
    </w:lvl>
    <w:lvl w:ilvl="4" w:tplc="A2FAFB92">
      <w:numFmt w:val="decimal"/>
      <w:lvlText w:val=""/>
      <w:lvlJc w:val="left"/>
    </w:lvl>
    <w:lvl w:ilvl="5" w:tplc="A76430FA">
      <w:numFmt w:val="decimal"/>
      <w:lvlText w:val=""/>
      <w:lvlJc w:val="left"/>
    </w:lvl>
    <w:lvl w:ilvl="6" w:tplc="5044A9BC">
      <w:numFmt w:val="decimal"/>
      <w:lvlText w:val=""/>
      <w:lvlJc w:val="left"/>
    </w:lvl>
    <w:lvl w:ilvl="7" w:tplc="08AE3B5A">
      <w:numFmt w:val="decimal"/>
      <w:lvlText w:val=""/>
      <w:lvlJc w:val="left"/>
    </w:lvl>
    <w:lvl w:ilvl="8" w:tplc="3C46AE92">
      <w:numFmt w:val="decimal"/>
      <w:lvlText w:val=""/>
      <w:lvlJc w:val="left"/>
    </w:lvl>
  </w:abstractNum>
  <w:abstractNum w:abstractNumId="19" w15:restartNumberingAfterBreak="0">
    <w:nsid w:val="2F305DEF"/>
    <w:multiLevelType w:val="hybridMultilevel"/>
    <w:tmpl w:val="00668444"/>
    <w:lvl w:ilvl="0" w:tplc="90BE2D0A">
      <w:start w:val="3"/>
      <w:numFmt w:val="decimal"/>
      <w:lvlText w:val="%1."/>
      <w:lvlJc w:val="left"/>
    </w:lvl>
    <w:lvl w:ilvl="1" w:tplc="5AA4C6EA">
      <w:numFmt w:val="decimal"/>
      <w:lvlText w:val=""/>
      <w:lvlJc w:val="left"/>
    </w:lvl>
    <w:lvl w:ilvl="2" w:tplc="AA169C0A">
      <w:numFmt w:val="decimal"/>
      <w:lvlText w:val=""/>
      <w:lvlJc w:val="left"/>
    </w:lvl>
    <w:lvl w:ilvl="3" w:tplc="CF8EF2E4">
      <w:numFmt w:val="decimal"/>
      <w:lvlText w:val=""/>
      <w:lvlJc w:val="left"/>
    </w:lvl>
    <w:lvl w:ilvl="4" w:tplc="CBFC3556">
      <w:numFmt w:val="decimal"/>
      <w:lvlText w:val=""/>
      <w:lvlJc w:val="left"/>
    </w:lvl>
    <w:lvl w:ilvl="5" w:tplc="91561254">
      <w:numFmt w:val="decimal"/>
      <w:lvlText w:val=""/>
      <w:lvlJc w:val="left"/>
    </w:lvl>
    <w:lvl w:ilvl="6" w:tplc="8FF43014">
      <w:numFmt w:val="decimal"/>
      <w:lvlText w:val=""/>
      <w:lvlJc w:val="left"/>
    </w:lvl>
    <w:lvl w:ilvl="7" w:tplc="DE9A707C">
      <w:numFmt w:val="decimal"/>
      <w:lvlText w:val=""/>
      <w:lvlJc w:val="left"/>
    </w:lvl>
    <w:lvl w:ilvl="8" w:tplc="B16021D6">
      <w:numFmt w:val="decimal"/>
      <w:lvlText w:val=""/>
      <w:lvlJc w:val="left"/>
    </w:lvl>
  </w:abstractNum>
  <w:abstractNum w:abstractNumId="20" w15:restartNumberingAfterBreak="0">
    <w:nsid w:val="30B665C5"/>
    <w:multiLevelType w:val="hybridMultilevel"/>
    <w:tmpl w:val="BC266E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10C50B3"/>
    <w:multiLevelType w:val="hybridMultilevel"/>
    <w:tmpl w:val="65420A3E"/>
    <w:lvl w:ilvl="0" w:tplc="5DAE37B0">
      <w:start w:val="4"/>
      <w:numFmt w:val="decimal"/>
      <w:lvlText w:val="%1."/>
      <w:lvlJc w:val="left"/>
    </w:lvl>
    <w:lvl w:ilvl="1" w:tplc="DBB67658">
      <w:numFmt w:val="decimal"/>
      <w:lvlText w:val=""/>
      <w:lvlJc w:val="left"/>
    </w:lvl>
    <w:lvl w:ilvl="2" w:tplc="885462FE">
      <w:numFmt w:val="decimal"/>
      <w:lvlText w:val=""/>
      <w:lvlJc w:val="left"/>
    </w:lvl>
    <w:lvl w:ilvl="3" w:tplc="30D0F1E4">
      <w:numFmt w:val="decimal"/>
      <w:lvlText w:val=""/>
      <w:lvlJc w:val="left"/>
    </w:lvl>
    <w:lvl w:ilvl="4" w:tplc="50E6E65E">
      <w:numFmt w:val="decimal"/>
      <w:lvlText w:val=""/>
      <w:lvlJc w:val="left"/>
    </w:lvl>
    <w:lvl w:ilvl="5" w:tplc="63761E4C">
      <w:numFmt w:val="decimal"/>
      <w:lvlText w:val=""/>
      <w:lvlJc w:val="left"/>
    </w:lvl>
    <w:lvl w:ilvl="6" w:tplc="AD04ED16">
      <w:numFmt w:val="decimal"/>
      <w:lvlText w:val=""/>
      <w:lvlJc w:val="left"/>
    </w:lvl>
    <w:lvl w:ilvl="7" w:tplc="199E4BCA">
      <w:numFmt w:val="decimal"/>
      <w:lvlText w:val=""/>
      <w:lvlJc w:val="left"/>
    </w:lvl>
    <w:lvl w:ilvl="8" w:tplc="EA0C610A">
      <w:numFmt w:val="decimal"/>
      <w:lvlText w:val=""/>
      <w:lvlJc w:val="left"/>
    </w:lvl>
  </w:abstractNum>
  <w:abstractNum w:abstractNumId="22" w15:restartNumberingAfterBreak="0">
    <w:nsid w:val="32FFF902"/>
    <w:multiLevelType w:val="hybridMultilevel"/>
    <w:tmpl w:val="E17CDC08"/>
    <w:lvl w:ilvl="0" w:tplc="A9021E6E">
      <w:start w:val="1"/>
      <w:numFmt w:val="bullet"/>
      <w:lvlText w:val="l"/>
      <w:lvlJc w:val="left"/>
    </w:lvl>
    <w:lvl w:ilvl="1" w:tplc="E37C89DE">
      <w:numFmt w:val="decimal"/>
      <w:lvlText w:val=""/>
      <w:lvlJc w:val="left"/>
    </w:lvl>
    <w:lvl w:ilvl="2" w:tplc="8228CD28">
      <w:numFmt w:val="decimal"/>
      <w:lvlText w:val=""/>
      <w:lvlJc w:val="left"/>
    </w:lvl>
    <w:lvl w:ilvl="3" w:tplc="35E61D14">
      <w:numFmt w:val="decimal"/>
      <w:lvlText w:val=""/>
      <w:lvlJc w:val="left"/>
    </w:lvl>
    <w:lvl w:ilvl="4" w:tplc="F888013A">
      <w:numFmt w:val="decimal"/>
      <w:lvlText w:val=""/>
      <w:lvlJc w:val="left"/>
    </w:lvl>
    <w:lvl w:ilvl="5" w:tplc="69B6FFC0">
      <w:numFmt w:val="decimal"/>
      <w:lvlText w:val=""/>
      <w:lvlJc w:val="left"/>
    </w:lvl>
    <w:lvl w:ilvl="6" w:tplc="17F8E2B0">
      <w:numFmt w:val="decimal"/>
      <w:lvlText w:val=""/>
      <w:lvlJc w:val="left"/>
    </w:lvl>
    <w:lvl w:ilvl="7" w:tplc="0AB6648C">
      <w:numFmt w:val="decimal"/>
      <w:lvlText w:val=""/>
      <w:lvlJc w:val="left"/>
    </w:lvl>
    <w:lvl w:ilvl="8" w:tplc="D1FC5770">
      <w:numFmt w:val="decimal"/>
      <w:lvlText w:val=""/>
      <w:lvlJc w:val="left"/>
    </w:lvl>
  </w:abstractNum>
  <w:abstractNum w:abstractNumId="23" w15:restartNumberingAfterBreak="0">
    <w:nsid w:val="354FE9F9"/>
    <w:multiLevelType w:val="hybridMultilevel"/>
    <w:tmpl w:val="A3707278"/>
    <w:lvl w:ilvl="0" w:tplc="C8CCC9C8">
      <w:start w:val="1"/>
      <w:numFmt w:val="decimal"/>
      <w:lvlText w:val="%1."/>
      <w:lvlJc w:val="left"/>
    </w:lvl>
    <w:lvl w:ilvl="1" w:tplc="7ADEFAEA">
      <w:numFmt w:val="decimal"/>
      <w:lvlText w:val=""/>
      <w:lvlJc w:val="left"/>
    </w:lvl>
    <w:lvl w:ilvl="2" w:tplc="A4561C8C">
      <w:numFmt w:val="decimal"/>
      <w:lvlText w:val=""/>
      <w:lvlJc w:val="left"/>
    </w:lvl>
    <w:lvl w:ilvl="3" w:tplc="68644A16">
      <w:numFmt w:val="decimal"/>
      <w:lvlText w:val=""/>
      <w:lvlJc w:val="left"/>
    </w:lvl>
    <w:lvl w:ilvl="4" w:tplc="A298340A">
      <w:numFmt w:val="decimal"/>
      <w:lvlText w:val=""/>
      <w:lvlJc w:val="left"/>
    </w:lvl>
    <w:lvl w:ilvl="5" w:tplc="BB74C026">
      <w:numFmt w:val="decimal"/>
      <w:lvlText w:val=""/>
      <w:lvlJc w:val="left"/>
    </w:lvl>
    <w:lvl w:ilvl="6" w:tplc="1FBA8060">
      <w:numFmt w:val="decimal"/>
      <w:lvlText w:val=""/>
      <w:lvlJc w:val="left"/>
    </w:lvl>
    <w:lvl w:ilvl="7" w:tplc="3FAE649E">
      <w:numFmt w:val="decimal"/>
      <w:lvlText w:val=""/>
      <w:lvlJc w:val="left"/>
    </w:lvl>
    <w:lvl w:ilvl="8" w:tplc="7BCE16A4">
      <w:numFmt w:val="decimal"/>
      <w:lvlText w:val=""/>
      <w:lvlJc w:val="left"/>
    </w:lvl>
  </w:abstractNum>
  <w:abstractNum w:abstractNumId="24" w15:restartNumberingAfterBreak="0">
    <w:nsid w:val="374A3FE6"/>
    <w:multiLevelType w:val="hybridMultilevel"/>
    <w:tmpl w:val="E3D6032A"/>
    <w:lvl w:ilvl="0" w:tplc="AECC69F6">
      <w:start w:val="1"/>
      <w:numFmt w:val="bullet"/>
      <w:lvlText w:val="l"/>
      <w:lvlJc w:val="left"/>
    </w:lvl>
    <w:lvl w:ilvl="1" w:tplc="8F2E7990">
      <w:numFmt w:val="decimal"/>
      <w:lvlText w:val=""/>
      <w:lvlJc w:val="left"/>
    </w:lvl>
    <w:lvl w:ilvl="2" w:tplc="0B82E7D6">
      <w:numFmt w:val="decimal"/>
      <w:lvlText w:val=""/>
      <w:lvlJc w:val="left"/>
    </w:lvl>
    <w:lvl w:ilvl="3" w:tplc="A9582AFE">
      <w:numFmt w:val="decimal"/>
      <w:lvlText w:val=""/>
      <w:lvlJc w:val="left"/>
    </w:lvl>
    <w:lvl w:ilvl="4" w:tplc="BCD02D38">
      <w:numFmt w:val="decimal"/>
      <w:lvlText w:val=""/>
      <w:lvlJc w:val="left"/>
    </w:lvl>
    <w:lvl w:ilvl="5" w:tplc="18E08E74">
      <w:numFmt w:val="decimal"/>
      <w:lvlText w:val=""/>
      <w:lvlJc w:val="left"/>
    </w:lvl>
    <w:lvl w:ilvl="6" w:tplc="9A343BF6">
      <w:numFmt w:val="decimal"/>
      <w:lvlText w:val=""/>
      <w:lvlJc w:val="left"/>
    </w:lvl>
    <w:lvl w:ilvl="7" w:tplc="ADF88CA8">
      <w:numFmt w:val="decimal"/>
      <w:lvlText w:val=""/>
      <w:lvlJc w:val="left"/>
    </w:lvl>
    <w:lvl w:ilvl="8" w:tplc="A06E4E0A">
      <w:numFmt w:val="decimal"/>
      <w:lvlText w:val=""/>
      <w:lvlJc w:val="left"/>
    </w:lvl>
  </w:abstractNum>
  <w:abstractNum w:abstractNumId="25" w15:restartNumberingAfterBreak="0">
    <w:nsid w:val="38437FDB"/>
    <w:multiLevelType w:val="hybridMultilevel"/>
    <w:tmpl w:val="FDE87090"/>
    <w:lvl w:ilvl="0" w:tplc="BD4CB776">
      <w:start w:val="1"/>
      <w:numFmt w:val="bullet"/>
      <w:lvlText w:val="l"/>
      <w:lvlJc w:val="left"/>
    </w:lvl>
    <w:lvl w:ilvl="1" w:tplc="98C89B5E">
      <w:numFmt w:val="decimal"/>
      <w:lvlText w:val=""/>
      <w:lvlJc w:val="left"/>
    </w:lvl>
    <w:lvl w:ilvl="2" w:tplc="D4204764">
      <w:numFmt w:val="decimal"/>
      <w:lvlText w:val=""/>
      <w:lvlJc w:val="left"/>
    </w:lvl>
    <w:lvl w:ilvl="3" w:tplc="1B54EE0C">
      <w:numFmt w:val="decimal"/>
      <w:lvlText w:val=""/>
      <w:lvlJc w:val="left"/>
    </w:lvl>
    <w:lvl w:ilvl="4" w:tplc="F5126CAC">
      <w:numFmt w:val="decimal"/>
      <w:lvlText w:val=""/>
      <w:lvlJc w:val="left"/>
    </w:lvl>
    <w:lvl w:ilvl="5" w:tplc="886294A2">
      <w:numFmt w:val="decimal"/>
      <w:lvlText w:val=""/>
      <w:lvlJc w:val="left"/>
    </w:lvl>
    <w:lvl w:ilvl="6" w:tplc="76BC775C">
      <w:numFmt w:val="decimal"/>
      <w:lvlText w:val=""/>
      <w:lvlJc w:val="left"/>
    </w:lvl>
    <w:lvl w:ilvl="7" w:tplc="A3FA42F0">
      <w:numFmt w:val="decimal"/>
      <w:lvlText w:val=""/>
      <w:lvlJc w:val="left"/>
    </w:lvl>
    <w:lvl w:ilvl="8" w:tplc="4CEE9656">
      <w:numFmt w:val="decimal"/>
      <w:lvlText w:val=""/>
      <w:lvlJc w:val="left"/>
    </w:lvl>
  </w:abstractNum>
  <w:abstractNum w:abstractNumId="26" w15:restartNumberingAfterBreak="0">
    <w:nsid w:val="39386575"/>
    <w:multiLevelType w:val="hybridMultilevel"/>
    <w:tmpl w:val="AF724C7E"/>
    <w:lvl w:ilvl="0" w:tplc="F260EC20">
      <w:start w:val="7"/>
      <w:numFmt w:val="decimal"/>
      <w:lvlText w:val="%1:"/>
      <w:lvlJc w:val="left"/>
    </w:lvl>
    <w:lvl w:ilvl="1" w:tplc="503ED560">
      <w:numFmt w:val="decimal"/>
      <w:lvlText w:val=""/>
      <w:lvlJc w:val="left"/>
    </w:lvl>
    <w:lvl w:ilvl="2" w:tplc="46B87A46">
      <w:numFmt w:val="decimal"/>
      <w:lvlText w:val=""/>
      <w:lvlJc w:val="left"/>
    </w:lvl>
    <w:lvl w:ilvl="3" w:tplc="53E025EE">
      <w:numFmt w:val="decimal"/>
      <w:lvlText w:val=""/>
      <w:lvlJc w:val="left"/>
    </w:lvl>
    <w:lvl w:ilvl="4" w:tplc="61A08AE4">
      <w:numFmt w:val="decimal"/>
      <w:lvlText w:val=""/>
      <w:lvlJc w:val="left"/>
    </w:lvl>
    <w:lvl w:ilvl="5" w:tplc="DD00CA76">
      <w:numFmt w:val="decimal"/>
      <w:lvlText w:val=""/>
      <w:lvlJc w:val="left"/>
    </w:lvl>
    <w:lvl w:ilvl="6" w:tplc="BD4EC8FE">
      <w:numFmt w:val="decimal"/>
      <w:lvlText w:val=""/>
      <w:lvlJc w:val="left"/>
    </w:lvl>
    <w:lvl w:ilvl="7" w:tplc="34BA1FDC">
      <w:numFmt w:val="decimal"/>
      <w:lvlText w:val=""/>
      <w:lvlJc w:val="left"/>
    </w:lvl>
    <w:lvl w:ilvl="8" w:tplc="7DC0C788">
      <w:numFmt w:val="decimal"/>
      <w:lvlText w:val=""/>
      <w:lvlJc w:val="left"/>
    </w:lvl>
  </w:abstractNum>
  <w:abstractNum w:abstractNumId="27" w15:restartNumberingAfterBreak="0">
    <w:nsid w:val="3DC240FB"/>
    <w:multiLevelType w:val="hybridMultilevel"/>
    <w:tmpl w:val="AE6E25EE"/>
    <w:lvl w:ilvl="0" w:tplc="9E2472F6">
      <w:start w:val="1"/>
      <w:numFmt w:val="bullet"/>
      <w:lvlText w:val="l"/>
      <w:lvlJc w:val="left"/>
    </w:lvl>
    <w:lvl w:ilvl="1" w:tplc="DB38A4CE">
      <w:numFmt w:val="decimal"/>
      <w:lvlText w:val=""/>
      <w:lvlJc w:val="left"/>
    </w:lvl>
    <w:lvl w:ilvl="2" w:tplc="F71A5442">
      <w:numFmt w:val="decimal"/>
      <w:lvlText w:val=""/>
      <w:lvlJc w:val="left"/>
    </w:lvl>
    <w:lvl w:ilvl="3" w:tplc="E716D506">
      <w:numFmt w:val="decimal"/>
      <w:lvlText w:val=""/>
      <w:lvlJc w:val="left"/>
    </w:lvl>
    <w:lvl w:ilvl="4" w:tplc="E4BCA91E">
      <w:numFmt w:val="decimal"/>
      <w:lvlText w:val=""/>
      <w:lvlJc w:val="left"/>
    </w:lvl>
    <w:lvl w:ilvl="5" w:tplc="85907F68">
      <w:numFmt w:val="decimal"/>
      <w:lvlText w:val=""/>
      <w:lvlJc w:val="left"/>
    </w:lvl>
    <w:lvl w:ilvl="6" w:tplc="573605A2">
      <w:numFmt w:val="decimal"/>
      <w:lvlText w:val=""/>
      <w:lvlJc w:val="left"/>
    </w:lvl>
    <w:lvl w:ilvl="7" w:tplc="62BC51AE">
      <w:numFmt w:val="decimal"/>
      <w:lvlText w:val=""/>
      <w:lvlJc w:val="left"/>
    </w:lvl>
    <w:lvl w:ilvl="8" w:tplc="E042E6F2">
      <w:numFmt w:val="decimal"/>
      <w:lvlText w:val=""/>
      <w:lvlJc w:val="left"/>
    </w:lvl>
  </w:abstractNum>
  <w:abstractNum w:abstractNumId="28" w15:restartNumberingAfterBreak="0">
    <w:nsid w:val="3F6AB60F"/>
    <w:multiLevelType w:val="hybridMultilevel"/>
    <w:tmpl w:val="55E0CAD4"/>
    <w:lvl w:ilvl="0" w:tplc="A90E1A14">
      <w:start w:val="1"/>
      <w:numFmt w:val="bullet"/>
      <w:lvlText w:val="l"/>
      <w:lvlJc w:val="left"/>
    </w:lvl>
    <w:lvl w:ilvl="1" w:tplc="C5C46948">
      <w:numFmt w:val="decimal"/>
      <w:lvlText w:val=""/>
      <w:lvlJc w:val="left"/>
    </w:lvl>
    <w:lvl w:ilvl="2" w:tplc="5F70A5EE">
      <w:numFmt w:val="decimal"/>
      <w:lvlText w:val=""/>
      <w:lvlJc w:val="left"/>
    </w:lvl>
    <w:lvl w:ilvl="3" w:tplc="4972EA56">
      <w:numFmt w:val="decimal"/>
      <w:lvlText w:val=""/>
      <w:lvlJc w:val="left"/>
    </w:lvl>
    <w:lvl w:ilvl="4" w:tplc="98AECE50">
      <w:numFmt w:val="decimal"/>
      <w:lvlText w:val=""/>
      <w:lvlJc w:val="left"/>
    </w:lvl>
    <w:lvl w:ilvl="5" w:tplc="7B5272C8">
      <w:numFmt w:val="decimal"/>
      <w:lvlText w:val=""/>
      <w:lvlJc w:val="left"/>
    </w:lvl>
    <w:lvl w:ilvl="6" w:tplc="CFC2ECD2">
      <w:numFmt w:val="decimal"/>
      <w:lvlText w:val=""/>
      <w:lvlJc w:val="left"/>
    </w:lvl>
    <w:lvl w:ilvl="7" w:tplc="EB860274">
      <w:numFmt w:val="decimal"/>
      <w:lvlText w:val=""/>
      <w:lvlJc w:val="left"/>
    </w:lvl>
    <w:lvl w:ilvl="8" w:tplc="538227F2">
      <w:numFmt w:val="decimal"/>
      <w:lvlText w:val=""/>
      <w:lvlJc w:val="left"/>
    </w:lvl>
  </w:abstractNum>
  <w:abstractNum w:abstractNumId="29" w15:restartNumberingAfterBreak="0">
    <w:nsid w:val="42C296BD"/>
    <w:multiLevelType w:val="hybridMultilevel"/>
    <w:tmpl w:val="6ECC2432"/>
    <w:lvl w:ilvl="0" w:tplc="F93ACEBE">
      <w:start w:val="1"/>
      <w:numFmt w:val="bullet"/>
      <w:lvlText w:val="l"/>
      <w:lvlJc w:val="left"/>
    </w:lvl>
    <w:lvl w:ilvl="1" w:tplc="F61C243E">
      <w:numFmt w:val="decimal"/>
      <w:lvlText w:val=""/>
      <w:lvlJc w:val="left"/>
    </w:lvl>
    <w:lvl w:ilvl="2" w:tplc="A07E6D8E">
      <w:numFmt w:val="decimal"/>
      <w:lvlText w:val=""/>
      <w:lvlJc w:val="left"/>
    </w:lvl>
    <w:lvl w:ilvl="3" w:tplc="6C7C2D0A">
      <w:numFmt w:val="decimal"/>
      <w:lvlText w:val=""/>
      <w:lvlJc w:val="left"/>
    </w:lvl>
    <w:lvl w:ilvl="4" w:tplc="656AECF0">
      <w:numFmt w:val="decimal"/>
      <w:lvlText w:val=""/>
      <w:lvlJc w:val="left"/>
    </w:lvl>
    <w:lvl w:ilvl="5" w:tplc="7B0CFECA">
      <w:numFmt w:val="decimal"/>
      <w:lvlText w:val=""/>
      <w:lvlJc w:val="left"/>
    </w:lvl>
    <w:lvl w:ilvl="6" w:tplc="461E6DFE">
      <w:numFmt w:val="decimal"/>
      <w:lvlText w:val=""/>
      <w:lvlJc w:val="left"/>
    </w:lvl>
    <w:lvl w:ilvl="7" w:tplc="0BBEEA66">
      <w:numFmt w:val="decimal"/>
      <w:lvlText w:val=""/>
      <w:lvlJc w:val="left"/>
    </w:lvl>
    <w:lvl w:ilvl="8" w:tplc="CA607A76">
      <w:numFmt w:val="decimal"/>
      <w:lvlText w:val=""/>
      <w:lvlJc w:val="left"/>
    </w:lvl>
  </w:abstractNum>
  <w:abstractNum w:abstractNumId="30" w15:restartNumberingAfterBreak="0">
    <w:nsid w:val="45646194"/>
    <w:multiLevelType w:val="hybridMultilevel"/>
    <w:tmpl w:val="6D90B5C2"/>
    <w:lvl w:ilvl="0" w:tplc="04190001">
      <w:start w:val="1"/>
      <w:numFmt w:val="bullet"/>
      <w:lvlText w:val=""/>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7398C89"/>
    <w:multiLevelType w:val="hybridMultilevel"/>
    <w:tmpl w:val="5DBED088"/>
    <w:lvl w:ilvl="0" w:tplc="A8A698BE">
      <w:start w:val="5"/>
      <w:numFmt w:val="decimal"/>
      <w:lvlText w:val="%1."/>
      <w:lvlJc w:val="left"/>
    </w:lvl>
    <w:lvl w:ilvl="1" w:tplc="3664F468">
      <w:numFmt w:val="decimal"/>
      <w:lvlText w:val=""/>
      <w:lvlJc w:val="left"/>
    </w:lvl>
    <w:lvl w:ilvl="2" w:tplc="E16A5062">
      <w:numFmt w:val="decimal"/>
      <w:lvlText w:val=""/>
      <w:lvlJc w:val="left"/>
    </w:lvl>
    <w:lvl w:ilvl="3" w:tplc="472CFA0C">
      <w:numFmt w:val="decimal"/>
      <w:lvlText w:val=""/>
      <w:lvlJc w:val="left"/>
    </w:lvl>
    <w:lvl w:ilvl="4" w:tplc="5AE6A39A">
      <w:numFmt w:val="decimal"/>
      <w:lvlText w:val=""/>
      <w:lvlJc w:val="left"/>
    </w:lvl>
    <w:lvl w:ilvl="5" w:tplc="C6A41CA2">
      <w:numFmt w:val="decimal"/>
      <w:lvlText w:val=""/>
      <w:lvlJc w:val="left"/>
    </w:lvl>
    <w:lvl w:ilvl="6" w:tplc="F98ACB6C">
      <w:numFmt w:val="decimal"/>
      <w:lvlText w:val=""/>
      <w:lvlJc w:val="left"/>
    </w:lvl>
    <w:lvl w:ilvl="7" w:tplc="73261D94">
      <w:numFmt w:val="decimal"/>
      <w:lvlText w:val=""/>
      <w:lvlJc w:val="left"/>
    </w:lvl>
    <w:lvl w:ilvl="8" w:tplc="15B87316">
      <w:numFmt w:val="decimal"/>
      <w:lvlText w:val=""/>
      <w:lvlJc w:val="left"/>
    </w:lvl>
  </w:abstractNum>
  <w:abstractNum w:abstractNumId="32" w15:restartNumberingAfterBreak="0">
    <w:nsid w:val="4AD084E9"/>
    <w:multiLevelType w:val="hybridMultilevel"/>
    <w:tmpl w:val="691A918E"/>
    <w:lvl w:ilvl="0" w:tplc="8D5815D4">
      <w:start w:val="1"/>
      <w:numFmt w:val="bullet"/>
      <w:lvlText w:val="l"/>
      <w:lvlJc w:val="left"/>
    </w:lvl>
    <w:lvl w:ilvl="1" w:tplc="D19E3492">
      <w:numFmt w:val="decimal"/>
      <w:lvlText w:val=""/>
      <w:lvlJc w:val="left"/>
    </w:lvl>
    <w:lvl w:ilvl="2" w:tplc="511E6768">
      <w:numFmt w:val="decimal"/>
      <w:lvlText w:val=""/>
      <w:lvlJc w:val="left"/>
    </w:lvl>
    <w:lvl w:ilvl="3" w:tplc="64C2F012">
      <w:numFmt w:val="decimal"/>
      <w:lvlText w:val=""/>
      <w:lvlJc w:val="left"/>
    </w:lvl>
    <w:lvl w:ilvl="4" w:tplc="90B4DB8C">
      <w:numFmt w:val="decimal"/>
      <w:lvlText w:val=""/>
      <w:lvlJc w:val="left"/>
    </w:lvl>
    <w:lvl w:ilvl="5" w:tplc="122A4D66">
      <w:numFmt w:val="decimal"/>
      <w:lvlText w:val=""/>
      <w:lvlJc w:val="left"/>
    </w:lvl>
    <w:lvl w:ilvl="6" w:tplc="917A87D8">
      <w:numFmt w:val="decimal"/>
      <w:lvlText w:val=""/>
      <w:lvlJc w:val="left"/>
    </w:lvl>
    <w:lvl w:ilvl="7" w:tplc="FC3AF9B6">
      <w:numFmt w:val="decimal"/>
      <w:lvlText w:val=""/>
      <w:lvlJc w:val="left"/>
    </w:lvl>
    <w:lvl w:ilvl="8" w:tplc="7052740E">
      <w:numFmt w:val="decimal"/>
      <w:lvlText w:val=""/>
      <w:lvlJc w:val="left"/>
    </w:lvl>
  </w:abstractNum>
  <w:abstractNum w:abstractNumId="33" w15:restartNumberingAfterBreak="0">
    <w:nsid w:val="4F4EF005"/>
    <w:multiLevelType w:val="hybridMultilevel"/>
    <w:tmpl w:val="5106D4CC"/>
    <w:lvl w:ilvl="0" w:tplc="3A6A83D4">
      <w:start w:val="1"/>
      <w:numFmt w:val="bullet"/>
      <w:lvlText w:val="l"/>
      <w:lvlJc w:val="left"/>
    </w:lvl>
    <w:lvl w:ilvl="1" w:tplc="D29EA40C">
      <w:numFmt w:val="decimal"/>
      <w:lvlText w:val=""/>
      <w:lvlJc w:val="left"/>
    </w:lvl>
    <w:lvl w:ilvl="2" w:tplc="E3748C20">
      <w:numFmt w:val="decimal"/>
      <w:lvlText w:val=""/>
      <w:lvlJc w:val="left"/>
    </w:lvl>
    <w:lvl w:ilvl="3" w:tplc="16DA2F4E">
      <w:numFmt w:val="decimal"/>
      <w:lvlText w:val=""/>
      <w:lvlJc w:val="left"/>
    </w:lvl>
    <w:lvl w:ilvl="4" w:tplc="2656124A">
      <w:numFmt w:val="decimal"/>
      <w:lvlText w:val=""/>
      <w:lvlJc w:val="left"/>
    </w:lvl>
    <w:lvl w:ilvl="5" w:tplc="F1F4E080">
      <w:numFmt w:val="decimal"/>
      <w:lvlText w:val=""/>
      <w:lvlJc w:val="left"/>
    </w:lvl>
    <w:lvl w:ilvl="6" w:tplc="15F6F982">
      <w:numFmt w:val="decimal"/>
      <w:lvlText w:val=""/>
      <w:lvlJc w:val="left"/>
    </w:lvl>
    <w:lvl w:ilvl="7" w:tplc="767AB7A6">
      <w:numFmt w:val="decimal"/>
      <w:lvlText w:val=""/>
      <w:lvlJc w:val="left"/>
    </w:lvl>
    <w:lvl w:ilvl="8" w:tplc="ED7A11BC">
      <w:numFmt w:val="decimal"/>
      <w:lvlText w:val=""/>
      <w:lvlJc w:val="left"/>
    </w:lvl>
  </w:abstractNum>
  <w:abstractNum w:abstractNumId="34" w15:restartNumberingAfterBreak="0">
    <w:nsid w:val="520EEDD1"/>
    <w:multiLevelType w:val="hybridMultilevel"/>
    <w:tmpl w:val="5C4E9640"/>
    <w:lvl w:ilvl="0" w:tplc="C1485C36">
      <w:start w:val="1"/>
      <w:numFmt w:val="bullet"/>
      <w:lvlText w:val="l"/>
      <w:lvlJc w:val="left"/>
    </w:lvl>
    <w:lvl w:ilvl="1" w:tplc="DA1E389A">
      <w:numFmt w:val="decimal"/>
      <w:lvlText w:val=""/>
      <w:lvlJc w:val="left"/>
    </w:lvl>
    <w:lvl w:ilvl="2" w:tplc="EAE4AC10">
      <w:numFmt w:val="decimal"/>
      <w:lvlText w:val=""/>
      <w:lvlJc w:val="left"/>
    </w:lvl>
    <w:lvl w:ilvl="3" w:tplc="7AAA7300">
      <w:numFmt w:val="decimal"/>
      <w:lvlText w:val=""/>
      <w:lvlJc w:val="left"/>
    </w:lvl>
    <w:lvl w:ilvl="4" w:tplc="22741B2A">
      <w:numFmt w:val="decimal"/>
      <w:lvlText w:val=""/>
      <w:lvlJc w:val="left"/>
    </w:lvl>
    <w:lvl w:ilvl="5" w:tplc="738A192A">
      <w:numFmt w:val="decimal"/>
      <w:lvlText w:val=""/>
      <w:lvlJc w:val="left"/>
    </w:lvl>
    <w:lvl w:ilvl="6" w:tplc="BB682826">
      <w:numFmt w:val="decimal"/>
      <w:lvlText w:val=""/>
      <w:lvlJc w:val="left"/>
    </w:lvl>
    <w:lvl w:ilvl="7" w:tplc="A84AC422">
      <w:numFmt w:val="decimal"/>
      <w:lvlText w:val=""/>
      <w:lvlJc w:val="left"/>
    </w:lvl>
    <w:lvl w:ilvl="8" w:tplc="FD846C16">
      <w:numFmt w:val="decimal"/>
      <w:lvlText w:val=""/>
      <w:lvlJc w:val="left"/>
    </w:lvl>
  </w:abstractNum>
  <w:abstractNum w:abstractNumId="35" w15:restartNumberingAfterBreak="0">
    <w:nsid w:val="542289EC"/>
    <w:multiLevelType w:val="hybridMultilevel"/>
    <w:tmpl w:val="A320B316"/>
    <w:lvl w:ilvl="0" w:tplc="0644BBCC">
      <w:start w:val="1"/>
      <w:numFmt w:val="bullet"/>
      <w:lvlText w:val="l"/>
      <w:lvlJc w:val="left"/>
    </w:lvl>
    <w:lvl w:ilvl="1" w:tplc="3AAC6BA2">
      <w:numFmt w:val="decimal"/>
      <w:lvlText w:val=""/>
      <w:lvlJc w:val="left"/>
    </w:lvl>
    <w:lvl w:ilvl="2" w:tplc="A1DE35F4">
      <w:numFmt w:val="decimal"/>
      <w:lvlText w:val=""/>
      <w:lvlJc w:val="left"/>
    </w:lvl>
    <w:lvl w:ilvl="3" w:tplc="43B03AE0">
      <w:numFmt w:val="decimal"/>
      <w:lvlText w:val=""/>
      <w:lvlJc w:val="left"/>
    </w:lvl>
    <w:lvl w:ilvl="4" w:tplc="03A89C78">
      <w:numFmt w:val="decimal"/>
      <w:lvlText w:val=""/>
      <w:lvlJc w:val="left"/>
    </w:lvl>
    <w:lvl w:ilvl="5" w:tplc="391E8B20">
      <w:numFmt w:val="decimal"/>
      <w:lvlText w:val=""/>
      <w:lvlJc w:val="left"/>
    </w:lvl>
    <w:lvl w:ilvl="6" w:tplc="D5E67FF0">
      <w:numFmt w:val="decimal"/>
      <w:lvlText w:val=""/>
      <w:lvlJc w:val="left"/>
    </w:lvl>
    <w:lvl w:ilvl="7" w:tplc="9474A11A">
      <w:numFmt w:val="decimal"/>
      <w:lvlText w:val=""/>
      <w:lvlJc w:val="left"/>
    </w:lvl>
    <w:lvl w:ilvl="8" w:tplc="E59C5446">
      <w:numFmt w:val="decimal"/>
      <w:lvlText w:val=""/>
      <w:lvlJc w:val="left"/>
    </w:lvl>
  </w:abstractNum>
  <w:abstractNum w:abstractNumId="36" w15:restartNumberingAfterBreak="0">
    <w:nsid w:val="572E5AB3"/>
    <w:multiLevelType w:val="hybridMultilevel"/>
    <w:tmpl w:val="93B6579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79478FE"/>
    <w:multiLevelType w:val="hybridMultilevel"/>
    <w:tmpl w:val="446C7468"/>
    <w:lvl w:ilvl="0" w:tplc="5114EEFE">
      <w:start w:val="1"/>
      <w:numFmt w:val="bullet"/>
      <w:lvlText w:val="l"/>
      <w:lvlJc w:val="left"/>
    </w:lvl>
    <w:lvl w:ilvl="1" w:tplc="4E9E870E">
      <w:numFmt w:val="decimal"/>
      <w:lvlText w:val=""/>
      <w:lvlJc w:val="left"/>
    </w:lvl>
    <w:lvl w:ilvl="2" w:tplc="9A6234C6">
      <w:numFmt w:val="decimal"/>
      <w:lvlText w:val=""/>
      <w:lvlJc w:val="left"/>
    </w:lvl>
    <w:lvl w:ilvl="3" w:tplc="F72CFA3E">
      <w:numFmt w:val="decimal"/>
      <w:lvlText w:val=""/>
      <w:lvlJc w:val="left"/>
    </w:lvl>
    <w:lvl w:ilvl="4" w:tplc="E6D05FEE">
      <w:numFmt w:val="decimal"/>
      <w:lvlText w:val=""/>
      <w:lvlJc w:val="left"/>
    </w:lvl>
    <w:lvl w:ilvl="5" w:tplc="82E6294A">
      <w:numFmt w:val="decimal"/>
      <w:lvlText w:val=""/>
      <w:lvlJc w:val="left"/>
    </w:lvl>
    <w:lvl w:ilvl="6" w:tplc="3EF6DB62">
      <w:numFmt w:val="decimal"/>
      <w:lvlText w:val=""/>
      <w:lvlJc w:val="left"/>
    </w:lvl>
    <w:lvl w:ilvl="7" w:tplc="C18EEA32">
      <w:numFmt w:val="decimal"/>
      <w:lvlText w:val=""/>
      <w:lvlJc w:val="left"/>
    </w:lvl>
    <w:lvl w:ilvl="8" w:tplc="39562B2A">
      <w:numFmt w:val="decimal"/>
      <w:lvlText w:val=""/>
      <w:lvlJc w:val="left"/>
    </w:lvl>
  </w:abstractNum>
  <w:abstractNum w:abstractNumId="38" w15:restartNumberingAfterBreak="0">
    <w:nsid w:val="579BE4F1"/>
    <w:multiLevelType w:val="hybridMultilevel"/>
    <w:tmpl w:val="BC2EC5B8"/>
    <w:lvl w:ilvl="0" w:tplc="9754E81E">
      <w:start w:val="1"/>
      <w:numFmt w:val="decimal"/>
      <w:lvlText w:val="%1."/>
      <w:lvlJc w:val="left"/>
    </w:lvl>
    <w:lvl w:ilvl="1" w:tplc="7AF0B5F2">
      <w:numFmt w:val="decimal"/>
      <w:lvlText w:val=""/>
      <w:lvlJc w:val="left"/>
    </w:lvl>
    <w:lvl w:ilvl="2" w:tplc="71C62DC4">
      <w:numFmt w:val="decimal"/>
      <w:lvlText w:val=""/>
      <w:lvlJc w:val="left"/>
    </w:lvl>
    <w:lvl w:ilvl="3" w:tplc="2DA0BE9E">
      <w:numFmt w:val="decimal"/>
      <w:lvlText w:val=""/>
      <w:lvlJc w:val="left"/>
    </w:lvl>
    <w:lvl w:ilvl="4" w:tplc="3D7C08FC">
      <w:numFmt w:val="decimal"/>
      <w:lvlText w:val=""/>
      <w:lvlJc w:val="left"/>
    </w:lvl>
    <w:lvl w:ilvl="5" w:tplc="FA263348">
      <w:numFmt w:val="decimal"/>
      <w:lvlText w:val=""/>
      <w:lvlJc w:val="left"/>
    </w:lvl>
    <w:lvl w:ilvl="6" w:tplc="B0622BFC">
      <w:numFmt w:val="decimal"/>
      <w:lvlText w:val=""/>
      <w:lvlJc w:val="left"/>
    </w:lvl>
    <w:lvl w:ilvl="7" w:tplc="E7DA4444">
      <w:numFmt w:val="decimal"/>
      <w:lvlText w:val=""/>
      <w:lvlJc w:val="left"/>
    </w:lvl>
    <w:lvl w:ilvl="8" w:tplc="42F88FEA">
      <w:numFmt w:val="decimal"/>
      <w:lvlText w:val=""/>
      <w:lvlJc w:val="left"/>
    </w:lvl>
  </w:abstractNum>
  <w:abstractNum w:abstractNumId="39" w15:restartNumberingAfterBreak="0">
    <w:nsid w:val="5C84024B"/>
    <w:multiLevelType w:val="hybridMultilevel"/>
    <w:tmpl w:val="4CCA48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DB70AE5"/>
    <w:multiLevelType w:val="hybridMultilevel"/>
    <w:tmpl w:val="0E8A1AAE"/>
    <w:lvl w:ilvl="0" w:tplc="CCB82AF6">
      <w:start w:val="3"/>
      <w:numFmt w:val="decimal"/>
      <w:lvlText w:val="%1."/>
      <w:lvlJc w:val="left"/>
    </w:lvl>
    <w:lvl w:ilvl="1" w:tplc="9A24E914">
      <w:numFmt w:val="decimal"/>
      <w:lvlText w:val=""/>
      <w:lvlJc w:val="left"/>
    </w:lvl>
    <w:lvl w:ilvl="2" w:tplc="3440FAD6">
      <w:numFmt w:val="decimal"/>
      <w:lvlText w:val=""/>
      <w:lvlJc w:val="left"/>
    </w:lvl>
    <w:lvl w:ilvl="3" w:tplc="7A660912">
      <w:numFmt w:val="decimal"/>
      <w:lvlText w:val=""/>
      <w:lvlJc w:val="left"/>
    </w:lvl>
    <w:lvl w:ilvl="4" w:tplc="4CACBC5A">
      <w:numFmt w:val="decimal"/>
      <w:lvlText w:val=""/>
      <w:lvlJc w:val="left"/>
    </w:lvl>
    <w:lvl w:ilvl="5" w:tplc="60FADD4A">
      <w:numFmt w:val="decimal"/>
      <w:lvlText w:val=""/>
      <w:lvlJc w:val="left"/>
    </w:lvl>
    <w:lvl w:ilvl="6" w:tplc="EA1E22E4">
      <w:numFmt w:val="decimal"/>
      <w:lvlText w:val=""/>
      <w:lvlJc w:val="left"/>
    </w:lvl>
    <w:lvl w:ilvl="7" w:tplc="E67CB072">
      <w:numFmt w:val="decimal"/>
      <w:lvlText w:val=""/>
      <w:lvlJc w:val="left"/>
    </w:lvl>
    <w:lvl w:ilvl="8" w:tplc="99803B00">
      <w:numFmt w:val="decimal"/>
      <w:lvlText w:val=""/>
      <w:lvlJc w:val="left"/>
    </w:lvl>
  </w:abstractNum>
  <w:abstractNum w:abstractNumId="41" w15:restartNumberingAfterBreak="0">
    <w:nsid w:val="5F5E7FD0"/>
    <w:multiLevelType w:val="hybridMultilevel"/>
    <w:tmpl w:val="182EFC7E"/>
    <w:lvl w:ilvl="0" w:tplc="2E2EF2AE">
      <w:start w:val="5"/>
      <w:numFmt w:val="decimal"/>
      <w:lvlText w:val="%1."/>
      <w:lvlJc w:val="left"/>
    </w:lvl>
    <w:lvl w:ilvl="1" w:tplc="BDDE74C8">
      <w:numFmt w:val="decimal"/>
      <w:lvlText w:val=""/>
      <w:lvlJc w:val="left"/>
    </w:lvl>
    <w:lvl w:ilvl="2" w:tplc="83B41250">
      <w:numFmt w:val="decimal"/>
      <w:lvlText w:val=""/>
      <w:lvlJc w:val="left"/>
    </w:lvl>
    <w:lvl w:ilvl="3" w:tplc="F0ACBFD6">
      <w:numFmt w:val="decimal"/>
      <w:lvlText w:val=""/>
      <w:lvlJc w:val="left"/>
    </w:lvl>
    <w:lvl w:ilvl="4" w:tplc="2C5A0642">
      <w:numFmt w:val="decimal"/>
      <w:lvlText w:val=""/>
      <w:lvlJc w:val="left"/>
    </w:lvl>
    <w:lvl w:ilvl="5" w:tplc="60B4429C">
      <w:numFmt w:val="decimal"/>
      <w:lvlText w:val=""/>
      <w:lvlJc w:val="left"/>
    </w:lvl>
    <w:lvl w:ilvl="6" w:tplc="AD980F3E">
      <w:numFmt w:val="decimal"/>
      <w:lvlText w:val=""/>
      <w:lvlJc w:val="left"/>
    </w:lvl>
    <w:lvl w:ilvl="7" w:tplc="2DFA2850">
      <w:numFmt w:val="decimal"/>
      <w:lvlText w:val=""/>
      <w:lvlJc w:val="left"/>
    </w:lvl>
    <w:lvl w:ilvl="8" w:tplc="F5181ADE">
      <w:numFmt w:val="decimal"/>
      <w:lvlText w:val=""/>
      <w:lvlJc w:val="left"/>
    </w:lvl>
  </w:abstractNum>
  <w:abstractNum w:abstractNumId="42" w15:restartNumberingAfterBreak="0">
    <w:nsid w:val="5FF87E05"/>
    <w:multiLevelType w:val="hybridMultilevel"/>
    <w:tmpl w:val="2FC863EC"/>
    <w:lvl w:ilvl="0" w:tplc="BDFE40A8">
      <w:start w:val="1"/>
      <w:numFmt w:val="decimal"/>
      <w:lvlText w:val="%1."/>
      <w:lvlJc w:val="left"/>
    </w:lvl>
    <w:lvl w:ilvl="1" w:tplc="C6F43560">
      <w:numFmt w:val="decimal"/>
      <w:lvlText w:val=""/>
      <w:lvlJc w:val="left"/>
    </w:lvl>
    <w:lvl w:ilvl="2" w:tplc="EF80A9F6">
      <w:numFmt w:val="decimal"/>
      <w:lvlText w:val=""/>
      <w:lvlJc w:val="left"/>
    </w:lvl>
    <w:lvl w:ilvl="3" w:tplc="BF48D852">
      <w:numFmt w:val="decimal"/>
      <w:lvlText w:val=""/>
      <w:lvlJc w:val="left"/>
    </w:lvl>
    <w:lvl w:ilvl="4" w:tplc="490CB55C">
      <w:numFmt w:val="decimal"/>
      <w:lvlText w:val=""/>
      <w:lvlJc w:val="left"/>
    </w:lvl>
    <w:lvl w:ilvl="5" w:tplc="1BE81C98">
      <w:numFmt w:val="decimal"/>
      <w:lvlText w:val=""/>
      <w:lvlJc w:val="left"/>
    </w:lvl>
    <w:lvl w:ilvl="6" w:tplc="34BC5BE0">
      <w:numFmt w:val="decimal"/>
      <w:lvlText w:val=""/>
      <w:lvlJc w:val="left"/>
    </w:lvl>
    <w:lvl w:ilvl="7" w:tplc="02A23F44">
      <w:numFmt w:val="decimal"/>
      <w:lvlText w:val=""/>
      <w:lvlJc w:val="left"/>
    </w:lvl>
    <w:lvl w:ilvl="8" w:tplc="949E1856">
      <w:numFmt w:val="decimal"/>
      <w:lvlText w:val=""/>
      <w:lvlJc w:val="left"/>
    </w:lvl>
  </w:abstractNum>
  <w:abstractNum w:abstractNumId="43" w15:restartNumberingAfterBreak="0">
    <w:nsid w:val="61574095"/>
    <w:multiLevelType w:val="hybridMultilevel"/>
    <w:tmpl w:val="B52AA62E"/>
    <w:lvl w:ilvl="0" w:tplc="A5FC67D6">
      <w:start w:val="1"/>
      <w:numFmt w:val="bullet"/>
      <w:lvlText w:val="l"/>
      <w:lvlJc w:val="left"/>
    </w:lvl>
    <w:lvl w:ilvl="1" w:tplc="0968292C">
      <w:numFmt w:val="decimal"/>
      <w:lvlText w:val=""/>
      <w:lvlJc w:val="left"/>
    </w:lvl>
    <w:lvl w:ilvl="2" w:tplc="E5F8E57A">
      <w:numFmt w:val="decimal"/>
      <w:lvlText w:val=""/>
      <w:lvlJc w:val="left"/>
    </w:lvl>
    <w:lvl w:ilvl="3" w:tplc="30A246A2">
      <w:numFmt w:val="decimal"/>
      <w:lvlText w:val=""/>
      <w:lvlJc w:val="left"/>
    </w:lvl>
    <w:lvl w:ilvl="4" w:tplc="06821C24">
      <w:numFmt w:val="decimal"/>
      <w:lvlText w:val=""/>
      <w:lvlJc w:val="left"/>
    </w:lvl>
    <w:lvl w:ilvl="5" w:tplc="035AE58A">
      <w:numFmt w:val="decimal"/>
      <w:lvlText w:val=""/>
      <w:lvlJc w:val="left"/>
    </w:lvl>
    <w:lvl w:ilvl="6" w:tplc="7BDAD6E0">
      <w:numFmt w:val="decimal"/>
      <w:lvlText w:val=""/>
      <w:lvlJc w:val="left"/>
    </w:lvl>
    <w:lvl w:ilvl="7" w:tplc="CBC8585C">
      <w:numFmt w:val="decimal"/>
      <w:lvlText w:val=""/>
      <w:lvlJc w:val="left"/>
    </w:lvl>
    <w:lvl w:ilvl="8" w:tplc="263410B6">
      <w:numFmt w:val="decimal"/>
      <w:lvlText w:val=""/>
      <w:lvlJc w:val="left"/>
    </w:lvl>
  </w:abstractNum>
  <w:abstractNum w:abstractNumId="44" w15:restartNumberingAfterBreak="0">
    <w:nsid w:val="649BB77C"/>
    <w:multiLevelType w:val="hybridMultilevel"/>
    <w:tmpl w:val="B2B66E7A"/>
    <w:lvl w:ilvl="0" w:tplc="B9E62180">
      <w:start w:val="1"/>
      <w:numFmt w:val="bullet"/>
      <w:lvlText w:val="l"/>
      <w:lvlJc w:val="left"/>
    </w:lvl>
    <w:lvl w:ilvl="1" w:tplc="B1FA5206">
      <w:numFmt w:val="decimal"/>
      <w:lvlText w:val=""/>
      <w:lvlJc w:val="left"/>
    </w:lvl>
    <w:lvl w:ilvl="2" w:tplc="0A0A91FA">
      <w:numFmt w:val="decimal"/>
      <w:lvlText w:val=""/>
      <w:lvlJc w:val="left"/>
    </w:lvl>
    <w:lvl w:ilvl="3" w:tplc="AA3EA35A">
      <w:numFmt w:val="decimal"/>
      <w:lvlText w:val=""/>
      <w:lvlJc w:val="left"/>
    </w:lvl>
    <w:lvl w:ilvl="4" w:tplc="2B5025DC">
      <w:numFmt w:val="decimal"/>
      <w:lvlText w:val=""/>
      <w:lvlJc w:val="left"/>
    </w:lvl>
    <w:lvl w:ilvl="5" w:tplc="D1868F28">
      <w:numFmt w:val="decimal"/>
      <w:lvlText w:val=""/>
      <w:lvlJc w:val="left"/>
    </w:lvl>
    <w:lvl w:ilvl="6" w:tplc="5C7448BE">
      <w:numFmt w:val="decimal"/>
      <w:lvlText w:val=""/>
      <w:lvlJc w:val="left"/>
    </w:lvl>
    <w:lvl w:ilvl="7" w:tplc="36721E92">
      <w:numFmt w:val="decimal"/>
      <w:lvlText w:val=""/>
      <w:lvlJc w:val="left"/>
    </w:lvl>
    <w:lvl w:ilvl="8" w:tplc="442464C6">
      <w:numFmt w:val="decimal"/>
      <w:lvlText w:val=""/>
      <w:lvlJc w:val="left"/>
    </w:lvl>
  </w:abstractNum>
  <w:abstractNum w:abstractNumId="45" w15:restartNumberingAfterBreak="0">
    <w:nsid w:val="6590700B"/>
    <w:multiLevelType w:val="hybridMultilevel"/>
    <w:tmpl w:val="E6446EEA"/>
    <w:lvl w:ilvl="0" w:tplc="98822C80">
      <w:start w:val="1"/>
      <w:numFmt w:val="decimal"/>
      <w:lvlText w:val="%1."/>
      <w:lvlJc w:val="left"/>
    </w:lvl>
    <w:lvl w:ilvl="1" w:tplc="6E9AA4EE">
      <w:numFmt w:val="decimal"/>
      <w:lvlText w:val=""/>
      <w:lvlJc w:val="left"/>
    </w:lvl>
    <w:lvl w:ilvl="2" w:tplc="F00CC6B4">
      <w:numFmt w:val="decimal"/>
      <w:lvlText w:val=""/>
      <w:lvlJc w:val="left"/>
    </w:lvl>
    <w:lvl w:ilvl="3" w:tplc="793EE20A">
      <w:numFmt w:val="decimal"/>
      <w:lvlText w:val=""/>
      <w:lvlJc w:val="left"/>
    </w:lvl>
    <w:lvl w:ilvl="4" w:tplc="49546DA8">
      <w:numFmt w:val="decimal"/>
      <w:lvlText w:val=""/>
      <w:lvlJc w:val="left"/>
    </w:lvl>
    <w:lvl w:ilvl="5" w:tplc="3CACE0A8">
      <w:numFmt w:val="decimal"/>
      <w:lvlText w:val=""/>
      <w:lvlJc w:val="left"/>
    </w:lvl>
    <w:lvl w:ilvl="6" w:tplc="0FC682D8">
      <w:numFmt w:val="decimal"/>
      <w:lvlText w:val=""/>
      <w:lvlJc w:val="left"/>
    </w:lvl>
    <w:lvl w:ilvl="7" w:tplc="03CCECEE">
      <w:numFmt w:val="decimal"/>
      <w:lvlText w:val=""/>
      <w:lvlJc w:val="left"/>
    </w:lvl>
    <w:lvl w:ilvl="8" w:tplc="20C0C562">
      <w:numFmt w:val="decimal"/>
      <w:lvlText w:val=""/>
      <w:lvlJc w:val="left"/>
    </w:lvl>
  </w:abstractNum>
  <w:abstractNum w:abstractNumId="46" w15:restartNumberingAfterBreak="0">
    <w:nsid w:val="684A481A"/>
    <w:multiLevelType w:val="hybridMultilevel"/>
    <w:tmpl w:val="EF261AAA"/>
    <w:lvl w:ilvl="0" w:tplc="50925064">
      <w:start w:val="1"/>
      <w:numFmt w:val="bullet"/>
      <w:lvlText w:val="l"/>
      <w:lvlJc w:val="left"/>
    </w:lvl>
    <w:lvl w:ilvl="1" w:tplc="8BFCDE82">
      <w:numFmt w:val="decimal"/>
      <w:lvlText w:val=""/>
      <w:lvlJc w:val="left"/>
    </w:lvl>
    <w:lvl w:ilvl="2" w:tplc="E35E27CC">
      <w:numFmt w:val="decimal"/>
      <w:lvlText w:val=""/>
      <w:lvlJc w:val="left"/>
    </w:lvl>
    <w:lvl w:ilvl="3" w:tplc="10C4831C">
      <w:numFmt w:val="decimal"/>
      <w:lvlText w:val=""/>
      <w:lvlJc w:val="left"/>
    </w:lvl>
    <w:lvl w:ilvl="4" w:tplc="4C269DB4">
      <w:numFmt w:val="decimal"/>
      <w:lvlText w:val=""/>
      <w:lvlJc w:val="left"/>
    </w:lvl>
    <w:lvl w:ilvl="5" w:tplc="AAB08C64">
      <w:numFmt w:val="decimal"/>
      <w:lvlText w:val=""/>
      <w:lvlJc w:val="left"/>
    </w:lvl>
    <w:lvl w:ilvl="6" w:tplc="3984CFBE">
      <w:numFmt w:val="decimal"/>
      <w:lvlText w:val=""/>
      <w:lvlJc w:val="left"/>
    </w:lvl>
    <w:lvl w:ilvl="7" w:tplc="23969A42">
      <w:numFmt w:val="decimal"/>
      <w:lvlText w:val=""/>
      <w:lvlJc w:val="left"/>
    </w:lvl>
    <w:lvl w:ilvl="8" w:tplc="4DECE720">
      <w:numFmt w:val="decimal"/>
      <w:lvlText w:val=""/>
      <w:lvlJc w:val="left"/>
    </w:lvl>
  </w:abstractNum>
  <w:abstractNum w:abstractNumId="47" w15:restartNumberingAfterBreak="0">
    <w:nsid w:val="6B9B6EDB"/>
    <w:multiLevelType w:val="hybridMultilevel"/>
    <w:tmpl w:val="01AEBC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DE91B18"/>
    <w:multiLevelType w:val="hybridMultilevel"/>
    <w:tmpl w:val="963AA330"/>
    <w:lvl w:ilvl="0" w:tplc="E5C42130">
      <w:start w:val="1"/>
      <w:numFmt w:val="bullet"/>
      <w:lvlText w:val="l"/>
      <w:lvlJc w:val="left"/>
    </w:lvl>
    <w:lvl w:ilvl="1" w:tplc="AB0A4002">
      <w:numFmt w:val="decimal"/>
      <w:lvlText w:val=""/>
      <w:lvlJc w:val="left"/>
    </w:lvl>
    <w:lvl w:ilvl="2" w:tplc="0194CF06">
      <w:numFmt w:val="decimal"/>
      <w:lvlText w:val=""/>
      <w:lvlJc w:val="left"/>
    </w:lvl>
    <w:lvl w:ilvl="3" w:tplc="907C6934">
      <w:numFmt w:val="decimal"/>
      <w:lvlText w:val=""/>
      <w:lvlJc w:val="left"/>
    </w:lvl>
    <w:lvl w:ilvl="4" w:tplc="857C6C5A">
      <w:numFmt w:val="decimal"/>
      <w:lvlText w:val=""/>
      <w:lvlJc w:val="left"/>
    </w:lvl>
    <w:lvl w:ilvl="5" w:tplc="1C48411A">
      <w:numFmt w:val="decimal"/>
      <w:lvlText w:val=""/>
      <w:lvlJc w:val="left"/>
    </w:lvl>
    <w:lvl w:ilvl="6" w:tplc="F3EEB34A">
      <w:numFmt w:val="decimal"/>
      <w:lvlText w:val=""/>
      <w:lvlJc w:val="left"/>
    </w:lvl>
    <w:lvl w:ilvl="7" w:tplc="B8089C02">
      <w:numFmt w:val="decimal"/>
      <w:lvlText w:val=""/>
      <w:lvlJc w:val="left"/>
    </w:lvl>
    <w:lvl w:ilvl="8" w:tplc="8C6480B4">
      <w:numFmt w:val="decimal"/>
      <w:lvlText w:val=""/>
      <w:lvlJc w:val="left"/>
    </w:lvl>
  </w:abstractNum>
  <w:abstractNum w:abstractNumId="49" w15:restartNumberingAfterBreak="0">
    <w:nsid w:val="70C6A529"/>
    <w:multiLevelType w:val="hybridMultilevel"/>
    <w:tmpl w:val="52447B48"/>
    <w:lvl w:ilvl="0" w:tplc="E78A206E">
      <w:start w:val="1"/>
      <w:numFmt w:val="bullet"/>
      <w:lvlText w:val="l"/>
      <w:lvlJc w:val="left"/>
    </w:lvl>
    <w:lvl w:ilvl="1" w:tplc="75D028CE">
      <w:numFmt w:val="decimal"/>
      <w:lvlText w:val=""/>
      <w:lvlJc w:val="left"/>
    </w:lvl>
    <w:lvl w:ilvl="2" w:tplc="BA1E9B08">
      <w:numFmt w:val="decimal"/>
      <w:lvlText w:val=""/>
      <w:lvlJc w:val="left"/>
    </w:lvl>
    <w:lvl w:ilvl="3" w:tplc="21E0DB8A">
      <w:numFmt w:val="decimal"/>
      <w:lvlText w:val=""/>
      <w:lvlJc w:val="left"/>
    </w:lvl>
    <w:lvl w:ilvl="4" w:tplc="CA082302">
      <w:numFmt w:val="decimal"/>
      <w:lvlText w:val=""/>
      <w:lvlJc w:val="left"/>
    </w:lvl>
    <w:lvl w:ilvl="5" w:tplc="65FABE74">
      <w:numFmt w:val="decimal"/>
      <w:lvlText w:val=""/>
      <w:lvlJc w:val="left"/>
    </w:lvl>
    <w:lvl w:ilvl="6" w:tplc="21F28A58">
      <w:numFmt w:val="decimal"/>
      <w:lvlText w:val=""/>
      <w:lvlJc w:val="left"/>
    </w:lvl>
    <w:lvl w:ilvl="7" w:tplc="D2C8F12C">
      <w:numFmt w:val="decimal"/>
      <w:lvlText w:val=""/>
      <w:lvlJc w:val="left"/>
    </w:lvl>
    <w:lvl w:ilvl="8" w:tplc="D4BCE1F0">
      <w:numFmt w:val="decimal"/>
      <w:lvlText w:val=""/>
      <w:lvlJc w:val="left"/>
    </w:lvl>
  </w:abstractNum>
  <w:abstractNum w:abstractNumId="50" w15:restartNumberingAfterBreak="0">
    <w:nsid w:val="741226BB"/>
    <w:multiLevelType w:val="hybridMultilevel"/>
    <w:tmpl w:val="77ECF332"/>
    <w:lvl w:ilvl="0" w:tplc="8E5E1D70">
      <w:start w:val="1"/>
      <w:numFmt w:val="bullet"/>
      <w:lvlText w:val="l"/>
      <w:lvlJc w:val="left"/>
    </w:lvl>
    <w:lvl w:ilvl="1" w:tplc="A5C02A18">
      <w:numFmt w:val="decimal"/>
      <w:lvlText w:val=""/>
      <w:lvlJc w:val="left"/>
    </w:lvl>
    <w:lvl w:ilvl="2" w:tplc="4412F386">
      <w:numFmt w:val="decimal"/>
      <w:lvlText w:val=""/>
      <w:lvlJc w:val="left"/>
    </w:lvl>
    <w:lvl w:ilvl="3" w:tplc="052A89D8">
      <w:numFmt w:val="decimal"/>
      <w:lvlText w:val=""/>
      <w:lvlJc w:val="left"/>
    </w:lvl>
    <w:lvl w:ilvl="4" w:tplc="BAA4C7E0">
      <w:numFmt w:val="decimal"/>
      <w:lvlText w:val=""/>
      <w:lvlJc w:val="left"/>
    </w:lvl>
    <w:lvl w:ilvl="5" w:tplc="7E0642E4">
      <w:numFmt w:val="decimal"/>
      <w:lvlText w:val=""/>
      <w:lvlJc w:val="left"/>
    </w:lvl>
    <w:lvl w:ilvl="6" w:tplc="9F0C3C2C">
      <w:numFmt w:val="decimal"/>
      <w:lvlText w:val=""/>
      <w:lvlJc w:val="left"/>
    </w:lvl>
    <w:lvl w:ilvl="7" w:tplc="AC6EA6FC">
      <w:numFmt w:val="decimal"/>
      <w:lvlText w:val=""/>
      <w:lvlJc w:val="left"/>
    </w:lvl>
    <w:lvl w:ilvl="8" w:tplc="A7F860C6">
      <w:numFmt w:val="decimal"/>
      <w:lvlText w:val=""/>
      <w:lvlJc w:val="left"/>
    </w:lvl>
  </w:abstractNum>
  <w:abstractNum w:abstractNumId="51" w15:restartNumberingAfterBreak="0">
    <w:nsid w:val="749ABB43"/>
    <w:multiLevelType w:val="hybridMultilevel"/>
    <w:tmpl w:val="76D06F0C"/>
    <w:lvl w:ilvl="0" w:tplc="936C30A2">
      <w:start w:val="1"/>
      <w:numFmt w:val="bullet"/>
      <w:lvlText w:val="l"/>
      <w:lvlJc w:val="left"/>
    </w:lvl>
    <w:lvl w:ilvl="1" w:tplc="08C8494E">
      <w:numFmt w:val="decimal"/>
      <w:lvlText w:val=""/>
      <w:lvlJc w:val="left"/>
    </w:lvl>
    <w:lvl w:ilvl="2" w:tplc="C03C54FC">
      <w:numFmt w:val="decimal"/>
      <w:lvlText w:val=""/>
      <w:lvlJc w:val="left"/>
    </w:lvl>
    <w:lvl w:ilvl="3" w:tplc="BEE6362A">
      <w:numFmt w:val="decimal"/>
      <w:lvlText w:val=""/>
      <w:lvlJc w:val="left"/>
    </w:lvl>
    <w:lvl w:ilvl="4" w:tplc="358A5432">
      <w:numFmt w:val="decimal"/>
      <w:lvlText w:val=""/>
      <w:lvlJc w:val="left"/>
    </w:lvl>
    <w:lvl w:ilvl="5" w:tplc="51A23D22">
      <w:numFmt w:val="decimal"/>
      <w:lvlText w:val=""/>
      <w:lvlJc w:val="left"/>
    </w:lvl>
    <w:lvl w:ilvl="6" w:tplc="C8C232AE">
      <w:numFmt w:val="decimal"/>
      <w:lvlText w:val=""/>
      <w:lvlJc w:val="left"/>
    </w:lvl>
    <w:lvl w:ilvl="7" w:tplc="C5340E98">
      <w:numFmt w:val="decimal"/>
      <w:lvlText w:val=""/>
      <w:lvlJc w:val="left"/>
    </w:lvl>
    <w:lvl w:ilvl="8" w:tplc="64047BA4">
      <w:numFmt w:val="decimal"/>
      <w:lvlText w:val=""/>
      <w:lvlJc w:val="left"/>
    </w:lvl>
  </w:abstractNum>
  <w:abstractNum w:abstractNumId="52" w15:restartNumberingAfterBreak="0">
    <w:nsid w:val="75C6C33A"/>
    <w:multiLevelType w:val="hybridMultilevel"/>
    <w:tmpl w:val="709EC06C"/>
    <w:lvl w:ilvl="0" w:tplc="76088FD8">
      <w:start w:val="1"/>
      <w:numFmt w:val="bullet"/>
      <w:lvlText w:val="l"/>
      <w:lvlJc w:val="left"/>
    </w:lvl>
    <w:lvl w:ilvl="1" w:tplc="CE0C2132">
      <w:numFmt w:val="decimal"/>
      <w:lvlText w:val=""/>
      <w:lvlJc w:val="left"/>
    </w:lvl>
    <w:lvl w:ilvl="2" w:tplc="C6320234">
      <w:numFmt w:val="decimal"/>
      <w:lvlText w:val=""/>
      <w:lvlJc w:val="left"/>
    </w:lvl>
    <w:lvl w:ilvl="3" w:tplc="F5882DFC">
      <w:numFmt w:val="decimal"/>
      <w:lvlText w:val=""/>
      <w:lvlJc w:val="left"/>
    </w:lvl>
    <w:lvl w:ilvl="4" w:tplc="6ED44BB0">
      <w:numFmt w:val="decimal"/>
      <w:lvlText w:val=""/>
      <w:lvlJc w:val="left"/>
    </w:lvl>
    <w:lvl w:ilvl="5" w:tplc="F482CD7A">
      <w:numFmt w:val="decimal"/>
      <w:lvlText w:val=""/>
      <w:lvlJc w:val="left"/>
    </w:lvl>
    <w:lvl w:ilvl="6" w:tplc="38B282AE">
      <w:numFmt w:val="decimal"/>
      <w:lvlText w:val=""/>
      <w:lvlJc w:val="left"/>
    </w:lvl>
    <w:lvl w:ilvl="7" w:tplc="E75C469A">
      <w:numFmt w:val="decimal"/>
      <w:lvlText w:val=""/>
      <w:lvlJc w:val="left"/>
    </w:lvl>
    <w:lvl w:ilvl="8" w:tplc="13C249F6">
      <w:numFmt w:val="decimal"/>
      <w:lvlText w:val=""/>
      <w:lvlJc w:val="left"/>
    </w:lvl>
  </w:abstractNum>
  <w:abstractNum w:abstractNumId="53" w15:restartNumberingAfterBreak="0">
    <w:nsid w:val="7644A45C"/>
    <w:multiLevelType w:val="hybridMultilevel"/>
    <w:tmpl w:val="904632F6"/>
    <w:lvl w:ilvl="0" w:tplc="BE069E62">
      <w:start w:val="1"/>
      <w:numFmt w:val="bullet"/>
      <w:lvlText w:val="l"/>
      <w:lvlJc w:val="left"/>
    </w:lvl>
    <w:lvl w:ilvl="1" w:tplc="B61A75AC">
      <w:numFmt w:val="decimal"/>
      <w:lvlText w:val=""/>
      <w:lvlJc w:val="left"/>
    </w:lvl>
    <w:lvl w:ilvl="2" w:tplc="A82AE132">
      <w:numFmt w:val="decimal"/>
      <w:lvlText w:val=""/>
      <w:lvlJc w:val="left"/>
    </w:lvl>
    <w:lvl w:ilvl="3" w:tplc="D7DCB774">
      <w:numFmt w:val="decimal"/>
      <w:lvlText w:val=""/>
      <w:lvlJc w:val="left"/>
    </w:lvl>
    <w:lvl w:ilvl="4" w:tplc="851041FA">
      <w:numFmt w:val="decimal"/>
      <w:lvlText w:val=""/>
      <w:lvlJc w:val="left"/>
    </w:lvl>
    <w:lvl w:ilvl="5" w:tplc="A3F2038A">
      <w:numFmt w:val="decimal"/>
      <w:lvlText w:val=""/>
      <w:lvlJc w:val="left"/>
    </w:lvl>
    <w:lvl w:ilvl="6" w:tplc="170A1E12">
      <w:numFmt w:val="decimal"/>
      <w:lvlText w:val=""/>
      <w:lvlJc w:val="left"/>
    </w:lvl>
    <w:lvl w:ilvl="7" w:tplc="F4A6165C">
      <w:numFmt w:val="decimal"/>
      <w:lvlText w:val=""/>
      <w:lvlJc w:val="left"/>
    </w:lvl>
    <w:lvl w:ilvl="8" w:tplc="2AFED9E6">
      <w:numFmt w:val="decimal"/>
      <w:lvlText w:val=""/>
      <w:lvlJc w:val="left"/>
    </w:lvl>
  </w:abstractNum>
  <w:abstractNum w:abstractNumId="54" w15:restartNumberingAfterBreak="0">
    <w:nsid w:val="77AE35EB"/>
    <w:multiLevelType w:val="hybridMultilevel"/>
    <w:tmpl w:val="A39883E4"/>
    <w:lvl w:ilvl="0" w:tplc="23E6938E">
      <w:start w:val="1"/>
      <w:numFmt w:val="bullet"/>
      <w:lvlText w:val="l"/>
      <w:lvlJc w:val="left"/>
    </w:lvl>
    <w:lvl w:ilvl="1" w:tplc="5A26D8DA">
      <w:numFmt w:val="decimal"/>
      <w:lvlText w:val=""/>
      <w:lvlJc w:val="left"/>
    </w:lvl>
    <w:lvl w:ilvl="2" w:tplc="CB006528">
      <w:numFmt w:val="decimal"/>
      <w:lvlText w:val=""/>
      <w:lvlJc w:val="left"/>
    </w:lvl>
    <w:lvl w:ilvl="3" w:tplc="4BC2C9E8">
      <w:numFmt w:val="decimal"/>
      <w:lvlText w:val=""/>
      <w:lvlJc w:val="left"/>
    </w:lvl>
    <w:lvl w:ilvl="4" w:tplc="4EC8A1A2">
      <w:numFmt w:val="decimal"/>
      <w:lvlText w:val=""/>
      <w:lvlJc w:val="left"/>
    </w:lvl>
    <w:lvl w:ilvl="5" w:tplc="70B2C59E">
      <w:numFmt w:val="decimal"/>
      <w:lvlText w:val=""/>
      <w:lvlJc w:val="left"/>
    </w:lvl>
    <w:lvl w:ilvl="6" w:tplc="F6388D5C">
      <w:numFmt w:val="decimal"/>
      <w:lvlText w:val=""/>
      <w:lvlJc w:val="left"/>
    </w:lvl>
    <w:lvl w:ilvl="7" w:tplc="957ADEBC">
      <w:numFmt w:val="decimal"/>
      <w:lvlText w:val=""/>
      <w:lvlJc w:val="left"/>
    </w:lvl>
    <w:lvl w:ilvl="8" w:tplc="6BD89C96">
      <w:numFmt w:val="decimal"/>
      <w:lvlText w:val=""/>
      <w:lvlJc w:val="left"/>
    </w:lvl>
  </w:abstractNum>
  <w:abstractNum w:abstractNumId="55" w15:restartNumberingAfterBreak="0">
    <w:nsid w:val="791F61AB"/>
    <w:multiLevelType w:val="hybridMultilevel"/>
    <w:tmpl w:val="710E9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99D0247"/>
    <w:multiLevelType w:val="hybridMultilevel"/>
    <w:tmpl w:val="75245E54"/>
    <w:lvl w:ilvl="0" w:tplc="4F70ED0A">
      <w:start w:val="1"/>
      <w:numFmt w:val="bullet"/>
      <w:lvlText w:val="l"/>
      <w:lvlJc w:val="left"/>
    </w:lvl>
    <w:lvl w:ilvl="1" w:tplc="49D4C4CC">
      <w:numFmt w:val="decimal"/>
      <w:lvlText w:val=""/>
      <w:lvlJc w:val="left"/>
    </w:lvl>
    <w:lvl w:ilvl="2" w:tplc="421EC732">
      <w:numFmt w:val="decimal"/>
      <w:lvlText w:val=""/>
      <w:lvlJc w:val="left"/>
    </w:lvl>
    <w:lvl w:ilvl="3" w:tplc="4B044830">
      <w:numFmt w:val="decimal"/>
      <w:lvlText w:val=""/>
      <w:lvlJc w:val="left"/>
    </w:lvl>
    <w:lvl w:ilvl="4" w:tplc="D7B4AFE8">
      <w:numFmt w:val="decimal"/>
      <w:lvlText w:val=""/>
      <w:lvlJc w:val="left"/>
    </w:lvl>
    <w:lvl w:ilvl="5" w:tplc="D5500EE4">
      <w:numFmt w:val="decimal"/>
      <w:lvlText w:val=""/>
      <w:lvlJc w:val="left"/>
    </w:lvl>
    <w:lvl w:ilvl="6" w:tplc="B92436D2">
      <w:numFmt w:val="decimal"/>
      <w:lvlText w:val=""/>
      <w:lvlJc w:val="left"/>
    </w:lvl>
    <w:lvl w:ilvl="7" w:tplc="724097FC">
      <w:numFmt w:val="decimal"/>
      <w:lvlText w:val=""/>
      <w:lvlJc w:val="left"/>
    </w:lvl>
    <w:lvl w:ilvl="8" w:tplc="22928FBC">
      <w:numFmt w:val="decimal"/>
      <w:lvlText w:val=""/>
      <w:lvlJc w:val="left"/>
    </w:lvl>
  </w:abstractNum>
  <w:abstractNum w:abstractNumId="57" w15:restartNumberingAfterBreak="0">
    <w:nsid w:val="79A1DEAA"/>
    <w:multiLevelType w:val="hybridMultilevel"/>
    <w:tmpl w:val="B83A2AF6"/>
    <w:lvl w:ilvl="0" w:tplc="80CC87F0">
      <w:start w:val="1"/>
      <w:numFmt w:val="bullet"/>
      <w:lvlText w:val="l"/>
      <w:lvlJc w:val="left"/>
    </w:lvl>
    <w:lvl w:ilvl="1" w:tplc="93220BCA">
      <w:numFmt w:val="decimal"/>
      <w:lvlText w:val=""/>
      <w:lvlJc w:val="left"/>
    </w:lvl>
    <w:lvl w:ilvl="2" w:tplc="C1381AF8">
      <w:numFmt w:val="decimal"/>
      <w:lvlText w:val=""/>
      <w:lvlJc w:val="left"/>
    </w:lvl>
    <w:lvl w:ilvl="3" w:tplc="259E6A20">
      <w:numFmt w:val="decimal"/>
      <w:lvlText w:val=""/>
      <w:lvlJc w:val="left"/>
    </w:lvl>
    <w:lvl w:ilvl="4" w:tplc="AFB64DFE">
      <w:numFmt w:val="decimal"/>
      <w:lvlText w:val=""/>
      <w:lvlJc w:val="left"/>
    </w:lvl>
    <w:lvl w:ilvl="5" w:tplc="9D203B2C">
      <w:numFmt w:val="decimal"/>
      <w:lvlText w:val=""/>
      <w:lvlJc w:val="left"/>
    </w:lvl>
    <w:lvl w:ilvl="6" w:tplc="731C68DA">
      <w:numFmt w:val="decimal"/>
      <w:lvlText w:val=""/>
      <w:lvlJc w:val="left"/>
    </w:lvl>
    <w:lvl w:ilvl="7" w:tplc="F104C906">
      <w:numFmt w:val="decimal"/>
      <w:lvlText w:val=""/>
      <w:lvlJc w:val="left"/>
    </w:lvl>
    <w:lvl w:ilvl="8" w:tplc="7A544FCA">
      <w:numFmt w:val="decimal"/>
      <w:lvlText w:val=""/>
      <w:lvlJc w:val="left"/>
    </w:lvl>
  </w:abstractNum>
  <w:abstractNum w:abstractNumId="58" w15:restartNumberingAfterBreak="0">
    <w:nsid w:val="7E0C57B1"/>
    <w:multiLevelType w:val="hybridMultilevel"/>
    <w:tmpl w:val="6DC6CA74"/>
    <w:lvl w:ilvl="0" w:tplc="7140FE32">
      <w:start w:val="1"/>
      <w:numFmt w:val="bullet"/>
      <w:lvlText w:val="l"/>
      <w:lvlJc w:val="left"/>
    </w:lvl>
    <w:lvl w:ilvl="1" w:tplc="616E493E">
      <w:numFmt w:val="decimal"/>
      <w:lvlText w:val=""/>
      <w:lvlJc w:val="left"/>
    </w:lvl>
    <w:lvl w:ilvl="2" w:tplc="60FE6AEC">
      <w:numFmt w:val="decimal"/>
      <w:lvlText w:val=""/>
      <w:lvlJc w:val="left"/>
    </w:lvl>
    <w:lvl w:ilvl="3" w:tplc="4A0C2240">
      <w:numFmt w:val="decimal"/>
      <w:lvlText w:val=""/>
      <w:lvlJc w:val="left"/>
    </w:lvl>
    <w:lvl w:ilvl="4" w:tplc="3C2813A6">
      <w:numFmt w:val="decimal"/>
      <w:lvlText w:val=""/>
      <w:lvlJc w:val="left"/>
    </w:lvl>
    <w:lvl w:ilvl="5" w:tplc="2294E0B2">
      <w:numFmt w:val="decimal"/>
      <w:lvlText w:val=""/>
      <w:lvlJc w:val="left"/>
    </w:lvl>
    <w:lvl w:ilvl="6" w:tplc="893C48B8">
      <w:numFmt w:val="decimal"/>
      <w:lvlText w:val=""/>
      <w:lvlJc w:val="left"/>
    </w:lvl>
    <w:lvl w:ilvl="7" w:tplc="14A08C78">
      <w:numFmt w:val="decimal"/>
      <w:lvlText w:val=""/>
      <w:lvlJc w:val="left"/>
    </w:lvl>
    <w:lvl w:ilvl="8" w:tplc="5FEC5058">
      <w:numFmt w:val="decimal"/>
      <w:lvlText w:val=""/>
      <w:lvlJc w:val="left"/>
    </w:lvl>
  </w:abstractNum>
  <w:num w:numId="1">
    <w:abstractNumId w:val="35"/>
  </w:num>
  <w:num w:numId="2">
    <w:abstractNumId w:val="48"/>
  </w:num>
  <w:num w:numId="3">
    <w:abstractNumId w:val="25"/>
  </w:num>
  <w:num w:numId="4">
    <w:abstractNumId w:val="53"/>
  </w:num>
  <w:num w:numId="5">
    <w:abstractNumId w:val="22"/>
  </w:num>
  <w:num w:numId="6">
    <w:abstractNumId w:val="46"/>
  </w:num>
  <w:num w:numId="7">
    <w:abstractNumId w:val="37"/>
  </w:num>
  <w:num w:numId="8">
    <w:abstractNumId w:val="51"/>
  </w:num>
  <w:num w:numId="9">
    <w:abstractNumId w:val="27"/>
  </w:num>
  <w:num w:numId="10">
    <w:abstractNumId w:val="10"/>
  </w:num>
  <w:num w:numId="11">
    <w:abstractNumId w:val="57"/>
  </w:num>
  <w:num w:numId="12">
    <w:abstractNumId w:val="52"/>
  </w:num>
  <w:num w:numId="13">
    <w:abstractNumId w:val="5"/>
  </w:num>
  <w:num w:numId="14">
    <w:abstractNumId w:val="49"/>
  </w:num>
  <w:num w:numId="15">
    <w:abstractNumId w:val="34"/>
  </w:num>
  <w:num w:numId="16">
    <w:abstractNumId w:val="24"/>
  </w:num>
  <w:num w:numId="17">
    <w:abstractNumId w:val="33"/>
  </w:num>
  <w:num w:numId="18">
    <w:abstractNumId w:val="15"/>
  </w:num>
  <w:num w:numId="19">
    <w:abstractNumId w:val="44"/>
  </w:num>
  <w:num w:numId="20">
    <w:abstractNumId w:val="18"/>
  </w:num>
  <w:num w:numId="21">
    <w:abstractNumId w:val="26"/>
  </w:num>
  <w:num w:numId="22">
    <w:abstractNumId w:val="11"/>
  </w:num>
  <w:num w:numId="23">
    <w:abstractNumId w:val="9"/>
  </w:num>
  <w:num w:numId="24">
    <w:abstractNumId w:val="14"/>
  </w:num>
  <w:num w:numId="25">
    <w:abstractNumId w:val="31"/>
  </w:num>
  <w:num w:numId="26">
    <w:abstractNumId w:val="23"/>
  </w:num>
  <w:num w:numId="27">
    <w:abstractNumId w:val="8"/>
  </w:num>
  <w:num w:numId="28">
    <w:abstractNumId w:val="50"/>
  </w:num>
  <w:num w:numId="29">
    <w:abstractNumId w:val="2"/>
  </w:num>
  <w:num w:numId="30">
    <w:abstractNumId w:val="4"/>
  </w:num>
  <w:num w:numId="31">
    <w:abstractNumId w:val="28"/>
  </w:num>
  <w:num w:numId="32">
    <w:abstractNumId w:val="43"/>
  </w:num>
  <w:num w:numId="33">
    <w:abstractNumId w:val="58"/>
  </w:num>
  <w:num w:numId="34">
    <w:abstractNumId w:val="54"/>
  </w:num>
  <w:num w:numId="35">
    <w:abstractNumId w:val="38"/>
  </w:num>
  <w:num w:numId="36">
    <w:abstractNumId w:val="21"/>
  </w:num>
  <w:num w:numId="37">
    <w:abstractNumId w:val="42"/>
  </w:num>
  <w:num w:numId="38">
    <w:abstractNumId w:val="19"/>
  </w:num>
  <w:num w:numId="39">
    <w:abstractNumId w:val="16"/>
  </w:num>
  <w:num w:numId="40">
    <w:abstractNumId w:val="12"/>
  </w:num>
  <w:num w:numId="41">
    <w:abstractNumId w:val="32"/>
  </w:num>
  <w:num w:numId="42">
    <w:abstractNumId w:val="13"/>
  </w:num>
  <w:num w:numId="43">
    <w:abstractNumId w:val="6"/>
  </w:num>
  <w:num w:numId="44">
    <w:abstractNumId w:val="40"/>
  </w:num>
  <w:num w:numId="45">
    <w:abstractNumId w:val="3"/>
  </w:num>
  <w:num w:numId="46">
    <w:abstractNumId w:val="45"/>
  </w:num>
  <w:num w:numId="47">
    <w:abstractNumId w:val="7"/>
  </w:num>
  <w:num w:numId="48">
    <w:abstractNumId w:val="41"/>
  </w:num>
  <w:num w:numId="49">
    <w:abstractNumId w:val="1"/>
  </w:num>
  <w:num w:numId="50">
    <w:abstractNumId w:val="56"/>
  </w:num>
  <w:num w:numId="51">
    <w:abstractNumId w:val="0"/>
  </w:num>
  <w:num w:numId="52">
    <w:abstractNumId w:val="29"/>
  </w:num>
  <w:num w:numId="53">
    <w:abstractNumId w:val="17"/>
  </w:num>
  <w:num w:numId="54">
    <w:abstractNumId w:val="39"/>
  </w:num>
  <w:num w:numId="55">
    <w:abstractNumId w:val="36"/>
  </w:num>
  <w:num w:numId="56">
    <w:abstractNumId w:val="20"/>
  </w:num>
  <w:num w:numId="57">
    <w:abstractNumId w:val="55"/>
  </w:num>
  <w:num w:numId="58">
    <w:abstractNumId w:val="30"/>
  </w:num>
  <w:num w:numId="59">
    <w:abstractNumId w:val="4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934"/>
    <w:rsid w:val="00036217"/>
    <w:rsid w:val="00104E0A"/>
    <w:rsid w:val="00152ECF"/>
    <w:rsid w:val="001D2180"/>
    <w:rsid w:val="002437E9"/>
    <w:rsid w:val="00273E9B"/>
    <w:rsid w:val="00364EB0"/>
    <w:rsid w:val="004D05E9"/>
    <w:rsid w:val="005108BD"/>
    <w:rsid w:val="00551456"/>
    <w:rsid w:val="007176ED"/>
    <w:rsid w:val="00877912"/>
    <w:rsid w:val="00907AA5"/>
    <w:rsid w:val="009E6275"/>
    <w:rsid w:val="009F7C45"/>
    <w:rsid w:val="00B0560E"/>
    <w:rsid w:val="00BE2EAD"/>
    <w:rsid w:val="00D34558"/>
    <w:rsid w:val="00DE3EFC"/>
    <w:rsid w:val="00DE4934"/>
    <w:rsid w:val="00E11A80"/>
    <w:rsid w:val="00E54E34"/>
    <w:rsid w:val="00EE4CC1"/>
    <w:rsid w:val="00EF5F79"/>
    <w:rsid w:val="00F04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D6745"/>
  <w15:docId w15:val="{41B83DA4-D58F-466B-87AE-E5DA83691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2E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47</Pages>
  <Words>9350</Words>
  <Characters>53297</Characters>
  <Application>Microsoft Office Word</Application>
  <DocSecurity>0</DocSecurity>
  <Lines>444</Lines>
  <Paragraphs>125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sergei kovalkov</cp:lastModifiedBy>
  <cp:revision>6</cp:revision>
  <dcterms:created xsi:type="dcterms:W3CDTF">2018-12-09T15:40:00Z</dcterms:created>
  <dcterms:modified xsi:type="dcterms:W3CDTF">2019-02-19T13:16:00Z</dcterms:modified>
</cp:coreProperties>
</file>