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2DA8" w:rsidRDefault="004D5165">
      <w:pPr>
        <w:jc w:val="right"/>
        <w:rPr>
          <w:sz w:val="20"/>
          <w:szCs w:val="20"/>
        </w:rPr>
      </w:pPr>
      <w:bookmarkStart w:id="0" w:name="page75"/>
      <w:bookmarkEnd w:id="0"/>
      <w:r>
        <w:rPr>
          <w:rFonts w:ascii="Arial" w:eastAsia="Arial" w:hAnsi="Arial" w:cs="Arial"/>
          <w:sz w:val="20"/>
          <w:szCs w:val="20"/>
        </w:rPr>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22592" behindDoc="1" locked="0" layoutInCell="0" allowOverlap="1">
                <wp:simplePos x="0" y="0"/>
                <wp:positionH relativeFrom="column">
                  <wp:posOffset>0</wp:posOffset>
                </wp:positionH>
                <wp:positionV relativeFrom="paragraph">
                  <wp:posOffset>20320</wp:posOffset>
                </wp:positionV>
                <wp:extent cx="7096125" cy="0"/>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2E0B1F18" id="Shape 380" o:spid="_x0000_s1026" style="position:absolute;z-index:-2514938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4n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VmiPxYMPlK5&#10;l+QE2jP42CLqwW5DFshG++yfHPsZsVZdFXMQ/QQbZTAZjgrJWOw+XuwWYyIMk7f1XTNffKKEYe3j&#10;bXOTr6ugPZ/1IaYvwhmSPzqqlc1mQAuHp5gm6BmS09FpxTdK6xKE/e5BB3IAfPhNWSf2K5i2ZMCx&#10;XTTNslBfFeNrjrqsf3EYlXCEtTIdXV5A0PYC+GfLsU9oEyg9faM8bU/GTV5l13aOH7fhbCg+dfHh&#10;NJZ5ll7H5fTLz7P+D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aT54n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r>
        <w:rPr>
          <w:noProof/>
          <w:sz w:val="20"/>
          <w:szCs w:val="20"/>
        </w:rPr>
        <w:drawing>
          <wp:anchor distT="0" distB="0" distL="114300" distR="114300" simplePos="0" relativeHeight="251823616" behindDoc="1" locked="0" layoutInCell="0" allowOverlap="1">
            <wp:simplePos x="0" y="0"/>
            <wp:positionH relativeFrom="column">
              <wp:posOffset>0</wp:posOffset>
            </wp:positionH>
            <wp:positionV relativeFrom="paragraph">
              <wp:posOffset>284480</wp:posOffset>
            </wp:positionV>
            <wp:extent cx="3857625" cy="2362200"/>
            <wp:effectExtent l="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6">
                      <a:extLst/>
                    </a:blip>
                    <a:srcRect/>
                    <a:stretch>
                      <a:fillRect/>
                    </a:stretch>
                  </pic:blipFill>
                  <pic:spPr bwMode="auto">
                    <a:xfrm>
                      <a:off x="0" y="0"/>
                      <a:ext cx="3857625" cy="2362200"/>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67" w:lineRule="exact"/>
        <w:rPr>
          <w:sz w:val="20"/>
          <w:szCs w:val="20"/>
        </w:rPr>
      </w:pPr>
    </w:p>
    <w:p w:rsidR="00002DA8" w:rsidRDefault="00113F21">
      <w:pPr>
        <w:rPr>
          <w:sz w:val="20"/>
          <w:szCs w:val="20"/>
        </w:rPr>
      </w:pPr>
      <w:r>
        <w:rPr>
          <w:rFonts w:ascii="Arial" w:eastAsia="Arial" w:hAnsi="Arial" w:cs="Arial"/>
          <w:b/>
          <w:bCs/>
          <w:sz w:val="25"/>
          <w:szCs w:val="25"/>
        </w:rPr>
        <w:t>Информация о скриптах</w:t>
      </w:r>
    </w:p>
    <w:p w:rsidR="00002DA8" w:rsidRDefault="00002DA8">
      <w:pPr>
        <w:spacing w:line="110" w:lineRule="exact"/>
        <w:rPr>
          <w:sz w:val="20"/>
          <w:szCs w:val="20"/>
        </w:rPr>
      </w:pPr>
    </w:p>
    <w:p w:rsidR="00002DA8" w:rsidRDefault="004D5165">
      <w:pPr>
        <w:spacing w:line="280" w:lineRule="auto"/>
        <w:ind w:right="400"/>
        <w:rPr>
          <w:sz w:val="20"/>
          <w:szCs w:val="20"/>
        </w:rPr>
      </w:pPr>
      <w:r>
        <w:rPr>
          <w:rFonts w:ascii="Arial" w:eastAsia="Arial" w:hAnsi="Arial" w:cs="Arial"/>
          <w:sz w:val="20"/>
          <w:szCs w:val="20"/>
        </w:rPr>
        <w:t>После выбора импорта ил</w:t>
      </w:r>
      <w:r w:rsidR="00113F21">
        <w:rPr>
          <w:rFonts w:ascii="Arial" w:eastAsia="Arial" w:hAnsi="Arial" w:cs="Arial"/>
          <w:sz w:val="20"/>
          <w:szCs w:val="20"/>
        </w:rPr>
        <w:t xml:space="preserve">и экспорта для типа сценария вы </w:t>
      </w:r>
      <w:r>
        <w:rPr>
          <w:rFonts w:ascii="Arial" w:eastAsia="Arial" w:hAnsi="Arial" w:cs="Arial"/>
          <w:sz w:val="20"/>
          <w:szCs w:val="20"/>
        </w:rPr>
        <w:t xml:space="preserve">должны ввести некоторую базовую информацию о скрипте. </w:t>
      </w:r>
      <w:r w:rsidR="009C3CDB">
        <w:rPr>
          <w:rFonts w:ascii="Arial" w:eastAsia="Arial" w:hAnsi="Arial" w:cs="Arial"/>
          <w:sz w:val="20"/>
          <w:szCs w:val="20"/>
        </w:rPr>
        <w:t>Оно</w:t>
      </w:r>
      <w:r>
        <w:rPr>
          <w:rFonts w:ascii="Arial" w:eastAsia="Arial" w:hAnsi="Arial" w:cs="Arial"/>
          <w:sz w:val="20"/>
          <w:szCs w:val="20"/>
        </w:rPr>
        <w:t xml:space="preserve"> включает в себя название и описание, а также таблица, которая является предметом вашего сценария. Для импорта </w:t>
      </w:r>
      <w:proofErr w:type="gramStart"/>
      <w:r>
        <w:rPr>
          <w:rFonts w:ascii="Arial" w:eastAsia="Arial" w:hAnsi="Arial" w:cs="Arial"/>
          <w:sz w:val="20"/>
          <w:szCs w:val="20"/>
        </w:rPr>
        <w:t>скриптов</w:t>
      </w:r>
      <w:r w:rsidR="009C3CDB">
        <w:rPr>
          <w:rFonts w:ascii="Arial" w:eastAsia="Arial" w:hAnsi="Arial" w:cs="Arial"/>
          <w:sz w:val="20"/>
          <w:szCs w:val="20"/>
        </w:rPr>
        <w:t xml:space="preserve"> </w:t>
      </w:r>
      <w:r>
        <w:rPr>
          <w:rFonts w:ascii="Arial" w:eastAsia="Arial" w:hAnsi="Arial" w:cs="Arial"/>
          <w:sz w:val="20"/>
          <w:szCs w:val="20"/>
        </w:rPr>
        <w:t xml:space="preserve"> вам</w:t>
      </w:r>
      <w:proofErr w:type="gramEnd"/>
      <w:r>
        <w:rPr>
          <w:rFonts w:ascii="Arial" w:eastAsia="Arial" w:hAnsi="Arial" w:cs="Arial"/>
          <w:sz w:val="20"/>
          <w:szCs w:val="20"/>
        </w:rPr>
        <w:t xml:space="preserve"> нужно будет определить некоторую дополнительную информац</w:t>
      </w:r>
      <w:r w:rsidR="009C3CDB">
        <w:rPr>
          <w:rFonts w:ascii="Arial" w:eastAsia="Arial" w:hAnsi="Arial" w:cs="Arial"/>
          <w:sz w:val="20"/>
          <w:szCs w:val="20"/>
        </w:rPr>
        <w:t>ию, такую ​​как тип подключения и тип импорта (таблица или матрица)</w:t>
      </w:r>
      <w:r>
        <w:rPr>
          <w:rFonts w:ascii="Arial" w:eastAsia="Arial" w:hAnsi="Arial" w:cs="Arial"/>
          <w:sz w:val="20"/>
          <w:szCs w:val="20"/>
        </w:rPr>
        <w:t>.</w:t>
      </w:r>
    </w:p>
    <w:p w:rsidR="00002DA8" w:rsidRDefault="004D5165">
      <w:pPr>
        <w:spacing w:line="20" w:lineRule="exact"/>
        <w:rPr>
          <w:sz w:val="20"/>
          <w:szCs w:val="20"/>
        </w:rPr>
      </w:pPr>
      <w:r>
        <w:rPr>
          <w:noProof/>
          <w:sz w:val="20"/>
          <w:szCs w:val="20"/>
        </w:rPr>
        <w:drawing>
          <wp:anchor distT="0" distB="0" distL="114300" distR="114300" simplePos="0" relativeHeight="251824640" behindDoc="1" locked="0" layoutInCell="0" allowOverlap="1">
            <wp:simplePos x="0" y="0"/>
            <wp:positionH relativeFrom="column">
              <wp:posOffset>-18415</wp:posOffset>
            </wp:positionH>
            <wp:positionV relativeFrom="paragraph">
              <wp:posOffset>69850</wp:posOffset>
            </wp:positionV>
            <wp:extent cx="7134225" cy="386080"/>
            <wp:effectExtent l="0" t="0" r="0" b="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7">
                      <a:extLst/>
                    </a:blip>
                    <a:srcRect/>
                    <a:stretch>
                      <a:fillRect/>
                    </a:stretch>
                  </pic:blipFill>
                  <pic:spPr bwMode="auto">
                    <a:xfrm>
                      <a:off x="0" y="0"/>
                      <a:ext cx="7134225" cy="386080"/>
                    </a:xfrm>
                    <a:prstGeom prst="rect">
                      <a:avLst/>
                    </a:prstGeom>
                    <a:noFill/>
                  </pic:spPr>
                </pic:pic>
              </a:graphicData>
            </a:graphic>
          </wp:anchor>
        </w:drawing>
      </w:r>
    </w:p>
    <w:p w:rsidR="00002DA8" w:rsidRDefault="00002DA8">
      <w:pPr>
        <w:spacing w:line="131" w:lineRule="exact"/>
        <w:rPr>
          <w:sz w:val="20"/>
          <w:szCs w:val="20"/>
        </w:rPr>
      </w:pPr>
    </w:p>
    <w:p w:rsidR="00002DA8" w:rsidRDefault="004D5165">
      <w:pPr>
        <w:spacing w:line="279" w:lineRule="auto"/>
        <w:ind w:right="600"/>
        <w:rPr>
          <w:sz w:val="20"/>
          <w:szCs w:val="20"/>
        </w:rPr>
      </w:pPr>
      <w:r>
        <w:rPr>
          <w:rFonts w:ascii="Arial" w:eastAsia="Arial" w:hAnsi="Arial" w:cs="Arial"/>
          <w:i/>
          <w:iCs/>
          <w:sz w:val="20"/>
          <w:szCs w:val="20"/>
        </w:rPr>
        <w:t>Примечание: Не все таблицы имеют</w:t>
      </w:r>
      <w:r w:rsidR="009C3CDB">
        <w:rPr>
          <w:rFonts w:ascii="Arial" w:eastAsia="Arial" w:hAnsi="Arial" w:cs="Arial"/>
          <w:i/>
          <w:iCs/>
          <w:sz w:val="20"/>
          <w:szCs w:val="20"/>
        </w:rPr>
        <w:t xml:space="preserve"> определенные</w:t>
      </w:r>
      <w:r>
        <w:rPr>
          <w:rFonts w:ascii="Arial" w:eastAsia="Arial" w:hAnsi="Arial" w:cs="Arial"/>
          <w:i/>
          <w:iCs/>
          <w:sz w:val="20"/>
          <w:szCs w:val="20"/>
        </w:rPr>
        <w:t xml:space="preserve"> матрицы, и функция импорта</w:t>
      </w:r>
      <w:r w:rsidR="009C3CDB">
        <w:rPr>
          <w:rFonts w:ascii="Arial" w:eastAsia="Arial" w:hAnsi="Arial" w:cs="Arial"/>
          <w:i/>
          <w:iCs/>
          <w:sz w:val="20"/>
          <w:szCs w:val="20"/>
        </w:rPr>
        <w:t xml:space="preserve"> матрицы</w:t>
      </w:r>
      <w:r>
        <w:rPr>
          <w:rFonts w:ascii="Arial" w:eastAsia="Arial" w:hAnsi="Arial" w:cs="Arial"/>
          <w:i/>
          <w:iCs/>
          <w:sz w:val="20"/>
          <w:szCs w:val="20"/>
        </w:rPr>
        <w:t xml:space="preserve"> зависит от того, </w:t>
      </w:r>
      <w:r w:rsidR="009C3CDB">
        <w:rPr>
          <w:rFonts w:ascii="Arial" w:eastAsia="Arial" w:hAnsi="Arial" w:cs="Arial"/>
          <w:i/>
          <w:iCs/>
          <w:sz w:val="20"/>
          <w:szCs w:val="20"/>
        </w:rPr>
        <w:t xml:space="preserve">определены ли такие </w:t>
      </w:r>
      <w:r>
        <w:rPr>
          <w:rFonts w:ascii="Arial" w:eastAsia="Arial" w:hAnsi="Arial" w:cs="Arial"/>
          <w:i/>
          <w:iCs/>
          <w:sz w:val="20"/>
          <w:szCs w:val="20"/>
        </w:rPr>
        <w:t>поля в выбранной таблице.</w:t>
      </w:r>
    </w:p>
    <w:p w:rsidR="00002DA8" w:rsidRDefault="00002DA8">
      <w:pPr>
        <w:spacing w:line="147" w:lineRule="exact"/>
        <w:rPr>
          <w:sz w:val="20"/>
          <w:szCs w:val="20"/>
        </w:rPr>
      </w:pPr>
    </w:p>
    <w:p w:rsidR="00002DA8" w:rsidRDefault="004D5165">
      <w:pPr>
        <w:rPr>
          <w:sz w:val="20"/>
          <w:szCs w:val="20"/>
        </w:rPr>
      </w:pPr>
      <w:r>
        <w:rPr>
          <w:rFonts w:ascii="Arial" w:eastAsia="Arial" w:hAnsi="Arial" w:cs="Arial"/>
          <w:b/>
          <w:bCs/>
          <w:sz w:val="25"/>
          <w:szCs w:val="25"/>
        </w:rPr>
        <w:t>Поддерживаемые типы подключения</w:t>
      </w:r>
    </w:p>
    <w:p w:rsidR="00002DA8" w:rsidRDefault="00002DA8">
      <w:pPr>
        <w:spacing w:line="105" w:lineRule="exact"/>
        <w:rPr>
          <w:sz w:val="20"/>
          <w:szCs w:val="20"/>
        </w:rPr>
      </w:pPr>
    </w:p>
    <w:p w:rsidR="00002DA8" w:rsidRDefault="004D5165">
      <w:pPr>
        <w:rPr>
          <w:sz w:val="20"/>
          <w:szCs w:val="20"/>
        </w:rPr>
      </w:pPr>
      <w:r>
        <w:rPr>
          <w:rFonts w:ascii="Arial" w:eastAsia="Arial" w:hAnsi="Arial" w:cs="Arial"/>
          <w:sz w:val="20"/>
          <w:szCs w:val="20"/>
        </w:rPr>
        <w:t>Для импорта скриптов Preactor поддерживает два типа подключения, каждый из которых подробно описан ниже.</w:t>
      </w:r>
    </w:p>
    <w:p w:rsidR="00002DA8" w:rsidRDefault="00002DA8">
      <w:pPr>
        <w:spacing w:line="174" w:lineRule="exact"/>
        <w:rPr>
          <w:sz w:val="20"/>
          <w:szCs w:val="20"/>
        </w:rPr>
      </w:pPr>
    </w:p>
    <w:p w:rsidR="00002DA8" w:rsidRDefault="009C3CDB">
      <w:pPr>
        <w:rPr>
          <w:sz w:val="20"/>
          <w:szCs w:val="20"/>
        </w:rPr>
      </w:pPr>
      <w:r>
        <w:rPr>
          <w:rFonts w:ascii="Arial" w:eastAsia="Arial" w:hAnsi="Arial" w:cs="Arial"/>
          <w:b/>
          <w:bCs/>
          <w:sz w:val="20"/>
          <w:szCs w:val="20"/>
        </w:rPr>
        <w:t>Ф</w:t>
      </w:r>
      <w:r w:rsidR="004D5165">
        <w:rPr>
          <w:rFonts w:ascii="Arial" w:eastAsia="Arial" w:hAnsi="Arial" w:cs="Arial"/>
          <w:b/>
          <w:bCs/>
          <w:sz w:val="20"/>
          <w:szCs w:val="20"/>
        </w:rPr>
        <w:t>айл</w:t>
      </w:r>
      <w:r>
        <w:rPr>
          <w:rFonts w:ascii="Arial" w:eastAsia="Arial" w:hAnsi="Arial" w:cs="Arial"/>
          <w:b/>
          <w:bCs/>
          <w:sz w:val="20"/>
          <w:szCs w:val="20"/>
        </w:rPr>
        <w:t>овый тип</w:t>
      </w:r>
    </w:p>
    <w:p w:rsidR="00002DA8" w:rsidRDefault="00002DA8">
      <w:pPr>
        <w:spacing w:line="103" w:lineRule="exact"/>
        <w:rPr>
          <w:sz w:val="20"/>
          <w:szCs w:val="20"/>
        </w:rPr>
      </w:pPr>
    </w:p>
    <w:p w:rsidR="00002DA8" w:rsidRDefault="004D5165">
      <w:pPr>
        <w:spacing w:line="279" w:lineRule="auto"/>
        <w:ind w:right="60"/>
        <w:rPr>
          <w:sz w:val="20"/>
          <w:szCs w:val="20"/>
        </w:rPr>
      </w:pPr>
      <w:r>
        <w:rPr>
          <w:rFonts w:ascii="Arial" w:eastAsia="Arial" w:hAnsi="Arial" w:cs="Arial"/>
          <w:sz w:val="20"/>
          <w:szCs w:val="20"/>
        </w:rPr>
        <w:t>Тип подключения файлов позволяет выбрать локально доступный файл .csv в качестве источника импорта. Если вы импортируете данные из локального файла .csv затем выбрать этот тип подключения.</w:t>
      </w:r>
    </w:p>
    <w:p w:rsidR="00002DA8" w:rsidRDefault="00002DA8">
      <w:pPr>
        <w:spacing w:line="137" w:lineRule="exact"/>
        <w:rPr>
          <w:sz w:val="20"/>
          <w:szCs w:val="20"/>
        </w:rPr>
      </w:pPr>
    </w:p>
    <w:p w:rsidR="00002DA8" w:rsidRDefault="004D5165">
      <w:pPr>
        <w:rPr>
          <w:sz w:val="20"/>
          <w:szCs w:val="20"/>
        </w:rPr>
      </w:pPr>
      <w:r>
        <w:rPr>
          <w:rFonts w:ascii="Arial" w:eastAsia="Arial" w:hAnsi="Arial" w:cs="Arial"/>
          <w:b/>
          <w:bCs/>
          <w:sz w:val="20"/>
          <w:szCs w:val="20"/>
        </w:rPr>
        <w:t>Поставщик данных</w:t>
      </w:r>
    </w:p>
    <w:p w:rsidR="00002DA8" w:rsidRDefault="00002DA8">
      <w:pPr>
        <w:spacing w:line="103" w:lineRule="exact"/>
        <w:rPr>
          <w:sz w:val="20"/>
          <w:szCs w:val="20"/>
        </w:rPr>
      </w:pPr>
    </w:p>
    <w:p w:rsidR="00002DA8" w:rsidRDefault="004D5165">
      <w:pPr>
        <w:spacing w:line="280" w:lineRule="auto"/>
        <w:ind w:right="160"/>
        <w:rPr>
          <w:sz w:val="20"/>
          <w:szCs w:val="20"/>
        </w:rPr>
      </w:pPr>
      <w:r>
        <w:rPr>
          <w:rFonts w:ascii="Arial" w:eastAsia="Arial" w:hAnsi="Arial" w:cs="Arial"/>
          <w:sz w:val="20"/>
          <w:szCs w:val="20"/>
        </w:rPr>
        <w:t xml:space="preserve">Тип соединения Поставщик данных позволяет выбрать предустановленный поставщика данных в качестве источника импорта. Исходные данные определяются исполнением запроса к этому источнику. Выберите этот тип соединения, если вы импортируете из </w:t>
      </w:r>
      <w:r w:rsidR="009C3CDB">
        <w:rPr>
          <w:rFonts w:ascii="Arial" w:eastAsia="Arial" w:hAnsi="Arial" w:cs="Arial"/>
          <w:sz w:val="20"/>
          <w:szCs w:val="20"/>
        </w:rPr>
        <w:t>какого-либо специального источника данных</w:t>
      </w:r>
      <w:r>
        <w:rPr>
          <w:rFonts w:ascii="Arial" w:eastAsia="Arial" w:hAnsi="Arial" w:cs="Arial"/>
          <w:sz w:val="20"/>
          <w:szCs w:val="20"/>
        </w:rPr>
        <w:t>.</w:t>
      </w:r>
    </w:p>
    <w:p w:rsidR="00002DA8" w:rsidRDefault="00002DA8">
      <w:pPr>
        <w:spacing w:line="142" w:lineRule="exact"/>
        <w:rPr>
          <w:sz w:val="20"/>
          <w:szCs w:val="20"/>
        </w:rPr>
      </w:pPr>
    </w:p>
    <w:p w:rsidR="00002DA8" w:rsidRDefault="004D5165">
      <w:pPr>
        <w:spacing w:line="277" w:lineRule="auto"/>
        <w:ind w:right="260"/>
        <w:rPr>
          <w:sz w:val="20"/>
          <w:szCs w:val="20"/>
        </w:rPr>
      </w:pPr>
      <w:r>
        <w:rPr>
          <w:rFonts w:ascii="Arial" w:eastAsia="Arial" w:hAnsi="Arial" w:cs="Arial"/>
          <w:sz w:val="20"/>
          <w:szCs w:val="20"/>
        </w:rPr>
        <w:t>После того, как вы ввели основную информацию сценария, вы можете прогрессировать с помощью мастера. Варианты, представленные вам в последующих страницах мастера будут варьироваться в зависимости от выбранных вами опций.</w:t>
      </w:r>
    </w:p>
    <w:p w:rsidR="00002DA8" w:rsidRDefault="00002DA8">
      <w:pPr>
        <w:spacing w:line="132" w:lineRule="exact"/>
        <w:rPr>
          <w:sz w:val="20"/>
          <w:szCs w:val="20"/>
        </w:rPr>
      </w:pPr>
    </w:p>
    <w:p w:rsidR="00002DA8" w:rsidRDefault="004D5165">
      <w:pPr>
        <w:rPr>
          <w:sz w:val="20"/>
          <w:szCs w:val="20"/>
        </w:rPr>
      </w:pPr>
      <w:r>
        <w:rPr>
          <w:rFonts w:ascii="Arial" w:eastAsia="Arial" w:hAnsi="Arial" w:cs="Arial"/>
          <w:sz w:val="30"/>
          <w:szCs w:val="30"/>
        </w:rPr>
        <w:t>Импорт файла</w:t>
      </w:r>
    </w:p>
    <w:p w:rsidR="00002DA8" w:rsidRDefault="00002DA8">
      <w:pPr>
        <w:spacing w:line="117" w:lineRule="exact"/>
        <w:rPr>
          <w:sz w:val="20"/>
          <w:szCs w:val="20"/>
        </w:rPr>
      </w:pPr>
    </w:p>
    <w:p w:rsidR="00002DA8" w:rsidRDefault="004D5165">
      <w:pPr>
        <w:spacing w:line="277" w:lineRule="auto"/>
        <w:ind w:right="200"/>
        <w:rPr>
          <w:sz w:val="20"/>
          <w:szCs w:val="20"/>
        </w:rPr>
      </w:pPr>
      <w:r>
        <w:rPr>
          <w:rFonts w:ascii="Arial" w:eastAsia="Arial" w:hAnsi="Arial" w:cs="Arial"/>
          <w:sz w:val="20"/>
          <w:szCs w:val="20"/>
        </w:rPr>
        <w:t xml:space="preserve">Импорт из файла </w:t>
      </w:r>
      <w:r w:rsidR="009C3CDB">
        <w:rPr>
          <w:rFonts w:ascii="Arial" w:eastAsia="Arial" w:hAnsi="Arial" w:cs="Arial"/>
          <w:sz w:val="20"/>
          <w:szCs w:val="20"/>
        </w:rPr>
        <w:t xml:space="preserve">- </w:t>
      </w:r>
      <w:r>
        <w:rPr>
          <w:rFonts w:ascii="Arial" w:eastAsia="Arial" w:hAnsi="Arial" w:cs="Arial"/>
          <w:sz w:val="20"/>
          <w:szCs w:val="20"/>
        </w:rPr>
        <w:t>вариант</w:t>
      </w:r>
      <w:r w:rsidR="009C3CDB">
        <w:rPr>
          <w:rFonts w:ascii="Arial" w:eastAsia="Arial" w:hAnsi="Arial" w:cs="Arial"/>
          <w:sz w:val="20"/>
          <w:szCs w:val="20"/>
        </w:rPr>
        <w:t xml:space="preserve"> доступен</w:t>
      </w:r>
      <w:r>
        <w:rPr>
          <w:rFonts w:ascii="Arial" w:eastAsia="Arial" w:hAnsi="Arial" w:cs="Arial"/>
          <w:sz w:val="20"/>
          <w:szCs w:val="20"/>
        </w:rPr>
        <w:t xml:space="preserve"> во всех изданиях </w:t>
      </w:r>
      <w:r w:rsidR="009C3CDB">
        <w:rPr>
          <w:rFonts w:ascii="Arial" w:eastAsia="Arial" w:hAnsi="Arial" w:cs="Arial"/>
          <w:sz w:val="20"/>
          <w:szCs w:val="20"/>
        </w:rPr>
        <w:t>Preactor</w:t>
      </w:r>
      <w:r>
        <w:rPr>
          <w:rFonts w:ascii="Arial" w:eastAsia="Arial" w:hAnsi="Arial" w:cs="Arial"/>
          <w:sz w:val="20"/>
          <w:szCs w:val="20"/>
        </w:rPr>
        <w:t>. До тех пор пока нужный файл находится в доступном месте, все, что требуется, это путь к файлу.</w:t>
      </w:r>
    </w:p>
    <w:p w:rsidR="00002DA8" w:rsidRDefault="00002DA8">
      <w:pPr>
        <w:spacing w:line="144" w:lineRule="exact"/>
        <w:rPr>
          <w:sz w:val="20"/>
          <w:szCs w:val="20"/>
        </w:rPr>
      </w:pPr>
    </w:p>
    <w:p w:rsidR="00002DA8" w:rsidRDefault="009C3CDB">
      <w:pPr>
        <w:spacing w:line="277" w:lineRule="auto"/>
        <w:ind w:right="140"/>
        <w:jc w:val="both"/>
        <w:rPr>
          <w:sz w:val="20"/>
          <w:szCs w:val="20"/>
        </w:rPr>
      </w:pPr>
      <w:r>
        <w:rPr>
          <w:rFonts w:ascii="Arial" w:eastAsia="Arial" w:hAnsi="Arial" w:cs="Arial"/>
          <w:sz w:val="20"/>
          <w:szCs w:val="20"/>
        </w:rPr>
        <w:t>Файлы</w:t>
      </w:r>
      <w:r w:rsidR="004D5165">
        <w:rPr>
          <w:rFonts w:ascii="Arial" w:eastAsia="Arial" w:hAnsi="Arial" w:cs="Arial"/>
          <w:sz w:val="20"/>
          <w:szCs w:val="20"/>
        </w:rPr>
        <w:t xml:space="preserve"> должны быть</w:t>
      </w:r>
      <w:r>
        <w:rPr>
          <w:rFonts w:ascii="Arial" w:eastAsia="Arial" w:hAnsi="Arial" w:cs="Arial"/>
          <w:sz w:val="20"/>
          <w:szCs w:val="20"/>
        </w:rPr>
        <w:t xml:space="preserve"> формата</w:t>
      </w:r>
      <w:r w:rsidR="004D5165">
        <w:rPr>
          <w:rFonts w:ascii="Arial" w:eastAsia="Arial" w:hAnsi="Arial" w:cs="Arial"/>
          <w:sz w:val="20"/>
          <w:szCs w:val="20"/>
        </w:rPr>
        <w:t xml:space="preserve"> .</w:t>
      </w:r>
      <w:proofErr w:type="spellStart"/>
      <w:r w:rsidR="004D5165">
        <w:rPr>
          <w:rFonts w:ascii="Arial" w:eastAsia="Arial" w:hAnsi="Arial" w:cs="Arial"/>
          <w:sz w:val="20"/>
          <w:szCs w:val="20"/>
        </w:rPr>
        <w:t>csv</w:t>
      </w:r>
      <w:proofErr w:type="spellEnd"/>
      <w:r w:rsidR="004D5165">
        <w:rPr>
          <w:rFonts w:ascii="Arial" w:eastAsia="Arial" w:hAnsi="Arial" w:cs="Arial"/>
          <w:sz w:val="20"/>
          <w:szCs w:val="20"/>
        </w:rPr>
        <w:t xml:space="preserve"> (значения, разделенные запятыми). Вопреки названию, поддерживается</w:t>
      </w:r>
      <w:r>
        <w:rPr>
          <w:rFonts w:ascii="Arial" w:eastAsia="Arial" w:hAnsi="Arial" w:cs="Arial"/>
          <w:sz w:val="20"/>
          <w:szCs w:val="20"/>
        </w:rPr>
        <w:t xml:space="preserve"> ряд разделителей</w:t>
      </w:r>
      <w:r w:rsidR="004D5165">
        <w:rPr>
          <w:rFonts w:ascii="Arial" w:eastAsia="Arial" w:hAnsi="Arial" w:cs="Arial"/>
          <w:sz w:val="20"/>
          <w:szCs w:val="20"/>
        </w:rPr>
        <w:t>, а также стандартный разделитель</w:t>
      </w:r>
      <w:r>
        <w:rPr>
          <w:rFonts w:ascii="Arial" w:eastAsia="Arial" w:hAnsi="Arial" w:cs="Arial"/>
          <w:sz w:val="20"/>
          <w:szCs w:val="20"/>
        </w:rPr>
        <w:t xml:space="preserve"> (запятая)</w:t>
      </w:r>
      <w:r w:rsidR="004D5165">
        <w:rPr>
          <w:rFonts w:ascii="Arial" w:eastAsia="Arial" w:hAnsi="Arial" w:cs="Arial"/>
          <w:sz w:val="20"/>
          <w:szCs w:val="20"/>
        </w:rPr>
        <w:t>.</w:t>
      </w:r>
    </w:p>
    <w:p w:rsidR="00002DA8" w:rsidRDefault="00002DA8">
      <w:pPr>
        <w:spacing w:line="143" w:lineRule="exact"/>
        <w:rPr>
          <w:sz w:val="20"/>
          <w:szCs w:val="20"/>
        </w:rPr>
      </w:pPr>
    </w:p>
    <w:p w:rsidR="00002DA8" w:rsidRDefault="004D5165">
      <w:pPr>
        <w:spacing w:line="280" w:lineRule="auto"/>
        <w:ind w:right="140"/>
        <w:jc w:val="both"/>
        <w:rPr>
          <w:sz w:val="20"/>
          <w:szCs w:val="20"/>
        </w:rPr>
      </w:pPr>
      <w:r>
        <w:rPr>
          <w:rFonts w:ascii="Arial" w:eastAsia="Arial" w:hAnsi="Arial" w:cs="Arial"/>
          <w:sz w:val="20"/>
          <w:szCs w:val="20"/>
        </w:rPr>
        <w:t xml:space="preserve">Чтобы выбрать файл, нажмите кнопку Обзор ... и используйте диалоговое окно </w:t>
      </w:r>
      <w:r w:rsidR="009C3CDB">
        <w:rPr>
          <w:rFonts w:ascii="Arial" w:eastAsia="Arial" w:hAnsi="Arial" w:cs="Arial"/>
          <w:sz w:val="20"/>
          <w:szCs w:val="20"/>
        </w:rPr>
        <w:t>«</w:t>
      </w:r>
      <w:proofErr w:type="spellStart"/>
      <w:r>
        <w:rPr>
          <w:rFonts w:ascii="Arial" w:eastAsia="Arial" w:hAnsi="Arial" w:cs="Arial"/>
          <w:sz w:val="20"/>
          <w:szCs w:val="20"/>
        </w:rPr>
        <w:t>Open</w:t>
      </w:r>
      <w:proofErr w:type="spellEnd"/>
      <w:r>
        <w:rPr>
          <w:rFonts w:ascii="Arial" w:eastAsia="Arial" w:hAnsi="Arial" w:cs="Arial"/>
          <w:sz w:val="20"/>
          <w:szCs w:val="20"/>
        </w:rPr>
        <w:t xml:space="preserve"> File</w:t>
      </w:r>
      <w:r w:rsidR="009C3CDB">
        <w:rPr>
          <w:rFonts w:ascii="Arial" w:eastAsia="Arial" w:hAnsi="Arial" w:cs="Arial"/>
          <w:sz w:val="20"/>
          <w:szCs w:val="20"/>
        </w:rPr>
        <w:t>»</w:t>
      </w:r>
      <w:r>
        <w:rPr>
          <w:rFonts w:ascii="Arial" w:eastAsia="Arial" w:hAnsi="Arial" w:cs="Arial"/>
          <w:sz w:val="20"/>
          <w:szCs w:val="20"/>
        </w:rPr>
        <w:t xml:space="preserve">, чтобы выбрать файл, </w:t>
      </w:r>
      <w:r w:rsidR="009C3CDB">
        <w:rPr>
          <w:rFonts w:ascii="Arial" w:eastAsia="Arial" w:hAnsi="Arial" w:cs="Arial"/>
          <w:sz w:val="20"/>
          <w:szCs w:val="20"/>
        </w:rPr>
        <w:t>который вы хотите импортировать</w:t>
      </w:r>
      <w:r>
        <w:rPr>
          <w:rFonts w:ascii="Arial" w:eastAsia="Arial" w:hAnsi="Arial" w:cs="Arial"/>
          <w:sz w:val="20"/>
          <w:szCs w:val="20"/>
        </w:rPr>
        <w:t>. При необходимости, этот путь может быть определен как относительный путь (по отношению к каталогу конфигурации). Например:</w:t>
      </w:r>
    </w:p>
    <w:p w:rsidR="00002DA8" w:rsidRDefault="00113F21">
      <w:pPr>
        <w:spacing w:line="20" w:lineRule="exact"/>
        <w:rPr>
          <w:sz w:val="20"/>
          <w:szCs w:val="20"/>
        </w:rPr>
      </w:pPr>
      <w:r>
        <w:rPr>
          <w:noProof/>
          <w:sz w:val="20"/>
          <w:szCs w:val="20"/>
        </w:rPr>
        <w:drawing>
          <wp:anchor distT="0" distB="0" distL="114300" distR="114300" simplePos="0" relativeHeight="251825664" behindDoc="1" locked="0" layoutInCell="0" allowOverlap="1" wp14:anchorId="08894391" wp14:editId="14F1CE4C">
            <wp:simplePos x="0" y="0"/>
            <wp:positionH relativeFrom="column">
              <wp:posOffset>-13970</wp:posOffset>
            </wp:positionH>
            <wp:positionV relativeFrom="paragraph">
              <wp:posOffset>74295</wp:posOffset>
            </wp:positionV>
            <wp:extent cx="7124700" cy="538480"/>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8">
                      <a:extLst/>
                    </a:blip>
                    <a:srcRect/>
                    <a:stretch>
                      <a:fillRect/>
                    </a:stretch>
                  </pic:blipFill>
                  <pic:spPr bwMode="auto">
                    <a:xfrm>
                      <a:off x="0" y="0"/>
                      <a:ext cx="7124700" cy="538480"/>
                    </a:xfrm>
                    <a:prstGeom prst="rect">
                      <a:avLst/>
                    </a:prstGeom>
                    <a:noFill/>
                  </pic:spPr>
                </pic:pic>
              </a:graphicData>
            </a:graphic>
          </wp:anchor>
        </w:drawing>
      </w:r>
    </w:p>
    <w:p w:rsidR="00002DA8" w:rsidRDefault="00002DA8">
      <w:pPr>
        <w:spacing w:line="365" w:lineRule="exact"/>
        <w:rPr>
          <w:sz w:val="20"/>
          <w:szCs w:val="20"/>
        </w:rPr>
      </w:pPr>
    </w:p>
    <w:p w:rsidR="00002DA8" w:rsidRPr="000636B4" w:rsidRDefault="00113F21">
      <w:pPr>
        <w:ind w:left="280"/>
        <w:rPr>
          <w:sz w:val="20"/>
          <w:szCs w:val="20"/>
        </w:rPr>
      </w:pPr>
      <w:r w:rsidRPr="00113F21">
        <w:rPr>
          <w:rFonts w:ascii="Courier New" w:eastAsia="Courier New" w:hAnsi="Courier New" w:cs="Courier New"/>
          <w:sz w:val="20"/>
          <w:szCs w:val="20"/>
          <w:lang w:val="en-US"/>
        </w:rPr>
        <w:t>Import</w:t>
      </w:r>
      <w:r w:rsidRPr="000636B4">
        <w:rPr>
          <w:rFonts w:ascii="Courier New" w:eastAsia="Courier New" w:hAnsi="Courier New" w:cs="Courier New"/>
          <w:sz w:val="20"/>
          <w:szCs w:val="20"/>
        </w:rPr>
        <w:t>-</w:t>
      </w:r>
      <w:r w:rsidRPr="00113F21">
        <w:rPr>
          <w:rFonts w:ascii="Courier New" w:eastAsia="Courier New" w:hAnsi="Courier New" w:cs="Courier New"/>
          <w:sz w:val="20"/>
          <w:szCs w:val="20"/>
          <w:lang w:val="en-US"/>
        </w:rPr>
        <w:t>Export</w:t>
      </w:r>
      <w:r w:rsidRPr="000636B4">
        <w:rPr>
          <w:rFonts w:ascii="Courier New" w:eastAsia="Courier New" w:hAnsi="Courier New" w:cs="Courier New"/>
          <w:sz w:val="20"/>
          <w:szCs w:val="20"/>
        </w:rPr>
        <w:t xml:space="preserve"> </w:t>
      </w:r>
      <w:r w:rsidRPr="00113F21">
        <w:rPr>
          <w:rFonts w:ascii="Courier New" w:eastAsia="Courier New" w:hAnsi="Courier New" w:cs="Courier New"/>
          <w:sz w:val="20"/>
          <w:szCs w:val="20"/>
          <w:lang w:val="en-US"/>
        </w:rPr>
        <w:t>Files</w:t>
      </w:r>
      <w:r w:rsidRPr="000636B4">
        <w:rPr>
          <w:rFonts w:ascii="Courier New" w:eastAsia="Courier New" w:hAnsi="Courier New" w:cs="Courier New"/>
          <w:sz w:val="20"/>
          <w:szCs w:val="20"/>
        </w:rPr>
        <w:t>\</w:t>
      </w:r>
      <w:r w:rsidRPr="00113F21">
        <w:rPr>
          <w:rFonts w:ascii="Courier New" w:eastAsia="Courier New" w:hAnsi="Courier New" w:cs="Courier New"/>
          <w:sz w:val="20"/>
          <w:szCs w:val="20"/>
          <w:lang w:val="en-US"/>
        </w:rPr>
        <w:t>Import</w:t>
      </w:r>
      <w:r w:rsidRPr="000636B4">
        <w:rPr>
          <w:rFonts w:ascii="Courier New" w:eastAsia="Courier New" w:hAnsi="Courier New" w:cs="Courier New"/>
          <w:sz w:val="20"/>
          <w:szCs w:val="20"/>
        </w:rPr>
        <w:t>-</w:t>
      </w:r>
      <w:r w:rsidRPr="00113F21">
        <w:rPr>
          <w:rFonts w:ascii="Courier New" w:eastAsia="Courier New" w:hAnsi="Courier New" w:cs="Courier New"/>
          <w:sz w:val="20"/>
          <w:szCs w:val="20"/>
          <w:lang w:val="en-US"/>
        </w:rPr>
        <w:t>Products</w:t>
      </w:r>
      <w:r w:rsidRPr="000636B4">
        <w:rPr>
          <w:rFonts w:ascii="Courier New" w:eastAsia="Courier New" w:hAnsi="Courier New" w:cs="Courier New"/>
          <w:sz w:val="20"/>
          <w:szCs w:val="20"/>
        </w:rPr>
        <w:t>-</w:t>
      </w:r>
      <w:r w:rsidRPr="00113F21">
        <w:rPr>
          <w:rFonts w:ascii="Courier New" w:eastAsia="Courier New" w:hAnsi="Courier New" w:cs="Courier New"/>
          <w:sz w:val="20"/>
          <w:szCs w:val="20"/>
          <w:lang w:val="en-US"/>
        </w:rPr>
        <w:t>Initial</w:t>
      </w:r>
      <w:r w:rsidRPr="000636B4">
        <w:rPr>
          <w:rFonts w:ascii="Courier New" w:eastAsia="Courier New" w:hAnsi="Courier New" w:cs="Courier New"/>
          <w:sz w:val="20"/>
          <w:szCs w:val="20"/>
        </w:rPr>
        <w:t>.</w:t>
      </w:r>
      <w:r w:rsidRPr="00113F21">
        <w:rPr>
          <w:rFonts w:ascii="Courier New" w:eastAsia="Courier New" w:hAnsi="Courier New" w:cs="Courier New"/>
          <w:sz w:val="20"/>
          <w:szCs w:val="20"/>
          <w:lang w:val="en-US"/>
        </w:rPr>
        <w:t>csv</w:t>
      </w:r>
    </w:p>
    <w:p w:rsidR="00002DA8" w:rsidRPr="000636B4" w:rsidRDefault="004D5165">
      <w:pPr>
        <w:spacing w:line="20" w:lineRule="exact"/>
        <w:rPr>
          <w:sz w:val="20"/>
          <w:szCs w:val="20"/>
        </w:rPr>
      </w:pPr>
      <w:r>
        <w:rPr>
          <w:noProof/>
          <w:sz w:val="20"/>
          <w:szCs w:val="20"/>
        </w:rPr>
        <mc:AlternateContent>
          <mc:Choice Requires="wps">
            <w:drawing>
              <wp:anchor distT="0" distB="0" distL="114300" distR="114300" simplePos="0" relativeHeight="251826688" behindDoc="1" locked="0" layoutInCell="0" allowOverlap="1">
                <wp:simplePos x="0" y="0"/>
                <wp:positionH relativeFrom="column">
                  <wp:posOffset>0</wp:posOffset>
                </wp:positionH>
                <wp:positionV relativeFrom="paragraph">
                  <wp:posOffset>635000</wp:posOffset>
                </wp:positionV>
                <wp:extent cx="7096125" cy="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4F33DDD9" id="Shape 384" o:spid="_x0000_s1026" style="position:absolute;z-index:-251489792;visibility:visible;mso-wrap-style:square;mso-wrap-distance-left:9pt;mso-wrap-distance-top:0;mso-wrap-distance-right:9pt;mso-wrap-distance-bottom:0;mso-position-horizontal:absolute;mso-position-horizontal-relative:text;mso-position-vertical:absolute;mso-position-vertical-relative:text" from="0,50pt" to="558.7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tBB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" o:allowincell="f" filled="t" strokeweight=".35189mm">
                <v:stroke joinstyle="miter"/>
                <o:lock v:ext="edit" shapetype="f"/>
              </v:line>
            </w:pict>
          </mc:Fallback>
        </mc:AlternateContent>
      </w:r>
    </w:p>
    <w:p w:rsidR="00002DA8" w:rsidRPr="000636B4" w:rsidRDefault="00002DA8">
      <w:pPr>
        <w:sectPr w:rsidR="00002DA8" w:rsidRPr="000636B4">
          <w:pgSz w:w="11900" w:h="16838"/>
          <w:pgMar w:top="837" w:right="386" w:bottom="63" w:left="360" w:header="0" w:footer="0" w:gutter="0"/>
          <w:cols w:space="720" w:equalWidth="0">
            <w:col w:w="11160"/>
          </w:cols>
        </w:sectPr>
      </w:pPr>
    </w:p>
    <w:p w:rsidR="00002DA8" w:rsidRPr="000636B4" w:rsidRDefault="00002DA8">
      <w:pPr>
        <w:spacing w:line="200" w:lineRule="exact"/>
        <w:rPr>
          <w:sz w:val="20"/>
          <w:szCs w:val="20"/>
        </w:rPr>
      </w:pPr>
    </w:p>
    <w:p w:rsidR="00002DA8" w:rsidRPr="000636B4" w:rsidRDefault="00002DA8">
      <w:pPr>
        <w:spacing w:line="200" w:lineRule="exact"/>
        <w:rPr>
          <w:sz w:val="20"/>
          <w:szCs w:val="20"/>
        </w:rPr>
      </w:pPr>
    </w:p>
    <w:p w:rsidR="00002DA8" w:rsidRPr="000636B4" w:rsidRDefault="00002DA8">
      <w:pPr>
        <w:spacing w:line="200" w:lineRule="exact"/>
        <w:rPr>
          <w:sz w:val="20"/>
          <w:szCs w:val="20"/>
        </w:rPr>
      </w:pPr>
    </w:p>
    <w:p w:rsidR="00002DA8" w:rsidRPr="000636B4" w:rsidRDefault="00002DA8">
      <w:pPr>
        <w:spacing w:line="200" w:lineRule="exact"/>
        <w:rPr>
          <w:sz w:val="20"/>
          <w:szCs w:val="20"/>
        </w:rPr>
      </w:pPr>
    </w:p>
    <w:p w:rsidR="00002DA8" w:rsidRPr="000636B4" w:rsidRDefault="00002DA8">
      <w:pPr>
        <w:spacing w:line="200" w:lineRule="exact"/>
        <w:rPr>
          <w:sz w:val="20"/>
          <w:szCs w:val="20"/>
        </w:rPr>
      </w:pPr>
    </w:p>
    <w:p w:rsidR="00002DA8" w:rsidRPr="000636B4" w:rsidRDefault="00002DA8">
      <w:pPr>
        <w:spacing w:line="262" w:lineRule="exact"/>
        <w:rPr>
          <w:sz w:val="20"/>
          <w:szCs w:val="20"/>
        </w:rPr>
      </w:pPr>
    </w:p>
    <w:p w:rsidR="00002DA8" w:rsidRPr="009C3CDB" w:rsidRDefault="00002DA8" w:rsidP="009C3CDB">
      <w:pPr>
        <w:ind w:right="-19"/>
        <w:jc w:val="center"/>
        <w:rPr>
          <w:sz w:val="20"/>
          <w:szCs w:val="20"/>
        </w:rPr>
        <w:sectPr w:rsidR="00002DA8" w:rsidRPr="009C3CDB">
          <w:type w:val="continuous"/>
          <w:pgSz w:w="11900" w:h="16838"/>
          <w:pgMar w:top="837" w:right="386" w:bottom="63" w:left="360" w:header="0" w:footer="0" w:gutter="0"/>
          <w:cols w:space="720" w:equalWidth="0">
            <w:col w:w="11160"/>
          </w:cols>
        </w:sectPr>
      </w:pPr>
    </w:p>
    <w:p w:rsidR="00002DA8" w:rsidRDefault="004D5165">
      <w:pPr>
        <w:jc w:val="right"/>
        <w:rPr>
          <w:sz w:val="20"/>
          <w:szCs w:val="20"/>
        </w:rPr>
      </w:pPr>
      <w:bookmarkStart w:id="1" w:name="page76"/>
      <w:bookmarkEnd w:id="1"/>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27712" behindDoc="1" locked="0" layoutInCell="0" allowOverlap="1">
                <wp:simplePos x="0" y="0"/>
                <wp:positionH relativeFrom="column">
                  <wp:posOffset>0</wp:posOffset>
                </wp:positionH>
                <wp:positionV relativeFrom="paragraph">
                  <wp:posOffset>20320</wp:posOffset>
                </wp:positionV>
                <wp:extent cx="7096125" cy="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5235048C" id="Shape 385" o:spid="_x0000_s1026" style="position:absolute;z-index:-2514887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YvENY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002DA8" w:rsidRDefault="00002DA8">
      <w:pPr>
        <w:spacing w:line="200" w:lineRule="exact"/>
        <w:rPr>
          <w:sz w:val="20"/>
          <w:szCs w:val="20"/>
        </w:rPr>
      </w:pPr>
    </w:p>
    <w:p w:rsidR="00002DA8" w:rsidRDefault="00002DA8">
      <w:pPr>
        <w:spacing w:line="228" w:lineRule="exact"/>
        <w:rPr>
          <w:sz w:val="20"/>
          <w:szCs w:val="20"/>
        </w:rPr>
      </w:pPr>
    </w:p>
    <w:p w:rsidR="00002DA8" w:rsidRDefault="004D5165">
      <w:pPr>
        <w:spacing w:line="281" w:lineRule="auto"/>
        <w:ind w:right="20"/>
        <w:rPr>
          <w:sz w:val="20"/>
          <w:szCs w:val="20"/>
        </w:rPr>
      </w:pPr>
      <w:r>
        <w:rPr>
          <w:rFonts w:ascii="Arial" w:eastAsia="Arial" w:hAnsi="Arial" w:cs="Arial"/>
          <w:sz w:val="20"/>
          <w:szCs w:val="20"/>
        </w:rPr>
        <w:t xml:space="preserve">В дополнение к пути к файлу, вы можете также указать кодировку файла, используя раздел кодирования файла. По умолчанию кодировка файла устанавливается в Unicode (UTF-8). Для файлов </w:t>
      </w:r>
      <w:proofErr w:type="spellStart"/>
      <w:r>
        <w:rPr>
          <w:rFonts w:ascii="Arial" w:eastAsia="Arial" w:hAnsi="Arial" w:cs="Arial"/>
          <w:sz w:val="20"/>
          <w:szCs w:val="20"/>
        </w:rPr>
        <w:t>Unicode</w:t>
      </w:r>
      <w:proofErr w:type="spellEnd"/>
      <w:r>
        <w:rPr>
          <w:rFonts w:ascii="Arial" w:eastAsia="Arial" w:hAnsi="Arial" w:cs="Arial"/>
          <w:sz w:val="20"/>
          <w:szCs w:val="20"/>
        </w:rPr>
        <w:t xml:space="preserve">, </w:t>
      </w:r>
      <w:r w:rsidR="009C3CDB">
        <w:rPr>
          <w:rFonts w:ascii="Arial" w:eastAsia="Arial" w:hAnsi="Arial" w:cs="Arial"/>
          <w:sz w:val="20"/>
          <w:szCs w:val="20"/>
        </w:rPr>
        <w:t>поддерживаются несколько</w:t>
      </w:r>
      <w:r>
        <w:rPr>
          <w:rFonts w:ascii="Arial" w:eastAsia="Arial" w:hAnsi="Arial" w:cs="Arial"/>
          <w:sz w:val="20"/>
          <w:szCs w:val="20"/>
        </w:rPr>
        <w:t xml:space="preserve"> форм кодирования. Если</w:t>
      </w:r>
      <w:r w:rsidR="009C3CDB">
        <w:rPr>
          <w:rFonts w:ascii="Arial" w:eastAsia="Arial" w:hAnsi="Arial" w:cs="Arial"/>
          <w:sz w:val="20"/>
          <w:szCs w:val="20"/>
        </w:rPr>
        <w:t xml:space="preserve"> кодировка</w:t>
      </w:r>
      <w:r>
        <w:rPr>
          <w:rFonts w:ascii="Arial" w:eastAsia="Arial" w:hAnsi="Arial" w:cs="Arial"/>
          <w:sz w:val="20"/>
          <w:szCs w:val="20"/>
        </w:rPr>
        <w:t xml:space="preserve"> файл</w:t>
      </w:r>
      <w:r w:rsidR="009C3CDB">
        <w:rPr>
          <w:rFonts w:ascii="Arial" w:eastAsia="Arial" w:hAnsi="Arial" w:cs="Arial"/>
          <w:sz w:val="20"/>
          <w:szCs w:val="20"/>
        </w:rPr>
        <w:t xml:space="preserve">а ANSI или </w:t>
      </w:r>
      <w:proofErr w:type="spellStart"/>
      <w:r w:rsidR="009C3CDB">
        <w:rPr>
          <w:rFonts w:ascii="Arial" w:eastAsia="Arial" w:hAnsi="Arial" w:cs="Arial"/>
          <w:sz w:val="20"/>
          <w:szCs w:val="20"/>
        </w:rPr>
        <w:t>Window</w:t>
      </w:r>
      <w:proofErr w:type="spellEnd"/>
      <w:r w:rsidR="009C3CDB">
        <w:rPr>
          <w:rFonts w:ascii="Arial" w:eastAsia="Arial" w:hAnsi="Arial" w:cs="Arial"/>
          <w:sz w:val="20"/>
          <w:szCs w:val="20"/>
          <w:lang w:val="en-US"/>
        </w:rPr>
        <w:t>s</w:t>
      </w:r>
      <w:r>
        <w:rPr>
          <w:rFonts w:ascii="Arial" w:eastAsia="Arial" w:hAnsi="Arial" w:cs="Arial"/>
          <w:sz w:val="20"/>
          <w:szCs w:val="20"/>
        </w:rPr>
        <w:t>, подбира</w:t>
      </w:r>
      <w:r w:rsidR="009C3CDB">
        <w:rPr>
          <w:rFonts w:ascii="Arial" w:eastAsia="Arial" w:hAnsi="Arial" w:cs="Arial"/>
          <w:sz w:val="20"/>
          <w:szCs w:val="20"/>
        </w:rPr>
        <w:t>ется</w:t>
      </w:r>
      <w:r>
        <w:rPr>
          <w:rFonts w:ascii="Arial" w:eastAsia="Arial" w:hAnsi="Arial" w:cs="Arial"/>
          <w:sz w:val="20"/>
          <w:szCs w:val="20"/>
        </w:rPr>
        <w:t xml:space="preserve"> Windows </w:t>
      </w:r>
      <w:proofErr w:type="spellStart"/>
      <w:r>
        <w:rPr>
          <w:rFonts w:ascii="Arial" w:eastAsia="Arial" w:hAnsi="Arial" w:cs="Arial"/>
          <w:sz w:val="20"/>
          <w:szCs w:val="20"/>
        </w:rPr>
        <w:t>Encoding</w:t>
      </w:r>
      <w:proofErr w:type="spellEnd"/>
      <w:r>
        <w:rPr>
          <w:rFonts w:ascii="Arial" w:eastAsia="Arial" w:hAnsi="Arial" w:cs="Arial"/>
          <w:sz w:val="20"/>
          <w:szCs w:val="20"/>
        </w:rPr>
        <w:t xml:space="preserve"> с кодовой страницей по умолчанию, как правило, правильно. Если вы импортируете файл, который включает в себя символы, которые не являются родными для компьютера, на котором вы работаете Preactor (например, файл, включая китайские иероглифы на американо-английский компьютере) будет необходимо явно выбрать нужную страницу </w:t>
      </w:r>
      <w:r w:rsidR="009C3CDB">
        <w:rPr>
          <w:rFonts w:ascii="Arial" w:eastAsia="Arial" w:hAnsi="Arial" w:cs="Arial"/>
          <w:sz w:val="20"/>
          <w:szCs w:val="20"/>
        </w:rPr>
        <w:t>кодировки из спис</w:t>
      </w:r>
      <w:r>
        <w:rPr>
          <w:rFonts w:ascii="Arial" w:eastAsia="Arial" w:hAnsi="Arial" w:cs="Arial"/>
          <w:sz w:val="20"/>
          <w:szCs w:val="20"/>
        </w:rPr>
        <w:t>к</w:t>
      </w:r>
      <w:r w:rsidR="009C3CDB">
        <w:rPr>
          <w:rFonts w:ascii="Arial" w:eastAsia="Arial" w:hAnsi="Arial" w:cs="Arial"/>
          <w:sz w:val="20"/>
          <w:szCs w:val="20"/>
        </w:rPr>
        <w:t>а</w:t>
      </w:r>
      <w:r>
        <w:rPr>
          <w:rFonts w:ascii="Arial" w:eastAsia="Arial" w:hAnsi="Arial" w:cs="Arial"/>
          <w:sz w:val="20"/>
          <w:szCs w:val="20"/>
        </w:rPr>
        <w:t xml:space="preserve"> доступных.</w:t>
      </w:r>
    </w:p>
    <w:p w:rsidR="00002DA8" w:rsidRDefault="00002DA8">
      <w:pPr>
        <w:spacing w:line="139" w:lineRule="exact"/>
        <w:rPr>
          <w:sz w:val="20"/>
          <w:szCs w:val="20"/>
        </w:rPr>
      </w:pPr>
    </w:p>
    <w:p w:rsidR="00002DA8" w:rsidRDefault="004D5165">
      <w:pPr>
        <w:spacing w:line="278" w:lineRule="auto"/>
        <w:rPr>
          <w:sz w:val="20"/>
          <w:szCs w:val="20"/>
        </w:rPr>
      </w:pPr>
      <w:r>
        <w:rPr>
          <w:rFonts w:ascii="Arial" w:eastAsia="Arial" w:hAnsi="Arial" w:cs="Arial"/>
          <w:sz w:val="20"/>
          <w:szCs w:val="20"/>
        </w:rPr>
        <w:t xml:space="preserve">Если первая строка в файле является строкой заголовка, выберите </w:t>
      </w:r>
      <w:r w:rsidR="009D780C">
        <w:rPr>
          <w:rFonts w:ascii="Arial" w:eastAsia="Arial" w:hAnsi="Arial" w:cs="Arial"/>
          <w:sz w:val="20"/>
          <w:szCs w:val="20"/>
        </w:rPr>
        <w:t>«</w:t>
      </w:r>
      <w:r>
        <w:rPr>
          <w:rFonts w:ascii="Arial" w:eastAsia="Arial" w:hAnsi="Arial" w:cs="Arial"/>
          <w:sz w:val="20"/>
          <w:szCs w:val="20"/>
        </w:rPr>
        <w:t>Файл Включает заголовок</w:t>
      </w:r>
      <w:r w:rsidR="009D780C">
        <w:rPr>
          <w:rFonts w:ascii="Arial" w:eastAsia="Arial" w:hAnsi="Arial" w:cs="Arial"/>
          <w:sz w:val="20"/>
          <w:szCs w:val="20"/>
        </w:rPr>
        <w:t>»</w:t>
      </w:r>
      <w:r>
        <w:rPr>
          <w:rFonts w:ascii="Arial" w:eastAsia="Arial" w:hAnsi="Arial" w:cs="Arial"/>
          <w:sz w:val="20"/>
          <w:szCs w:val="20"/>
        </w:rPr>
        <w:t>. По умолчанию, ожидаемый разделителем является запятая, но и другие поддерживаемые разделители могут быть выбраны из списка разделителей.</w:t>
      </w:r>
    </w:p>
    <w:p w:rsidR="00002DA8" w:rsidRDefault="00002DA8">
      <w:pPr>
        <w:spacing w:line="132" w:lineRule="exact"/>
        <w:rPr>
          <w:sz w:val="20"/>
          <w:szCs w:val="20"/>
        </w:rPr>
      </w:pPr>
    </w:p>
    <w:p w:rsidR="00002DA8" w:rsidRDefault="004D5165">
      <w:pPr>
        <w:rPr>
          <w:sz w:val="20"/>
          <w:szCs w:val="20"/>
        </w:rPr>
      </w:pPr>
      <w:r>
        <w:rPr>
          <w:rFonts w:ascii="Arial" w:eastAsia="Arial" w:hAnsi="Arial" w:cs="Arial"/>
          <w:sz w:val="30"/>
          <w:szCs w:val="30"/>
        </w:rPr>
        <w:t>Поставщик данных</w:t>
      </w:r>
      <w:r w:rsidR="00113F21">
        <w:rPr>
          <w:rFonts w:ascii="Arial" w:eastAsia="Arial" w:hAnsi="Arial" w:cs="Arial"/>
          <w:sz w:val="30"/>
          <w:szCs w:val="30"/>
        </w:rPr>
        <w:t>.</w:t>
      </w:r>
      <w:r>
        <w:rPr>
          <w:rFonts w:ascii="Arial" w:eastAsia="Arial" w:hAnsi="Arial" w:cs="Arial"/>
          <w:sz w:val="30"/>
          <w:szCs w:val="30"/>
        </w:rPr>
        <w:t xml:space="preserve"> Импорт</w:t>
      </w:r>
    </w:p>
    <w:p w:rsidR="00002DA8" w:rsidRDefault="00002DA8">
      <w:pPr>
        <w:spacing w:line="113" w:lineRule="exact"/>
        <w:rPr>
          <w:sz w:val="20"/>
          <w:szCs w:val="20"/>
        </w:rPr>
      </w:pPr>
    </w:p>
    <w:p w:rsidR="00002DA8" w:rsidRDefault="004D5165">
      <w:pPr>
        <w:rPr>
          <w:sz w:val="20"/>
          <w:szCs w:val="20"/>
        </w:rPr>
      </w:pPr>
      <w:r>
        <w:rPr>
          <w:rFonts w:ascii="Arial" w:eastAsia="Arial" w:hAnsi="Arial" w:cs="Arial"/>
          <w:sz w:val="20"/>
          <w:szCs w:val="20"/>
        </w:rPr>
        <w:t>Во всех</w:t>
      </w:r>
      <w:r w:rsidR="009D780C">
        <w:rPr>
          <w:rFonts w:ascii="Arial" w:eastAsia="Arial" w:hAnsi="Arial" w:cs="Arial"/>
          <w:sz w:val="20"/>
          <w:szCs w:val="20"/>
        </w:rPr>
        <w:t xml:space="preserve"> </w:t>
      </w:r>
      <w:proofErr w:type="spellStart"/>
      <w:r w:rsidR="009D780C">
        <w:rPr>
          <w:rFonts w:ascii="Arial" w:eastAsia="Arial" w:hAnsi="Arial" w:cs="Arial"/>
          <w:sz w:val="20"/>
          <w:szCs w:val="20"/>
        </w:rPr>
        <w:t>ихданиях</w:t>
      </w:r>
      <w:proofErr w:type="spellEnd"/>
      <w:r>
        <w:rPr>
          <w:rFonts w:ascii="Arial" w:eastAsia="Arial" w:hAnsi="Arial" w:cs="Arial"/>
          <w:sz w:val="20"/>
          <w:szCs w:val="20"/>
        </w:rPr>
        <w:t>, кроме изданий Экспресс Preactor, можно импортировать данные из поставщика данных.</w:t>
      </w:r>
    </w:p>
    <w:p w:rsidR="00002DA8" w:rsidRDefault="00002DA8">
      <w:pPr>
        <w:spacing w:line="178" w:lineRule="exact"/>
        <w:rPr>
          <w:sz w:val="20"/>
          <w:szCs w:val="20"/>
        </w:rPr>
      </w:pPr>
    </w:p>
    <w:p w:rsidR="00002DA8" w:rsidRDefault="004D5165">
      <w:pPr>
        <w:spacing w:line="278" w:lineRule="auto"/>
        <w:ind w:right="240"/>
        <w:rPr>
          <w:sz w:val="20"/>
          <w:szCs w:val="20"/>
        </w:rPr>
      </w:pPr>
      <w:r>
        <w:rPr>
          <w:rFonts w:ascii="Arial" w:eastAsia="Arial" w:hAnsi="Arial" w:cs="Arial"/>
          <w:sz w:val="20"/>
          <w:szCs w:val="20"/>
        </w:rPr>
        <w:t xml:space="preserve">При импорте из поставщика данных, выберите поставщик данных </w:t>
      </w:r>
      <w:r w:rsidR="009D780C">
        <w:rPr>
          <w:rFonts w:ascii="Arial" w:eastAsia="Arial" w:hAnsi="Arial" w:cs="Arial"/>
          <w:sz w:val="20"/>
          <w:szCs w:val="20"/>
        </w:rPr>
        <w:t>с необходимым типом</w:t>
      </w:r>
      <w:r>
        <w:rPr>
          <w:rFonts w:ascii="Arial" w:eastAsia="Arial" w:hAnsi="Arial" w:cs="Arial"/>
          <w:sz w:val="20"/>
          <w:szCs w:val="20"/>
        </w:rPr>
        <w:t xml:space="preserve"> подключения в раскрывающемся списке на странице информации сценария мастера импорта / экспорта.</w:t>
      </w:r>
    </w:p>
    <w:p w:rsidR="00002DA8" w:rsidRDefault="00002DA8">
      <w:pPr>
        <w:spacing w:line="144" w:lineRule="exact"/>
        <w:rPr>
          <w:sz w:val="20"/>
          <w:szCs w:val="20"/>
        </w:rPr>
      </w:pPr>
    </w:p>
    <w:p w:rsidR="00002DA8" w:rsidRDefault="004D5165" w:rsidP="0040748D">
      <w:pPr>
        <w:spacing w:line="277" w:lineRule="auto"/>
        <w:ind w:right="320"/>
        <w:rPr>
          <w:sz w:val="20"/>
          <w:szCs w:val="20"/>
        </w:rPr>
      </w:pPr>
      <w:r>
        <w:rPr>
          <w:rFonts w:ascii="Arial" w:eastAsia="Arial" w:hAnsi="Arial" w:cs="Arial"/>
          <w:sz w:val="20"/>
          <w:szCs w:val="20"/>
        </w:rPr>
        <w:t xml:space="preserve">На следующей странице вам будет предложено выбрать поставщик данных и ввести запрос. Этот запрос будет выполнен </w:t>
      </w:r>
      <w:r w:rsidR="009D780C">
        <w:rPr>
          <w:rFonts w:ascii="Arial" w:eastAsia="Arial" w:hAnsi="Arial" w:cs="Arial"/>
          <w:sz w:val="20"/>
          <w:szCs w:val="20"/>
        </w:rPr>
        <w:t>для</w:t>
      </w:r>
      <w:r>
        <w:rPr>
          <w:rFonts w:ascii="Arial" w:eastAsia="Arial" w:hAnsi="Arial" w:cs="Arial"/>
          <w:sz w:val="20"/>
          <w:szCs w:val="20"/>
        </w:rPr>
        <w:t xml:space="preserve"> выбранного поставщика данных и результирующий набор данных импортируется в Preactor при запуске сценария.</w:t>
      </w:r>
    </w:p>
    <w:p w:rsidR="00002DA8" w:rsidRPr="000636B4" w:rsidRDefault="004D5165">
      <w:pPr>
        <w:ind w:left="600"/>
        <w:rPr>
          <w:sz w:val="20"/>
          <w:szCs w:val="20"/>
          <w:lang w:val="en-US"/>
        </w:rPr>
      </w:pPr>
      <w:r>
        <w:rPr>
          <w:rFonts w:ascii="Arial" w:eastAsia="Arial" w:hAnsi="Arial" w:cs="Arial"/>
          <w:sz w:val="20"/>
          <w:szCs w:val="20"/>
        </w:rPr>
        <w:t>Пример</w:t>
      </w:r>
      <w:r w:rsidRPr="000636B4">
        <w:rPr>
          <w:rFonts w:ascii="Arial" w:eastAsia="Arial" w:hAnsi="Arial" w:cs="Arial"/>
          <w:sz w:val="20"/>
          <w:szCs w:val="20"/>
          <w:lang w:val="en-US"/>
        </w:rPr>
        <w:t xml:space="preserve"> </w:t>
      </w:r>
      <w:r>
        <w:rPr>
          <w:rFonts w:ascii="Arial" w:eastAsia="Arial" w:hAnsi="Arial" w:cs="Arial"/>
          <w:sz w:val="20"/>
          <w:szCs w:val="20"/>
        </w:rPr>
        <w:t>запроса</w:t>
      </w:r>
      <w:r w:rsidRPr="000636B4">
        <w:rPr>
          <w:rFonts w:ascii="Arial" w:eastAsia="Arial" w:hAnsi="Arial" w:cs="Arial"/>
          <w:sz w:val="20"/>
          <w:szCs w:val="20"/>
          <w:lang w:val="en-US"/>
        </w:rPr>
        <w:t xml:space="preserve"> SQL:</w:t>
      </w:r>
    </w:p>
    <w:p w:rsidR="00002DA8" w:rsidRPr="000636B4" w:rsidRDefault="004D5165">
      <w:pPr>
        <w:spacing w:line="20" w:lineRule="exact"/>
        <w:rPr>
          <w:sz w:val="20"/>
          <w:szCs w:val="20"/>
          <w:lang w:val="en-US"/>
        </w:rPr>
      </w:pPr>
      <w:r>
        <w:rPr>
          <w:noProof/>
          <w:sz w:val="20"/>
          <w:szCs w:val="20"/>
        </w:rPr>
        <w:drawing>
          <wp:anchor distT="0" distB="0" distL="114300" distR="114300" simplePos="0" relativeHeight="251828736" behindDoc="1" locked="0" layoutInCell="0" allowOverlap="1">
            <wp:simplePos x="0" y="0"/>
            <wp:positionH relativeFrom="column">
              <wp:posOffset>361950</wp:posOffset>
            </wp:positionH>
            <wp:positionV relativeFrom="paragraph">
              <wp:posOffset>93980</wp:posOffset>
            </wp:positionV>
            <wp:extent cx="6372225" cy="709930"/>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
                      <a:extLst/>
                    </a:blip>
                    <a:srcRect/>
                    <a:stretch>
                      <a:fillRect/>
                    </a:stretch>
                  </pic:blipFill>
                  <pic:spPr bwMode="auto">
                    <a:xfrm>
                      <a:off x="0" y="0"/>
                      <a:ext cx="6372225" cy="709930"/>
                    </a:xfrm>
                    <a:prstGeom prst="rect">
                      <a:avLst/>
                    </a:prstGeom>
                    <a:noFill/>
                  </pic:spPr>
                </pic:pic>
              </a:graphicData>
            </a:graphic>
          </wp:anchor>
        </w:drawing>
      </w:r>
    </w:p>
    <w:p w:rsidR="00002DA8" w:rsidRPr="000636B4" w:rsidRDefault="00002DA8">
      <w:pPr>
        <w:spacing w:line="200" w:lineRule="exact"/>
        <w:rPr>
          <w:sz w:val="20"/>
          <w:szCs w:val="20"/>
          <w:lang w:val="en-US"/>
        </w:rPr>
      </w:pPr>
    </w:p>
    <w:p w:rsidR="00002DA8" w:rsidRPr="000636B4" w:rsidRDefault="00002DA8">
      <w:pPr>
        <w:spacing w:line="203" w:lineRule="exact"/>
        <w:rPr>
          <w:sz w:val="20"/>
          <w:szCs w:val="20"/>
          <w:lang w:val="en-US"/>
        </w:rPr>
      </w:pPr>
    </w:p>
    <w:p w:rsidR="00113F21" w:rsidRPr="00113F21" w:rsidRDefault="00113F21">
      <w:pPr>
        <w:ind w:left="880"/>
        <w:rPr>
          <w:rFonts w:ascii="Courier New" w:eastAsia="Courier New" w:hAnsi="Courier New" w:cs="Courier New"/>
          <w:szCs w:val="20"/>
          <w:lang w:val="en-US"/>
        </w:rPr>
      </w:pPr>
      <w:r w:rsidRPr="00113F21">
        <w:rPr>
          <w:rFonts w:ascii="Courier New" w:eastAsia="Courier New" w:hAnsi="Courier New" w:cs="Courier New"/>
          <w:szCs w:val="20"/>
          <w:lang w:val="en-US"/>
        </w:rPr>
        <w:t xml:space="preserve">SELECT Name FROM </w:t>
      </w:r>
      <w:proofErr w:type="spellStart"/>
      <w:r w:rsidRPr="00113F21">
        <w:rPr>
          <w:rFonts w:ascii="Courier New" w:eastAsia="Courier New" w:hAnsi="Courier New" w:cs="Courier New"/>
          <w:szCs w:val="20"/>
          <w:lang w:val="en-US"/>
        </w:rPr>
        <w:t>SampleData.ColorData</w:t>
      </w:r>
      <w:proofErr w:type="spellEnd"/>
      <w:r w:rsidRPr="00113F21">
        <w:rPr>
          <w:rFonts w:ascii="Courier New" w:eastAsia="Courier New" w:hAnsi="Courier New" w:cs="Courier New"/>
          <w:szCs w:val="20"/>
          <w:lang w:val="en-US"/>
        </w:rPr>
        <w:t xml:space="preserve"> </w:t>
      </w:r>
    </w:p>
    <w:p w:rsidR="00002DA8" w:rsidRPr="000636B4" w:rsidRDefault="00113F21">
      <w:pPr>
        <w:ind w:left="880"/>
        <w:rPr>
          <w:szCs w:val="20"/>
        </w:rPr>
      </w:pPr>
      <w:r w:rsidRPr="00113F21">
        <w:rPr>
          <w:rFonts w:ascii="Courier New" w:eastAsia="Courier New" w:hAnsi="Courier New" w:cs="Courier New"/>
          <w:szCs w:val="20"/>
          <w:lang w:val="en-US"/>
        </w:rPr>
        <w:t>WHERE</w:t>
      </w:r>
      <w:r w:rsidRPr="000636B4">
        <w:rPr>
          <w:rFonts w:ascii="Courier New" w:eastAsia="Courier New" w:hAnsi="Courier New" w:cs="Courier New"/>
          <w:szCs w:val="20"/>
        </w:rPr>
        <w:t xml:space="preserve"> </w:t>
      </w:r>
      <w:proofErr w:type="spellStart"/>
      <w:r w:rsidRPr="00113F21">
        <w:rPr>
          <w:rFonts w:ascii="Courier New" w:eastAsia="Courier New" w:hAnsi="Courier New" w:cs="Courier New"/>
          <w:szCs w:val="20"/>
          <w:lang w:val="en-US"/>
        </w:rPr>
        <w:t>SampleData</w:t>
      </w:r>
      <w:proofErr w:type="spellEnd"/>
      <w:r w:rsidRPr="000636B4">
        <w:rPr>
          <w:rFonts w:ascii="Courier New" w:eastAsia="Courier New" w:hAnsi="Courier New" w:cs="Courier New"/>
          <w:szCs w:val="20"/>
        </w:rPr>
        <w:t>.</w:t>
      </w:r>
      <w:proofErr w:type="spellStart"/>
      <w:r w:rsidRPr="00113F21">
        <w:rPr>
          <w:rFonts w:ascii="Courier New" w:eastAsia="Courier New" w:hAnsi="Courier New" w:cs="Courier New"/>
          <w:szCs w:val="20"/>
          <w:lang w:val="en-US"/>
        </w:rPr>
        <w:t>ColorData</w:t>
      </w:r>
      <w:proofErr w:type="spellEnd"/>
      <w:r w:rsidRPr="000636B4">
        <w:rPr>
          <w:rFonts w:ascii="Courier New" w:eastAsia="Courier New" w:hAnsi="Courier New" w:cs="Courier New"/>
          <w:szCs w:val="20"/>
        </w:rPr>
        <w:t>.</w:t>
      </w:r>
      <w:r w:rsidRPr="00113F21">
        <w:rPr>
          <w:rFonts w:ascii="Courier New" w:eastAsia="Courier New" w:hAnsi="Courier New" w:cs="Courier New"/>
          <w:szCs w:val="20"/>
          <w:lang w:val="en-US"/>
        </w:rPr>
        <w:t>Dataset</w:t>
      </w:r>
      <w:r w:rsidRPr="000636B4">
        <w:rPr>
          <w:rFonts w:ascii="Courier New" w:eastAsia="Courier New" w:hAnsi="Courier New" w:cs="Courier New"/>
          <w:szCs w:val="20"/>
        </w:rPr>
        <w:t xml:space="preserve"> </w:t>
      </w:r>
      <w:proofErr w:type="gramStart"/>
      <w:r w:rsidRPr="000636B4">
        <w:rPr>
          <w:rFonts w:ascii="Courier New" w:eastAsia="Courier New" w:hAnsi="Courier New" w:cs="Courier New"/>
          <w:szCs w:val="20"/>
        </w:rPr>
        <w:t xml:space="preserve">= </w:t>
      </w:r>
      <w:r w:rsidR="004D5165" w:rsidRPr="000636B4">
        <w:rPr>
          <w:rFonts w:ascii="Courier New" w:eastAsia="Courier New" w:hAnsi="Courier New" w:cs="Courier New"/>
          <w:szCs w:val="20"/>
        </w:rPr>
        <w:t xml:space="preserve"> 1</w:t>
      </w:r>
      <w:proofErr w:type="gramEnd"/>
    </w:p>
    <w:p w:rsidR="00002DA8" w:rsidRPr="000636B4" w:rsidRDefault="00002DA8">
      <w:pPr>
        <w:spacing w:line="200" w:lineRule="exact"/>
        <w:rPr>
          <w:sz w:val="20"/>
          <w:szCs w:val="20"/>
        </w:rPr>
      </w:pPr>
    </w:p>
    <w:p w:rsidR="00002DA8" w:rsidRPr="000636B4" w:rsidRDefault="00002DA8">
      <w:pPr>
        <w:spacing w:line="214" w:lineRule="exact"/>
        <w:rPr>
          <w:sz w:val="20"/>
          <w:szCs w:val="20"/>
        </w:rPr>
      </w:pPr>
    </w:p>
    <w:p w:rsidR="00002DA8" w:rsidRDefault="004D5165">
      <w:pPr>
        <w:rPr>
          <w:sz w:val="20"/>
          <w:szCs w:val="20"/>
        </w:rPr>
      </w:pPr>
      <w:r>
        <w:rPr>
          <w:rFonts w:ascii="Arial" w:eastAsia="Arial" w:hAnsi="Arial" w:cs="Arial"/>
          <w:sz w:val="20"/>
          <w:szCs w:val="20"/>
        </w:rPr>
        <w:t xml:space="preserve">На той же странице, предварительный просмотр результирующего набора данных показан. Нажмите кнопку </w:t>
      </w:r>
      <w:r w:rsidR="009D780C">
        <w:rPr>
          <w:rFonts w:ascii="Arial" w:eastAsia="Arial" w:hAnsi="Arial" w:cs="Arial"/>
          <w:sz w:val="20"/>
          <w:szCs w:val="20"/>
        </w:rPr>
        <w:t>«</w:t>
      </w:r>
      <w:r>
        <w:rPr>
          <w:rFonts w:ascii="Arial" w:eastAsia="Arial" w:hAnsi="Arial" w:cs="Arial"/>
          <w:sz w:val="20"/>
          <w:szCs w:val="20"/>
        </w:rPr>
        <w:t>Предварительный просмотр</w:t>
      </w:r>
      <w:r w:rsidR="009D780C">
        <w:rPr>
          <w:rFonts w:ascii="Arial" w:eastAsia="Arial" w:hAnsi="Arial" w:cs="Arial"/>
          <w:sz w:val="20"/>
          <w:szCs w:val="20"/>
        </w:rPr>
        <w:t>»</w:t>
      </w:r>
      <w:r>
        <w:rPr>
          <w:rFonts w:ascii="Arial" w:eastAsia="Arial" w:hAnsi="Arial" w:cs="Arial"/>
          <w:sz w:val="20"/>
          <w:szCs w:val="20"/>
        </w:rPr>
        <w:t>, или нажмите клавишу F5, чтобы обновить просмотр данных.</w:t>
      </w:r>
    </w:p>
    <w:p w:rsidR="00002DA8" w:rsidRDefault="00002DA8">
      <w:pPr>
        <w:spacing w:line="20" w:lineRule="exact"/>
        <w:rPr>
          <w:sz w:val="20"/>
          <w:szCs w:val="20"/>
        </w:rPr>
      </w:pPr>
    </w:p>
    <w:p w:rsidR="00002DA8" w:rsidRDefault="0040748D">
      <w:pPr>
        <w:spacing w:line="200" w:lineRule="exact"/>
        <w:rPr>
          <w:sz w:val="20"/>
          <w:szCs w:val="20"/>
        </w:rPr>
      </w:pPr>
      <w:r>
        <w:rPr>
          <w:noProof/>
          <w:sz w:val="20"/>
          <w:szCs w:val="20"/>
        </w:rPr>
        <w:drawing>
          <wp:anchor distT="0" distB="0" distL="114300" distR="114300" simplePos="0" relativeHeight="251700224" behindDoc="1" locked="0" layoutInCell="0" allowOverlap="1" wp14:anchorId="45F05B07" wp14:editId="30E0F04A">
            <wp:simplePos x="0" y="0"/>
            <wp:positionH relativeFrom="column">
              <wp:posOffset>-18415</wp:posOffset>
            </wp:positionH>
            <wp:positionV relativeFrom="paragraph">
              <wp:posOffset>132715</wp:posOffset>
            </wp:positionV>
            <wp:extent cx="7134225" cy="3105150"/>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0">
                      <a:extLst/>
                    </a:blip>
                    <a:srcRect/>
                    <a:stretch>
                      <a:fillRect/>
                    </a:stretch>
                  </pic:blipFill>
                  <pic:spPr bwMode="auto">
                    <a:xfrm>
                      <a:off x="0" y="0"/>
                      <a:ext cx="7134225" cy="3105150"/>
                    </a:xfrm>
                    <a:prstGeom prst="rect">
                      <a:avLst/>
                    </a:prstGeom>
                    <a:noFill/>
                  </pic:spPr>
                </pic:pic>
              </a:graphicData>
            </a:graphic>
            <wp14:sizeRelH relativeFrom="margin">
              <wp14:pctWidth>0</wp14:pctWidth>
            </wp14:sizeRelH>
            <wp14:sizeRelV relativeFrom="margin">
              <wp14:pctHeight>0</wp14:pctHeight>
            </wp14:sizeRelV>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73" w:lineRule="exact"/>
        <w:rPr>
          <w:sz w:val="20"/>
          <w:szCs w:val="20"/>
        </w:rPr>
      </w:pPr>
    </w:p>
    <w:p w:rsidR="00002DA8" w:rsidRDefault="004D5165">
      <w:pPr>
        <w:spacing w:line="279" w:lineRule="auto"/>
        <w:ind w:right="280"/>
        <w:rPr>
          <w:sz w:val="20"/>
          <w:szCs w:val="20"/>
        </w:rPr>
      </w:pPr>
      <w:r>
        <w:rPr>
          <w:rFonts w:ascii="Arial" w:eastAsia="Arial" w:hAnsi="Arial" w:cs="Arial"/>
          <w:i/>
          <w:iCs/>
          <w:sz w:val="20"/>
          <w:szCs w:val="20"/>
        </w:rPr>
        <w:t xml:space="preserve">Примечание: </w:t>
      </w:r>
      <w:proofErr w:type="gramStart"/>
      <w:r w:rsidR="009D780C">
        <w:rPr>
          <w:rFonts w:ascii="Arial" w:eastAsia="Arial" w:hAnsi="Arial" w:cs="Arial"/>
          <w:i/>
          <w:iCs/>
          <w:sz w:val="20"/>
          <w:szCs w:val="20"/>
        </w:rPr>
        <w:t>панель  «</w:t>
      </w:r>
      <w:proofErr w:type="gramEnd"/>
      <w:r>
        <w:rPr>
          <w:rFonts w:ascii="Arial" w:eastAsia="Arial" w:hAnsi="Arial" w:cs="Arial"/>
          <w:i/>
          <w:iCs/>
          <w:sz w:val="20"/>
          <w:szCs w:val="20"/>
        </w:rPr>
        <w:t>Просмотр данных</w:t>
      </w:r>
      <w:r w:rsidR="009D780C">
        <w:rPr>
          <w:rFonts w:ascii="Arial" w:eastAsia="Arial" w:hAnsi="Arial" w:cs="Arial"/>
          <w:i/>
          <w:iCs/>
          <w:sz w:val="20"/>
          <w:szCs w:val="20"/>
        </w:rPr>
        <w:t>»</w:t>
      </w:r>
      <w:r>
        <w:rPr>
          <w:rFonts w:ascii="Arial" w:eastAsia="Arial" w:hAnsi="Arial" w:cs="Arial"/>
          <w:i/>
          <w:iCs/>
          <w:sz w:val="20"/>
          <w:szCs w:val="20"/>
        </w:rPr>
        <w:t xml:space="preserve"> заполня</w:t>
      </w:r>
      <w:r w:rsidR="009D780C">
        <w:rPr>
          <w:rFonts w:ascii="Arial" w:eastAsia="Arial" w:hAnsi="Arial" w:cs="Arial"/>
          <w:i/>
          <w:iCs/>
          <w:sz w:val="20"/>
          <w:szCs w:val="20"/>
        </w:rPr>
        <w:t xml:space="preserve">ется </w:t>
      </w:r>
      <w:r>
        <w:rPr>
          <w:rFonts w:ascii="Arial" w:eastAsia="Arial" w:hAnsi="Arial" w:cs="Arial"/>
          <w:i/>
          <w:iCs/>
          <w:sz w:val="20"/>
          <w:szCs w:val="20"/>
        </w:rPr>
        <w:t xml:space="preserve"> подмножеством результата запроса, чтобы показать вам форму и формат данных, которые будут импорт</w:t>
      </w:r>
      <w:r w:rsidR="009D780C">
        <w:rPr>
          <w:rFonts w:ascii="Arial" w:eastAsia="Arial" w:hAnsi="Arial" w:cs="Arial"/>
          <w:i/>
          <w:iCs/>
          <w:sz w:val="20"/>
          <w:szCs w:val="20"/>
        </w:rPr>
        <w:t>ированы</w:t>
      </w:r>
      <w:r>
        <w:rPr>
          <w:rFonts w:ascii="Arial" w:eastAsia="Arial" w:hAnsi="Arial" w:cs="Arial"/>
          <w:i/>
          <w:iCs/>
          <w:sz w:val="20"/>
          <w:szCs w:val="20"/>
        </w:rPr>
        <w:t>.</w:t>
      </w:r>
    </w:p>
    <w:p w:rsidR="00002DA8" w:rsidRDefault="00002DA8">
      <w:pPr>
        <w:spacing w:line="142" w:lineRule="exact"/>
        <w:rPr>
          <w:sz w:val="20"/>
          <w:szCs w:val="20"/>
        </w:rPr>
      </w:pPr>
    </w:p>
    <w:p w:rsidR="00002DA8" w:rsidRDefault="004D5165">
      <w:pPr>
        <w:rPr>
          <w:sz w:val="20"/>
          <w:szCs w:val="20"/>
        </w:rPr>
      </w:pPr>
      <w:r>
        <w:rPr>
          <w:rFonts w:ascii="Arial" w:eastAsia="Arial" w:hAnsi="Arial" w:cs="Arial"/>
          <w:sz w:val="30"/>
          <w:szCs w:val="30"/>
        </w:rPr>
        <w:t>Поставщик данных Запросы</w:t>
      </w:r>
    </w:p>
    <w:p w:rsidR="00002DA8" w:rsidRDefault="00002DA8">
      <w:pPr>
        <w:spacing w:line="113" w:lineRule="exact"/>
        <w:rPr>
          <w:sz w:val="20"/>
          <w:szCs w:val="20"/>
        </w:rPr>
      </w:pPr>
    </w:p>
    <w:p w:rsidR="00002DA8" w:rsidRDefault="004D5165" w:rsidP="0040748D">
      <w:pPr>
        <w:rPr>
          <w:sz w:val="20"/>
          <w:szCs w:val="20"/>
        </w:rPr>
      </w:pPr>
      <w:r>
        <w:rPr>
          <w:rFonts w:ascii="Arial" w:eastAsia="Arial" w:hAnsi="Arial" w:cs="Arial"/>
          <w:sz w:val="20"/>
          <w:szCs w:val="20"/>
        </w:rPr>
        <w:t>При использовании поставщика данных для импорта данных, вы должны определить запрос, который будет выполняться на источник</w:t>
      </w:r>
      <w:r w:rsidR="00E70981">
        <w:rPr>
          <w:rFonts w:ascii="Arial" w:eastAsia="Arial" w:hAnsi="Arial" w:cs="Arial"/>
          <w:sz w:val="20"/>
          <w:szCs w:val="20"/>
        </w:rPr>
        <w:t>е</w:t>
      </w:r>
      <w:r>
        <w:rPr>
          <w:rFonts w:ascii="Arial" w:eastAsia="Arial" w:hAnsi="Arial" w:cs="Arial"/>
          <w:sz w:val="20"/>
          <w:szCs w:val="20"/>
        </w:rPr>
        <w:t xml:space="preserve"> данных.</w:t>
      </w:r>
    </w:p>
    <w:p w:rsidR="00002DA8" w:rsidRDefault="004D5165" w:rsidP="0040748D">
      <w:pPr>
        <w:spacing w:line="277" w:lineRule="auto"/>
        <w:ind w:right="40"/>
        <w:rPr>
          <w:sz w:val="20"/>
          <w:szCs w:val="20"/>
        </w:rPr>
      </w:pPr>
      <w:r>
        <w:rPr>
          <w:rFonts w:ascii="Arial" w:eastAsia="Arial" w:hAnsi="Arial" w:cs="Arial"/>
          <w:sz w:val="20"/>
          <w:szCs w:val="20"/>
        </w:rPr>
        <w:t xml:space="preserve">Синтаксис этого запроса может меняться в зависимости от поставщика данных, который вы используете, и производительность вашего импорта сценария может быть в значительной степени </w:t>
      </w:r>
      <w:proofErr w:type="spellStart"/>
      <w:r>
        <w:rPr>
          <w:rFonts w:ascii="Arial" w:eastAsia="Arial" w:hAnsi="Arial" w:cs="Arial"/>
          <w:sz w:val="20"/>
          <w:szCs w:val="20"/>
        </w:rPr>
        <w:t>зависит</w:t>
      </w:r>
      <w:r w:rsidR="00E70981">
        <w:rPr>
          <w:rFonts w:ascii="Arial" w:eastAsia="Arial" w:hAnsi="Arial" w:cs="Arial"/>
          <w:sz w:val="20"/>
          <w:szCs w:val="20"/>
        </w:rPr>
        <w:t>ь</w:t>
      </w:r>
      <w:proofErr w:type="spellEnd"/>
      <w:r>
        <w:rPr>
          <w:rFonts w:ascii="Arial" w:eastAsia="Arial" w:hAnsi="Arial" w:cs="Arial"/>
          <w:sz w:val="20"/>
          <w:szCs w:val="20"/>
        </w:rPr>
        <w:t xml:space="preserve"> от конструкции вашего запроса, а также источник</w:t>
      </w:r>
      <w:r w:rsidR="00E70981">
        <w:rPr>
          <w:rFonts w:ascii="Arial" w:eastAsia="Arial" w:hAnsi="Arial" w:cs="Arial"/>
          <w:sz w:val="20"/>
          <w:szCs w:val="20"/>
        </w:rPr>
        <w:t>а</w:t>
      </w:r>
      <w:r>
        <w:rPr>
          <w:rFonts w:ascii="Arial" w:eastAsia="Arial" w:hAnsi="Arial" w:cs="Arial"/>
          <w:sz w:val="20"/>
          <w:szCs w:val="20"/>
        </w:rPr>
        <w:t>, размер</w:t>
      </w:r>
      <w:r w:rsidR="00E70981">
        <w:rPr>
          <w:rFonts w:ascii="Arial" w:eastAsia="Arial" w:hAnsi="Arial" w:cs="Arial"/>
          <w:sz w:val="20"/>
          <w:szCs w:val="20"/>
        </w:rPr>
        <w:t>а</w:t>
      </w:r>
      <w:r>
        <w:rPr>
          <w:rFonts w:ascii="Arial" w:eastAsia="Arial" w:hAnsi="Arial" w:cs="Arial"/>
          <w:sz w:val="20"/>
          <w:szCs w:val="20"/>
        </w:rPr>
        <w:t xml:space="preserve"> и форм</w:t>
      </w:r>
      <w:r w:rsidR="00E70981">
        <w:rPr>
          <w:rFonts w:ascii="Arial" w:eastAsia="Arial" w:hAnsi="Arial" w:cs="Arial"/>
          <w:sz w:val="20"/>
          <w:szCs w:val="20"/>
        </w:rPr>
        <w:t xml:space="preserve">ы </w:t>
      </w:r>
      <w:r>
        <w:rPr>
          <w:rFonts w:ascii="Arial" w:eastAsia="Arial" w:hAnsi="Arial" w:cs="Arial"/>
          <w:sz w:val="20"/>
          <w:szCs w:val="20"/>
        </w:rPr>
        <w:t>ваших данных импорта.</w:t>
      </w:r>
    </w:p>
    <w:p w:rsidR="00002DA8" w:rsidRDefault="004D5165">
      <w:pPr>
        <w:rPr>
          <w:sz w:val="20"/>
          <w:szCs w:val="20"/>
        </w:rPr>
      </w:pPr>
      <w:r>
        <w:rPr>
          <w:rFonts w:ascii="Arial" w:eastAsia="Arial" w:hAnsi="Arial" w:cs="Arial"/>
          <w:sz w:val="20"/>
          <w:szCs w:val="20"/>
        </w:rPr>
        <w:t>Для разработки эффективного и действенного сценари</w:t>
      </w:r>
      <w:r w:rsidR="00E70981">
        <w:rPr>
          <w:rFonts w:ascii="Arial" w:eastAsia="Arial" w:hAnsi="Arial" w:cs="Arial"/>
          <w:sz w:val="20"/>
          <w:szCs w:val="20"/>
        </w:rPr>
        <w:t>я</w:t>
      </w:r>
      <w:r>
        <w:rPr>
          <w:rFonts w:ascii="Arial" w:eastAsia="Arial" w:hAnsi="Arial" w:cs="Arial"/>
          <w:sz w:val="20"/>
          <w:szCs w:val="20"/>
        </w:rPr>
        <w:t xml:space="preserve"> импорта </w:t>
      </w:r>
      <w:r w:rsidR="00E70981">
        <w:rPr>
          <w:rFonts w:ascii="Arial" w:eastAsia="Arial" w:hAnsi="Arial" w:cs="Arial"/>
          <w:sz w:val="20"/>
          <w:szCs w:val="20"/>
        </w:rPr>
        <w:t>большое внимание должно быть уделено содержанию запроса.</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30784" behindDoc="1" locked="0" layoutInCell="0" allowOverlap="1">
                <wp:simplePos x="0" y="0"/>
                <wp:positionH relativeFrom="column">
                  <wp:posOffset>0</wp:posOffset>
                </wp:positionH>
                <wp:positionV relativeFrom="paragraph">
                  <wp:posOffset>490220</wp:posOffset>
                </wp:positionV>
                <wp:extent cx="7096125" cy="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2BFDDC1F" id="Shape 388" o:spid="_x0000_s1026" style="position:absolute;z-index:-251485696;visibility:visible;mso-wrap-style:square;mso-wrap-distance-left:9pt;mso-wrap-distance-top:0;mso-wrap-distance-right:9pt;mso-wrap-distance-bottom:0;mso-position-horizontal:absolute;mso-position-horizontal-relative:text;mso-position-vertical:absolute;mso-position-vertical-relative:text" from="0,38.6pt" to="558.7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Lr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" o:allowincell="f" filled="t" strokeweight=".35189mm">
                <v:stroke joinstyle="miter"/>
                <o:lock v:ext="edit" shapetype="f"/>
              </v:line>
            </w:pict>
          </mc:Fallback>
        </mc:AlternateContent>
      </w:r>
    </w:p>
    <w:p w:rsidR="00002DA8" w:rsidRDefault="00002DA8">
      <w:pPr>
        <w:sectPr w:rsidR="00002DA8">
          <w:pgSz w:w="11900" w:h="16838"/>
          <w:pgMar w:top="837" w:right="386" w:bottom="63" w:left="360" w:header="0" w:footer="0" w:gutter="0"/>
          <w:cols w:space="720" w:equalWidth="0">
            <w:col w:w="11160"/>
          </w:cols>
        </w:sectPr>
      </w:pPr>
    </w:p>
    <w:p w:rsidR="00002DA8" w:rsidRDefault="00002DA8">
      <w:pPr>
        <w:spacing w:line="200" w:lineRule="exact"/>
        <w:rPr>
          <w:rFonts w:ascii="Arial" w:eastAsia="Arial" w:hAnsi="Arial" w:cs="Arial"/>
          <w:sz w:val="19"/>
          <w:szCs w:val="19"/>
        </w:rPr>
      </w:pPr>
    </w:p>
    <w:p w:rsidR="009D780C" w:rsidRDefault="009D780C">
      <w:pPr>
        <w:spacing w:line="200" w:lineRule="exact"/>
        <w:rPr>
          <w:sz w:val="20"/>
          <w:szCs w:val="20"/>
        </w:rPr>
      </w:pPr>
    </w:p>
    <w:p w:rsidR="00002DA8" w:rsidRDefault="00002DA8">
      <w:pPr>
        <w:sectPr w:rsidR="00002DA8">
          <w:type w:val="continuous"/>
          <w:pgSz w:w="11900" w:h="16838"/>
          <w:pgMar w:top="837" w:right="386" w:bottom="63" w:left="360" w:header="0" w:footer="0" w:gutter="0"/>
          <w:cols w:space="720" w:equalWidth="0">
            <w:col w:w="11160"/>
          </w:cols>
        </w:sectPr>
      </w:pPr>
    </w:p>
    <w:p w:rsidR="00002DA8" w:rsidRDefault="004D5165">
      <w:pPr>
        <w:jc w:val="right"/>
        <w:rPr>
          <w:sz w:val="20"/>
          <w:szCs w:val="20"/>
        </w:rPr>
      </w:pPr>
      <w:bookmarkStart w:id="2" w:name="page77"/>
      <w:bookmarkEnd w:id="2"/>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31808" behindDoc="1" locked="0" layoutInCell="0" allowOverlap="1">
                <wp:simplePos x="0" y="0"/>
                <wp:positionH relativeFrom="column">
                  <wp:posOffset>0</wp:posOffset>
                </wp:positionH>
                <wp:positionV relativeFrom="paragraph">
                  <wp:posOffset>20320</wp:posOffset>
                </wp:positionV>
                <wp:extent cx="7096125" cy="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327526CB" id="Shape 389" o:spid="_x0000_s1026" style="position:absolute;z-index:-2514846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pHy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VneUWLB4COV&#10;e0lOoD2Djy2iHuw2ZIFstM/+ybGfEWvVVTEH0U+wUQaT4aiQjMXu48VuMSbCMHlb3zXzxSdKGNY+&#10;3jY3+boK2vNZH2L6Ipwh+aOjWtlsBrRweIppgp4hOR2dVnyjtC5B2O8edCAHwIfflHViv4JpSwYc&#10;20XTLAv1VTG+5KjLeo3DqIQjrJXp6PICgrYXwD9bjn1Cm0Dp6RvlaXsybvIqu7Zz/LgNZ0PxqYsP&#10;p7HMs/QyLqf//Dz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4AaR8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002DA8" w:rsidRDefault="00002DA8">
      <w:pPr>
        <w:spacing w:line="200" w:lineRule="exact"/>
        <w:rPr>
          <w:sz w:val="20"/>
          <w:szCs w:val="20"/>
        </w:rPr>
      </w:pPr>
    </w:p>
    <w:p w:rsidR="00002DA8" w:rsidRDefault="00002DA8">
      <w:pPr>
        <w:spacing w:line="229" w:lineRule="exact"/>
        <w:rPr>
          <w:sz w:val="20"/>
          <w:szCs w:val="20"/>
        </w:rPr>
      </w:pPr>
    </w:p>
    <w:p w:rsidR="00002DA8" w:rsidRDefault="004D5165">
      <w:pPr>
        <w:spacing w:line="277" w:lineRule="auto"/>
        <w:jc w:val="both"/>
        <w:rPr>
          <w:sz w:val="20"/>
          <w:szCs w:val="20"/>
        </w:rPr>
      </w:pPr>
      <w:r>
        <w:rPr>
          <w:rFonts w:ascii="Arial" w:eastAsia="Arial" w:hAnsi="Arial" w:cs="Arial"/>
          <w:sz w:val="20"/>
          <w:szCs w:val="20"/>
        </w:rPr>
        <w:t>Секрет разработки эффективного запроса, чтобы ограничить его объем. Где это возможно, выбрать</w:t>
      </w:r>
      <w:r w:rsidR="00E70981">
        <w:rPr>
          <w:rFonts w:ascii="Arial" w:eastAsia="Arial" w:hAnsi="Arial" w:cs="Arial"/>
          <w:sz w:val="20"/>
          <w:szCs w:val="20"/>
        </w:rPr>
        <w:t xml:space="preserve"> только</w:t>
      </w:r>
      <w:r>
        <w:rPr>
          <w:rFonts w:ascii="Arial" w:eastAsia="Arial" w:hAnsi="Arial" w:cs="Arial"/>
          <w:sz w:val="20"/>
          <w:szCs w:val="20"/>
        </w:rPr>
        <w:t xml:space="preserve"> столбцы, которые вам нужны, и использовать </w:t>
      </w:r>
      <w:r w:rsidR="00E70981">
        <w:rPr>
          <w:rFonts w:ascii="Arial" w:eastAsia="Arial" w:hAnsi="Arial" w:cs="Arial"/>
          <w:sz w:val="20"/>
          <w:szCs w:val="20"/>
        </w:rPr>
        <w:t>инструкции</w:t>
      </w:r>
      <w:r>
        <w:rPr>
          <w:rFonts w:ascii="Arial" w:eastAsia="Arial" w:hAnsi="Arial" w:cs="Arial"/>
          <w:sz w:val="20"/>
          <w:szCs w:val="20"/>
        </w:rPr>
        <w:t>, такие как WHERE, когда это возможно и необходимо</w:t>
      </w:r>
    </w:p>
    <w:p w:rsidR="00002DA8" w:rsidRDefault="00002DA8">
      <w:pPr>
        <w:spacing w:line="140" w:lineRule="exact"/>
        <w:rPr>
          <w:sz w:val="20"/>
          <w:szCs w:val="20"/>
        </w:rPr>
      </w:pPr>
    </w:p>
    <w:p w:rsidR="00002DA8" w:rsidRDefault="004D5165">
      <w:pPr>
        <w:rPr>
          <w:sz w:val="20"/>
          <w:szCs w:val="20"/>
        </w:rPr>
      </w:pPr>
      <w:r>
        <w:rPr>
          <w:rFonts w:ascii="Arial" w:eastAsia="Arial" w:hAnsi="Arial" w:cs="Arial"/>
          <w:sz w:val="20"/>
          <w:szCs w:val="20"/>
        </w:rPr>
        <w:t>Тема языков запросов, их нюансы и лучших практик обширна и вообще выходит за рамки данной документации.</w:t>
      </w:r>
    </w:p>
    <w:p w:rsidR="00002DA8" w:rsidRDefault="00002DA8">
      <w:pPr>
        <w:spacing w:line="40" w:lineRule="exact"/>
        <w:rPr>
          <w:sz w:val="20"/>
          <w:szCs w:val="20"/>
        </w:rPr>
      </w:pPr>
    </w:p>
    <w:p w:rsidR="00002DA8" w:rsidRDefault="004D5165">
      <w:pPr>
        <w:rPr>
          <w:sz w:val="20"/>
          <w:szCs w:val="20"/>
        </w:rPr>
      </w:pPr>
      <w:r>
        <w:rPr>
          <w:rFonts w:ascii="Arial" w:eastAsia="Arial" w:hAnsi="Arial" w:cs="Arial"/>
          <w:sz w:val="20"/>
          <w:szCs w:val="20"/>
        </w:rPr>
        <w:t>Для получения более подробной информации о запросах следует обратиться к документации для языка запросов, который вы используете.</w:t>
      </w:r>
    </w:p>
    <w:p w:rsidR="00002DA8" w:rsidRDefault="00002DA8">
      <w:pPr>
        <w:spacing w:line="40" w:lineRule="exact"/>
        <w:rPr>
          <w:sz w:val="20"/>
          <w:szCs w:val="20"/>
        </w:rPr>
      </w:pPr>
    </w:p>
    <w:p w:rsidR="00002DA8" w:rsidRDefault="004D5165">
      <w:pPr>
        <w:rPr>
          <w:sz w:val="20"/>
          <w:szCs w:val="20"/>
        </w:rPr>
      </w:pPr>
      <w:r>
        <w:rPr>
          <w:rFonts w:ascii="Arial" w:eastAsia="Arial" w:hAnsi="Arial" w:cs="Arial"/>
          <w:sz w:val="20"/>
          <w:szCs w:val="20"/>
        </w:rPr>
        <w:t xml:space="preserve">Тем не менее, некоторые общие рекомендации применимы к большинству простого </w:t>
      </w:r>
      <w:proofErr w:type="spellStart"/>
      <w:r>
        <w:rPr>
          <w:rFonts w:ascii="Arial" w:eastAsia="Arial" w:hAnsi="Arial" w:cs="Arial"/>
          <w:sz w:val="20"/>
          <w:szCs w:val="20"/>
        </w:rPr>
        <w:t>Query</w:t>
      </w:r>
      <w:proofErr w:type="spellEnd"/>
      <w:r>
        <w:rPr>
          <w:rFonts w:ascii="Arial" w:eastAsia="Arial" w:hAnsi="Arial" w:cs="Arial"/>
          <w:sz w:val="20"/>
          <w:szCs w:val="20"/>
        </w:rPr>
        <w:t xml:space="preserve"> </w:t>
      </w:r>
      <w:proofErr w:type="spellStart"/>
      <w:r>
        <w:rPr>
          <w:rFonts w:ascii="Arial" w:eastAsia="Arial" w:hAnsi="Arial" w:cs="Arial"/>
          <w:sz w:val="20"/>
          <w:szCs w:val="20"/>
        </w:rPr>
        <w:t>Language</w:t>
      </w:r>
      <w:proofErr w:type="spellEnd"/>
      <w:r>
        <w:rPr>
          <w:rFonts w:ascii="Arial" w:eastAsia="Arial" w:hAnsi="Arial" w:cs="Arial"/>
          <w:sz w:val="20"/>
          <w:szCs w:val="20"/>
        </w:rPr>
        <w:t xml:space="preserve"> (SQL), запросов приведены ниже.</w:t>
      </w:r>
    </w:p>
    <w:p w:rsidR="00002DA8" w:rsidRDefault="00002DA8">
      <w:pPr>
        <w:spacing w:line="172" w:lineRule="exact"/>
        <w:rPr>
          <w:sz w:val="20"/>
          <w:szCs w:val="20"/>
        </w:rPr>
      </w:pPr>
    </w:p>
    <w:p w:rsidR="00002DA8" w:rsidRPr="0040748D" w:rsidRDefault="0040748D">
      <w:pPr>
        <w:rPr>
          <w:sz w:val="20"/>
          <w:szCs w:val="20"/>
        </w:rPr>
      </w:pPr>
      <w:r>
        <w:rPr>
          <w:rFonts w:ascii="Arial" w:eastAsia="Arial" w:hAnsi="Arial" w:cs="Arial"/>
          <w:b/>
          <w:bCs/>
          <w:sz w:val="25"/>
          <w:szCs w:val="25"/>
          <w:lang w:val="en-US"/>
        </w:rPr>
        <w:t>SELECT</w:t>
      </w:r>
    </w:p>
    <w:p w:rsidR="00002DA8" w:rsidRDefault="00002DA8">
      <w:pPr>
        <w:spacing w:line="110" w:lineRule="exact"/>
        <w:rPr>
          <w:sz w:val="20"/>
          <w:szCs w:val="20"/>
        </w:rPr>
      </w:pPr>
    </w:p>
    <w:p w:rsidR="00002DA8" w:rsidRDefault="0040748D">
      <w:pPr>
        <w:spacing w:line="277" w:lineRule="auto"/>
        <w:ind w:right="340"/>
        <w:rPr>
          <w:sz w:val="20"/>
          <w:szCs w:val="20"/>
        </w:rPr>
      </w:pPr>
      <w:r>
        <w:rPr>
          <w:rFonts w:ascii="Arial" w:eastAsia="Arial" w:hAnsi="Arial" w:cs="Arial"/>
          <w:sz w:val="20"/>
          <w:szCs w:val="20"/>
          <w:lang w:val="en-US"/>
        </w:rPr>
        <w:t>SELECT</w:t>
      </w:r>
      <w:r w:rsidR="004D5165">
        <w:rPr>
          <w:rFonts w:ascii="Arial" w:eastAsia="Arial" w:hAnsi="Arial" w:cs="Arial"/>
          <w:sz w:val="20"/>
          <w:szCs w:val="20"/>
        </w:rPr>
        <w:t xml:space="preserve"> используются для выбора данных из источника данных. Он возвращает объект, известный как результирующий набор. Этот результирующий набор используется в качестве источника импорта.</w:t>
      </w:r>
    </w:p>
    <w:p w:rsidR="00002DA8" w:rsidRDefault="00002DA8">
      <w:pPr>
        <w:spacing w:line="144" w:lineRule="exact"/>
        <w:rPr>
          <w:sz w:val="20"/>
          <w:szCs w:val="20"/>
        </w:rPr>
      </w:pPr>
    </w:p>
    <w:p w:rsidR="00002DA8" w:rsidRDefault="004D5165">
      <w:pPr>
        <w:spacing w:line="277" w:lineRule="auto"/>
        <w:ind w:right="780"/>
        <w:rPr>
          <w:sz w:val="20"/>
          <w:szCs w:val="20"/>
        </w:rPr>
      </w:pPr>
      <w:r>
        <w:rPr>
          <w:rFonts w:ascii="Arial" w:eastAsia="Arial" w:hAnsi="Arial" w:cs="Arial"/>
          <w:sz w:val="20"/>
          <w:szCs w:val="20"/>
        </w:rPr>
        <w:t>Хотя синтаксис остается подобным, аргументы могут отличаться между различными источниками данных, как можно увидеть на следующих примерах:</w:t>
      </w:r>
    </w:p>
    <w:p w:rsidR="00002DA8" w:rsidRDefault="00002DA8">
      <w:pPr>
        <w:spacing w:line="139" w:lineRule="exact"/>
        <w:rPr>
          <w:sz w:val="20"/>
          <w:szCs w:val="20"/>
        </w:rPr>
      </w:pPr>
    </w:p>
    <w:p w:rsidR="00002DA8" w:rsidRPr="004D5165" w:rsidRDefault="004D5165">
      <w:pPr>
        <w:rPr>
          <w:sz w:val="20"/>
          <w:szCs w:val="20"/>
          <w:lang w:val="en-US"/>
        </w:rPr>
      </w:pPr>
      <w:r w:rsidRPr="004D5165">
        <w:rPr>
          <w:rFonts w:ascii="Arial" w:eastAsia="Arial" w:hAnsi="Arial" w:cs="Arial"/>
          <w:b/>
          <w:bCs/>
          <w:sz w:val="20"/>
          <w:szCs w:val="20"/>
          <w:lang w:val="en-US"/>
        </w:rPr>
        <w:t>SQL SELECT</w:t>
      </w:r>
    </w:p>
    <w:p w:rsidR="00002DA8" w:rsidRPr="004D5165" w:rsidRDefault="004D5165">
      <w:pPr>
        <w:spacing w:line="20" w:lineRule="exact"/>
        <w:rPr>
          <w:sz w:val="20"/>
          <w:szCs w:val="20"/>
          <w:lang w:val="en-US"/>
        </w:rPr>
      </w:pPr>
      <w:r>
        <w:rPr>
          <w:noProof/>
          <w:sz w:val="20"/>
          <w:szCs w:val="20"/>
        </w:rPr>
        <w:drawing>
          <wp:anchor distT="0" distB="0" distL="114300" distR="114300" simplePos="0" relativeHeight="251832832" behindDoc="1" locked="0" layoutInCell="0" allowOverlap="1">
            <wp:simplePos x="0" y="0"/>
            <wp:positionH relativeFrom="column">
              <wp:posOffset>-18415</wp:posOffset>
            </wp:positionH>
            <wp:positionV relativeFrom="paragraph">
              <wp:posOffset>46355</wp:posOffset>
            </wp:positionV>
            <wp:extent cx="7134225" cy="871855"/>
            <wp:effectExtent l="0" t="0" r="0" b="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1">
                      <a:extLst/>
                    </a:blip>
                    <a:srcRect/>
                    <a:stretch>
                      <a:fillRect/>
                    </a:stretch>
                  </pic:blipFill>
                  <pic:spPr bwMode="auto">
                    <a:xfrm>
                      <a:off x="0" y="0"/>
                      <a:ext cx="7134225" cy="871855"/>
                    </a:xfrm>
                    <a:prstGeom prst="rect">
                      <a:avLst/>
                    </a:prstGeom>
                    <a:noFill/>
                  </pic:spPr>
                </pic:pic>
              </a:graphicData>
            </a:graphic>
          </wp:anchor>
        </w:drawing>
      </w:r>
    </w:p>
    <w:p w:rsidR="00002DA8" w:rsidRPr="004D5165" w:rsidRDefault="00002DA8">
      <w:pPr>
        <w:spacing w:line="329" w:lineRule="exact"/>
        <w:rPr>
          <w:sz w:val="20"/>
          <w:szCs w:val="20"/>
          <w:lang w:val="en-US"/>
        </w:rPr>
      </w:pPr>
    </w:p>
    <w:p w:rsidR="0040748D" w:rsidRDefault="0040748D" w:rsidP="0040748D">
      <w:pPr>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SELECT [Column(s)] </w:t>
      </w:r>
    </w:p>
    <w:p w:rsidR="0040748D" w:rsidRDefault="0040748D" w:rsidP="0040748D">
      <w:pPr>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FROM [Table] </w:t>
      </w:r>
    </w:p>
    <w:p w:rsidR="00002DA8" w:rsidRDefault="0040748D" w:rsidP="0040748D">
      <w:pPr>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WHERE [Condition</w:t>
      </w:r>
    </w:p>
    <w:p w:rsidR="0040748D" w:rsidRDefault="0040748D" w:rsidP="0040748D">
      <w:pPr>
        <w:rPr>
          <w:rFonts w:ascii="Courier New" w:eastAsia="Courier New" w:hAnsi="Courier New" w:cs="Courier New"/>
          <w:sz w:val="20"/>
          <w:szCs w:val="20"/>
          <w:lang w:val="en-US"/>
        </w:rPr>
      </w:pPr>
    </w:p>
    <w:p w:rsidR="0040748D" w:rsidRPr="0040748D" w:rsidRDefault="0040748D" w:rsidP="0040748D">
      <w:pPr>
        <w:rPr>
          <w:sz w:val="20"/>
          <w:szCs w:val="20"/>
          <w:lang w:val="en-US"/>
        </w:rPr>
      </w:pPr>
    </w:p>
    <w:p w:rsidR="00002DA8" w:rsidRPr="0040748D" w:rsidRDefault="004D5165">
      <w:pPr>
        <w:rPr>
          <w:sz w:val="20"/>
          <w:szCs w:val="20"/>
          <w:lang w:val="en-US"/>
        </w:rPr>
      </w:pPr>
      <w:r w:rsidRPr="0040748D">
        <w:rPr>
          <w:rFonts w:ascii="Arial" w:eastAsia="Arial" w:hAnsi="Arial" w:cs="Arial"/>
          <w:b/>
          <w:bCs/>
          <w:sz w:val="20"/>
          <w:szCs w:val="20"/>
          <w:lang w:val="en-US"/>
        </w:rPr>
        <w:t xml:space="preserve">EXCEL </w:t>
      </w:r>
      <w:r w:rsidR="0040748D">
        <w:rPr>
          <w:rFonts w:ascii="Arial" w:eastAsia="Arial" w:hAnsi="Arial" w:cs="Arial"/>
          <w:b/>
          <w:bCs/>
          <w:sz w:val="20"/>
          <w:szCs w:val="20"/>
          <w:lang w:val="en-US"/>
        </w:rPr>
        <w:t>SELECT</w:t>
      </w:r>
    </w:p>
    <w:p w:rsidR="00002DA8" w:rsidRPr="0040748D" w:rsidRDefault="004D5165">
      <w:pPr>
        <w:spacing w:line="20" w:lineRule="exact"/>
        <w:rPr>
          <w:sz w:val="20"/>
          <w:szCs w:val="20"/>
          <w:lang w:val="en-US"/>
        </w:rPr>
      </w:pPr>
      <w:r>
        <w:rPr>
          <w:noProof/>
          <w:sz w:val="20"/>
          <w:szCs w:val="20"/>
        </w:rPr>
        <w:drawing>
          <wp:anchor distT="0" distB="0" distL="114300" distR="114300" simplePos="0" relativeHeight="251833856" behindDoc="1" locked="0" layoutInCell="0" allowOverlap="1">
            <wp:simplePos x="0" y="0"/>
            <wp:positionH relativeFrom="column">
              <wp:posOffset>-18415</wp:posOffset>
            </wp:positionH>
            <wp:positionV relativeFrom="paragraph">
              <wp:posOffset>46355</wp:posOffset>
            </wp:positionV>
            <wp:extent cx="7134225" cy="871855"/>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1">
                      <a:extLst/>
                    </a:blip>
                    <a:srcRect/>
                    <a:stretch>
                      <a:fillRect/>
                    </a:stretch>
                  </pic:blipFill>
                  <pic:spPr bwMode="auto">
                    <a:xfrm>
                      <a:off x="0" y="0"/>
                      <a:ext cx="7134225" cy="871855"/>
                    </a:xfrm>
                    <a:prstGeom prst="rect">
                      <a:avLst/>
                    </a:prstGeom>
                    <a:noFill/>
                  </pic:spPr>
                </pic:pic>
              </a:graphicData>
            </a:graphic>
          </wp:anchor>
        </w:drawing>
      </w:r>
    </w:p>
    <w:p w:rsidR="00002DA8" w:rsidRPr="0040748D" w:rsidRDefault="00002DA8">
      <w:pPr>
        <w:spacing w:line="329" w:lineRule="exact"/>
        <w:rPr>
          <w:sz w:val="20"/>
          <w:szCs w:val="20"/>
          <w:lang w:val="en-US"/>
        </w:rPr>
      </w:pPr>
    </w:p>
    <w:p w:rsidR="0040748D" w:rsidRDefault="0040748D" w:rsidP="0040748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SELECT [Column(s)] </w:t>
      </w:r>
    </w:p>
    <w:p w:rsidR="0040748D" w:rsidRDefault="0040748D" w:rsidP="0040748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FROM [SHEET One$] </w:t>
      </w:r>
    </w:p>
    <w:p w:rsidR="00002DA8" w:rsidRDefault="0040748D" w:rsidP="0040748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WHERE [Condition]</w:t>
      </w:r>
    </w:p>
    <w:p w:rsidR="0040748D" w:rsidRPr="0040748D" w:rsidRDefault="0040748D" w:rsidP="0040748D">
      <w:pPr>
        <w:spacing w:line="360" w:lineRule="auto"/>
        <w:rPr>
          <w:sz w:val="20"/>
          <w:szCs w:val="20"/>
          <w:lang w:val="en-US"/>
        </w:rPr>
      </w:pPr>
    </w:p>
    <w:p w:rsidR="00002DA8" w:rsidRPr="00163E91" w:rsidRDefault="0040748D">
      <w:pPr>
        <w:rPr>
          <w:sz w:val="20"/>
          <w:szCs w:val="20"/>
          <w:lang w:val="en-US"/>
        </w:rPr>
      </w:pPr>
      <w:r w:rsidRPr="0040748D">
        <w:rPr>
          <w:rFonts w:ascii="Arial" w:eastAsia="Arial" w:hAnsi="Arial" w:cs="Arial"/>
          <w:b/>
          <w:bCs/>
          <w:sz w:val="20"/>
          <w:szCs w:val="20"/>
          <w:lang w:val="en-US"/>
        </w:rPr>
        <w:t>Text File SELEC</w:t>
      </w:r>
      <w:r w:rsidR="00163E91">
        <w:rPr>
          <w:rFonts w:ascii="Arial" w:eastAsia="Arial" w:hAnsi="Arial" w:cs="Arial"/>
          <w:b/>
          <w:bCs/>
          <w:sz w:val="20"/>
          <w:szCs w:val="20"/>
          <w:lang w:val="en-US"/>
        </w:rPr>
        <w:t>T</w:t>
      </w:r>
    </w:p>
    <w:p w:rsidR="00002DA8" w:rsidRPr="0040748D" w:rsidRDefault="004D5165">
      <w:pPr>
        <w:spacing w:line="20" w:lineRule="exact"/>
        <w:rPr>
          <w:sz w:val="20"/>
          <w:szCs w:val="20"/>
          <w:lang w:val="en-US"/>
        </w:rPr>
      </w:pPr>
      <w:r>
        <w:rPr>
          <w:noProof/>
          <w:sz w:val="20"/>
          <w:szCs w:val="20"/>
        </w:rPr>
        <w:drawing>
          <wp:anchor distT="0" distB="0" distL="114300" distR="114300" simplePos="0" relativeHeight="251834880" behindDoc="1" locked="0" layoutInCell="0" allowOverlap="1">
            <wp:simplePos x="0" y="0"/>
            <wp:positionH relativeFrom="column">
              <wp:posOffset>-18415</wp:posOffset>
            </wp:positionH>
            <wp:positionV relativeFrom="paragraph">
              <wp:posOffset>46355</wp:posOffset>
            </wp:positionV>
            <wp:extent cx="7134225" cy="871855"/>
            <wp:effectExtent l="0" t="0" r="0" b="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2">
                      <a:extLst/>
                    </a:blip>
                    <a:srcRect/>
                    <a:stretch>
                      <a:fillRect/>
                    </a:stretch>
                  </pic:blipFill>
                  <pic:spPr bwMode="auto">
                    <a:xfrm>
                      <a:off x="0" y="0"/>
                      <a:ext cx="7134225" cy="871855"/>
                    </a:xfrm>
                    <a:prstGeom prst="rect">
                      <a:avLst/>
                    </a:prstGeom>
                    <a:noFill/>
                  </pic:spPr>
                </pic:pic>
              </a:graphicData>
            </a:graphic>
          </wp:anchor>
        </w:drawing>
      </w:r>
    </w:p>
    <w:p w:rsidR="00002DA8" w:rsidRPr="0040748D" w:rsidRDefault="00002DA8">
      <w:pPr>
        <w:spacing w:line="329" w:lineRule="exact"/>
        <w:rPr>
          <w:sz w:val="20"/>
          <w:szCs w:val="20"/>
          <w:lang w:val="en-US"/>
        </w:rPr>
      </w:pPr>
    </w:p>
    <w:p w:rsidR="0040748D" w:rsidRDefault="0040748D" w:rsidP="0040748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SELECT [Column(s)] </w:t>
      </w:r>
    </w:p>
    <w:p w:rsidR="0040748D" w:rsidRDefault="0040748D" w:rsidP="0040748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FROM [File Path] </w:t>
      </w:r>
    </w:p>
    <w:p w:rsidR="00002DA8" w:rsidRDefault="0040748D" w:rsidP="0040748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WHERE [Condition]</w:t>
      </w:r>
    </w:p>
    <w:p w:rsidR="0040748D" w:rsidRPr="0040748D" w:rsidRDefault="0040748D" w:rsidP="0040748D">
      <w:pPr>
        <w:spacing w:line="360" w:lineRule="auto"/>
        <w:rPr>
          <w:sz w:val="20"/>
          <w:szCs w:val="20"/>
          <w:lang w:val="en-US"/>
        </w:rPr>
      </w:pPr>
    </w:p>
    <w:p w:rsidR="0040748D" w:rsidRPr="000636B4" w:rsidRDefault="0040748D">
      <w:pPr>
        <w:spacing w:line="110" w:lineRule="exact"/>
        <w:rPr>
          <w:rFonts w:ascii="Arial" w:eastAsia="Arial" w:hAnsi="Arial" w:cs="Arial"/>
          <w:b/>
          <w:bCs/>
          <w:sz w:val="25"/>
          <w:szCs w:val="25"/>
          <w:lang w:val="en-US"/>
        </w:rPr>
      </w:pPr>
    </w:p>
    <w:p w:rsidR="00002DA8" w:rsidRDefault="0040748D" w:rsidP="0040748D">
      <w:pPr>
        <w:rPr>
          <w:sz w:val="20"/>
          <w:szCs w:val="20"/>
        </w:rPr>
      </w:pPr>
      <w:r w:rsidRPr="0040748D">
        <w:rPr>
          <w:rFonts w:ascii="Arial" w:eastAsia="Arial" w:hAnsi="Arial" w:cs="Arial"/>
          <w:b/>
          <w:bCs/>
          <w:sz w:val="25"/>
          <w:szCs w:val="25"/>
        </w:rPr>
        <w:t xml:space="preserve">JOIN </w:t>
      </w:r>
      <w:proofErr w:type="spellStart"/>
      <w:r w:rsidRPr="0040748D">
        <w:rPr>
          <w:rFonts w:ascii="Arial" w:eastAsia="Arial" w:hAnsi="Arial" w:cs="Arial"/>
          <w:b/>
          <w:bCs/>
          <w:sz w:val="25"/>
          <w:szCs w:val="25"/>
        </w:rPr>
        <w:t>Statements</w:t>
      </w:r>
      <w:proofErr w:type="spellEnd"/>
    </w:p>
    <w:p w:rsidR="00002DA8" w:rsidRDefault="004D5165">
      <w:pPr>
        <w:spacing w:line="277" w:lineRule="auto"/>
        <w:ind w:right="100"/>
        <w:rPr>
          <w:sz w:val="20"/>
          <w:szCs w:val="20"/>
        </w:rPr>
      </w:pPr>
      <w:r>
        <w:rPr>
          <w:rFonts w:ascii="Arial" w:eastAsia="Arial" w:hAnsi="Arial" w:cs="Arial"/>
          <w:sz w:val="20"/>
          <w:szCs w:val="20"/>
        </w:rPr>
        <w:t xml:space="preserve">Объединение объединяет в себе запись из двух или более таблиц для создания единого набора данных. Есть, как правило, 3 вида соединения. </w:t>
      </w:r>
      <w:r w:rsidR="0040748D" w:rsidRPr="0040748D">
        <w:rPr>
          <w:rFonts w:ascii="Arial" w:eastAsia="Arial" w:hAnsi="Arial" w:cs="Arial"/>
          <w:sz w:val="20"/>
          <w:szCs w:val="20"/>
        </w:rPr>
        <w:t xml:space="preserve">INNER, LEFT OUTER </w:t>
      </w:r>
      <w:r w:rsidR="0040748D">
        <w:rPr>
          <w:rFonts w:ascii="Arial" w:eastAsia="Arial" w:hAnsi="Arial" w:cs="Arial"/>
          <w:sz w:val="20"/>
          <w:szCs w:val="20"/>
        </w:rPr>
        <w:t>и</w:t>
      </w:r>
      <w:r w:rsidR="0040748D" w:rsidRPr="0040748D">
        <w:rPr>
          <w:rFonts w:ascii="Arial" w:eastAsia="Arial" w:hAnsi="Arial" w:cs="Arial"/>
          <w:sz w:val="20"/>
          <w:szCs w:val="20"/>
        </w:rPr>
        <w:t xml:space="preserve"> RIGHT OUTE</w:t>
      </w:r>
      <w:r w:rsidR="00163E91">
        <w:rPr>
          <w:rFonts w:ascii="Arial" w:eastAsia="Arial" w:hAnsi="Arial" w:cs="Arial"/>
          <w:sz w:val="20"/>
          <w:szCs w:val="20"/>
          <w:lang w:val="en-US"/>
        </w:rPr>
        <w:t>R</w:t>
      </w:r>
      <w:r>
        <w:rPr>
          <w:rFonts w:ascii="Arial" w:eastAsia="Arial" w:hAnsi="Arial" w:cs="Arial"/>
          <w:sz w:val="20"/>
          <w:szCs w:val="20"/>
        </w:rPr>
        <w:t>, но это может варьироваться в зависимости от поставщика.</w:t>
      </w:r>
    </w:p>
    <w:p w:rsidR="00002DA8" w:rsidRDefault="00002DA8">
      <w:pPr>
        <w:spacing w:line="144" w:lineRule="exact"/>
        <w:rPr>
          <w:sz w:val="20"/>
          <w:szCs w:val="20"/>
        </w:rPr>
      </w:pPr>
    </w:p>
    <w:p w:rsidR="00002DA8" w:rsidRDefault="004D5165">
      <w:pPr>
        <w:spacing w:line="277" w:lineRule="auto"/>
        <w:ind w:right="400"/>
        <w:rPr>
          <w:sz w:val="20"/>
          <w:szCs w:val="20"/>
        </w:rPr>
      </w:pPr>
      <w:r>
        <w:rPr>
          <w:rFonts w:ascii="Arial" w:eastAsia="Arial" w:hAnsi="Arial" w:cs="Arial"/>
          <w:sz w:val="20"/>
          <w:szCs w:val="20"/>
        </w:rPr>
        <w:t xml:space="preserve">INNER JOIN возвращает только те строки из </w:t>
      </w:r>
      <w:r w:rsidR="0040748D" w:rsidRPr="0040748D">
        <w:rPr>
          <w:rFonts w:ascii="Arial" w:eastAsia="Arial" w:hAnsi="Arial" w:cs="Arial"/>
          <w:sz w:val="20"/>
          <w:szCs w:val="20"/>
        </w:rPr>
        <w:t>LEFT</w:t>
      </w:r>
      <w:r>
        <w:rPr>
          <w:rFonts w:ascii="Arial" w:eastAsia="Arial" w:hAnsi="Arial" w:cs="Arial"/>
          <w:sz w:val="20"/>
          <w:szCs w:val="20"/>
        </w:rPr>
        <w:t xml:space="preserve"> таблицы, которые имеют соответствующие строки в </w:t>
      </w:r>
      <w:r w:rsidR="0040748D" w:rsidRPr="0040748D">
        <w:rPr>
          <w:rFonts w:ascii="Arial" w:eastAsia="Arial" w:hAnsi="Arial" w:cs="Arial"/>
          <w:sz w:val="20"/>
          <w:szCs w:val="20"/>
        </w:rPr>
        <w:t>RIGHT</w:t>
      </w:r>
      <w:r>
        <w:rPr>
          <w:rFonts w:ascii="Arial" w:eastAsia="Arial" w:hAnsi="Arial" w:cs="Arial"/>
          <w:sz w:val="20"/>
          <w:szCs w:val="20"/>
        </w:rPr>
        <w:t xml:space="preserve"> таблице, на основе объединения критериев.</w:t>
      </w:r>
    </w:p>
    <w:p w:rsidR="00002DA8" w:rsidRDefault="004D5165">
      <w:pPr>
        <w:spacing w:line="20" w:lineRule="exact"/>
        <w:rPr>
          <w:sz w:val="20"/>
          <w:szCs w:val="20"/>
        </w:rPr>
      </w:pPr>
      <w:r>
        <w:rPr>
          <w:noProof/>
          <w:sz w:val="20"/>
          <w:szCs w:val="20"/>
        </w:rPr>
        <w:drawing>
          <wp:anchor distT="0" distB="0" distL="114300" distR="114300" simplePos="0" relativeHeight="251835904" behindDoc="1" locked="0" layoutInCell="0" allowOverlap="1">
            <wp:simplePos x="0" y="0"/>
            <wp:positionH relativeFrom="column">
              <wp:posOffset>-18415</wp:posOffset>
            </wp:positionH>
            <wp:positionV relativeFrom="paragraph">
              <wp:posOffset>71755</wp:posOffset>
            </wp:positionV>
            <wp:extent cx="7134225" cy="1033780"/>
            <wp:effectExtent l="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3">
                      <a:extLst/>
                    </a:blip>
                    <a:srcRect/>
                    <a:stretch>
                      <a:fillRect/>
                    </a:stretch>
                  </pic:blipFill>
                  <pic:spPr bwMode="auto">
                    <a:xfrm>
                      <a:off x="0" y="0"/>
                      <a:ext cx="7134225" cy="1033780"/>
                    </a:xfrm>
                    <a:prstGeom prst="rect">
                      <a:avLst/>
                    </a:prstGeom>
                    <a:noFill/>
                  </pic:spPr>
                </pic:pic>
              </a:graphicData>
            </a:graphic>
          </wp:anchor>
        </w:drawing>
      </w:r>
    </w:p>
    <w:p w:rsidR="00002DA8" w:rsidRDefault="00002DA8">
      <w:pPr>
        <w:spacing w:line="368" w:lineRule="exact"/>
        <w:rPr>
          <w:sz w:val="20"/>
          <w:szCs w:val="20"/>
        </w:rPr>
      </w:pPr>
    </w:p>
    <w:p w:rsidR="0040748D" w:rsidRDefault="0040748D" w:rsidP="0040748D">
      <w:pPr>
        <w:spacing w:line="360" w:lineRule="auto"/>
        <w:rPr>
          <w:rFonts w:ascii="Courier New" w:eastAsia="Courier New" w:hAnsi="Courier New" w:cs="Courier New"/>
          <w:sz w:val="20"/>
          <w:szCs w:val="20"/>
          <w:lang w:val="en-US"/>
        </w:rPr>
      </w:pPr>
      <w:r w:rsidRPr="000636B4">
        <w:rPr>
          <w:rFonts w:ascii="Courier New" w:eastAsia="Courier New" w:hAnsi="Courier New" w:cs="Courier New"/>
          <w:sz w:val="20"/>
          <w:szCs w:val="20"/>
        </w:rPr>
        <w:t xml:space="preserve">   </w:t>
      </w:r>
      <w:r w:rsidRPr="0040748D">
        <w:rPr>
          <w:rFonts w:ascii="Courier New" w:eastAsia="Courier New" w:hAnsi="Courier New" w:cs="Courier New"/>
          <w:sz w:val="20"/>
          <w:szCs w:val="20"/>
          <w:lang w:val="en-US"/>
        </w:rPr>
        <w:t xml:space="preserve">SELECT </w:t>
      </w:r>
      <w:proofErr w:type="spellStart"/>
      <w:r w:rsidRPr="0040748D">
        <w:rPr>
          <w:rFonts w:ascii="Courier New" w:eastAsia="Courier New" w:hAnsi="Courier New" w:cs="Courier New"/>
          <w:sz w:val="20"/>
          <w:szCs w:val="20"/>
          <w:lang w:val="en-US"/>
        </w:rPr>
        <w:t>column_name</w:t>
      </w:r>
      <w:proofErr w:type="spellEnd"/>
      <w:r w:rsidRPr="0040748D">
        <w:rPr>
          <w:rFonts w:ascii="Courier New" w:eastAsia="Courier New" w:hAnsi="Courier New" w:cs="Courier New"/>
          <w:sz w:val="20"/>
          <w:szCs w:val="20"/>
          <w:lang w:val="en-US"/>
        </w:rPr>
        <w:t xml:space="preserve">(s) </w:t>
      </w: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FROM table1, </w:t>
      </w: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INNER JOIN table 2 </w:t>
      </w:r>
    </w:p>
    <w:p w:rsidR="00002DA8"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On table1_column_name = table2.column_name</w:t>
      </w:r>
    </w:p>
    <w:p w:rsidR="00002DA8" w:rsidRPr="004D5165" w:rsidRDefault="00002DA8">
      <w:pPr>
        <w:spacing w:line="202" w:lineRule="exact"/>
        <w:rPr>
          <w:sz w:val="20"/>
          <w:szCs w:val="20"/>
          <w:lang w:val="en-US"/>
        </w:rPr>
      </w:pPr>
    </w:p>
    <w:p w:rsidR="00002DA8" w:rsidRDefault="0040748D" w:rsidP="0040748D">
      <w:pPr>
        <w:spacing w:line="304" w:lineRule="auto"/>
        <w:ind w:right="300"/>
        <w:rPr>
          <w:sz w:val="20"/>
          <w:szCs w:val="20"/>
        </w:rPr>
      </w:pPr>
      <w:r w:rsidRPr="0040748D">
        <w:rPr>
          <w:rFonts w:ascii="Arial" w:eastAsia="Arial" w:hAnsi="Arial" w:cs="Arial"/>
          <w:sz w:val="19"/>
          <w:szCs w:val="19"/>
        </w:rPr>
        <w:t xml:space="preserve">LEFT OUTER </w:t>
      </w:r>
      <w:r w:rsidR="00163E91" w:rsidRPr="0040748D">
        <w:rPr>
          <w:rFonts w:ascii="Arial" w:eastAsia="Arial" w:hAnsi="Arial" w:cs="Arial"/>
          <w:sz w:val="19"/>
          <w:szCs w:val="19"/>
        </w:rPr>
        <w:t>JOIN возвращает</w:t>
      </w:r>
      <w:r w:rsidR="004D5165">
        <w:rPr>
          <w:rFonts w:ascii="Arial" w:eastAsia="Arial" w:hAnsi="Arial" w:cs="Arial"/>
          <w:sz w:val="19"/>
          <w:szCs w:val="19"/>
        </w:rPr>
        <w:t xml:space="preserve"> все строки из таблицы </w:t>
      </w:r>
      <w:r w:rsidRPr="0040748D">
        <w:rPr>
          <w:rFonts w:ascii="Arial" w:eastAsia="Arial" w:hAnsi="Arial" w:cs="Arial"/>
          <w:sz w:val="19"/>
          <w:szCs w:val="19"/>
        </w:rPr>
        <w:t>LEFT</w:t>
      </w:r>
      <w:r w:rsidR="004D5165">
        <w:rPr>
          <w:rFonts w:ascii="Arial" w:eastAsia="Arial" w:hAnsi="Arial" w:cs="Arial"/>
          <w:sz w:val="19"/>
          <w:szCs w:val="19"/>
        </w:rPr>
        <w:t xml:space="preserve">, даже если нет соответствующих строк в </w:t>
      </w:r>
      <w:r w:rsidRPr="0040748D">
        <w:rPr>
          <w:rFonts w:ascii="Arial" w:eastAsia="Arial" w:hAnsi="Arial" w:cs="Arial"/>
          <w:sz w:val="19"/>
          <w:szCs w:val="19"/>
        </w:rPr>
        <w:t xml:space="preserve">RIGHT </w:t>
      </w:r>
      <w:r w:rsidR="004D5165">
        <w:rPr>
          <w:rFonts w:ascii="Arial" w:eastAsia="Arial" w:hAnsi="Arial" w:cs="Arial"/>
          <w:sz w:val="19"/>
          <w:szCs w:val="19"/>
        </w:rPr>
        <w:t xml:space="preserve">таблице. Любые значения, выбранные </w:t>
      </w:r>
      <w:proofErr w:type="gramStart"/>
      <w:r w:rsidR="004D5165">
        <w:rPr>
          <w:rFonts w:ascii="Arial" w:eastAsia="Arial" w:hAnsi="Arial" w:cs="Arial"/>
          <w:sz w:val="19"/>
          <w:szCs w:val="19"/>
        </w:rPr>
        <w:t>из правой таблицы</w:t>
      </w:r>
      <w:proofErr w:type="gramEnd"/>
      <w:r w:rsidR="004D5165">
        <w:rPr>
          <w:rFonts w:ascii="Arial" w:eastAsia="Arial" w:hAnsi="Arial" w:cs="Arial"/>
          <w:sz w:val="19"/>
          <w:szCs w:val="19"/>
        </w:rPr>
        <w:t xml:space="preserve"> будут нулевыми для тех </w:t>
      </w:r>
      <w:r w:rsidR="00163E91">
        <w:rPr>
          <w:rFonts w:ascii="Arial" w:eastAsia="Arial" w:hAnsi="Arial" w:cs="Arial"/>
          <w:sz w:val="19"/>
          <w:szCs w:val="19"/>
        </w:rPr>
        <w:t>строк</w:t>
      </w:r>
      <w:r w:rsidR="004D5165">
        <w:rPr>
          <w:rFonts w:ascii="Arial" w:eastAsia="Arial" w:hAnsi="Arial" w:cs="Arial"/>
          <w:sz w:val="19"/>
          <w:szCs w:val="19"/>
        </w:rPr>
        <w:t>, где нет соответствующей строки в правой таблице.</w:t>
      </w:r>
      <w:r w:rsidR="004D5165">
        <w:rPr>
          <w:noProof/>
          <w:sz w:val="20"/>
          <w:szCs w:val="20"/>
        </w:rPr>
        <mc:AlternateContent>
          <mc:Choice Requires="wps">
            <w:drawing>
              <wp:anchor distT="0" distB="0" distL="114300" distR="114300" simplePos="0" relativeHeight="251705344" behindDoc="1" locked="0" layoutInCell="0" allowOverlap="1">
                <wp:simplePos x="0" y="0"/>
                <wp:positionH relativeFrom="column">
                  <wp:posOffset>0</wp:posOffset>
                </wp:positionH>
                <wp:positionV relativeFrom="paragraph">
                  <wp:posOffset>929640</wp:posOffset>
                </wp:positionV>
                <wp:extent cx="7096125" cy="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594ED0C7" id="Shape 394"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0,73.2pt" to="558.75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" o:allowincell="f" filled="t" strokeweight=".35189mm">
                <v:stroke joinstyle="miter"/>
                <o:lock v:ext="edit" shapetype="f"/>
              </v:line>
            </w:pict>
          </mc:Fallback>
        </mc:AlternateContent>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26" w:lineRule="exact"/>
        <w:rPr>
          <w:sz w:val="20"/>
          <w:szCs w:val="20"/>
        </w:rPr>
      </w:pPr>
    </w:p>
    <w:p w:rsidR="00002DA8" w:rsidRPr="00163E91" w:rsidRDefault="00002DA8">
      <w:pPr>
        <w:sectPr w:rsidR="00002DA8" w:rsidRPr="00163E91">
          <w:type w:val="continuous"/>
          <w:pgSz w:w="11900" w:h="16838"/>
          <w:pgMar w:top="837" w:right="386" w:bottom="63" w:left="360" w:header="0" w:footer="0" w:gutter="0"/>
          <w:cols w:space="720" w:equalWidth="0">
            <w:col w:w="11160"/>
          </w:cols>
        </w:sectPr>
      </w:pPr>
    </w:p>
    <w:p w:rsidR="00002DA8" w:rsidRPr="000636B4" w:rsidRDefault="004D5165">
      <w:pPr>
        <w:jc w:val="right"/>
        <w:rPr>
          <w:sz w:val="20"/>
          <w:szCs w:val="20"/>
          <w:lang w:val="en-US"/>
        </w:rPr>
      </w:pPr>
      <w:bookmarkStart w:id="3" w:name="page78"/>
      <w:bookmarkEnd w:id="3"/>
      <w:r>
        <w:rPr>
          <w:rFonts w:ascii="Arial" w:eastAsia="Arial" w:hAnsi="Arial" w:cs="Arial"/>
          <w:sz w:val="20"/>
          <w:szCs w:val="20"/>
        </w:rPr>
        <w:lastRenderedPageBreak/>
        <w:t>Импорт</w:t>
      </w:r>
      <w:r w:rsidRPr="000636B4">
        <w:rPr>
          <w:rFonts w:ascii="Arial" w:eastAsia="Arial" w:hAnsi="Arial" w:cs="Arial"/>
          <w:sz w:val="20"/>
          <w:szCs w:val="20"/>
          <w:lang w:val="en-US"/>
        </w:rPr>
        <w:t xml:space="preserve"> </w:t>
      </w:r>
      <w:r>
        <w:rPr>
          <w:rFonts w:ascii="Arial" w:eastAsia="Arial" w:hAnsi="Arial" w:cs="Arial"/>
          <w:sz w:val="20"/>
          <w:szCs w:val="20"/>
        </w:rPr>
        <w:t>Экспорт</w:t>
      </w:r>
    </w:p>
    <w:p w:rsidR="00002DA8" w:rsidRPr="000636B4" w:rsidRDefault="004D5165">
      <w:pPr>
        <w:spacing w:line="20" w:lineRule="exact"/>
        <w:rPr>
          <w:sz w:val="20"/>
          <w:szCs w:val="20"/>
          <w:lang w:val="en-US"/>
        </w:rPr>
      </w:pPr>
      <w:r>
        <w:rPr>
          <w:noProof/>
          <w:sz w:val="20"/>
          <w:szCs w:val="20"/>
        </w:rPr>
        <mc:AlternateContent>
          <mc:Choice Requires="wps">
            <w:drawing>
              <wp:anchor distT="0" distB="0" distL="114300" distR="114300" simplePos="0" relativeHeight="251837952" behindDoc="1" locked="0" layoutInCell="0" allowOverlap="1">
                <wp:simplePos x="0" y="0"/>
                <wp:positionH relativeFrom="column">
                  <wp:posOffset>0</wp:posOffset>
                </wp:positionH>
                <wp:positionV relativeFrom="paragraph">
                  <wp:posOffset>20320</wp:posOffset>
                </wp:positionV>
                <wp:extent cx="7096125" cy="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46EC4984" id="Shape 395" o:spid="_x0000_s1026" style="position:absolute;z-index:-2514785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Epz31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r>
        <w:rPr>
          <w:noProof/>
          <w:sz w:val="20"/>
          <w:szCs w:val="20"/>
        </w:rPr>
        <w:drawing>
          <wp:anchor distT="0" distB="0" distL="114300" distR="114300" simplePos="0" relativeHeight="251838976" behindDoc="1" locked="0" layoutInCell="0" allowOverlap="1">
            <wp:simplePos x="0" y="0"/>
            <wp:positionH relativeFrom="column">
              <wp:posOffset>-18415</wp:posOffset>
            </wp:positionH>
            <wp:positionV relativeFrom="paragraph">
              <wp:posOffset>265430</wp:posOffset>
            </wp:positionV>
            <wp:extent cx="7134225" cy="103378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4">
                      <a:extLst/>
                    </a:blip>
                    <a:srcRect/>
                    <a:stretch>
                      <a:fillRect/>
                    </a:stretch>
                  </pic:blipFill>
                  <pic:spPr bwMode="auto">
                    <a:xfrm>
                      <a:off x="0" y="0"/>
                      <a:ext cx="7134225" cy="1033780"/>
                    </a:xfrm>
                    <a:prstGeom prst="rect">
                      <a:avLst/>
                    </a:prstGeom>
                    <a:noFill/>
                  </pic:spPr>
                </pic:pic>
              </a:graphicData>
            </a:graphic>
          </wp:anchor>
        </w:drawing>
      </w:r>
    </w:p>
    <w:p w:rsidR="00002DA8" w:rsidRPr="000636B4" w:rsidRDefault="00002DA8">
      <w:pPr>
        <w:spacing w:line="200" w:lineRule="exact"/>
        <w:rPr>
          <w:sz w:val="20"/>
          <w:szCs w:val="20"/>
          <w:lang w:val="en-US"/>
        </w:rPr>
      </w:pPr>
    </w:p>
    <w:p w:rsidR="00002DA8" w:rsidRPr="000636B4" w:rsidRDefault="00002DA8">
      <w:pPr>
        <w:spacing w:line="200" w:lineRule="exact"/>
        <w:rPr>
          <w:sz w:val="20"/>
          <w:szCs w:val="20"/>
          <w:lang w:val="en-US"/>
        </w:rPr>
      </w:pPr>
    </w:p>
    <w:p w:rsidR="00002DA8" w:rsidRPr="000636B4" w:rsidRDefault="00002DA8">
      <w:pPr>
        <w:spacing w:line="273" w:lineRule="exact"/>
        <w:rPr>
          <w:sz w:val="20"/>
          <w:szCs w:val="20"/>
          <w:lang w:val="en-US"/>
        </w:rPr>
      </w:pP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SELECT </w:t>
      </w:r>
      <w:proofErr w:type="spellStart"/>
      <w:r w:rsidRPr="0040748D">
        <w:rPr>
          <w:rFonts w:ascii="Courier New" w:eastAsia="Courier New" w:hAnsi="Courier New" w:cs="Courier New"/>
          <w:sz w:val="20"/>
          <w:szCs w:val="20"/>
          <w:lang w:val="en-US"/>
        </w:rPr>
        <w:t>column_name</w:t>
      </w:r>
      <w:proofErr w:type="spellEnd"/>
      <w:r w:rsidRPr="0040748D">
        <w:rPr>
          <w:rFonts w:ascii="Courier New" w:eastAsia="Courier New" w:hAnsi="Courier New" w:cs="Courier New"/>
          <w:sz w:val="20"/>
          <w:szCs w:val="20"/>
          <w:lang w:val="en-US"/>
        </w:rPr>
        <w:t xml:space="preserve">(s) </w:t>
      </w: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FROM table1 </w:t>
      </w: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LEFT OUTER JOIN table 2 </w:t>
      </w:r>
    </w:p>
    <w:p w:rsidR="00002DA8"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On table1_column_name = table2.column_name</w:t>
      </w:r>
    </w:p>
    <w:p w:rsidR="00002DA8" w:rsidRPr="004D5165" w:rsidRDefault="00002DA8">
      <w:pPr>
        <w:spacing w:line="202" w:lineRule="exact"/>
        <w:rPr>
          <w:sz w:val="20"/>
          <w:szCs w:val="20"/>
          <w:lang w:val="en-US"/>
        </w:rPr>
      </w:pPr>
    </w:p>
    <w:p w:rsidR="00002DA8" w:rsidRDefault="0040748D">
      <w:pPr>
        <w:spacing w:line="277" w:lineRule="auto"/>
        <w:ind w:right="600"/>
        <w:rPr>
          <w:sz w:val="20"/>
          <w:szCs w:val="20"/>
        </w:rPr>
      </w:pPr>
      <w:r w:rsidRPr="0040748D">
        <w:rPr>
          <w:rFonts w:ascii="Arial" w:eastAsia="Arial" w:hAnsi="Arial" w:cs="Arial"/>
          <w:sz w:val="20"/>
          <w:szCs w:val="20"/>
        </w:rPr>
        <w:t xml:space="preserve">RIGHT OUTER JOIN </w:t>
      </w:r>
      <w:r w:rsidR="004D5165">
        <w:rPr>
          <w:rFonts w:ascii="Arial" w:eastAsia="Arial" w:hAnsi="Arial" w:cs="Arial"/>
          <w:sz w:val="20"/>
          <w:szCs w:val="20"/>
        </w:rPr>
        <w:t xml:space="preserve">является противоположным </w:t>
      </w:r>
      <w:r w:rsidRPr="0040748D">
        <w:rPr>
          <w:rFonts w:ascii="Arial" w:eastAsia="Arial" w:hAnsi="Arial" w:cs="Arial"/>
          <w:sz w:val="20"/>
          <w:szCs w:val="20"/>
        </w:rPr>
        <w:t>LEFT OUTER JOIN</w:t>
      </w:r>
      <w:r w:rsidR="004D5165" w:rsidRPr="0040748D">
        <w:rPr>
          <w:rFonts w:ascii="Arial" w:eastAsia="Arial" w:hAnsi="Arial" w:cs="Arial"/>
          <w:sz w:val="20"/>
          <w:szCs w:val="20"/>
        </w:rPr>
        <w:t>,</w:t>
      </w:r>
      <w:r w:rsidR="004D5165">
        <w:rPr>
          <w:rFonts w:ascii="Arial" w:eastAsia="Arial" w:hAnsi="Arial" w:cs="Arial"/>
          <w:sz w:val="20"/>
          <w:szCs w:val="20"/>
        </w:rPr>
        <w:t xml:space="preserve"> в том, что она возвращает все значения из правой таблицы независимо от того, </w:t>
      </w:r>
      <w:r w:rsidR="00163E91">
        <w:rPr>
          <w:rFonts w:ascii="Arial" w:eastAsia="Arial" w:hAnsi="Arial" w:cs="Arial"/>
          <w:sz w:val="20"/>
          <w:szCs w:val="20"/>
        </w:rPr>
        <w:t>есть ли соответствующие</w:t>
      </w:r>
      <w:r w:rsidR="004D5165">
        <w:rPr>
          <w:rFonts w:ascii="Arial" w:eastAsia="Arial" w:hAnsi="Arial" w:cs="Arial"/>
          <w:sz w:val="20"/>
          <w:szCs w:val="20"/>
        </w:rPr>
        <w:t xml:space="preserve"> строк</w:t>
      </w:r>
      <w:r w:rsidR="00163E91">
        <w:rPr>
          <w:rFonts w:ascii="Arial" w:eastAsia="Arial" w:hAnsi="Arial" w:cs="Arial"/>
          <w:sz w:val="20"/>
          <w:szCs w:val="20"/>
        </w:rPr>
        <w:t>и</w:t>
      </w:r>
      <w:r w:rsidR="004D5165">
        <w:rPr>
          <w:rFonts w:ascii="Arial" w:eastAsia="Arial" w:hAnsi="Arial" w:cs="Arial"/>
          <w:sz w:val="20"/>
          <w:szCs w:val="20"/>
        </w:rPr>
        <w:t xml:space="preserve"> в таблице слева.</w:t>
      </w:r>
    </w:p>
    <w:p w:rsidR="00002DA8" w:rsidRDefault="004D5165">
      <w:pPr>
        <w:spacing w:line="20" w:lineRule="exact"/>
        <w:rPr>
          <w:sz w:val="20"/>
          <w:szCs w:val="20"/>
        </w:rPr>
      </w:pPr>
      <w:r>
        <w:rPr>
          <w:noProof/>
          <w:sz w:val="20"/>
          <w:szCs w:val="20"/>
        </w:rPr>
        <w:drawing>
          <wp:anchor distT="0" distB="0" distL="114300" distR="114300" simplePos="0" relativeHeight="251840000" behindDoc="1" locked="0" layoutInCell="0" allowOverlap="1">
            <wp:simplePos x="0" y="0"/>
            <wp:positionH relativeFrom="column">
              <wp:posOffset>-18415</wp:posOffset>
            </wp:positionH>
            <wp:positionV relativeFrom="paragraph">
              <wp:posOffset>71120</wp:posOffset>
            </wp:positionV>
            <wp:extent cx="7134225" cy="1033780"/>
            <wp:effectExtent l="0" t="0" r="0" b="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4">
                      <a:extLst/>
                    </a:blip>
                    <a:srcRect/>
                    <a:stretch>
                      <a:fillRect/>
                    </a:stretch>
                  </pic:blipFill>
                  <pic:spPr bwMode="auto">
                    <a:xfrm>
                      <a:off x="0" y="0"/>
                      <a:ext cx="7134225" cy="1033780"/>
                    </a:xfrm>
                    <a:prstGeom prst="rect">
                      <a:avLst/>
                    </a:prstGeom>
                    <a:noFill/>
                  </pic:spPr>
                </pic:pic>
              </a:graphicData>
            </a:graphic>
          </wp:anchor>
        </w:drawing>
      </w:r>
    </w:p>
    <w:p w:rsidR="00002DA8" w:rsidRDefault="00002DA8">
      <w:pPr>
        <w:spacing w:line="368" w:lineRule="exact"/>
        <w:rPr>
          <w:sz w:val="20"/>
          <w:szCs w:val="20"/>
        </w:rPr>
      </w:pPr>
    </w:p>
    <w:p w:rsidR="0040748D" w:rsidRDefault="0040748D" w:rsidP="0040748D">
      <w:pPr>
        <w:spacing w:line="360" w:lineRule="auto"/>
        <w:ind w:left="278"/>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SELECT </w:t>
      </w:r>
      <w:proofErr w:type="spellStart"/>
      <w:r w:rsidRPr="0040748D">
        <w:rPr>
          <w:rFonts w:ascii="Courier New" w:eastAsia="Courier New" w:hAnsi="Courier New" w:cs="Courier New"/>
          <w:sz w:val="20"/>
          <w:szCs w:val="20"/>
          <w:lang w:val="en-US"/>
        </w:rPr>
        <w:t>column_name</w:t>
      </w:r>
      <w:proofErr w:type="spellEnd"/>
      <w:r w:rsidRPr="0040748D">
        <w:rPr>
          <w:rFonts w:ascii="Courier New" w:eastAsia="Courier New" w:hAnsi="Courier New" w:cs="Courier New"/>
          <w:sz w:val="20"/>
          <w:szCs w:val="20"/>
          <w:lang w:val="en-US"/>
        </w:rPr>
        <w:t xml:space="preserve">(s) </w:t>
      </w:r>
    </w:p>
    <w:p w:rsidR="0040748D" w:rsidRDefault="0040748D" w:rsidP="0040748D">
      <w:pPr>
        <w:spacing w:line="360" w:lineRule="auto"/>
        <w:ind w:left="278"/>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FROM table1 </w:t>
      </w:r>
    </w:p>
    <w:p w:rsidR="0040748D" w:rsidRDefault="0040748D" w:rsidP="0040748D">
      <w:pPr>
        <w:spacing w:line="360" w:lineRule="auto"/>
        <w:ind w:left="278"/>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RIGHT OUTER JOIN table 2 </w:t>
      </w:r>
    </w:p>
    <w:p w:rsidR="0040748D" w:rsidRDefault="0040748D" w:rsidP="0040748D">
      <w:pPr>
        <w:spacing w:line="360" w:lineRule="auto"/>
        <w:ind w:left="278"/>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On table1_column_name = table2.column_name</w:t>
      </w:r>
    </w:p>
    <w:p w:rsidR="00002DA8" w:rsidRPr="0040748D" w:rsidRDefault="0040748D">
      <w:pPr>
        <w:ind w:left="280"/>
        <w:rPr>
          <w:sz w:val="20"/>
          <w:szCs w:val="20"/>
          <w:lang w:val="en-US"/>
        </w:rPr>
      </w:pPr>
      <w:r w:rsidRPr="0040748D">
        <w:rPr>
          <w:rFonts w:ascii="Courier New" w:eastAsia="Courier New" w:hAnsi="Courier New" w:cs="Courier New"/>
          <w:sz w:val="20"/>
          <w:szCs w:val="20"/>
          <w:lang w:val="en-US"/>
        </w:rPr>
        <w:t xml:space="preserve"> </w:t>
      </w:r>
    </w:p>
    <w:p w:rsidR="00002DA8" w:rsidRPr="0040748D" w:rsidRDefault="00002DA8">
      <w:pPr>
        <w:spacing w:line="20" w:lineRule="exact"/>
        <w:rPr>
          <w:sz w:val="20"/>
          <w:szCs w:val="20"/>
          <w:lang w:val="en-US"/>
        </w:rPr>
      </w:pPr>
    </w:p>
    <w:p w:rsidR="00002DA8" w:rsidRPr="0040748D" w:rsidRDefault="00163E91">
      <w:pPr>
        <w:spacing w:line="392" w:lineRule="exact"/>
        <w:rPr>
          <w:sz w:val="20"/>
          <w:szCs w:val="20"/>
          <w:lang w:val="en-US"/>
        </w:rPr>
      </w:pPr>
      <w:r>
        <w:rPr>
          <w:noProof/>
          <w:sz w:val="20"/>
          <w:szCs w:val="20"/>
        </w:rPr>
        <w:drawing>
          <wp:anchor distT="0" distB="0" distL="114300" distR="114300" simplePos="0" relativeHeight="251841024" behindDoc="1" locked="0" layoutInCell="0" allowOverlap="1">
            <wp:simplePos x="0" y="0"/>
            <wp:positionH relativeFrom="column">
              <wp:posOffset>-24765</wp:posOffset>
            </wp:positionH>
            <wp:positionV relativeFrom="paragraph">
              <wp:posOffset>186690</wp:posOffset>
            </wp:positionV>
            <wp:extent cx="7134225" cy="604520"/>
            <wp:effectExtent l="0" t="0" r="9525" b="508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7">
                      <a:extLst/>
                    </a:blip>
                    <a:srcRect/>
                    <a:stretch>
                      <a:fillRect/>
                    </a:stretch>
                  </pic:blipFill>
                  <pic:spPr bwMode="auto">
                    <a:xfrm>
                      <a:off x="0" y="0"/>
                      <a:ext cx="7134225" cy="604520"/>
                    </a:xfrm>
                    <a:prstGeom prst="rect">
                      <a:avLst/>
                    </a:prstGeom>
                    <a:noFill/>
                  </pic:spPr>
                </pic:pic>
              </a:graphicData>
            </a:graphic>
            <wp14:sizeRelV relativeFrom="margin">
              <wp14:pctHeight>0</wp14:pctHeight>
            </wp14:sizeRelV>
          </wp:anchor>
        </w:drawing>
      </w:r>
    </w:p>
    <w:p w:rsidR="00002DA8" w:rsidRDefault="004D5165">
      <w:pPr>
        <w:spacing w:line="279" w:lineRule="auto"/>
        <w:rPr>
          <w:sz w:val="20"/>
          <w:szCs w:val="20"/>
        </w:rPr>
      </w:pPr>
      <w:r>
        <w:rPr>
          <w:rFonts w:ascii="Arial" w:eastAsia="Arial" w:hAnsi="Arial" w:cs="Arial"/>
          <w:i/>
          <w:iCs/>
          <w:sz w:val="20"/>
          <w:szCs w:val="20"/>
        </w:rPr>
        <w:t>Прим</w:t>
      </w:r>
      <w:r w:rsidR="0040748D" w:rsidRPr="0040748D">
        <w:rPr>
          <w:rFonts w:ascii="Arial" w:eastAsia="Arial" w:hAnsi="Arial" w:cs="Arial"/>
          <w:i/>
          <w:iCs/>
          <w:sz w:val="20"/>
          <w:szCs w:val="20"/>
        </w:rPr>
        <w:t>.</w:t>
      </w:r>
      <w:r>
        <w:rPr>
          <w:rFonts w:ascii="Arial" w:eastAsia="Arial" w:hAnsi="Arial" w:cs="Arial"/>
          <w:i/>
          <w:iCs/>
          <w:sz w:val="20"/>
          <w:szCs w:val="20"/>
        </w:rPr>
        <w:t>: Лучшая практ</w:t>
      </w:r>
      <w:r w:rsidR="00163E91">
        <w:rPr>
          <w:rFonts w:ascii="Arial" w:eastAsia="Arial" w:hAnsi="Arial" w:cs="Arial"/>
          <w:i/>
          <w:iCs/>
          <w:sz w:val="20"/>
          <w:szCs w:val="20"/>
        </w:rPr>
        <w:t>ика свидетельствует о том, чтобы</w:t>
      </w:r>
      <w:r>
        <w:rPr>
          <w:rFonts w:ascii="Arial" w:eastAsia="Arial" w:hAnsi="Arial" w:cs="Arial"/>
          <w:i/>
          <w:iCs/>
          <w:sz w:val="20"/>
          <w:szCs w:val="20"/>
        </w:rPr>
        <w:t xml:space="preserve"> не использовать RIGHT OUTER JOIN, потому что они всегда могут быть переписаны как LEFT OUTER JOIN, который считается более портативными и легче чита</w:t>
      </w:r>
      <w:r w:rsidR="00163E91">
        <w:rPr>
          <w:rFonts w:ascii="Arial" w:eastAsia="Arial" w:hAnsi="Arial" w:cs="Arial"/>
          <w:i/>
          <w:iCs/>
          <w:sz w:val="20"/>
          <w:szCs w:val="20"/>
        </w:rPr>
        <w:t>емым</w:t>
      </w:r>
      <w:r>
        <w:rPr>
          <w:rFonts w:ascii="Arial" w:eastAsia="Arial" w:hAnsi="Arial" w:cs="Arial"/>
          <w:i/>
          <w:iCs/>
          <w:sz w:val="20"/>
          <w:szCs w:val="20"/>
        </w:rPr>
        <w:t>.</w:t>
      </w:r>
    </w:p>
    <w:p w:rsidR="00002DA8" w:rsidRDefault="00002DA8">
      <w:pPr>
        <w:spacing w:line="149" w:lineRule="exact"/>
        <w:rPr>
          <w:sz w:val="20"/>
          <w:szCs w:val="20"/>
        </w:rPr>
      </w:pPr>
    </w:p>
    <w:p w:rsidR="0040748D" w:rsidRDefault="004D5165" w:rsidP="0040748D">
      <w:pPr>
        <w:rPr>
          <w:rFonts w:ascii="Arial" w:eastAsia="Arial" w:hAnsi="Arial" w:cs="Arial"/>
          <w:sz w:val="20"/>
          <w:szCs w:val="20"/>
        </w:rPr>
      </w:pPr>
      <w:r>
        <w:rPr>
          <w:rFonts w:ascii="Arial" w:eastAsia="Arial" w:hAnsi="Arial" w:cs="Arial"/>
          <w:sz w:val="20"/>
          <w:szCs w:val="20"/>
        </w:rPr>
        <w:t>Вы можете выполнить объединение против .csv файлов и файлов Excel, применяя один и тот же базовый синтаксис.</w:t>
      </w:r>
    </w:p>
    <w:p w:rsidR="00002DA8" w:rsidRDefault="004D5165" w:rsidP="0040748D">
      <w:pPr>
        <w:rPr>
          <w:sz w:val="20"/>
          <w:szCs w:val="20"/>
        </w:rPr>
      </w:pPr>
      <w:r>
        <w:rPr>
          <w:noProof/>
          <w:sz w:val="20"/>
          <w:szCs w:val="20"/>
        </w:rPr>
        <w:drawing>
          <wp:anchor distT="0" distB="0" distL="114300" distR="114300" simplePos="0" relativeHeight="251707392" behindDoc="1" locked="0" layoutInCell="0" allowOverlap="1">
            <wp:simplePos x="0" y="0"/>
            <wp:positionH relativeFrom="column">
              <wp:posOffset>-13970</wp:posOffset>
            </wp:positionH>
            <wp:positionV relativeFrom="paragraph">
              <wp:posOffset>98425</wp:posOffset>
            </wp:positionV>
            <wp:extent cx="7124700" cy="1186180"/>
            <wp:effectExtent l="0" t="0" r="0" b="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5">
                      <a:extLst/>
                    </a:blip>
                    <a:srcRect/>
                    <a:stretch>
                      <a:fillRect/>
                    </a:stretch>
                  </pic:blipFill>
                  <pic:spPr bwMode="auto">
                    <a:xfrm>
                      <a:off x="0" y="0"/>
                      <a:ext cx="7124700" cy="1186180"/>
                    </a:xfrm>
                    <a:prstGeom prst="rect">
                      <a:avLst/>
                    </a:prstGeom>
                    <a:noFill/>
                  </pic:spPr>
                </pic:pic>
              </a:graphicData>
            </a:graphic>
          </wp:anchor>
        </w:drawing>
      </w:r>
    </w:p>
    <w:p w:rsidR="0040748D" w:rsidRDefault="0040748D" w:rsidP="0040748D">
      <w:pPr>
        <w:spacing w:line="360" w:lineRule="auto"/>
        <w:rPr>
          <w:rFonts w:ascii="Courier New" w:eastAsia="Courier New" w:hAnsi="Courier New" w:cs="Courier New"/>
          <w:sz w:val="20"/>
          <w:szCs w:val="20"/>
          <w:lang w:val="en-US"/>
        </w:rPr>
      </w:pPr>
      <w:r w:rsidRPr="000636B4">
        <w:rPr>
          <w:sz w:val="20"/>
          <w:szCs w:val="20"/>
        </w:rPr>
        <w:t xml:space="preserve">       </w:t>
      </w:r>
      <w:r>
        <w:rPr>
          <w:rFonts w:ascii="Courier New" w:eastAsia="Courier New" w:hAnsi="Courier New" w:cs="Courier New"/>
          <w:sz w:val="20"/>
          <w:szCs w:val="20"/>
          <w:lang w:val="en-US"/>
        </w:rPr>
        <w:t>S</w:t>
      </w:r>
      <w:r w:rsidRPr="0040748D">
        <w:rPr>
          <w:rFonts w:ascii="Courier New" w:eastAsia="Courier New" w:hAnsi="Courier New" w:cs="Courier New"/>
          <w:sz w:val="20"/>
          <w:szCs w:val="20"/>
          <w:lang w:val="en-US"/>
        </w:rPr>
        <w:t xml:space="preserve">ELECT [Column (s)] </w:t>
      </w: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FROM [</w:t>
      </w:r>
      <w:proofErr w:type="spellStart"/>
      <w:r w:rsidRPr="0040748D">
        <w:rPr>
          <w:rFonts w:ascii="Courier New" w:eastAsia="Courier New" w:hAnsi="Courier New" w:cs="Courier New"/>
          <w:sz w:val="20"/>
          <w:szCs w:val="20"/>
          <w:lang w:val="en-US"/>
        </w:rPr>
        <w:t>filePath</w:t>
      </w:r>
      <w:proofErr w:type="spellEnd"/>
      <w:r w:rsidRPr="0040748D">
        <w:rPr>
          <w:rFonts w:ascii="Courier New" w:eastAsia="Courier New" w:hAnsi="Courier New" w:cs="Courier New"/>
          <w:sz w:val="20"/>
          <w:szCs w:val="20"/>
          <w:lang w:val="en-US"/>
        </w:rPr>
        <w:t xml:space="preserve">] as table1 </w:t>
      </w: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INNER JOIN [</w:t>
      </w:r>
      <w:proofErr w:type="spellStart"/>
      <w:r w:rsidRPr="0040748D">
        <w:rPr>
          <w:rFonts w:ascii="Courier New" w:eastAsia="Courier New" w:hAnsi="Courier New" w:cs="Courier New"/>
          <w:sz w:val="20"/>
          <w:szCs w:val="20"/>
          <w:lang w:val="en-US"/>
        </w:rPr>
        <w:t>filePath</w:t>
      </w:r>
      <w:proofErr w:type="spellEnd"/>
      <w:r w:rsidRPr="0040748D">
        <w:rPr>
          <w:rFonts w:ascii="Courier New" w:eastAsia="Courier New" w:hAnsi="Courier New" w:cs="Courier New"/>
          <w:sz w:val="20"/>
          <w:szCs w:val="20"/>
          <w:lang w:val="en-US"/>
        </w:rPr>
        <w:t xml:space="preserve">] as table2 </w:t>
      </w: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ON table1.column = table2.column </w:t>
      </w:r>
    </w:p>
    <w:p w:rsidR="00002DA8" w:rsidRPr="000636B4" w:rsidRDefault="0040748D" w:rsidP="0040748D">
      <w:pPr>
        <w:spacing w:line="360" w:lineRule="auto"/>
        <w:rPr>
          <w:sz w:val="20"/>
          <w:szCs w:val="20"/>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WHERE</w:t>
      </w:r>
      <w:r w:rsidRPr="000636B4">
        <w:rPr>
          <w:rFonts w:ascii="Courier New" w:eastAsia="Courier New" w:hAnsi="Courier New" w:cs="Courier New"/>
          <w:sz w:val="20"/>
          <w:szCs w:val="20"/>
        </w:rPr>
        <w:t xml:space="preserve"> </w:t>
      </w:r>
      <w:r w:rsidRPr="0040748D">
        <w:rPr>
          <w:rFonts w:ascii="Courier New" w:eastAsia="Courier New" w:hAnsi="Courier New" w:cs="Courier New"/>
          <w:sz w:val="20"/>
          <w:szCs w:val="20"/>
          <w:lang w:val="en-US"/>
        </w:rPr>
        <w:t>condition</w:t>
      </w:r>
    </w:p>
    <w:p w:rsidR="0040748D" w:rsidRDefault="0040748D">
      <w:pPr>
        <w:rPr>
          <w:rFonts w:ascii="Arial" w:eastAsia="Arial" w:hAnsi="Arial" w:cs="Arial"/>
          <w:sz w:val="30"/>
          <w:szCs w:val="30"/>
        </w:rPr>
      </w:pPr>
    </w:p>
    <w:p w:rsidR="00002DA8" w:rsidRDefault="004D5165">
      <w:pPr>
        <w:rPr>
          <w:sz w:val="20"/>
          <w:szCs w:val="20"/>
        </w:rPr>
      </w:pPr>
      <w:r>
        <w:rPr>
          <w:rFonts w:ascii="Arial" w:eastAsia="Arial" w:hAnsi="Arial" w:cs="Arial"/>
          <w:sz w:val="30"/>
          <w:szCs w:val="30"/>
        </w:rPr>
        <w:t>Открыть Импорт данных</w:t>
      </w:r>
    </w:p>
    <w:p w:rsidR="00002DA8" w:rsidRDefault="00002DA8">
      <w:pPr>
        <w:spacing w:line="113" w:lineRule="exact"/>
        <w:rPr>
          <w:sz w:val="20"/>
          <w:szCs w:val="20"/>
        </w:rPr>
      </w:pPr>
    </w:p>
    <w:p w:rsidR="00002DA8" w:rsidRDefault="004D5165">
      <w:pPr>
        <w:rPr>
          <w:sz w:val="20"/>
          <w:szCs w:val="20"/>
        </w:rPr>
      </w:pPr>
      <w:r>
        <w:rPr>
          <w:rFonts w:ascii="Arial" w:eastAsia="Arial" w:hAnsi="Arial" w:cs="Arial"/>
          <w:sz w:val="20"/>
          <w:szCs w:val="20"/>
        </w:rPr>
        <w:t>Во всех, кроме экспресс-выпусков Preactor, можно импортировать данные из потока данных Open Protocol Data (OData).</w:t>
      </w:r>
    </w:p>
    <w:p w:rsidR="00002DA8" w:rsidRDefault="00002DA8">
      <w:pPr>
        <w:spacing w:line="175" w:lineRule="exact"/>
        <w:rPr>
          <w:sz w:val="20"/>
          <w:szCs w:val="20"/>
        </w:rPr>
      </w:pPr>
    </w:p>
    <w:p w:rsidR="00002DA8" w:rsidRDefault="004D5165">
      <w:pPr>
        <w:rPr>
          <w:sz w:val="20"/>
          <w:szCs w:val="20"/>
        </w:rPr>
      </w:pPr>
      <w:r>
        <w:rPr>
          <w:rFonts w:ascii="Arial" w:eastAsia="Arial" w:hAnsi="Arial" w:cs="Arial"/>
          <w:sz w:val="20"/>
          <w:szCs w:val="20"/>
        </w:rPr>
        <w:t>Preactor подде</w:t>
      </w:r>
      <w:r w:rsidR="0040748D">
        <w:rPr>
          <w:rFonts w:ascii="Arial" w:eastAsia="Arial" w:hAnsi="Arial" w:cs="Arial"/>
          <w:sz w:val="20"/>
          <w:szCs w:val="20"/>
        </w:rPr>
        <w:t xml:space="preserve">рживает OData V3 и </w:t>
      </w:r>
      <w:proofErr w:type="gramStart"/>
      <w:r w:rsidR="0040748D">
        <w:rPr>
          <w:rFonts w:ascii="Arial" w:eastAsia="Arial" w:hAnsi="Arial" w:cs="Arial"/>
          <w:sz w:val="20"/>
          <w:szCs w:val="20"/>
        </w:rPr>
        <w:t>V4</w:t>
      </w:r>
      <w:proofErr w:type="gramEnd"/>
      <w:r>
        <w:rPr>
          <w:rFonts w:ascii="Arial" w:eastAsia="Arial" w:hAnsi="Arial" w:cs="Arial"/>
          <w:sz w:val="20"/>
          <w:szCs w:val="20"/>
        </w:rPr>
        <w:t xml:space="preserve"> и JSon на основе потоков.</w:t>
      </w:r>
    </w:p>
    <w:p w:rsidR="00002DA8" w:rsidRDefault="00002DA8">
      <w:pPr>
        <w:spacing w:line="175" w:lineRule="exact"/>
        <w:rPr>
          <w:sz w:val="20"/>
          <w:szCs w:val="20"/>
        </w:rPr>
      </w:pPr>
    </w:p>
    <w:p w:rsidR="00002DA8" w:rsidRDefault="004D5165">
      <w:pPr>
        <w:rPr>
          <w:sz w:val="20"/>
          <w:szCs w:val="20"/>
        </w:rPr>
      </w:pPr>
      <w:r>
        <w:rPr>
          <w:rFonts w:ascii="Arial" w:eastAsia="Arial" w:hAnsi="Arial" w:cs="Arial"/>
          <w:sz w:val="20"/>
          <w:szCs w:val="20"/>
        </w:rPr>
        <w:t>Если данные экспонируется с использованием OData, все, что требуется для того, чтобы импортировать эти данные в Preactor является</w:t>
      </w:r>
      <w:r w:rsidR="00163E91">
        <w:rPr>
          <w:rFonts w:ascii="Arial" w:eastAsia="Arial" w:hAnsi="Arial" w:cs="Arial"/>
          <w:sz w:val="20"/>
          <w:szCs w:val="20"/>
        </w:rPr>
        <w:t xml:space="preserve"> это</w:t>
      </w:r>
      <w:r>
        <w:rPr>
          <w:rFonts w:ascii="Arial" w:eastAsia="Arial" w:hAnsi="Arial" w:cs="Arial"/>
          <w:sz w:val="20"/>
          <w:szCs w:val="20"/>
        </w:rPr>
        <w:t xml:space="preserve"> URL.</w:t>
      </w:r>
    </w:p>
    <w:p w:rsidR="00002DA8" w:rsidRDefault="00002DA8">
      <w:pPr>
        <w:spacing w:line="172" w:lineRule="exact"/>
        <w:rPr>
          <w:sz w:val="20"/>
          <w:szCs w:val="20"/>
        </w:rPr>
      </w:pPr>
    </w:p>
    <w:p w:rsidR="00002DA8" w:rsidRDefault="004D5165">
      <w:pPr>
        <w:rPr>
          <w:sz w:val="20"/>
          <w:szCs w:val="20"/>
        </w:rPr>
      </w:pPr>
      <w:r>
        <w:rPr>
          <w:rFonts w:ascii="Arial" w:eastAsia="Arial" w:hAnsi="Arial" w:cs="Arial"/>
          <w:b/>
          <w:bCs/>
          <w:sz w:val="25"/>
          <w:szCs w:val="25"/>
        </w:rPr>
        <w:t>Аутентификация</w:t>
      </w:r>
    </w:p>
    <w:p w:rsidR="00002DA8" w:rsidRDefault="00002DA8">
      <w:pPr>
        <w:spacing w:line="110" w:lineRule="exact"/>
        <w:rPr>
          <w:sz w:val="20"/>
          <w:szCs w:val="20"/>
        </w:rPr>
      </w:pPr>
    </w:p>
    <w:p w:rsidR="00002DA8" w:rsidRDefault="004D5165">
      <w:pPr>
        <w:spacing w:line="279" w:lineRule="auto"/>
        <w:ind w:right="420"/>
        <w:rPr>
          <w:sz w:val="20"/>
          <w:szCs w:val="20"/>
        </w:rPr>
      </w:pPr>
      <w:r>
        <w:rPr>
          <w:rFonts w:ascii="Arial" w:eastAsia="Arial" w:hAnsi="Arial" w:cs="Arial"/>
          <w:sz w:val="20"/>
          <w:szCs w:val="20"/>
        </w:rPr>
        <w:t>Некоторые услуги могут требовать аутентификации. По умолчанию Preactor будет использовать учетные данные текущего пользователя для доступа к услуге. Preactor будет хранить все пароли в зашифрованном поле. Смотрите раздел «Шифрование» для получения дополнительной информации.</w:t>
      </w:r>
    </w:p>
    <w:p w:rsidR="00002DA8" w:rsidRDefault="00002DA8">
      <w:pPr>
        <w:spacing w:line="136" w:lineRule="exact"/>
        <w:rPr>
          <w:sz w:val="20"/>
          <w:szCs w:val="20"/>
        </w:rPr>
      </w:pPr>
    </w:p>
    <w:p w:rsidR="00002DA8" w:rsidRDefault="004D5165">
      <w:pPr>
        <w:rPr>
          <w:sz w:val="20"/>
          <w:szCs w:val="20"/>
        </w:rPr>
      </w:pPr>
      <w:r>
        <w:rPr>
          <w:rFonts w:ascii="Arial" w:eastAsia="Arial" w:hAnsi="Arial" w:cs="Arial"/>
          <w:b/>
          <w:bCs/>
          <w:sz w:val="25"/>
          <w:szCs w:val="25"/>
        </w:rPr>
        <w:t>SIMATIC IT Авторизация</w:t>
      </w:r>
    </w:p>
    <w:p w:rsidR="00002DA8" w:rsidRDefault="00002DA8">
      <w:pPr>
        <w:spacing w:line="110" w:lineRule="exact"/>
        <w:rPr>
          <w:sz w:val="20"/>
          <w:szCs w:val="20"/>
        </w:rPr>
      </w:pPr>
    </w:p>
    <w:p w:rsidR="00002DA8" w:rsidRDefault="004D5165">
      <w:pPr>
        <w:spacing w:line="259" w:lineRule="exact"/>
        <w:rPr>
          <w:sz w:val="20"/>
          <w:szCs w:val="20"/>
        </w:rPr>
      </w:pPr>
      <w:r>
        <w:rPr>
          <w:rFonts w:ascii="Arial" w:eastAsia="Arial" w:hAnsi="Arial" w:cs="Arial"/>
          <w:sz w:val="20"/>
          <w:szCs w:val="20"/>
        </w:rPr>
        <w:t>При подключении к SIMATIC IT Unified Architecture (UA), маркер авторизации должен быть предусмотрен для того, чтобы сделать запрос на сервер. Preactor поддерживает проверку подлинности на основе X509 сертификата для SIMATIC IT UA. Сертификат Х509 может быть сохранен на диске, или добавлен в локальном хранилище сертификатов. Сертификаты должны быть добавлены к Preactor через Configuration</w:t>
      </w:r>
      <w:r>
        <w:rPr>
          <w:rFonts w:ascii="MS Gothic" w:eastAsia="MS Gothic" w:hAnsi="MS Gothic" w:cs="MS Gothic"/>
          <w:sz w:val="20"/>
          <w:szCs w:val="20"/>
        </w:rPr>
        <w:t>►</w:t>
      </w:r>
      <w:r>
        <w:rPr>
          <w:rFonts w:ascii="Arial" w:eastAsia="Arial" w:hAnsi="Arial" w:cs="Arial"/>
          <w:sz w:val="20"/>
          <w:szCs w:val="20"/>
        </w:rPr>
        <w:t xml:space="preserve"> Безопасность </w:t>
      </w:r>
      <w:r>
        <w:rPr>
          <w:rFonts w:ascii="MS Gothic" w:eastAsia="MS Gothic" w:hAnsi="MS Gothic" w:cs="MS Gothic"/>
          <w:sz w:val="20"/>
          <w:szCs w:val="20"/>
        </w:rPr>
        <w:t>►</w:t>
      </w:r>
      <w:r>
        <w:rPr>
          <w:rFonts w:ascii="Arial" w:eastAsia="Arial" w:hAnsi="Arial" w:cs="Arial"/>
          <w:b/>
          <w:bCs/>
          <w:sz w:val="20"/>
          <w:szCs w:val="20"/>
        </w:rPr>
        <w:t xml:space="preserve"> Сертификаты</w:t>
      </w:r>
      <w:r>
        <w:rPr>
          <w:rFonts w:ascii="Arial" w:eastAsia="Arial" w:hAnsi="Arial" w:cs="Arial"/>
          <w:sz w:val="20"/>
          <w:szCs w:val="20"/>
        </w:rPr>
        <w:t>,</w:t>
      </w:r>
    </w:p>
    <w:p w:rsidR="00002DA8" w:rsidRDefault="00002DA8">
      <w:pPr>
        <w:spacing w:line="173" w:lineRule="exact"/>
        <w:rPr>
          <w:sz w:val="20"/>
          <w:szCs w:val="20"/>
        </w:rPr>
      </w:pPr>
    </w:p>
    <w:p w:rsidR="00002DA8" w:rsidRPr="0040748D" w:rsidRDefault="0040748D">
      <w:pPr>
        <w:rPr>
          <w:sz w:val="20"/>
          <w:szCs w:val="20"/>
        </w:rPr>
      </w:pPr>
      <w:r>
        <w:rPr>
          <w:rFonts w:ascii="Arial" w:eastAsia="Arial" w:hAnsi="Arial" w:cs="Arial"/>
          <w:b/>
          <w:bCs/>
          <w:sz w:val="25"/>
          <w:szCs w:val="25"/>
        </w:rPr>
        <w:t>Сущности</w:t>
      </w:r>
    </w:p>
    <w:p w:rsidR="00002DA8" w:rsidRDefault="00002DA8">
      <w:pPr>
        <w:spacing w:line="110" w:lineRule="exact"/>
        <w:rPr>
          <w:sz w:val="20"/>
          <w:szCs w:val="20"/>
        </w:rPr>
      </w:pPr>
    </w:p>
    <w:p w:rsidR="00002DA8" w:rsidRDefault="004D5165">
      <w:pPr>
        <w:spacing w:line="277" w:lineRule="auto"/>
        <w:ind w:right="600"/>
        <w:rPr>
          <w:rFonts w:ascii="Arial" w:eastAsia="Arial" w:hAnsi="Arial" w:cs="Arial"/>
          <w:sz w:val="20"/>
          <w:szCs w:val="20"/>
        </w:rPr>
      </w:pPr>
      <w:r>
        <w:rPr>
          <w:rFonts w:ascii="Arial" w:eastAsia="Arial" w:hAnsi="Arial" w:cs="Arial"/>
          <w:sz w:val="20"/>
          <w:szCs w:val="20"/>
        </w:rPr>
        <w:t>Preactor будет использовать OData мета-данны</w:t>
      </w:r>
      <w:r w:rsidR="0060040A">
        <w:rPr>
          <w:rFonts w:ascii="Arial" w:eastAsia="Arial" w:hAnsi="Arial" w:cs="Arial"/>
          <w:sz w:val="20"/>
          <w:szCs w:val="20"/>
        </w:rPr>
        <w:t>е</w:t>
      </w:r>
      <w:r>
        <w:rPr>
          <w:rFonts w:ascii="Arial" w:eastAsia="Arial" w:hAnsi="Arial" w:cs="Arial"/>
          <w:sz w:val="20"/>
          <w:szCs w:val="20"/>
        </w:rPr>
        <w:t xml:space="preserve"> в списк</w:t>
      </w:r>
      <w:r w:rsidR="0060040A">
        <w:rPr>
          <w:rFonts w:ascii="Arial" w:eastAsia="Arial" w:hAnsi="Arial" w:cs="Arial"/>
          <w:sz w:val="20"/>
          <w:szCs w:val="20"/>
        </w:rPr>
        <w:t>е лиц, предоставляемых услуг</w:t>
      </w:r>
      <w:r>
        <w:rPr>
          <w:rFonts w:ascii="Arial" w:eastAsia="Arial" w:hAnsi="Arial" w:cs="Arial"/>
          <w:sz w:val="20"/>
          <w:szCs w:val="20"/>
        </w:rPr>
        <w:t>. Для запроса для всех экземпляров конкретного объекта, просто выберите объект вы требуете из списка.</w:t>
      </w:r>
    </w:p>
    <w:p w:rsidR="0040748D" w:rsidRDefault="0040748D">
      <w:pPr>
        <w:spacing w:line="277" w:lineRule="auto"/>
        <w:ind w:right="600"/>
        <w:rPr>
          <w:rFonts w:ascii="Arial" w:eastAsia="Arial" w:hAnsi="Arial" w:cs="Arial"/>
          <w:sz w:val="20"/>
          <w:szCs w:val="20"/>
        </w:rPr>
      </w:pPr>
    </w:p>
    <w:p w:rsidR="0040748D" w:rsidRDefault="0040748D">
      <w:pPr>
        <w:spacing w:line="277" w:lineRule="auto"/>
        <w:ind w:right="600"/>
        <w:rPr>
          <w:rFonts w:ascii="Arial" w:eastAsia="Arial" w:hAnsi="Arial" w:cs="Arial"/>
          <w:sz w:val="20"/>
          <w:szCs w:val="20"/>
        </w:rPr>
      </w:pPr>
    </w:p>
    <w:p w:rsidR="0040748D" w:rsidRDefault="0040748D">
      <w:pPr>
        <w:spacing w:line="277" w:lineRule="auto"/>
        <w:ind w:right="600"/>
        <w:rPr>
          <w:sz w:val="20"/>
          <w:szCs w:val="20"/>
        </w:rPr>
      </w:pPr>
    </w:p>
    <w:p w:rsidR="00002DA8" w:rsidRDefault="00002DA8">
      <w:pPr>
        <w:spacing w:line="137" w:lineRule="exact"/>
        <w:rPr>
          <w:sz w:val="20"/>
          <w:szCs w:val="20"/>
        </w:rPr>
      </w:pPr>
    </w:p>
    <w:p w:rsidR="00002DA8" w:rsidRDefault="004D5165">
      <w:pPr>
        <w:rPr>
          <w:sz w:val="20"/>
          <w:szCs w:val="20"/>
        </w:rPr>
      </w:pPr>
      <w:r>
        <w:rPr>
          <w:rFonts w:ascii="Arial" w:eastAsia="Arial" w:hAnsi="Arial" w:cs="Arial"/>
          <w:b/>
          <w:bCs/>
          <w:sz w:val="25"/>
          <w:szCs w:val="25"/>
        </w:rPr>
        <w:lastRenderedPageBreak/>
        <w:t>Сложные запросы</w:t>
      </w:r>
    </w:p>
    <w:p w:rsidR="00002DA8" w:rsidRDefault="00002DA8">
      <w:pPr>
        <w:spacing w:line="110" w:lineRule="exact"/>
        <w:rPr>
          <w:sz w:val="20"/>
          <w:szCs w:val="20"/>
        </w:rPr>
      </w:pPr>
    </w:p>
    <w:p w:rsidR="0040748D" w:rsidRDefault="004D5165" w:rsidP="0040748D">
      <w:pPr>
        <w:spacing w:line="304" w:lineRule="auto"/>
        <w:ind w:right="440"/>
        <w:rPr>
          <w:rFonts w:ascii="Arial" w:eastAsia="Arial" w:hAnsi="Arial" w:cs="Arial"/>
          <w:noProof/>
          <w:sz w:val="19"/>
          <w:szCs w:val="19"/>
        </w:rPr>
      </w:pPr>
      <w:r>
        <w:rPr>
          <w:rFonts w:ascii="Arial" w:eastAsia="Arial" w:hAnsi="Arial" w:cs="Arial"/>
          <w:sz w:val="19"/>
          <w:szCs w:val="19"/>
        </w:rPr>
        <w:t xml:space="preserve">Preactor позволяет </w:t>
      </w:r>
      <w:r w:rsidR="000E0CEE">
        <w:rPr>
          <w:rFonts w:ascii="Arial" w:eastAsia="Arial" w:hAnsi="Arial" w:cs="Arial"/>
          <w:sz w:val="19"/>
          <w:szCs w:val="19"/>
        </w:rPr>
        <w:t>делать</w:t>
      </w:r>
      <w:r>
        <w:rPr>
          <w:rFonts w:ascii="Arial" w:eastAsia="Arial" w:hAnsi="Arial" w:cs="Arial"/>
          <w:sz w:val="19"/>
          <w:szCs w:val="19"/>
        </w:rPr>
        <w:t xml:space="preserve"> более сложны</w:t>
      </w:r>
      <w:r w:rsidR="000E0CEE">
        <w:rPr>
          <w:rFonts w:ascii="Arial" w:eastAsia="Arial" w:hAnsi="Arial" w:cs="Arial"/>
          <w:sz w:val="19"/>
          <w:szCs w:val="19"/>
        </w:rPr>
        <w:t>е</w:t>
      </w:r>
      <w:r>
        <w:rPr>
          <w:rFonts w:ascii="Arial" w:eastAsia="Arial" w:hAnsi="Arial" w:cs="Arial"/>
          <w:sz w:val="19"/>
          <w:szCs w:val="19"/>
        </w:rPr>
        <w:t xml:space="preserve"> запрос</w:t>
      </w:r>
      <w:r w:rsidR="000E0CEE">
        <w:rPr>
          <w:rFonts w:ascii="Arial" w:eastAsia="Arial" w:hAnsi="Arial" w:cs="Arial"/>
          <w:sz w:val="19"/>
          <w:szCs w:val="19"/>
        </w:rPr>
        <w:t>ы</w:t>
      </w:r>
      <w:r>
        <w:rPr>
          <w:rFonts w:ascii="Arial" w:eastAsia="Arial" w:hAnsi="Arial" w:cs="Arial"/>
          <w:sz w:val="19"/>
          <w:szCs w:val="19"/>
        </w:rPr>
        <w:t xml:space="preserve"> с использованием синтаксиса запросов OData. Откройте раздел «Дополнительно», чтобы войти в синтаксис OData. Имейте в виду, что Preactor будет поддерживать только запросы возвращения </w:t>
      </w:r>
      <w:r w:rsidR="0040748D">
        <w:rPr>
          <w:rFonts w:ascii="Arial" w:eastAsia="Arial" w:hAnsi="Arial" w:cs="Arial"/>
          <w:sz w:val="19"/>
          <w:szCs w:val="19"/>
        </w:rPr>
        <w:t>"</w:t>
      </w:r>
      <w:proofErr w:type="spellStart"/>
      <w:r w:rsidR="0040748D">
        <w:rPr>
          <w:rFonts w:ascii="Arial" w:eastAsia="Arial" w:hAnsi="Arial" w:cs="Arial"/>
          <w:sz w:val="19"/>
          <w:szCs w:val="19"/>
        </w:rPr>
        <w:t>plain</w:t>
      </w:r>
      <w:proofErr w:type="spellEnd"/>
      <w:r w:rsidR="0040748D">
        <w:rPr>
          <w:rFonts w:ascii="Arial" w:eastAsia="Arial" w:hAnsi="Arial" w:cs="Arial"/>
          <w:sz w:val="19"/>
          <w:szCs w:val="19"/>
        </w:rPr>
        <w:t xml:space="preserve"> </w:t>
      </w:r>
      <w:proofErr w:type="spellStart"/>
      <w:r w:rsidR="0040748D">
        <w:rPr>
          <w:rFonts w:ascii="Arial" w:eastAsia="Arial" w:hAnsi="Arial" w:cs="Arial"/>
          <w:sz w:val="19"/>
          <w:szCs w:val="19"/>
        </w:rPr>
        <w:t>old</w:t>
      </w:r>
      <w:proofErr w:type="spellEnd"/>
      <w:r w:rsidR="0040748D">
        <w:rPr>
          <w:rFonts w:ascii="Arial" w:eastAsia="Arial" w:hAnsi="Arial" w:cs="Arial"/>
          <w:sz w:val="19"/>
          <w:szCs w:val="19"/>
        </w:rPr>
        <w:t xml:space="preserve"> </w:t>
      </w:r>
      <w:proofErr w:type="spellStart"/>
      <w:r w:rsidR="0040748D" w:rsidRPr="0040748D">
        <w:rPr>
          <w:rFonts w:ascii="Arial" w:eastAsia="Arial" w:hAnsi="Arial" w:cs="Arial"/>
          <w:sz w:val="19"/>
          <w:szCs w:val="19"/>
        </w:rPr>
        <w:t>data</w:t>
      </w:r>
      <w:proofErr w:type="spellEnd"/>
      <w:r w:rsidR="0040748D" w:rsidRPr="0040748D">
        <w:rPr>
          <w:rFonts w:ascii="Arial" w:eastAsia="Arial" w:hAnsi="Arial" w:cs="Arial"/>
          <w:sz w:val="19"/>
          <w:szCs w:val="19"/>
        </w:rPr>
        <w:t>"</w:t>
      </w:r>
      <w:r w:rsidR="000E0CEE">
        <w:rPr>
          <w:rFonts w:ascii="Arial" w:eastAsia="Arial" w:hAnsi="Arial" w:cs="Arial"/>
          <w:noProof/>
          <w:sz w:val="19"/>
          <w:szCs w:val="19"/>
        </w:rPr>
        <w:t xml:space="preserve"> </w:t>
      </w:r>
      <w:r w:rsidR="000E0CEE">
        <w:rPr>
          <w:rFonts w:ascii="Arial" w:eastAsia="Arial" w:hAnsi="Arial" w:cs="Arial"/>
          <w:sz w:val="20"/>
          <w:szCs w:val="20"/>
        </w:rPr>
        <w:t>любые сложные типы или коллекции должны быть упрощены в запросе, чтобы использоваться Preactor.</w:t>
      </w:r>
    </w:p>
    <w:p w:rsidR="00002DA8" w:rsidRPr="000E0CEE" w:rsidRDefault="004D5165" w:rsidP="000E0CEE">
      <w:pPr>
        <w:spacing w:line="304" w:lineRule="auto"/>
        <w:ind w:right="440"/>
        <w:rPr>
          <w:rFonts w:ascii="Arial" w:eastAsia="Arial" w:hAnsi="Arial" w:cs="Arial"/>
          <w:sz w:val="19"/>
          <w:szCs w:val="19"/>
        </w:rPr>
        <w:sectPr w:rsidR="00002DA8" w:rsidRPr="000E0CEE">
          <w:pgSz w:w="11900" w:h="16838"/>
          <w:pgMar w:top="837" w:right="386" w:bottom="63" w:left="360" w:header="0" w:footer="0" w:gutter="0"/>
          <w:cols w:space="720" w:equalWidth="0">
            <w:col w:w="11160"/>
          </w:cols>
        </w:sectPr>
      </w:pPr>
      <w:r>
        <w:rPr>
          <w:noProof/>
          <w:sz w:val="20"/>
          <w:szCs w:val="20"/>
        </w:rPr>
        <mc:AlternateContent>
          <mc:Choice Requires="wps">
            <w:drawing>
              <wp:anchor distT="0" distB="0" distL="114300" distR="114300" simplePos="0" relativeHeight="251709440" behindDoc="1" locked="0" layoutInCell="0" allowOverlap="1" wp14:anchorId="13CC9A47" wp14:editId="2B474021">
                <wp:simplePos x="0" y="0"/>
                <wp:positionH relativeFrom="column">
                  <wp:posOffset>0</wp:posOffset>
                </wp:positionH>
                <wp:positionV relativeFrom="paragraph">
                  <wp:posOffset>262890</wp:posOffset>
                </wp:positionV>
                <wp:extent cx="7096125" cy="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0E09EC90" id="Shape 400" o:spid="_x0000_s1026" style="position:absolute;z-index:-251607040;visibility:visible;mso-wrap-style:square;mso-wrap-distance-left:9pt;mso-wrap-distance-top:0;mso-wrap-distance-right:9pt;mso-wrap-distance-bottom:0;mso-position-horizontal:absolute;mso-position-horizontal-relative:text;mso-position-vertical:absolute;mso-position-vertical-relative:text" from="0,20.7pt" to="558.7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" o:allowincell="f" filled="t" strokeweight=".35189mm">
                <v:stroke joinstyle="miter"/>
                <o:lock v:ext="edit" shapetype="f"/>
              </v:line>
            </w:pict>
          </mc:Fallback>
        </mc:AlternateContent>
      </w:r>
    </w:p>
    <w:bookmarkStart w:id="4" w:name="page79"/>
    <w:bookmarkEnd w:id="4"/>
    <w:p w:rsidR="00002DA8" w:rsidRDefault="004D5165" w:rsidP="000E0CEE">
      <w:pPr>
        <w:rPr>
          <w:sz w:val="20"/>
          <w:szCs w:val="20"/>
        </w:rPr>
      </w:pPr>
      <w:r>
        <w:rPr>
          <w:noProof/>
          <w:sz w:val="20"/>
          <w:szCs w:val="20"/>
        </w:rPr>
        <w:lastRenderedPageBreak/>
        <mc:AlternateContent>
          <mc:Choice Requires="wps">
            <w:drawing>
              <wp:anchor distT="0" distB="0" distL="114300" distR="114300" simplePos="0" relativeHeight="251844096" behindDoc="1" locked="0" layoutInCell="0" allowOverlap="1">
                <wp:simplePos x="0" y="0"/>
                <wp:positionH relativeFrom="column">
                  <wp:posOffset>0</wp:posOffset>
                </wp:positionH>
                <wp:positionV relativeFrom="paragraph">
                  <wp:posOffset>20320</wp:posOffset>
                </wp:positionV>
                <wp:extent cx="7096125" cy="0"/>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146A4859" id="Shape 401" o:spid="_x0000_s1026" style="position:absolute;z-index:-2514723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qbYyTL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002DA8" w:rsidRDefault="00002DA8">
      <w:pPr>
        <w:spacing w:line="167" w:lineRule="exact"/>
        <w:rPr>
          <w:sz w:val="20"/>
          <w:szCs w:val="20"/>
        </w:rPr>
      </w:pPr>
    </w:p>
    <w:p w:rsidR="00002DA8" w:rsidRDefault="004D5165">
      <w:pPr>
        <w:rPr>
          <w:sz w:val="20"/>
          <w:szCs w:val="20"/>
        </w:rPr>
      </w:pPr>
      <w:r>
        <w:rPr>
          <w:rFonts w:ascii="Arial" w:eastAsia="Arial" w:hAnsi="Arial" w:cs="Arial"/>
          <w:sz w:val="30"/>
          <w:szCs w:val="30"/>
        </w:rPr>
        <w:t>Импорт настро</w:t>
      </w:r>
      <w:r w:rsidR="000E0CEE">
        <w:rPr>
          <w:rFonts w:ascii="Arial" w:eastAsia="Arial" w:hAnsi="Arial" w:cs="Arial"/>
          <w:sz w:val="30"/>
          <w:szCs w:val="30"/>
        </w:rPr>
        <w:t>ек</w:t>
      </w:r>
    </w:p>
    <w:p w:rsidR="00002DA8" w:rsidRDefault="00002DA8">
      <w:pPr>
        <w:spacing w:line="117" w:lineRule="exact"/>
        <w:rPr>
          <w:sz w:val="20"/>
          <w:szCs w:val="20"/>
        </w:rPr>
      </w:pPr>
    </w:p>
    <w:p w:rsidR="00002DA8" w:rsidRDefault="004D5165">
      <w:pPr>
        <w:spacing w:line="277" w:lineRule="auto"/>
        <w:ind w:right="120"/>
        <w:rPr>
          <w:sz w:val="20"/>
          <w:szCs w:val="20"/>
        </w:rPr>
      </w:pPr>
      <w:r>
        <w:rPr>
          <w:rFonts w:ascii="Arial" w:eastAsia="Arial" w:hAnsi="Arial" w:cs="Arial"/>
          <w:sz w:val="20"/>
          <w:szCs w:val="20"/>
        </w:rPr>
        <w:t>После того как источник данных был определен, то ли из файла или от поставщика данных, оставшиеся страницы в</w:t>
      </w:r>
      <w:r w:rsidR="0040748D">
        <w:rPr>
          <w:rFonts w:ascii="Arial" w:eastAsia="Arial" w:hAnsi="Arial" w:cs="Arial"/>
          <w:sz w:val="20"/>
          <w:szCs w:val="20"/>
        </w:rPr>
        <w:t xml:space="preserve"> Импорт\</w:t>
      </w:r>
      <w:r>
        <w:rPr>
          <w:rFonts w:ascii="Arial" w:eastAsia="Arial" w:hAnsi="Arial" w:cs="Arial"/>
          <w:sz w:val="20"/>
          <w:szCs w:val="20"/>
        </w:rPr>
        <w:t>Экспорт мастер</w:t>
      </w:r>
      <w:r w:rsidR="000E0CEE">
        <w:rPr>
          <w:rFonts w:ascii="Arial" w:eastAsia="Arial" w:hAnsi="Arial" w:cs="Arial"/>
          <w:sz w:val="20"/>
          <w:szCs w:val="20"/>
        </w:rPr>
        <w:t>е</w:t>
      </w:r>
      <w:r w:rsidR="0040748D">
        <w:rPr>
          <w:rFonts w:ascii="Arial" w:eastAsia="Arial" w:hAnsi="Arial" w:cs="Arial"/>
          <w:sz w:val="20"/>
          <w:szCs w:val="20"/>
        </w:rPr>
        <w:t xml:space="preserve"> </w:t>
      </w:r>
      <w:r>
        <w:rPr>
          <w:rFonts w:ascii="Arial" w:eastAsia="Arial" w:hAnsi="Arial" w:cs="Arial"/>
          <w:sz w:val="20"/>
          <w:szCs w:val="20"/>
        </w:rPr>
        <w:t>с этого момента одинаковы.</w:t>
      </w:r>
    </w:p>
    <w:p w:rsidR="00002DA8" w:rsidRDefault="004D5165">
      <w:pPr>
        <w:spacing w:line="20" w:lineRule="exact"/>
        <w:rPr>
          <w:sz w:val="20"/>
          <w:szCs w:val="20"/>
        </w:rPr>
      </w:pPr>
      <w:r>
        <w:rPr>
          <w:noProof/>
          <w:sz w:val="20"/>
          <w:szCs w:val="20"/>
        </w:rPr>
        <w:drawing>
          <wp:anchor distT="0" distB="0" distL="114300" distR="114300" simplePos="0" relativeHeight="251845120" behindDoc="1" locked="0" layoutInCell="0" allowOverlap="1">
            <wp:simplePos x="0" y="0"/>
            <wp:positionH relativeFrom="column">
              <wp:posOffset>0</wp:posOffset>
            </wp:positionH>
            <wp:positionV relativeFrom="paragraph">
              <wp:posOffset>90170</wp:posOffset>
            </wp:positionV>
            <wp:extent cx="3190875" cy="2438400"/>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6">
                      <a:extLst/>
                    </a:blip>
                    <a:srcRect/>
                    <a:stretch>
                      <a:fillRect/>
                    </a:stretch>
                  </pic:blipFill>
                  <pic:spPr bwMode="auto">
                    <a:xfrm>
                      <a:off x="0" y="0"/>
                      <a:ext cx="3190875" cy="2438400"/>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85" w:lineRule="exact"/>
        <w:rPr>
          <w:sz w:val="20"/>
          <w:szCs w:val="20"/>
        </w:rPr>
      </w:pPr>
    </w:p>
    <w:p w:rsidR="00002DA8" w:rsidRDefault="004D5165">
      <w:pPr>
        <w:rPr>
          <w:sz w:val="20"/>
          <w:szCs w:val="20"/>
        </w:rPr>
      </w:pPr>
      <w:r>
        <w:rPr>
          <w:rFonts w:ascii="Arial" w:eastAsia="Arial" w:hAnsi="Arial" w:cs="Arial"/>
          <w:sz w:val="20"/>
          <w:szCs w:val="20"/>
        </w:rPr>
        <w:t>Есть некоторые общие параметры импорта, как будут обрабатываться данные импорта. Каждый вариант описан ниже.</w:t>
      </w:r>
    </w:p>
    <w:p w:rsidR="00002DA8" w:rsidRDefault="00002DA8">
      <w:pPr>
        <w:spacing w:line="172" w:lineRule="exact"/>
        <w:rPr>
          <w:sz w:val="20"/>
          <w:szCs w:val="20"/>
        </w:rPr>
      </w:pPr>
    </w:p>
    <w:p w:rsidR="00002DA8" w:rsidRDefault="004D5165">
      <w:pPr>
        <w:rPr>
          <w:sz w:val="20"/>
          <w:szCs w:val="20"/>
        </w:rPr>
      </w:pPr>
      <w:r>
        <w:rPr>
          <w:rFonts w:ascii="Arial" w:eastAsia="Arial" w:hAnsi="Arial" w:cs="Arial"/>
          <w:b/>
          <w:bCs/>
          <w:sz w:val="25"/>
          <w:szCs w:val="25"/>
        </w:rPr>
        <w:t>Очис</w:t>
      </w:r>
      <w:r w:rsidR="0040748D">
        <w:rPr>
          <w:rFonts w:ascii="Arial" w:eastAsia="Arial" w:hAnsi="Arial" w:cs="Arial"/>
          <w:b/>
          <w:bCs/>
          <w:sz w:val="25"/>
          <w:szCs w:val="25"/>
        </w:rPr>
        <w:t>тка таблиц Preactor</w:t>
      </w:r>
    </w:p>
    <w:p w:rsidR="00002DA8" w:rsidRDefault="00002DA8">
      <w:pPr>
        <w:spacing w:line="110" w:lineRule="exact"/>
        <w:rPr>
          <w:sz w:val="20"/>
          <w:szCs w:val="20"/>
        </w:rPr>
      </w:pPr>
    </w:p>
    <w:p w:rsidR="00002DA8" w:rsidRDefault="004D5165">
      <w:pPr>
        <w:spacing w:line="279" w:lineRule="auto"/>
        <w:ind w:right="460"/>
        <w:rPr>
          <w:sz w:val="20"/>
          <w:szCs w:val="20"/>
        </w:rPr>
      </w:pPr>
      <w:r>
        <w:rPr>
          <w:rFonts w:ascii="Arial" w:eastAsia="Arial" w:hAnsi="Arial" w:cs="Arial"/>
          <w:sz w:val="20"/>
          <w:szCs w:val="20"/>
        </w:rPr>
        <w:t>Целевая таблица будет очищена от всех существующих данных. Как правило, очистк</w:t>
      </w:r>
      <w:r w:rsidR="00E06877">
        <w:rPr>
          <w:rFonts w:ascii="Arial" w:eastAsia="Arial" w:hAnsi="Arial" w:cs="Arial"/>
          <w:sz w:val="20"/>
          <w:szCs w:val="20"/>
        </w:rPr>
        <w:t>у</w:t>
      </w:r>
      <w:r>
        <w:rPr>
          <w:rFonts w:ascii="Arial" w:eastAsia="Arial" w:hAnsi="Arial" w:cs="Arial"/>
          <w:sz w:val="20"/>
          <w:szCs w:val="20"/>
        </w:rPr>
        <w:t xml:space="preserve"> содержимого таблицы следует избегать, так как ссылки на пункты в таблице не будут учитываться при очистке таблицы, и это может привести к нарушению целостности данных.</w:t>
      </w:r>
      <w:r w:rsidR="00E06877">
        <w:rPr>
          <w:rFonts w:ascii="Arial" w:eastAsia="Arial" w:hAnsi="Arial" w:cs="Arial"/>
          <w:sz w:val="20"/>
          <w:szCs w:val="20"/>
        </w:rPr>
        <w:t xml:space="preserve"> Если таблица не имеет ссылок на другие таблицы</w:t>
      </w:r>
      <w:r>
        <w:rPr>
          <w:rFonts w:ascii="Arial" w:eastAsia="Arial" w:hAnsi="Arial" w:cs="Arial"/>
          <w:sz w:val="20"/>
          <w:szCs w:val="20"/>
        </w:rPr>
        <w:t>, как правило, безопасно использовать эту опцию.</w:t>
      </w:r>
    </w:p>
    <w:p w:rsidR="00002DA8" w:rsidRDefault="00002DA8">
      <w:pPr>
        <w:spacing w:line="136" w:lineRule="exact"/>
        <w:rPr>
          <w:sz w:val="20"/>
          <w:szCs w:val="20"/>
        </w:rPr>
      </w:pPr>
    </w:p>
    <w:p w:rsidR="00002DA8" w:rsidRDefault="007367D0" w:rsidP="007367D0">
      <w:pPr>
        <w:rPr>
          <w:sz w:val="20"/>
          <w:szCs w:val="20"/>
        </w:rPr>
      </w:pPr>
      <w:r>
        <w:rPr>
          <w:rFonts w:ascii="Arial" w:eastAsia="Arial" w:hAnsi="Arial" w:cs="Arial"/>
          <w:b/>
          <w:bCs/>
          <w:sz w:val="25"/>
          <w:szCs w:val="25"/>
        </w:rPr>
        <w:t xml:space="preserve">Изменение </w:t>
      </w:r>
      <w:r w:rsidR="004D5165">
        <w:rPr>
          <w:rFonts w:ascii="Arial" w:eastAsia="Arial" w:hAnsi="Arial" w:cs="Arial"/>
          <w:b/>
          <w:bCs/>
          <w:sz w:val="25"/>
          <w:szCs w:val="25"/>
        </w:rPr>
        <w:t>текущих записей</w:t>
      </w:r>
    </w:p>
    <w:p w:rsidR="00002DA8" w:rsidRDefault="004D5165" w:rsidP="007367D0">
      <w:pPr>
        <w:spacing w:line="277" w:lineRule="auto"/>
        <w:ind w:right="460"/>
        <w:rPr>
          <w:sz w:val="20"/>
          <w:szCs w:val="20"/>
        </w:rPr>
      </w:pPr>
      <w:r>
        <w:rPr>
          <w:rFonts w:ascii="Arial" w:eastAsia="Arial" w:hAnsi="Arial" w:cs="Arial"/>
          <w:sz w:val="20"/>
          <w:szCs w:val="20"/>
        </w:rPr>
        <w:t>Когда строка в целевой таблице сравнивается со строкой в ​​данных импорта, его содержимое буде</w:t>
      </w:r>
      <w:r w:rsidR="00E06877">
        <w:rPr>
          <w:rFonts w:ascii="Arial" w:eastAsia="Arial" w:hAnsi="Arial" w:cs="Arial"/>
          <w:sz w:val="20"/>
          <w:szCs w:val="20"/>
        </w:rPr>
        <w:t xml:space="preserve">т обновляться из данных импорта, </w:t>
      </w:r>
      <w:r>
        <w:rPr>
          <w:rFonts w:ascii="Arial" w:eastAsia="Arial" w:hAnsi="Arial" w:cs="Arial"/>
          <w:sz w:val="20"/>
          <w:szCs w:val="20"/>
        </w:rPr>
        <w:t>если выбран этот параметр.</w:t>
      </w:r>
    </w:p>
    <w:p w:rsidR="00002DA8" w:rsidRDefault="004D5165" w:rsidP="007367D0">
      <w:pPr>
        <w:rPr>
          <w:sz w:val="20"/>
          <w:szCs w:val="20"/>
        </w:rPr>
      </w:pPr>
      <w:r>
        <w:rPr>
          <w:rFonts w:ascii="Arial" w:eastAsia="Arial" w:hAnsi="Arial" w:cs="Arial"/>
          <w:b/>
          <w:bCs/>
          <w:sz w:val="25"/>
          <w:szCs w:val="25"/>
        </w:rPr>
        <w:t>Доба</w:t>
      </w:r>
      <w:r w:rsidR="007367D0">
        <w:rPr>
          <w:rFonts w:ascii="Arial" w:eastAsia="Arial" w:hAnsi="Arial" w:cs="Arial"/>
          <w:b/>
          <w:bCs/>
          <w:sz w:val="25"/>
          <w:szCs w:val="25"/>
        </w:rPr>
        <w:t>вление новой</w:t>
      </w:r>
      <w:r>
        <w:rPr>
          <w:rFonts w:ascii="Arial" w:eastAsia="Arial" w:hAnsi="Arial" w:cs="Arial"/>
          <w:b/>
          <w:bCs/>
          <w:sz w:val="25"/>
          <w:szCs w:val="25"/>
        </w:rPr>
        <w:t xml:space="preserve"> запис</w:t>
      </w:r>
      <w:r w:rsidR="007367D0">
        <w:rPr>
          <w:rFonts w:ascii="Arial" w:eastAsia="Arial" w:hAnsi="Arial" w:cs="Arial"/>
          <w:b/>
          <w:bCs/>
          <w:sz w:val="25"/>
          <w:szCs w:val="25"/>
        </w:rPr>
        <w:t>и</w:t>
      </w:r>
    </w:p>
    <w:p w:rsidR="00002DA8" w:rsidRDefault="004D5165" w:rsidP="007367D0">
      <w:pPr>
        <w:spacing w:line="277" w:lineRule="auto"/>
        <w:ind w:right="100"/>
        <w:rPr>
          <w:sz w:val="20"/>
          <w:szCs w:val="20"/>
        </w:rPr>
      </w:pPr>
      <w:r>
        <w:rPr>
          <w:rFonts w:ascii="Arial" w:eastAsia="Arial" w:hAnsi="Arial" w:cs="Arial"/>
          <w:sz w:val="20"/>
          <w:szCs w:val="20"/>
        </w:rPr>
        <w:t>Когда строка данных импорта не совпадает ни с одной из существующих строк в целевой таблице, новая строка добавляется к целевой таблице, если выбран этот параметр.</w:t>
      </w:r>
    </w:p>
    <w:p w:rsidR="00002DA8" w:rsidRDefault="004D5165">
      <w:pPr>
        <w:rPr>
          <w:sz w:val="20"/>
          <w:szCs w:val="20"/>
        </w:rPr>
      </w:pPr>
      <w:r>
        <w:rPr>
          <w:rFonts w:ascii="Arial" w:eastAsia="Arial" w:hAnsi="Arial" w:cs="Arial"/>
          <w:b/>
          <w:bCs/>
          <w:sz w:val="25"/>
          <w:szCs w:val="25"/>
        </w:rPr>
        <w:t>Удалить старые записи</w:t>
      </w:r>
    </w:p>
    <w:p w:rsidR="00002DA8" w:rsidRDefault="00002DA8">
      <w:pPr>
        <w:spacing w:line="110" w:lineRule="exact"/>
        <w:rPr>
          <w:sz w:val="20"/>
          <w:szCs w:val="20"/>
        </w:rPr>
      </w:pPr>
    </w:p>
    <w:p w:rsidR="00002DA8" w:rsidRDefault="004D5165">
      <w:pPr>
        <w:spacing w:line="277" w:lineRule="auto"/>
        <w:ind w:right="440"/>
        <w:rPr>
          <w:sz w:val="20"/>
          <w:szCs w:val="20"/>
        </w:rPr>
      </w:pPr>
      <w:r>
        <w:rPr>
          <w:rFonts w:ascii="Arial" w:eastAsia="Arial" w:hAnsi="Arial" w:cs="Arial"/>
          <w:sz w:val="20"/>
          <w:szCs w:val="20"/>
        </w:rPr>
        <w:t>При выборе этой опции, все строки, которые существуют в целевой таблице, но не совпадающие с любыми строками данных импорта будут удалены.</w:t>
      </w:r>
    </w:p>
    <w:p w:rsidR="00002DA8" w:rsidRDefault="00002DA8">
      <w:pPr>
        <w:spacing w:line="137" w:lineRule="exact"/>
        <w:rPr>
          <w:sz w:val="20"/>
          <w:szCs w:val="20"/>
        </w:rPr>
      </w:pPr>
    </w:p>
    <w:p w:rsidR="00002DA8" w:rsidRDefault="004D5165">
      <w:pPr>
        <w:rPr>
          <w:sz w:val="20"/>
          <w:szCs w:val="20"/>
        </w:rPr>
      </w:pPr>
      <w:r>
        <w:rPr>
          <w:rFonts w:ascii="Arial" w:eastAsia="Arial" w:hAnsi="Arial" w:cs="Arial"/>
          <w:b/>
          <w:bCs/>
          <w:sz w:val="25"/>
          <w:szCs w:val="25"/>
        </w:rPr>
        <w:t xml:space="preserve">Перестроить </w:t>
      </w:r>
      <w:r w:rsidR="007367D0">
        <w:rPr>
          <w:rFonts w:ascii="Arial" w:eastAsia="Arial" w:hAnsi="Arial" w:cs="Arial"/>
          <w:b/>
          <w:bCs/>
          <w:sz w:val="25"/>
          <w:szCs w:val="25"/>
        </w:rPr>
        <w:t>«Семью»</w:t>
      </w:r>
    </w:p>
    <w:p w:rsidR="00002DA8" w:rsidRDefault="00002DA8">
      <w:pPr>
        <w:spacing w:line="110" w:lineRule="exact"/>
        <w:rPr>
          <w:sz w:val="20"/>
          <w:szCs w:val="20"/>
        </w:rPr>
      </w:pPr>
    </w:p>
    <w:p w:rsidR="00002DA8" w:rsidRDefault="004D5165">
      <w:pPr>
        <w:spacing w:line="277" w:lineRule="auto"/>
        <w:ind w:right="60"/>
        <w:rPr>
          <w:sz w:val="20"/>
          <w:szCs w:val="20"/>
        </w:rPr>
      </w:pPr>
      <w:r>
        <w:rPr>
          <w:rFonts w:ascii="Arial" w:eastAsia="Arial" w:hAnsi="Arial" w:cs="Arial"/>
          <w:sz w:val="20"/>
          <w:szCs w:val="20"/>
        </w:rPr>
        <w:t>После того, как все данные по импорту были импортированы, любые сломанные семейные отношения (например, родители строк с одинаковым значением идентификатора) ремонтируются.</w:t>
      </w:r>
    </w:p>
    <w:p w:rsidR="00002DA8" w:rsidRDefault="00002DA8">
      <w:pPr>
        <w:spacing w:line="137" w:lineRule="exact"/>
        <w:rPr>
          <w:sz w:val="20"/>
          <w:szCs w:val="20"/>
        </w:rPr>
      </w:pPr>
    </w:p>
    <w:p w:rsidR="00002DA8" w:rsidRDefault="004D5165">
      <w:pPr>
        <w:rPr>
          <w:sz w:val="20"/>
          <w:szCs w:val="20"/>
        </w:rPr>
      </w:pPr>
      <w:r>
        <w:rPr>
          <w:rFonts w:ascii="Arial" w:eastAsia="Arial" w:hAnsi="Arial" w:cs="Arial"/>
          <w:b/>
          <w:bCs/>
          <w:sz w:val="25"/>
          <w:szCs w:val="25"/>
        </w:rPr>
        <w:t>Развернуть новые заказы</w:t>
      </w:r>
    </w:p>
    <w:p w:rsidR="00002DA8" w:rsidRDefault="00002DA8">
      <w:pPr>
        <w:spacing w:line="110" w:lineRule="exact"/>
        <w:rPr>
          <w:sz w:val="20"/>
          <w:szCs w:val="20"/>
        </w:rPr>
      </w:pPr>
    </w:p>
    <w:p w:rsidR="00002DA8" w:rsidRDefault="004D5165">
      <w:pPr>
        <w:spacing w:line="280" w:lineRule="auto"/>
        <w:ind w:right="120"/>
        <w:rPr>
          <w:sz w:val="20"/>
          <w:szCs w:val="20"/>
        </w:rPr>
      </w:pPr>
      <w:r>
        <w:rPr>
          <w:rFonts w:ascii="Arial" w:eastAsia="Arial" w:hAnsi="Arial" w:cs="Arial"/>
          <w:sz w:val="20"/>
          <w:szCs w:val="20"/>
        </w:rPr>
        <w:t>В частности, когда импорт в таблицу с расширением отношений (например, расширением отношений между таблицей заказов и таблицей Products), этот вариантом будет расширить одну строки в п строки, как указано с помощью источника расширения. Это полезно при импорте информации заголовка заказа, а затем расширяет маршрутную информацию из таблицы продуктов или маршрутов. Для получения более подробной информации о том, как расширит</w:t>
      </w:r>
      <w:r w:rsidR="00E06877">
        <w:rPr>
          <w:rFonts w:ascii="Arial" w:eastAsia="Arial" w:hAnsi="Arial" w:cs="Arial"/>
          <w:sz w:val="20"/>
          <w:szCs w:val="20"/>
        </w:rPr>
        <w:t>ь работы в разделе «</w:t>
      </w:r>
      <w:proofErr w:type="spellStart"/>
      <w:r w:rsidR="00E06877">
        <w:rPr>
          <w:rFonts w:ascii="Arial" w:eastAsia="Arial" w:hAnsi="Arial" w:cs="Arial"/>
          <w:sz w:val="20"/>
          <w:szCs w:val="20"/>
        </w:rPr>
        <w:t>Auto</w:t>
      </w:r>
      <w:proofErr w:type="spellEnd"/>
      <w:r w:rsidR="00E06877">
        <w:rPr>
          <w:rFonts w:ascii="Arial" w:eastAsia="Arial" w:hAnsi="Arial" w:cs="Arial"/>
          <w:sz w:val="20"/>
          <w:szCs w:val="20"/>
        </w:rPr>
        <w:t xml:space="preserve"> </w:t>
      </w:r>
      <w:proofErr w:type="spellStart"/>
      <w:r w:rsidR="00E06877">
        <w:rPr>
          <w:rFonts w:ascii="Arial" w:eastAsia="Arial" w:hAnsi="Arial" w:cs="Arial"/>
          <w:sz w:val="20"/>
          <w:szCs w:val="20"/>
        </w:rPr>
        <w:t>Expand</w:t>
      </w:r>
      <w:proofErr w:type="spellEnd"/>
      <w:r w:rsidR="00E06877">
        <w:rPr>
          <w:rFonts w:ascii="Arial" w:eastAsia="Arial" w:hAnsi="Arial" w:cs="Arial"/>
          <w:sz w:val="20"/>
          <w:szCs w:val="20"/>
        </w:rPr>
        <w:t>»</w:t>
      </w:r>
      <w:r>
        <w:rPr>
          <w:rFonts w:ascii="Arial" w:eastAsia="Arial" w:hAnsi="Arial" w:cs="Arial"/>
          <w:sz w:val="20"/>
          <w:szCs w:val="20"/>
        </w:rPr>
        <w:t>.</w:t>
      </w:r>
    </w:p>
    <w:p w:rsidR="00002DA8" w:rsidRDefault="00002DA8">
      <w:pPr>
        <w:spacing w:line="135" w:lineRule="exact"/>
        <w:rPr>
          <w:sz w:val="20"/>
          <w:szCs w:val="20"/>
        </w:rPr>
      </w:pPr>
    </w:p>
    <w:p w:rsidR="00002DA8" w:rsidRDefault="004D5165">
      <w:pPr>
        <w:rPr>
          <w:sz w:val="20"/>
          <w:szCs w:val="20"/>
        </w:rPr>
      </w:pPr>
      <w:r>
        <w:rPr>
          <w:rFonts w:ascii="Arial" w:eastAsia="Arial" w:hAnsi="Arial" w:cs="Arial"/>
          <w:b/>
          <w:bCs/>
          <w:sz w:val="25"/>
          <w:szCs w:val="25"/>
        </w:rPr>
        <w:t>Дополнительные опции</w:t>
      </w:r>
    </w:p>
    <w:p w:rsidR="00002DA8" w:rsidRDefault="00002DA8">
      <w:pPr>
        <w:spacing w:line="105" w:lineRule="exact"/>
        <w:rPr>
          <w:sz w:val="20"/>
          <w:szCs w:val="20"/>
        </w:rPr>
      </w:pPr>
    </w:p>
    <w:p w:rsidR="00002DA8" w:rsidRDefault="004D5165">
      <w:pPr>
        <w:rPr>
          <w:sz w:val="20"/>
          <w:szCs w:val="20"/>
        </w:rPr>
      </w:pPr>
      <w:r>
        <w:rPr>
          <w:rFonts w:ascii="Arial" w:eastAsia="Arial" w:hAnsi="Arial" w:cs="Arial"/>
          <w:sz w:val="20"/>
          <w:szCs w:val="20"/>
        </w:rPr>
        <w:t>Ряд дополнительных функций включаются с помощью команд, которые могут быть определены в в поле Дополнительных параметров.</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46144" behindDoc="1" locked="0" layoutInCell="0" allowOverlap="1">
                <wp:simplePos x="0" y="0"/>
                <wp:positionH relativeFrom="column">
                  <wp:posOffset>0</wp:posOffset>
                </wp:positionH>
                <wp:positionV relativeFrom="paragraph">
                  <wp:posOffset>252095</wp:posOffset>
                </wp:positionV>
                <wp:extent cx="7096125" cy="0"/>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3DA90E63" id="Shape 403" o:spid="_x0000_s1026" style="position:absolute;z-index:-251470336;visibility:visible;mso-wrap-style:square;mso-wrap-distance-left:9pt;mso-wrap-distance-top:0;mso-wrap-distance-right:9pt;mso-wrap-distance-bottom:0;mso-position-horizontal:absolute;mso-position-horizontal-relative:text;mso-position-vertical:absolute;mso-position-vertical-relative:text" from="0,19.85pt" to="558.7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" o:allowincell="f" filled="t" strokeweight=".35189mm">
                <v:stroke joinstyle="miter"/>
                <o:lock v:ext="edit" shapetype="f"/>
              </v:line>
            </w:pict>
          </mc:Fallback>
        </mc:AlternateContent>
      </w:r>
    </w:p>
    <w:p w:rsidR="00002DA8" w:rsidRDefault="00002DA8">
      <w:pPr>
        <w:sectPr w:rsidR="00002DA8">
          <w:pgSz w:w="11900" w:h="16838"/>
          <w:pgMar w:top="837" w:right="386" w:bottom="63" w:left="360" w:header="0" w:footer="0" w:gutter="0"/>
          <w:cols w:space="720" w:equalWidth="0">
            <w:col w:w="11160"/>
          </w:cols>
        </w:sect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ectPr w:rsidR="00002DA8">
          <w:type w:val="continuous"/>
          <w:pgSz w:w="11900" w:h="16838"/>
          <w:pgMar w:top="837" w:right="386" w:bottom="63" w:left="360" w:header="0" w:footer="0" w:gutter="0"/>
          <w:cols w:space="720" w:equalWidth="0">
            <w:col w:w="11160"/>
          </w:cols>
        </w:sectPr>
      </w:pPr>
    </w:p>
    <w:p w:rsidR="00002DA8" w:rsidRDefault="004D5165">
      <w:pPr>
        <w:jc w:val="right"/>
        <w:rPr>
          <w:sz w:val="20"/>
          <w:szCs w:val="20"/>
        </w:rPr>
      </w:pPr>
      <w:bookmarkStart w:id="5" w:name="page80"/>
      <w:bookmarkEnd w:id="5"/>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47168" behindDoc="1" locked="0" layoutInCell="0" allowOverlap="1">
                <wp:simplePos x="0" y="0"/>
                <wp:positionH relativeFrom="column">
                  <wp:posOffset>12700</wp:posOffset>
                </wp:positionH>
                <wp:positionV relativeFrom="paragraph">
                  <wp:posOffset>20320</wp:posOffset>
                </wp:positionV>
                <wp:extent cx="7096125" cy="0"/>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6888D6A5" id="Shape 404" o:spid="_x0000_s1026" style="position:absolute;z-index:-251469312;visibility:visible;mso-wrap-style:square;mso-wrap-distance-left:9pt;mso-wrap-distance-top:0;mso-wrap-distance-right:9pt;mso-wrap-distance-bottom:0;mso-position-horizontal:absolute;mso-position-horizontal-relative:text;mso-position-vertical:absolute;mso-position-vertical-relative:text" from="1pt,1.6pt" to="559.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8zuwEAAIQDAAAOAAAAZHJzL2Uyb0RvYy54bWysU02P0zAQvSPxHyzfadJSsi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" o:allowincell="f" filled="t" strokeweight=".35189mm">
                <v:stroke joinstyle="miter"/>
                <o:lock v:ext="edit" shapetype="f"/>
              </v:line>
            </w:pict>
          </mc:Fallback>
        </mc:AlternateContent>
      </w:r>
    </w:p>
    <w:p w:rsidR="00002DA8" w:rsidRDefault="00002DA8">
      <w:pPr>
        <w:spacing w:line="357" w:lineRule="exact"/>
        <w:rPr>
          <w:sz w:val="20"/>
          <w:szCs w:val="20"/>
        </w:rPr>
      </w:pPr>
    </w:p>
    <w:p w:rsidR="00002DA8" w:rsidRDefault="007367D0">
      <w:pPr>
        <w:ind w:left="20"/>
        <w:rPr>
          <w:sz w:val="20"/>
          <w:szCs w:val="20"/>
        </w:rPr>
      </w:pPr>
      <w:proofErr w:type="spellStart"/>
      <w:r w:rsidRPr="007367D0">
        <w:rPr>
          <w:rFonts w:ascii="Arial" w:eastAsia="Arial" w:hAnsi="Arial" w:cs="Arial"/>
          <w:sz w:val="30"/>
          <w:szCs w:val="30"/>
        </w:rPr>
        <w:t>Mapping</w:t>
      </w:r>
      <w:proofErr w:type="spellEnd"/>
      <w:r w:rsidR="004D5165">
        <w:rPr>
          <w:rFonts w:ascii="Arial" w:eastAsia="Arial" w:hAnsi="Arial" w:cs="Arial"/>
          <w:sz w:val="30"/>
          <w:szCs w:val="30"/>
        </w:rPr>
        <w:t xml:space="preserve"> полей импорта</w:t>
      </w:r>
    </w:p>
    <w:p w:rsidR="00002DA8" w:rsidRDefault="00002DA8">
      <w:pPr>
        <w:spacing w:line="117" w:lineRule="exact"/>
        <w:rPr>
          <w:sz w:val="20"/>
          <w:szCs w:val="20"/>
        </w:rPr>
      </w:pPr>
    </w:p>
    <w:p w:rsidR="00002DA8" w:rsidRDefault="004D5165">
      <w:pPr>
        <w:spacing w:line="279" w:lineRule="auto"/>
        <w:ind w:left="20" w:right="60"/>
        <w:rPr>
          <w:sz w:val="20"/>
          <w:szCs w:val="20"/>
        </w:rPr>
      </w:pPr>
      <w:r>
        <w:rPr>
          <w:rFonts w:ascii="Arial" w:eastAsia="Arial" w:hAnsi="Arial" w:cs="Arial"/>
          <w:sz w:val="20"/>
          <w:szCs w:val="20"/>
        </w:rPr>
        <w:t xml:space="preserve">Импорт данных и целевые поля в таблице Preactor должны быть отображены от одного к другому. Отображение определяет не только поля, для которых данные должны быть импортированы, но и тип данных, </w:t>
      </w:r>
      <w:r w:rsidR="00B40217">
        <w:rPr>
          <w:rFonts w:ascii="Arial" w:eastAsia="Arial" w:hAnsi="Arial" w:cs="Arial"/>
          <w:sz w:val="20"/>
          <w:szCs w:val="20"/>
        </w:rPr>
        <w:t>данные могут быть трансформированы, если это возможно в нужный тип</w:t>
      </w:r>
      <w:r>
        <w:rPr>
          <w:rFonts w:ascii="Arial" w:eastAsia="Arial" w:hAnsi="Arial" w:cs="Arial"/>
          <w:sz w:val="20"/>
          <w:szCs w:val="20"/>
        </w:rPr>
        <w:t>, а также поля, которые составляют идентификаторы для импорта.</w:t>
      </w:r>
    </w:p>
    <w:p w:rsidR="00002DA8" w:rsidRDefault="004D5165">
      <w:pPr>
        <w:spacing w:line="20" w:lineRule="exact"/>
        <w:rPr>
          <w:sz w:val="20"/>
          <w:szCs w:val="20"/>
        </w:rPr>
      </w:pPr>
      <w:r>
        <w:rPr>
          <w:noProof/>
          <w:sz w:val="20"/>
          <w:szCs w:val="20"/>
        </w:rPr>
        <w:drawing>
          <wp:anchor distT="0" distB="0" distL="114300" distR="114300" simplePos="0" relativeHeight="251848192" behindDoc="1" locked="0" layoutInCell="0" allowOverlap="1">
            <wp:simplePos x="0" y="0"/>
            <wp:positionH relativeFrom="column">
              <wp:posOffset>12700</wp:posOffset>
            </wp:positionH>
            <wp:positionV relativeFrom="paragraph">
              <wp:posOffset>89535</wp:posOffset>
            </wp:positionV>
            <wp:extent cx="3676650" cy="3038475"/>
            <wp:effectExtent l="0" t="0" r="0" b="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7">
                      <a:extLst/>
                    </a:blip>
                    <a:srcRect/>
                    <a:stretch>
                      <a:fillRect/>
                    </a:stretch>
                  </pic:blipFill>
                  <pic:spPr bwMode="auto">
                    <a:xfrm>
                      <a:off x="0" y="0"/>
                      <a:ext cx="3676650" cy="3038475"/>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26" w:lineRule="exact"/>
        <w:rPr>
          <w:sz w:val="20"/>
          <w:szCs w:val="20"/>
        </w:rPr>
      </w:pPr>
    </w:p>
    <w:p w:rsidR="00002DA8" w:rsidRDefault="004D5165">
      <w:pPr>
        <w:ind w:left="20"/>
        <w:rPr>
          <w:sz w:val="20"/>
          <w:szCs w:val="20"/>
        </w:rPr>
      </w:pPr>
      <w:r>
        <w:rPr>
          <w:rFonts w:ascii="Arial" w:eastAsia="Arial" w:hAnsi="Arial" w:cs="Arial"/>
          <w:b/>
          <w:bCs/>
          <w:sz w:val="25"/>
          <w:szCs w:val="25"/>
        </w:rPr>
        <w:t>Mapping Tools</w:t>
      </w:r>
    </w:p>
    <w:p w:rsidR="00002DA8" w:rsidRDefault="00002DA8">
      <w:pPr>
        <w:spacing w:line="110" w:lineRule="exact"/>
        <w:rPr>
          <w:sz w:val="20"/>
          <w:szCs w:val="20"/>
        </w:rPr>
      </w:pPr>
    </w:p>
    <w:p w:rsidR="00002DA8" w:rsidRDefault="004D5165">
      <w:pPr>
        <w:ind w:left="20"/>
        <w:rPr>
          <w:sz w:val="20"/>
          <w:szCs w:val="20"/>
        </w:rPr>
      </w:pPr>
      <w:r>
        <w:rPr>
          <w:rFonts w:ascii="Arial" w:eastAsia="Arial" w:hAnsi="Arial" w:cs="Arial"/>
          <w:sz w:val="19"/>
          <w:szCs w:val="19"/>
        </w:rPr>
        <w:t>Некоторые поля могут быть отфильтрованы и отсортированы с помощью панелей инструментов в верхней части каждого списка полей. Каждый инструмент описан в таблице ниже:</w:t>
      </w:r>
    </w:p>
    <w:p w:rsidR="00002DA8" w:rsidRDefault="00002DA8">
      <w:pPr>
        <w:spacing w:line="20" w:lineRule="exact"/>
        <w:rPr>
          <w:sz w:val="20"/>
          <w:szCs w:val="20"/>
        </w:rPr>
      </w:pPr>
    </w:p>
    <w:p w:rsidR="00002DA8" w:rsidRDefault="00002DA8">
      <w:pPr>
        <w:spacing w:line="92" w:lineRule="exact"/>
        <w:rPr>
          <w:sz w:val="20"/>
          <w:szCs w:val="20"/>
        </w:rPr>
      </w:pPr>
    </w:p>
    <w:p w:rsidR="00002DA8" w:rsidRDefault="00B40217">
      <w:pPr>
        <w:rPr>
          <w:sz w:val="20"/>
          <w:szCs w:val="20"/>
        </w:rPr>
      </w:pPr>
      <w:r>
        <w:rPr>
          <w:noProof/>
          <w:sz w:val="20"/>
          <w:szCs w:val="20"/>
        </w:rPr>
        <w:drawing>
          <wp:anchor distT="0" distB="0" distL="114300" distR="114300" simplePos="0" relativeHeight="251849216" behindDoc="1" locked="0" layoutInCell="0" allowOverlap="1">
            <wp:simplePos x="0" y="0"/>
            <wp:positionH relativeFrom="column">
              <wp:posOffset>-7620</wp:posOffset>
            </wp:positionH>
            <wp:positionV relativeFrom="paragraph">
              <wp:posOffset>27940</wp:posOffset>
            </wp:positionV>
            <wp:extent cx="5811520" cy="756920"/>
            <wp:effectExtent l="0" t="0" r="0" b="508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8">
                      <a:extLst/>
                    </a:blip>
                    <a:srcRect/>
                    <a:stretch>
                      <a:fillRect/>
                    </a:stretch>
                  </pic:blipFill>
                  <pic:spPr bwMode="auto">
                    <a:xfrm>
                      <a:off x="0" y="0"/>
                      <a:ext cx="5811520" cy="756920"/>
                    </a:xfrm>
                    <a:prstGeom prst="rect">
                      <a:avLst/>
                    </a:prstGeom>
                    <a:noFill/>
                  </pic:spPr>
                </pic:pic>
              </a:graphicData>
            </a:graphic>
            <wp14:sizeRelH relativeFrom="margin">
              <wp14:pctWidth>0</wp14:pctWidth>
            </wp14:sizeRelH>
            <wp14:sizeRelV relativeFrom="margin">
              <wp14:pctHeight>0</wp14:pctHeight>
            </wp14:sizeRelV>
          </wp:anchor>
        </w:drawing>
      </w:r>
      <w:r w:rsidR="004D5165">
        <w:rPr>
          <w:noProof/>
          <w:sz w:val="1"/>
          <w:szCs w:val="1"/>
        </w:rPr>
        <w:drawing>
          <wp:inline distT="0" distB="0" distL="0" distR="0">
            <wp:extent cx="228600" cy="257175"/>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9">
                      <a:extLst/>
                    </a:blip>
                    <a:srcRect/>
                    <a:stretch>
                      <a:fillRect/>
                    </a:stretch>
                  </pic:blipFill>
                  <pic:spPr bwMode="auto">
                    <a:xfrm>
                      <a:off x="0" y="0"/>
                      <a:ext cx="228600" cy="257175"/>
                    </a:xfrm>
                    <a:prstGeom prst="rect">
                      <a:avLst/>
                    </a:prstGeom>
                    <a:noFill/>
                    <a:ln>
                      <a:noFill/>
                    </a:ln>
                  </pic:spPr>
                </pic:pic>
              </a:graphicData>
            </a:graphic>
          </wp:inline>
        </w:drawing>
      </w:r>
      <w:r>
        <w:rPr>
          <w:rFonts w:ascii="Arial" w:eastAsia="Arial" w:hAnsi="Arial" w:cs="Arial"/>
          <w:sz w:val="20"/>
          <w:szCs w:val="20"/>
        </w:rPr>
        <w:t xml:space="preserve">   </w:t>
      </w:r>
      <w:r w:rsidR="004D5165">
        <w:rPr>
          <w:rFonts w:ascii="Arial" w:eastAsia="Arial" w:hAnsi="Arial" w:cs="Arial"/>
          <w:sz w:val="20"/>
          <w:szCs w:val="20"/>
        </w:rPr>
        <w:t xml:space="preserve">Скрывает </w:t>
      </w:r>
      <w:proofErr w:type="spellStart"/>
      <w:r w:rsidR="004D5165">
        <w:rPr>
          <w:rFonts w:ascii="Arial" w:eastAsia="Arial" w:hAnsi="Arial" w:cs="Arial"/>
          <w:sz w:val="20"/>
          <w:szCs w:val="20"/>
        </w:rPr>
        <w:t>неотображённые</w:t>
      </w:r>
      <w:proofErr w:type="spellEnd"/>
      <w:r w:rsidR="004D5165">
        <w:rPr>
          <w:rFonts w:ascii="Arial" w:eastAsia="Arial" w:hAnsi="Arial" w:cs="Arial"/>
          <w:sz w:val="20"/>
          <w:szCs w:val="20"/>
        </w:rPr>
        <w:t xml:space="preserve"> поля</w:t>
      </w:r>
    </w:p>
    <w:p w:rsidR="00002DA8" w:rsidRDefault="00B40217">
      <w:pPr>
        <w:spacing w:line="237" w:lineRule="auto"/>
        <w:ind w:left="360"/>
        <w:rPr>
          <w:sz w:val="20"/>
          <w:szCs w:val="20"/>
        </w:rPr>
      </w:pPr>
      <w:r>
        <w:rPr>
          <w:rFonts w:ascii="Arial" w:eastAsia="Arial" w:hAnsi="Arial" w:cs="Arial"/>
          <w:sz w:val="20"/>
          <w:szCs w:val="20"/>
        </w:rPr>
        <w:t xml:space="preserve">   </w:t>
      </w:r>
      <w:r w:rsidR="004D5165">
        <w:rPr>
          <w:rFonts w:ascii="Arial" w:eastAsia="Arial" w:hAnsi="Arial" w:cs="Arial"/>
          <w:sz w:val="20"/>
          <w:szCs w:val="20"/>
        </w:rPr>
        <w:t>Сортировка полей в алфавитном порядке</w:t>
      </w:r>
    </w:p>
    <w:p w:rsidR="00002DA8" w:rsidRDefault="004D5165">
      <w:pPr>
        <w:rPr>
          <w:sz w:val="20"/>
          <w:szCs w:val="20"/>
        </w:rPr>
      </w:pPr>
      <w:r>
        <w:rPr>
          <w:noProof/>
          <w:sz w:val="1"/>
          <w:szCs w:val="1"/>
        </w:rPr>
        <w:drawing>
          <wp:inline distT="0" distB="0" distL="0" distR="0">
            <wp:extent cx="228600" cy="24765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0">
                      <a:extLst/>
                    </a:blip>
                    <a:srcRect/>
                    <a:stretch>
                      <a:fillRect/>
                    </a:stretch>
                  </pic:blipFill>
                  <pic:spPr bwMode="auto">
                    <a:xfrm>
                      <a:off x="0" y="0"/>
                      <a:ext cx="228600" cy="247650"/>
                    </a:xfrm>
                    <a:prstGeom prst="rect">
                      <a:avLst/>
                    </a:prstGeom>
                    <a:noFill/>
                    <a:ln>
                      <a:noFill/>
                    </a:ln>
                  </pic:spPr>
                </pic:pic>
              </a:graphicData>
            </a:graphic>
          </wp:inline>
        </w:drawing>
      </w:r>
      <w:r w:rsidR="00B40217">
        <w:rPr>
          <w:rFonts w:ascii="Arial" w:eastAsia="Arial" w:hAnsi="Arial" w:cs="Arial"/>
          <w:sz w:val="20"/>
          <w:szCs w:val="20"/>
        </w:rPr>
        <w:t xml:space="preserve">  </w:t>
      </w:r>
      <w:r>
        <w:rPr>
          <w:rFonts w:ascii="Arial" w:eastAsia="Arial" w:hAnsi="Arial" w:cs="Arial"/>
          <w:sz w:val="20"/>
          <w:szCs w:val="20"/>
        </w:rPr>
        <w:t>Сортировка полей по картографии. (Доступно только для импорта отображений)</w:t>
      </w:r>
    </w:p>
    <w:p w:rsidR="00002DA8" w:rsidRDefault="00002DA8">
      <w:pPr>
        <w:spacing w:line="43" w:lineRule="exact"/>
        <w:rPr>
          <w:sz w:val="20"/>
          <w:szCs w:val="20"/>
        </w:rPr>
      </w:pPr>
    </w:p>
    <w:p w:rsidR="00B40217" w:rsidRDefault="00B40217">
      <w:pPr>
        <w:ind w:left="20"/>
        <w:rPr>
          <w:rFonts w:ascii="Arial" w:eastAsia="Arial" w:hAnsi="Arial" w:cs="Arial"/>
          <w:sz w:val="20"/>
          <w:szCs w:val="20"/>
        </w:rPr>
      </w:pPr>
    </w:p>
    <w:p w:rsidR="00002DA8" w:rsidRDefault="004D5165">
      <w:pPr>
        <w:ind w:left="20"/>
        <w:rPr>
          <w:sz w:val="20"/>
          <w:szCs w:val="20"/>
        </w:rPr>
      </w:pPr>
      <w:r>
        <w:rPr>
          <w:rFonts w:ascii="Arial" w:eastAsia="Arial" w:hAnsi="Arial" w:cs="Arial"/>
          <w:sz w:val="20"/>
          <w:szCs w:val="20"/>
        </w:rPr>
        <w:t>Окно поиска может быть использовано для фильтрации списка полей, основанный на поисков</w:t>
      </w:r>
      <w:r w:rsidR="006C551E">
        <w:rPr>
          <w:rFonts w:ascii="Arial" w:eastAsia="Arial" w:hAnsi="Arial" w:cs="Arial"/>
          <w:sz w:val="20"/>
          <w:szCs w:val="20"/>
        </w:rPr>
        <w:t>ом</w:t>
      </w:r>
      <w:r>
        <w:rPr>
          <w:rFonts w:ascii="Arial" w:eastAsia="Arial" w:hAnsi="Arial" w:cs="Arial"/>
          <w:sz w:val="20"/>
          <w:szCs w:val="20"/>
        </w:rPr>
        <w:t xml:space="preserve"> запрос</w:t>
      </w:r>
      <w:r w:rsidR="006C551E">
        <w:rPr>
          <w:rFonts w:ascii="Arial" w:eastAsia="Arial" w:hAnsi="Arial" w:cs="Arial"/>
          <w:sz w:val="20"/>
          <w:szCs w:val="20"/>
        </w:rPr>
        <w:t>е</w:t>
      </w:r>
      <w:r>
        <w:rPr>
          <w:rFonts w:ascii="Arial" w:eastAsia="Arial" w:hAnsi="Arial" w:cs="Arial"/>
          <w:sz w:val="20"/>
          <w:szCs w:val="20"/>
        </w:rPr>
        <w:t>.</w:t>
      </w:r>
    </w:p>
    <w:p w:rsidR="00002DA8" w:rsidRDefault="00002DA8">
      <w:pPr>
        <w:spacing w:line="174" w:lineRule="exact"/>
        <w:rPr>
          <w:sz w:val="20"/>
          <w:szCs w:val="20"/>
        </w:rPr>
      </w:pPr>
    </w:p>
    <w:p w:rsidR="00002DA8" w:rsidRDefault="004D5165">
      <w:pPr>
        <w:ind w:left="20"/>
        <w:rPr>
          <w:sz w:val="20"/>
          <w:szCs w:val="20"/>
        </w:rPr>
      </w:pPr>
      <w:r>
        <w:rPr>
          <w:rFonts w:ascii="Arial" w:eastAsia="Arial" w:hAnsi="Arial" w:cs="Arial"/>
          <w:b/>
          <w:bCs/>
          <w:sz w:val="20"/>
          <w:szCs w:val="20"/>
        </w:rPr>
        <w:t>Очистить</w:t>
      </w:r>
    </w:p>
    <w:p w:rsidR="00002DA8" w:rsidRDefault="00002DA8">
      <w:pPr>
        <w:spacing w:line="101" w:lineRule="exact"/>
        <w:rPr>
          <w:sz w:val="20"/>
          <w:szCs w:val="20"/>
        </w:rPr>
      </w:pPr>
    </w:p>
    <w:p w:rsidR="00002DA8" w:rsidRDefault="004D5165">
      <w:pPr>
        <w:ind w:left="20"/>
        <w:rPr>
          <w:sz w:val="20"/>
          <w:szCs w:val="20"/>
        </w:rPr>
      </w:pPr>
      <w:r>
        <w:rPr>
          <w:rFonts w:ascii="Arial" w:eastAsia="Arial" w:hAnsi="Arial" w:cs="Arial"/>
          <w:sz w:val="20"/>
          <w:szCs w:val="20"/>
        </w:rPr>
        <w:t>Эта кнопка очистит все существующие отображения полей.</w:t>
      </w:r>
    </w:p>
    <w:p w:rsidR="00002DA8" w:rsidRDefault="00002DA8">
      <w:pPr>
        <w:spacing w:line="174" w:lineRule="exact"/>
        <w:rPr>
          <w:sz w:val="20"/>
          <w:szCs w:val="20"/>
        </w:rPr>
      </w:pPr>
    </w:p>
    <w:p w:rsidR="00002DA8" w:rsidRPr="000636B4" w:rsidRDefault="007367D0">
      <w:pPr>
        <w:ind w:left="20"/>
        <w:rPr>
          <w:sz w:val="20"/>
          <w:szCs w:val="20"/>
        </w:rPr>
      </w:pPr>
      <w:r>
        <w:rPr>
          <w:rFonts w:ascii="Arial" w:eastAsia="Arial" w:hAnsi="Arial" w:cs="Arial"/>
          <w:b/>
          <w:bCs/>
          <w:sz w:val="20"/>
          <w:szCs w:val="20"/>
          <w:lang w:val="en-US"/>
        </w:rPr>
        <w:t>Auto</w:t>
      </w:r>
      <w:r w:rsidRPr="000636B4">
        <w:rPr>
          <w:rFonts w:ascii="Arial" w:eastAsia="Arial" w:hAnsi="Arial" w:cs="Arial"/>
          <w:b/>
          <w:bCs/>
          <w:sz w:val="20"/>
          <w:szCs w:val="20"/>
        </w:rPr>
        <w:t xml:space="preserve"> </w:t>
      </w:r>
      <w:r>
        <w:rPr>
          <w:rFonts w:ascii="Arial" w:eastAsia="Arial" w:hAnsi="Arial" w:cs="Arial"/>
          <w:b/>
          <w:bCs/>
          <w:sz w:val="20"/>
          <w:szCs w:val="20"/>
          <w:lang w:val="en-US"/>
        </w:rPr>
        <w:t>Map</w:t>
      </w:r>
    </w:p>
    <w:p w:rsidR="00002DA8" w:rsidRDefault="00002DA8">
      <w:pPr>
        <w:spacing w:line="105" w:lineRule="exact"/>
        <w:rPr>
          <w:sz w:val="20"/>
          <w:szCs w:val="20"/>
        </w:rPr>
      </w:pPr>
    </w:p>
    <w:p w:rsidR="00002DA8" w:rsidRDefault="004D5165">
      <w:pPr>
        <w:spacing w:line="279" w:lineRule="auto"/>
        <w:ind w:left="20" w:right="40"/>
        <w:rPr>
          <w:sz w:val="20"/>
          <w:szCs w:val="20"/>
        </w:rPr>
      </w:pPr>
      <w:r>
        <w:rPr>
          <w:rFonts w:ascii="Arial" w:eastAsia="Arial" w:hAnsi="Arial" w:cs="Arial"/>
          <w:sz w:val="20"/>
          <w:szCs w:val="20"/>
        </w:rPr>
        <w:t>На основе имен столбцов данных импорта и в целевой таблице, Preactor попытается автоматически отобразить поля при нажатии этой кнопки. Когда новый сценарий определен, это автоматическое отображение вызывается, когда страница отображения первым показана на рисунок.</w:t>
      </w:r>
    </w:p>
    <w:p w:rsidR="00002DA8" w:rsidRDefault="00002DA8">
      <w:pPr>
        <w:spacing w:line="138" w:lineRule="exact"/>
        <w:rPr>
          <w:sz w:val="20"/>
          <w:szCs w:val="20"/>
        </w:rPr>
      </w:pPr>
    </w:p>
    <w:p w:rsidR="00002DA8" w:rsidRDefault="007367D0">
      <w:pPr>
        <w:ind w:left="20"/>
        <w:rPr>
          <w:sz w:val="20"/>
          <w:szCs w:val="20"/>
        </w:rPr>
      </w:pPr>
      <w:r>
        <w:rPr>
          <w:rFonts w:ascii="Arial" w:eastAsia="Arial" w:hAnsi="Arial" w:cs="Arial"/>
          <w:b/>
          <w:bCs/>
          <w:sz w:val="20"/>
          <w:szCs w:val="20"/>
          <w:lang w:val="en-US"/>
        </w:rPr>
        <w:t>Mapping</w:t>
      </w:r>
      <w:r w:rsidR="004D5165">
        <w:rPr>
          <w:rFonts w:ascii="Arial" w:eastAsia="Arial" w:hAnsi="Arial" w:cs="Arial"/>
          <w:b/>
          <w:bCs/>
          <w:sz w:val="20"/>
          <w:szCs w:val="20"/>
        </w:rPr>
        <w:t xml:space="preserve"> меню</w:t>
      </w:r>
    </w:p>
    <w:p w:rsidR="00002DA8" w:rsidRDefault="00002DA8">
      <w:pPr>
        <w:spacing w:line="105" w:lineRule="exact"/>
        <w:rPr>
          <w:sz w:val="20"/>
          <w:szCs w:val="20"/>
        </w:rPr>
      </w:pPr>
    </w:p>
    <w:p w:rsidR="00002DA8" w:rsidRDefault="004D5165">
      <w:pPr>
        <w:spacing w:line="277" w:lineRule="auto"/>
        <w:ind w:left="20" w:right="200"/>
        <w:rPr>
          <w:sz w:val="20"/>
          <w:szCs w:val="20"/>
        </w:rPr>
      </w:pPr>
      <w:r>
        <w:rPr>
          <w:rFonts w:ascii="Arial" w:eastAsia="Arial" w:hAnsi="Arial" w:cs="Arial"/>
          <w:sz w:val="20"/>
          <w:szCs w:val="20"/>
        </w:rPr>
        <w:t>Для отображения меню отображения, наведите курсор</w:t>
      </w:r>
      <w:r w:rsidR="006C551E">
        <w:rPr>
          <w:rFonts w:ascii="Arial" w:eastAsia="Arial" w:hAnsi="Arial" w:cs="Arial"/>
          <w:sz w:val="20"/>
          <w:szCs w:val="20"/>
        </w:rPr>
        <w:t xml:space="preserve"> мыши на отношения </w:t>
      </w:r>
      <w:proofErr w:type="gramStart"/>
      <w:r w:rsidR="006C551E">
        <w:rPr>
          <w:rFonts w:ascii="Arial" w:eastAsia="Arial" w:hAnsi="Arial" w:cs="Arial"/>
          <w:sz w:val="20"/>
          <w:szCs w:val="20"/>
        </w:rPr>
        <w:t>отображения  и</w:t>
      </w:r>
      <w:proofErr w:type="gramEnd"/>
      <w:r w:rsidR="006C551E">
        <w:rPr>
          <w:rFonts w:ascii="Arial" w:eastAsia="Arial" w:hAnsi="Arial" w:cs="Arial"/>
          <w:sz w:val="20"/>
          <w:szCs w:val="20"/>
        </w:rPr>
        <w:t xml:space="preserve"> сделайте клик на появившемся значке</w:t>
      </w:r>
      <w:r>
        <w:rPr>
          <w:rFonts w:ascii="Arial" w:eastAsia="Arial" w:hAnsi="Arial" w:cs="Arial"/>
          <w:sz w:val="20"/>
          <w:szCs w:val="20"/>
        </w:rPr>
        <w:t>.</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50240" behindDoc="1" locked="0" layoutInCell="0" allowOverlap="1">
                <wp:simplePos x="0" y="0"/>
                <wp:positionH relativeFrom="column">
                  <wp:posOffset>12700</wp:posOffset>
                </wp:positionH>
                <wp:positionV relativeFrom="paragraph">
                  <wp:posOffset>1725295</wp:posOffset>
                </wp:positionV>
                <wp:extent cx="7096125" cy="0"/>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2B33CC5F" id="Shape 409" o:spid="_x0000_s1026" style="position:absolute;z-index:-251466240;visibility:visible;mso-wrap-style:square;mso-wrap-distance-left:9pt;mso-wrap-distance-top:0;mso-wrap-distance-right:9pt;mso-wrap-distance-bottom:0;mso-position-horizontal:absolute;mso-position-horizontal-relative:text;mso-position-vertical:absolute;mso-position-vertical-relative:text" from="1pt,135.85pt" to="559.75pt,1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" o:allowincell="f" filled="t" strokeweight=".35189mm">
                <v:stroke joinstyle="miter"/>
                <o:lock v:ext="edit" shapetype="f"/>
              </v:line>
            </w:pict>
          </mc:Fallback>
        </mc:AlternateContent>
      </w:r>
      <w:r>
        <w:rPr>
          <w:noProof/>
          <w:sz w:val="20"/>
          <w:szCs w:val="20"/>
        </w:rPr>
        <w:drawing>
          <wp:anchor distT="0" distB="0" distL="114300" distR="114300" simplePos="0" relativeHeight="251851264" behindDoc="1" locked="0" layoutInCell="0" allowOverlap="1">
            <wp:simplePos x="0" y="0"/>
            <wp:positionH relativeFrom="column">
              <wp:posOffset>12700</wp:posOffset>
            </wp:positionH>
            <wp:positionV relativeFrom="paragraph">
              <wp:posOffset>90170</wp:posOffset>
            </wp:positionV>
            <wp:extent cx="1247775" cy="1238250"/>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1">
                      <a:extLst/>
                    </a:blip>
                    <a:srcRect/>
                    <a:stretch>
                      <a:fillRect/>
                    </a:stretch>
                  </pic:blipFill>
                  <pic:spPr bwMode="auto">
                    <a:xfrm>
                      <a:off x="0" y="0"/>
                      <a:ext cx="1247775" cy="1238250"/>
                    </a:xfrm>
                    <a:prstGeom prst="rect">
                      <a:avLst/>
                    </a:prstGeom>
                    <a:noFill/>
                  </pic:spPr>
                </pic:pic>
              </a:graphicData>
            </a:graphic>
          </wp:anchor>
        </w:drawing>
      </w:r>
    </w:p>
    <w:p w:rsidR="00002DA8" w:rsidRDefault="00002DA8">
      <w:pPr>
        <w:sectPr w:rsidR="00002DA8">
          <w:pgSz w:w="11900" w:h="16838"/>
          <w:pgMar w:top="837" w:right="386" w:bottom="63" w:left="340" w:header="0" w:footer="0" w:gutter="0"/>
          <w:cols w:space="720" w:equalWidth="0">
            <w:col w:w="11180"/>
          </w:cols>
        </w:sect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6C551E" w:rsidRDefault="006C551E">
      <w:pPr>
        <w:spacing w:line="200" w:lineRule="exact"/>
        <w:rPr>
          <w:sz w:val="20"/>
          <w:szCs w:val="20"/>
        </w:rPr>
      </w:pPr>
    </w:p>
    <w:p w:rsidR="00002DA8" w:rsidRDefault="00002DA8">
      <w:pPr>
        <w:spacing w:line="200" w:lineRule="exact"/>
        <w:rPr>
          <w:sz w:val="20"/>
          <w:szCs w:val="20"/>
        </w:rPr>
      </w:pPr>
    </w:p>
    <w:p w:rsidR="00002DA8" w:rsidRDefault="00002DA8">
      <w:pPr>
        <w:sectPr w:rsidR="00002DA8">
          <w:type w:val="continuous"/>
          <w:pgSz w:w="11900" w:h="16838"/>
          <w:pgMar w:top="837" w:right="386" w:bottom="63" w:left="340" w:header="0" w:footer="0" w:gutter="0"/>
          <w:cols w:space="720" w:equalWidth="0">
            <w:col w:w="11180"/>
          </w:cols>
        </w:sectPr>
      </w:pPr>
    </w:p>
    <w:p w:rsidR="00002DA8" w:rsidRDefault="004D5165">
      <w:pPr>
        <w:jc w:val="right"/>
        <w:rPr>
          <w:sz w:val="20"/>
          <w:szCs w:val="20"/>
        </w:rPr>
      </w:pPr>
      <w:bookmarkStart w:id="6" w:name="page81"/>
      <w:bookmarkEnd w:id="6"/>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52288" behindDoc="1" locked="0" layoutInCell="0" allowOverlap="1">
                <wp:simplePos x="0" y="0"/>
                <wp:positionH relativeFrom="column">
                  <wp:posOffset>0</wp:posOffset>
                </wp:positionH>
                <wp:positionV relativeFrom="paragraph">
                  <wp:posOffset>20320</wp:posOffset>
                </wp:positionV>
                <wp:extent cx="7096125" cy="0"/>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6B89F4B2" id="Shape 411" o:spid="_x0000_s1026" style="position:absolute;z-index:-251464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da1M4b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002DA8" w:rsidRDefault="00002DA8">
      <w:pPr>
        <w:spacing w:line="362" w:lineRule="exact"/>
        <w:rPr>
          <w:sz w:val="20"/>
          <w:szCs w:val="20"/>
        </w:rPr>
      </w:pPr>
    </w:p>
    <w:p w:rsidR="00002DA8" w:rsidRDefault="004D5165">
      <w:pPr>
        <w:rPr>
          <w:sz w:val="20"/>
          <w:szCs w:val="20"/>
        </w:rPr>
      </w:pPr>
      <w:r>
        <w:rPr>
          <w:rFonts w:ascii="Arial" w:eastAsia="Arial" w:hAnsi="Arial" w:cs="Arial"/>
          <w:b/>
          <w:bCs/>
          <w:sz w:val="25"/>
          <w:szCs w:val="25"/>
        </w:rPr>
        <w:t>Свойства Mapping</w:t>
      </w:r>
    </w:p>
    <w:p w:rsidR="00002DA8" w:rsidRDefault="00002DA8">
      <w:pPr>
        <w:spacing w:line="45" w:lineRule="exact"/>
        <w:rPr>
          <w:sz w:val="20"/>
          <w:szCs w:val="20"/>
        </w:rPr>
      </w:pPr>
    </w:p>
    <w:p w:rsidR="00002DA8" w:rsidRDefault="004D5165">
      <w:pPr>
        <w:rPr>
          <w:sz w:val="20"/>
          <w:szCs w:val="20"/>
        </w:rPr>
      </w:pPr>
      <w:r>
        <w:rPr>
          <w:rFonts w:ascii="Arial" w:eastAsia="Arial" w:hAnsi="Arial" w:cs="Arial"/>
          <w:b/>
          <w:bCs/>
          <w:sz w:val="20"/>
          <w:szCs w:val="20"/>
        </w:rPr>
        <w:t>Тип данных</w:t>
      </w:r>
    </w:p>
    <w:p w:rsidR="00002DA8" w:rsidRDefault="00002DA8">
      <w:pPr>
        <w:spacing w:line="101" w:lineRule="exact"/>
        <w:rPr>
          <w:sz w:val="20"/>
          <w:szCs w:val="20"/>
        </w:rPr>
      </w:pPr>
    </w:p>
    <w:p w:rsidR="00002DA8" w:rsidRDefault="004D5165">
      <w:pPr>
        <w:rPr>
          <w:sz w:val="20"/>
          <w:szCs w:val="20"/>
        </w:rPr>
      </w:pPr>
      <w:r>
        <w:rPr>
          <w:rFonts w:ascii="Arial" w:eastAsia="Arial" w:hAnsi="Arial" w:cs="Arial"/>
          <w:sz w:val="20"/>
          <w:szCs w:val="20"/>
        </w:rPr>
        <w:t>Первые четыре варианта связаны с типом данных, которые импортируются.</w:t>
      </w:r>
    </w:p>
    <w:p w:rsidR="00002DA8" w:rsidRDefault="00002DA8">
      <w:pPr>
        <w:spacing w:line="20" w:lineRule="exact"/>
        <w:rPr>
          <w:sz w:val="20"/>
          <w:szCs w:val="20"/>
        </w:rPr>
      </w:pPr>
    </w:p>
    <w:p w:rsidR="00002DA8" w:rsidRDefault="006C551E">
      <w:pPr>
        <w:spacing w:line="200" w:lineRule="exact"/>
        <w:rPr>
          <w:sz w:val="20"/>
          <w:szCs w:val="20"/>
        </w:rPr>
      </w:pPr>
      <w:r>
        <w:rPr>
          <w:noProof/>
          <w:sz w:val="20"/>
          <w:szCs w:val="20"/>
        </w:rPr>
        <w:drawing>
          <wp:anchor distT="0" distB="0" distL="114300" distR="114300" simplePos="0" relativeHeight="251853312" behindDoc="1" locked="0" layoutInCell="0" allowOverlap="1">
            <wp:simplePos x="0" y="0"/>
            <wp:positionH relativeFrom="column">
              <wp:posOffset>-20320</wp:posOffset>
            </wp:positionH>
            <wp:positionV relativeFrom="paragraph">
              <wp:posOffset>80010</wp:posOffset>
            </wp:positionV>
            <wp:extent cx="6496050" cy="1767840"/>
            <wp:effectExtent l="0" t="0" r="0" b="381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2">
                      <a:extLst/>
                    </a:blip>
                    <a:srcRect/>
                    <a:stretch>
                      <a:fillRect/>
                    </a:stretch>
                  </pic:blipFill>
                  <pic:spPr bwMode="auto">
                    <a:xfrm>
                      <a:off x="0" y="0"/>
                      <a:ext cx="6496050" cy="1767840"/>
                    </a:xfrm>
                    <a:prstGeom prst="rect">
                      <a:avLst/>
                    </a:prstGeom>
                    <a:noFill/>
                  </pic:spPr>
                </pic:pic>
              </a:graphicData>
            </a:graphic>
            <wp14:sizeRelV relativeFrom="margin">
              <wp14:pctHeight>0</wp14:pctHeight>
            </wp14:sizeRelV>
          </wp:anchor>
        </w:drawing>
      </w:r>
    </w:p>
    <w:tbl>
      <w:tblPr>
        <w:tblW w:w="0" w:type="auto"/>
        <w:tblInd w:w="40" w:type="dxa"/>
        <w:tblLayout w:type="fixed"/>
        <w:tblCellMar>
          <w:left w:w="0" w:type="dxa"/>
          <w:right w:w="0" w:type="dxa"/>
        </w:tblCellMar>
        <w:tblLook w:val="04A0" w:firstRow="1" w:lastRow="0" w:firstColumn="1" w:lastColumn="0" w:noHBand="0" w:noVBand="1"/>
      </w:tblPr>
      <w:tblGrid>
        <w:gridCol w:w="920"/>
        <w:gridCol w:w="9000"/>
        <w:gridCol w:w="20"/>
      </w:tblGrid>
      <w:tr w:rsidR="00002DA8" w:rsidTr="006C551E">
        <w:trPr>
          <w:trHeight w:val="230"/>
        </w:trPr>
        <w:tc>
          <w:tcPr>
            <w:tcW w:w="920" w:type="dxa"/>
            <w:vAlign w:val="bottom"/>
          </w:tcPr>
          <w:p w:rsidR="00002DA8" w:rsidRPr="006C551E" w:rsidRDefault="006C551E">
            <w:pPr>
              <w:rPr>
                <w:sz w:val="18"/>
                <w:szCs w:val="18"/>
                <w:lang w:val="en-US"/>
              </w:rPr>
            </w:pPr>
            <w:r w:rsidRPr="006C551E">
              <w:rPr>
                <w:rFonts w:ascii="Arial" w:eastAsia="Arial" w:hAnsi="Arial" w:cs="Arial"/>
                <w:sz w:val="18"/>
                <w:szCs w:val="18"/>
                <w:lang w:val="en-US"/>
              </w:rPr>
              <w:t>string</w:t>
            </w:r>
          </w:p>
        </w:tc>
        <w:tc>
          <w:tcPr>
            <w:tcW w:w="9000" w:type="dxa"/>
            <w:vAlign w:val="bottom"/>
          </w:tcPr>
          <w:p w:rsidR="00002DA8" w:rsidRPr="006C551E" w:rsidRDefault="004D5165">
            <w:pPr>
              <w:ind w:left="120"/>
              <w:rPr>
                <w:sz w:val="18"/>
                <w:szCs w:val="18"/>
              </w:rPr>
            </w:pPr>
            <w:r w:rsidRPr="006C551E">
              <w:rPr>
                <w:rFonts w:ascii="Arial" w:eastAsia="Arial" w:hAnsi="Arial" w:cs="Arial"/>
                <w:sz w:val="18"/>
                <w:szCs w:val="18"/>
              </w:rPr>
              <w:t>Значение представляет собой значение строки.</w:t>
            </w:r>
          </w:p>
        </w:tc>
        <w:tc>
          <w:tcPr>
            <w:tcW w:w="20" w:type="dxa"/>
            <w:vAlign w:val="bottom"/>
          </w:tcPr>
          <w:p w:rsidR="00002DA8" w:rsidRDefault="00002DA8">
            <w:pPr>
              <w:rPr>
                <w:sz w:val="1"/>
                <w:szCs w:val="1"/>
              </w:rPr>
            </w:pPr>
          </w:p>
        </w:tc>
      </w:tr>
      <w:tr w:rsidR="00002DA8" w:rsidTr="006C551E">
        <w:trPr>
          <w:trHeight w:val="330"/>
        </w:trPr>
        <w:tc>
          <w:tcPr>
            <w:tcW w:w="920" w:type="dxa"/>
            <w:vAlign w:val="bottom"/>
          </w:tcPr>
          <w:p w:rsidR="00002DA8" w:rsidRPr="006C551E" w:rsidRDefault="006C551E">
            <w:pPr>
              <w:rPr>
                <w:sz w:val="18"/>
                <w:szCs w:val="18"/>
                <w:lang w:val="en-US"/>
              </w:rPr>
            </w:pPr>
            <w:r w:rsidRPr="006C551E">
              <w:rPr>
                <w:rFonts w:ascii="Arial" w:eastAsia="Arial" w:hAnsi="Arial" w:cs="Arial"/>
                <w:sz w:val="18"/>
                <w:szCs w:val="18"/>
                <w:lang w:val="en-US"/>
              </w:rPr>
              <w:t>number</w:t>
            </w:r>
          </w:p>
        </w:tc>
        <w:tc>
          <w:tcPr>
            <w:tcW w:w="9000" w:type="dxa"/>
            <w:vAlign w:val="bottom"/>
          </w:tcPr>
          <w:p w:rsidR="00002DA8" w:rsidRPr="006C551E" w:rsidRDefault="004D5165">
            <w:pPr>
              <w:ind w:left="120"/>
              <w:rPr>
                <w:sz w:val="18"/>
                <w:szCs w:val="18"/>
              </w:rPr>
            </w:pPr>
            <w:r w:rsidRPr="006C551E">
              <w:rPr>
                <w:rFonts w:ascii="Arial" w:eastAsia="Arial" w:hAnsi="Arial" w:cs="Arial"/>
                <w:sz w:val="18"/>
                <w:szCs w:val="18"/>
              </w:rPr>
              <w:t>Значение является числовым значением.</w:t>
            </w:r>
          </w:p>
        </w:tc>
        <w:tc>
          <w:tcPr>
            <w:tcW w:w="20" w:type="dxa"/>
            <w:vAlign w:val="bottom"/>
          </w:tcPr>
          <w:p w:rsidR="00002DA8" w:rsidRDefault="00002DA8">
            <w:pPr>
              <w:rPr>
                <w:sz w:val="1"/>
                <w:szCs w:val="1"/>
              </w:rPr>
            </w:pPr>
          </w:p>
        </w:tc>
      </w:tr>
      <w:tr w:rsidR="00002DA8" w:rsidTr="006C551E">
        <w:trPr>
          <w:trHeight w:val="330"/>
        </w:trPr>
        <w:tc>
          <w:tcPr>
            <w:tcW w:w="920" w:type="dxa"/>
            <w:vMerge w:val="restart"/>
            <w:vAlign w:val="bottom"/>
          </w:tcPr>
          <w:p w:rsidR="00002DA8" w:rsidRPr="006C551E" w:rsidRDefault="004D5165">
            <w:pPr>
              <w:rPr>
                <w:sz w:val="18"/>
                <w:szCs w:val="18"/>
              </w:rPr>
            </w:pPr>
            <w:r w:rsidRPr="006C551E">
              <w:rPr>
                <w:rFonts w:ascii="Arial" w:eastAsia="Arial" w:hAnsi="Arial" w:cs="Arial"/>
                <w:sz w:val="18"/>
                <w:szCs w:val="18"/>
              </w:rPr>
              <w:t>JDate</w:t>
            </w:r>
          </w:p>
        </w:tc>
        <w:tc>
          <w:tcPr>
            <w:tcW w:w="9000" w:type="dxa"/>
            <w:vAlign w:val="bottom"/>
          </w:tcPr>
          <w:p w:rsidR="00002DA8" w:rsidRPr="006C551E" w:rsidRDefault="004D5165">
            <w:pPr>
              <w:ind w:left="120"/>
              <w:rPr>
                <w:sz w:val="18"/>
                <w:szCs w:val="18"/>
              </w:rPr>
            </w:pPr>
            <w:r w:rsidRPr="006C551E">
              <w:rPr>
                <w:rFonts w:ascii="Arial" w:eastAsia="Arial" w:hAnsi="Arial" w:cs="Arial"/>
                <w:sz w:val="18"/>
                <w:szCs w:val="18"/>
              </w:rPr>
              <w:t>Значение является датой, представленной как число дней с полуночи 31/12/1899, в противном случае</w:t>
            </w:r>
          </w:p>
        </w:tc>
        <w:tc>
          <w:tcPr>
            <w:tcW w:w="20" w:type="dxa"/>
            <w:vAlign w:val="bottom"/>
          </w:tcPr>
          <w:p w:rsidR="00002DA8" w:rsidRDefault="00002DA8">
            <w:pPr>
              <w:rPr>
                <w:sz w:val="1"/>
                <w:szCs w:val="1"/>
              </w:rPr>
            </w:pPr>
          </w:p>
        </w:tc>
      </w:tr>
      <w:tr w:rsidR="00002DA8" w:rsidTr="006C551E">
        <w:trPr>
          <w:trHeight w:val="135"/>
        </w:trPr>
        <w:tc>
          <w:tcPr>
            <w:tcW w:w="920" w:type="dxa"/>
            <w:vMerge/>
            <w:vAlign w:val="bottom"/>
          </w:tcPr>
          <w:p w:rsidR="00002DA8" w:rsidRPr="006C551E" w:rsidRDefault="00002DA8">
            <w:pPr>
              <w:rPr>
                <w:sz w:val="18"/>
                <w:szCs w:val="18"/>
              </w:rPr>
            </w:pPr>
          </w:p>
        </w:tc>
        <w:tc>
          <w:tcPr>
            <w:tcW w:w="9000" w:type="dxa"/>
            <w:vMerge w:val="restart"/>
            <w:vAlign w:val="bottom"/>
          </w:tcPr>
          <w:p w:rsidR="00002DA8" w:rsidRPr="006C551E" w:rsidRDefault="004D5165">
            <w:pPr>
              <w:ind w:left="120"/>
              <w:rPr>
                <w:sz w:val="18"/>
                <w:szCs w:val="18"/>
              </w:rPr>
            </w:pPr>
            <w:r w:rsidRPr="006C551E">
              <w:rPr>
                <w:rFonts w:ascii="Arial" w:eastAsia="Arial" w:hAnsi="Arial" w:cs="Arial"/>
                <w:sz w:val="18"/>
                <w:szCs w:val="18"/>
              </w:rPr>
              <w:t>известный как дата OLE Automation.</w:t>
            </w:r>
          </w:p>
        </w:tc>
        <w:tc>
          <w:tcPr>
            <w:tcW w:w="20" w:type="dxa"/>
            <w:vAlign w:val="bottom"/>
          </w:tcPr>
          <w:p w:rsidR="00002DA8" w:rsidRDefault="00002DA8">
            <w:pPr>
              <w:rPr>
                <w:sz w:val="1"/>
                <w:szCs w:val="1"/>
              </w:rPr>
            </w:pPr>
          </w:p>
        </w:tc>
      </w:tr>
      <w:tr w:rsidR="00002DA8" w:rsidTr="006C551E">
        <w:trPr>
          <w:trHeight w:val="135"/>
        </w:trPr>
        <w:tc>
          <w:tcPr>
            <w:tcW w:w="920" w:type="dxa"/>
            <w:vAlign w:val="bottom"/>
          </w:tcPr>
          <w:p w:rsidR="00002DA8" w:rsidRPr="006C551E" w:rsidRDefault="00002DA8">
            <w:pPr>
              <w:rPr>
                <w:sz w:val="18"/>
                <w:szCs w:val="18"/>
              </w:rPr>
            </w:pPr>
          </w:p>
        </w:tc>
        <w:tc>
          <w:tcPr>
            <w:tcW w:w="9000" w:type="dxa"/>
            <w:vMerge/>
            <w:vAlign w:val="bottom"/>
          </w:tcPr>
          <w:p w:rsidR="00002DA8" w:rsidRPr="006C551E" w:rsidRDefault="00002DA8">
            <w:pPr>
              <w:rPr>
                <w:sz w:val="18"/>
                <w:szCs w:val="18"/>
              </w:rPr>
            </w:pPr>
          </w:p>
        </w:tc>
        <w:tc>
          <w:tcPr>
            <w:tcW w:w="20" w:type="dxa"/>
            <w:vAlign w:val="bottom"/>
          </w:tcPr>
          <w:p w:rsidR="00002DA8" w:rsidRDefault="00002DA8">
            <w:pPr>
              <w:rPr>
                <w:sz w:val="1"/>
                <w:szCs w:val="1"/>
              </w:rPr>
            </w:pPr>
          </w:p>
        </w:tc>
      </w:tr>
      <w:tr w:rsidR="00002DA8" w:rsidTr="006C551E">
        <w:trPr>
          <w:trHeight w:val="330"/>
        </w:trPr>
        <w:tc>
          <w:tcPr>
            <w:tcW w:w="920" w:type="dxa"/>
            <w:vAlign w:val="bottom"/>
          </w:tcPr>
          <w:p w:rsidR="00002DA8" w:rsidRPr="006C551E" w:rsidRDefault="006C551E">
            <w:pPr>
              <w:rPr>
                <w:sz w:val="18"/>
                <w:szCs w:val="18"/>
                <w:lang w:val="en-US"/>
              </w:rPr>
            </w:pPr>
            <w:r>
              <w:rPr>
                <w:rFonts w:ascii="Arial" w:eastAsia="Arial" w:hAnsi="Arial" w:cs="Arial"/>
                <w:sz w:val="18"/>
                <w:szCs w:val="18"/>
                <w:lang w:val="en-US"/>
              </w:rPr>
              <w:t>Date</w:t>
            </w:r>
          </w:p>
        </w:tc>
        <w:tc>
          <w:tcPr>
            <w:tcW w:w="9000" w:type="dxa"/>
            <w:vAlign w:val="bottom"/>
          </w:tcPr>
          <w:p w:rsidR="006C551E" w:rsidRDefault="006C551E">
            <w:pPr>
              <w:ind w:left="120"/>
              <w:rPr>
                <w:rFonts w:ascii="Arial" w:eastAsia="Arial" w:hAnsi="Arial" w:cs="Arial"/>
                <w:w w:val="98"/>
                <w:sz w:val="18"/>
                <w:szCs w:val="18"/>
              </w:rPr>
            </w:pPr>
          </w:p>
          <w:p w:rsidR="00002DA8" w:rsidRDefault="004D5165">
            <w:pPr>
              <w:ind w:left="120"/>
              <w:rPr>
                <w:rFonts w:ascii="Arial" w:eastAsia="Arial" w:hAnsi="Arial" w:cs="Arial"/>
                <w:sz w:val="18"/>
                <w:szCs w:val="18"/>
              </w:rPr>
            </w:pPr>
            <w:r w:rsidRPr="006C551E">
              <w:rPr>
                <w:rFonts w:ascii="Arial" w:eastAsia="Arial" w:hAnsi="Arial" w:cs="Arial"/>
                <w:w w:val="98"/>
                <w:sz w:val="18"/>
                <w:szCs w:val="18"/>
              </w:rPr>
              <w:t xml:space="preserve">Значение является датой. Формат даты должен </w:t>
            </w:r>
            <w:r w:rsidR="006C551E">
              <w:rPr>
                <w:rFonts w:ascii="Arial" w:eastAsia="Arial" w:hAnsi="Arial" w:cs="Arial"/>
                <w:w w:val="98"/>
                <w:sz w:val="18"/>
                <w:szCs w:val="18"/>
              </w:rPr>
              <w:t>быть</w:t>
            </w:r>
            <w:r w:rsidRPr="006C551E">
              <w:rPr>
                <w:rFonts w:ascii="Arial" w:eastAsia="Arial" w:hAnsi="Arial" w:cs="Arial"/>
                <w:w w:val="98"/>
                <w:sz w:val="18"/>
                <w:szCs w:val="18"/>
              </w:rPr>
              <w:t xml:space="preserve"> указанный путем выбора из предопределенных вариантов или</w:t>
            </w:r>
            <w:r w:rsidR="006C551E">
              <w:rPr>
                <w:rFonts w:ascii="Arial" w:eastAsia="Arial" w:hAnsi="Arial" w:cs="Arial"/>
                <w:w w:val="98"/>
                <w:sz w:val="18"/>
                <w:szCs w:val="18"/>
              </w:rPr>
              <w:t xml:space="preserve"> должна быть</w:t>
            </w:r>
            <w:r w:rsidR="006C551E" w:rsidRPr="006C551E">
              <w:rPr>
                <w:rFonts w:ascii="Arial" w:eastAsia="Arial" w:hAnsi="Arial" w:cs="Arial"/>
                <w:w w:val="98"/>
                <w:sz w:val="18"/>
                <w:szCs w:val="18"/>
              </w:rPr>
              <w:t xml:space="preserve"> </w:t>
            </w:r>
            <w:r w:rsidR="006C551E" w:rsidRPr="006C551E">
              <w:rPr>
                <w:rFonts w:ascii="Arial" w:eastAsia="Arial" w:hAnsi="Arial" w:cs="Arial"/>
                <w:sz w:val="18"/>
                <w:szCs w:val="18"/>
              </w:rPr>
              <w:t>вв</w:t>
            </w:r>
            <w:r w:rsidR="006C551E">
              <w:rPr>
                <w:rFonts w:ascii="Arial" w:eastAsia="Arial" w:hAnsi="Arial" w:cs="Arial"/>
                <w:sz w:val="18"/>
                <w:szCs w:val="18"/>
              </w:rPr>
              <w:t>е</w:t>
            </w:r>
            <w:r w:rsidR="006C551E" w:rsidRPr="006C551E">
              <w:rPr>
                <w:rFonts w:ascii="Arial" w:eastAsia="Arial" w:hAnsi="Arial" w:cs="Arial"/>
                <w:sz w:val="18"/>
                <w:szCs w:val="18"/>
              </w:rPr>
              <w:t>д</w:t>
            </w:r>
            <w:r w:rsidR="006C551E">
              <w:rPr>
                <w:rFonts w:ascii="Arial" w:eastAsia="Arial" w:hAnsi="Arial" w:cs="Arial"/>
                <w:sz w:val="18"/>
                <w:szCs w:val="18"/>
              </w:rPr>
              <w:t>ена</w:t>
            </w:r>
            <w:r w:rsidR="006C551E" w:rsidRPr="006C551E">
              <w:rPr>
                <w:rFonts w:ascii="Arial" w:eastAsia="Arial" w:hAnsi="Arial" w:cs="Arial"/>
                <w:sz w:val="18"/>
                <w:szCs w:val="18"/>
              </w:rPr>
              <w:t xml:space="preserve"> строк</w:t>
            </w:r>
            <w:r w:rsidR="006C551E">
              <w:rPr>
                <w:rFonts w:ascii="Arial" w:eastAsia="Arial" w:hAnsi="Arial" w:cs="Arial"/>
                <w:sz w:val="18"/>
                <w:szCs w:val="18"/>
              </w:rPr>
              <w:t>а</w:t>
            </w:r>
            <w:r w:rsidR="006C551E" w:rsidRPr="006C551E">
              <w:rPr>
                <w:rFonts w:ascii="Arial" w:eastAsia="Arial" w:hAnsi="Arial" w:cs="Arial"/>
                <w:sz w:val="18"/>
                <w:szCs w:val="18"/>
              </w:rPr>
              <w:t xml:space="preserve"> пользовательского формата.</w:t>
            </w:r>
          </w:p>
          <w:p w:rsidR="006C551E" w:rsidRPr="006C551E" w:rsidRDefault="006C551E">
            <w:pPr>
              <w:ind w:left="120"/>
              <w:rPr>
                <w:sz w:val="18"/>
                <w:szCs w:val="18"/>
              </w:rPr>
            </w:pPr>
          </w:p>
        </w:tc>
        <w:tc>
          <w:tcPr>
            <w:tcW w:w="20" w:type="dxa"/>
            <w:vAlign w:val="bottom"/>
          </w:tcPr>
          <w:p w:rsidR="00002DA8" w:rsidRDefault="00002DA8">
            <w:pPr>
              <w:rPr>
                <w:sz w:val="1"/>
                <w:szCs w:val="1"/>
              </w:rPr>
            </w:pPr>
          </w:p>
        </w:tc>
      </w:tr>
      <w:tr w:rsidR="00002DA8" w:rsidTr="006C551E">
        <w:trPr>
          <w:trHeight w:val="330"/>
        </w:trPr>
        <w:tc>
          <w:tcPr>
            <w:tcW w:w="920" w:type="dxa"/>
            <w:vMerge w:val="restart"/>
            <w:vAlign w:val="bottom"/>
          </w:tcPr>
          <w:p w:rsidR="00002DA8" w:rsidRPr="006C551E" w:rsidRDefault="006C551E">
            <w:pPr>
              <w:rPr>
                <w:sz w:val="18"/>
                <w:szCs w:val="18"/>
                <w:lang w:val="en-US"/>
              </w:rPr>
            </w:pPr>
            <w:r>
              <w:rPr>
                <w:rFonts w:ascii="Arial" w:eastAsia="Arial" w:hAnsi="Arial" w:cs="Arial"/>
                <w:sz w:val="18"/>
                <w:szCs w:val="18"/>
                <w:lang w:val="en-US"/>
              </w:rPr>
              <w:t>Duration</w:t>
            </w:r>
          </w:p>
        </w:tc>
        <w:tc>
          <w:tcPr>
            <w:tcW w:w="9000" w:type="dxa"/>
            <w:vAlign w:val="bottom"/>
          </w:tcPr>
          <w:p w:rsidR="00002DA8" w:rsidRPr="006C551E" w:rsidRDefault="004D5165" w:rsidP="006C551E">
            <w:pPr>
              <w:ind w:left="120"/>
              <w:rPr>
                <w:sz w:val="18"/>
                <w:szCs w:val="18"/>
              </w:rPr>
            </w:pPr>
            <w:r w:rsidRPr="006C551E">
              <w:rPr>
                <w:rFonts w:ascii="Arial" w:eastAsia="Arial" w:hAnsi="Arial" w:cs="Arial"/>
                <w:w w:val="99"/>
                <w:sz w:val="18"/>
                <w:szCs w:val="18"/>
              </w:rPr>
              <w:t>Значение представл</w:t>
            </w:r>
            <w:r w:rsidR="006C551E">
              <w:rPr>
                <w:rFonts w:ascii="Arial" w:eastAsia="Arial" w:hAnsi="Arial" w:cs="Arial"/>
                <w:w w:val="99"/>
                <w:sz w:val="18"/>
                <w:szCs w:val="18"/>
              </w:rPr>
              <w:t>яет</w:t>
            </w:r>
            <w:r w:rsidRPr="006C551E">
              <w:rPr>
                <w:rFonts w:ascii="Arial" w:eastAsia="Arial" w:hAnsi="Arial" w:cs="Arial"/>
                <w:w w:val="99"/>
                <w:sz w:val="18"/>
                <w:szCs w:val="18"/>
              </w:rPr>
              <w:t xml:space="preserve"> данны</w:t>
            </w:r>
            <w:r w:rsidR="006C551E">
              <w:rPr>
                <w:rFonts w:ascii="Arial" w:eastAsia="Arial" w:hAnsi="Arial" w:cs="Arial"/>
                <w:w w:val="99"/>
                <w:sz w:val="18"/>
                <w:szCs w:val="18"/>
              </w:rPr>
              <w:t>е</w:t>
            </w:r>
            <w:r w:rsidRPr="006C551E">
              <w:rPr>
                <w:rFonts w:ascii="Arial" w:eastAsia="Arial" w:hAnsi="Arial" w:cs="Arial"/>
                <w:w w:val="99"/>
                <w:sz w:val="18"/>
                <w:szCs w:val="18"/>
              </w:rPr>
              <w:t xml:space="preserve"> временного интервала в различных форматах</w:t>
            </w:r>
          </w:p>
        </w:tc>
        <w:tc>
          <w:tcPr>
            <w:tcW w:w="20" w:type="dxa"/>
            <w:vAlign w:val="bottom"/>
          </w:tcPr>
          <w:p w:rsidR="00002DA8" w:rsidRDefault="00002DA8">
            <w:pPr>
              <w:rPr>
                <w:sz w:val="1"/>
                <w:szCs w:val="1"/>
              </w:rPr>
            </w:pPr>
          </w:p>
        </w:tc>
      </w:tr>
      <w:tr w:rsidR="00002DA8" w:rsidTr="006C551E">
        <w:trPr>
          <w:trHeight w:val="135"/>
        </w:trPr>
        <w:tc>
          <w:tcPr>
            <w:tcW w:w="920" w:type="dxa"/>
            <w:vMerge/>
            <w:vAlign w:val="bottom"/>
          </w:tcPr>
          <w:p w:rsidR="00002DA8" w:rsidRPr="006C551E" w:rsidRDefault="00002DA8">
            <w:pPr>
              <w:rPr>
                <w:sz w:val="18"/>
                <w:szCs w:val="18"/>
              </w:rPr>
            </w:pPr>
          </w:p>
        </w:tc>
        <w:tc>
          <w:tcPr>
            <w:tcW w:w="9000" w:type="dxa"/>
            <w:vMerge w:val="restart"/>
            <w:vAlign w:val="bottom"/>
          </w:tcPr>
          <w:p w:rsidR="00002DA8" w:rsidRPr="006C551E" w:rsidRDefault="00002DA8">
            <w:pPr>
              <w:ind w:left="120"/>
              <w:rPr>
                <w:sz w:val="18"/>
                <w:szCs w:val="18"/>
              </w:rPr>
            </w:pPr>
          </w:p>
        </w:tc>
        <w:tc>
          <w:tcPr>
            <w:tcW w:w="20" w:type="dxa"/>
            <w:vAlign w:val="bottom"/>
          </w:tcPr>
          <w:p w:rsidR="00002DA8" w:rsidRDefault="00002DA8">
            <w:pPr>
              <w:rPr>
                <w:sz w:val="1"/>
                <w:szCs w:val="1"/>
              </w:rPr>
            </w:pPr>
          </w:p>
        </w:tc>
      </w:tr>
      <w:tr w:rsidR="00002DA8" w:rsidTr="006C551E">
        <w:trPr>
          <w:trHeight w:val="135"/>
        </w:trPr>
        <w:tc>
          <w:tcPr>
            <w:tcW w:w="920" w:type="dxa"/>
            <w:vAlign w:val="bottom"/>
          </w:tcPr>
          <w:p w:rsidR="00002DA8" w:rsidRDefault="00002DA8">
            <w:pPr>
              <w:rPr>
                <w:sz w:val="11"/>
                <w:szCs w:val="11"/>
              </w:rPr>
            </w:pPr>
          </w:p>
        </w:tc>
        <w:tc>
          <w:tcPr>
            <w:tcW w:w="9000" w:type="dxa"/>
            <w:vMerge/>
            <w:vAlign w:val="bottom"/>
          </w:tcPr>
          <w:p w:rsidR="00002DA8" w:rsidRDefault="00002DA8">
            <w:pPr>
              <w:rPr>
                <w:sz w:val="11"/>
                <w:szCs w:val="11"/>
              </w:rPr>
            </w:pPr>
          </w:p>
        </w:tc>
        <w:tc>
          <w:tcPr>
            <w:tcW w:w="20" w:type="dxa"/>
            <w:vAlign w:val="bottom"/>
          </w:tcPr>
          <w:p w:rsidR="00002DA8" w:rsidRDefault="00002DA8">
            <w:pPr>
              <w:rPr>
                <w:sz w:val="1"/>
                <w:szCs w:val="1"/>
              </w:rPr>
            </w:pPr>
          </w:p>
        </w:tc>
      </w:tr>
    </w:tbl>
    <w:p w:rsidR="00002DA8" w:rsidRDefault="00002DA8">
      <w:pPr>
        <w:spacing w:line="149" w:lineRule="exact"/>
        <w:rPr>
          <w:sz w:val="20"/>
          <w:szCs w:val="20"/>
        </w:rPr>
      </w:pPr>
    </w:p>
    <w:p w:rsidR="00002DA8" w:rsidRDefault="004D5165">
      <w:pPr>
        <w:spacing w:line="277" w:lineRule="auto"/>
        <w:ind w:right="100"/>
        <w:rPr>
          <w:sz w:val="20"/>
          <w:szCs w:val="20"/>
        </w:rPr>
      </w:pPr>
      <w:r>
        <w:rPr>
          <w:rFonts w:ascii="Arial" w:eastAsia="Arial" w:hAnsi="Arial" w:cs="Arial"/>
          <w:sz w:val="20"/>
          <w:szCs w:val="20"/>
        </w:rPr>
        <w:t>Нормальная точка отсчета используется для отображения JDate полночь на 31/12/1899. Однако вы можете применить смещение, которое добавляет количество десятичных дней до нормальной точки отсчета.</w:t>
      </w:r>
    </w:p>
    <w:p w:rsidR="00002DA8" w:rsidRDefault="006C551E">
      <w:pPr>
        <w:spacing w:line="20" w:lineRule="exact"/>
        <w:rPr>
          <w:sz w:val="20"/>
          <w:szCs w:val="20"/>
        </w:rPr>
      </w:pPr>
      <w:r>
        <w:rPr>
          <w:noProof/>
          <w:sz w:val="20"/>
          <w:szCs w:val="20"/>
        </w:rPr>
        <w:drawing>
          <wp:anchor distT="0" distB="0" distL="114300" distR="114300" simplePos="0" relativeHeight="251854336" behindDoc="1" locked="0" layoutInCell="0" allowOverlap="1">
            <wp:simplePos x="0" y="0"/>
            <wp:positionH relativeFrom="column">
              <wp:posOffset>-20320</wp:posOffset>
            </wp:positionH>
            <wp:positionV relativeFrom="paragraph">
              <wp:posOffset>1270</wp:posOffset>
            </wp:positionV>
            <wp:extent cx="7134225" cy="960120"/>
            <wp:effectExtent l="0" t="0" r="9525"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7">
                      <a:extLst/>
                    </a:blip>
                    <a:srcRect/>
                    <a:stretch>
                      <a:fillRect/>
                    </a:stretch>
                  </pic:blipFill>
                  <pic:spPr bwMode="auto">
                    <a:xfrm>
                      <a:off x="0" y="0"/>
                      <a:ext cx="7134225" cy="960120"/>
                    </a:xfrm>
                    <a:prstGeom prst="rect">
                      <a:avLst/>
                    </a:prstGeom>
                    <a:noFill/>
                  </pic:spPr>
                </pic:pic>
              </a:graphicData>
            </a:graphic>
            <wp14:sizeRelV relativeFrom="margin">
              <wp14:pctHeight>0</wp14:pctHeight>
            </wp14:sizeRelV>
          </wp:anchor>
        </w:drawing>
      </w:r>
    </w:p>
    <w:p w:rsidR="00002DA8" w:rsidRDefault="00002DA8">
      <w:pPr>
        <w:spacing w:line="131" w:lineRule="exact"/>
        <w:rPr>
          <w:sz w:val="20"/>
          <w:szCs w:val="20"/>
        </w:rPr>
      </w:pPr>
    </w:p>
    <w:p w:rsidR="00002DA8" w:rsidRDefault="004D5165">
      <w:pPr>
        <w:rPr>
          <w:sz w:val="20"/>
          <w:szCs w:val="20"/>
        </w:rPr>
      </w:pPr>
      <w:r>
        <w:rPr>
          <w:rFonts w:ascii="Arial" w:eastAsia="Arial" w:hAnsi="Arial" w:cs="Arial"/>
          <w:i/>
          <w:iCs/>
          <w:sz w:val="20"/>
          <w:szCs w:val="20"/>
        </w:rPr>
        <w:t>Примечание: Preactor поддерживает полный диапазон форматов представления даты и времени в рамках Microsoft .NET Framework. Для получения более подробной информации о</w:t>
      </w:r>
    </w:p>
    <w:p w:rsidR="00002DA8" w:rsidRDefault="00002DA8">
      <w:pPr>
        <w:spacing w:line="40" w:lineRule="exact"/>
        <w:rPr>
          <w:sz w:val="20"/>
          <w:szCs w:val="20"/>
        </w:rPr>
      </w:pPr>
    </w:p>
    <w:p w:rsidR="007367D0" w:rsidRDefault="007367D0">
      <w:pPr>
        <w:rPr>
          <w:rFonts w:ascii="Arial" w:eastAsia="Arial" w:hAnsi="Arial" w:cs="Arial"/>
          <w:i/>
          <w:iCs/>
          <w:sz w:val="20"/>
          <w:szCs w:val="20"/>
        </w:rPr>
      </w:pPr>
    </w:p>
    <w:p w:rsidR="00002DA8" w:rsidRDefault="006C551E">
      <w:pPr>
        <w:rPr>
          <w:sz w:val="20"/>
          <w:szCs w:val="20"/>
        </w:rPr>
      </w:pPr>
      <w:r>
        <w:rPr>
          <w:rFonts w:ascii="Arial" w:eastAsia="Arial" w:hAnsi="Arial" w:cs="Arial"/>
          <w:i/>
          <w:iCs/>
          <w:sz w:val="20"/>
          <w:szCs w:val="20"/>
        </w:rPr>
        <w:t>ф</w:t>
      </w:r>
      <w:r w:rsidR="004D5165">
        <w:rPr>
          <w:rFonts w:ascii="Arial" w:eastAsia="Arial" w:hAnsi="Arial" w:cs="Arial"/>
          <w:i/>
          <w:iCs/>
          <w:sz w:val="20"/>
          <w:szCs w:val="20"/>
        </w:rPr>
        <w:t>ормат</w:t>
      </w:r>
      <w:r>
        <w:rPr>
          <w:rFonts w:ascii="Arial" w:eastAsia="Arial" w:hAnsi="Arial" w:cs="Arial"/>
          <w:i/>
          <w:iCs/>
          <w:sz w:val="20"/>
          <w:szCs w:val="20"/>
        </w:rPr>
        <w:t>ах</w:t>
      </w:r>
      <w:r w:rsidR="004D5165">
        <w:rPr>
          <w:rFonts w:ascii="Arial" w:eastAsia="Arial" w:hAnsi="Arial" w:cs="Arial"/>
          <w:i/>
          <w:iCs/>
          <w:sz w:val="20"/>
          <w:szCs w:val="20"/>
        </w:rPr>
        <w:t xml:space="preserve"> даты и времени </w:t>
      </w:r>
      <w:r>
        <w:rPr>
          <w:rFonts w:ascii="Arial" w:eastAsia="Arial" w:hAnsi="Arial" w:cs="Arial"/>
          <w:i/>
          <w:iCs/>
          <w:sz w:val="20"/>
          <w:szCs w:val="20"/>
        </w:rPr>
        <w:t>«</w:t>
      </w:r>
      <w:r w:rsidR="004D5165">
        <w:rPr>
          <w:rFonts w:ascii="Arial" w:eastAsia="Arial" w:hAnsi="Arial" w:cs="Arial"/>
          <w:i/>
          <w:iCs/>
          <w:sz w:val="20"/>
          <w:szCs w:val="20"/>
        </w:rPr>
        <w:t>Пользовательские форматы</w:t>
      </w:r>
      <w:r>
        <w:rPr>
          <w:rFonts w:ascii="Arial" w:eastAsia="Arial" w:hAnsi="Arial" w:cs="Arial"/>
          <w:i/>
          <w:iCs/>
          <w:sz w:val="20"/>
          <w:szCs w:val="20"/>
        </w:rPr>
        <w:t>»</w:t>
      </w:r>
      <w:r w:rsidR="004D5165">
        <w:rPr>
          <w:rFonts w:ascii="Arial" w:eastAsia="Arial" w:hAnsi="Arial" w:cs="Arial"/>
          <w:i/>
          <w:iCs/>
          <w:sz w:val="20"/>
          <w:szCs w:val="20"/>
        </w:rPr>
        <w:t xml:space="preserve">, пожалуйста, посетите: </w:t>
      </w:r>
      <w:r w:rsidR="004D5165">
        <w:rPr>
          <w:rFonts w:ascii="Arial" w:eastAsia="Arial" w:hAnsi="Arial" w:cs="Arial"/>
          <w:i/>
          <w:iCs/>
          <w:color w:val="0000FF"/>
          <w:sz w:val="20"/>
          <w:szCs w:val="20"/>
          <w:u w:val="single"/>
        </w:rPr>
        <w:t>http://msdn.microsoft.com/en-us/library/az4se3k1(v=vs.100).aspx</w:t>
      </w:r>
    </w:p>
    <w:p w:rsidR="00002DA8" w:rsidRDefault="00002DA8">
      <w:pPr>
        <w:spacing w:line="185" w:lineRule="exact"/>
        <w:rPr>
          <w:sz w:val="20"/>
          <w:szCs w:val="20"/>
        </w:rPr>
      </w:pPr>
    </w:p>
    <w:p w:rsidR="00002DA8" w:rsidRDefault="004D5165">
      <w:pPr>
        <w:rPr>
          <w:sz w:val="20"/>
          <w:szCs w:val="20"/>
        </w:rPr>
      </w:pPr>
      <w:r>
        <w:rPr>
          <w:rFonts w:ascii="Arial" w:eastAsia="Arial" w:hAnsi="Arial" w:cs="Arial"/>
          <w:b/>
          <w:bCs/>
          <w:sz w:val="20"/>
          <w:szCs w:val="20"/>
        </w:rPr>
        <w:t>Импорт Идентификаторы</w:t>
      </w:r>
    </w:p>
    <w:p w:rsidR="00002DA8" w:rsidRDefault="00002DA8">
      <w:pPr>
        <w:spacing w:line="105" w:lineRule="exact"/>
        <w:rPr>
          <w:sz w:val="20"/>
          <w:szCs w:val="20"/>
        </w:rPr>
      </w:pPr>
    </w:p>
    <w:p w:rsidR="00002DA8" w:rsidRDefault="00DD7799">
      <w:pPr>
        <w:spacing w:line="280" w:lineRule="auto"/>
        <w:ind w:right="120"/>
        <w:rPr>
          <w:sz w:val="20"/>
          <w:szCs w:val="20"/>
        </w:rPr>
      </w:pPr>
      <w:r>
        <w:rPr>
          <w:rFonts w:ascii="Arial" w:eastAsia="Arial" w:hAnsi="Arial" w:cs="Arial"/>
          <w:sz w:val="20"/>
          <w:szCs w:val="20"/>
        </w:rPr>
        <w:t xml:space="preserve">По крайней мере, одно поле </w:t>
      </w:r>
      <w:r w:rsidR="004D5165">
        <w:rPr>
          <w:rFonts w:ascii="Arial" w:eastAsia="Arial" w:hAnsi="Arial" w:cs="Arial"/>
          <w:sz w:val="20"/>
          <w:szCs w:val="20"/>
        </w:rPr>
        <w:t>должно быть помечено как идентификатор импорта для того сценария импорта, чтобы быть действительными. Идентификатор импорта представляет собой поле или множеств</w:t>
      </w:r>
      <w:r>
        <w:rPr>
          <w:rFonts w:ascii="Arial" w:eastAsia="Arial" w:hAnsi="Arial" w:cs="Arial"/>
          <w:sz w:val="20"/>
          <w:szCs w:val="20"/>
        </w:rPr>
        <w:t>о</w:t>
      </w:r>
      <w:r w:rsidR="004D5165">
        <w:rPr>
          <w:rFonts w:ascii="Arial" w:eastAsia="Arial" w:hAnsi="Arial" w:cs="Arial"/>
          <w:sz w:val="20"/>
          <w:szCs w:val="20"/>
        </w:rPr>
        <w:t xml:space="preserve"> полей, которые могут быть использованы для идентификации строки в таблице. Для большинства сценариев импорта, этот набор полей должен определить один, уникальный ряд. Есть некоторые случаи, когда вы можете захотеть, чтобы </w:t>
      </w:r>
      <w:r>
        <w:rPr>
          <w:rFonts w:ascii="Arial" w:eastAsia="Arial" w:hAnsi="Arial" w:cs="Arial"/>
          <w:sz w:val="20"/>
          <w:szCs w:val="20"/>
        </w:rPr>
        <w:t>идентификатор соответствовал</w:t>
      </w:r>
      <w:r w:rsidR="004D5165">
        <w:rPr>
          <w:rFonts w:ascii="Arial" w:eastAsia="Arial" w:hAnsi="Arial" w:cs="Arial"/>
          <w:sz w:val="20"/>
          <w:szCs w:val="20"/>
        </w:rPr>
        <w:t xml:space="preserve"> более широкой категории записей, поэтому уникальность строк, идентифицированных не соблюда</w:t>
      </w:r>
      <w:r>
        <w:rPr>
          <w:rFonts w:ascii="Arial" w:eastAsia="Arial" w:hAnsi="Arial" w:cs="Arial"/>
          <w:sz w:val="20"/>
          <w:szCs w:val="20"/>
        </w:rPr>
        <w:t>е</w:t>
      </w:r>
      <w:r w:rsidR="004D5165">
        <w:rPr>
          <w:rFonts w:ascii="Arial" w:eastAsia="Arial" w:hAnsi="Arial" w:cs="Arial"/>
          <w:sz w:val="20"/>
          <w:szCs w:val="20"/>
        </w:rPr>
        <w:t>тся.</w:t>
      </w:r>
    </w:p>
    <w:p w:rsidR="00002DA8" w:rsidRDefault="00002DA8">
      <w:pPr>
        <w:spacing w:line="142" w:lineRule="exact"/>
        <w:rPr>
          <w:sz w:val="20"/>
          <w:szCs w:val="20"/>
        </w:rPr>
      </w:pPr>
    </w:p>
    <w:p w:rsidR="00002DA8" w:rsidRDefault="007367D0">
      <w:pPr>
        <w:spacing w:line="277" w:lineRule="auto"/>
        <w:ind w:right="120"/>
        <w:rPr>
          <w:sz w:val="20"/>
          <w:szCs w:val="20"/>
        </w:rPr>
      </w:pPr>
      <w:r>
        <w:rPr>
          <w:rFonts w:ascii="Arial" w:eastAsia="Arial" w:hAnsi="Arial" w:cs="Arial"/>
          <w:sz w:val="20"/>
          <w:szCs w:val="20"/>
        </w:rPr>
        <w:t>И</w:t>
      </w:r>
      <w:r w:rsidR="004D5165">
        <w:rPr>
          <w:rFonts w:ascii="Arial" w:eastAsia="Arial" w:hAnsi="Arial" w:cs="Arial"/>
          <w:sz w:val="20"/>
          <w:szCs w:val="20"/>
        </w:rPr>
        <w:t>дентификаторы отмечены символом «</w:t>
      </w:r>
      <w:r w:rsidR="005638EC">
        <w:rPr>
          <w:rFonts w:ascii="Arial" w:eastAsia="Arial" w:hAnsi="Arial" w:cs="Arial"/>
          <w:sz w:val="20"/>
          <w:szCs w:val="20"/>
          <w:lang w:val="en-US"/>
        </w:rPr>
        <w:t>id</w:t>
      </w:r>
      <w:r w:rsidR="004D5165">
        <w:rPr>
          <w:rFonts w:ascii="Arial" w:eastAsia="Arial" w:hAnsi="Arial" w:cs="Arial"/>
          <w:sz w:val="20"/>
          <w:szCs w:val="20"/>
        </w:rPr>
        <w:t>» справа от своего имени поля на правой стороне отображения. Для того, чтобы установить отображенное поле идентификатора импорта выберите пункт «Импорт идентификатор</w:t>
      </w:r>
      <w:r w:rsidR="005638EC">
        <w:rPr>
          <w:rFonts w:ascii="Arial" w:eastAsia="Arial" w:hAnsi="Arial" w:cs="Arial"/>
          <w:sz w:val="20"/>
          <w:szCs w:val="20"/>
        </w:rPr>
        <w:t>а</w:t>
      </w:r>
      <w:r w:rsidR="004D5165">
        <w:rPr>
          <w:rFonts w:ascii="Arial" w:eastAsia="Arial" w:hAnsi="Arial" w:cs="Arial"/>
          <w:sz w:val="20"/>
          <w:szCs w:val="20"/>
        </w:rPr>
        <w:t>» из меню отображения.</w:t>
      </w:r>
    </w:p>
    <w:p w:rsidR="00002DA8" w:rsidRDefault="004D5165">
      <w:pPr>
        <w:spacing w:line="20" w:lineRule="exact"/>
        <w:rPr>
          <w:sz w:val="20"/>
          <w:szCs w:val="20"/>
        </w:rPr>
      </w:pPr>
      <w:r>
        <w:rPr>
          <w:noProof/>
          <w:sz w:val="20"/>
          <w:szCs w:val="20"/>
        </w:rPr>
        <w:drawing>
          <wp:anchor distT="0" distB="0" distL="114300" distR="114300" simplePos="0" relativeHeight="251855360" behindDoc="1" locked="0" layoutInCell="0" allowOverlap="1">
            <wp:simplePos x="0" y="0"/>
            <wp:positionH relativeFrom="column">
              <wp:posOffset>-13970</wp:posOffset>
            </wp:positionH>
            <wp:positionV relativeFrom="paragraph">
              <wp:posOffset>76200</wp:posOffset>
            </wp:positionV>
            <wp:extent cx="7124700" cy="376555"/>
            <wp:effectExtent l="0" t="0" r="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23">
                      <a:extLst/>
                    </a:blip>
                    <a:srcRect/>
                    <a:stretch>
                      <a:fillRect/>
                    </a:stretch>
                  </pic:blipFill>
                  <pic:spPr bwMode="auto">
                    <a:xfrm>
                      <a:off x="0" y="0"/>
                      <a:ext cx="7124700" cy="376555"/>
                    </a:xfrm>
                    <a:prstGeom prst="rect">
                      <a:avLst/>
                    </a:prstGeom>
                    <a:noFill/>
                  </pic:spPr>
                </pic:pic>
              </a:graphicData>
            </a:graphic>
          </wp:anchor>
        </w:drawing>
      </w:r>
    </w:p>
    <w:p w:rsidR="00002DA8" w:rsidRDefault="00002DA8">
      <w:pPr>
        <w:spacing w:line="133" w:lineRule="exact"/>
        <w:rPr>
          <w:sz w:val="20"/>
          <w:szCs w:val="20"/>
        </w:rPr>
      </w:pPr>
    </w:p>
    <w:p w:rsidR="00002DA8" w:rsidRDefault="004D5165">
      <w:pPr>
        <w:spacing w:line="279" w:lineRule="auto"/>
        <w:rPr>
          <w:sz w:val="20"/>
          <w:szCs w:val="20"/>
        </w:rPr>
      </w:pPr>
      <w:r>
        <w:rPr>
          <w:rFonts w:ascii="Arial" w:eastAsia="Arial" w:hAnsi="Arial" w:cs="Arial"/>
          <w:i/>
          <w:iCs/>
          <w:sz w:val="20"/>
          <w:szCs w:val="20"/>
        </w:rPr>
        <w:t>Примечание: Подключенные поля не должны быть помечены как импорт идентификаторов излишне, так как это может оказать негативное влияние на производительность импорта.</w:t>
      </w:r>
    </w:p>
    <w:p w:rsidR="00002DA8" w:rsidRDefault="00002DA8">
      <w:pPr>
        <w:spacing w:line="149" w:lineRule="exact"/>
        <w:rPr>
          <w:sz w:val="20"/>
          <w:szCs w:val="20"/>
        </w:rPr>
      </w:pPr>
    </w:p>
    <w:p w:rsidR="00002DA8" w:rsidRDefault="004D5165">
      <w:pPr>
        <w:rPr>
          <w:sz w:val="20"/>
          <w:szCs w:val="20"/>
        </w:rPr>
      </w:pPr>
      <w:r>
        <w:rPr>
          <w:rFonts w:ascii="Arial" w:eastAsia="Arial" w:hAnsi="Arial" w:cs="Arial"/>
          <w:b/>
          <w:bCs/>
          <w:sz w:val="20"/>
          <w:szCs w:val="20"/>
        </w:rPr>
        <w:t>Игнорировать пустые строки,</w:t>
      </w:r>
    </w:p>
    <w:p w:rsidR="00002DA8" w:rsidRDefault="00002DA8">
      <w:pPr>
        <w:spacing w:line="105" w:lineRule="exact"/>
        <w:rPr>
          <w:sz w:val="20"/>
          <w:szCs w:val="20"/>
        </w:rPr>
      </w:pPr>
    </w:p>
    <w:p w:rsidR="00002DA8" w:rsidRDefault="004D5165">
      <w:pPr>
        <w:spacing w:line="277" w:lineRule="auto"/>
        <w:ind w:right="280"/>
        <w:rPr>
          <w:sz w:val="20"/>
          <w:szCs w:val="20"/>
        </w:rPr>
      </w:pPr>
      <w:r>
        <w:rPr>
          <w:rFonts w:ascii="Arial" w:eastAsia="Arial" w:hAnsi="Arial" w:cs="Arial"/>
          <w:sz w:val="20"/>
          <w:szCs w:val="20"/>
        </w:rPr>
        <w:t>При выборе этой опции, пусты</w:t>
      </w:r>
      <w:r w:rsidR="00E2763D">
        <w:rPr>
          <w:rFonts w:ascii="Arial" w:eastAsia="Arial" w:hAnsi="Arial" w:cs="Arial"/>
          <w:sz w:val="20"/>
          <w:szCs w:val="20"/>
        </w:rPr>
        <w:t>е строки не будут импортированы</w:t>
      </w:r>
      <w:r>
        <w:rPr>
          <w:rFonts w:ascii="Arial" w:eastAsia="Arial" w:hAnsi="Arial" w:cs="Arial"/>
          <w:sz w:val="20"/>
          <w:szCs w:val="20"/>
        </w:rPr>
        <w:t>.</w:t>
      </w:r>
    </w:p>
    <w:p w:rsidR="00002DA8" w:rsidRDefault="00002DA8">
      <w:pPr>
        <w:spacing w:line="137" w:lineRule="exact"/>
        <w:rPr>
          <w:sz w:val="20"/>
          <w:szCs w:val="20"/>
        </w:rPr>
      </w:pPr>
    </w:p>
    <w:p w:rsidR="00002DA8" w:rsidRDefault="007367D0">
      <w:pPr>
        <w:rPr>
          <w:sz w:val="20"/>
          <w:szCs w:val="20"/>
        </w:rPr>
      </w:pPr>
      <w:r>
        <w:rPr>
          <w:rFonts w:ascii="Arial" w:eastAsia="Arial" w:hAnsi="Arial" w:cs="Arial"/>
          <w:b/>
          <w:bCs/>
          <w:sz w:val="25"/>
          <w:szCs w:val="25"/>
        </w:rPr>
        <w:t>Удалить</w:t>
      </w:r>
    </w:p>
    <w:p w:rsidR="00002DA8" w:rsidRDefault="00002DA8">
      <w:pPr>
        <w:spacing w:line="105" w:lineRule="exact"/>
        <w:rPr>
          <w:sz w:val="20"/>
          <w:szCs w:val="20"/>
        </w:rPr>
      </w:pPr>
    </w:p>
    <w:p w:rsidR="00002DA8" w:rsidRDefault="004D5165">
      <w:pPr>
        <w:rPr>
          <w:sz w:val="20"/>
          <w:szCs w:val="20"/>
        </w:rPr>
      </w:pPr>
      <w:r>
        <w:rPr>
          <w:rFonts w:ascii="Arial" w:eastAsia="Arial" w:hAnsi="Arial" w:cs="Arial"/>
          <w:sz w:val="20"/>
          <w:szCs w:val="20"/>
        </w:rPr>
        <w:t>При выборе удаления из меню отображения, индивидуальные отношения отображений будут удалены.</w:t>
      </w:r>
    </w:p>
    <w:p w:rsidR="00002DA8" w:rsidRDefault="00002DA8">
      <w:pPr>
        <w:spacing w:line="168" w:lineRule="exact"/>
        <w:rPr>
          <w:sz w:val="20"/>
          <w:szCs w:val="20"/>
        </w:rPr>
      </w:pPr>
    </w:p>
    <w:p w:rsidR="00002DA8" w:rsidRDefault="004D5165">
      <w:pPr>
        <w:rPr>
          <w:sz w:val="20"/>
          <w:szCs w:val="20"/>
        </w:rPr>
      </w:pPr>
      <w:r>
        <w:rPr>
          <w:rFonts w:ascii="Arial" w:eastAsia="Arial" w:hAnsi="Arial" w:cs="Arial"/>
          <w:sz w:val="30"/>
          <w:szCs w:val="30"/>
        </w:rPr>
        <w:t>По умолчанию Импорт значений</w:t>
      </w:r>
    </w:p>
    <w:p w:rsidR="00002DA8" w:rsidRDefault="00002DA8">
      <w:pPr>
        <w:spacing w:line="117" w:lineRule="exact"/>
        <w:rPr>
          <w:sz w:val="20"/>
          <w:szCs w:val="20"/>
        </w:rPr>
      </w:pPr>
    </w:p>
    <w:p w:rsidR="00002DA8" w:rsidRDefault="004D5165" w:rsidP="00533649">
      <w:pPr>
        <w:spacing w:line="280" w:lineRule="auto"/>
        <w:ind w:right="80"/>
        <w:rPr>
          <w:sz w:val="20"/>
          <w:szCs w:val="20"/>
        </w:rPr>
      </w:pPr>
      <w:r>
        <w:rPr>
          <w:rFonts w:ascii="Arial" w:eastAsia="Arial" w:hAnsi="Arial" w:cs="Arial"/>
          <w:sz w:val="20"/>
          <w:szCs w:val="20"/>
        </w:rPr>
        <w:t>В отдельных случаях пол</w:t>
      </w:r>
      <w:r w:rsidR="005736E4">
        <w:rPr>
          <w:rFonts w:ascii="Arial" w:eastAsia="Arial" w:hAnsi="Arial" w:cs="Arial"/>
          <w:sz w:val="20"/>
          <w:szCs w:val="20"/>
        </w:rPr>
        <w:t>я</w:t>
      </w:r>
      <w:r>
        <w:rPr>
          <w:rFonts w:ascii="Arial" w:eastAsia="Arial" w:hAnsi="Arial" w:cs="Arial"/>
          <w:sz w:val="20"/>
          <w:szCs w:val="20"/>
        </w:rPr>
        <w:t>, которые не отображены в сценарии импорта не может нести соответствующее значение по умолчанию. Вместо того, чтобы принять значение по умолчанию, как</w:t>
      </w:r>
      <w:r w:rsidR="005736E4">
        <w:rPr>
          <w:rFonts w:ascii="Arial" w:eastAsia="Arial" w:hAnsi="Arial" w:cs="Arial"/>
          <w:sz w:val="20"/>
          <w:szCs w:val="20"/>
        </w:rPr>
        <w:t xml:space="preserve"> определено в отношении области, </w:t>
      </w:r>
      <w:r>
        <w:rPr>
          <w:rFonts w:ascii="Arial" w:eastAsia="Arial" w:hAnsi="Arial" w:cs="Arial"/>
          <w:sz w:val="20"/>
          <w:szCs w:val="20"/>
        </w:rPr>
        <w:t xml:space="preserve">можно задать значение по умолчанию для поля в сценарии импорта. Значение, указанное может быть различным для разностных сценариев, которые были определены в </w:t>
      </w:r>
      <w:proofErr w:type="spellStart"/>
      <w:r>
        <w:rPr>
          <w:rFonts w:ascii="Arial" w:eastAsia="Arial" w:hAnsi="Arial" w:cs="Arial"/>
          <w:sz w:val="20"/>
          <w:szCs w:val="20"/>
        </w:rPr>
        <w:t>On</w:t>
      </w:r>
      <w:proofErr w:type="spellEnd"/>
      <w:r>
        <w:rPr>
          <w:rFonts w:ascii="Arial" w:eastAsia="Arial" w:hAnsi="Arial" w:cs="Arial"/>
          <w:sz w:val="20"/>
          <w:szCs w:val="20"/>
        </w:rPr>
        <w:t xml:space="preserve"> </w:t>
      </w:r>
      <w:proofErr w:type="spellStart"/>
      <w:r>
        <w:rPr>
          <w:rFonts w:ascii="Arial" w:eastAsia="Arial" w:hAnsi="Arial" w:cs="Arial"/>
          <w:sz w:val="20"/>
          <w:szCs w:val="20"/>
        </w:rPr>
        <w:t>Create</w:t>
      </w:r>
      <w:proofErr w:type="spellEnd"/>
      <w:r>
        <w:rPr>
          <w:rFonts w:ascii="Arial" w:eastAsia="Arial" w:hAnsi="Arial" w:cs="Arial"/>
          <w:sz w:val="20"/>
          <w:szCs w:val="20"/>
        </w:rPr>
        <w:t xml:space="preserve">, </w:t>
      </w:r>
      <w:proofErr w:type="spellStart"/>
      <w:r>
        <w:rPr>
          <w:rFonts w:ascii="Arial" w:eastAsia="Arial" w:hAnsi="Arial" w:cs="Arial"/>
          <w:sz w:val="20"/>
          <w:szCs w:val="20"/>
        </w:rPr>
        <w:t>Update</w:t>
      </w:r>
      <w:proofErr w:type="spellEnd"/>
      <w:r>
        <w:rPr>
          <w:rFonts w:ascii="Arial" w:eastAsia="Arial" w:hAnsi="Arial" w:cs="Arial"/>
          <w:sz w:val="20"/>
          <w:szCs w:val="20"/>
        </w:rPr>
        <w:t xml:space="preserve"> </w:t>
      </w:r>
      <w:proofErr w:type="spellStart"/>
      <w:r>
        <w:rPr>
          <w:rFonts w:ascii="Arial" w:eastAsia="Arial" w:hAnsi="Arial" w:cs="Arial"/>
          <w:sz w:val="20"/>
          <w:szCs w:val="20"/>
        </w:rPr>
        <w:t>On</w:t>
      </w:r>
      <w:proofErr w:type="spellEnd"/>
      <w:r>
        <w:rPr>
          <w:rFonts w:ascii="Arial" w:eastAsia="Arial" w:hAnsi="Arial" w:cs="Arial"/>
          <w:sz w:val="20"/>
          <w:szCs w:val="20"/>
        </w:rPr>
        <w:t xml:space="preserve"> и </w:t>
      </w:r>
      <w:proofErr w:type="spellStart"/>
      <w:r>
        <w:rPr>
          <w:rFonts w:ascii="Arial" w:eastAsia="Arial" w:hAnsi="Arial" w:cs="Arial"/>
          <w:sz w:val="20"/>
          <w:szCs w:val="20"/>
        </w:rPr>
        <w:t>On</w:t>
      </w:r>
      <w:proofErr w:type="spellEnd"/>
      <w:r>
        <w:rPr>
          <w:rFonts w:ascii="Arial" w:eastAsia="Arial" w:hAnsi="Arial" w:cs="Arial"/>
          <w:sz w:val="20"/>
          <w:szCs w:val="20"/>
        </w:rPr>
        <w:t xml:space="preserve"> </w:t>
      </w:r>
      <w:proofErr w:type="spellStart"/>
      <w:r w:rsidR="007367D0">
        <w:rPr>
          <w:rFonts w:ascii="Arial" w:eastAsia="Arial" w:hAnsi="Arial" w:cs="Arial"/>
          <w:sz w:val="20"/>
          <w:szCs w:val="20"/>
        </w:rPr>
        <w:t>Delete</w:t>
      </w:r>
      <w:proofErr w:type="spellEnd"/>
      <w:r w:rsidR="007367D0">
        <w:rPr>
          <w:rFonts w:ascii="Arial" w:eastAsia="Arial" w:hAnsi="Arial" w:cs="Arial"/>
          <w:sz w:val="20"/>
          <w:szCs w:val="20"/>
        </w:rPr>
        <w:t xml:space="preserve"> </w:t>
      </w:r>
      <w:r>
        <w:rPr>
          <w:rFonts w:ascii="Arial" w:eastAsia="Arial" w:hAnsi="Arial" w:cs="Arial"/>
          <w:sz w:val="20"/>
          <w:szCs w:val="20"/>
        </w:rPr>
        <w:t>заголовков столбцов на странице значений по умолчанию.</w:t>
      </w:r>
      <w:r>
        <w:rPr>
          <w:noProof/>
          <w:sz w:val="20"/>
          <w:szCs w:val="20"/>
        </w:rPr>
        <mc:AlternateContent>
          <mc:Choice Requires="wps">
            <w:drawing>
              <wp:anchor distT="0" distB="0" distL="114300" distR="114300" simplePos="0" relativeHeight="251722752" behindDoc="1" locked="0" layoutInCell="0" allowOverlap="1">
                <wp:simplePos x="0" y="0"/>
                <wp:positionH relativeFrom="column">
                  <wp:posOffset>0</wp:posOffset>
                </wp:positionH>
                <wp:positionV relativeFrom="paragraph">
                  <wp:posOffset>1932940</wp:posOffset>
                </wp:positionV>
                <wp:extent cx="7096125" cy="0"/>
                <wp:effectExtent l="0" t="0" r="0" b="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67ABEC4F" id="Shape 415" o:spid="_x0000_s1026" style="position:absolute;z-index:-251593728;visibility:visible;mso-wrap-style:square;mso-wrap-distance-left:9pt;mso-wrap-distance-top:0;mso-wrap-distance-right:9pt;mso-wrap-distance-bottom:0;mso-position-horizontal:absolute;mso-position-horizontal-relative:text;mso-position-vertical:absolute;mso-position-vertical-relative:text" from="0,152.2pt" to="558.75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" o:allowincell="f" filled="t" strokeweight=".35189mm">
                <v:stroke joinstyle="miter"/>
                <o:lock v:ext="edit" shapetype="f"/>
              </v:line>
            </w:pict>
          </mc:Fallback>
        </mc:AlternateContent>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06" w:lineRule="exact"/>
        <w:rPr>
          <w:sz w:val="20"/>
          <w:szCs w:val="20"/>
        </w:rPr>
      </w:pPr>
    </w:p>
    <w:p w:rsidR="00002DA8" w:rsidRDefault="00002DA8">
      <w:pPr>
        <w:sectPr w:rsidR="00002DA8">
          <w:type w:val="continuous"/>
          <w:pgSz w:w="11900" w:h="16838"/>
          <w:pgMar w:top="837" w:right="386" w:bottom="63" w:left="360" w:header="0" w:footer="0" w:gutter="0"/>
          <w:cols w:space="720" w:equalWidth="0">
            <w:col w:w="11160"/>
          </w:cols>
        </w:sectPr>
      </w:pPr>
    </w:p>
    <w:p w:rsidR="00002DA8" w:rsidRDefault="004D5165">
      <w:pPr>
        <w:ind w:right="20"/>
        <w:jc w:val="right"/>
        <w:rPr>
          <w:sz w:val="20"/>
          <w:szCs w:val="20"/>
        </w:rPr>
      </w:pPr>
      <w:bookmarkStart w:id="7" w:name="page82"/>
      <w:bookmarkEnd w:id="7"/>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57408" behindDoc="1" locked="0" layoutInCell="0" allowOverlap="1">
                <wp:simplePos x="0" y="0"/>
                <wp:positionH relativeFrom="column">
                  <wp:posOffset>0</wp:posOffset>
                </wp:positionH>
                <wp:positionV relativeFrom="paragraph">
                  <wp:posOffset>20320</wp:posOffset>
                </wp:positionV>
                <wp:extent cx="7096125" cy="0"/>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2806ADF3" id="Shape 416" o:spid="_x0000_s1026" style="position:absolute;z-index:-2514590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Y2q2rb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858432" behindDoc="1" locked="0" layoutInCell="0" allowOverlap="1">
            <wp:simplePos x="0" y="0"/>
            <wp:positionH relativeFrom="column">
              <wp:posOffset>-18415</wp:posOffset>
            </wp:positionH>
            <wp:positionV relativeFrom="paragraph">
              <wp:posOffset>284480</wp:posOffset>
            </wp:positionV>
            <wp:extent cx="7134225" cy="2776855"/>
            <wp:effectExtent l="0" t="0" r="0" b="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4">
                      <a:extLst/>
                    </a:blip>
                    <a:srcRect/>
                    <a:stretch>
                      <a:fillRect/>
                    </a:stretch>
                  </pic:blipFill>
                  <pic:spPr bwMode="auto">
                    <a:xfrm>
                      <a:off x="0" y="0"/>
                      <a:ext cx="7134225" cy="2776855"/>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01" w:lineRule="exact"/>
        <w:rPr>
          <w:sz w:val="20"/>
          <w:szCs w:val="20"/>
        </w:rPr>
      </w:pPr>
    </w:p>
    <w:p w:rsidR="00002DA8" w:rsidRDefault="004D5165">
      <w:pPr>
        <w:rPr>
          <w:sz w:val="20"/>
          <w:szCs w:val="20"/>
        </w:rPr>
      </w:pPr>
      <w:r>
        <w:rPr>
          <w:rFonts w:ascii="Arial" w:eastAsia="Arial" w:hAnsi="Arial" w:cs="Arial"/>
          <w:i/>
          <w:iCs/>
          <w:sz w:val="20"/>
          <w:szCs w:val="20"/>
        </w:rPr>
        <w:t>Примечание: только те поля, которые не были распознаны, отображаются на странице значений по умолчанию.</w:t>
      </w:r>
    </w:p>
    <w:p w:rsidR="00002DA8" w:rsidRDefault="00002DA8">
      <w:pPr>
        <w:spacing w:line="185" w:lineRule="exact"/>
        <w:rPr>
          <w:sz w:val="20"/>
          <w:szCs w:val="20"/>
        </w:rPr>
      </w:pPr>
    </w:p>
    <w:p w:rsidR="00002DA8" w:rsidRPr="008B547D" w:rsidRDefault="008B547D">
      <w:pPr>
        <w:rPr>
          <w:sz w:val="20"/>
          <w:szCs w:val="20"/>
        </w:rPr>
      </w:pPr>
      <w:r>
        <w:rPr>
          <w:rFonts w:ascii="Arial" w:eastAsia="Arial" w:hAnsi="Arial" w:cs="Arial"/>
          <w:b/>
          <w:bCs/>
          <w:sz w:val="20"/>
          <w:szCs w:val="20"/>
          <w:lang w:val="en-US"/>
        </w:rPr>
        <w:t>On</w:t>
      </w:r>
      <w:r w:rsidRPr="008B547D">
        <w:rPr>
          <w:rFonts w:ascii="Arial" w:eastAsia="Arial" w:hAnsi="Arial" w:cs="Arial"/>
          <w:b/>
          <w:bCs/>
          <w:sz w:val="20"/>
          <w:szCs w:val="20"/>
        </w:rPr>
        <w:t xml:space="preserve"> </w:t>
      </w:r>
      <w:r>
        <w:rPr>
          <w:rFonts w:ascii="Arial" w:eastAsia="Arial" w:hAnsi="Arial" w:cs="Arial"/>
          <w:b/>
          <w:bCs/>
          <w:sz w:val="20"/>
          <w:szCs w:val="20"/>
          <w:lang w:val="en-US"/>
        </w:rPr>
        <w:t>Create</w:t>
      </w:r>
    </w:p>
    <w:p w:rsidR="00002DA8" w:rsidRDefault="00002DA8">
      <w:pPr>
        <w:spacing w:line="101" w:lineRule="exact"/>
        <w:rPr>
          <w:sz w:val="20"/>
          <w:szCs w:val="20"/>
        </w:rPr>
      </w:pPr>
    </w:p>
    <w:p w:rsidR="00002DA8" w:rsidRDefault="004D5165">
      <w:pPr>
        <w:rPr>
          <w:sz w:val="20"/>
          <w:szCs w:val="20"/>
        </w:rPr>
      </w:pPr>
      <w:r>
        <w:rPr>
          <w:rFonts w:ascii="Arial" w:eastAsia="Arial" w:hAnsi="Arial" w:cs="Arial"/>
          <w:sz w:val="20"/>
          <w:szCs w:val="20"/>
        </w:rPr>
        <w:t xml:space="preserve">Это значение будет записано в </w:t>
      </w:r>
      <w:r w:rsidR="008B547D">
        <w:rPr>
          <w:rFonts w:ascii="Arial" w:eastAsia="Arial" w:hAnsi="Arial" w:cs="Arial"/>
          <w:sz w:val="20"/>
          <w:szCs w:val="20"/>
        </w:rPr>
        <w:t>не сопоставленн</w:t>
      </w:r>
      <w:r w:rsidR="008B547D" w:rsidRPr="008B547D">
        <w:rPr>
          <w:rFonts w:ascii="Arial" w:eastAsia="Arial" w:hAnsi="Arial" w:cs="Arial"/>
          <w:sz w:val="20"/>
          <w:szCs w:val="20"/>
        </w:rPr>
        <w:t>ое</w:t>
      </w:r>
      <w:r>
        <w:rPr>
          <w:rFonts w:ascii="Arial" w:eastAsia="Arial" w:hAnsi="Arial" w:cs="Arial"/>
          <w:sz w:val="20"/>
          <w:szCs w:val="20"/>
        </w:rPr>
        <w:t xml:space="preserve"> поле всякий раз, когда создается новая строка.</w:t>
      </w:r>
    </w:p>
    <w:p w:rsidR="00002DA8" w:rsidRDefault="00002DA8">
      <w:pPr>
        <w:spacing w:line="174" w:lineRule="exact"/>
        <w:rPr>
          <w:sz w:val="20"/>
          <w:szCs w:val="20"/>
        </w:rPr>
      </w:pPr>
    </w:p>
    <w:p w:rsidR="00002DA8" w:rsidRPr="008B547D" w:rsidRDefault="008B547D">
      <w:pPr>
        <w:rPr>
          <w:sz w:val="20"/>
          <w:szCs w:val="20"/>
        </w:rPr>
      </w:pPr>
      <w:r>
        <w:rPr>
          <w:rFonts w:ascii="Arial" w:eastAsia="Arial" w:hAnsi="Arial" w:cs="Arial"/>
          <w:b/>
          <w:bCs/>
          <w:sz w:val="20"/>
          <w:szCs w:val="20"/>
          <w:lang w:val="en-US"/>
        </w:rPr>
        <w:t>On</w:t>
      </w:r>
      <w:r w:rsidRPr="008B547D">
        <w:rPr>
          <w:rFonts w:ascii="Arial" w:eastAsia="Arial" w:hAnsi="Arial" w:cs="Arial"/>
          <w:b/>
          <w:bCs/>
          <w:sz w:val="20"/>
          <w:szCs w:val="20"/>
        </w:rPr>
        <w:t xml:space="preserve"> </w:t>
      </w:r>
      <w:r>
        <w:rPr>
          <w:rFonts w:ascii="Arial" w:eastAsia="Arial" w:hAnsi="Arial" w:cs="Arial"/>
          <w:b/>
          <w:bCs/>
          <w:sz w:val="20"/>
          <w:szCs w:val="20"/>
          <w:lang w:val="en-US"/>
        </w:rPr>
        <w:t>Update</w:t>
      </w:r>
    </w:p>
    <w:p w:rsidR="00002DA8" w:rsidRDefault="00002DA8">
      <w:pPr>
        <w:spacing w:line="101" w:lineRule="exact"/>
        <w:rPr>
          <w:sz w:val="20"/>
          <w:szCs w:val="20"/>
        </w:rPr>
      </w:pPr>
    </w:p>
    <w:p w:rsidR="00002DA8" w:rsidRDefault="004D5165">
      <w:pPr>
        <w:rPr>
          <w:sz w:val="20"/>
          <w:szCs w:val="20"/>
        </w:rPr>
      </w:pPr>
      <w:r>
        <w:rPr>
          <w:rFonts w:ascii="Arial" w:eastAsia="Arial" w:hAnsi="Arial" w:cs="Arial"/>
          <w:sz w:val="20"/>
          <w:szCs w:val="20"/>
        </w:rPr>
        <w:t>Это значение будет записано в</w:t>
      </w:r>
      <w:r w:rsidR="008B547D" w:rsidRPr="008B547D">
        <w:rPr>
          <w:rFonts w:ascii="Arial" w:eastAsia="Arial" w:hAnsi="Arial" w:cs="Arial"/>
          <w:sz w:val="20"/>
          <w:szCs w:val="20"/>
        </w:rPr>
        <w:t xml:space="preserve"> </w:t>
      </w:r>
      <w:r w:rsidR="008B547D">
        <w:rPr>
          <w:rFonts w:ascii="Arial" w:eastAsia="Arial" w:hAnsi="Arial" w:cs="Arial"/>
          <w:sz w:val="20"/>
          <w:szCs w:val="20"/>
        </w:rPr>
        <w:t>не сопоставленное</w:t>
      </w:r>
      <w:r>
        <w:rPr>
          <w:rFonts w:ascii="Arial" w:eastAsia="Arial" w:hAnsi="Arial" w:cs="Arial"/>
          <w:sz w:val="20"/>
          <w:szCs w:val="20"/>
        </w:rPr>
        <w:t xml:space="preserve"> поле всякий раз, когда обновляется существующая строка.</w:t>
      </w:r>
    </w:p>
    <w:p w:rsidR="00002DA8" w:rsidRDefault="00002DA8">
      <w:pPr>
        <w:spacing w:line="174" w:lineRule="exact"/>
        <w:rPr>
          <w:sz w:val="20"/>
          <w:szCs w:val="20"/>
        </w:rPr>
      </w:pPr>
    </w:p>
    <w:p w:rsidR="00002DA8" w:rsidRPr="008B547D" w:rsidRDefault="008B547D">
      <w:pPr>
        <w:rPr>
          <w:sz w:val="20"/>
          <w:szCs w:val="20"/>
        </w:rPr>
      </w:pPr>
      <w:r>
        <w:rPr>
          <w:rFonts w:ascii="Arial" w:eastAsia="Arial" w:hAnsi="Arial" w:cs="Arial"/>
          <w:b/>
          <w:bCs/>
          <w:sz w:val="20"/>
          <w:szCs w:val="20"/>
          <w:lang w:val="en-US"/>
        </w:rPr>
        <w:t>No</w:t>
      </w:r>
      <w:r w:rsidRPr="008B547D">
        <w:rPr>
          <w:rFonts w:ascii="Arial" w:eastAsia="Arial" w:hAnsi="Arial" w:cs="Arial"/>
          <w:b/>
          <w:bCs/>
          <w:sz w:val="20"/>
          <w:szCs w:val="20"/>
        </w:rPr>
        <w:t xml:space="preserve"> </w:t>
      </w:r>
      <w:r>
        <w:rPr>
          <w:rFonts w:ascii="Arial" w:eastAsia="Arial" w:hAnsi="Arial" w:cs="Arial"/>
          <w:b/>
          <w:bCs/>
          <w:sz w:val="20"/>
          <w:szCs w:val="20"/>
          <w:lang w:val="en-US"/>
        </w:rPr>
        <w:t>Change</w:t>
      </w:r>
    </w:p>
    <w:p w:rsidR="00002DA8" w:rsidRDefault="00002DA8">
      <w:pPr>
        <w:spacing w:line="101" w:lineRule="exact"/>
        <w:rPr>
          <w:sz w:val="20"/>
          <w:szCs w:val="20"/>
        </w:rPr>
      </w:pPr>
    </w:p>
    <w:p w:rsidR="00002DA8" w:rsidRDefault="004D5165">
      <w:pPr>
        <w:rPr>
          <w:sz w:val="20"/>
          <w:szCs w:val="20"/>
        </w:rPr>
      </w:pPr>
      <w:r>
        <w:rPr>
          <w:rFonts w:ascii="Arial" w:eastAsia="Arial" w:hAnsi="Arial" w:cs="Arial"/>
          <w:sz w:val="20"/>
          <w:szCs w:val="20"/>
        </w:rPr>
        <w:t>Это значение будет записано в несопоставленное поле, когда строка существует до импорта данных, но эта строка не обновля</w:t>
      </w:r>
      <w:r w:rsidR="008B547D" w:rsidRPr="008B547D">
        <w:rPr>
          <w:rFonts w:ascii="Arial" w:eastAsia="Arial" w:hAnsi="Arial" w:cs="Arial"/>
          <w:sz w:val="20"/>
          <w:szCs w:val="20"/>
        </w:rPr>
        <w:t>е</w:t>
      </w:r>
      <w:r>
        <w:rPr>
          <w:rFonts w:ascii="Arial" w:eastAsia="Arial" w:hAnsi="Arial" w:cs="Arial"/>
          <w:sz w:val="20"/>
          <w:szCs w:val="20"/>
        </w:rPr>
        <w:t>тся.</w:t>
      </w:r>
    </w:p>
    <w:p w:rsidR="00002DA8" w:rsidRDefault="00002DA8">
      <w:pPr>
        <w:spacing w:line="172" w:lineRule="exact"/>
        <w:rPr>
          <w:sz w:val="20"/>
          <w:szCs w:val="20"/>
        </w:rPr>
      </w:pPr>
    </w:p>
    <w:p w:rsidR="00002DA8" w:rsidRDefault="004D5165">
      <w:pPr>
        <w:rPr>
          <w:sz w:val="20"/>
          <w:szCs w:val="20"/>
        </w:rPr>
      </w:pPr>
      <w:r>
        <w:rPr>
          <w:rFonts w:ascii="Arial" w:eastAsia="Arial" w:hAnsi="Arial" w:cs="Arial"/>
          <w:b/>
          <w:bCs/>
          <w:sz w:val="25"/>
          <w:szCs w:val="25"/>
        </w:rPr>
        <w:t>Заменено значение</w:t>
      </w:r>
    </w:p>
    <w:p w:rsidR="00002DA8" w:rsidRDefault="00002DA8">
      <w:pPr>
        <w:spacing w:line="110" w:lineRule="exact"/>
        <w:rPr>
          <w:sz w:val="20"/>
          <w:szCs w:val="20"/>
        </w:rPr>
      </w:pPr>
    </w:p>
    <w:p w:rsidR="00002DA8" w:rsidRDefault="004D5165">
      <w:pPr>
        <w:spacing w:line="277" w:lineRule="auto"/>
        <w:ind w:right="840"/>
        <w:rPr>
          <w:sz w:val="20"/>
          <w:szCs w:val="20"/>
        </w:rPr>
      </w:pPr>
      <w:r>
        <w:rPr>
          <w:rFonts w:ascii="Arial" w:eastAsia="Arial" w:hAnsi="Arial" w:cs="Arial"/>
          <w:sz w:val="20"/>
          <w:szCs w:val="20"/>
        </w:rPr>
        <w:t>Есть некоторые ключевые слова, которые могут быть указаны в значениях по умолчанию. Эти ключевые слова будут заменены во время импорта. Каждый ниже:</w:t>
      </w:r>
    </w:p>
    <w:p w:rsidR="00002DA8" w:rsidRDefault="00002DA8">
      <w:pPr>
        <w:spacing w:line="20" w:lineRule="exact"/>
        <w:rPr>
          <w:sz w:val="20"/>
          <w:szCs w:val="20"/>
        </w:rPr>
      </w:pPr>
    </w:p>
    <w:p w:rsidR="00002DA8" w:rsidRDefault="008B547D">
      <w:pPr>
        <w:spacing w:line="165" w:lineRule="exact"/>
        <w:rPr>
          <w:sz w:val="20"/>
          <w:szCs w:val="20"/>
        </w:rPr>
      </w:pPr>
      <w:r>
        <w:rPr>
          <w:noProof/>
          <w:sz w:val="20"/>
          <w:szCs w:val="20"/>
        </w:rPr>
        <w:drawing>
          <wp:anchor distT="0" distB="0" distL="114300" distR="114300" simplePos="0" relativeHeight="251859456" behindDoc="1" locked="0" layoutInCell="0" allowOverlap="1">
            <wp:simplePos x="0" y="0"/>
            <wp:positionH relativeFrom="column">
              <wp:posOffset>-15240</wp:posOffset>
            </wp:positionH>
            <wp:positionV relativeFrom="paragraph">
              <wp:posOffset>66040</wp:posOffset>
            </wp:positionV>
            <wp:extent cx="7124700" cy="1412240"/>
            <wp:effectExtent l="0" t="0" r="0" b="0"/>
            <wp:wrapNone/>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5">
                      <a:extLst/>
                    </a:blip>
                    <a:srcRect/>
                    <a:stretch>
                      <a:fillRect/>
                    </a:stretch>
                  </pic:blipFill>
                  <pic:spPr bwMode="auto">
                    <a:xfrm>
                      <a:off x="0" y="0"/>
                      <a:ext cx="7124700" cy="1412240"/>
                    </a:xfrm>
                    <a:prstGeom prst="rect">
                      <a:avLst/>
                    </a:prstGeom>
                    <a:noFill/>
                  </pic:spPr>
                </pic:pic>
              </a:graphicData>
            </a:graphic>
            <wp14:sizeRelV relativeFrom="margin">
              <wp14:pctHeight>0</wp14:pctHeight>
            </wp14:sizeRelV>
          </wp:anchor>
        </w:drawing>
      </w:r>
    </w:p>
    <w:tbl>
      <w:tblPr>
        <w:tblW w:w="0" w:type="auto"/>
        <w:tblLayout w:type="fixed"/>
        <w:tblCellMar>
          <w:left w:w="0" w:type="dxa"/>
          <w:right w:w="0" w:type="dxa"/>
        </w:tblCellMar>
        <w:tblLook w:val="04A0" w:firstRow="1" w:lastRow="0" w:firstColumn="1" w:lastColumn="0" w:noHBand="0" w:noVBand="1"/>
      </w:tblPr>
      <w:tblGrid>
        <w:gridCol w:w="1000"/>
        <w:gridCol w:w="10180"/>
      </w:tblGrid>
      <w:tr w:rsidR="00002DA8">
        <w:trPr>
          <w:trHeight w:val="230"/>
        </w:trPr>
        <w:tc>
          <w:tcPr>
            <w:tcW w:w="1000" w:type="dxa"/>
            <w:vAlign w:val="bottom"/>
          </w:tcPr>
          <w:p w:rsidR="00002DA8" w:rsidRPr="008B547D" w:rsidRDefault="004D5165">
            <w:pPr>
              <w:ind w:left="40"/>
              <w:rPr>
                <w:color w:val="000000" w:themeColor="text1"/>
                <w:sz w:val="20"/>
                <w:szCs w:val="20"/>
              </w:rPr>
            </w:pPr>
            <w:r w:rsidRPr="008B547D">
              <w:rPr>
                <w:rFonts w:ascii="Arial" w:eastAsia="Arial" w:hAnsi="Arial" w:cs="Arial"/>
                <w:color w:val="000000" w:themeColor="text1"/>
                <w:sz w:val="20"/>
                <w:szCs w:val="20"/>
              </w:rPr>
              <w:t>Ключевое слово</w:t>
            </w:r>
          </w:p>
        </w:tc>
        <w:tc>
          <w:tcPr>
            <w:tcW w:w="10180" w:type="dxa"/>
            <w:vAlign w:val="bottom"/>
          </w:tcPr>
          <w:p w:rsidR="00002DA8" w:rsidRPr="008B547D" w:rsidRDefault="004D5165">
            <w:pPr>
              <w:ind w:left="180"/>
              <w:rPr>
                <w:color w:val="000000" w:themeColor="text1"/>
                <w:sz w:val="20"/>
                <w:szCs w:val="20"/>
              </w:rPr>
            </w:pPr>
            <w:r w:rsidRPr="008B547D">
              <w:rPr>
                <w:rFonts w:ascii="Arial" w:eastAsia="Arial" w:hAnsi="Arial" w:cs="Arial"/>
                <w:color w:val="000000" w:themeColor="text1"/>
                <w:sz w:val="20"/>
                <w:szCs w:val="20"/>
              </w:rPr>
              <w:t>Описание</w:t>
            </w:r>
          </w:p>
        </w:tc>
      </w:tr>
      <w:tr w:rsidR="00002DA8">
        <w:trPr>
          <w:trHeight w:val="73"/>
        </w:trPr>
        <w:tc>
          <w:tcPr>
            <w:tcW w:w="1000" w:type="dxa"/>
            <w:tcBorders>
              <w:bottom w:val="single" w:sz="8" w:space="0" w:color="auto"/>
            </w:tcBorders>
            <w:vAlign w:val="bottom"/>
          </w:tcPr>
          <w:p w:rsidR="00002DA8" w:rsidRDefault="00002DA8">
            <w:pPr>
              <w:rPr>
                <w:sz w:val="6"/>
                <w:szCs w:val="6"/>
              </w:rPr>
            </w:pPr>
          </w:p>
        </w:tc>
        <w:tc>
          <w:tcPr>
            <w:tcW w:w="10180" w:type="dxa"/>
            <w:tcBorders>
              <w:bottom w:val="single" w:sz="8" w:space="0" w:color="auto"/>
            </w:tcBorders>
            <w:vAlign w:val="bottom"/>
          </w:tcPr>
          <w:p w:rsidR="00002DA8" w:rsidRDefault="00002DA8">
            <w:pPr>
              <w:rPr>
                <w:sz w:val="6"/>
                <w:szCs w:val="6"/>
              </w:rPr>
            </w:pPr>
          </w:p>
        </w:tc>
      </w:tr>
      <w:tr w:rsidR="00002DA8">
        <w:trPr>
          <w:trHeight w:val="268"/>
        </w:trPr>
        <w:tc>
          <w:tcPr>
            <w:tcW w:w="1000" w:type="dxa"/>
            <w:vAlign w:val="bottom"/>
          </w:tcPr>
          <w:p w:rsidR="00002DA8" w:rsidRDefault="00533649">
            <w:pPr>
              <w:ind w:left="40"/>
              <w:rPr>
                <w:sz w:val="20"/>
                <w:szCs w:val="20"/>
              </w:rPr>
            </w:pPr>
            <w:r w:rsidRPr="00533649">
              <w:rPr>
                <w:sz w:val="20"/>
                <w:szCs w:val="20"/>
              </w:rPr>
              <w:t>{DATE}</w:t>
            </w:r>
          </w:p>
        </w:tc>
        <w:tc>
          <w:tcPr>
            <w:tcW w:w="10180" w:type="dxa"/>
            <w:vAlign w:val="bottom"/>
          </w:tcPr>
          <w:p w:rsidR="00002DA8" w:rsidRDefault="004D5165">
            <w:pPr>
              <w:ind w:left="180"/>
              <w:rPr>
                <w:sz w:val="20"/>
                <w:szCs w:val="20"/>
              </w:rPr>
            </w:pPr>
            <w:r>
              <w:rPr>
                <w:rFonts w:ascii="Arial" w:eastAsia="Arial" w:hAnsi="Arial" w:cs="Arial"/>
                <w:sz w:val="20"/>
                <w:szCs w:val="20"/>
              </w:rPr>
              <w:t>Строка, представляющая текущую дату. Допустимо только для строковых полей.</w:t>
            </w:r>
          </w:p>
        </w:tc>
      </w:tr>
      <w:tr w:rsidR="00002DA8">
        <w:trPr>
          <w:trHeight w:val="330"/>
        </w:trPr>
        <w:tc>
          <w:tcPr>
            <w:tcW w:w="1000" w:type="dxa"/>
            <w:vAlign w:val="bottom"/>
          </w:tcPr>
          <w:p w:rsidR="00002DA8" w:rsidRDefault="00533649">
            <w:pPr>
              <w:ind w:left="40"/>
              <w:rPr>
                <w:sz w:val="20"/>
                <w:szCs w:val="20"/>
              </w:rPr>
            </w:pPr>
            <w:r w:rsidRPr="00533649">
              <w:rPr>
                <w:rFonts w:ascii="Arial" w:eastAsia="Arial" w:hAnsi="Arial" w:cs="Arial"/>
                <w:sz w:val="20"/>
                <w:szCs w:val="20"/>
              </w:rPr>
              <w:t>{TIME}</w:t>
            </w:r>
          </w:p>
        </w:tc>
        <w:tc>
          <w:tcPr>
            <w:tcW w:w="10180" w:type="dxa"/>
            <w:vAlign w:val="bottom"/>
          </w:tcPr>
          <w:p w:rsidR="00002DA8" w:rsidRDefault="004D5165">
            <w:pPr>
              <w:ind w:left="180"/>
              <w:rPr>
                <w:sz w:val="20"/>
                <w:szCs w:val="20"/>
              </w:rPr>
            </w:pPr>
            <w:r>
              <w:rPr>
                <w:rFonts w:ascii="Arial" w:eastAsia="Arial" w:hAnsi="Arial" w:cs="Arial"/>
                <w:sz w:val="20"/>
                <w:szCs w:val="20"/>
              </w:rPr>
              <w:t>Строка, представляющая текущее время. Допустимо только для строковых полей.</w:t>
            </w:r>
          </w:p>
        </w:tc>
      </w:tr>
      <w:tr w:rsidR="00002DA8">
        <w:trPr>
          <w:trHeight w:val="330"/>
        </w:trPr>
        <w:tc>
          <w:tcPr>
            <w:tcW w:w="1000" w:type="dxa"/>
            <w:vAlign w:val="bottom"/>
          </w:tcPr>
          <w:p w:rsidR="00002DA8" w:rsidRDefault="00533649">
            <w:pPr>
              <w:ind w:left="40"/>
              <w:rPr>
                <w:sz w:val="20"/>
                <w:szCs w:val="20"/>
              </w:rPr>
            </w:pPr>
            <w:r w:rsidRPr="00533649">
              <w:rPr>
                <w:rFonts w:ascii="Arial" w:eastAsia="Arial" w:hAnsi="Arial" w:cs="Arial"/>
                <w:sz w:val="20"/>
                <w:szCs w:val="20"/>
              </w:rPr>
              <w:t>{JDATE}</w:t>
            </w:r>
          </w:p>
        </w:tc>
        <w:tc>
          <w:tcPr>
            <w:tcW w:w="10180" w:type="dxa"/>
            <w:vAlign w:val="bottom"/>
          </w:tcPr>
          <w:p w:rsidR="008B547D" w:rsidRDefault="008B547D">
            <w:pPr>
              <w:ind w:left="180"/>
              <w:rPr>
                <w:rFonts w:ascii="Arial" w:eastAsia="Arial" w:hAnsi="Arial" w:cs="Arial"/>
                <w:sz w:val="20"/>
                <w:szCs w:val="20"/>
              </w:rPr>
            </w:pPr>
          </w:p>
          <w:p w:rsidR="00002DA8" w:rsidRDefault="004D5165">
            <w:pPr>
              <w:ind w:left="180"/>
              <w:rPr>
                <w:sz w:val="20"/>
                <w:szCs w:val="20"/>
              </w:rPr>
            </w:pPr>
            <w:r>
              <w:rPr>
                <w:rFonts w:ascii="Arial" w:eastAsia="Arial" w:hAnsi="Arial" w:cs="Arial"/>
                <w:sz w:val="20"/>
                <w:szCs w:val="20"/>
              </w:rPr>
              <w:t>Число, представляющее текущую дату. Действительно для строки, номер и дата полей.</w:t>
            </w:r>
          </w:p>
        </w:tc>
      </w:tr>
      <w:tr w:rsidR="00002DA8">
        <w:trPr>
          <w:trHeight w:val="330"/>
        </w:trPr>
        <w:tc>
          <w:tcPr>
            <w:tcW w:w="1000" w:type="dxa"/>
            <w:vAlign w:val="bottom"/>
          </w:tcPr>
          <w:p w:rsidR="00002DA8" w:rsidRDefault="00533649">
            <w:pPr>
              <w:ind w:left="40"/>
              <w:rPr>
                <w:sz w:val="20"/>
                <w:szCs w:val="20"/>
              </w:rPr>
            </w:pPr>
            <w:r w:rsidRPr="00533649">
              <w:rPr>
                <w:rFonts w:ascii="Arial" w:eastAsia="Arial" w:hAnsi="Arial" w:cs="Arial"/>
                <w:sz w:val="20"/>
                <w:szCs w:val="20"/>
              </w:rPr>
              <w:t>{JTIME}</w:t>
            </w:r>
          </w:p>
        </w:tc>
        <w:tc>
          <w:tcPr>
            <w:tcW w:w="10180" w:type="dxa"/>
            <w:vAlign w:val="bottom"/>
          </w:tcPr>
          <w:p w:rsidR="008B547D" w:rsidRDefault="008B547D">
            <w:pPr>
              <w:ind w:left="180"/>
              <w:rPr>
                <w:rFonts w:ascii="Arial" w:eastAsia="Arial" w:hAnsi="Arial" w:cs="Arial"/>
                <w:sz w:val="20"/>
                <w:szCs w:val="20"/>
              </w:rPr>
            </w:pPr>
          </w:p>
          <w:p w:rsidR="00002DA8" w:rsidRDefault="004D5165">
            <w:pPr>
              <w:ind w:left="180"/>
              <w:rPr>
                <w:sz w:val="20"/>
                <w:szCs w:val="20"/>
              </w:rPr>
            </w:pPr>
            <w:r>
              <w:rPr>
                <w:rFonts w:ascii="Arial" w:eastAsia="Arial" w:hAnsi="Arial" w:cs="Arial"/>
                <w:sz w:val="20"/>
                <w:szCs w:val="20"/>
              </w:rPr>
              <w:t>Число, представляющее текущую дату / время. Действительно для строки, номер и дата полей.</w:t>
            </w:r>
          </w:p>
        </w:tc>
      </w:tr>
    </w:tbl>
    <w:p w:rsidR="00002DA8" w:rsidRDefault="00002DA8">
      <w:pPr>
        <w:spacing w:line="62" w:lineRule="exact"/>
        <w:rPr>
          <w:sz w:val="20"/>
          <w:szCs w:val="20"/>
        </w:rPr>
      </w:pPr>
    </w:p>
    <w:p w:rsidR="008B547D" w:rsidRDefault="008B547D">
      <w:pPr>
        <w:rPr>
          <w:rFonts w:ascii="Arial" w:eastAsia="Arial" w:hAnsi="Arial" w:cs="Arial"/>
          <w:sz w:val="30"/>
          <w:szCs w:val="30"/>
        </w:rPr>
      </w:pPr>
    </w:p>
    <w:p w:rsidR="008B547D" w:rsidRDefault="008B547D">
      <w:pPr>
        <w:rPr>
          <w:rFonts w:ascii="Arial" w:eastAsia="Arial" w:hAnsi="Arial" w:cs="Arial"/>
          <w:sz w:val="30"/>
          <w:szCs w:val="30"/>
        </w:rPr>
      </w:pPr>
    </w:p>
    <w:p w:rsidR="00002DA8" w:rsidRDefault="004D5165">
      <w:pPr>
        <w:rPr>
          <w:sz w:val="20"/>
          <w:szCs w:val="20"/>
        </w:rPr>
      </w:pPr>
      <w:r>
        <w:rPr>
          <w:rFonts w:ascii="Arial" w:eastAsia="Arial" w:hAnsi="Arial" w:cs="Arial"/>
          <w:sz w:val="30"/>
          <w:szCs w:val="30"/>
        </w:rPr>
        <w:t>Матричный Импорт</w:t>
      </w:r>
    </w:p>
    <w:p w:rsidR="00002DA8" w:rsidRDefault="00002DA8">
      <w:pPr>
        <w:spacing w:line="113" w:lineRule="exact"/>
        <w:rPr>
          <w:sz w:val="20"/>
          <w:szCs w:val="20"/>
        </w:rPr>
      </w:pPr>
    </w:p>
    <w:p w:rsidR="00002DA8" w:rsidRDefault="004D5165">
      <w:pPr>
        <w:rPr>
          <w:sz w:val="20"/>
          <w:szCs w:val="20"/>
        </w:rPr>
      </w:pPr>
      <w:r>
        <w:rPr>
          <w:rFonts w:ascii="Arial" w:eastAsia="Arial" w:hAnsi="Arial" w:cs="Arial"/>
          <w:sz w:val="20"/>
          <w:szCs w:val="20"/>
        </w:rPr>
        <w:t>Preactor поддерживает два различных типа матриц, которые могут быть импортированы.</w:t>
      </w:r>
    </w:p>
    <w:p w:rsidR="00002DA8" w:rsidRDefault="00002DA8">
      <w:pPr>
        <w:spacing w:line="179" w:lineRule="exact"/>
        <w:rPr>
          <w:sz w:val="20"/>
          <w:szCs w:val="20"/>
        </w:rPr>
      </w:pPr>
    </w:p>
    <w:p w:rsidR="00002DA8" w:rsidRDefault="004D5165">
      <w:pPr>
        <w:spacing w:line="279" w:lineRule="auto"/>
        <w:ind w:right="220"/>
        <w:rPr>
          <w:sz w:val="20"/>
          <w:szCs w:val="20"/>
        </w:rPr>
      </w:pPr>
      <w:r>
        <w:rPr>
          <w:rFonts w:ascii="Arial" w:eastAsia="Arial" w:hAnsi="Arial" w:cs="Arial"/>
          <w:sz w:val="20"/>
          <w:szCs w:val="20"/>
        </w:rPr>
        <w:t xml:space="preserve">Первый тип матрицы представляет собой список элементов. Эти списки </w:t>
      </w:r>
      <w:r w:rsidR="008B547D">
        <w:rPr>
          <w:rFonts w:ascii="Arial" w:eastAsia="Arial" w:hAnsi="Arial" w:cs="Arial"/>
          <w:sz w:val="20"/>
          <w:szCs w:val="20"/>
        </w:rPr>
        <w:t>находятся</w:t>
      </w:r>
      <w:r>
        <w:rPr>
          <w:rFonts w:ascii="Arial" w:eastAsia="Arial" w:hAnsi="Arial" w:cs="Arial"/>
          <w:sz w:val="20"/>
          <w:szCs w:val="20"/>
        </w:rPr>
        <w:t xml:space="preserve"> всюду</w:t>
      </w:r>
      <w:r w:rsidR="008B547D">
        <w:rPr>
          <w:rFonts w:ascii="Arial" w:eastAsia="Arial" w:hAnsi="Arial" w:cs="Arial"/>
          <w:sz w:val="20"/>
          <w:szCs w:val="20"/>
        </w:rPr>
        <w:t xml:space="preserve"> в</w:t>
      </w:r>
      <w:r>
        <w:rPr>
          <w:rFonts w:ascii="Arial" w:eastAsia="Arial" w:hAnsi="Arial" w:cs="Arial"/>
          <w:sz w:val="20"/>
          <w:szCs w:val="20"/>
        </w:rPr>
        <w:t xml:space="preserve"> Preactor и используются при создании групп элементов, или присвоения нескольких элементов в одной записи. Эти списки увеличиваются и уменьшаются по мере добавления и удаления элементов. Типичный список приведен ниже:</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60480" behindDoc="1" locked="0" layoutInCell="0" allowOverlap="1">
                <wp:simplePos x="0" y="0"/>
                <wp:positionH relativeFrom="column">
                  <wp:posOffset>0</wp:posOffset>
                </wp:positionH>
                <wp:positionV relativeFrom="paragraph">
                  <wp:posOffset>1967230</wp:posOffset>
                </wp:positionV>
                <wp:extent cx="7096125" cy="0"/>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6E0B5A45" id="Shape 419" o:spid="_x0000_s1026" style="position:absolute;z-index:-251456000;visibility:visible;mso-wrap-style:square;mso-wrap-distance-left:9pt;mso-wrap-distance-top:0;mso-wrap-distance-right:9pt;mso-wrap-distance-bottom:0;mso-position-horizontal:absolute;mso-position-horizontal-relative:text;mso-position-vertical:absolute;mso-position-vertical-relative:text" from="0,154.9pt" to="558.75pt,1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AtvAEAAIQDAAAOAAAAZHJzL2Uyb0RvYy54bWysU8tu2zAQvBfoPxC815LdVH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" o:allowincell="f" filled="t" strokeweight=".35189mm">
                <v:stroke joinstyle="miter"/>
                <o:lock v:ext="edit" shapetype="f"/>
              </v:line>
            </w:pict>
          </mc:Fallback>
        </mc:AlternateContent>
      </w:r>
    </w:p>
    <w:p w:rsidR="00002DA8" w:rsidRDefault="00002DA8">
      <w:pPr>
        <w:sectPr w:rsidR="00002DA8">
          <w:pgSz w:w="11900" w:h="16838"/>
          <w:pgMar w:top="837" w:right="366" w:bottom="63" w:left="360" w:header="0" w:footer="0" w:gutter="0"/>
          <w:cols w:space="720" w:equalWidth="0">
            <w:col w:w="11180"/>
          </w:cols>
        </w:sect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Pr="008B547D" w:rsidRDefault="00002DA8" w:rsidP="008B547D">
      <w:pPr>
        <w:rPr>
          <w:sz w:val="20"/>
          <w:szCs w:val="20"/>
          <w:u w:val="single"/>
        </w:rPr>
        <w:sectPr w:rsidR="00002DA8" w:rsidRPr="008B547D">
          <w:type w:val="continuous"/>
          <w:pgSz w:w="11900" w:h="16838"/>
          <w:pgMar w:top="837" w:right="366" w:bottom="63" w:left="360" w:header="0" w:footer="0" w:gutter="0"/>
          <w:cols w:space="720" w:equalWidth="0">
            <w:col w:w="11180"/>
          </w:cols>
        </w:sectPr>
      </w:pPr>
    </w:p>
    <w:p w:rsidR="00002DA8" w:rsidRDefault="004D5165">
      <w:pPr>
        <w:jc w:val="right"/>
        <w:rPr>
          <w:sz w:val="20"/>
          <w:szCs w:val="20"/>
        </w:rPr>
      </w:pPr>
      <w:bookmarkStart w:id="8" w:name="page83"/>
      <w:bookmarkEnd w:id="8"/>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61504" behindDoc="1" locked="0" layoutInCell="0" allowOverlap="1">
                <wp:simplePos x="0" y="0"/>
                <wp:positionH relativeFrom="column">
                  <wp:posOffset>0</wp:posOffset>
                </wp:positionH>
                <wp:positionV relativeFrom="paragraph">
                  <wp:posOffset>20320</wp:posOffset>
                </wp:positionV>
                <wp:extent cx="7096125" cy="0"/>
                <wp:effectExtent l="0" t="0" r="0" b="0"/>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115D0A21" id="Shape 420" o:spid="_x0000_s1026" style="position:absolute;z-index:-2514549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SzU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28q9MeAxkfK&#10;95KUQHsGFxpEPZiNTwLZaF7cs2W/AtaKi2IKgptgY+d1gqNCMma7D2e7xRgJw+RteVfPqy+UMKzd&#10;3NbX6boCmtNZ50P8Kqwm6aOlSppkBjSwfw5xgp4gKR2sknwtlcqB320flCd7wIdf53Vkv4ApQwYc&#10;26quF5n6ohjec5R5/YtDy4gjrKRu6eIMgqYXwJ8M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Oh0s1L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862528" behindDoc="1" locked="0" layoutInCell="0" allowOverlap="1">
            <wp:simplePos x="0" y="0"/>
            <wp:positionH relativeFrom="column">
              <wp:posOffset>0</wp:posOffset>
            </wp:positionH>
            <wp:positionV relativeFrom="paragraph">
              <wp:posOffset>236855</wp:posOffset>
            </wp:positionV>
            <wp:extent cx="2524125" cy="1933575"/>
            <wp:effectExtent l="0" t="0" r="0" b="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6">
                      <a:extLst/>
                    </a:blip>
                    <a:srcRect/>
                    <a:stretch>
                      <a:fillRect/>
                    </a:stretch>
                  </pic:blipFill>
                  <pic:spPr bwMode="auto">
                    <a:xfrm>
                      <a:off x="0" y="0"/>
                      <a:ext cx="2524125" cy="1933575"/>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49" w:lineRule="exact"/>
        <w:rPr>
          <w:sz w:val="20"/>
          <w:szCs w:val="20"/>
        </w:rPr>
      </w:pPr>
    </w:p>
    <w:p w:rsidR="00002DA8" w:rsidRDefault="004D5165">
      <w:pPr>
        <w:spacing w:line="277" w:lineRule="auto"/>
        <w:ind w:right="560"/>
        <w:rPr>
          <w:sz w:val="20"/>
          <w:szCs w:val="20"/>
        </w:rPr>
      </w:pPr>
      <w:r>
        <w:rPr>
          <w:rFonts w:ascii="Arial" w:eastAsia="Arial" w:hAnsi="Arial" w:cs="Arial"/>
          <w:sz w:val="20"/>
          <w:szCs w:val="20"/>
        </w:rPr>
        <w:t xml:space="preserve">Второй тип матрицы, которая поддерживает Preactor </w:t>
      </w:r>
      <w:r w:rsidR="008B547D">
        <w:rPr>
          <w:rFonts w:ascii="Arial" w:eastAsia="Arial" w:hAnsi="Arial" w:cs="Arial"/>
          <w:sz w:val="20"/>
          <w:szCs w:val="20"/>
        </w:rPr>
        <w:t xml:space="preserve">- </w:t>
      </w:r>
      <w:r>
        <w:rPr>
          <w:rFonts w:ascii="Arial" w:eastAsia="Arial" w:hAnsi="Arial" w:cs="Arial"/>
          <w:sz w:val="20"/>
          <w:szCs w:val="20"/>
        </w:rPr>
        <w:t xml:space="preserve"> 2 мерн</w:t>
      </w:r>
      <w:r w:rsidR="008B547D">
        <w:rPr>
          <w:rFonts w:ascii="Arial" w:eastAsia="Arial" w:hAnsi="Arial" w:cs="Arial"/>
          <w:sz w:val="20"/>
          <w:szCs w:val="20"/>
        </w:rPr>
        <w:t>ая</w:t>
      </w:r>
      <w:r>
        <w:rPr>
          <w:rFonts w:ascii="Arial" w:eastAsia="Arial" w:hAnsi="Arial" w:cs="Arial"/>
          <w:sz w:val="20"/>
          <w:szCs w:val="20"/>
        </w:rPr>
        <w:t xml:space="preserve"> матриц</w:t>
      </w:r>
      <w:r w:rsidR="008B547D">
        <w:rPr>
          <w:rFonts w:ascii="Arial" w:eastAsia="Arial" w:hAnsi="Arial" w:cs="Arial"/>
          <w:sz w:val="20"/>
          <w:szCs w:val="20"/>
        </w:rPr>
        <w:t>а</w:t>
      </w:r>
      <w:r>
        <w:rPr>
          <w:rFonts w:ascii="Arial" w:eastAsia="Arial" w:hAnsi="Arial" w:cs="Arial"/>
          <w:sz w:val="20"/>
          <w:szCs w:val="20"/>
        </w:rPr>
        <w:t>. Эти матрицы определ</w:t>
      </w:r>
      <w:r w:rsidR="008B547D">
        <w:rPr>
          <w:rFonts w:ascii="Arial" w:eastAsia="Arial" w:hAnsi="Arial" w:cs="Arial"/>
          <w:sz w:val="20"/>
          <w:szCs w:val="20"/>
        </w:rPr>
        <w:t>яются</w:t>
      </w:r>
      <w:r>
        <w:rPr>
          <w:rFonts w:ascii="Arial" w:eastAsia="Arial" w:hAnsi="Arial" w:cs="Arial"/>
          <w:sz w:val="20"/>
          <w:szCs w:val="20"/>
        </w:rPr>
        <w:t xml:space="preserve"> из / в отношения между двумя таблицами. Типичная 2 мерная матрица показана ниже:</w:t>
      </w:r>
    </w:p>
    <w:p w:rsidR="00002DA8" w:rsidRDefault="004D5165">
      <w:pPr>
        <w:spacing w:line="20" w:lineRule="exact"/>
        <w:rPr>
          <w:sz w:val="20"/>
          <w:szCs w:val="20"/>
        </w:rPr>
      </w:pPr>
      <w:r>
        <w:rPr>
          <w:noProof/>
          <w:sz w:val="20"/>
          <w:szCs w:val="20"/>
        </w:rPr>
        <w:drawing>
          <wp:anchor distT="0" distB="0" distL="114300" distR="114300" simplePos="0" relativeHeight="251863552" behindDoc="1" locked="0" layoutInCell="0" allowOverlap="1">
            <wp:simplePos x="0" y="0"/>
            <wp:positionH relativeFrom="column">
              <wp:posOffset>0</wp:posOffset>
            </wp:positionH>
            <wp:positionV relativeFrom="paragraph">
              <wp:posOffset>13970</wp:posOffset>
            </wp:positionV>
            <wp:extent cx="4048125" cy="1428750"/>
            <wp:effectExtent l="0" t="0" r="0" b="0"/>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7">
                      <a:extLst/>
                    </a:blip>
                    <a:srcRect/>
                    <a:stretch>
                      <a:fillRect/>
                    </a:stretch>
                  </pic:blipFill>
                  <pic:spPr bwMode="auto">
                    <a:xfrm>
                      <a:off x="0" y="0"/>
                      <a:ext cx="4048125" cy="1428750"/>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99" w:lineRule="exact"/>
        <w:rPr>
          <w:sz w:val="20"/>
          <w:szCs w:val="20"/>
        </w:rPr>
      </w:pPr>
    </w:p>
    <w:p w:rsidR="00002DA8" w:rsidRDefault="004D5165">
      <w:pPr>
        <w:spacing w:line="279" w:lineRule="auto"/>
        <w:ind w:right="60"/>
        <w:rPr>
          <w:sz w:val="20"/>
          <w:szCs w:val="20"/>
        </w:rPr>
      </w:pPr>
      <w:r>
        <w:rPr>
          <w:rFonts w:ascii="Arial" w:eastAsia="Arial" w:hAnsi="Arial" w:cs="Arial"/>
          <w:sz w:val="20"/>
          <w:szCs w:val="20"/>
        </w:rPr>
        <w:t>Оба этих матриц определяются как поля в Preactor, и обычно каждая строка в таблице будет иметь экземпляр матрицы. То есть, таблица с 10 строк, как правило, имеет 10 различных матриц. Поэтому важно при импорте матрицы, что у вас есть не только д</w:t>
      </w:r>
      <w:r w:rsidR="008B547D">
        <w:rPr>
          <w:rFonts w:ascii="Arial" w:eastAsia="Arial" w:hAnsi="Arial" w:cs="Arial"/>
          <w:sz w:val="20"/>
          <w:szCs w:val="20"/>
        </w:rPr>
        <w:t>анные для матрицы, но и способ</w:t>
      </w:r>
      <w:r>
        <w:rPr>
          <w:rFonts w:ascii="Arial" w:eastAsia="Arial" w:hAnsi="Arial" w:cs="Arial"/>
          <w:sz w:val="20"/>
          <w:szCs w:val="20"/>
        </w:rPr>
        <w:t xml:space="preserve"> определения правильной строки, в которой список существует.</w:t>
      </w:r>
    </w:p>
    <w:p w:rsidR="00002DA8" w:rsidRDefault="00002DA8">
      <w:pPr>
        <w:spacing w:line="136" w:lineRule="exact"/>
        <w:rPr>
          <w:sz w:val="20"/>
          <w:szCs w:val="20"/>
        </w:rPr>
      </w:pPr>
    </w:p>
    <w:p w:rsidR="00002DA8" w:rsidRDefault="004D5165">
      <w:pPr>
        <w:rPr>
          <w:sz w:val="20"/>
          <w:szCs w:val="20"/>
        </w:rPr>
      </w:pPr>
      <w:r>
        <w:rPr>
          <w:rFonts w:ascii="Arial" w:eastAsia="Arial" w:hAnsi="Arial" w:cs="Arial"/>
          <w:b/>
          <w:bCs/>
          <w:sz w:val="25"/>
          <w:szCs w:val="25"/>
        </w:rPr>
        <w:t>Импорт списка</w:t>
      </w:r>
    </w:p>
    <w:p w:rsidR="00002DA8" w:rsidRDefault="004D5165">
      <w:pPr>
        <w:spacing w:line="20" w:lineRule="exact"/>
        <w:rPr>
          <w:sz w:val="20"/>
          <w:szCs w:val="20"/>
        </w:rPr>
      </w:pPr>
      <w:r>
        <w:rPr>
          <w:noProof/>
          <w:sz w:val="20"/>
          <w:szCs w:val="20"/>
        </w:rPr>
        <w:drawing>
          <wp:anchor distT="0" distB="0" distL="114300" distR="114300" simplePos="0" relativeHeight="251864576" behindDoc="1" locked="0" layoutInCell="0" allowOverlap="1">
            <wp:simplePos x="0" y="0"/>
            <wp:positionH relativeFrom="column">
              <wp:posOffset>450215</wp:posOffset>
            </wp:positionH>
            <wp:positionV relativeFrom="paragraph">
              <wp:posOffset>547370</wp:posOffset>
            </wp:positionV>
            <wp:extent cx="5832475" cy="2481580"/>
            <wp:effectExtent l="0" t="0" r="0" b="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8">
                      <a:extLst/>
                    </a:blip>
                    <a:srcRect/>
                    <a:stretch>
                      <a:fillRect/>
                    </a:stretch>
                  </pic:blipFill>
                  <pic:spPr bwMode="auto">
                    <a:xfrm>
                      <a:off x="0" y="0"/>
                      <a:ext cx="5832475" cy="2481580"/>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80" w:lineRule="exact"/>
        <w:rPr>
          <w:sz w:val="20"/>
          <w:szCs w:val="20"/>
        </w:rPr>
      </w:pPr>
    </w:p>
    <w:p w:rsidR="00002DA8" w:rsidRDefault="004D5165">
      <w:pPr>
        <w:spacing w:line="277" w:lineRule="auto"/>
        <w:ind w:right="20"/>
        <w:rPr>
          <w:sz w:val="20"/>
          <w:szCs w:val="20"/>
        </w:rPr>
      </w:pPr>
      <w:r>
        <w:rPr>
          <w:rFonts w:ascii="Arial" w:eastAsia="Arial" w:hAnsi="Arial" w:cs="Arial"/>
          <w:sz w:val="20"/>
          <w:szCs w:val="20"/>
        </w:rPr>
        <w:t>Импорт списка в Preactor использует один и тот же мастер импорта / экспорта, который используется для импорта в таблицы. Основное отличие состоит в том, что существует несколько «отображени</w:t>
      </w:r>
      <w:r w:rsidR="00654D8B">
        <w:rPr>
          <w:rFonts w:ascii="Arial" w:eastAsia="Arial" w:hAnsi="Arial" w:cs="Arial"/>
          <w:sz w:val="20"/>
          <w:szCs w:val="20"/>
        </w:rPr>
        <w:t>й</w:t>
      </w:r>
      <w:r>
        <w:rPr>
          <w:rFonts w:ascii="Arial" w:eastAsia="Arial" w:hAnsi="Arial" w:cs="Arial"/>
          <w:sz w:val="20"/>
          <w:szCs w:val="20"/>
        </w:rPr>
        <w:t>» экран</w:t>
      </w:r>
      <w:r w:rsidR="00654D8B">
        <w:rPr>
          <w:rFonts w:ascii="Arial" w:eastAsia="Arial" w:hAnsi="Arial" w:cs="Arial"/>
          <w:sz w:val="20"/>
          <w:szCs w:val="20"/>
        </w:rPr>
        <w:t>ов</w:t>
      </w:r>
      <w:r>
        <w:rPr>
          <w:rFonts w:ascii="Arial" w:eastAsia="Arial" w:hAnsi="Arial" w:cs="Arial"/>
          <w:sz w:val="20"/>
          <w:szCs w:val="20"/>
        </w:rPr>
        <w:t xml:space="preserve"> для того, чтобы обеспечить отображение каждой части требуемой информации. Для получения списка, в</w:t>
      </w:r>
      <w:r w:rsidR="00654D8B">
        <w:rPr>
          <w:rFonts w:ascii="Arial" w:eastAsia="Arial" w:hAnsi="Arial" w:cs="Arial"/>
          <w:sz w:val="20"/>
          <w:szCs w:val="20"/>
        </w:rPr>
        <w:t>ам будет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65600" behindDoc="1" locked="0" layoutInCell="0" allowOverlap="1">
                <wp:simplePos x="0" y="0"/>
                <wp:positionH relativeFrom="column">
                  <wp:posOffset>0</wp:posOffset>
                </wp:positionH>
                <wp:positionV relativeFrom="paragraph">
                  <wp:posOffset>563245</wp:posOffset>
                </wp:positionV>
                <wp:extent cx="7096125" cy="0"/>
                <wp:effectExtent l="0" t="0" r="0" b="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035E53BA" id="Shape 424" o:spid="_x0000_s1026" style="position:absolute;z-index:-251450880;visibility:visible;mso-wrap-style:square;mso-wrap-distance-left:9pt;mso-wrap-distance-top:0;mso-wrap-distance-right:9pt;mso-wrap-distance-bottom:0;mso-position-horizontal:absolute;mso-position-horizontal-relative:text;mso-position-vertical:absolute;mso-position-vertical-relative:text" from="0,44.35pt" to="558.7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GKy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" o:allowincell="f" filled="t" strokeweight=".35189mm">
                <v:stroke joinstyle="miter"/>
                <o:lock v:ext="edit" shapetype="f"/>
              </v:line>
            </w:pict>
          </mc:Fallback>
        </mc:AlternateContent>
      </w:r>
    </w:p>
    <w:p w:rsidR="00002DA8" w:rsidRDefault="00002DA8">
      <w:pPr>
        <w:sectPr w:rsidR="00002DA8">
          <w:pgSz w:w="11900" w:h="16838"/>
          <w:pgMar w:top="837" w:right="386" w:bottom="63" w:left="360" w:header="0" w:footer="0" w:gutter="0"/>
          <w:cols w:space="720" w:equalWidth="0">
            <w:col w:w="11160"/>
          </w:cols>
        </w:sect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49" w:lineRule="exact"/>
        <w:rPr>
          <w:sz w:val="20"/>
          <w:szCs w:val="20"/>
        </w:rPr>
      </w:pPr>
    </w:p>
    <w:p w:rsidR="00002DA8" w:rsidRDefault="00002DA8">
      <w:pPr>
        <w:sectPr w:rsidR="00002DA8">
          <w:type w:val="continuous"/>
          <w:pgSz w:w="11900" w:h="16838"/>
          <w:pgMar w:top="837" w:right="386" w:bottom="63" w:left="360" w:header="0" w:footer="0" w:gutter="0"/>
          <w:cols w:space="720" w:equalWidth="0">
            <w:col w:w="11160"/>
          </w:cols>
        </w:sectPr>
      </w:pPr>
    </w:p>
    <w:p w:rsidR="00002DA8" w:rsidRDefault="004D5165">
      <w:pPr>
        <w:jc w:val="right"/>
        <w:rPr>
          <w:sz w:val="20"/>
          <w:szCs w:val="20"/>
        </w:rPr>
      </w:pPr>
      <w:bookmarkStart w:id="9" w:name="page84"/>
      <w:bookmarkEnd w:id="9"/>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66624" behindDoc="1" locked="0" layoutInCell="0" allowOverlap="1">
                <wp:simplePos x="0" y="0"/>
                <wp:positionH relativeFrom="column">
                  <wp:posOffset>0</wp:posOffset>
                </wp:positionH>
                <wp:positionV relativeFrom="paragraph">
                  <wp:posOffset>20320</wp:posOffset>
                </wp:positionV>
                <wp:extent cx="7096125" cy="0"/>
                <wp:effectExtent l="0" t="0" r="0" b="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1CD9FFA0" id="Shape 425" o:spid="_x0000_s1026" style="position:absolute;z-index:-2514498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47vGr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002DA8" w:rsidRDefault="00002DA8">
      <w:pPr>
        <w:spacing w:line="200" w:lineRule="exact"/>
        <w:rPr>
          <w:sz w:val="20"/>
          <w:szCs w:val="20"/>
        </w:rPr>
      </w:pPr>
    </w:p>
    <w:p w:rsidR="00002DA8" w:rsidRDefault="00002DA8">
      <w:pPr>
        <w:spacing w:line="229" w:lineRule="exact"/>
        <w:rPr>
          <w:sz w:val="20"/>
          <w:szCs w:val="20"/>
        </w:rPr>
      </w:pPr>
    </w:p>
    <w:p w:rsidR="00002DA8" w:rsidRDefault="004D5165">
      <w:pPr>
        <w:spacing w:line="277" w:lineRule="auto"/>
        <w:ind w:right="320"/>
        <w:rPr>
          <w:sz w:val="20"/>
          <w:szCs w:val="20"/>
        </w:rPr>
      </w:pPr>
      <w:r>
        <w:rPr>
          <w:rFonts w:ascii="Arial" w:eastAsia="Arial" w:hAnsi="Arial" w:cs="Arial"/>
          <w:sz w:val="20"/>
          <w:szCs w:val="20"/>
        </w:rPr>
        <w:t>представлены 2 или 3 экрана отображения в зависимости от того, как определен список (только ли у вас ес</w:t>
      </w:r>
      <w:r w:rsidR="00654D8B">
        <w:rPr>
          <w:rFonts w:ascii="Arial" w:eastAsia="Arial" w:hAnsi="Arial" w:cs="Arial"/>
          <w:sz w:val="20"/>
          <w:szCs w:val="20"/>
        </w:rPr>
        <w:t xml:space="preserve">ть список элементов, или </w:t>
      </w:r>
      <w:proofErr w:type="gramStart"/>
      <w:r w:rsidR="00654D8B">
        <w:rPr>
          <w:rFonts w:ascii="Arial" w:eastAsia="Arial" w:hAnsi="Arial" w:cs="Arial"/>
          <w:sz w:val="20"/>
          <w:szCs w:val="20"/>
        </w:rPr>
        <w:t xml:space="preserve">есть </w:t>
      </w:r>
      <w:r>
        <w:rPr>
          <w:rFonts w:ascii="Arial" w:eastAsia="Arial" w:hAnsi="Arial" w:cs="Arial"/>
          <w:sz w:val="20"/>
          <w:szCs w:val="20"/>
        </w:rPr>
        <w:t xml:space="preserve"> у</w:t>
      </w:r>
      <w:proofErr w:type="gramEnd"/>
      <w:r>
        <w:rPr>
          <w:rFonts w:ascii="Arial" w:eastAsia="Arial" w:hAnsi="Arial" w:cs="Arial"/>
          <w:sz w:val="20"/>
          <w:szCs w:val="20"/>
        </w:rPr>
        <w:t xml:space="preserve"> вас список элементов, которы</w:t>
      </w:r>
      <w:r w:rsidR="00654D8B">
        <w:rPr>
          <w:rFonts w:ascii="Arial" w:eastAsia="Arial" w:hAnsi="Arial" w:cs="Arial"/>
          <w:sz w:val="20"/>
          <w:szCs w:val="20"/>
        </w:rPr>
        <w:t>й</w:t>
      </w:r>
      <w:r>
        <w:rPr>
          <w:rFonts w:ascii="Arial" w:eastAsia="Arial" w:hAnsi="Arial" w:cs="Arial"/>
          <w:sz w:val="20"/>
          <w:szCs w:val="20"/>
        </w:rPr>
        <w:t xml:space="preserve"> име</w:t>
      </w:r>
      <w:r w:rsidR="00654D8B">
        <w:rPr>
          <w:rFonts w:ascii="Arial" w:eastAsia="Arial" w:hAnsi="Arial" w:cs="Arial"/>
          <w:sz w:val="20"/>
          <w:szCs w:val="20"/>
        </w:rPr>
        <w:t>ет</w:t>
      </w:r>
      <w:r>
        <w:rPr>
          <w:rFonts w:ascii="Arial" w:eastAsia="Arial" w:hAnsi="Arial" w:cs="Arial"/>
          <w:sz w:val="20"/>
          <w:szCs w:val="20"/>
        </w:rPr>
        <w:t xml:space="preserve"> дополнительные данные, определенные по отношению к ним).</w:t>
      </w:r>
    </w:p>
    <w:p w:rsidR="00002DA8" w:rsidRDefault="00002DA8">
      <w:pPr>
        <w:spacing w:line="140" w:lineRule="exact"/>
        <w:rPr>
          <w:sz w:val="20"/>
          <w:szCs w:val="20"/>
        </w:rPr>
      </w:pPr>
    </w:p>
    <w:p w:rsidR="00002DA8" w:rsidRDefault="004D5165">
      <w:pPr>
        <w:rPr>
          <w:sz w:val="20"/>
          <w:szCs w:val="20"/>
        </w:rPr>
      </w:pPr>
      <w:r>
        <w:rPr>
          <w:rFonts w:ascii="Arial" w:eastAsia="Arial" w:hAnsi="Arial" w:cs="Arial"/>
          <w:sz w:val="20"/>
          <w:szCs w:val="20"/>
        </w:rPr>
        <w:t>Это упражнение проведет вас через импорт данных вторичных ограничений для таблицы ресурсов.</w:t>
      </w:r>
    </w:p>
    <w:p w:rsidR="00002DA8" w:rsidRDefault="00002DA8">
      <w:pPr>
        <w:spacing w:line="190" w:lineRule="exact"/>
        <w:rPr>
          <w:sz w:val="20"/>
          <w:szCs w:val="20"/>
        </w:rPr>
      </w:pPr>
    </w:p>
    <w:p w:rsidR="00002DA8" w:rsidRDefault="004D5165" w:rsidP="00533649">
      <w:pPr>
        <w:numPr>
          <w:ilvl w:val="0"/>
          <w:numId w:val="46"/>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Шаг 1: Откройте PIO </w:t>
      </w:r>
      <w:proofErr w:type="spellStart"/>
      <w:r w:rsidR="00533649" w:rsidRPr="00533649">
        <w:rPr>
          <w:rFonts w:ascii="Arial" w:eastAsia="Arial" w:hAnsi="Arial" w:cs="Arial"/>
          <w:sz w:val="20"/>
          <w:szCs w:val="20"/>
        </w:rPr>
        <w:t>Scripts</w:t>
      </w:r>
      <w:proofErr w:type="spellEnd"/>
      <w:r w:rsidRPr="00533649">
        <w:rPr>
          <w:rFonts w:ascii="Arial" w:eastAsia="Arial" w:hAnsi="Arial" w:cs="Arial"/>
          <w:sz w:val="20"/>
          <w:szCs w:val="20"/>
        </w:rPr>
        <w:t xml:space="preserve"> п</w:t>
      </w:r>
      <w:r w:rsidR="00533649">
        <w:rPr>
          <w:rFonts w:ascii="Arial" w:eastAsia="Arial" w:hAnsi="Arial" w:cs="Arial"/>
          <w:sz w:val="20"/>
          <w:szCs w:val="20"/>
        </w:rPr>
        <w:t>анель</w:t>
      </w:r>
      <w:r>
        <w:rPr>
          <w:rFonts w:ascii="Arial" w:eastAsia="Arial" w:hAnsi="Arial" w:cs="Arial"/>
          <w:sz w:val="20"/>
          <w:szCs w:val="20"/>
        </w:rPr>
        <w:t>.</w:t>
      </w:r>
    </w:p>
    <w:p w:rsidR="00002DA8" w:rsidRDefault="00002DA8">
      <w:pPr>
        <w:spacing w:line="190" w:lineRule="exact"/>
        <w:rPr>
          <w:rFonts w:ascii="Wingdings" w:eastAsia="Wingdings" w:hAnsi="Wingdings" w:cs="Wingdings"/>
          <w:sz w:val="10"/>
          <w:szCs w:val="10"/>
        </w:rPr>
      </w:pPr>
    </w:p>
    <w:p w:rsidR="00002DA8" w:rsidRDefault="004D5165" w:rsidP="00EC40BE">
      <w:pPr>
        <w:numPr>
          <w:ilvl w:val="1"/>
          <w:numId w:val="46"/>
        </w:numPr>
        <w:tabs>
          <w:tab w:val="left" w:pos="1200"/>
        </w:tabs>
        <w:ind w:left="1200" w:hanging="330"/>
        <w:rPr>
          <w:rFonts w:ascii="Arial" w:eastAsia="Arial" w:hAnsi="Arial" w:cs="Arial"/>
          <w:sz w:val="20"/>
          <w:szCs w:val="20"/>
        </w:rPr>
      </w:pPr>
      <w:r>
        <w:rPr>
          <w:rFonts w:ascii="Arial" w:eastAsia="Arial" w:hAnsi="Arial" w:cs="Arial"/>
          <w:sz w:val="20"/>
          <w:szCs w:val="20"/>
        </w:rPr>
        <w:t>Из Preactor Desktop, нажмите кнопку Настройка, а затем нажмите Импорт / Экспорт.</w:t>
      </w:r>
    </w:p>
    <w:p w:rsidR="00002DA8" w:rsidRDefault="00002DA8">
      <w:pPr>
        <w:spacing w:line="25" w:lineRule="exact"/>
        <w:rPr>
          <w:rFonts w:ascii="Arial" w:eastAsia="Arial" w:hAnsi="Arial" w:cs="Arial"/>
          <w:sz w:val="20"/>
          <w:szCs w:val="20"/>
        </w:rPr>
      </w:pPr>
    </w:p>
    <w:p w:rsidR="00002DA8" w:rsidRDefault="004D5165" w:rsidP="00EC40BE">
      <w:pPr>
        <w:numPr>
          <w:ilvl w:val="1"/>
          <w:numId w:val="46"/>
        </w:numPr>
        <w:tabs>
          <w:tab w:val="left" w:pos="1200"/>
        </w:tabs>
        <w:ind w:left="1200" w:hanging="330"/>
        <w:rPr>
          <w:rFonts w:ascii="Arial" w:eastAsia="Arial" w:hAnsi="Arial" w:cs="Arial"/>
          <w:sz w:val="20"/>
          <w:szCs w:val="20"/>
        </w:rPr>
      </w:pPr>
      <w:r>
        <w:rPr>
          <w:rFonts w:ascii="Arial" w:eastAsia="Arial" w:hAnsi="Arial" w:cs="Arial"/>
          <w:sz w:val="20"/>
          <w:szCs w:val="20"/>
        </w:rPr>
        <w:t>В Импорт / Экспорт панели выберите Импорт-экспорт сценариев.</w:t>
      </w:r>
    </w:p>
    <w:p w:rsidR="00002DA8" w:rsidRDefault="00002DA8">
      <w:pPr>
        <w:spacing w:line="189" w:lineRule="exact"/>
        <w:rPr>
          <w:rFonts w:ascii="Arial" w:eastAsia="Arial" w:hAnsi="Arial" w:cs="Arial"/>
          <w:sz w:val="20"/>
          <w:szCs w:val="20"/>
        </w:rPr>
      </w:pPr>
    </w:p>
    <w:p w:rsidR="00002DA8" w:rsidRDefault="004D5165" w:rsidP="00EC40BE">
      <w:pPr>
        <w:numPr>
          <w:ilvl w:val="0"/>
          <w:numId w:val="46"/>
        </w:numPr>
        <w:tabs>
          <w:tab w:val="left" w:pos="600"/>
        </w:tabs>
        <w:ind w:left="600" w:hanging="225"/>
        <w:rPr>
          <w:rFonts w:ascii="Wingdings" w:eastAsia="Wingdings" w:hAnsi="Wingdings" w:cs="Wingdings"/>
          <w:sz w:val="10"/>
          <w:szCs w:val="10"/>
        </w:rPr>
      </w:pPr>
      <w:r>
        <w:rPr>
          <w:rFonts w:ascii="Arial" w:eastAsia="Arial" w:hAnsi="Arial" w:cs="Arial"/>
          <w:sz w:val="20"/>
          <w:szCs w:val="20"/>
        </w:rPr>
        <w:t>Шаг 2: Создайте новый Import Script.</w:t>
      </w:r>
    </w:p>
    <w:p w:rsidR="00002DA8" w:rsidRDefault="00002DA8">
      <w:pPr>
        <w:spacing w:line="190" w:lineRule="exact"/>
        <w:rPr>
          <w:rFonts w:ascii="Wingdings" w:eastAsia="Wingdings" w:hAnsi="Wingdings" w:cs="Wingdings"/>
          <w:sz w:val="10"/>
          <w:szCs w:val="10"/>
        </w:rPr>
      </w:pPr>
    </w:p>
    <w:p w:rsidR="00002DA8" w:rsidRDefault="004D5165" w:rsidP="00EC40BE">
      <w:pPr>
        <w:numPr>
          <w:ilvl w:val="1"/>
          <w:numId w:val="46"/>
        </w:numPr>
        <w:tabs>
          <w:tab w:val="left" w:pos="1200"/>
        </w:tabs>
        <w:ind w:left="1200" w:hanging="330"/>
        <w:rPr>
          <w:rFonts w:ascii="Arial" w:eastAsia="Arial" w:hAnsi="Arial" w:cs="Arial"/>
          <w:sz w:val="20"/>
          <w:szCs w:val="20"/>
        </w:rPr>
      </w:pPr>
      <w:r>
        <w:rPr>
          <w:rFonts w:ascii="Arial" w:eastAsia="Arial" w:hAnsi="Arial" w:cs="Arial"/>
          <w:sz w:val="20"/>
          <w:szCs w:val="20"/>
        </w:rPr>
        <w:t>В Сценарии панели PIO, нажмите кнопку Изменить, а затем нажмите кнопку Вставить.</w:t>
      </w:r>
    </w:p>
    <w:p w:rsidR="00002DA8" w:rsidRDefault="00002DA8">
      <w:pPr>
        <w:spacing w:line="25" w:lineRule="exact"/>
        <w:rPr>
          <w:rFonts w:ascii="Arial" w:eastAsia="Arial" w:hAnsi="Arial" w:cs="Arial"/>
          <w:sz w:val="20"/>
          <w:szCs w:val="20"/>
        </w:rPr>
      </w:pPr>
    </w:p>
    <w:p w:rsidR="00002DA8" w:rsidRDefault="004D5165" w:rsidP="00EC40BE">
      <w:pPr>
        <w:numPr>
          <w:ilvl w:val="1"/>
          <w:numId w:val="46"/>
        </w:numPr>
        <w:tabs>
          <w:tab w:val="left" w:pos="1200"/>
        </w:tabs>
        <w:ind w:left="1200" w:hanging="330"/>
        <w:rPr>
          <w:rFonts w:ascii="Arial" w:eastAsia="Arial" w:hAnsi="Arial" w:cs="Arial"/>
          <w:sz w:val="20"/>
          <w:szCs w:val="20"/>
        </w:rPr>
      </w:pPr>
      <w:r>
        <w:rPr>
          <w:rFonts w:ascii="Arial" w:eastAsia="Arial" w:hAnsi="Arial" w:cs="Arial"/>
          <w:sz w:val="20"/>
          <w:szCs w:val="20"/>
        </w:rPr>
        <w:t>В мастере импорта / экспорта, убедитесь, что выбран Импорт и нажмите кнопку Далее.</w:t>
      </w:r>
    </w:p>
    <w:p w:rsidR="00002DA8" w:rsidRDefault="00002DA8">
      <w:pPr>
        <w:spacing w:line="99" w:lineRule="exact"/>
        <w:rPr>
          <w:rFonts w:ascii="Arial" w:eastAsia="Arial" w:hAnsi="Arial" w:cs="Arial"/>
          <w:sz w:val="20"/>
          <w:szCs w:val="20"/>
        </w:rPr>
      </w:pPr>
    </w:p>
    <w:p w:rsidR="00002DA8" w:rsidRDefault="004D5165" w:rsidP="00EC40BE">
      <w:pPr>
        <w:numPr>
          <w:ilvl w:val="1"/>
          <w:numId w:val="46"/>
        </w:numPr>
        <w:tabs>
          <w:tab w:val="left" w:pos="1200"/>
        </w:tabs>
        <w:ind w:left="1200" w:hanging="330"/>
        <w:rPr>
          <w:rFonts w:ascii="Arial" w:eastAsia="Arial" w:hAnsi="Arial" w:cs="Arial"/>
          <w:sz w:val="20"/>
          <w:szCs w:val="20"/>
        </w:rPr>
      </w:pPr>
      <w:r>
        <w:rPr>
          <w:rFonts w:ascii="Arial" w:eastAsia="Arial" w:hAnsi="Arial" w:cs="Arial"/>
          <w:sz w:val="20"/>
          <w:szCs w:val="20"/>
        </w:rPr>
        <w:t>В окне Enter Script Information, введите значения из следующей таблицы:</w:t>
      </w:r>
    </w:p>
    <w:p w:rsidR="00002DA8" w:rsidRDefault="004D5165">
      <w:pPr>
        <w:spacing w:line="20" w:lineRule="exact"/>
        <w:rPr>
          <w:sz w:val="20"/>
          <w:szCs w:val="20"/>
        </w:rPr>
      </w:pPr>
      <w:r>
        <w:rPr>
          <w:noProof/>
          <w:sz w:val="20"/>
          <w:szCs w:val="20"/>
        </w:rPr>
        <w:drawing>
          <wp:anchor distT="0" distB="0" distL="114300" distR="114300" simplePos="0" relativeHeight="251867648" behindDoc="1" locked="0" layoutInCell="0" allowOverlap="1">
            <wp:simplePos x="0" y="0"/>
            <wp:positionH relativeFrom="column">
              <wp:posOffset>742950</wp:posOffset>
            </wp:positionH>
            <wp:positionV relativeFrom="paragraph">
              <wp:posOffset>93980</wp:posOffset>
            </wp:positionV>
            <wp:extent cx="4391025" cy="1323975"/>
            <wp:effectExtent l="0" t="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9">
                      <a:extLst/>
                    </a:blip>
                    <a:srcRect/>
                    <a:stretch>
                      <a:fillRect/>
                    </a:stretch>
                  </pic:blipFill>
                  <pic:spPr bwMode="auto">
                    <a:xfrm>
                      <a:off x="0" y="0"/>
                      <a:ext cx="4391025" cy="1323975"/>
                    </a:xfrm>
                    <a:prstGeom prst="rect">
                      <a:avLst/>
                    </a:prstGeom>
                    <a:noFill/>
                  </pic:spPr>
                </pic:pic>
              </a:graphicData>
            </a:graphic>
          </wp:anchor>
        </w:drawing>
      </w:r>
    </w:p>
    <w:p w:rsidR="00002DA8" w:rsidRDefault="00002DA8">
      <w:pPr>
        <w:spacing w:line="200" w:lineRule="exact"/>
        <w:rPr>
          <w:sz w:val="20"/>
          <w:szCs w:val="20"/>
        </w:rPr>
      </w:pPr>
    </w:p>
    <w:tbl>
      <w:tblPr>
        <w:tblW w:w="0" w:type="auto"/>
        <w:tblInd w:w="1200" w:type="dxa"/>
        <w:tblLayout w:type="fixed"/>
        <w:tblCellMar>
          <w:left w:w="0" w:type="dxa"/>
          <w:right w:w="0" w:type="dxa"/>
        </w:tblCellMar>
        <w:tblLook w:val="04A0" w:firstRow="1" w:lastRow="0" w:firstColumn="1" w:lastColumn="0" w:noHBand="0" w:noVBand="1"/>
      </w:tblPr>
      <w:tblGrid>
        <w:gridCol w:w="1920"/>
        <w:gridCol w:w="4940"/>
      </w:tblGrid>
      <w:tr w:rsidR="00002DA8">
        <w:trPr>
          <w:trHeight w:val="230"/>
        </w:trPr>
        <w:tc>
          <w:tcPr>
            <w:tcW w:w="1920" w:type="dxa"/>
            <w:vAlign w:val="bottom"/>
          </w:tcPr>
          <w:p w:rsidR="00002DA8" w:rsidRDefault="004D5165">
            <w:pPr>
              <w:ind w:left="40"/>
              <w:rPr>
                <w:sz w:val="20"/>
                <w:szCs w:val="20"/>
              </w:rPr>
            </w:pPr>
            <w:r>
              <w:rPr>
                <w:rFonts w:ascii="Arial" w:eastAsia="Arial" w:hAnsi="Arial" w:cs="Arial"/>
                <w:color w:val="FFFFFF"/>
                <w:sz w:val="20"/>
                <w:szCs w:val="20"/>
              </w:rPr>
              <w:t>поле</w:t>
            </w:r>
          </w:p>
        </w:tc>
        <w:tc>
          <w:tcPr>
            <w:tcW w:w="4940" w:type="dxa"/>
            <w:vAlign w:val="bottom"/>
          </w:tcPr>
          <w:p w:rsidR="00002DA8" w:rsidRDefault="004D5165">
            <w:pPr>
              <w:ind w:left="40"/>
              <w:rPr>
                <w:sz w:val="20"/>
                <w:szCs w:val="20"/>
              </w:rPr>
            </w:pPr>
            <w:r>
              <w:rPr>
                <w:rFonts w:ascii="Arial" w:eastAsia="Arial" w:hAnsi="Arial" w:cs="Arial"/>
                <w:color w:val="FFFFFF"/>
                <w:sz w:val="20"/>
                <w:szCs w:val="20"/>
              </w:rPr>
              <w:t>Значение</w:t>
            </w:r>
          </w:p>
        </w:tc>
      </w:tr>
      <w:tr w:rsidR="00002DA8">
        <w:trPr>
          <w:trHeight w:val="73"/>
        </w:trPr>
        <w:tc>
          <w:tcPr>
            <w:tcW w:w="1920" w:type="dxa"/>
            <w:tcBorders>
              <w:bottom w:val="single" w:sz="8" w:space="0" w:color="auto"/>
            </w:tcBorders>
            <w:vAlign w:val="bottom"/>
          </w:tcPr>
          <w:p w:rsidR="00002DA8" w:rsidRDefault="00002DA8">
            <w:pPr>
              <w:rPr>
                <w:sz w:val="6"/>
                <w:szCs w:val="6"/>
              </w:rPr>
            </w:pPr>
          </w:p>
        </w:tc>
        <w:tc>
          <w:tcPr>
            <w:tcW w:w="4940" w:type="dxa"/>
            <w:tcBorders>
              <w:bottom w:val="single" w:sz="8" w:space="0" w:color="auto"/>
            </w:tcBorders>
            <w:vAlign w:val="bottom"/>
          </w:tcPr>
          <w:p w:rsidR="00002DA8" w:rsidRDefault="00002DA8">
            <w:pPr>
              <w:rPr>
                <w:sz w:val="6"/>
                <w:szCs w:val="6"/>
              </w:rPr>
            </w:pPr>
          </w:p>
        </w:tc>
      </w:tr>
      <w:tr w:rsidR="00002DA8">
        <w:trPr>
          <w:trHeight w:val="268"/>
        </w:trPr>
        <w:tc>
          <w:tcPr>
            <w:tcW w:w="1920" w:type="dxa"/>
            <w:vAlign w:val="bottom"/>
          </w:tcPr>
          <w:p w:rsidR="00002DA8" w:rsidRDefault="004D5165">
            <w:pPr>
              <w:ind w:left="40"/>
              <w:rPr>
                <w:sz w:val="20"/>
                <w:szCs w:val="20"/>
              </w:rPr>
            </w:pPr>
            <w:r>
              <w:rPr>
                <w:rFonts w:ascii="Arial" w:eastAsia="Arial" w:hAnsi="Arial" w:cs="Arial"/>
                <w:sz w:val="20"/>
                <w:szCs w:val="20"/>
              </w:rPr>
              <w:t>Имя сценария</w:t>
            </w:r>
          </w:p>
        </w:tc>
        <w:tc>
          <w:tcPr>
            <w:tcW w:w="4940" w:type="dxa"/>
            <w:vAlign w:val="bottom"/>
          </w:tcPr>
          <w:p w:rsidR="00002DA8" w:rsidRDefault="004D5165">
            <w:pPr>
              <w:ind w:left="40"/>
              <w:rPr>
                <w:sz w:val="20"/>
                <w:szCs w:val="20"/>
              </w:rPr>
            </w:pPr>
            <w:r>
              <w:rPr>
                <w:rFonts w:ascii="Arial" w:eastAsia="Arial" w:hAnsi="Arial" w:cs="Arial"/>
                <w:sz w:val="20"/>
                <w:szCs w:val="20"/>
              </w:rPr>
              <w:t>Импорт ресурсов Вторичные ограничения</w:t>
            </w:r>
          </w:p>
        </w:tc>
      </w:tr>
      <w:tr w:rsidR="00002DA8">
        <w:trPr>
          <w:trHeight w:val="330"/>
        </w:trPr>
        <w:tc>
          <w:tcPr>
            <w:tcW w:w="1920" w:type="dxa"/>
            <w:vAlign w:val="bottom"/>
          </w:tcPr>
          <w:p w:rsidR="00002DA8" w:rsidRDefault="004D5165">
            <w:pPr>
              <w:ind w:left="40"/>
              <w:rPr>
                <w:sz w:val="20"/>
                <w:szCs w:val="20"/>
              </w:rPr>
            </w:pPr>
            <w:r>
              <w:rPr>
                <w:rFonts w:ascii="Arial" w:eastAsia="Arial" w:hAnsi="Arial" w:cs="Arial"/>
                <w:sz w:val="20"/>
                <w:szCs w:val="20"/>
              </w:rPr>
              <w:t>Описание</w:t>
            </w:r>
          </w:p>
        </w:tc>
        <w:tc>
          <w:tcPr>
            <w:tcW w:w="4940" w:type="dxa"/>
            <w:vAlign w:val="bottom"/>
          </w:tcPr>
          <w:p w:rsidR="00002DA8" w:rsidRDefault="004D5165">
            <w:pPr>
              <w:ind w:left="40"/>
              <w:rPr>
                <w:sz w:val="20"/>
                <w:szCs w:val="20"/>
              </w:rPr>
            </w:pPr>
            <w:r>
              <w:rPr>
                <w:rFonts w:ascii="Arial" w:eastAsia="Arial" w:hAnsi="Arial" w:cs="Arial"/>
                <w:sz w:val="20"/>
                <w:szCs w:val="20"/>
              </w:rPr>
              <w:t>Импорт вторичной информации для ограничения ресурсов</w:t>
            </w:r>
          </w:p>
        </w:tc>
      </w:tr>
      <w:tr w:rsidR="00002DA8">
        <w:trPr>
          <w:trHeight w:val="330"/>
        </w:trPr>
        <w:tc>
          <w:tcPr>
            <w:tcW w:w="1920" w:type="dxa"/>
            <w:vAlign w:val="bottom"/>
          </w:tcPr>
          <w:p w:rsidR="00002DA8" w:rsidRDefault="004D5165" w:rsidP="00112CB6">
            <w:pPr>
              <w:ind w:left="40"/>
              <w:rPr>
                <w:sz w:val="20"/>
                <w:szCs w:val="20"/>
              </w:rPr>
            </w:pPr>
            <w:r>
              <w:rPr>
                <w:rFonts w:ascii="Arial" w:eastAsia="Arial" w:hAnsi="Arial" w:cs="Arial"/>
                <w:w w:val="97"/>
                <w:sz w:val="20"/>
                <w:szCs w:val="20"/>
              </w:rPr>
              <w:t>Имя Preactor Таблиц</w:t>
            </w:r>
            <w:r w:rsidR="00112CB6">
              <w:rPr>
                <w:rFonts w:ascii="Arial" w:eastAsia="Arial" w:hAnsi="Arial" w:cs="Arial"/>
                <w:w w:val="97"/>
                <w:sz w:val="20"/>
                <w:szCs w:val="20"/>
              </w:rPr>
              <w:t>ы</w:t>
            </w:r>
          </w:p>
        </w:tc>
        <w:tc>
          <w:tcPr>
            <w:tcW w:w="4940" w:type="dxa"/>
            <w:vAlign w:val="bottom"/>
          </w:tcPr>
          <w:p w:rsidR="00002DA8" w:rsidRDefault="004D5165">
            <w:pPr>
              <w:ind w:left="40"/>
              <w:rPr>
                <w:sz w:val="20"/>
                <w:szCs w:val="20"/>
              </w:rPr>
            </w:pPr>
            <w:r>
              <w:rPr>
                <w:rFonts w:ascii="Arial" w:eastAsia="Arial" w:hAnsi="Arial" w:cs="Arial"/>
                <w:sz w:val="20"/>
                <w:szCs w:val="20"/>
              </w:rPr>
              <w:t>Ресурсы</w:t>
            </w:r>
          </w:p>
        </w:tc>
      </w:tr>
      <w:tr w:rsidR="00002DA8">
        <w:trPr>
          <w:trHeight w:val="330"/>
        </w:trPr>
        <w:tc>
          <w:tcPr>
            <w:tcW w:w="1920" w:type="dxa"/>
            <w:vAlign w:val="bottom"/>
          </w:tcPr>
          <w:p w:rsidR="00002DA8" w:rsidRDefault="004D5165">
            <w:pPr>
              <w:ind w:left="40"/>
              <w:rPr>
                <w:sz w:val="20"/>
                <w:szCs w:val="20"/>
              </w:rPr>
            </w:pPr>
            <w:r>
              <w:rPr>
                <w:rFonts w:ascii="Arial" w:eastAsia="Arial" w:hAnsi="Arial" w:cs="Arial"/>
                <w:sz w:val="20"/>
                <w:szCs w:val="20"/>
              </w:rPr>
              <w:t>Матрица Импорт</w:t>
            </w:r>
          </w:p>
        </w:tc>
        <w:tc>
          <w:tcPr>
            <w:tcW w:w="4940" w:type="dxa"/>
            <w:vAlign w:val="bottom"/>
          </w:tcPr>
          <w:p w:rsidR="00002DA8" w:rsidRDefault="004D5165">
            <w:pPr>
              <w:ind w:left="40"/>
              <w:rPr>
                <w:sz w:val="20"/>
                <w:szCs w:val="20"/>
              </w:rPr>
            </w:pPr>
            <w:r>
              <w:rPr>
                <w:rFonts w:ascii="Arial" w:eastAsia="Arial" w:hAnsi="Arial" w:cs="Arial"/>
                <w:sz w:val="20"/>
                <w:szCs w:val="20"/>
              </w:rPr>
              <w:t>Вторичные ограничения</w:t>
            </w:r>
          </w:p>
        </w:tc>
      </w:tr>
      <w:tr w:rsidR="00002DA8">
        <w:trPr>
          <w:trHeight w:val="330"/>
        </w:trPr>
        <w:tc>
          <w:tcPr>
            <w:tcW w:w="1920" w:type="dxa"/>
            <w:vAlign w:val="bottom"/>
          </w:tcPr>
          <w:p w:rsidR="00002DA8" w:rsidRDefault="004D5165">
            <w:pPr>
              <w:ind w:left="40"/>
              <w:rPr>
                <w:sz w:val="20"/>
                <w:szCs w:val="20"/>
              </w:rPr>
            </w:pPr>
            <w:r>
              <w:rPr>
                <w:rFonts w:ascii="Arial" w:eastAsia="Arial" w:hAnsi="Arial" w:cs="Arial"/>
                <w:sz w:val="20"/>
                <w:szCs w:val="20"/>
              </w:rPr>
              <w:t>Тип соединения</w:t>
            </w:r>
          </w:p>
        </w:tc>
        <w:tc>
          <w:tcPr>
            <w:tcW w:w="4940" w:type="dxa"/>
            <w:vAlign w:val="bottom"/>
          </w:tcPr>
          <w:p w:rsidR="00002DA8" w:rsidRDefault="004D5165">
            <w:pPr>
              <w:ind w:left="40"/>
              <w:rPr>
                <w:sz w:val="20"/>
                <w:szCs w:val="20"/>
              </w:rPr>
            </w:pPr>
            <w:r>
              <w:rPr>
                <w:rFonts w:ascii="Arial" w:eastAsia="Arial" w:hAnsi="Arial" w:cs="Arial"/>
                <w:sz w:val="20"/>
                <w:szCs w:val="20"/>
              </w:rPr>
              <w:t>файл</w:t>
            </w:r>
          </w:p>
        </w:tc>
      </w:tr>
    </w:tbl>
    <w:p w:rsidR="00002DA8" w:rsidRDefault="00002DA8">
      <w:pPr>
        <w:spacing w:line="20" w:lineRule="exact"/>
        <w:rPr>
          <w:sz w:val="20"/>
          <w:szCs w:val="20"/>
        </w:rPr>
      </w:pPr>
    </w:p>
    <w:p w:rsidR="00002DA8" w:rsidRDefault="00112CB6">
      <w:pPr>
        <w:spacing w:line="136" w:lineRule="exact"/>
        <w:rPr>
          <w:sz w:val="20"/>
          <w:szCs w:val="20"/>
        </w:rPr>
      </w:pPr>
      <w:r>
        <w:rPr>
          <w:noProof/>
          <w:sz w:val="20"/>
          <w:szCs w:val="20"/>
        </w:rPr>
        <w:drawing>
          <wp:anchor distT="0" distB="0" distL="114300" distR="114300" simplePos="0" relativeHeight="251868672" behindDoc="1" locked="0" layoutInCell="0" allowOverlap="1">
            <wp:simplePos x="0" y="0"/>
            <wp:positionH relativeFrom="column">
              <wp:posOffset>741681</wp:posOffset>
            </wp:positionH>
            <wp:positionV relativeFrom="paragraph">
              <wp:posOffset>38735</wp:posOffset>
            </wp:positionV>
            <wp:extent cx="5648960" cy="370840"/>
            <wp:effectExtent l="0" t="0" r="889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30">
                      <a:extLst/>
                    </a:blip>
                    <a:srcRect/>
                    <a:stretch>
                      <a:fillRect/>
                    </a:stretch>
                  </pic:blipFill>
                  <pic:spPr bwMode="auto">
                    <a:xfrm>
                      <a:off x="0" y="0"/>
                      <a:ext cx="5648960" cy="370840"/>
                    </a:xfrm>
                    <a:prstGeom prst="rect">
                      <a:avLst/>
                    </a:prstGeom>
                    <a:noFill/>
                  </pic:spPr>
                </pic:pic>
              </a:graphicData>
            </a:graphic>
            <wp14:sizeRelH relativeFrom="margin">
              <wp14:pctWidth>0</wp14:pctWidth>
            </wp14:sizeRelH>
            <wp14:sizeRelV relativeFrom="margin">
              <wp14:pctHeight>0</wp14:pctHeight>
            </wp14:sizeRelV>
          </wp:anchor>
        </w:drawing>
      </w:r>
    </w:p>
    <w:p w:rsidR="00002DA8" w:rsidRDefault="004D5165">
      <w:pPr>
        <w:ind w:left="1200"/>
        <w:rPr>
          <w:sz w:val="20"/>
          <w:szCs w:val="20"/>
        </w:rPr>
      </w:pPr>
      <w:r>
        <w:rPr>
          <w:rFonts w:ascii="Arial" w:eastAsia="Arial" w:hAnsi="Arial" w:cs="Arial"/>
          <w:i/>
          <w:iCs/>
          <w:sz w:val="20"/>
          <w:szCs w:val="20"/>
        </w:rPr>
        <w:t>Примечание: Для того, чтобы импортировать данные из поставщика данных, вы можете использовать тип подключения поставщика данных.</w:t>
      </w:r>
    </w:p>
    <w:p w:rsidR="00002DA8" w:rsidRDefault="00002DA8">
      <w:pPr>
        <w:spacing w:line="187" w:lineRule="exact"/>
        <w:rPr>
          <w:sz w:val="20"/>
          <w:szCs w:val="20"/>
        </w:rPr>
      </w:pPr>
    </w:p>
    <w:p w:rsidR="00002DA8" w:rsidRDefault="004D5165" w:rsidP="00EC40BE">
      <w:pPr>
        <w:numPr>
          <w:ilvl w:val="0"/>
          <w:numId w:val="47"/>
        </w:numPr>
        <w:tabs>
          <w:tab w:val="left" w:pos="1200"/>
        </w:tabs>
        <w:ind w:left="1200" w:hanging="330"/>
        <w:rPr>
          <w:rFonts w:ascii="Arial" w:eastAsia="Arial" w:hAnsi="Arial" w:cs="Arial"/>
          <w:sz w:val="20"/>
          <w:szCs w:val="20"/>
        </w:rPr>
      </w:pPr>
      <w:r>
        <w:rPr>
          <w:rFonts w:ascii="Arial" w:eastAsia="Arial" w:hAnsi="Arial" w:cs="Arial"/>
          <w:sz w:val="20"/>
          <w:szCs w:val="20"/>
        </w:rPr>
        <w:t>Нажмите кнопку "Далее.</w:t>
      </w:r>
    </w:p>
    <w:p w:rsidR="00002DA8" w:rsidRDefault="00002DA8">
      <w:pPr>
        <w:spacing w:line="178" w:lineRule="exact"/>
        <w:rPr>
          <w:rFonts w:ascii="Arial" w:eastAsia="Arial" w:hAnsi="Arial" w:cs="Arial"/>
          <w:sz w:val="20"/>
          <w:szCs w:val="20"/>
        </w:rPr>
      </w:pPr>
    </w:p>
    <w:p w:rsidR="00002DA8" w:rsidRDefault="004D5165" w:rsidP="00EC40BE">
      <w:pPr>
        <w:numPr>
          <w:ilvl w:val="0"/>
          <w:numId w:val="47"/>
        </w:numPr>
        <w:tabs>
          <w:tab w:val="left" w:pos="1200"/>
        </w:tabs>
        <w:spacing w:line="279" w:lineRule="auto"/>
        <w:ind w:left="1200" w:right="1020" w:hanging="330"/>
        <w:jc w:val="both"/>
        <w:rPr>
          <w:rFonts w:ascii="Arial" w:eastAsia="Arial" w:hAnsi="Arial" w:cs="Arial"/>
          <w:sz w:val="20"/>
          <w:szCs w:val="20"/>
        </w:rPr>
      </w:pPr>
      <w:r>
        <w:rPr>
          <w:rFonts w:ascii="Arial" w:eastAsia="Arial" w:hAnsi="Arial" w:cs="Arial"/>
          <w:sz w:val="20"/>
          <w:szCs w:val="20"/>
        </w:rPr>
        <w:t>В окне просмотра Импорт сценария информации и выбрать либо файл выше, или использовать стандартный файл «</w:t>
      </w:r>
      <w:proofErr w:type="spellStart"/>
      <w:r>
        <w:rPr>
          <w:rFonts w:ascii="Arial" w:eastAsia="Arial" w:hAnsi="Arial" w:cs="Arial"/>
          <w:sz w:val="20"/>
          <w:szCs w:val="20"/>
        </w:rPr>
        <w:t>Import</w:t>
      </w:r>
      <w:proofErr w:type="spellEnd"/>
      <w:r>
        <w:rPr>
          <w:rFonts w:ascii="Arial" w:eastAsia="Arial" w:hAnsi="Arial" w:cs="Arial"/>
          <w:sz w:val="20"/>
          <w:szCs w:val="20"/>
        </w:rPr>
        <w:t>-ресурсо</w:t>
      </w:r>
      <w:r w:rsidR="00112CB6">
        <w:rPr>
          <w:rFonts w:ascii="Arial" w:eastAsia="Arial" w:hAnsi="Arial" w:cs="Arial"/>
          <w:sz w:val="20"/>
          <w:szCs w:val="20"/>
        </w:rPr>
        <w:t xml:space="preserve">в </w:t>
      </w:r>
      <w:r>
        <w:rPr>
          <w:rFonts w:ascii="Arial" w:eastAsia="Arial" w:hAnsi="Arial" w:cs="Arial"/>
          <w:sz w:val="20"/>
          <w:szCs w:val="20"/>
        </w:rPr>
        <w:t>InitialSecondaryConstraintMatrix.csv», который поставляется с конфигурацией в папке «Import-Export Files». Нажмите кнопку Далее, когда выбран этот файл.</w:t>
      </w:r>
    </w:p>
    <w:p w:rsidR="00002DA8" w:rsidRDefault="00002DA8">
      <w:pPr>
        <w:spacing w:line="66" w:lineRule="exact"/>
        <w:rPr>
          <w:rFonts w:ascii="Arial" w:eastAsia="Arial" w:hAnsi="Arial" w:cs="Arial"/>
          <w:sz w:val="20"/>
          <w:szCs w:val="20"/>
        </w:rPr>
      </w:pPr>
    </w:p>
    <w:p w:rsidR="00002DA8" w:rsidRDefault="004D5165" w:rsidP="00EC40BE">
      <w:pPr>
        <w:numPr>
          <w:ilvl w:val="0"/>
          <w:numId w:val="47"/>
        </w:numPr>
        <w:tabs>
          <w:tab w:val="left" w:pos="1200"/>
        </w:tabs>
        <w:spacing w:line="278" w:lineRule="auto"/>
        <w:ind w:left="1200" w:right="820" w:hanging="330"/>
        <w:rPr>
          <w:rFonts w:ascii="Arial" w:eastAsia="Arial" w:hAnsi="Arial" w:cs="Arial"/>
          <w:sz w:val="20"/>
          <w:szCs w:val="20"/>
        </w:rPr>
      </w:pPr>
      <w:r>
        <w:rPr>
          <w:rFonts w:ascii="Arial" w:eastAsia="Arial" w:hAnsi="Arial" w:cs="Arial"/>
          <w:sz w:val="20"/>
          <w:szCs w:val="20"/>
        </w:rPr>
        <w:t xml:space="preserve">На странице Параметры импорта выберите опцию </w:t>
      </w:r>
      <w:r w:rsidRPr="004D5165">
        <w:rPr>
          <w:rFonts w:ascii="Arial" w:eastAsia="Arial" w:hAnsi="Arial" w:cs="Arial"/>
          <w:sz w:val="20"/>
          <w:szCs w:val="20"/>
          <w:lang w:val="en-US"/>
        </w:rPr>
        <w:t xml:space="preserve">Clear All </w:t>
      </w:r>
      <w:r>
        <w:rPr>
          <w:rFonts w:ascii="Arial" w:eastAsia="Arial" w:hAnsi="Arial" w:cs="Arial"/>
          <w:sz w:val="20"/>
          <w:szCs w:val="20"/>
        </w:rPr>
        <w:t>Матричные</w:t>
      </w:r>
      <w:r w:rsidRPr="004D5165">
        <w:rPr>
          <w:rFonts w:ascii="Arial" w:eastAsia="Arial" w:hAnsi="Arial" w:cs="Arial"/>
          <w:sz w:val="20"/>
          <w:szCs w:val="20"/>
          <w:lang w:val="en-US"/>
        </w:rPr>
        <w:t xml:space="preserve"> </w:t>
      </w:r>
      <w:r>
        <w:rPr>
          <w:rFonts w:ascii="Arial" w:eastAsia="Arial" w:hAnsi="Arial" w:cs="Arial"/>
          <w:sz w:val="20"/>
          <w:szCs w:val="20"/>
        </w:rPr>
        <w:t>отчеты</w:t>
      </w:r>
      <w:r w:rsidRPr="004D5165">
        <w:rPr>
          <w:rFonts w:ascii="Arial" w:eastAsia="Arial" w:hAnsi="Arial" w:cs="Arial"/>
          <w:sz w:val="20"/>
          <w:szCs w:val="20"/>
          <w:lang w:val="en-US"/>
        </w:rPr>
        <w:t xml:space="preserve"> </w:t>
      </w:r>
      <w:r>
        <w:rPr>
          <w:rFonts w:ascii="Arial" w:eastAsia="Arial" w:hAnsi="Arial" w:cs="Arial"/>
          <w:sz w:val="20"/>
          <w:szCs w:val="20"/>
        </w:rPr>
        <w:t>и</w:t>
      </w:r>
      <w:r w:rsidRPr="004D5165">
        <w:rPr>
          <w:rFonts w:ascii="Arial" w:eastAsia="Arial" w:hAnsi="Arial" w:cs="Arial"/>
          <w:sz w:val="20"/>
          <w:szCs w:val="20"/>
          <w:lang w:val="en-US"/>
        </w:rPr>
        <w:t xml:space="preserve"> </w:t>
      </w:r>
      <w:r>
        <w:rPr>
          <w:rFonts w:ascii="Arial" w:eastAsia="Arial" w:hAnsi="Arial" w:cs="Arial"/>
          <w:sz w:val="20"/>
          <w:szCs w:val="20"/>
        </w:rPr>
        <w:t>опции</w:t>
      </w:r>
      <w:r w:rsidRPr="004D5165">
        <w:rPr>
          <w:rFonts w:ascii="Arial" w:eastAsia="Arial" w:hAnsi="Arial" w:cs="Arial"/>
          <w:sz w:val="20"/>
          <w:szCs w:val="20"/>
          <w:lang w:val="en-US"/>
        </w:rPr>
        <w:t xml:space="preserve"> Append New Records. </w:t>
      </w:r>
      <w:r>
        <w:rPr>
          <w:rFonts w:ascii="Arial" w:eastAsia="Arial" w:hAnsi="Arial" w:cs="Arial"/>
          <w:sz w:val="20"/>
          <w:szCs w:val="20"/>
        </w:rPr>
        <w:t xml:space="preserve">Другие варианты должны быть не </w:t>
      </w:r>
      <w:r w:rsidR="001F1777">
        <w:rPr>
          <w:rFonts w:ascii="Arial" w:eastAsia="Arial" w:hAnsi="Arial" w:cs="Arial"/>
          <w:sz w:val="20"/>
          <w:szCs w:val="20"/>
        </w:rPr>
        <w:t>включены</w:t>
      </w:r>
      <w:r>
        <w:rPr>
          <w:rFonts w:ascii="Arial" w:eastAsia="Arial" w:hAnsi="Arial" w:cs="Arial"/>
          <w:sz w:val="20"/>
          <w:szCs w:val="20"/>
        </w:rPr>
        <w:t>.</w:t>
      </w:r>
    </w:p>
    <w:p w:rsidR="00002DA8" w:rsidRDefault="00002DA8">
      <w:pPr>
        <w:spacing w:line="140" w:lineRule="exact"/>
        <w:rPr>
          <w:rFonts w:ascii="Arial" w:eastAsia="Arial" w:hAnsi="Arial" w:cs="Arial"/>
          <w:sz w:val="20"/>
          <w:szCs w:val="20"/>
        </w:rPr>
      </w:pPr>
    </w:p>
    <w:p w:rsidR="00002DA8" w:rsidRDefault="004D5165" w:rsidP="00EC40BE">
      <w:pPr>
        <w:numPr>
          <w:ilvl w:val="0"/>
          <w:numId w:val="47"/>
        </w:numPr>
        <w:tabs>
          <w:tab w:val="left" w:pos="1200"/>
        </w:tabs>
        <w:ind w:left="1200" w:hanging="330"/>
        <w:rPr>
          <w:rFonts w:ascii="Arial" w:eastAsia="Arial" w:hAnsi="Arial" w:cs="Arial"/>
          <w:sz w:val="20"/>
          <w:szCs w:val="20"/>
        </w:rPr>
      </w:pPr>
      <w:r>
        <w:rPr>
          <w:rFonts w:ascii="Arial" w:eastAsia="Arial" w:hAnsi="Arial" w:cs="Arial"/>
          <w:sz w:val="20"/>
          <w:szCs w:val="20"/>
        </w:rPr>
        <w:t>Нажмите кнопку Далее, чтобы продолжить.</w:t>
      </w:r>
    </w:p>
    <w:p w:rsidR="00002DA8" w:rsidRDefault="00002DA8">
      <w:pPr>
        <w:spacing w:line="103" w:lineRule="exact"/>
        <w:rPr>
          <w:rFonts w:ascii="Arial" w:eastAsia="Arial" w:hAnsi="Arial" w:cs="Arial"/>
          <w:sz w:val="20"/>
          <w:szCs w:val="20"/>
        </w:rPr>
      </w:pPr>
    </w:p>
    <w:p w:rsidR="00002DA8" w:rsidRDefault="004D5165" w:rsidP="00EC40BE">
      <w:pPr>
        <w:numPr>
          <w:ilvl w:val="0"/>
          <w:numId w:val="47"/>
        </w:numPr>
        <w:tabs>
          <w:tab w:val="left" w:pos="1200"/>
        </w:tabs>
        <w:spacing w:line="277" w:lineRule="auto"/>
        <w:ind w:left="1200" w:right="680" w:hanging="330"/>
        <w:rPr>
          <w:rFonts w:ascii="Arial" w:eastAsia="Arial" w:hAnsi="Arial" w:cs="Arial"/>
          <w:sz w:val="20"/>
          <w:szCs w:val="20"/>
        </w:rPr>
      </w:pPr>
      <w:r>
        <w:rPr>
          <w:rFonts w:ascii="Arial" w:eastAsia="Arial" w:hAnsi="Arial" w:cs="Arial"/>
          <w:sz w:val="20"/>
          <w:szCs w:val="20"/>
        </w:rPr>
        <w:t>В</w:t>
      </w:r>
      <w:r w:rsidR="001F1777">
        <w:rPr>
          <w:rFonts w:ascii="Arial" w:eastAsia="Arial" w:hAnsi="Arial" w:cs="Arial"/>
          <w:sz w:val="20"/>
          <w:szCs w:val="20"/>
        </w:rPr>
        <w:t>ам</w:t>
      </w:r>
      <w:r>
        <w:rPr>
          <w:rFonts w:ascii="Arial" w:eastAsia="Arial" w:hAnsi="Arial" w:cs="Arial"/>
          <w:sz w:val="20"/>
          <w:szCs w:val="20"/>
        </w:rPr>
        <w:t xml:space="preserve"> теперь представлен экран отображения. Важно отметить, что текущее отображение и имя таблиц показаны в верхнем левом углу экрана:</w:t>
      </w:r>
    </w:p>
    <w:p w:rsidR="00002DA8" w:rsidRDefault="00533649">
      <w:pPr>
        <w:spacing w:line="200" w:lineRule="exact"/>
        <w:rPr>
          <w:rFonts w:ascii="Arial" w:eastAsia="Arial" w:hAnsi="Arial" w:cs="Arial"/>
          <w:sz w:val="20"/>
          <w:szCs w:val="20"/>
        </w:rPr>
      </w:pPr>
      <w:r>
        <w:rPr>
          <w:noProof/>
          <w:sz w:val="20"/>
          <w:szCs w:val="20"/>
        </w:rPr>
        <w:drawing>
          <wp:anchor distT="0" distB="0" distL="114300" distR="114300" simplePos="0" relativeHeight="251725824" behindDoc="1" locked="0" layoutInCell="0" allowOverlap="1" wp14:anchorId="01CD08D3" wp14:editId="31D831AA">
            <wp:simplePos x="0" y="0"/>
            <wp:positionH relativeFrom="column">
              <wp:posOffset>1495425</wp:posOffset>
            </wp:positionH>
            <wp:positionV relativeFrom="paragraph">
              <wp:posOffset>-3175</wp:posOffset>
            </wp:positionV>
            <wp:extent cx="1552575" cy="666750"/>
            <wp:effectExtent l="0" t="0" r="0" b="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1">
                      <a:extLst/>
                    </a:blip>
                    <a:srcRect/>
                    <a:stretch>
                      <a:fillRect/>
                    </a:stretch>
                  </pic:blipFill>
                  <pic:spPr bwMode="auto">
                    <a:xfrm>
                      <a:off x="0" y="0"/>
                      <a:ext cx="1552575" cy="666750"/>
                    </a:xfrm>
                    <a:prstGeom prst="rect">
                      <a:avLst/>
                    </a:prstGeom>
                    <a:noFill/>
                  </pic:spPr>
                </pic:pic>
              </a:graphicData>
            </a:graphic>
          </wp:anchor>
        </w:drawing>
      </w:r>
    </w:p>
    <w:p w:rsidR="00002DA8" w:rsidRDefault="00002DA8">
      <w:pPr>
        <w:spacing w:line="200" w:lineRule="exact"/>
        <w:rPr>
          <w:rFonts w:ascii="Arial" w:eastAsia="Arial" w:hAnsi="Arial" w:cs="Arial"/>
          <w:sz w:val="20"/>
          <w:szCs w:val="20"/>
        </w:rPr>
      </w:pPr>
    </w:p>
    <w:p w:rsidR="00002DA8" w:rsidRDefault="00002DA8">
      <w:pPr>
        <w:spacing w:line="200" w:lineRule="exact"/>
        <w:rPr>
          <w:rFonts w:ascii="Arial" w:eastAsia="Arial" w:hAnsi="Arial" w:cs="Arial"/>
          <w:sz w:val="20"/>
          <w:szCs w:val="20"/>
        </w:rPr>
      </w:pPr>
    </w:p>
    <w:p w:rsidR="00002DA8" w:rsidRDefault="00002DA8">
      <w:pPr>
        <w:spacing w:line="200" w:lineRule="exact"/>
        <w:rPr>
          <w:rFonts w:ascii="Arial" w:eastAsia="Arial" w:hAnsi="Arial" w:cs="Arial"/>
          <w:sz w:val="20"/>
          <w:szCs w:val="20"/>
        </w:rPr>
      </w:pPr>
    </w:p>
    <w:p w:rsidR="00002DA8" w:rsidRDefault="00002DA8">
      <w:pPr>
        <w:spacing w:line="394" w:lineRule="exact"/>
        <w:rPr>
          <w:rFonts w:ascii="Arial" w:eastAsia="Arial" w:hAnsi="Arial" w:cs="Arial"/>
          <w:sz w:val="20"/>
          <w:szCs w:val="20"/>
        </w:rPr>
      </w:pPr>
    </w:p>
    <w:p w:rsidR="00002DA8" w:rsidRDefault="004D5165" w:rsidP="00EC40BE">
      <w:pPr>
        <w:numPr>
          <w:ilvl w:val="0"/>
          <w:numId w:val="47"/>
        </w:numPr>
        <w:tabs>
          <w:tab w:val="left" w:pos="1200"/>
        </w:tabs>
        <w:spacing w:line="279" w:lineRule="auto"/>
        <w:ind w:left="1200" w:right="860" w:hanging="330"/>
        <w:rPr>
          <w:rFonts w:ascii="Arial" w:eastAsia="Arial" w:hAnsi="Arial" w:cs="Arial"/>
          <w:sz w:val="20"/>
          <w:szCs w:val="20"/>
        </w:rPr>
      </w:pPr>
      <w:r>
        <w:rPr>
          <w:rFonts w:ascii="Arial" w:eastAsia="Arial" w:hAnsi="Arial" w:cs="Arial"/>
          <w:sz w:val="20"/>
          <w:szCs w:val="20"/>
        </w:rPr>
        <w:t>Это отображение страницы, чтобы решить, как какая строка</w:t>
      </w:r>
      <w:r w:rsidR="007F6D87">
        <w:rPr>
          <w:rFonts w:ascii="Arial" w:eastAsia="Arial" w:hAnsi="Arial" w:cs="Arial"/>
          <w:sz w:val="20"/>
          <w:szCs w:val="20"/>
        </w:rPr>
        <w:t xml:space="preserve"> принадлежит</w:t>
      </w:r>
      <w:r>
        <w:rPr>
          <w:rFonts w:ascii="Arial" w:eastAsia="Arial" w:hAnsi="Arial" w:cs="Arial"/>
          <w:sz w:val="20"/>
          <w:szCs w:val="20"/>
        </w:rPr>
        <w:t xml:space="preserve"> матриц</w:t>
      </w:r>
      <w:r w:rsidR="007F6D87">
        <w:rPr>
          <w:rFonts w:ascii="Arial" w:eastAsia="Arial" w:hAnsi="Arial" w:cs="Arial"/>
          <w:sz w:val="20"/>
          <w:szCs w:val="20"/>
        </w:rPr>
        <w:t>е</w:t>
      </w:r>
      <w:r>
        <w:rPr>
          <w:rFonts w:ascii="Arial" w:eastAsia="Arial" w:hAnsi="Arial" w:cs="Arial"/>
          <w:sz w:val="20"/>
          <w:szCs w:val="20"/>
        </w:rPr>
        <w:t>. В верхнем левом углу показывает, что вам нужно отобразить один или несколько полей для однозначной идентификации строки в таблице «Ресурсы». В этой строке «Name» из «полей в столбце Импорт» однозначно идентифицирует «ресурс» по его названию поля.</w:t>
      </w:r>
    </w:p>
    <w:p w:rsidR="00002DA8" w:rsidRDefault="00002DA8">
      <w:pPr>
        <w:spacing w:line="139" w:lineRule="exact"/>
        <w:rPr>
          <w:rFonts w:ascii="Arial" w:eastAsia="Arial" w:hAnsi="Arial" w:cs="Arial"/>
          <w:sz w:val="20"/>
          <w:szCs w:val="20"/>
        </w:rPr>
      </w:pPr>
    </w:p>
    <w:p w:rsidR="00002DA8" w:rsidRDefault="004D5165" w:rsidP="00EC40BE">
      <w:pPr>
        <w:numPr>
          <w:ilvl w:val="1"/>
          <w:numId w:val="47"/>
        </w:numPr>
        <w:tabs>
          <w:tab w:val="left" w:pos="1800"/>
        </w:tabs>
        <w:ind w:left="1800" w:hanging="330"/>
        <w:rPr>
          <w:rFonts w:ascii="Arial" w:eastAsia="Arial" w:hAnsi="Arial" w:cs="Arial"/>
          <w:sz w:val="20"/>
          <w:szCs w:val="20"/>
        </w:rPr>
      </w:pPr>
      <w:r>
        <w:rPr>
          <w:rFonts w:ascii="Arial" w:eastAsia="Arial" w:hAnsi="Arial" w:cs="Arial"/>
          <w:sz w:val="20"/>
          <w:szCs w:val="20"/>
        </w:rPr>
        <w:t>В окне Импортировать поле Сопоставления выберите ресурс в полях импортировать список.</w:t>
      </w:r>
    </w:p>
    <w:p w:rsidR="00002DA8" w:rsidRDefault="00002DA8">
      <w:pPr>
        <w:spacing w:line="175" w:lineRule="exact"/>
        <w:rPr>
          <w:rFonts w:ascii="Arial" w:eastAsia="Arial" w:hAnsi="Arial" w:cs="Arial"/>
          <w:sz w:val="20"/>
          <w:szCs w:val="20"/>
        </w:rPr>
      </w:pPr>
    </w:p>
    <w:p w:rsidR="00002DA8" w:rsidRDefault="004D5165" w:rsidP="00EC40BE">
      <w:pPr>
        <w:numPr>
          <w:ilvl w:val="1"/>
          <w:numId w:val="47"/>
        </w:numPr>
        <w:tabs>
          <w:tab w:val="left" w:pos="1800"/>
        </w:tabs>
        <w:ind w:left="1800" w:hanging="330"/>
        <w:rPr>
          <w:rFonts w:ascii="Arial" w:eastAsia="Arial" w:hAnsi="Arial" w:cs="Arial"/>
          <w:sz w:val="20"/>
          <w:szCs w:val="20"/>
        </w:rPr>
      </w:pPr>
      <w:r>
        <w:rPr>
          <w:rFonts w:ascii="Arial" w:eastAsia="Arial" w:hAnsi="Arial" w:cs="Arial"/>
          <w:sz w:val="20"/>
          <w:szCs w:val="20"/>
        </w:rPr>
        <w:t>Удерживая левую кнопку мыши, выберите имя поля в списке полей Preactor.</w:t>
      </w:r>
    </w:p>
    <w:p w:rsidR="00002DA8" w:rsidRDefault="00002DA8">
      <w:pPr>
        <w:spacing w:line="175" w:lineRule="exact"/>
        <w:rPr>
          <w:rFonts w:ascii="Arial" w:eastAsia="Arial" w:hAnsi="Arial" w:cs="Arial"/>
          <w:sz w:val="20"/>
          <w:szCs w:val="20"/>
        </w:rPr>
      </w:pPr>
    </w:p>
    <w:p w:rsidR="00002DA8" w:rsidRDefault="004D5165" w:rsidP="00EC40BE">
      <w:pPr>
        <w:numPr>
          <w:ilvl w:val="1"/>
          <w:numId w:val="47"/>
        </w:numPr>
        <w:tabs>
          <w:tab w:val="left" w:pos="1800"/>
        </w:tabs>
        <w:ind w:left="1800" w:hanging="330"/>
        <w:rPr>
          <w:rFonts w:ascii="Arial" w:eastAsia="Arial" w:hAnsi="Arial" w:cs="Arial"/>
          <w:sz w:val="20"/>
          <w:szCs w:val="20"/>
        </w:rPr>
      </w:pPr>
      <w:r>
        <w:rPr>
          <w:rFonts w:ascii="Arial" w:eastAsia="Arial" w:hAnsi="Arial" w:cs="Arial"/>
          <w:sz w:val="20"/>
          <w:szCs w:val="20"/>
        </w:rPr>
        <w:t>Нажмите кнопку Далее, чтобы продолжить.</w:t>
      </w:r>
    </w:p>
    <w:p w:rsidR="00002DA8" w:rsidRDefault="00002DA8">
      <w:pPr>
        <w:spacing w:line="178" w:lineRule="exact"/>
        <w:rPr>
          <w:rFonts w:ascii="Arial" w:eastAsia="Arial" w:hAnsi="Arial" w:cs="Arial"/>
          <w:sz w:val="20"/>
          <w:szCs w:val="20"/>
        </w:rPr>
      </w:pPr>
    </w:p>
    <w:p w:rsidR="00002DA8" w:rsidRDefault="004D5165" w:rsidP="00EC40BE">
      <w:pPr>
        <w:numPr>
          <w:ilvl w:val="0"/>
          <w:numId w:val="47"/>
        </w:numPr>
        <w:tabs>
          <w:tab w:val="left" w:pos="1200"/>
        </w:tabs>
        <w:spacing w:line="279" w:lineRule="auto"/>
        <w:ind w:left="1200" w:right="620" w:hanging="450"/>
        <w:rPr>
          <w:rFonts w:ascii="Arial" w:eastAsia="Arial" w:hAnsi="Arial" w:cs="Arial"/>
          <w:sz w:val="20"/>
          <w:szCs w:val="20"/>
        </w:rPr>
      </w:pPr>
      <w:r>
        <w:rPr>
          <w:rFonts w:ascii="Arial" w:eastAsia="Arial" w:hAnsi="Arial" w:cs="Arial"/>
          <w:sz w:val="20"/>
          <w:szCs w:val="20"/>
        </w:rPr>
        <w:t>Это отображение должн</w:t>
      </w:r>
      <w:r w:rsidR="007F6D87">
        <w:rPr>
          <w:rFonts w:ascii="Arial" w:eastAsia="Arial" w:hAnsi="Arial" w:cs="Arial"/>
          <w:sz w:val="20"/>
          <w:szCs w:val="20"/>
        </w:rPr>
        <w:t>о</w:t>
      </w:r>
      <w:r>
        <w:rPr>
          <w:rFonts w:ascii="Arial" w:eastAsia="Arial" w:hAnsi="Arial" w:cs="Arial"/>
          <w:sz w:val="20"/>
          <w:szCs w:val="20"/>
        </w:rPr>
        <w:t xml:space="preserve"> показать, что это страница отображения оси X. Обратитесь к диаграмме импорта списка, если вам нужно, чтобы понять, что это такое. Вторичные Ограничения на полях для импорта столбец однозначно идентифицирует элемент, который должен быть добавлен / обновленным / удален из списка.</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724800" behindDoc="1" locked="0" layoutInCell="0" allowOverlap="1" wp14:anchorId="39E9118B" wp14:editId="3D52DA70">
                <wp:simplePos x="0" y="0"/>
                <wp:positionH relativeFrom="column">
                  <wp:posOffset>0</wp:posOffset>
                </wp:positionH>
                <wp:positionV relativeFrom="paragraph">
                  <wp:posOffset>709930</wp:posOffset>
                </wp:positionV>
                <wp:extent cx="7096125" cy="0"/>
                <wp:effectExtent l="0" t="0" r="0" b="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5A1E82A8" id="Shape 428" o:spid="_x0000_s1026" style="position:absolute;z-index:-251591680;visibility:visible;mso-wrap-style:square;mso-wrap-distance-left:9pt;mso-wrap-distance-top:0;mso-wrap-distance-right:9pt;mso-wrap-distance-bottom:0;mso-position-horizontal:absolute;mso-position-horizontal-relative:text;mso-position-vertical:absolute;mso-position-vertical-relative:text" from="0,55.9pt" to="558.7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" o:allowincell="f" filled="t" strokeweight=".35189mm">
                <v:stroke joinstyle="miter"/>
                <o:lock v:ext="edit" shapetype="f"/>
              </v:line>
            </w:pict>
          </mc:Fallback>
        </mc:AlternateContent>
      </w:r>
    </w:p>
    <w:p w:rsidR="00002DA8" w:rsidRDefault="00002DA8">
      <w:pPr>
        <w:sectPr w:rsidR="00002DA8">
          <w:pgSz w:w="11900" w:h="16838"/>
          <w:pgMar w:top="837" w:right="386" w:bottom="63" w:left="360" w:header="0" w:footer="0" w:gutter="0"/>
          <w:cols w:space="720" w:equalWidth="0">
            <w:col w:w="11160"/>
          </w:cols>
        </w:sect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4D5165">
      <w:pPr>
        <w:jc w:val="right"/>
        <w:rPr>
          <w:sz w:val="20"/>
          <w:szCs w:val="20"/>
        </w:rPr>
      </w:pPr>
      <w:bookmarkStart w:id="10" w:name="page85"/>
      <w:bookmarkEnd w:id="10"/>
      <w:r>
        <w:rPr>
          <w:rFonts w:ascii="Arial" w:eastAsia="Arial" w:hAnsi="Arial" w:cs="Arial"/>
          <w:sz w:val="20"/>
          <w:szCs w:val="20"/>
        </w:rPr>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71744" behindDoc="1" locked="0" layoutInCell="0" allowOverlap="1">
                <wp:simplePos x="0" y="0"/>
                <wp:positionH relativeFrom="column">
                  <wp:posOffset>0</wp:posOffset>
                </wp:positionH>
                <wp:positionV relativeFrom="paragraph">
                  <wp:posOffset>20320</wp:posOffset>
                </wp:positionV>
                <wp:extent cx="7096125" cy="0"/>
                <wp:effectExtent l="0" t="0" r="0" b="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7AC6CB91" id="Shape 430" o:spid="_x0000_s1026" style="position:absolute;z-index:-2514447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J5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eoD8WDD5S&#10;uZfkBNoz+MgQ9Wi3IQvko33xz47/iFirroo5iH6CjV0wGY4KyVjsPl7slmMiHJN39X0zX3ykhGPt&#10;9q65yddVwM5nfYjps3SG5I+WamWzGcDg8BzTBD1Dcjo6rcRGaV2CsN896kAOgA+/KevEfgXTlgw4&#10;toumWRbqq2J8zVGX9RaHUQlHWCvT0uUFBKyXID5ZgX0CS6D09I3ytD0ZN3mVXds5cdyGs6H41MWH&#10;01jmWXodl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gZSeb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002DA8" w:rsidRDefault="00002DA8">
      <w:pPr>
        <w:spacing w:line="200" w:lineRule="exact"/>
        <w:rPr>
          <w:sz w:val="20"/>
          <w:szCs w:val="20"/>
        </w:rPr>
      </w:pPr>
    </w:p>
    <w:p w:rsidR="00002DA8" w:rsidRDefault="00002DA8">
      <w:pPr>
        <w:spacing w:line="316" w:lineRule="exact"/>
        <w:rPr>
          <w:sz w:val="20"/>
          <w:szCs w:val="20"/>
        </w:rPr>
      </w:pPr>
    </w:p>
    <w:p w:rsidR="00002DA8" w:rsidRDefault="004D5165" w:rsidP="00EC40BE">
      <w:pPr>
        <w:numPr>
          <w:ilvl w:val="1"/>
          <w:numId w:val="48"/>
        </w:numPr>
        <w:tabs>
          <w:tab w:val="left" w:pos="1800"/>
        </w:tabs>
        <w:ind w:left="1800" w:hanging="330"/>
        <w:rPr>
          <w:rFonts w:ascii="Arial" w:eastAsia="Arial" w:hAnsi="Arial" w:cs="Arial"/>
          <w:sz w:val="20"/>
          <w:szCs w:val="20"/>
        </w:rPr>
      </w:pPr>
      <w:r>
        <w:rPr>
          <w:rFonts w:ascii="Arial" w:eastAsia="Arial" w:hAnsi="Arial" w:cs="Arial"/>
          <w:sz w:val="20"/>
          <w:szCs w:val="20"/>
        </w:rPr>
        <w:t>В окне Импортировать поле Сопоставления выберите «Дополнительные ограничения в полях импортировать список.</w:t>
      </w:r>
    </w:p>
    <w:p w:rsidR="00002DA8" w:rsidRDefault="00002DA8">
      <w:pPr>
        <w:spacing w:line="175" w:lineRule="exact"/>
        <w:rPr>
          <w:rFonts w:ascii="Arial" w:eastAsia="Arial" w:hAnsi="Arial" w:cs="Arial"/>
          <w:sz w:val="20"/>
          <w:szCs w:val="20"/>
        </w:rPr>
      </w:pPr>
    </w:p>
    <w:p w:rsidR="00002DA8" w:rsidRDefault="004D5165" w:rsidP="00EC40BE">
      <w:pPr>
        <w:numPr>
          <w:ilvl w:val="1"/>
          <w:numId w:val="48"/>
        </w:numPr>
        <w:tabs>
          <w:tab w:val="left" w:pos="1800"/>
        </w:tabs>
        <w:ind w:left="1800" w:hanging="330"/>
        <w:rPr>
          <w:rFonts w:ascii="Arial" w:eastAsia="Arial" w:hAnsi="Arial" w:cs="Arial"/>
          <w:sz w:val="20"/>
          <w:szCs w:val="20"/>
        </w:rPr>
      </w:pPr>
      <w:r>
        <w:rPr>
          <w:rFonts w:ascii="Arial" w:eastAsia="Arial" w:hAnsi="Arial" w:cs="Arial"/>
          <w:sz w:val="20"/>
          <w:szCs w:val="20"/>
        </w:rPr>
        <w:t>Удерживая левую кнопку мыши, выберите имя поля в списке полей Preactor.</w:t>
      </w:r>
    </w:p>
    <w:p w:rsidR="00002DA8" w:rsidRDefault="00002DA8">
      <w:pPr>
        <w:spacing w:line="175" w:lineRule="exact"/>
        <w:rPr>
          <w:rFonts w:ascii="Arial" w:eastAsia="Arial" w:hAnsi="Arial" w:cs="Arial"/>
          <w:sz w:val="20"/>
          <w:szCs w:val="20"/>
        </w:rPr>
      </w:pPr>
    </w:p>
    <w:p w:rsidR="00002DA8" w:rsidRDefault="004D5165" w:rsidP="00EC40BE">
      <w:pPr>
        <w:numPr>
          <w:ilvl w:val="1"/>
          <w:numId w:val="48"/>
        </w:numPr>
        <w:tabs>
          <w:tab w:val="left" w:pos="1800"/>
        </w:tabs>
        <w:ind w:left="1800" w:hanging="330"/>
        <w:rPr>
          <w:rFonts w:ascii="Arial" w:eastAsia="Arial" w:hAnsi="Arial" w:cs="Arial"/>
          <w:sz w:val="20"/>
          <w:szCs w:val="20"/>
        </w:rPr>
      </w:pPr>
      <w:r>
        <w:rPr>
          <w:rFonts w:ascii="Arial" w:eastAsia="Arial" w:hAnsi="Arial" w:cs="Arial"/>
          <w:sz w:val="20"/>
          <w:szCs w:val="20"/>
        </w:rPr>
        <w:t>Нажмите кнопку Далее, чтобы продолжить.</w:t>
      </w:r>
    </w:p>
    <w:p w:rsidR="00002DA8" w:rsidRDefault="00002DA8">
      <w:pPr>
        <w:spacing w:line="176" w:lineRule="exact"/>
        <w:rPr>
          <w:rFonts w:ascii="Arial" w:eastAsia="Arial" w:hAnsi="Arial" w:cs="Arial"/>
          <w:sz w:val="20"/>
          <w:szCs w:val="20"/>
        </w:rPr>
      </w:pPr>
    </w:p>
    <w:p w:rsidR="00002DA8" w:rsidRDefault="004D5165" w:rsidP="00EC40BE">
      <w:pPr>
        <w:numPr>
          <w:ilvl w:val="0"/>
          <w:numId w:val="49"/>
        </w:numPr>
        <w:tabs>
          <w:tab w:val="left" w:pos="1200"/>
        </w:tabs>
        <w:spacing w:line="280" w:lineRule="auto"/>
        <w:ind w:left="1200" w:right="680" w:hanging="450"/>
        <w:rPr>
          <w:rFonts w:ascii="Arial" w:eastAsia="Arial" w:hAnsi="Arial" w:cs="Arial"/>
          <w:sz w:val="20"/>
          <w:szCs w:val="20"/>
        </w:rPr>
      </w:pPr>
      <w:r>
        <w:rPr>
          <w:rFonts w:ascii="Arial" w:eastAsia="Arial" w:hAnsi="Arial" w:cs="Arial"/>
          <w:sz w:val="20"/>
          <w:szCs w:val="20"/>
        </w:rPr>
        <w:t>Это отображение страницы называется страница Отображение данных. Это дополнительные данные, которые прикрепляют к элементу списка (типа использования и количество). В тех случаях, когда нет каких-либо дополнительных данных, эта страница не будет появляться. Кроме того, вы можете продолжить без отображения каких-либо полей, если вы решили, что вы не хотите дополнительных данных.</w:t>
      </w:r>
    </w:p>
    <w:p w:rsidR="00002DA8" w:rsidRDefault="00002DA8">
      <w:pPr>
        <w:spacing w:line="140" w:lineRule="exact"/>
        <w:rPr>
          <w:rFonts w:ascii="Arial" w:eastAsia="Arial" w:hAnsi="Arial" w:cs="Arial"/>
          <w:sz w:val="20"/>
          <w:szCs w:val="20"/>
        </w:rPr>
      </w:pPr>
    </w:p>
    <w:p w:rsidR="00002DA8" w:rsidRDefault="004D5165" w:rsidP="00533649">
      <w:pPr>
        <w:numPr>
          <w:ilvl w:val="1"/>
          <w:numId w:val="49"/>
        </w:numPr>
        <w:tabs>
          <w:tab w:val="left" w:pos="1800"/>
        </w:tabs>
        <w:ind w:left="1800" w:hanging="330"/>
        <w:rPr>
          <w:rFonts w:ascii="Arial" w:eastAsia="Arial" w:hAnsi="Arial" w:cs="Arial"/>
          <w:sz w:val="20"/>
          <w:szCs w:val="20"/>
        </w:rPr>
      </w:pPr>
      <w:r>
        <w:rPr>
          <w:rFonts w:ascii="Arial" w:eastAsia="Arial" w:hAnsi="Arial" w:cs="Arial"/>
          <w:sz w:val="20"/>
          <w:szCs w:val="20"/>
        </w:rPr>
        <w:t xml:space="preserve">В окне </w:t>
      </w:r>
      <w:proofErr w:type="gramStart"/>
      <w:r>
        <w:rPr>
          <w:rFonts w:ascii="Arial" w:eastAsia="Arial" w:hAnsi="Arial" w:cs="Arial"/>
          <w:sz w:val="20"/>
          <w:szCs w:val="20"/>
        </w:rPr>
        <w:t>Импортировать</w:t>
      </w:r>
      <w:proofErr w:type="gramEnd"/>
      <w:r>
        <w:rPr>
          <w:rFonts w:ascii="Arial" w:eastAsia="Arial" w:hAnsi="Arial" w:cs="Arial"/>
          <w:sz w:val="20"/>
          <w:szCs w:val="20"/>
        </w:rPr>
        <w:t xml:space="preserve"> поле Сопоставления выберите </w:t>
      </w:r>
      <w:proofErr w:type="spellStart"/>
      <w:r w:rsidR="00533649" w:rsidRPr="00533649">
        <w:rPr>
          <w:rFonts w:ascii="Arial" w:eastAsia="Arial" w:hAnsi="Arial" w:cs="Arial"/>
          <w:sz w:val="20"/>
          <w:szCs w:val="20"/>
        </w:rPr>
        <w:t>Constraint</w:t>
      </w:r>
      <w:proofErr w:type="spellEnd"/>
      <w:r w:rsidR="00533649" w:rsidRPr="00533649">
        <w:rPr>
          <w:rFonts w:ascii="Arial" w:eastAsia="Arial" w:hAnsi="Arial" w:cs="Arial"/>
          <w:sz w:val="20"/>
          <w:szCs w:val="20"/>
        </w:rPr>
        <w:t xml:space="preserve"> </w:t>
      </w:r>
      <w:proofErr w:type="spellStart"/>
      <w:r w:rsidR="00533649" w:rsidRPr="00533649">
        <w:rPr>
          <w:rFonts w:ascii="Arial" w:eastAsia="Arial" w:hAnsi="Arial" w:cs="Arial"/>
          <w:sz w:val="20"/>
          <w:szCs w:val="20"/>
        </w:rPr>
        <w:t>Usage</w:t>
      </w:r>
      <w:proofErr w:type="spellEnd"/>
      <w:r>
        <w:rPr>
          <w:rFonts w:ascii="Arial" w:eastAsia="Arial" w:hAnsi="Arial" w:cs="Arial"/>
          <w:sz w:val="20"/>
          <w:szCs w:val="20"/>
        </w:rPr>
        <w:t xml:space="preserve"> в полях импортировать список.</w:t>
      </w:r>
    </w:p>
    <w:p w:rsidR="00002DA8" w:rsidRDefault="00002DA8">
      <w:pPr>
        <w:spacing w:line="175" w:lineRule="exact"/>
        <w:rPr>
          <w:rFonts w:ascii="Arial" w:eastAsia="Arial" w:hAnsi="Arial" w:cs="Arial"/>
          <w:sz w:val="20"/>
          <w:szCs w:val="20"/>
        </w:rPr>
      </w:pPr>
    </w:p>
    <w:p w:rsidR="00002DA8" w:rsidRDefault="004D5165" w:rsidP="00533649">
      <w:pPr>
        <w:numPr>
          <w:ilvl w:val="1"/>
          <w:numId w:val="49"/>
        </w:numPr>
        <w:tabs>
          <w:tab w:val="left" w:pos="1800"/>
        </w:tabs>
        <w:ind w:left="1800" w:hanging="330"/>
        <w:rPr>
          <w:rFonts w:ascii="Arial" w:eastAsia="Arial" w:hAnsi="Arial" w:cs="Arial"/>
          <w:sz w:val="20"/>
          <w:szCs w:val="20"/>
        </w:rPr>
      </w:pPr>
      <w:r>
        <w:rPr>
          <w:rFonts w:ascii="Arial" w:eastAsia="Arial" w:hAnsi="Arial" w:cs="Arial"/>
          <w:sz w:val="20"/>
          <w:szCs w:val="20"/>
        </w:rPr>
        <w:t xml:space="preserve">Удерживая левую кнопку мыши, выберите </w:t>
      </w:r>
      <w:r w:rsidR="00533649">
        <w:rPr>
          <w:rFonts w:ascii="Arial" w:eastAsia="Arial" w:hAnsi="Arial" w:cs="Arial"/>
          <w:sz w:val="20"/>
          <w:szCs w:val="20"/>
        </w:rPr>
        <w:t xml:space="preserve">поле </w:t>
      </w:r>
      <w:proofErr w:type="spellStart"/>
      <w:r w:rsidR="00533649" w:rsidRPr="00533649">
        <w:rPr>
          <w:rFonts w:ascii="Arial" w:eastAsia="Arial" w:hAnsi="Arial" w:cs="Arial"/>
          <w:sz w:val="20"/>
          <w:szCs w:val="20"/>
        </w:rPr>
        <w:t>Constraint</w:t>
      </w:r>
      <w:proofErr w:type="spellEnd"/>
      <w:r w:rsidR="00533649" w:rsidRPr="00533649">
        <w:rPr>
          <w:rFonts w:ascii="Arial" w:eastAsia="Arial" w:hAnsi="Arial" w:cs="Arial"/>
          <w:sz w:val="20"/>
          <w:szCs w:val="20"/>
        </w:rPr>
        <w:t xml:space="preserve"> </w:t>
      </w:r>
      <w:proofErr w:type="spellStart"/>
      <w:r w:rsidR="00533649" w:rsidRPr="00533649">
        <w:rPr>
          <w:rFonts w:ascii="Arial" w:eastAsia="Arial" w:hAnsi="Arial" w:cs="Arial"/>
          <w:sz w:val="20"/>
          <w:szCs w:val="20"/>
        </w:rPr>
        <w:t>Usage</w:t>
      </w:r>
      <w:proofErr w:type="spellEnd"/>
      <w:r w:rsidRPr="00533649">
        <w:rPr>
          <w:rFonts w:ascii="Arial" w:eastAsia="Arial" w:hAnsi="Arial" w:cs="Arial"/>
          <w:sz w:val="20"/>
          <w:szCs w:val="20"/>
        </w:rPr>
        <w:t xml:space="preserve"> </w:t>
      </w:r>
      <w:r>
        <w:rPr>
          <w:rFonts w:ascii="Arial" w:eastAsia="Arial" w:hAnsi="Arial" w:cs="Arial"/>
          <w:sz w:val="20"/>
          <w:szCs w:val="20"/>
        </w:rPr>
        <w:t xml:space="preserve">в списке Preactor </w:t>
      </w:r>
      <w:proofErr w:type="spellStart"/>
      <w:r>
        <w:rPr>
          <w:rFonts w:ascii="Arial" w:eastAsia="Arial" w:hAnsi="Arial" w:cs="Arial"/>
          <w:sz w:val="20"/>
          <w:szCs w:val="20"/>
        </w:rPr>
        <w:t>Fields</w:t>
      </w:r>
      <w:proofErr w:type="spellEnd"/>
      <w:r>
        <w:rPr>
          <w:rFonts w:ascii="Arial" w:eastAsia="Arial" w:hAnsi="Arial" w:cs="Arial"/>
          <w:sz w:val="20"/>
          <w:szCs w:val="20"/>
        </w:rPr>
        <w:t>.</w:t>
      </w:r>
    </w:p>
    <w:p w:rsidR="00002DA8" w:rsidRDefault="00002DA8">
      <w:pPr>
        <w:spacing w:line="175" w:lineRule="exact"/>
        <w:rPr>
          <w:rFonts w:ascii="Arial" w:eastAsia="Arial" w:hAnsi="Arial" w:cs="Arial"/>
          <w:sz w:val="20"/>
          <w:szCs w:val="20"/>
        </w:rPr>
      </w:pPr>
    </w:p>
    <w:p w:rsidR="00002DA8" w:rsidRDefault="004D5165" w:rsidP="00533649">
      <w:pPr>
        <w:numPr>
          <w:ilvl w:val="1"/>
          <w:numId w:val="49"/>
        </w:numPr>
        <w:tabs>
          <w:tab w:val="left" w:pos="1800"/>
        </w:tabs>
        <w:ind w:left="1800" w:hanging="330"/>
        <w:rPr>
          <w:rFonts w:ascii="Arial" w:eastAsia="Arial" w:hAnsi="Arial" w:cs="Arial"/>
          <w:sz w:val="20"/>
          <w:szCs w:val="20"/>
        </w:rPr>
      </w:pPr>
      <w:r>
        <w:rPr>
          <w:rFonts w:ascii="Arial" w:eastAsia="Arial" w:hAnsi="Arial" w:cs="Arial"/>
          <w:sz w:val="20"/>
          <w:szCs w:val="20"/>
        </w:rPr>
        <w:t xml:space="preserve">Повторите процесс для </w:t>
      </w:r>
      <w:proofErr w:type="spellStart"/>
      <w:r w:rsidR="00533649" w:rsidRPr="00533649">
        <w:rPr>
          <w:rFonts w:ascii="Arial" w:eastAsia="Arial" w:hAnsi="Arial" w:cs="Arial"/>
          <w:sz w:val="20"/>
          <w:szCs w:val="20"/>
        </w:rPr>
        <w:t>Constraint</w:t>
      </w:r>
      <w:proofErr w:type="spellEnd"/>
      <w:r w:rsidR="00533649" w:rsidRPr="00533649">
        <w:rPr>
          <w:rFonts w:ascii="Arial" w:eastAsia="Arial" w:hAnsi="Arial" w:cs="Arial"/>
          <w:sz w:val="20"/>
          <w:szCs w:val="20"/>
        </w:rPr>
        <w:t xml:space="preserve"> </w:t>
      </w:r>
      <w:proofErr w:type="spellStart"/>
      <w:r w:rsidR="00533649" w:rsidRPr="00533649">
        <w:rPr>
          <w:rFonts w:ascii="Arial" w:eastAsia="Arial" w:hAnsi="Arial" w:cs="Arial"/>
          <w:sz w:val="20"/>
          <w:szCs w:val="20"/>
        </w:rPr>
        <w:t>Quantity</w:t>
      </w:r>
      <w:proofErr w:type="spellEnd"/>
      <w:r>
        <w:rPr>
          <w:rFonts w:ascii="Arial" w:eastAsia="Arial" w:hAnsi="Arial" w:cs="Arial"/>
          <w:sz w:val="20"/>
          <w:szCs w:val="20"/>
        </w:rPr>
        <w:t xml:space="preserve"> поля.</w:t>
      </w:r>
    </w:p>
    <w:p w:rsidR="00002DA8" w:rsidRDefault="00002DA8">
      <w:pPr>
        <w:spacing w:line="175" w:lineRule="exact"/>
        <w:rPr>
          <w:rFonts w:ascii="Arial" w:eastAsia="Arial" w:hAnsi="Arial" w:cs="Arial"/>
          <w:sz w:val="20"/>
          <w:szCs w:val="20"/>
        </w:rPr>
      </w:pPr>
    </w:p>
    <w:p w:rsidR="00002DA8" w:rsidRDefault="004D5165" w:rsidP="00EC40BE">
      <w:pPr>
        <w:numPr>
          <w:ilvl w:val="1"/>
          <w:numId w:val="49"/>
        </w:numPr>
        <w:tabs>
          <w:tab w:val="left" w:pos="1800"/>
        </w:tabs>
        <w:ind w:left="1800" w:hanging="330"/>
        <w:rPr>
          <w:rFonts w:ascii="Arial" w:eastAsia="Arial" w:hAnsi="Arial" w:cs="Arial"/>
          <w:sz w:val="20"/>
          <w:szCs w:val="20"/>
        </w:rPr>
      </w:pPr>
      <w:r>
        <w:rPr>
          <w:rFonts w:ascii="Arial" w:eastAsia="Arial" w:hAnsi="Arial" w:cs="Arial"/>
          <w:sz w:val="20"/>
          <w:szCs w:val="20"/>
        </w:rPr>
        <w:t>Нажмите кнопку Далее, чтобы продолжить.</w:t>
      </w:r>
    </w:p>
    <w:p w:rsidR="00002DA8" w:rsidRDefault="00002DA8">
      <w:pPr>
        <w:spacing w:line="177" w:lineRule="exact"/>
        <w:rPr>
          <w:rFonts w:ascii="Arial" w:eastAsia="Arial" w:hAnsi="Arial" w:cs="Arial"/>
          <w:sz w:val="20"/>
          <w:szCs w:val="20"/>
        </w:rPr>
      </w:pPr>
    </w:p>
    <w:p w:rsidR="00002DA8" w:rsidRDefault="004D5165" w:rsidP="00EC40BE">
      <w:pPr>
        <w:numPr>
          <w:ilvl w:val="0"/>
          <w:numId w:val="49"/>
        </w:numPr>
        <w:tabs>
          <w:tab w:val="left" w:pos="1200"/>
        </w:tabs>
        <w:spacing w:line="301" w:lineRule="auto"/>
        <w:ind w:left="1200" w:right="860" w:hanging="450"/>
        <w:rPr>
          <w:rFonts w:ascii="Arial" w:eastAsia="Arial" w:hAnsi="Arial" w:cs="Arial"/>
          <w:sz w:val="19"/>
          <w:szCs w:val="19"/>
        </w:rPr>
      </w:pPr>
      <w:r>
        <w:rPr>
          <w:rFonts w:ascii="Arial" w:eastAsia="Arial" w:hAnsi="Arial" w:cs="Arial"/>
          <w:sz w:val="19"/>
          <w:szCs w:val="19"/>
        </w:rPr>
        <w:t>Сценарий теперь был создан. Вы можете запустить его здесь или нажмите кнопку Готово и запустить его внутри таблицы Scripts IO. Попробуйте изменить некоторые данные в области импорта текстового файла (изменить ограничение количества от 1 до 5, например) и убедитесь, что после того, как скрипт запускается снова, что данные изменились в таблице ресурсов.</w:t>
      </w:r>
    </w:p>
    <w:p w:rsidR="00002DA8" w:rsidRDefault="00002DA8">
      <w:pPr>
        <w:spacing w:line="132" w:lineRule="exact"/>
        <w:rPr>
          <w:sz w:val="20"/>
          <w:szCs w:val="20"/>
        </w:rPr>
      </w:pPr>
    </w:p>
    <w:p w:rsidR="00002DA8" w:rsidRDefault="004D5165">
      <w:pPr>
        <w:ind w:left="600"/>
        <w:rPr>
          <w:sz w:val="20"/>
          <w:szCs w:val="20"/>
        </w:rPr>
      </w:pPr>
      <w:r>
        <w:rPr>
          <w:rFonts w:ascii="Arial" w:eastAsia="Arial" w:hAnsi="Arial" w:cs="Arial"/>
          <w:b/>
          <w:bCs/>
          <w:sz w:val="25"/>
          <w:szCs w:val="25"/>
        </w:rPr>
        <w:t>2D Matrix Импорт</w:t>
      </w:r>
    </w:p>
    <w:p w:rsidR="00002DA8" w:rsidRDefault="00002DA8">
      <w:pPr>
        <w:spacing w:line="110" w:lineRule="exact"/>
        <w:rPr>
          <w:sz w:val="20"/>
          <w:szCs w:val="20"/>
        </w:rPr>
      </w:pPr>
    </w:p>
    <w:p w:rsidR="00002DA8" w:rsidRDefault="004D5165">
      <w:pPr>
        <w:spacing w:line="279" w:lineRule="auto"/>
        <w:ind w:left="600" w:right="820"/>
        <w:jc w:val="both"/>
        <w:rPr>
          <w:sz w:val="20"/>
          <w:szCs w:val="20"/>
        </w:rPr>
      </w:pPr>
      <w:r>
        <w:rPr>
          <w:rFonts w:ascii="Arial" w:eastAsia="Arial" w:hAnsi="Arial" w:cs="Arial"/>
          <w:sz w:val="20"/>
          <w:szCs w:val="20"/>
        </w:rPr>
        <w:t>Импорт 2 мерной матрицы в Preactor использует один и тот же мастер импорта / экспорт, который используется для импорта таблицы. Там будет 4 экран</w:t>
      </w:r>
      <w:r w:rsidR="009256B8">
        <w:rPr>
          <w:rFonts w:ascii="Arial" w:eastAsia="Arial" w:hAnsi="Arial" w:cs="Arial"/>
          <w:sz w:val="20"/>
          <w:szCs w:val="20"/>
        </w:rPr>
        <w:t>а</w:t>
      </w:r>
      <w:r>
        <w:rPr>
          <w:rFonts w:ascii="Arial" w:eastAsia="Arial" w:hAnsi="Arial" w:cs="Arial"/>
          <w:sz w:val="20"/>
          <w:szCs w:val="20"/>
        </w:rPr>
        <w:t xml:space="preserve"> отображени</w:t>
      </w:r>
      <w:r w:rsidR="009256B8">
        <w:rPr>
          <w:rFonts w:ascii="Arial" w:eastAsia="Arial" w:hAnsi="Arial" w:cs="Arial"/>
          <w:sz w:val="20"/>
          <w:szCs w:val="20"/>
        </w:rPr>
        <w:t>я</w:t>
      </w:r>
      <w:r>
        <w:rPr>
          <w:rFonts w:ascii="Arial" w:eastAsia="Arial" w:hAnsi="Arial" w:cs="Arial"/>
          <w:sz w:val="20"/>
          <w:szCs w:val="20"/>
        </w:rPr>
        <w:t xml:space="preserve">, где данные будут собраны о том, </w:t>
      </w:r>
      <w:r w:rsidR="009256B8">
        <w:rPr>
          <w:rFonts w:ascii="Arial" w:eastAsia="Arial" w:hAnsi="Arial" w:cs="Arial"/>
          <w:sz w:val="20"/>
          <w:szCs w:val="20"/>
        </w:rPr>
        <w:t>какая строка матрица принадлежит таблице, что есть ось х, что ось у, и то, что является данными</w:t>
      </w:r>
      <w:r>
        <w:rPr>
          <w:rFonts w:ascii="Arial" w:eastAsia="Arial" w:hAnsi="Arial" w:cs="Arial"/>
          <w:sz w:val="20"/>
          <w:szCs w:val="20"/>
        </w:rPr>
        <w:t>.</w:t>
      </w:r>
    </w:p>
    <w:p w:rsidR="00002DA8" w:rsidRDefault="004D5165">
      <w:pPr>
        <w:spacing w:line="20" w:lineRule="exact"/>
        <w:rPr>
          <w:sz w:val="20"/>
          <w:szCs w:val="20"/>
        </w:rPr>
      </w:pPr>
      <w:r>
        <w:rPr>
          <w:noProof/>
          <w:sz w:val="20"/>
          <w:szCs w:val="20"/>
        </w:rPr>
        <w:drawing>
          <wp:anchor distT="0" distB="0" distL="114300" distR="114300" simplePos="0" relativeHeight="251872768" behindDoc="1" locked="0" layoutInCell="0" allowOverlap="1">
            <wp:simplePos x="0" y="0"/>
            <wp:positionH relativeFrom="column">
              <wp:posOffset>831215</wp:posOffset>
            </wp:positionH>
            <wp:positionV relativeFrom="paragraph">
              <wp:posOffset>421640</wp:posOffset>
            </wp:positionV>
            <wp:extent cx="5610225" cy="2628265"/>
            <wp:effectExtent l="0" t="0" r="0" b="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2">
                      <a:extLst/>
                    </a:blip>
                    <a:srcRect/>
                    <a:stretch>
                      <a:fillRect/>
                    </a:stretch>
                  </pic:blipFill>
                  <pic:spPr bwMode="auto">
                    <a:xfrm>
                      <a:off x="0" y="0"/>
                      <a:ext cx="5610225" cy="2628265"/>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11" w:lineRule="exact"/>
        <w:rPr>
          <w:sz w:val="20"/>
          <w:szCs w:val="20"/>
        </w:rPr>
      </w:pPr>
    </w:p>
    <w:p w:rsidR="00002DA8" w:rsidRDefault="004D5165">
      <w:pPr>
        <w:spacing w:line="279" w:lineRule="auto"/>
        <w:ind w:left="600" w:right="780"/>
        <w:rPr>
          <w:sz w:val="20"/>
          <w:szCs w:val="20"/>
        </w:rPr>
      </w:pPr>
      <w:r>
        <w:rPr>
          <w:rFonts w:ascii="Arial" w:eastAsia="Arial" w:hAnsi="Arial" w:cs="Arial"/>
          <w:sz w:val="20"/>
          <w:szCs w:val="20"/>
        </w:rPr>
        <w:t>Процесс создания сценария похож на импорт списка. Основное отличие заключается в том, что есть дополнительная ось Y Отображение страница и что страница «Отображение данных» может только когда-либо одно отображение поля.</w:t>
      </w:r>
    </w:p>
    <w:p w:rsidR="00002DA8" w:rsidRDefault="00002DA8">
      <w:pPr>
        <w:spacing w:line="145" w:lineRule="exact"/>
        <w:rPr>
          <w:sz w:val="20"/>
          <w:szCs w:val="20"/>
        </w:rPr>
      </w:pPr>
    </w:p>
    <w:p w:rsidR="00002DA8" w:rsidRDefault="004D5165">
      <w:pPr>
        <w:rPr>
          <w:sz w:val="20"/>
          <w:szCs w:val="20"/>
        </w:rPr>
      </w:pPr>
      <w:r>
        <w:rPr>
          <w:rFonts w:ascii="Arial" w:eastAsia="Arial" w:hAnsi="Arial" w:cs="Arial"/>
          <w:sz w:val="30"/>
          <w:szCs w:val="30"/>
        </w:rPr>
        <w:t>Экспорт в файл</w:t>
      </w:r>
    </w:p>
    <w:p w:rsidR="00002DA8" w:rsidRDefault="00002DA8">
      <w:pPr>
        <w:spacing w:line="117" w:lineRule="exact"/>
        <w:rPr>
          <w:sz w:val="20"/>
          <w:szCs w:val="20"/>
        </w:rPr>
      </w:pPr>
    </w:p>
    <w:p w:rsidR="00002DA8" w:rsidRDefault="004D5165" w:rsidP="00533649">
      <w:pPr>
        <w:spacing w:line="277" w:lineRule="auto"/>
        <w:ind w:right="120"/>
        <w:rPr>
          <w:sz w:val="20"/>
          <w:szCs w:val="20"/>
        </w:rPr>
      </w:pPr>
      <w:r>
        <w:rPr>
          <w:rFonts w:ascii="Arial" w:eastAsia="Arial" w:hAnsi="Arial" w:cs="Arial"/>
          <w:sz w:val="20"/>
          <w:szCs w:val="20"/>
        </w:rPr>
        <w:t xml:space="preserve">Preactor поддерживает экспорт данных в любом формате .csv или электронную таблицу Excel. При определении экспорта сценария с помощью Import Export Wizard можно экспортировать данные из любой таблицы в схеме </w:t>
      </w:r>
      <w:proofErr w:type="spellStart"/>
      <w:r>
        <w:rPr>
          <w:rFonts w:ascii="Arial" w:eastAsia="Arial" w:hAnsi="Arial" w:cs="Arial"/>
          <w:sz w:val="20"/>
          <w:szCs w:val="20"/>
        </w:rPr>
        <w:t>UserData</w:t>
      </w:r>
      <w:proofErr w:type="spellEnd"/>
      <w:r>
        <w:rPr>
          <w:rFonts w:ascii="Arial" w:eastAsia="Arial" w:hAnsi="Arial" w:cs="Arial"/>
          <w:sz w:val="20"/>
          <w:szCs w:val="20"/>
        </w:rPr>
        <w:t>.</w:t>
      </w:r>
      <w:r>
        <w:rPr>
          <w:noProof/>
          <w:sz w:val="20"/>
          <w:szCs w:val="20"/>
        </w:rPr>
        <mc:AlternateContent>
          <mc:Choice Requires="wps">
            <w:drawing>
              <wp:anchor distT="0" distB="0" distL="114300" distR="114300" simplePos="0" relativeHeight="251731968" behindDoc="1" locked="0" layoutInCell="0" allowOverlap="1">
                <wp:simplePos x="0" y="0"/>
                <wp:positionH relativeFrom="column">
                  <wp:posOffset>0</wp:posOffset>
                </wp:positionH>
                <wp:positionV relativeFrom="paragraph">
                  <wp:posOffset>582295</wp:posOffset>
                </wp:positionV>
                <wp:extent cx="7096125" cy="0"/>
                <wp:effectExtent l="0" t="0" r="0" b="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41EE0DF6" id="Shape 432" o:spid="_x0000_s1026" style="position:absolute;z-index:-251584512;visibility:visible;mso-wrap-style:square;mso-wrap-distance-left:9pt;mso-wrap-distance-top:0;mso-wrap-distance-right:9pt;mso-wrap-distance-bottom:0;mso-position-horizontal:absolute;mso-position-horizontal-relative:text;mso-position-vertical:absolute;mso-position-vertical-relative:text" from="0,45.85pt" to="558.7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VK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" o:allowincell="f" filled="t" strokeweight=".35189mm">
                <v:stroke joinstyle="miter"/>
                <o:lock v:ext="edit" shapetype="f"/>
              </v:line>
            </w:pict>
          </mc:Fallback>
        </mc:AlternateContent>
      </w:r>
    </w:p>
    <w:p w:rsidR="00002DA8" w:rsidRDefault="004D5165">
      <w:pPr>
        <w:jc w:val="right"/>
        <w:rPr>
          <w:sz w:val="20"/>
          <w:szCs w:val="20"/>
        </w:rPr>
      </w:pPr>
      <w:bookmarkStart w:id="11" w:name="page86"/>
      <w:bookmarkEnd w:id="11"/>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74816" behindDoc="1" locked="0" layoutInCell="0" allowOverlap="1">
                <wp:simplePos x="0" y="0"/>
                <wp:positionH relativeFrom="column">
                  <wp:posOffset>0</wp:posOffset>
                </wp:positionH>
                <wp:positionV relativeFrom="paragraph">
                  <wp:posOffset>20320</wp:posOffset>
                </wp:positionV>
                <wp:extent cx="7096125" cy="0"/>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56614584" id="Shape 433" o:spid="_x0000_s1026" style="position:absolute;z-index:-2514416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Fio5lO9AQAAhAMAAA4AAAAAAAAAAAAAAAAALgIAAGRy&#10;cy9lMm9Eb2MueG1sUEsBAi0AFAAGAAgAAAAhAOWdQ/DcAAAABQEAAA8AAAAAAAAAAAAAAAAAFwQA&#10;AGRycy9kb3ducmV2LnhtbFBLBQYAAAAABAAEAPMAAAAgBQAAAAA=&#10;" o:allowincell="f" filled="t" strokeweight=".35189mm">
                <v:stroke joinstyle="miter"/>
                <o:lock v:ext="edit" shapetype="f"/>
              </v:line>
            </w:pict>
          </mc:Fallback>
        </mc:AlternateContent>
      </w:r>
    </w:p>
    <w:p w:rsidR="00002DA8" w:rsidRDefault="00002DA8">
      <w:pPr>
        <w:spacing w:line="200" w:lineRule="exact"/>
        <w:rPr>
          <w:sz w:val="20"/>
          <w:szCs w:val="20"/>
        </w:rPr>
      </w:pPr>
    </w:p>
    <w:p w:rsidR="00002DA8" w:rsidRDefault="00002DA8">
      <w:pPr>
        <w:spacing w:line="229" w:lineRule="exact"/>
        <w:rPr>
          <w:sz w:val="20"/>
          <w:szCs w:val="20"/>
        </w:rPr>
      </w:pPr>
    </w:p>
    <w:p w:rsidR="00002DA8" w:rsidRDefault="004D5165">
      <w:pPr>
        <w:spacing w:line="279" w:lineRule="auto"/>
        <w:rPr>
          <w:sz w:val="20"/>
          <w:szCs w:val="20"/>
        </w:rPr>
      </w:pPr>
      <w:r>
        <w:rPr>
          <w:rFonts w:ascii="Arial" w:eastAsia="Arial" w:hAnsi="Arial" w:cs="Arial"/>
          <w:sz w:val="20"/>
          <w:szCs w:val="20"/>
        </w:rPr>
        <w:t xml:space="preserve">После того, как основная информация сценария определяется (название, описание, таблица источника), то тогда необходимо начать определять поля отображения. Экспорт </w:t>
      </w:r>
      <w:r w:rsidR="00AA05E8">
        <w:rPr>
          <w:rFonts w:ascii="Arial" w:eastAsia="Arial" w:hAnsi="Arial" w:cs="Arial"/>
          <w:sz w:val="20"/>
          <w:szCs w:val="20"/>
        </w:rPr>
        <w:t>полей</w:t>
      </w:r>
      <w:r>
        <w:rPr>
          <w:rFonts w:ascii="Arial" w:eastAsia="Arial" w:hAnsi="Arial" w:cs="Arial"/>
          <w:sz w:val="20"/>
          <w:szCs w:val="20"/>
        </w:rPr>
        <w:t xml:space="preserve"> отображения отличаются от импортируемых поле</w:t>
      </w:r>
      <w:r w:rsidR="00AA05E8">
        <w:rPr>
          <w:rFonts w:ascii="Arial" w:eastAsia="Arial" w:hAnsi="Arial" w:cs="Arial"/>
          <w:sz w:val="20"/>
          <w:szCs w:val="20"/>
        </w:rPr>
        <w:t>й</w:t>
      </w:r>
      <w:r>
        <w:rPr>
          <w:rFonts w:ascii="Arial" w:eastAsia="Arial" w:hAnsi="Arial" w:cs="Arial"/>
          <w:sz w:val="20"/>
          <w:szCs w:val="20"/>
        </w:rPr>
        <w:t xml:space="preserve"> отображений в том, что поля для экспорта не определены, пока отображение не созда</w:t>
      </w:r>
      <w:r w:rsidR="00AA05E8">
        <w:rPr>
          <w:rFonts w:ascii="Arial" w:eastAsia="Arial" w:hAnsi="Arial" w:cs="Arial"/>
          <w:sz w:val="20"/>
          <w:szCs w:val="20"/>
        </w:rPr>
        <w:t>е</w:t>
      </w:r>
      <w:r>
        <w:rPr>
          <w:rFonts w:ascii="Arial" w:eastAsia="Arial" w:hAnsi="Arial" w:cs="Arial"/>
          <w:sz w:val="20"/>
          <w:szCs w:val="20"/>
        </w:rPr>
        <w:t>тся. Также можно экспортировать такое же поле несколько раз (например, с разным форматированием).</w:t>
      </w:r>
    </w:p>
    <w:p w:rsidR="00002DA8" w:rsidRDefault="00002DA8">
      <w:pPr>
        <w:spacing w:line="136" w:lineRule="exact"/>
        <w:rPr>
          <w:sz w:val="20"/>
          <w:szCs w:val="20"/>
        </w:rPr>
      </w:pPr>
    </w:p>
    <w:p w:rsidR="00002DA8" w:rsidRDefault="005975FC">
      <w:pPr>
        <w:rPr>
          <w:sz w:val="20"/>
          <w:szCs w:val="20"/>
        </w:rPr>
      </w:pPr>
      <w:r>
        <w:rPr>
          <w:rFonts w:ascii="Arial" w:eastAsia="Arial" w:hAnsi="Arial" w:cs="Arial"/>
          <w:b/>
          <w:bCs/>
          <w:sz w:val="25"/>
          <w:szCs w:val="25"/>
          <w:lang w:val="en-US"/>
        </w:rPr>
        <w:t>Extract</w:t>
      </w:r>
      <w:r w:rsidRPr="005F0306">
        <w:rPr>
          <w:rFonts w:ascii="Arial" w:eastAsia="Arial" w:hAnsi="Arial" w:cs="Arial"/>
          <w:b/>
          <w:bCs/>
          <w:sz w:val="25"/>
          <w:szCs w:val="25"/>
        </w:rPr>
        <w:t xml:space="preserve"> </w:t>
      </w:r>
      <w:proofErr w:type="spellStart"/>
      <w:r w:rsidR="004D5165">
        <w:rPr>
          <w:rFonts w:ascii="Arial" w:eastAsia="Arial" w:hAnsi="Arial" w:cs="Arial"/>
          <w:b/>
          <w:bCs/>
          <w:sz w:val="25"/>
          <w:szCs w:val="25"/>
        </w:rPr>
        <w:t>Expression</w:t>
      </w:r>
      <w:proofErr w:type="spellEnd"/>
    </w:p>
    <w:p w:rsidR="00002DA8" w:rsidRDefault="00002DA8">
      <w:pPr>
        <w:spacing w:line="110" w:lineRule="exact"/>
        <w:rPr>
          <w:sz w:val="20"/>
          <w:szCs w:val="20"/>
        </w:rPr>
      </w:pPr>
    </w:p>
    <w:p w:rsidR="00002DA8" w:rsidRDefault="004D5165">
      <w:pPr>
        <w:spacing w:line="277" w:lineRule="auto"/>
        <w:rPr>
          <w:sz w:val="20"/>
          <w:szCs w:val="20"/>
        </w:rPr>
      </w:pPr>
      <w:r>
        <w:rPr>
          <w:rFonts w:ascii="Arial" w:eastAsia="Arial" w:hAnsi="Arial" w:cs="Arial"/>
          <w:sz w:val="20"/>
          <w:szCs w:val="20"/>
        </w:rPr>
        <w:t>Это выражение, которое будет оцениваться для каждой строки в исходной таблице. Только строки, в которых выражение истинно будет присутствовать в файле экспорта.</w:t>
      </w:r>
    </w:p>
    <w:p w:rsidR="00002DA8" w:rsidRDefault="00002DA8">
      <w:pPr>
        <w:spacing w:line="140" w:lineRule="exact"/>
        <w:rPr>
          <w:sz w:val="20"/>
          <w:szCs w:val="20"/>
        </w:rPr>
      </w:pPr>
    </w:p>
    <w:p w:rsidR="00002DA8" w:rsidRDefault="004D5165">
      <w:pPr>
        <w:rPr>
          <w:sz w:val="20"/>
          <w:szCs w:val="20"/>
        </w:rPr>
      </w:pPr>
      <w:r>
        <w:rPr>
          <w:rFonts w:ascii="Arial" w:eastAsia="Arial" w:hAnsi="Arial" w:cs="Arial"/>
          <w:sz w:val="20"/>
          <w:szCs w:val="20"/>
        </w:rPr>
        <w:t>Пример:</w:t>
      </w:r>
    </w:p>
    <w:p w:rsidR="00002DA8" w:rsidRDefault="00002DA8">
      <w:pPr>
        <w:spacing w:line="20" w:lineRule="exact"/>
        <w:rPr>
          <w:sz w:val="20"/>
          <w:szCs w:val="20"/>
        </w:rPr>
      </w:pPr>
    </w:p>
    <w:p w:rsidR="00002DA8" w:rsidRDefault="00533649">
      <w:pPr>
        <w:spacing w:line="200" w:lineRule="exact"/>
        <w:rPr>
          <w:sz w:val="20"/>
          <w:szCs w:val="20"/>
        </w:rPr>
      </w:pPr>
      <w:r>
        <w:rPr>
          <w:noProof/>
          <w:sz w:val="20"/>
          <w:szCs w:val="20"/>
        </w:rPr>
        <w:drawing>
          <wp:anchor distT="0" distB="0" distL="114300" distR="114300" simplePos="0" relativeHeight="251734016" behindDoc="1" locked="0" layoutInCell="0" allowOverlap="1" wp14:anchorId="032F8604" wp14:editId="5134E8A5">
            <wp:simplePos x="0" y="0"/>
            <wp:positionH relativeFrom="column">
              <wp:posOffset>-18415</wp:posOffset>
            </wp:positionH>
            <wp:positionV relativeFrom="paragraph">
              <wp:posOffset>33655</wp:posOffset>
            </wp:positionV>
            <wp:extent cx="7134225" cy="1033780"/>
            <wp:effectExtent l="0" t="0" r="0"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4">
                      <a:extLst/>
                    </a:blip>
                    <a:srcRect/>
                    <a:stretch>
                      <a:fillRect/>
                    </a:stretch>
                  </pic:blipFill>
                  <pic:spPr bwMode="auto">
                    <a:xfrm>
                      <a:off x="0" y="0"/>
                      <a:ext cx="7134225" cy="1033780"/>
                    </a:xfrm>
                    <a:prstGeom prst="rect">
                      <a:avLst/>
                    </a:prstGeom>
                    <a:noFill/>
                  </pic:spPr>
                </pic:pic>
              </a:graphicData>
            </a:graphic>
          </wp:anchor>
        </w:drawing>
      </w:r>
    </w:p>
    <w:p w:rsidR="00002DA8" w:rsidRDefault="00002DA8">
      <w:pPr>
        <w:spacing w:line="203" w:lineRule="exact"/>
        <w:rPr>
          <w:sz w:val="20"/>
          <w:szCs w:val="20"/>
        </w:rPr>
      </w:pPr>
    </w:p>
    <w:p w:rsidR="00533649" w:rsidRDefault="00533649">
      <w:pPr>
        <w:spacing w:line="309" w:lineRule="exact"/>
        <w:rPr>
          <w:rFonts w:ascii="Courier New" w:eastAsia="Courier New" w:hAnsi="Courier New" w:cs="Courier New"/>
          <w:sz w:val="20"/>
          <w:szCs w:val="20"/>
          <w:lang w:val="en-US"/>
        </w:rPr>
      </w:pPr>
      <w:r w:rsidRPr="00533649">
        <w:rPr>
          <w:rFonts w:ascii="Courier New" w:eastAsia="Courier New" w:hAnsi="Courier New" w:cs="Courier New"/>
          <w:sz w:val="20"/>
          <w:szCs w:val="20"/>
          <w:lang w:val="en-US"/>
        </w:rPr>
        <w:t xml:space="preserve">  Numeric field comparison: {#Resource Group</w:t>
      </w:r>
      <w:proofErr w:type="gramStart"/>
      <w:r w:rsidRPr="00533649">
        <w:rPr>
          <w:rFonts w:ascii="Courier New" w:eastAsia="Courier New" w:hAnsi="Courier New" w:cs="Courier New"/>
          <w:sz w:val="20"/>
          <w:szCs w:val="20"/>
          <w:lang w:val="en-US"/>
        </w:rPr>
        <w:t>}=</w:t>
      </w:r>
      <w:proofErr w:type="gramEnd"/>
      <w:r w:rsidRPr="00533649">
        <w:rPr>
          <w:rFonts w:ascii="Courier New" w:eastAsia="Courier New" w:hAnsi="Courier New" w:cs="Courier New"/>
          <w:sz w:val="20"/>
          <w:szCs w:val="20"/>
          <w:lang w:val="en-US"/>
        </w:rPr>
        <w:t xml:space="preserve">=2 </w:t>
      </w:r>
    </w:p>
    <w:p w:rsidR="00533649" w:rsidRDefault="00533649">
      <w:pPr>
        <w:spacing w:line="309" w:lineRule="exact"/>
        <w:rPr>
          <w:rFonts w:ascii="Courier New" w:eastAsia="Courier New" w:hAnsi="Courier New" w:cs="Courier New"/>
          <w:sz w:val="20"/>
          <w:szCs w:val="20"/>
          <w:lang w:val="en-US"/>
        </w:rPr>
      </w:pPr>
      <w:r w:rsidRPr="00533649">
        <w:rPr>
          <w:rFonts w:ascii="Courier New" w:eastAsia="Courier New" w:hAnsi="Courier New" w:cs="Courier New"/>
          <w:sz w:val="20"/>
          <w:szCs w:val="20"/>
          <w:lang w:val="en-US"/>
        </w:rPr>
        <w:t xml:space="preserve">  String field comparison: </w:t>
      </w:r>
      <w:proofErr w:type="gramStart"/>
      <w:r w:rsidRPr="00533649">
        <w:rPr>
          <w:rFonts w:ascii="Courier New" w:eastAsia="Courier New" w:hAnsi="Courier New" w:cs="Courier New"/>
          <w:sz w:val="20"/>
          <w:szCs w:val="20"/>
          <w:lang w:val="en-US"/>
        </w:rPr>
        <w:t>~{</w:t>
      </w:r>
      <w:proofErr w:type="gramEnd"/>
      <w:r w:rsidRPr="00533649">
        <w:rPr>
          <w:rFonts w:ascii="Courier New" w:eastAsia="Courier New" w:hAnsi="Courier New" w:cs="Courier New"/>
          <w:sz w:val="20"/>
          <w:szCs w:val="20"/>
          <w:lang w:val="en-US"/>
        </w:rPr>
        <w:t xml:space="preserve">$Resource Group}~==~Welders~ </w:t>
      </w:r>
    </w:p>
    <w:p w:rsidR="00002DA8" w:rsidRDefault="00533649">
      <w:pPr>
        <w:spacing w:line="309" w:lineRule="exact"/>
        <w:rPr>
          <w:rFonts w:ascii="Courier New" w:eastAsia="Courier New" w:hAnsi="Courier New" w:cs="Courier New"/>
          <w:sz w:val="20"/>
          <w:szCs w:val="20"/>
          <w:lang w:val="en-US"/>
        </w:rPr>
      </w:pPr>
      <w:r w:rsidRPr="00533649">
        <w:rPr>
          <w:rFonts w:ascii="Courier New" w:eastAsia="Courier New" w:hAnsi="Courier New" w:cs="Courier New"/>
          <w:sz w:val="20"/>
          <w:szCs w:val="20"/>
          <w:lang w:val="en-US"/>
        </w:rPr>
        <w:t xml:space="preserve">  Date field comparison: {#Order End} &gt; -1 &amp;&amp; {#Due Date} &gt; -1 &amp;&amp; {#Order End} &lt; {#Due Date}</w:t>
      </w:r>
    </w:p>
    <w:p w:rsidR="00533649" w:rsidRDefault="00533649">
      <w:pPr>
        <w:spacing w:line="309" w:lineRule="exact"/>
        <w:rPr>
          <w:rFonts w:ascii="Courier New" w:eastAsia="Courier New" w:hAnsi="Courier New" w:cs="Courier New"/>
          <w:sz w:val="20"/>
          <w:szCs w:val="20"/>
          <w:lang w:val="en-US"/>
        </w:rPr>
      </w:pPr>
    </w:p>
    <w:p w:rsidR="00533649" w:rsidRPr="00533649" w:rsidRDefault="00533649">
      <w:pPr>
        <w:spacing w:line="309" w:lineRule="exact"/>
        <w:rPr>
          <w:sz w:val="20"/>
          <w:szCs w:val="20"/>
          <w:lang w:val="en-US"/>
        </w:rPr>
      </w:pPr>
    </w:p>
    <w:p w:rsidR="00002DA8" w:rsidRDefault="004D5165">
      <w:pPr>
        <w:rPr>
          <w:sz w:val="20"/>
          <w:szCs w:val="20"/>
        </w:rPr>
      </w:pPr>
      <w:r>
        <w:rPr>
          <w:rFonts w:ascii="Arial" w:eastAsia="Arial" w:hAnsi="Arial" w:cs="Arial"/>
          <w:b/>
          <w:bCs/>
          <w:sz w:val="25"/>
          <w:szCs w:val="25"/>
        </w:rPr>
        <w:t>Дополнительные опции</w:t>
      </w:r>
    </w:p>
    <w:p w:rsidR="00002DA8" w:rsidRDefault="00002DA8">
      <w:pPr>
        <w:spacing w:line="105" w:lineRule="exact"/>
        <w:rPr>
          <w:sz w:val="20"/>
          <w:szCs w:val="20"/>
        </w:rPr>
      </w:pPr>
    </w:p>
    <w:p w:rsidR="00002DA8" w:rsidRDefault="004D5165">
      <w:pPr>
        <w:rPr>
          <w:sz w:val="20"/>
          <w:szCs w:val="20"/>
        </w:rPr>
      </w:pPr>
      <w:r>
        <w:rPr>
          <w:rFonts w:ascii="Arial" w:eastAsia="Arial" w:hAnsi="Arial" w:cs="Arial"/>
          <w:sz w:val="20"/>
          <w:szCs w:val="20"/>
        </w:rPr>
        <w:t>Ряд дополнительных функций включаются с помощью команд, которые могут быть определены в в поле Дополнительных параметров.</w:t>
      </w:r>
    </w:p>
    <w:p w:rsidR="00002DA8" w:rsidRDefault="00002DA8">
      <w:pPr>
        <w:spacing w:line="167" w:lineRule="exact"/>
        <w:rPr>
          <w:sz w:val="20"/>
          <w:szCs w:val="20"/>
        </w:rPr>
      </w:pPr>
    </w:p>
    <w:p w:rsidR="00002DA8" w:rsidRDefault="004D5165">
      <w:pPr>
        <w:rPr>
          <w:sz w:val="20"/>
          <w:szCs w:val="20"/>
        </w:rPr>
      </w:pPr>
      <w:r>
        <w:rPr>
          <w:rFonts w:ascii="Arial" w:eastAsia="Arial" w:hAnsi="Arial" w:cs="Arial"/>
          <w:sz w:val="30"/>
          <w:szCs w:val="30"/>
        </w:rPr>
        <w:t>Экспорт полей Mapping</w:t>
      </w:r>
    </w:p>
    <w:p w:rsidR="00002DA8" w:rsidRDefault="00002DA8">
      <w:pPr>
        <w:spacing w:line="117" w:lineRule="exact"/>
        <w:rPr>
          <w:sz w:val="20"/>
          <w:szCs w:val="20"/>
        </w:rPr>
      </w:pPr>
    </w:p>
    <w:p w:rsidR="00002DA8" w:rsidRDefault="004D5165" w:rsidP="00533649">
      <w:pPr>
        <w:spacing w:line="280" w:lineRule="auto"/>
        <w:ind w:right="200"/>
        <w:rPr>
          <w:sz w:val="20"/>
          <w:szCs w:val="20"/>
        </w:rPr>
      </w:pPr>
      <w:r>
        <w:rPr>
          <w:rFonts w:ascii="Arial" w:eastAsia="Arial" w:hAnsi="Arial" w:cs="Arial"/>
          <w:sz w:val="20"/>
          <w:szCs w:val="20"/>
        </w:rPr>
        <w:t xml:space="preserve">экспорт Mapping поля является случай выбора поля в списке «Preactor полей» на левой части страницы отображения и включения его в экспортированной полях справа. Это может быть достигнуто несколькими способами. Поле может быть втянута из левого списка в правый список. Если дважды щелкнуть на поле в левом списке, он появится в списке справа. Наконец, если вы щелкните </w:t>
      </w:r>
      <w:proofErr w:type="gramStart"/>
      <w:r>
        <w:rPr>
          <w:rFonts w:ascii="Arial" w:eastAsia="Arial" w:hAnsi="Arial" w:cs="Arial"/>
          <w:sz w:val="20"/>
          <w:szCs w:val="20"/>
        </w:rPr>
        <w:t>Экспортировать</w:t>
      </w:r>
      <w:proofErr w:type="gramEnd"/>
      <w:r>
        <w:rPr>
          <w:rFonts w:ascii="Arial" w:eastAsia="Arial" w:hAnsi="Arial" w:cs="Arial"/>
          <w:sz w:val="20"/>
          <w:szCs w:val="20"/>
        </w:rPr>
        <w:t xml:space="preserve"> все кнопки, все поля в левом списке будут добавлены в правый список.</w:t>
      </w:r>
    </w:p>
    <w:p w:rsidR="00002DA8" w:rsidRDefault="00002DA8">
      <w:pPr>
        <w:spacing w:line="200" w:lineRule="exact"/>
        <w:rPr>
          <w:sz w:val="20"/>
          <w:szCs w:val="20"/>
        </w:rPr>
      </w:pPr>
    </w:p>
    <w:p w:rsidR="00002DA8" w:rsidRDefault="00533649">
      <w:pPr>
        <w:spacing w:line="200" w:lineRule="exact"/>
        <w:rPr>
          <w:sz w:val="20"/>
          <w:szCs w:val="20"/>
        </w:rPr>
      </w:pPr>
      <w:r>
        <w:rPr>
          <w:noProof/>
          <w:sz w:val="20"/>
          <w:szCs w:val="20"/>
        </w:rPr>
        <w:drawing>
          <wp:anchor distT="0" distB="0" distL="114300" distR="114300" simplePos="0" relativeHeight="251735040" behindDoc="1" locked="0" layoutInCell="0" allowOverlap="1" wp14:anchorId="64B08A53" wp14:editId="63B77D99">
            <wp:simplePos x="0" y="0"/>
            <wp:positionH relativeFrom="column">
              <wp:posOffset>1066800</wp:posOffset>
            </wp:positionH>
            <wp:positionV relativeFrom="paragraph">
              <wp:posOffset>21590</wp:posOffset>
            </wp:positionV>
            <wp:extent cx="2371710" cy="1793565"/>
            <wp:effectExtent l="0" t="0" r="0" b="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33">
                      <a:extLst/>
                    </a:blip>
                    <a:srcRect/>
                    <a:stretch>
                      <a:fillRect/>
                    </a:stretch>
                  </pic:blipFill>
                  <pic:spPr bwMode="auto">
                    <a:xfrm>
                      <a:off x="0" y="0"/>
                      <a:ext cx="2375204" cy="1796207"/>
                    </a:xfrm>
                    <a:prstGeom prst="rect">
                      <a:avLst/>
                    </a:prstGeom>
                    <a:noFill/>
                  </pic:spPr>
                </pic:pic>
              </a:graphicData>
            </a:graphic>
            <wp14:sizeRelH relativeFrom="margin">
              <wp14:pctWidth>0</wp14:pctWidth>
            </wp14:sizeRelH>
            <wp14:sizeRelV relativeFrom="margin">
              <wp14:pctHeight>0</wp14:pctHeight>
            </wp14:sizeRelV>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40" w:lineRule="exact"/>
        <w:rPr>
          <w:sz w:val="20"/>
          <w:szCs w:val="20"/>
        </w:rPr>
      </w:pPr>
    </w:p>
    <w:p w:rsidR="00002DA8" w:rsidRDefault="004D5165">
      <w:pPr>
        <w:spacing w:line="278" w:lineRule="auto"/>
        <w:ind w:right="100"/>
        <w:rPr>
          <w:sz w:val="20"/>
          <w:szCs w:val="20"/>
        </w:rPr>
      </w:pPr>
      <w:r>
        <w:rPr>
          <w:rFonts w:ascii="Arial" w:eastAsia="Arial" w:hAnsi="Arial" w:cs="Arial"/>
          <w:sz w:val="20"/>
          <w:szCs w:val="20"/>
        </w:rPr>
        <w:t>Порядок, в котором поля появляются в экспортированной списке Поля диктует порядок поля появляются в виде столбцов в файле экспорта. Вы можете изменить порядок полей в списке справа руки, перемещая поле вверх или вниз по списку.</w:t>
      </w:r>
    </w:p>
    <w:p w:rsidR="00002DA8" w:rsidRDefault="00002DA8">
      <w:pPr>
        <w:spacing w:line="142" w:lineRule="exact"/>
        <w:rPr>
          <w:sz w:val="20"/>
          <w:szCs w:val="20"/>
        </w:rPr>
      </w:pPr>
    </w:p>
    <w:p w:rsidR="00002DA8" w:rsidRDefault="004D5165">
      <w:pPr>
        <w:spacing w:line="278" w:lineRule="auto"/>
        <w:ind w:right="380"/>
        <w:rPr>
          <w:sz w:val="20"/>
          <w:szCs w:val="20"/>
        </w:rPr>
      </w:pPr>
      <w:r>
        <w:rPr>
          <w:rFonts w:ascii="Arial" w:eastAsia="Arial" w:hAnsi="Arial" w:cs="Arial"/>
          <w:sz w:val="20"/>
          <w:szCs w:val="20"/>
        </w:rPr>
        <w:t>После того, как поле отображается в правой списке его можно удалить, удалив карту из меню отображения или нажав на кнопку Clear, которая удалит все поля из правого списка.</w:t>
      </w:r>
    </w:p>
    <w:p w:rsidR="00002DA8" w:rsidRDefault="00002DA8">
      <w:pPr>
        <w:spacing w:line="139" w:lineRule="exact"/>
        <w:rPr>
          <w:sz w:val="20"/>
          <w:szCs w:val="20"/>
        </w:rPr>
      </w:pPr>
    </w:p>
    <w:p w:rsidR="00002DA8" w:rsidRDefault="004D5165">
      <w:pPr>
        <w:rPr>
          <w:sz w:val="20"/>
          <w:szCs w:val="20"/>
        </w:rPr>
      </w:pPr>
      <w:r>
        <w:rPr>
          <w:rFonts w:ascii="Arial" w:eastAsia="Arial" w:hAnsi="Arial" w:cs="Arial"/>
          <w:sz w:val="20"/>
          <w:szCs w:val="20"/>
        </w:rPr>
        <w:t>Кроме того, из меню отображения является ограниченным набором параметров форматирования, эквивалентным тем, которые доступны для отображения импорта.</w:t>
      </w:r>
    </w:p>
    <w:p w:rsidR="00002DA8" w:rsidRDefault="00002DA8">
      <w:pPr>
        <w:spacing w:line="165" w:lineRule="exact"/>
        <w:rPr>
          <w:sz w:val="20"/>
          <w:szCs w:val="20"/>
        </w:rPr>
      </w:pPr>
    </w:p>
    <w:p w:rsidR="00002DA8" w:rsidRDefault="004D5165">
      <w:pPr>
        <w:rPr>
          <w:sz w:val="20"/>
          <w:szCs w:val="20"/>
        </w:rPr>
      </w:pPr>
      <w:r>
        <w:rPr>
          <w:rFonts w:ascii="Arial" w:eastAsia="Arial" w:hAnsi="Arial" w:cs="Arial"/>
          <w:sz w:val="40"/>
          <w:szCs w:val="40"/>
        </w:rPr>
        <w:t>Импорт и экспорт сценариев</w:t>
      </w:r>
      <w:r w:rsidR="00533649">
        <w:rPr>
          <w:rFonts w:ascii="Arial" w:eastAsia="Arial" w:hAnsi="Arial" w:cs="Arial"/>
          <w:sz w:val="40"/>
          <w:szCs w:val="40"/>
        </w:rPr>
        <w:t xml:space="preserve"> по умолчанию</w:t>
      </w:r>
    </w:p>
    <w:p w:rsidR="00002DA8" w:rsidRDefault="00002DA8">
      <w:pPr>
        <w:spacing w:line="125" w:lineRule="exact"/>
        <w:rPr>
          <w:sz w:val="20"/>
          <w:szCs w:val="20"/>
        </w:rPr>
      </w:pPr>
    </w:p>
    <w:p w:rsidR="00002DA8" w:rsidRDefault="004D5165">
      <w:pPr>
        <w:spacing w:line="277" w:lineRule="auto"/>
        <w:ind w:right="220"/>
        <w:rPr>
          <w:sz w:val="20"/>
          <w:szCs w:val="20"/>
        </w:rPr>
      </w:pPr>
      <w:r>
        <w:rPr>
          <w:rFonts w:ascii="Arial" w:eastAsia="Arial" w:hAnsi="Arial" w:cs="Arial"/>
          <w:sz w:val="20"/>
          <w:szCs w:val="20"/>
        </w:rPr>
        <w:t xml:space="preserve">Импорт / экспорт скрипты могут быть запущены с помощью одной </w:t>
      </w:r>
      <w:proofErr w:type="gramStart"/>
      <w:r>
        <w:rPr>
          <w:rFonts w:ascii="Arial" w:eastAsia="Arial" w:hAnsi="Arial" w:cs="Arial"/>
          <w:sz w:val="20"/>
          <w:szCs w:val="20"/>
        </w:rPr>
        <w:t>кнопки  передачи</w:t>
      </w:r>
      <w:proofErr w:type="gramEnd"/>
      <w:r>
        <w:rPr>
          <w:rFonts w:ascii="Arial" w:eastAsia="Arial" w:hAnsi="Arial" w:cs="Arial"/>
          <w:sz w:val="20"/>
          <w:szCs w:val="20"/>
        </w:rPr>
        <w:t xml:space="preserve"> данных и рабочей области общего меню, например, для:</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77888" behindDoc="1" locked="0" layoutInCell="0" allowOverlap="1">
                <wp:simplePos x="0" y="0"/>
                <wp:positionH relativeFrom="column">
                  <wp:posOffset>0</wp:posOffset>
                </wp:positionH>
                <wp:positionV relativeFrom="paragraph">
                  <wp:posOffset>281940</wp:posOffset>
                </wp:positionV>
                <wp:extent cx="7096125" cy="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5D0CF0E4" id="Shape 436" o:spid="_x0000_s1026" style="position:absolute;z-index:-251438592;visibility:visible;mso-wrap-style:square;mso-wrap-distance-left:9pt;mso-wrap-distance-top:0;mso-wrap-distance-right:9pt;mso-wrap-distance-bottom:0;mso-position-horizontal:absolute;mso-position-horizontal-relative:text;mso-position-vertical:absolute;mso-position-vertical-relative:text" from="0,22.2pt" to="558.7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zss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" o:allowincell="f" filled="t" strokeweight=".35189mm">
                <v:stroke joinstyle="miter"/>
                <o:lock v:ext="edit" shapetype="f"/>
              </v:line>
            </w:pict>
          </mc:Fallback>
        </mc:AlternateContent>
      </w:r>
    </w:p>
    <w:p w:rsidR="00002DA8" w:rsidRDefault="00002DA8">
      <w:pPr>
        <w:sectPr w:rsidR="00002DA8">
          <w:pgSz w:w="11900" w:h="16838"/>
          <w:pgMar w:top="837" w:right="386" w:bottom="63" w:left="360" w:header="0" w:footer="0" w:gutter="0"/>
          <w:cols w:space="720" w:equalWidth="0">
            <w:col w:w="11160"/>
          </w:cols>
        </w:sect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06" w:lineRule="exact"/>
        <w:rPr>
          <w:sz w:val="20"/>
          <w:szCs w:val="20"/>
        </w:rPr>
      </w:pPr>
    </w:p>
    <w:p w:rsidR="000636B4" w:rsidRDefault="000636B4">
      <w:pPr>
        <w:ind w:right="-19"/>
        <w:jc w:val="center"/>
        <w:rPr>
          <w:rFonts w:ascii="Arial" w:eastAsia="Arial" w:hAnsi="Arial" w:cs="Arial"/>
          <w:sz w:val="19"/>
          <w:szCs w:val="19"/>
        </w:rPr>
      </w:pPr>
    </w:p>
    <w:p w:rsidR="005F0306" w:rsidRDefault="005F0306">
      <w:pPr>
        <w:ind w:right="-19"/>
        <w:jc w:val="center"/>
        <w:rPr>
          <w:rFonts w:ascii="Arial" w:eastAsia="Arial" w:hAnsi="Arial" w:cs="Arial"/>
          <w:sz w:val="19"/>
          <w:szCs w:val="19"/>
        </w:rPr>
      </w:pPr>
    </w:p>
    <w:p w:rsidR="000636B4" w:rsidRDefault="000636B4" w:rsidP="000636B4">
      <w:pPr>
        <w:jc w:val="right"/>
        <w:rPr>
          <w:sz w:val="20"/>
          <w:szCs w:val="20"/>
        </w:rPr>
      </w:pPr>
      <w:bookmarkStart w:id="12" w:name="page1"/>
      <w:bookmarkEnd w:id="12"/>
      <w:r>
        <w:rPr>
          <w:rFonts w:ascii="Arial" w:eastAsia="Arial" w:hAnsi="Arial" w:cs="Arial"/>
          <w:sz w:val="20"/>
          <w:szCs w:val="20"/>
        </w:rPr>
        <w:lastRenderedPageBreak/>
        <w:t>Импорт Экспорт</w:t>
      </w:r>
    </w:p>
    <w:p w:rsidR="000636B4" w:rsidRDefault="000636B4" w:rsidP="000636B4">
      <w:pPr>
        <w:spacing w:line="20" w:lineRule="exact"/>
        <w:rPr>
          <w:sz w:val="24"/>
          <w:szCs w:val="24"/>
        </w:rPr>
      </w:pPr>
      <w:r>
        <w:rPr>
          <w:noProof/>
          <w:sz w:val="24"/>
          <w:szCs w:val="24"/>
        </w:rPr>
        <mc:AlternateContent>
          <mc:Choice Requires="wps">
            <w:drawing>
              <wp:anchor distT="0" distB="0" distL="114300" distR="114300" simplePos="0" relativeHeight="251879936" behindDoc="1" locked="0" layoutInCell="0" allowOverlap="1" wp14:anchorId="28FF04D0" wp14:editId="5A686CF6">
                <wp:simplePos x="0" y="0"/>
                <wp:positionH relativeFrom="column">
                  <wp:posOffset>0</wp:posOffset>
                </wp:positionH>
                <wp:positionV relativeFrom="paragraph">
                  <wp:posOffset>20320</wp:posOffset>
                </wp:positionV>
                <wp:extent cx="709612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48A4F78C" id="Shape 1" o:spid="_x0000_s1026" style="position:absolute;z-index:-2514365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mc:Fallback>
        </mc:AlternateContent>
      </w:r>
    </w:p>
    <w:p w:rsidR="000636B4" w:rsidRDefault="000636B4" w:rsidP="000636B4">
      <w:pPr>
        <w:spacing w:line="200" w:lineRule="exact"/>
        <w:rPr>
          <w:sz w:val="24"/>
          <w:szCs w:val="24"/>
        </w:rPr>
      </w:pPr>
    </w:p>
    <w:p w:rsidR="000636B4" w:rsidRDefault="000636B4" w:rsidP="000636B4">
      <w:pPr>
        <w:spacing w:line="315" w:lineRule="exact"/>
        <w:rPr>
          <w:sz w:val="24"/>
          <w:szCs w:val="24"/>
        </w:rPr>
      </w:pPr>
    </w:p>
    <w:p w:rsidR="000636B4" w:rsidRDefault="000636B4" w:rsidP="000636B4">
      <w:pPr>
        <w:numPr>
          <w:ilvl w:val="0"/>
          <w:numId w:val="50"/>
        </w:numPr>
        <w:tabs>
          <w:tab w:val="left" w:pos="600"/>
        </w:tabs>
        <w:ind w:left="600" w:hanging="225"/>
        <w:rPr>
          <w:rFonts w:ascii="Wingdings" w:eastAsia="Wingdings" w:hAnsi="Wingdings" w:cs="Wingdings"/>
          <w:sz w:val="10"/>
          <w:szCs w:val="10"/>
        </w:rPr>
      </w:pPr>
      <w:r>
        <w:rPr>
          <w:rFonts w:ascii="Arial" w:eastAsia="Arial" w:hAnsi="Arial" w:cs="Arial"/>
          <w:sz w:val="20"/>
          <w:szCs w:val="20"/>
        </w:rPr>
        <w:t>Импорт заказов, прогнозы, данные продаж.</w:t>
      </w:r>
    </w:p>
    <w:p w:rsidR="000636B4" w:rsidRDefault="000636B4" w:rsidP="000636B4">
      <w:pPr>
        <w:spacing w:line="25" w:lineRule="exact"/>
        <w:rPr>
          <w:rFonts w:ascii="Wingdings" w:eastAsia="Wingdings" w:hAnsi="Wingdings" w:cs="Wingdings"/>
          <w:sz w:val="10"/>
          <w:szCs w:val="10"/>
        </w:rPr>
      </w:pPr>
    </w:p>
    <w:p w:rsidR="000636B4" w:rsidRDefault="000636B4" w:rsidP="000636B4">
      <w:pPr>
        <w:numPr>
          <w:ilvl w:val="0"/>
          <w:numId w:val="50"/>
        </w:numPr>
        <w:tabs>
          <w:tab w:val="left" w:pos="600"/>
        </w:tabs>
        <w:ind w:left="600" w:hanging="225"/>
        <w:rPr>
          <w:rFonts w:ascii="Wingdings" w:eastAsia="Wingdings" w:hAnsi="Wingdings" w:cs="Wingdings"/>
          <w:sz w:val="10"/>
          <w:szCs w:val="10"/>
        </w:rPr>
      </w:pPr>
      <w:r>
        <w:rPr>
          <w:rFonts w:ascii="Arial" w:eastAsia="Arial" w:hAnsi="Arial" w:cs="Arial"/>
          <w:sz w:val="20"/>
          <w:szCs w:val="20"/>
        </w:rPr>
        <w:t>Экспорт расписания.</w:t>
      </w:r>
    </w:p>
    <w:p w:rsidR="000636B4" w:rsidRDefault="000636B4" w:rsidP="000636B4">
      <w:pPr>
        <w:spacing w:line="20" w:lineRule="exact"/>
        <w:rPr>
          <w:sz w:val="24"/>
          <w:szCs w:val="24"/>
        </w:rPr>
      </w:pPr>
      <w:r>
        <w:rPr>
          <w:noProof/>
          <w:sz w:val="24"/>
          <w:szCs w:val="24"/>
        </w:rPr>
        <w:drawing>
          <wp:anchor distT="0" distB="0" distL="114300" distR="114300" simplePos="0" relativeHeight="251880960" behindDoc="1" locked="0" layoutInCell="0" allowOverlap="1" wp14:anchorId="73290B8E" wp14:editId="08AD3FE6">
            <wp:simplePos x="0" y="0"/>
            <wp:positionH relativeFrom="column">
              <wp:posOffset>0</wp:posOffset>
            </wp:positionH>
            <wp:positionV relativeFrom="paragraph">
              <wp:posOffset>122555</wp:posOffset>
            </wp:positionV>
            <wp:extent cx="3876675" cy="4781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blip>
                    <a:srcRect/>
                    <a:stretch>
                      <a:fillRect/>
                    </a:stretch>
                  </pic:blipFill>
                  <pic:spPr bwMode="auto">
                    <a:xfrm>
                      <a:off x="0" y="0"/>
                      <a:ext cx="3876675" cy="4781550"/>
                    </a:xfrm>
                    <a:prstGeom prst="rect">
                      <a:avLst/>
                    </a:prstGeom>
                    <a:noFill/>
                  </pic:spPr>
                </pic:pic>
              </a:graphicData>
            </a:graphic>
          </wp:anchor>
        </w:drawing>
      </w: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325" w:lineRule="exact"/>
        <w:rPr>
          <w:sz w:val="24"/>
          <w:szCs w:val="24"/>
        </w:rPr>
      </w:pPr>
    </w:p>
    <w:p w:rsidR="000636B4" w:rsidRDefault="000636B4" w:rsidP="000636B4">
      <w:pPr>
        <w:rPr>
          <w:sz w:val="20"/>
          <w:szCs w:val="20"/>
        </w:rPr>
      </w:pPr>
      <w:r>
        <w:rPr>
          <w:rFonts w:ascii="Arial" w:eastAsia="Arial" w:hAnsi="Arial" w:cs="Arial"/>
          <w:sz w:val="20"/>
          <w:szCs w:val="20"/>
        </w:rPr>
        <w:t>Каждая из этих функций может иметь несколько сценариев, доступных для решения различных ситуаций.</w:t>
      </w:r>
    </w:p>
    <w:p w:rsidR="000636B4" w:rsidRDefault="000636B4" w:rsidP="000636B4">
      <w:pPr>
        <w:spacing w:line="179" w:lineRule="exact"/>
        <w:rPr>
          <w:sz w:val="24"/>
          <w:szCs w:val="24"/>
        </w:rPr>
      </w:pPr>
    </w:p>
    <w:p w:rsidR="000636B4" w:rsidRDefault="000636B4" w:rsidP="000636B4">
      <w:pPr>
        <w:spacing w:line="277" w:lineRule="auto"/>
        <w:ind w:right="260"/>
        <w:rPr>
          <w:sz w:val="20"/>
          <w:szCs w:val="20"/>
        </w:rPr>
      </w:pPr>
      <w:r>
        <w:rPr>
          <w:rFonts w:ascii="Arial" w:eastAsia="Arial" w:hAnsi="Arial" w:cs="Arial"/>
          <w:sz w:val="20"/>
          <w:szCs w:val="20"/>
        </w:rPr>
        <w:t>Например, один Импорт сценарий заказа может заполнить Preactor с набором заказов, переписав все, что уже есть в базе данных, в то время как другой сценарий может добавить к существующим заказам.</w:t>
      </w:r>
    </w:p>
    <w:p w:rsidR="000636B4" w:rsidRDefault="000636B4" w:rsidP="000636B4">
      <w:pPr>
        <w:spacing w:line="140" w:lineRule="exact"/>
        <w:rPr>
          <w:sz w:val="24"/>
          <w:szCs w:val="24"/>
        </w:rPr>
      </w:pPr>
    </w:p>
    <w:p w:rsidR="000636B4" w:rsidRDefault="000636B4" w:rsidP="000636B4">
      <w:pPr>
        <w:rPr>
          <w:sz w:val="20"/>
          <w:szCs w:val="20"/>
        </w:rPr>
      </w:pPr>
      <w:r>
        <w:rPr>
          <w:rFonts w:ascii="Arial" w:eastAsia="Arial" w:hAnsi="Arial" w:cs="Arial"/>
          <w:sz w:val="20"/>
          <w:szCs w:val="20"/>
        </w:rPr>
        <w:t xml:space="preserve">Какой конкретный сценарий </w:t>
      </w:r>
      <w:r w:rsidR="005F0306">
        <w:rPr>
          <w:rFonts w:ascii="Arial" w:eastAsia="Arial" w:hAnsi="Arial" w:cs="Arial"/>
          <w:sz w:val="20"/>
          <w:szCs w:val="20"/>
        </w:rPr>
        <w:t>конфигурируется с помощью</w:t>
      </w:r>
      <w:r>
        <w:rPr>
          <w:rFonts w:ascii="Arial" w:eastAsia="Arial" w:hAnsi="Arial" w:cs="Arial"/>
          <w:sz w:val="20"/>
          <w:szCs w:val="20"/>
        </w:rPr>
        <w:t>:</w:t>
      </w:r>
    </w:p>
    <w:p w:rsidR="000636B4" w:rsidRDefault="000636B4" w:rsidP="000636B4">
      <w:pPr>
        <w:spacing w:line="191" w:lineRule="exact"/>
        <w:rPr>
          <w:sz w:val="24"/>
          <w:szCs w:val="24"/>
        </w:rPr>
      </w:pPr>
    </w:p>
    <w:p w:rsidR="000636B4" w:rsidRDefault="000636B4" w:rsidP="000636B4">
      <w:pPr>
        <w:spacing w:line="230" w:lineRule="exact"/>
        <w:ind w:left="600"/>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настройки </w:t>
      </w:r>
      <w:r>
        <w:rPr>
          <w:rFonts w:ascii="MS Gothic" w:eastAsia="MS Gothic" w:hAnsi="MS Gothic" w:cs="MS Gothic"/>
          <w:sz w:val="20"/>
          <w:szCs w:val="20"/>
        </w:rPr>
        <w:t>►</w:t>
      </w:r>
      <w:r>
        <w:rPr>
          <w:rFonts w:ascii="Arial" w:eastAsia="Arial" w:hAnsi="Arial" w:cs="Arial"/>
          <w:b/>
          <w:bCs/>
          <w:sz w:val="20"/>
          <w:szCs w:val="20"/>
        </w:rPr>
        <w:t xml:space="preserve"> Отображение меню кнопки </w:t>
      </w:r>
      <w:r>
        <w:rPr>
          <w:rFonts w:ascii="Arial" w:eastAsia="Arial" w:hAnsi="Arial" w:cs="Arial"/>
          <w:sz w:val="20"/>
          <w:szCs w:val="20"/>
        </w:rPr>
        <w:t>(Preactor А.С.)</w:t>
      </w:r>
    </w:p>
    <w:p w:rsidR="000636B4" w:rsidRDefault="000636B4" w:rsidP="000636B4">
      <w:pPr>
        <w:spacing w:line="40" w:lineRule="exact"/>
        <w:rPr>
          <w:sz w:val="24"/>
          <w:szCs w:val="24"/>
        </w:rPr>
      </w:pPr>
    </w:p>
    <w:p w:rsidR="000636B4" w:rsidRDefault="000636B4" w:rsidP="000636B4">
      <w:pPr>
        <w:spacing w:line="230" w:lineRule="exact"/>
        <w:ind w:left="600"/>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настройки </w:t>
      </w:r>
      <w:r>
        <w:rPr>
          <w:rFonts w:ascii="MS Gothic" w:eastAsia="MS Gothic" w:hAnsi="MS Gothic" w:cs="MS Gothic"/>
          <w:sz w:val="20"/>
          <w:szCs w:val="20"/>
        </w:rPr>
        <w:t>►</w:t>
      </w:r>
      <w:r>
        <w:rPr>
          <w:rFonts w:ascii="Arial" w:eastAsia="Arial" w:hAnsi="Arial" w:cs="Arial"/>
          <w:b/>
          <w:bCs/>
          <w:sz w:val="20"/>
          <w:szCs w:val="20"/>
        </w:rPr>
        <w:t xml:space="preserve"> Данные конфигурации </w:t>
      </w:r>
      <w:r>
        <w:rPr>
          <w:rFonts w:ascii="Arial" w:eastAsia="Arial" w:hAnsi="Arial" w:cs="Arial"/>
          <w:sz w:val="20"/>
          <w:szCs w:val="20"/>
        </w:rPr>
        <w:t>(Для Preactor AP)</w:t>
      </w:r>
    </w:p>
    <w:p w:rsidR="000636B4" w:rsidRDefault="000636B4" w:rsidP="000636B4">
      <w:pPr>
        <w:spacing w:line="194" w:lineRule="exact"/>
        <w:rPr>
          <w:sz w:val="24"/>
          <w:szCs w:val="24"/>
        </w:rPr>
      </w:pPr>
    </w:p>
    <w:p w:rsidR="000636B4" w:rsidRDefault="000636B4" w:rsidP="000636B4">
      <w:pPr>
        <w:spacing w:line="277" w:lineRule="auto"/>
        <w:ind w:right="500"/>
        <w:rPr>
          <w:sz w:val="20"/>
          <w:szCs w:val="20"/>
        </w:rPr>
      </w:pPr>
      <w:r>
        <w:rPr>
          <w:rFonts w:ascii="Arial" w:eastAsia="Arial" w:hAnsi="Arial" w:cs="Arial"/>
          <w:sz w:val="20"/>
          <w:szCs w:val="20"/>
        </w:rPr>
        <w:t>Как можно видеть, в этом Preactor AS, выпадающее меню предлож</w:t>
      </w:r>
      <w:r w:rsidR="005F0306">
        <w:rPr>
          <w:rFonts w:ascii="Arial" w:eastAsia="Arial" w:hAnsi="Arial" w:cs="Arial"/>
          <w:sz w:val="20"/>
          <w:szCs w:val="20"/>
        </w:rPr>
        <w:t>и</w:t>
      </w:r>
      <w:r>
        <w:rPr>
          <w:rFonts w:ascii="Arial" w:eastAsia="Arial" w:hAnsi="Arial" w:cs="Arial"/>
          <w:sz w:val="20"/>
          <w:szCs w:val="20"/>
        </w:rPr>
        <w:t>т сценарии, доступные для каждого из стандартных кнопок передачи данных.</w:t>
      </w:r>
    </w:p>
    <w:p w:rsidR="000636B4" w:rsidRDefault="000636B4" w:rsidP="000636B4">
      <w:pPr>
        <w:spacing w:line="20" w:lineRule="exact"/>
        <w:rPr>
          <w:sz w:val="24"/>
          <w:szCs w:val="24"/>
        </w:rPr>
      </w:pPr>
      <w:r>
        <w:rPr>
          <w:noProof/>
          <w:sz w:val="24"/>
          <w:szCs w:val="24"/>
        </w:rPr>
        <mc:AlternateContent>
          <mc:Choice Requires="wps">
            <w:drawing>
              <wp:anchor distT="0" distB="0" distL="114300" distR="114300" simplePos="0" relativeHeight="251881984" behindDoc="1" locked="0" layoutInCell="0" allowOverlap="1" wp14:anchorId="79791106" wp14:editId="348F1568">
                <wp:simplePos x="0" y="0"/>
                <wp:positionH relativeFrom="column">
                  <wp:posOffset>0</wp:posOffset>
                </wp:positionH>
                <wp:positionV relativeFrom="paragraph">
                  <wp:posOffset>1887220</wp:posOffset>
                </wp:positionV>
                <wp:extent cx="709612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54896995" id="Shape 3" o:spid="_x0000_s1026" style="position:absolute;z-index:-251434496;visibility:visible;mso-wrap-style:square;mso-wrap-distance-left:9pt;mso-wrap-distance-top:0;mso-wrap-distance-right:9pt;mso-wrap-distance-bottom:0;mso-position-horizontal:absolute;mso-position-horizontal-relative:text;mso-position-vertical:absolute;mso-position-vertical-relative:text" from="0,148.6pt" to="558.75pt,1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" o:allowincell="f" filled="t" strokeweight=".35189mm">
                <v:stroke joinstyle="miter"/>
                <o:lock v:ext="edit" shapetype="f"/>
              </v:line>
            </w:pict>
          </mc:Fallback>
        </mc:AlternateContent>
      </w:r>
    </w:p>
    <w:p w:rsidR="000636B4" w:rsidRDefault="000636B4" w:rsidP="000636B4">
      <w:pPr>
        <w:sectPr w:rsidR="000636B4" w:rsidSect="000636B4">
          <w:type w:val="continuous"/>
          <w:pgSz w:w="11900" w:h="16838"/>
          <w:pgMar w:top="837" w:right="386" w:bottom="63" w:left="360" w:header="0" w:footer="0" w:gutter="0"/>
          <w:cols w:space="720" w:equalWidth="0">
            <w:col w:w="11160"/>
          </w:cols>
        </w:sect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34" w:lineRule="exact"/>
        <w:rPr>
          <w:sz w:val="24"/>
          <w:szCs w:val="24"/>
        </w:rPr>
      </w:pPr>
    </w:p>
    <w:p w:rsidR="000636B4" w:rsidRDefault="000636B4" w:rsidP="000636B4">
      <w:pPr>
        <w:sectPr w:rsidR="000636B4">
          <w:type w:val="continuous"/>
          <w:pgSz w:w="11900" w:h="16838"/>
          <w:pgMar w:top="837" w:right="386" w:bottom="63" w:left="360" w:header="0" w:footer="0" w:gutter="0"/>
          <w:cols w:space="720" w:equalWidth="0">
            <w:col w:w="11160"/>
          </w:cols>
        </w:sectPr>
      </w:pPr>
    </w:p>
    <w:p w:rsidR="000636B4" w:rsidRDefault="000636B4" w:rsidP="000636B4">
      <w:pPr>
        <w:ind w:left="9760"/>
        <w:rPr>
          <w:sz w:val="20"/>
          <w:szCs w:val="20"/>
        </w:rPr>
      </w:pPr>
      <w:bookmarkStart w:id="13" w:name="page2"/>
      <w:bookmarkEnd w:id="13"/>
      <w:r>
        <w:rPr>
          <w:rFonts w:ascii="Arial" w:eastAsia="Arial" w:hAnsi="Arial" w:cs="Arial"/>
          <w:sz w:val="20"/>
          <w:szCs w:val="20"/>
        </w:rPr>
        <w:lastRenderedPageBreak/>
        <w:t>Импорт Экспорт</w:t>
      </w:r>
    </w:p>
    <w:p w:rsidR="000636B4" w:rsidRDefault="000636B4" w:rsidP="000636B4">
      <w:pPr>
        <w:spacing w:line="20" w:lineRule="exact"/>
        <w:rPr>
          <w:sz w:val="20"/>
          <w:szCs w:val="20"/>
        </w:rPr>
      </w:pPr>
      <w:r>
        <w:rPr>
          <w:noProof/>
          <w:sz w:val="20"/>
          <w:szCs w:val="20"/>
        </w:rPr>
        <mc:AlternateContent>
          <mc:Choice Requires="wps">
            <w:drawing>
              <wp:anchor distT="0" distB="0" distL="114300" distR="114300" simplePos="0" relativeHeight="251883008" behindDoc="1" locked="0" layoutInCell="0" allowOverlap="1" wp14:anchorId="703504EE" wp14:editId="3D0B099C">
                <wp:simplePos x="0" y="0"/>
                <wp:positionH relativeFrom="column">
                  <wp:posOffset>0</wp:posOffset>
                </wp:positionH>
                <wp:positionV relativeFrom="paragraph">
                  <wp:posOffset>20320</wp:posOffset>
                </wp:positionV>
                <wp:extent cx="7096125"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1ABE4B5E" id="Shape 4" o:spid="_x0000_s1026" style="position:absolute;z-index:-2514334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r>
        <w:rPr>
          <w:noProof/>
          <w:sz w:val="20"/>
          <w:szCs w:val="20"/>
        </w:rPr>
        <w:drawing>
          <wp:anchor distT="0" distB="0" distL="114300" distR="114300" simplePos="0" relativeHeight="251884032" behindDoc="1" locked="0" layoutInCell="0" allowOverlap="1" wp14:anchorId="6B7C75EB" wp14:editId="20C4A6D1">
            <wp:simplePos x="0" y="0"/>
            <wp:positionH relativeFrom="column">
              <wp:posOffset>0</wp:posOffset>
            </wp:positionH>
            <wp:positionV relativeFrom="paragraph">
              <wp:posOffset>284480</wp:posOffset>
            </wp:positionV>
            <wp:extent cx="2914650" cy="2057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blip>
                    <a:srcRect/>
                    <a:stretch>
                      <a:fillRect/>
                    </a:stretch>
                  </pic:blipFill>
                  <pic:spPr bwMode="auto">
                    <a:xfrm>
                      <a:off x="0" y="0"/>
                      <a:ext cx="2914650" cy="2057400"/>
                    </a:xfrm>
                    <a:prstGeom prst="rect">
                      <a:avLst/>
                    </a:prstGeom>
                    <a:noFill/>
                  </pic:spPr>
                </pic:pic>
              </a:graphicData>
            </a:graphic>
          </wp:anchor>
        </w:drawing>
      </w: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94" w:lineRule="exact"/>
        <w:rPr>
          <w:sz w:val="20"/>
          <w:szCs w:val="20"/>
        </w:rPr>
      </w:pPr>
    </w:p>
    <w:p w:rsidR="000636B4" w:rsidRDefault="000636B4" w:rsidP="000636B4">
      <w:pPr>
        <w:spacing w:line="277" w:lineRule="auto"/>
        <w:ind w:right="20"/>
        <w:rPr>
          <w:sz w:val="20"/>
          <w:szCs w:val="20"/>
        </w:rPr>
      </w:pPr>
      <w:r>
        <w:rPr>
          <w:rFonts w:ascii="Arial" w:eastAsia="Arial" w:hAnsi="Arial" w:cs="Arial"/>
          <w:sz w:val="20"/>
          <w:szCs w:val="20"/>
        </w:rPr>
        <w:t>Там обычно не было бы никакой необходимости менять их для Preactor AP, однако альтернативные сценарии могут быть предопределены для различных обстоятельств, позволяющих</w:t>
      </w:r>
      <w:r w:rsidR="005F0306">
        <w:rPr>
          <w:rFonts w:ascii="Arial" w:eastAsia="Arial" w:hAnsi="Arial" w:cs="Arial"/>
          <w:sz w:val="20"/>
          <w:szCs w:val="20"/>
        </w:rPr>
        <w:t xml:space="preserve"> делать</w:t>
      </w:r>
      <w:r>
        <w:rPr>
          <w:rFonts w:ascii="Arial" w:eastAsia="Arial" w:hAnsi="Arial" w:cs="Arial"/>
          <w:sz w:val="20"/>
          <w:szCs w:val="20"/>
        </w:rPr>
        <w:t xml:space="preserve"> быстрые изменения между конфигурациями без необходимости манипулировать файл</w:t>
      </w:r>
      <w:r w:rsidR="005F0306">
        <w:rPr>
          <w:rFonts w:ascii="Arial" w:eastAsia="Arial" w:hAnsi="Arial" w:cs="Arial"/>
          <w:sz w:val="20"/>
          <w:szCs w:val="20"/>
        </w:rPr>
        <w:t>ами</w:t>
      </w:r>
      <w:r>
        <w:rPr>
          <w:rFonts w:ascii="Arial" w:eastAsia="Arial" w:hAnsi="Arial" w:cs="Arial"/>
          <w:sz w:val="20"/>
          <w:szCs w:val="20"/>
        </w:rPr>
        <w:t xml:space="preserve"> сценари</w:t>
      </w:r>
      <w:r w:rsidR="005F0306">
        <w:rPr>
          <w:rFonts w:ascii="Arial" w:eastAsia="Arial" w:hAnsi="Arial" w:cs="Arial"/>
          <w:sz w:val="20"/>
          <w:szCs w:val="20"/>
        </w:rPr>
        <w:t>й</w:t>
      </w:r>
      <w:r>
        <w:rPr>
          <w:rFonts w:ascii="Arial" w:eastAsia="Arial" w:hAnsi="Arial" w:cs="Arial"/>
          <w:sz w:val="20"/>
          <w:szCs w:val="20"/>
        </w:rPr>
        <w:t>.</w:t>
      </w:r>
    </w:p>
    <w:p w:rsidR="000636B4" w:rsidRDefault="000636B4" w:rsidP="000636B4">
      <w:pPr>
        <w:spacing w:line="130" w:lineRule="exact"/>
        <w:rPr>
          <w:sz w:val="20"/>
          <w:szCs w:val="20"/>
        </w:rPr>
      </w:pPr>
    </w:p>
    <w:p w:rsidR="000636B4" w:rsidRDefault="000636B4" w:rsidP="000636B4">
      <w:pPr>
        <w:rPr>
          <w:sz w:val="20"/>
          <w:szCs w:val="20"/>
        </w:rPr>
      </w:pPr>
      <w:r>
        <w:rPr>
          <w:rFonts w:ascii="Arial" w:eastAsia="Arial" w:hAnsi="Arial" w:cs="Arial"/>
          <w:sz w:val="40"/>
          <w:szCs w:val="40"/>
        </w:rPr>
        <w:t>Импорт и экспорт Календар</w:t>
      </w:r>
      <w:r w:rsidR="005F0306">
        <w:rPr>
          <w:rFonts w:ascii="Arial" w:eastAsia="Arial" w:hAnsi="Arial" w:cs="Arial"/>
          <w:sz w:val="40"/>
          <w:szCs w:val="40"/>
        </w:rPr>
        <w:t>ей</w:t>
      </w:r>
    </w:p>
    <w:p w:rsidR="000636B4" w:rsidRDefault="000636B4" w:rsidP="000636B4">
      <w:pPr>
        <w:spacing w:line="98" w:lineRule="exact"/>
        <w:rPr>
          <w:sz w:val="20"/>
          <w:szCs w:val="20"/>
        </w:rPr>
      </w:pPr>
    </w:p>
    <w:p w:rsidR="000636B4" w:rsidRDefault="000636B4" w:rsidP="000636B4">
      <w:pPr>
        <w:rPr>
          <w:sz w:val="20"/>
          <w:szCs w:val="20"/>
        </w:rPr>
      </w:pPr>
      <w:r>
        <w:rPr>
          <w:rFonts w:ascii="Arial" w:eastAsia="Arial" w:hAnsi="Arial" w:cs="Arial"/>
          <w:sz w:val="30"/>
          <w:szCs w:val="30"/>
        </w:rPr>
        <w:t>обзор</w:t>
      </w:r>
    </w:p>
    <w:p w:rsidR="000636B4" w:rsidRDefault="000636B4" w:rsidP="000636B4">
      <w:pPr>
        <w:spacing w:line="117" w:lineRule="exact"/>
        <w:rPr>
          <w:sz w:val="20"/>
          <w:szCs w:val="20"/>
        </w:rPr>
      </w:pPr>
    </w:p>
    <w:p w:rsidR="000636B4" w:rsidRDefault="000636B4" w:rsidP="000636B4">
      <w:pPr>
        <w:spacing w:line="280" w:lineRule="auto"/>
        <w:rPr>
          <w:sz w:val="20"/>
          <w:szCs w:val="20"/>
        </w:rPr>
      </w:pPr>
      <w:r>
        <w:rPr>
          <w:rFonts w:ascii="Arial" w:eastAsia="Arial" w:hAnsi="Arial" w:cs="Arial"/>
          <w:sz w:val="20"/>
          <w:szCs w:val="20"/>
        </w:rPr>
        <w:t>Отдельный механизм существует для экспорта и импорта всех данных календаря Preactor с помощью SQL хранимых процедур и XML-файл</w:t>
      </w:r>
      <w:r w:rsidR="00DF55AE">
        <w:rPr>
          <w:rFonts w:ascii="Arial" w:eastAsia="Arial" w:hAnsi="Arial" w:cs="Arial"/>
          <w:sz w:val="20"/>
          <w:szCs w:val="20"/>
        </w:rPr>
        <w:t>ов</w:t>
      </w:r>
      <w:r>
        <w:rPr>
          <w:rFonts w:ascii="Arial" w:eastAsia="Arial" w:hAnsi="Arial" w:cs="Arial"/>
          <w:sz w:val="20"/>
          <w:szCs w:val="20"/>
        </w:rPr>
        <w:t xml:space="preserve">. Одной из основных причин предоставления этого механизма состоит в поддержку передачи данных календаря между главной системой планирования (MSS) и зрителем. Это необходимо только тогда, когда лицензия используется </w:t>
      </w:r>
      <w:proofErr w:type="spellStart"/>
      <w:r>
        <w:rPr>
          <w:rFonts w:ascii="Arial" w:eastAsia="Arial" w:hAnsi="Arial" w:cs="Arial"/>
          <w:sz w:val="20"/>
          <w:szCs w:val="20"/>
        </w:rPr>
        <w:t>вьювер</w:t>
      </w:r>
      <w:proofErr w:type="spellEnd"/>
      <w:r>
        <w:rPr>
          <w:rFonts w:ascii="Arial" w:eastAsia="Arial" w:hAnsi="Arial" w:cs="Arial"/>
          <w:sz w:val="20"/>
          <w:szCs w:val="20"/>
        </w:rPr>
        <w:t xml:space="preserve"> с независимой базой данных и, следовательно, относится только к Окончательным зрителям. Когда зритель подключен к той же базе данных, как MSS передача информации календаря не требуется.</w:t>
      </w:r>
    </w:p>
    <w:p w:rsidR="000636B4" w:rsidRDefault="000636B4" w:rsidP="000636B4">
      <w:pPr>
        <w:spacing w:line="132" w:lineRule="exact"/>
        <w:rPr>
          <w:sz w:val="20"/>
          <w:szCs w:val="20"/>
        </w:rPr>
      </w:pPr>
    </w:p>
    <w:p w:rsidR="000636B4" w:rsidRDefault="000636B4" w:rsidP="000636B4">
      <w:pPr>
        <w:rPr>
          <w:sz w:val="20"/>
          <w:szCs w:val="20"/>
        </w:rPr>
      </w:pPr>
      <w:r>
        <w:rPr>
          <w:rFonts w:ascii="Arial" w:eastAsia="Arial" w:hAnsi="Arial" w:cs="Arial"/>
          <w:sz w:val="30"/>
          <w:szCs w:val="30"/>
        </w:rPr>
        <w:t>Использование календаря Импорт / Экспорт</w:t>
      </w:r>
    </w:p>
    <w:p w:rsidR="000636B4" w:rsidRDefault="000636B4" w:rsidP="000636B4">
      <w:pPr>
        <w:spacing w:line="115" w:lineRule="exact"/>
        <w:rPr>
          <w:sz w:val="20"/>
          <w:szCs w:val="20"/>
        </w:rPr>
      </w:pPr>
    </w:p>
    <w:p w:rsidR="000636B4" w:rsidRDefault="000636B4" w:rsidP="000636B4">
      <w:pPr>
        <w:spacing w:line="281" w:lineRule="auto"/>
        <w:rPr>
          <w:sz w:val="20"/>
          <w:szCs w:val="20"/>
        </w:rPr>
      </w:pPr>
      <w:r>
        <w:rPr>
          <w:rFonts w:ascii="Arial" w:eastAsia="Arial" w:hAnsi="Arial" w:cs="Arial"/>
          <w:sz w:val="20"/>
          <w:szCs w:val="20"/>
        </w:rPr>
        <w:t xml:space="preserve">Импорт или экспорт данных календаря можно достичь, используя один из двух действий PESP. Эти действия называются </w:t>
      </w:r>
      <w:r w:rsidR="00DF55AE">
        <w:rPr>
          <w:rFonts w:ascii="Arial" w:eastAsia="Arial" w:hAnsi="Arial" w:cs="Arial"/>
          <w:sz w:val="20"/>
          <w:szCs w:val="20"/>
        </w:rPr>
        <w:t>«</w:t>
      </w:r>
      <w:r>
        <w:rPr>
          <w:rFonts w:ascii="Arial" w:eastAsia="Arial" w:hAnsi="Arial" w:cs="Arial"/>
          <w:sz w:val="20"/>
          <w:szCs w:val="20"/>
        </w:rPr>
        <w:t>Экспорт календар</w:t>
      </w:r>
      <w:r w:rsidR="00DF55AE">
        <w:rPr>
          <w:rFonts w:ascii="Arial" w:eastAsia="Arial" w:hAnsi="Arial" w:cs="Arial"/>
          <w:sz w:val="20"/>
          <w:szCs w:val="20"/>
        </w:rPr>
        <w:t>ей»</w:t>
      </w:r>
      <w:r>
        <w:rPr>
          <w:rFonts w:ascii="Arial" w:eastAsia="Arial" w:hAnsi="Arial" w:cs="Arial"/>
          <w:sz w:val="20"/>
          <w:szCs w:val="20"/>
        </w:rPr>
        <w:t xml:space="preserve"> и </w:t>
      </w:r>
      <w:r w:rsidR="00DF55AE">
        <w:rPr>
          <w:rFonts w:ascii="Arial" w:eastAsia="Arial" w:hAnsi="Arial" w:cs="Arial"/>
          <w:sz w:val="20"/>
          <w:szCs w:val="20"/>
        </w:rPr>
        <w:t>«импорт календарей»</w:t>
      </w:r>
      <w:r>
        <w:rPr>
          <w:rFonts w:ascii="Arial" w:eastAsia="Arial" w:hAnsi="Arial" w:cs="Arial"/>
          <w:sz w:val="20"/>
          <w:szCs w:val="20"/>
        </w:rPr>
        <w:t>. Каждое из этих действий принимает один параметр с именем файла. Этот параметр, где вы можете указать имя файла, в котором данные будут записаны или с которого будет считываться. Это обычно дают эти файлы с расширением .</w:t>
      </w:r>
      <w:proofErr w:type="spellStart"/>
      <w:r>
        <w:rPr>
          <w:rFonts w:ascii="Arial" w:eastAsia="Arial" w:hAnsi="Arial" w:cs="Arial"/>
          <w:sz w:val="20"/>
          <w:szCs w:val="20"/>
        </w:rPr>
        <w:t>xml</w:t>
      </w:r>
      <w:proofErr w:type="spellEnd"/>
      <w:r>
        <w:rPr>
          <w:rFonts w:ascii="Arial" w:eastAsia="Arial" w:hAnsi="Arial" w:cs="Arial"/>
          <w:sz w:val="20"/>
          <w:szCs w:val="20"/>
        </w:rPr>
        <w:t xml:space="preserve">. При выполнении этих действий PESP будет экспортировать или импортировать все данные календаря. Там нет никакого способа, чтобы выбрать подмножество данных для экспорта или импорта. Если есть требование, чтобы сделать это (например, только передачу календаря исключений между конфигурациями), то рекомендуется, чтобы система </w:t>
      </w:r>
      <w:proofErr w:type="spellStart"/>
      <w:r>
        <w:rPr>
          <w:rFonts w:ascii="Arial" w:eastAsia="Arial" w:hAnsi="Arial" w:cs="Arial"/>
          <w:sz w:val="20"/>
          <w:szCs w:val="20"/>
        </w:rPr>
        <w:t>реа</w:t>
      </w:r>
      <w:r w:rsidR="00DF55AE">
        <w:rPr>
          <w:rFonts w:ascii="Arial" w:eastAsia="Arial" w:hAnsi="Arial" w:cs="Arial"/>
          <w:sz w:val="20"/>
          <w:szCs w:val="20"/>
        </w:rPr>
        <w:t>лизатора</w:t>
      </w:r>
      <w:proofErr w:type="spellEnd"/>
      <w:r w:rsidR="00DF55AE">
        <w:rPr>
          <w:rFonts w:ascii="Arial" w:eastAsia="Arial" w:hAnsi="Arial" w:cs="Arial"/>
          <w:sz w:val="20"/>
          <w:szCs w:val="20"/>
        </w:rPr>
        <w:t xml:space="preserve"> смотрела</w:t>
      </w:r>
      <w:r>
        <w:rPr>
          <w:rFonts w:ascii="Arial" w:eastAsia="Arial" w:hAnsi="Arial" w:cs="Arial"/>
          <w:sz w:val="20"/>
          <w:szCs w:val="20"/>
        </w:rPr>
        <w:t xml:space="preserve"> в связанном календаре методов API Preactor (смотрите документацию по API для получения более подробной информации).</w:t>
      </w:r>
    </w:p>
    <w:p w:rsidR="000636B4" w:rsidRDefault="000636B4" w:rsidP="000636B4">
      <w:pPr>
        <w:spacing w:line="20" w:lineRule="exact"/>
        <w:rPr>
          <w:sz w:val="20"/>
          <w:szCs w:val="20"/>
        </w:rPr>
      </w:pPr>
      <w:r>
        <w:rPr>
          <w:noProof/>
          <w:sz w:val="20"/>
          <w:szCs w:val="20"/>
        </w:rPr>
        <w:drawing>
          <wp:anchor distT="0" distB="0" distL="114300" distR="114300" simplePos="0" relativeHeight="251885056" behindDoc="1" locked="0" layoutInCell="0" allowOverlap="1" wp14:anchorId="33406FE0" wp14:editId="4A10B6F2">
            <wp:simplePos x="0" y="0"/>
            <wp:positionH relativeFrom="column">
              <wp:posOffset>-18415</wp:posOffset>
            </wp:positionH>
            <wp:positionV relativeFrom="paragraph">
              <wp:posOffset>70485</wp:posOffset>
            </wp:positionV>
            <wp:extent cx="7134225" cy="55753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blip>
                    <a:srcRect/>
                    <a:stretch>
                      <a:fillRect/>
                    </a:stretch>
                  </pic:blipFill>
                  <pic:spPr bwMode="auto">
                    <a:xfrm>
                      <a:off x="0" y="0"/>
                      <a:ext cx="7134225" cy="557530"/>
                    </a:xfrm>
                    <a:prstGeom prst="rect">
                      <a:avLst/>
                    </a:prstGeom>
                    <a:noFill/>
                  </pic:spPr>
                </pic:pic>
              </a:graphicData>
            </a:graphic>
          </wp:anchor>
        </w:drawing>
      </w:r>
    </w:p>
    <w:p w:rsidR="000636B4" w:rsidRDefault="000636B4" w:rsidP="000636B4">
      <w:pPr>
        <w:spacing w:line="132" w:lineRule="exact"/>
        <w:rPr>
          <w:sz w:val="20"/>
          <w:szCs w:val="20"/>
        </w:rPr>
      </w:pPr>
    </w:p>
    <w:p w:rsidR="000636B4" w:rsidRDefault="00DF55AE" w:rsidP="000636B4">
      <w:pPr>
        <w:spacing w:line="280" w:lineRule="auto"/>
        <w:ind w:right="460"/>
        <w:rPr>
          <w:sz w:val="20"/>
          <w:szCs w:val="20"/>
        </w:rPr>
      </w:pPr>
      <w:r>
        <w:rPr>
          <w:rFonts w:ascii="Arial" w:eastAsia="Arial" w:hAnsi="Arial" w:cs="Arial"/>
          <w:i/>
          <w:iCs/>
          <w:sz w:val="20"/>
          <w:szCs w:val="20"/>
        </w:rPr>
        <w:t>Примечание: М</w:t>
      </w:r>
      <w:r w:rsidR="000636B4">
        <w:rPr>
          <w:rFonts w:ascii="Arial" w:eastAsia="Arial" w:hAnsi="Arial" w:cs="Arial"/>
          <w:i/>
          <w:iCs/>
          <w:sz w:val="20"/>
          <w:szCs w:val="20"/>
        </w:rPr>
        <w:t>ожно редактировать XML-файлы</w:t>
      </w:r>
      <w:r>
        <w:rPr>
          <w:rFonts w:ascii="Arial" w:eastAsia="Arial" w:hAnsi="Arial" w:cs="Arial"/>
          <w:i/>
          <w:iCs/>
          <w:sz w:val="20"/>
          <w:szCs w:val="20"/>
        </w:rPr>
        <w:t xml:space="preserve"> календарей, но</w:t>
      </w:r>
      <w:r w:rsidR="000636B4">
        <w:rPr>
          <w:rFonts w:ascii="Arial" w:eastAsia="Arial" w:hAnsi="Arial" w:cs="Arial"/>
          <w:i/>
          <w:iCs/>
          <w:sz w:val="20"/>
          <w:szCs w:val="20"/>
        </w:rPr>
        <w:t xml:space="preserve"> рекомендуется, </w:t>
      </w:r>
      <w:r>
        <w:rPr>
          <w:rFonts w:ascii="Arial" w:eastAsia="Arial" w:hAnsi="Arial" w:cs="Arial"/>
          <w:i/>
          <w:iCs/>
          <w:sz w:val="20"/>
          <w:szCs w:val="20"/>
        </w:rPr>
        <w:t>чтобы</w:t>
      </w:r>
      <w:r w:rsidR="000636B4">
        <w:rPr>
          <w:rFonts w:ascii="Arial" w:eastAsia="Arial" w:hAnsi="Arial" w:cs="Arial"/>
          <w:i/>
          <w:iCs/>
          <w:sz w:val="20"/>
          <w:szCs w:val="20"/>
        </w:rPr>
        <w:t xml:space="preserve"> календар</w:t>
      </w:r>
      <w:r>
        <w:rPr>
          <w:rFonts w:ascii="Arial" w:eastAsia="Arial" w:hAnsi="Arial" w:cs="Arial"/>
          <w:i/>
          <w:iCs/>
          <w:sz w:val="20"/>
          <w:szCs w:val="20"/>
        </w:rPr>
        <w:t>и</w:t>
      </w:r>
      <w:r w:rsidR="000636B4">
        <w:rPr>
          <w:rFonts w:ascii="Arial" w:eastAsia="Arial" w:hAnsi="Arial" w:cs="Arial"/>
          <w:i/>
          <w:iCs/>
          <w:sz w:val="20"/>
          <w:szCs w:val="20"/>
        </w:rPr>
        <w:t>,</w:t>
      </w:r>
      <w:r>
        <w:rPr>
          <w:rFonts w:ascii="Arial" w:eastAsia="Arial" w:hAnsi="Arial" w:cs="Arial"/>
          <w:i/>
          <w:iCs/>
          <w:sz w:val="20"/>
          <w:szCs w:val="20"/>
        </w:rPr>
        <w:t xml:space="preserve"> использовали</w:t>
      </w:r>
      <w:r w:rsidR="000636B4">
        <w:rPr>
          <w:rFonts w:ascii="Arial" w:eastAsia="Arial" w:hAnsi="Arial" w:cs="Arial"/>
          <w:i/>
          <w:iCs/>
          <w:sz w:val="20"/>
          <w:szCs w:val="20"/>
        </w:rPr>
        <w:t xml:space="preserve"> связанные методы API Preactor. Некоторые элементы</w:t>
      </w:r>
      <w:r>
        <w:rPr>
          <w:rFonts w:ascii="Arial" w:eastAsia="Arial" w:hAnsi="Arial" w:cs="Arial"/>
          <w:i/>
          <w:iCs/>
          <w:sz w:val="20"/>
          <w:szCs w:val="20"/>
        </w:rPr>
        <w:t xml:space="preserve"> имеют</w:t>
      </w:r>
      <w:r w:rsidR="000636B4">
        <w:rPr>
          <w:rFonts w:ascii="Arial" w:eastAsia="Arial" w:hAnsi="Arial" w:cs="Arial"/>
          <w:i/>
          <w:iCs/>
          <w:sz w:val="20"/>
          <w:szCs w:val="20"/>
        </w:rPr>
        <w:t xml:space="preserve"> ссылки на другие элементы, используя идентификатор. Если эти отношения нарушаются, то файл</w:t>
      </w:r>
      <w:r>
        <w:rPr>
          <w:rFonts w:ascii="Arial" w:eastAsia="Arial" w:hAnsi="Arial" w:cs="Arial"/>
          <w:i/>
          <w:iCs/>
          <w:sz w:val="20"/>
          <w:szCs w:val="20"/>
        </w:rPr>
        <w:t xml:space="preserve"> не</w:t>
      </w:r>
      <w:r w:rsidR="000636B4">
        <w:rPr>
          <w:rFonts w:ascii="Arial" w:eastAsia="Arial" w:hAnsi="Arial" w:cs="Arial"/>
          <w:i/>
          <w:iCs/>
          <w:sz w:val="20"/>
          <w:szCs w:val="20"/>
        </w:rPr>
        <w:t xml:space="preserve"> будет импортирова</w:t>
      </w:r>
      <w:r>
        <w:rPr>
          <w:rFonts w:ascii="Arial" w:eastAsia="Arial" w:hAnsi="Arial" w:cs="Arial"/>
          <w:i/>
          <w:iCs/>
          <w:sz w:val="20"/>
          <w:szCs w:val="20"/>
        </w:rPr>
        <w:t>н</w:t>
      </w:r>
      <w:r w:rsidR="000636B4">
        <w:rPr>
          <w:rFonts w:ascii="Arial" w:eastAsia="Arial" w:hAnsi="Arial" w:cs="Arial"/>
          <w:i/>
          <w:iCs/>
          <w:sz w:val="20"/>
          <w:szCs w:val="20"/>
        </w:rPr>
        <w:t>.</w:t>
      </w:r>
    </w:p>
    <w:p w:rsidR="000636B4" w:rsidRDefault="000636B4" w:rsidP="000636B4">
      <w:pPr>
        <w:spacing w:line="139" w:lineRule="exact"/>
        <w:rPr>
          <w:sz w:val="20"/>
          <w:szCs w:val="20"/>
        </w:rPr>
      </w:pPr>
    </w:p>
    <w:p w:rsidR="000636B4" w:rsidRDefault="000636B4" w:rsidP="000636B4">
      <w:pPr>
        <w:rPr>
          <w:sz w:val="20"/>
          <w:szCs w:val="20"/>
        </w:rPr>
      </w:pPr>
      <w:r>
        <w:rPr>
          <w:rFonts w:ascii="Arial" w:eastAsia="Arial" w:hAnsi="Arial" w:cs="Arial"/>
          <w:sz w:val="40"/>
          <w:szCs w:val="40"/>
        </w:rPr>
        <w:t>Отображение внешних данных</w:t>
      </w:r>
    </w:p>
    <w:p w:rsidR="000636B4" w:rsidRDefault="000636B4" w:rsidP="000636B4">
      <w:pPr>
        <w:spacing w:line="98" w:lineRule="exact"/>
        <w:rPr>
          <w:sz w:val="20"/>
          <w:szCs w:val="20"/>
        </w:rPr>
      </w:pPr>
    </w:p>
    <w:p w:rsidR="000636B4" w:rsidRDefault="000636B4" w:rsidP="00737ADF">
      <w:pPr>
        <w:rPr>
          <w:sz w:val="20"/>
          <w:szCs w:val="20"/>
        </w:rPr>
      </w:pPr>
      <w:r>
        <w:rPr>
          <w:rFonts w:ascii="Arial" w:eastAsia="Arial" w:hAnsi="Arial" w:cs="Arial"/>
          <w:sz w:val="30"/>
          <w:szCs w:val="30"/>
        </w:rPr>
        <w:t>обзор</w:t>
      </w:r>
    </w:p>
    <w:p w:rsidR="000636B4" w:rsidRDefault="000636B4" w:rsidP="00737ADF">
      <w:pPr>
        <w:rPr>
          <w:sz w:val="20"/>
          <w:szCs w:val="20"/>
        </w:rPr>
      </w:pPr>
    </w:p>
    <w:p w:rsidR="00737ADF" w:rsidRPr="00737ADF" w:rsidRDefault="00737ADF" w:rsidP="00737ADF">
      <w:pPr>
        <w:rPr>
          <w:rFonts w:ascii="Arial" w:eastAsia="Arial" w:hAnsi="Arial" w:cs="Arial"/>
          <w:sz w:val="20"/>
          <w:szCs w:val="20"/>
        </w:rPr>
      </w:pPr>
      <w:r w:rsidRPr="00737ADF">
        <w:rPr>
          <w:rFonts w:ascii="Arial" w:eastAsia="Arial" w:hAnsi="Arial" w:cs="Arial"/>
          <w:sz w:val="20"/>
          <w:szCs w:val="20"/>
        </w:rPr>
        <w:t>Отображение внешних данных - это функция в Preactor, которая позволяет "отображать" информацию из внешнего источника в таблицы, определенные в Preactor.</w:t>
      </w:r>
    </w:p>
    <w:p w:rsidR="00737ADF" w:rsidRPr="00737ADF" w:rsidRDefault="00737ADF" w:rsidP="00737ADF">
      <w:pPr>
        <w:rPr>
          <w:rFonts w:ascii="Arial" w:eastAsia="Arial" w:hAnsi="Arial" w:cs="Arial"/>
          <w:sz w:val="20"/>
          <w:szCs w:val="20"/>
        </w:rPr>
      </w:pPr>
      <w:r w:rsidRPr="00737ADF">
        <w:rPr>
          <w:rFonts w:ascii="Arial" w:eastAsia="Arial" w:hAnsi="Arial" w:cs="Arial"/>
          <w:sz w:val="20"/>
          <w:szCs w:val="20"/>
        </w:rPr>
        <w:t>Этот подход отличается от обычных сценариев импорта тем, что внешние данные не рассматриваются как информация, которой владеет Preactor. Сопоставленные внешние данные считаются принадлежащими источнику, из которого они сопоставлены. По этой причине невозможно выполнить все обычные операции вставки, обновления и удаления, которые могут быть выполнены в стандартной таблице Preactor.</w:t>
      </w:r>
    </w:p>
    <w:p w:rsidR="00737ADF" w:rsidRDefault="00737ADF" w:rsidP="00737ADF">
      <w:pPr>
        <w:rPr>
          <w:rFonts w:ascii="Arial" w:eastAsia="Arial" w:hAnsi="Arial" w:cs="Arial"/>
          <w:sz w:val="20"/>
          <w:szCs w:val="20"/>
        </w:rPr>
      </w:pPr>
      <w:r w:rsidRPr="00737ADF">
        <w:rPr>
          <w:rFonts w:ascii="Arial" w:eastAsia="Arial" w:hAnsi="Arial" w:cs="Arial"/>
          <w:sz w:val="20"/>
          <w:szCs w:val="20"/>
        </w:rPr>
        <w:t xml:space="preserve">Кроме того, при таком сопоставлении данных поля, в которые были сопоставлены данные, удаляются из базы данных </w:t>
      </w:r>
    </w:p>
    <w:p w:rsidR="00737ADF" w:rsidRDefault="00737ADF" w:rsidP="00737ADF">
      <w:pPr>
        <w:rPr>
          <w:rFonts w:ascii="Arial" w:eastAsia="Arial" w:hAnsi="Arial" w:cs="Arial"/>
          <w:noProof/>
          <w:sz w:val="20"/>
          <w:szCs w:val="20"/>
        </w:rPr>
      </w:pPr>
      <w:r w:rsidRPr="00737ADF">
        <w:rPr>
          <w:rFonts w:ascii="Arial" w:eastAsia="Arial" w:hAnsi="Arial" w:cs="Arial"/>
          <w:sz w:val="20"/>
          <w:szCs w:val="20"/>
        </w:rPr>
        <w:t xml:space="preserve">Preactor. Это происходит при запуске, во многом так же, как если бы поле было удалено из файла определения таблицы Preactor в </w:t>
      </w:r>
      <w:proofErr w:type="spellStart"/>
      <w:r w:rsidRPr="00737ADF">
        <w:rPr>
          <w:rFonts w:ascii="Arial" w:eastAsia="Arial" w:hAnsi="Arial" w:cs="Arial"/>
          <w:sz w:val="20"/>
          <w:szCs w:val="20"/>
        </w:rPr>
        <w:t>Ultimate</w:t>
      </w:r>
      <w:proofErr w:type="spellEnd"/>
      <w:r w:rsidRPr="00737ADF">
        <w:rPr>
          <w:rFonts w:ascii="Arial" w:eastAsia="Arial" w:hAnsi="Arial" w:cs="Arial"/>
          <w:sz w:val="20"/>
          <w:szCs w:val="20"/>
        </w:rPr>
        <w:t xml:space="preserve"> </w:t>
      </w:r>
      <w:proofErr w:type="spellStart"/>
      <w:r w:rsidRPr="00737ADF">
        <w:rPr>
          <w:rFonts w:ascii="Arial" w:eastAsia="Arial" w:hAnsi="Arial" w:cs="Arial"/>
          <w:sz w:val="20"/>
          <w:szCs w:val="20"/>
        </w:rPr>
        <w:t>edition</w:t>
      </w:r>
      <w:proofErr w:type="spellEnd"/>
      <w:r w:rsidRPr="00737ADF">
        <w:rPr>
          <w:rFonts w:ascii="Arial" w:eastAsia="Arial" w:hAnsi="Arial" w:cs="Arial"/>
          <w:sz w:val="20"/>
          <w:szCs w:val="20"/>
        </w:rPr>
        <w:t xml:space="preserve"> </w:t>
      </w:r>
      <w:proofErr w:type="spellStart"/>
      <w:r w:rsidRPr="00737ADF">
        <w:rPr>
          <w:rFonts w:ascii="Arial" w:eastAsia="Arial" w:hAnsi="Arial" w:cs="Arial"/>
          <w:sz w:val="20"/>
          <w:szCs w:val="20"/>
        </w:rPr>
        <w:t>of</w:t>
      </w:r>
      <w:proofErr w:type="spellEnd"/>
      <w:r w:rsidRPr="00737ADF">
        <w:rPr>
          <w:rFonts w:ascii="Arial" w:eastAsia="Arial" w:hAnsi="Arial" w:cs="Arial"/>
          <w:sz w:val="20"/>
          <w:szCs w:val="20"/>
        </w:rPr>
        <w:t xml:space="preserve"> </w:t>
      </w:r>
      <w:r w:rsidRPr="00737ADF">
        <w:rPr>
          <w:rFonts w:ascii="Arial" w:eastAsia="Arial" w:hAnsi="Arial" w:cs="Arial"/>
          <w:sz w:val="20"/>
          <w:szCs w:val="20"/>
        </w:rPr>
        <w:t>Preactor.</w:t>
      </w:r>
      <w:r w:rsidRPr="00737ADF">
        <w:rPr>
          <w:rFonts w:ascii="Arial" w:eastAsia="Arial" w:hAnsi="Arial" w:cs="Arial"/>
          <w:noProof/>
          <w:sz w:val="20"/>
          <w:szCs w:val="20"/>
        </w:rPr>
        <w:t xml:space="preserve"> </w:t>
      </w:r>
    </w:p>
    <w:p w:rsidR="000636B4" w:rsidRPr="00200DAE" w:rsidRDefault="000636B4" w:rsidP="00737ADF">
      <w:pPr>
        <w:rPr>
          <w:sz w:val="20"/>
          <w:szCs w:val="20"/>
        </w:rPr>
        <w:sectPr w:rsidR="000636B4" w:rsidRPr="00200DAE">
          <w:pgSz w:w="11900" w:h="16838"/>
          <w:pgMar w:top="837" w:right="366" w:bottom="63" w:left="360" w:header="0" w:footer="0" w:gutter="0"/>
          <w:cols w:space="720" w:equalWidth="0">
            <w:col w:w="11180"/>
          </w:cols>
        </w:sectPr>
      </w:pPr>
      <w:r>
        <w:rPr>
          <w:noProof/>
          <w:sz w:val="20"/>
          <w:szCs w:val="20"/>
        </w:rPr>
        <mc:AlternateContent>
          <mc:Choice Requires="wps">
            <w:drawing>
              <wp:anchor distT="0" distB="0" distL="114300" distR="114300" simplePos="0" relativeHeight="251886080" behindDoc="1" locked="0" layoutInCell="0" allowOverlap="1" wp14:anchorId="7E474232" wp14:editId="0EC361AB">
                <wp:simplePos x="0" y="0"/>
                <wp:positionH relativeFrom="column">
                  <wp:posOffset>0</wp:posOffset>
                </wp:positionH>
                <wp:positionV relativeFrom="paragraph">
                  <wp:posOffset>281305</wp:posOffset>
                </wp:positionV>
                <wp:extent cx="709612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0621A3B5" id="Shape 7" o:spid="_x0000_s1026" style="position:absolute;z-index:-251430400;visibility:visible;mso-wrap-style:square;mso-wrap-distance-left:9pt;mso-wrap-distance-top:0;mso-wrap-distance-right:9pt;mso-wrap-distance-bottom:0;mso-position-horizontal:absolute;mso-position-horizontal-relative:text;mso-position-vertical:absolute;mso-position-vertical-relative:text" from="0,22.15pt" to="558.7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" o:allowincell="f" filled="t" strokeweight=".35189mm">
                <v:stroke joinstyle="miter"/>
                <o:lock v:ext="edit" shapetype="f"/>
              </v:line>
            </w:pict>
          </mc:Fallback>
        </mc:AlternateContent>
      </w:r>
    </w:p>
    <w:p w:rsidR="000636B4" w:rsidRDefault="000636B4" w:rsidP="00737ADF">
      <w:pPr>
        <w:rPr>
          <w:sz w:val="20"/>
          <w:szCs w:val="20"/>
        </w:rPr>
      </w:pPr>
    </w:p>
    <w:p w:rsidR="000636B4" w:rsidRDefault="000636B4" w:rsidP="00737ADF">
      <w:pPr>
        <w:rPr>
          <w:sz w:val="20"/>
          <w:szCs w:val="20"/>
        </w:rPr>
      </w:pPr>
    </w:p>
    <w:p w:rsidR="000636B4" w:rsidRPr="00DF55AE" w:rsidRDefault="000636B4" w:rsidP="00737ADF">
      <w:pPr>
        <w:rPr>
          <w:sz w:val="20"/>
          <w:szCs w:val="20"/>
        </w:rPr>
        <w:sectPr w:rsidR="000636B4" w:rsidRPr="00DF55AE">
          <w:type w:val="continuous"/>
          <w:pgSz w:w="11900" w:h="16838"/>
          <w:pgMar w:top="837" w:right="366" w:bottom="63" w:left="360" w:header="0" w:footer="0" w:gutter="0"/>
          <w:cols w:space="720" w:equalWidth="0">
            <w:col w:w="11180"/>
          </w:cols>
        </w:sectPr>
      </w:pPr>
    </w:p>
    <w:p w:rsidR="000636B4" w:rsidRDefault="000636B4" w:rsidP="000636B4">
      <w:pPr>
        <w:jc w:val="right"/>
        <w:rPr>
          <w:sz w:val="20"/>
          <w:szCs w:val="20"/>
        </w:rPr>
      </w:pPr>
      <w:bookmarkStart w:id="14" w:name="page3"/>
      <w:bookmarkEnd w:id="14"/>
      <w:r>
        <w:rPr>
          <w:rFonts w:ascii="Arial" w:eastAsia="Arial" w:hAnsi="Arial" w:cs="Arial"/>
          <w:sz w:val="20"/>
          <w:szCs w:val="20"/>
        </w:rPr>
        <w:lastRenderedPageBreak/>
        <w:t>Импорт Экспорт</w:t>
      </w:r>
    </w:p>
    <w:p w:rsidR="000636B4" w:rsidRDefault="000636B4" w:rsidP="000636B4">
      <w:pPr>
        <w:spacing w:line="20" w:lineRule="exact"/>
        <w:rPr>
          <w:sz w:val="20"/>
          <w:szCs w:val="20"/>
        </w:rPr>
      </w:pPr>
      <w:r>
        <w:rPr>
          <w:noProof/>
          <w:sz w:val="20"/>
          <w:szCs w:val="20"/>
        </w:rPr>
        <mc:AlternateContent>
          <mc:Choice Requires="wps">
            <w:drawing>
              <wp:anchor distT="0" distB="0" distL="114300" distR="114300" simplePos="0" relativeHeight="251887104" behindDoc="1" locked="0" layoutInCell="0" allowOverlap="1" wp14:anchorId="78868701" wp14:editId="5BF61FCE">
                <wp:simplePos x="0" y="0"/>
                <wp:positionH relativeFrom="column">
                  <wp:posOffset>0</wp:posOffset>
                </wp:positionH>
                <wp:positionV relativeFrom="paragraph">
                  <wp:posOffset>20320</wp:posOffset>
                </wp:positionV>
                <wp:extent cx="709612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6ECEBBEC" id="Shape 8" o:spid="_x0000_s1026" style="position:absolute;z-index:-2514293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AqUJVGuAEAAIADAAAOAAAAAAAAAAAAAAAAAC4CAABkcnMvZTJv&#10;RG9jLnhtbFBLAQItABQABgAIAAAAIQDlnUPw3AAAAAUBAAAPAAAAAAAAAAAAAAAAABIEAABkcnMv&#10;ZG93bnJldi54bWxQSwUGAAAAAAQABADzAAAAGwUAAAAA&#10;" o:allowincell="f" filled="t" strokeweight=".35189mm">
                <v:stroke joinstyle="miter"/>
                <o:lock v:ext="edit" shapetype="f"/>
              </v:line>
            </w:pict>
          </mc:Fallback>
        </mc:AlternateContent>
      </w:r>
    </w:p>
    <w:p w:rsidR="000636B4" w:rsidRDefault="000636B4" w:rsidP="000636B4">
      <w:pPr>
        <w:spacing w:line="362" w:lineRule="exact"/>
        <w:rPr>
          <w:sz w:val="20"/>
          <w:szCs w:val="20"/>
        </w:rPr>
      </w:pPr>
    </w:p>
    <w:p w:rsidR="000636B4" w:rsidRDefault="000636B4" w:rsidP="000636B4">
      <w:pPr>
        <w:rPr>
          <w:sz w:val="20"/>
          <w:szCs w:val="20"/>
        </w:rPr>
      </w:pPr>
      <w:r>
        <w:rPr>
          <w:rFonts w:ascii="Arial" w:eastAsia="Arial" w:hAnsi="Arial" w:cs="Arial"/>
          <w:b/>
          <w:bCs/>
          <w:sz w:val="25"/>
          <w:szCs w:val="25"/>
        </w:rPr>
        <w:t>Определение Карты внешних данных</w:t>
      </w:r>
    </w:p>
    <w:p w:rsidR="000636B4" w:rsidRDefault="000636B4" w:rsidP="000636B4">
      <w:pPr>
        <w:spacing w:line="108" w:lineRule="exact"/>
        <w:rPr>
          <w:sz w:val="20"/>
          <w:szCs w:val="20"/>
        </w:rPr>
      </w:pPr>
    </w:p>
    <w:p w:rsidR="000636B4" w:rsidRDefault="000636B4" w:rsidP="000636B4">
      <w:pPr>
        <w:spacing w:line="279" w:lineRule="auto"/>
        <w:ind w:right="720"/>
        <w:rPr>
          <w:sz w:val="20"/>
          <w:szCs w:val="20"/>
        </w:rPr>
      </w:pPr>
      <w:r>
        <w:rPr>
          <w:rFonts w:ascii="Arial" w:eastAsia="Arial" w:hAnsi="Arial" w:cs="Arial"/>
          <w:sz w:val="20"/>
          <w:szCs w:val="20"/>
        </w:rPr>
        <w:t>Для того, чтобы создать новую внешнюю карту данных, из категории конфигурации на рабочем столе Preactor, выберите «Интеграцию</w:t>
      </w:r>
      <w:r w:rsidR="002C22D7">
        <w:rPr>
          <w:rFonts w:ascii="Arial" w:eastAsia="Arial" w:hAnsi="Arial" w:cs="Arial"/>
          <w:sz w:val="20"/>
          <w:szCs w:val="20"/>
        </w:rPr>
        <w:t>»</w:t>
      </w:r>
      <w:r>
        <w:rPr>
          <w:rFonts w:ascii="Arial" w:eastAsia="Arial" w:hAnsi="Arial" w:cs="Arial"/>
          <w:sz w:val="20"/>
          <w:szCs w:val="20"/>
        </w:rPr>
        <w:t xml:space="preserve"> затем внешнее сопоставление данных. Введите новую строку в таблице, чтобы начать определение карты данных.</w:t>
      </w:r>
    </w:p>
    <w:p w:rsidR="000636B4" w:rsidRDefault="000636B4" w:rsidP="000636B4">
      <w:pPr>
        <w:spacing w:line="137" w:lineRule="exact"/>
        <w:rPr>
          <w:sz w:val="20"/>
          <w:szCs w:val="20"/>
        </w:rPr>
      </w:pPr>
    </w:p>
    <w:p w:rsidR="000636B4" w:rsidRDefault="000636B4" w:rsidP="000636B4">
      <w:pPr>
        <w:rPr>
          <w:sz w:val="20"/>
          <w:szCs w:val="20"/>
        </w:rPr>
      </w:pPr>
      <w:r>
        <w:rPr>
          <w:rFonts w:ascii="Arial" w:eastAsia="Arial" w:hAnsi="Arial" w:cs="Arial"/>
          <w:sz w:val="20"/>
          <w:szCs w:val="20"/>
        </w:rPr>
        <w:t xml:space="preserve">карты данных определяются аналогичным образом </w:t>
      </w:r>
      <w:r w:rsidR="002C22D7">
        <w:rPr>
          <w:rFonts w:ascii="Arial" w:eastAsia="Arial" w:hAnsi="Arial" w:cs="Arial"/>
          <w:sz w:val="20"/>
          <w:szCs w:val="20"/>
        </w:rPr>
        <w:t xml:space="preserve">как в </w:t>
      </w:r>
      <w:r>
        <w:rPr>
          <w:rFonts w:ascii="Arial" w:eastAsia="Arial" w:hAnsi="Arial" w:cs="Arial"/>
          <w:sz w:val="20"/>
          <w:szCs w:val="20"/>
        </w:rPr>
        <w:t>сценарии</w:t>
      </w:r>
      <w:r w:rsidR="002C22D7">
        <w:rPr>
          <w:rFonts w:ascii="Arial" w:eastAsia="Arial" w:hAnsi="Arial" w:cs="Arial"/>
          <w:sz w:val="20"/>
          <w:szCs w:val="20"/>
        </w:rPr>
        <w:t xml:space="preserve"> </w:t>
      </w:r>
      <w:proofErr w:type="spellStart"/>
      <w:r w:rsidR="002C22D7">
        <w:rPr>
          <w:rFonts w:ascii="Arial" w:eastAsia="Arial" w:hAnsi="Arial" w:cs="Arial"/>
          <w:sz w:val="20"/>
          <w:szCs w:val="20"/>
        </w:rPr>
        <w:t>импортировата</w:t>
      </w:r>
      <w:proofErr w:type="spellEnd"/>
      <w:r>
        <w:rPr>
          <w:rFonts w:ascii="Arial" w:eastAsia="Arial" w:hAnsi="Arial" w:cs="Arial"/>
          <w:sz w:val="20"/>
          <w:szCs w:val="20"/>
        </w:rPr>
        <w:t>, с пропуском некоторых деталей, которые не требуется.</w:t>
      </w:r>
    </w:p>
    <w:p w:rsidR="000636B4" w:rsidRDefault="000636B4" w:rsidP="000636B4">
      <w:pPr>
        <w:spacing w:line="179" w:lineRule="exact"/>
        <w:rPr>
          <w:sz w:val="20"/>
          <w:szCs w:val="20"/>
        </w:rPr>
      </w:pPr>
    </w:p>
    <w:p w:rsidR="000636B4" w:rsidRDefault="000636B4" w:rsidP="000636B4">
      <w:pPr>
        <w:spacing w:line="277" w:lineRule="auto"/>
        <w:ind w:right="520"/>
        <w:rPr>
          <w:rFonts w:ascii="Arial" w:eastAsia="Arial" w:hAnsi="Arial" w:cs="Arial"/>
          <w:sz w:val="20"/>
          <w:szCs w:val="20"/>
        </w:rPr>
      </w:pPr>
      <w:r>
        <w:rPr>
          <w:rFonts w:ascii="Arial" w:eastAsia="Arial" w:hAnsi="Arial" w:cs="Arial"/>
          <w:sz w:val="20"/>
          <w:szCs w:val="20"/>
        </w:rPr>
        <w:t>На первом этапе данные карты должны быть названы и определен</w:t>
      </w:r>
      <w:r w:rsidR="002C22D7">
        <w:rPr>
          <w:rFonts w:ascii="Arial" w:eastAsia="Arial" w:hAnsi="Arial" w:cs="Arial"/>
          <w:sz w:val="20"/>
          <w:szCs w:val="20"/>
        </w:rPr>
        <w:t>а</w:t>
      </w:r>
      <w:r>
        <w:rPr>
          <w:rFonts w:ascii="Arial" w:eastAsia="Arial" w:hAnsi="Arial" w:cs="Arial"/>
          <w:sz w:val="20"/>
          <w:szCs w:val="20"/>
        </w:rPr>
        <w:t xml:space="preserve"> целевая таблица. На этом этапе вы должны выбрать тип источника данных, который вы хотите отобразить данные.</w:t>
      </w:r>
    </w:p>
    <w:p w:rsidR="002C22D7" w:rsidRDefault="002C22D7" w:rsidP="000636B4">
      <w:pPr>
        <w:spacing w:line="277" w:lineRule="auto"/>
        <w:ind w:right="520"/>
        <w:rPr>
          <w:sz w:val="20"/>
          <w:szCs w:val="20"/>
        </w:rPr>
      </w:pPr>
    </w:p>
    <w:p w:rsidR="000636B4" w:rsidRDefault="000636B4" w:rsidP="000636B4">
      <w:pPr>
        <w:spacing w:line="20" w:lineRule="exact"/>
        <w:rPr>
          <w:sz w:val="20"/>
          <w:szCs w:val="20"/>
        </w:rPr>
      </w:pPr>
      <w:r>
        <w:rPr>
          <w:noProof/>
          <w:sz w:val="20"/>
          <w:szCs w:val="20"/>
        </w:rPr>
        <w:drawing>
          <wp:anchor distT="0" distB="0" distL="114300" distR="114300" simplePos="0" relativeHeight="251889152" behindDoc="1" locked="0" layoutInCell="0" allowOverlap="1" wp14:anchorId="0C2F1827" wp14:editId="05BE3C61">
            <wp:simplePos x="0" y="0"/>
            <wp:positionH relativeFrom="column">
              <wp:posOffset>0</wp:posOffset>
            </wp:positionH>
            <wp:positionV relativeFrom="paragraph">
              <wp:posOffset>90170</wp:posOffset>
            </wp:positionV>
            <wp:extent cx="6134100" cy="46005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blip>
                    <a:srcRect/>
                    <a:stretch>
                      <a:fillRect/>
                    </a:stretch>
                  </pic:blipFill>
                  <pic:spPr bwMode="auto">
                    <a:xfrm>
                      <a:off x="0" y="0"/>
                      <a:ext cx="6134100" cy="4600575"/>
                    </a:xfrm>
                    <a:prstGeom prst="rect">
                      <a:avLst/>
                    </a:prstGeom>
                    <a:noFill/>
                  </pic:spPr>
                </pic:pic>
              </a:graphicData>
            </a:graphic>
          </wp:anchor>
        </w:drawing>
      </w: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394" w:lineRule="exact"/>
        <w:rPr>
          <w:sz w:val="20"/>
          <w:szCs w:val="20"/>
        </w:rPr>
      </w:pPr>
    </w:p>
    <w:p w:rsidR="000636B4" w:rsidRDefault="000636B4" w:rsidP="000636B4">
      <w:pPr>
        <w:spacing w:line="304" w:lineRule="auto"/>
        <w:ind w:right="140"/>
        <w:rPr>
          <w:sz w:val="20"/>
          <w:szCs w:val="20"/>
        </w:rPr>
      </w:pPr>
      <w:r>
        <w:rPr>
          <w:rFonts w:ascii="Arial" w:eastAsia="Arial" w:hAnsi="Arial" w:cs="Arial"/>
          <w:sz w:val="19"/>
          <w:szCs w:val="19"/>
        </w:rPr>
        <w:t>Следующая часть процесса различается в завис</w:t>
      </w:r>
      <w:r w:rsidR="002C22D7">
        <w:rPr>
          <w:rFonts w:ascii="Arial" w:eastAsia="Arial" w:hAnsi="Arial" w:cs="Arial"/>
          <w:sz w:val="19"/>
          <w:szCs w:val="19"/>
        </w:rPr>
        <w:t>имости от типа источника данных</w:t>
      </w:r>
      <w:r>
        <w:rPr>
          <w:rFonts w:ascii="Arial" w:eastAsia="Arial" w:hAnsi="Arial" w:cs="Arial"/>
          <w:sz w:val="19"/>
          <w:szCs w:val="19"/>
        </w:rPr>
        <w:t>. «Импорт файла</w:t>
      </w:r>
      <w:proofErr w:type="gramStart"/>
      <w:r>
        <w:rPr>
          <w:rFonts w:ascii="Arial" w:eastAsia="Arial" w:hAnsi="Arial" w:cs="Arial"/>
          <w:sz w:val="19"/>
          <w:szCs w:val="19"/>
        </w:rPr>
        <w:t xml:space="preserve">» </w:t>
      </w:r>
      <w:r w:rsidR="002C22D7">
        <w:rPr>
          <w:rFonts w:ascii="Arial" w:eastAsia="Arial" w:hAnsi="Arial" w:cs="Arial"/>
          <w:sz w:val="19"/>
          <w:szCs w:val="19"/>
        </w:rPr>
        <w:t>,</w:t>
      </w:r>
      <w:proofErr w:type="gramEnd"/>
      <w:r w:rsidR="002C22D7">
        <w:rPr>
          <w:rFonts w:ascii="Arial" w:eastAsia="Arial" w:hAnsi="Arial" w:cs="Arial"/>
          <w:sz w:val="19"/>
          <w:szCs w:val="19"/>
        </w:rPr>
        <w:t xml:space="preserve"> </w:t>
      </w:r>
      <w:r>
        <w:rPr>
          <w:rFonts w:ascii="Arial" w:eastAsia="Arial" w:hAnsi="Arial" w:cs="Arial"/>
          <w:sz w:val="19"/>
          <w:szCs w:val="19"/>
        </w:rPr>
        <w:t>«</w:t>
      </w:r>
      <w:proofErr w:type="spellStart"/>
      <w:r>
        <w:rPr>
          <w:rFonts w:ascii="Arial" w:eastAsia="Arial" w:hAnsi="Arial" w:cs="Arial"/>
          <w:sz w:val="19"/>
          <w:szCs w:val="19"/>
        </w:rPr>
        <w:t>Open</w:t>
      </w:r>
      <w:proofErr w:type="spellEnd"/>
      <w:r>
        <w:rPr>
          <w:rFonts w:ascii="Arial" w:eastAsia="Arial" w:hAnsi="Arial" w:cs="Arial"/>
          <w:sz w:val="19"/>
          <w:szCs w:val="19"/>
        </w:rPr>
        <w:t xml:space="preserve"> </w:t>
      </w:r>
      <w:proofErr w:type="spellStart"/>
      <w:r>
        <w:rPr>
          <w:rFonts w:ascii="Arial" w:eastAsia="Arial" w:hAnsi="Arial" w:cs="Arial"/>
          <w:sz w:val="19"/>
          <w:szCs w:val="19"/>
        </w:rPr>
        <w:t>Data</w:t>
      </w:r>
      <w:proofErr w:type="spellEnd"/>
      <w:r>
        <w:rPr>
          <w:rFonts w:ascii="Arial" w:eastAsia="Arial" w:hAnsi="Arial" w:cs="Arial"/>
          <w:sz w:val="19"/>
          <w:szCs w:val="19"/>
        </w:rPr>
        <w:t xml:space="preserve"> </w:t>
      </w:r>
      <w:proofErr w:type="spellStart"/>
      <w:r>
        <w:rPr>
          <w:rFonts w:ascii="Arial" w:eastAsia="Arial" w:hAnsi="Arial" w:cs="Arial"/>
          <w:sz w:val="19"/>
          <w:szCs w:val="19"/>
        </w:rPr>
        <w:t>Import</w:t>
      </w:r>
      <w:proofErr w:type="spellEnd"/>
      <w:r>
        <w:rPr>
          <w:rFonts w:ascii="Arial" w:eastAsia="Arial" w:hAnsi="Arial" w:cs="Arial"/>
          <w:sz w:val="19"/>
          <w:szCs w:val="19"/>
        </w:rPr>
        <w:t xml:space="preserve">» и «Поставщики данных» </w:t>
      </w:r>
    </w:p>
    <w:p w:rsidR="000636B4" w:rsidRDefault="000636B4" w:rsidP="000636B4">
      <w:pPr>
        <w:spacing w:line="122" w:lineRule="exact"/>
        <w:rPr>
          <w:sz w:val="20"/>
          <w:szCs w:val="20"/>
        </w:rPr>
      </w:pPr>
    </w:p>
    <w:p w:rsidR="000636B4" w:rsidRDefault="000636B4" w:rsidP="000636B4">
      <w:pPr>
        <w:spacing w:line="279" w:lineRule="auto"/>
        <w:ind w:right="100"/>
        <w:jc w:val="both"/>
        <w:rPr>
          <w:sz w:val="20"/>
          <w:szCs w:val="20"/>
        </w:rPr>
      </w:pPr>
      <w:r>
        <w:rPr>
          <w:rFonts w:ascii="Arial" w:eastAsia="Arial" w:hAnsi="Arial" w:cs="Arial"/>
          <w:sz w:val="20"/>
          <w:szCs w:val="20"/>
        </w:rPr>
        <w:t xml:space="preserve">После того, как исходные данные были определены, </w:t>
      </w:r>
      <w:r w:rsidR="002C22D7">
        <w:rPr>
          <w:rFonts w:ascii="Arial" w:eastAsia="Arial" w:hAnsi="Arial" w:cs="Arial"/>
          <w:sz w:val="20"/>
          <w:szCs w:val="20"/>
        </w:rPr>
        <w:t xml:space="preserve">остается </w:t>
      </w:r>
      <w:r>
        <w:rPr>
          <w:rFonts w:ascii="Arial" w:eastAsia="Arial" w:hAnsi="Arial" w:cs="Arial"/>
          <w:sz w:val="20"/>
          <w:szCs w:val="20"/>
        </w:rPr>
        <w:t xml:space="preserve">заключительный шаг для сопоставления полей из источника данных в таблицу назначения. Каждое поле, которое отображается, будет удалено из базы данных при </w:t>
      </w:r>
      <w:r w:rsidR="002C22D7">
        <w:rPr>
          <w:rFonts w:ascii="Arial" w:eastAsia="Arial" w:hAnsi="Arial" w:cs="Arial"/>
          <w:sz w:val="20"/>
          <w:szCs w:val="20"/>
        </w:rPr>
        <w:t>перезапуске Preactor</w:t>
      </w:r>
      <w:r>
        <w:rPr>
          <w:rFonts w:ascii="Arial" w:eastAsia="Arial" w:hAnsi="Arial" w:cs="Arial"/>
          <w:sz w:val="20"/>
          <w:szCs w:val="20"/>
        </w:rPr>
        <w:t>, если отображенное поле не помечен как поле ID. ID поля</w:t>
      </w:r>
      <w:r w:rsidR="002C22D7">
        <w:rPr>
          <w:rFonts w:ascii="Arial" w:eastAsia="Arial" w:hAnsi="Arial" w:cs="Arial"/>
          <w:sz w:val="20"/>
          <w:szCs w:val="20"/>
        </w:rPr>
        <w:t xml:space="preserve"> используются в качестве ключа</w:t>
      </w:r>
      <w:r>
        <w:rPr>
          <w:rFonts w:ascii="Arial" w:eastAsia="Arial" w:hAnsi="Arial" w:cs="Arial"/>
          <w:sz w:val="20"/>
          <w:szCs w:val="20"/>
        </w:rPr>
        <w:t>, чтобы присоединиться к внешним данным. может быть определено более одного поля идентификатора.</w:t>
      </w:r>
    </w:p>
    <w:p w:rsidR="000636B4" w:rsidRDefault="000636B4" w:rsidP="000636B4">
      <w:pPr>
        <w:spacing w:line="20" w:lineRule="exact"/>
        <w:rPr>
          <w:sz w:val="20"/>
          <w:szCs w:val="20"/>
        </w:rPr>
      </w:pPr>
      <w:r>
        <w:rPr>
          <w:noProof/>
          <w:sz w:val="20"/>
          <w:szCs w:val="20"/>
        </w:rPr>
        <mc:AlternateContent>
          <mc:Choice Requires="wps">
            <w:drawing>
              <wp:anchor distT="0" distB="0" distL="114300" distR="114300" simplePos="0" relativeHeight="251890176" behindDoc="1" locked="0" layoutInCell="0" allowOverlap="1" wp14:anchorId="6E1F0F28" wp14:editId="38955B08">
                <wp:simplePos x="0" y="0"/>
                <wp:positionH relativeFrom="column">
                  <wp:posOffset>0</wp:posOffset>
                </wp:positionH>
                <wp:positionV relativeFrom="paragraph">
                  <wp:posOffset>2019935</wp:posOffset>
                </wp:positionV>
                <wp:extent cx="709612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6CBC1457" id="Shape 10" o:spid="_x0000_s1026" style="position:absolute;z-index:-251426304;visibility:visible;mso-wrap-style:square;mso-wrap-distance-left:9pt;mso-wrap-distance-top:0;mso-wrap-distance-right:9pt;mso-wrap-distance-bottom:0;mso-position-horizontal:absolute;mso-position-horizontal-relative:text;mso-position-vertical:absolute;mso-position-vertical-relative:text" from="0,159.05pt" to="558.75pt,1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" o:allowincell="f" filled="t" strokeweight=".35189mm">
                <v:stroke joinstyle="miter"/>
                <o:lock v:ext="edit" shapetype="f"/>
              </v:line>
            </w:pict>
          </mc:Fallback>
        </mc:AlternateContent>
      </w:r>
    </w:p>
    <w:p w:rsidR="000636B4" w:rsidRDefault="000636B4" w:rsidP="000636B4">
      <w:pPr>
        <w:sectPr w:rsidR="000636B4">
          <w:pgSz w:w="11900" w:h="16838"/>
          <w:pgMar w:top="837" w:right="386" w:bottom="63" w:left="360" w:header="0" w:footer="0" w:gutter="0"/>
          <w:cols w:space="720" w:equalWidth="0">
            <w:col w:w="11160"/>
          </w:cols>
        </w:sect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2C22D7" w:rsidRDefault="002C22D7" w:rsidP="002C22D7">
      <w:pPr>
        <w:ind w:right="-19"/>
        <w:rPr>
          <w:sz w:val="20"/>
          <w:szCs w:val="20"/>
        </w:rPr>
      </w:pPr>
    </w:p>
    <w:p w:rsidR="002C22D7" w:rsidRDefault="002C22D7" w:rsidP="002C22D7">
      <w:pPr>
        <w:ind w:right="-19"/>
        <w:rPr>
          <w:sz w:val="20"/>
          <w:szCs w:val="20"/>
        </w:rPr>
      </w:pPr>
    </w:p>
    <w:p w:rsidR="002C22D7" w:rsidRDefault="002C22D7" w:rsidP="002C22D7">
      <w:pPr>
        <w:ind w:right="-19"/>
        <w:rPr>
          <w:sz w:val="20"/>
          <w:szCs w:val="20"/>
        </w:rPr>
      </w:pPr>
    </w:p>
    <w:p w:rsidR="002C22D7" w:rsidRDefault="002C22D7" w:rsidP="002C22D7">
      <w:pPr>
        <w:ind w:right="-19"/>
        <w:rPr>
          <w:sz w:val="20"/>
          <w:szCs w:val="20"/>
        </w:rPr>
      </w:pPr>
    </w:p>
    <w:p w:rsidR="002C22D7" w:rsidRDefault="002C22D7" w:rsidP="002C22D7">
      <w:pPr>
        <w:ind w:right="-19"/>
        <w:rPr>
          <w:sz w:val="20"/>
          <w:szCs w:val="20"/>
        </w:rPr>
      </w:pPr>
    </w:p>
    <w:p w:rsidR="002C22D7" w:rsidRPr="002C22D7" w:rsidRDefault="002C22D7" w:rsidP="002C22D7">
      <w:pPr>
        <w:ind w:right="-19"/>
        <w:rPr>
          <w:sz w:val="20"/>
          <w:szCs w:val="20"/>
        </w:rPr>
        <w:sectPr w:rsidR="002C22D7" w:rsidRPr="002C22D7">
          <w:type w:val="continuous"/>
          <w:pgSz w:w="11900" w:h="16838"/>
          <w:pgMar w:top="837" w:right="386" w:bottom="63" w:left="360" w:header="0" w:footer="0" w:gutter="0"/>
          <w:cols w:space="720" w:equalWidth="0">
            <w:col w:w="11160"/>
          </w:cols>
        </w:sectPr>
      </w:pPr>
    </w:p>
    <w:p w:rsidR="000636B4" w:rsidRDefault="000636B4" w:rsidP="000636B4">
      <w:pPr>
        <w:jc w:val="right"/>
        <w:rPr>
          <w:sz w:val="20"/>
          <w:szCs w:val="20"/>
        </w:rPr>
      </w:pPr>
      <w:bookmarkStart w:id="15" w:name="page4"/>
      <w:bookmarkEnd w:id="15"/>
      <w:r>
        <w:rPr>
          <w:rFonts w:ascii="Arial" w:eastAsia="Arial" w:hAnsi="Arial" w:cs="Arial"/>
          <w:sz w:val="20"/>
          <w:szCs w:val="20"/>
        </w:rPr>
        <w:lastRenderedPageBreak/>
        <w:t>Импорт Экспорт</w:t>
      </w:r>
    </w:p>
    <w:p w:rsidR="000636B4" w:rsidRDefault="000636B4" w:rsidP="000636B4">
      <w:pPr>
        <w:spacing w:line="20" w:lineRule="exact"/>
        <w:rPr>
          <w:sz w:val="20"/>
          <w:szCs w:val="20"/>
        </w:rPr>
      </w:pPr>
      <w:r>
        <w:rPr>
          <w:noProof/>
          <w:sz w:val="20"/>
          <w:szCs w:val="20"/>
        </w:rPr>
        <w:drawing>
          <wp:anchor distT="0" distB="0" distL="114300" distR="114300" simplePos="0" relativeHeight="251891200" behindDoc="1" locked="0" layoutInCell="0" allowOverlap="1" wp14:anchorId="54D21227" wp14:editId="1A0F509D">
            <wp:simplePos x="0" y="0"/>
            <wp:positionH relativeFrom="column">
              <wp:posOffset>0</wp:posOffset>
            </wp:positionH>
            <wp:positionV relativeFrom="paragraph">
              <wp:posOffset>13970</wp:posOffset>
            </wp:positionV>
            <wp:extent cx="7096125" cy="4851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blip>
                    <a:srcRect/>
                    <a:stretch>
                      <a:fillRect/>
                    </a:stretch>
                  </pic:blipFill>
                  <pic:spPr bwMode="auto">
                    <a:xfrm>
                      <a:off x="0" y="0"/>
                      <a:ext cx="7096125" cy="4851400"/>
                    </a:xfrm>
                    <a:prstGeom prst="rect">
                      <a:avLst/>
                    </a:prstGeom>
                    <a:noFill/>
                  </pic:spPr>
                </pic:pic>
              </a:graphicData>
            </a:graphic>
          </wp:anchor>
        </w:drawing>
      </w: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62" w:lineRule="exact"/>
        <w:rPr>
          <w:sz w:val="20"/>
          <w:szCs w:val="20"/>
        </w:rPr>
      </w:pPr>
    </w:p>
    <w:p w:rsidR="000636B4" w:rsidRDefault="000636B4" w:rsidP="000636B4">
      <w:pPr>
        <w:rPr>
          <w:sz w:val="20"/>
          <w:szCs w:val="20"/>
        </w:rPr>
      </w:pPr>
      <w:r>
        <w:rPr>
          <w:rFonts w:ascii="Arial" w:eastAsia="Arial" w:hAnsi="Arial" w:cs="Arial"/>
          <w:b/>
          <w:bCs/>
          <w:sz w:val="25"/>
          <w:szCs w:val="25"/>
        </w:rPr>
        <w:t>Применение Изменения на запуске</w:t>
      </w:r>
    </w:p>
    <w:p w:rsidR="000636B4" w:rsidRDefault="000636B4" w:rsidP="000636B4">
      <w:pPr>
        <w:spacing w:line="110" w:lineRule="exact"/>
        <w:rPr>
          <w:sz w:val="20"/>
          <w:szCs w:val="20"/>
        </w:rPr>
      </w:pPr>
    </w:p>
    <w:p w:rsidR="000636B4" w:rsidRDefault="002C22D7" w:rsidP="000636B4">
      <w:pPr>
        <w:spacing w:line="277" w:lineRule="auto"/>
        <w:ind w:right="520"/>
        <w:rPr>
          <w:sz w:val="20"/>
          <w:szCs w:val="20"/>
        </w:rPr>
      </w:pPr>
      <w:r>
        <w:rPr>
          <w:rFonts w:ascii="Arial" w:eastAsia="Arial" w:hAnsi="Arial" w:cs="Arial"/>
          <w:sz w:val="20"/>
          <w:szCs w:val="20"/>
        </w:rPr>
        <w:t xml:space="preserve">При </w:t>
      </w:r>
      <w:r>
        <w:rPr>
          <w:rFonts w:ascii="Arial" w:eastAsia="Arial" w:hAnsi="Arial" w:cs="Arial"/>
          <w:sz w:val="20"/>
          <w:szCs w:val="20"/>
        </w:rPr>
        <w:t>перезапуске</w:t>
      </w:r>
      <w:r w:rsidR="000636B4">
        <w:rPr>
          <w:rFonts w:ascii="Arial" w:eastAsia="Arial" w:hAnsi="Arial" w:cs="Arial"/>
          <w:sz w:val="20"/>
          <w:szCs w:val="20"/>
        </w:rPr>
        <w:t xml:space="preserve"> Preactor поля, которые отображаются и не используются в качестве идентификаторов будут удалены из базы данных Preactor. Кроме того, поле, которое ссылается отображенное поле также будет удалено.</w:t>
      </w:r>
    </w:p>
    <w:p w:rsidR="000636B4" w:rsidRDefault="000636B4" w:rsidP="000636B4">
      <w:pPr>
        <w:spacing w:line="140" w:lineRule="exact"/>
        <w:rPr>
          <w:sz w:val="20"/>
          <w:szCs w:val="20"/>
        </w:rPr>
      </w:pPr>
    </w:p>
    <w:p w:rsidR="000636B4" w:rsidRDefault="000636B4" w:rsidP="000636B4">
      <w:pPr>
        <w:rPr>
          <w:sz w:val="20"/>
          <w:szCs w:val="20"/>
        </w:rPr>
      </w:pPr>
      <w:r>
        <w:rPr>
          <w:rFonts w:ascii="Arial" w:eastAsia="Arial" w:hAnsi="Arial" w:cs="Arial"/>
          <w:sz w:val="20"/>
          <w:szCs w:val="20"/>
        </w:rPr>
        <w:t>Список изменений, влияющих на базу данных будет отображаться при запуске.</w:t>
      </w:r>
    </w:p>
    <w:p w:rsidR="000636B4" w:rsidRDefault="000636B4" w:rsidP="000636B4">
      <w:pPr>
        <w:spacing w:line="20" w:lineRule="exact"/>
        <w:rPr>
          <w:sz w:val="20"/>
          <w:szCs w:val="20"/>
        </w:rPr>
      </w:pPr>
      <w:r>
        <w:rPr>
          <w:noProof/>
          <w:sz w:val="20"/>
          <w:szCs w:val="20"/>
        </w:rPr>
        <w:drawing>
          <wp:anchor distT="0" distB="0" distL="114300" distR="114300" simplePos="0" relativeHeight="251892224" behindDoc="1" locked="0" layoutInCell="0" allowOverlap="1" wp14:anchorId="589466D5" wp14:editId="5039E460">
            <wp:simplePos x="0" y="0"/>
            <wp:positionH relativeFrom="column">
              <wp:posOffset>0</wp:posOffset>
            </wp:positionH>
            <wp:positionV relativeFrom="paragraph">
              <wp:posOffset>113030</wp:posOffset>
            </wp:positionV>
            <wp:extent cx="2695575" cy="18764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blip>
                    <a:srcRect/>
                    <a:stretch>
                      <a:fillRect/>
                    </a:stretch>
                  </pic:blipFill>
                  <pic:spPr bwMode="auto">
                    <a:xfrm>
                      <a:off x="0" y="0"/>
                      <a:ext cx="2695575" cy="1876425"/>
                    </a:xfrm>
                    <a:prstGeom prst="rect">
                      <a:avLst/>
                    </a:prstGeom>
                    <a:noFill/>
                  </pic:spPr>
                </pic:pic>
              </a:graphicData>
            </a:graphic>
          </wp:anchor>
        </w:drawing>
      </w: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332" w:lineRule="exact"/>
        <w:rPr>
          <w:sz w:val="20"/>
          <w:szCs w:val="20"/>
        </w:rPr>
      </w:pPr>
    </w:p>
    <w:p w:rsidR="000636B4" w:rsidRDefault="000636B4" w:rsidP="000636B4">
      <w:pPr>
        <w:rPr>
          <w:sz w:val="20"/>
          <w:szCs w:val="20"/>
        </w:rPr>
      </w:pPr>
      <w:r>
        <w:rPr>
          <w:rFonts w:ascii="Arial" w:eastAsia="Arial" w:hAnsi="Arial" w:cs="Arial"/>
          <w:b/>
          <w:bCs/>
          <w:sz w:val="25"/>
          <w:szCs w:val="25"/>
        </w:rPr>
        <w:t>Работа с сетевыми таблицами</w:t>
      </w:r>
    </w:p>
    <w:p w:rsidR="000636B4" w:rsidRDefault="000636B4" w:rsidP="000636B4">
      <w:pPr>
        <w:spacing w:line="110" w:lineRule="exact"/>
        <w:rPr>
          <w:sz w:val="20"/>
          <w:szCs w:val="20"/>
        </w:rPr>
      </w:pPr>
    </w:p>
    <w:p w:rsidR="000636B4" w:rsidRDefault="000636B4" w:rsidP="000636B4">
      <w:pPr>
        <w:spacing w:line="277" w:lineRule="auto"/>
        <w:ind w:right="40"/>
        <w:rPr>
          <w:rFonts w:ascii="Arial" w:eastAsia="Arial" w:hAnsi="Arial" w:cs="Arial"/>
          <w:sz w:val="20"/>
          <w:szCs w:val="20"/>
        </w:rPr>
      </w:pPr>
      <w:r>
        <w:rPr>
          <w:rFonts w:ascii="Arial" w:eastAsia="Arial" w:hAnsi="Arial" w:cs="Arial"/>
          <w:sz w:val="20"/>
          <w:szCs w:val="20"/>
        </w:rPr>
        <w:t>Когда внешние данные отображаются в виде таблицы, существует целый ряд поведенческих изменений, которые станут очевидными при работе с этой таблицей в редакторе Preactor.</w:t>
      </w:r>
      <w:r>
        <w:rPr>
          <w:noProof/>
          <w:sz w:val="20"/>
          <w:szCs w:val="20"/>
        </w:rPr>
        <mc:AlternateContent>
          <mc:Choice Requires="wps">
            <w:drawing>
              <wp:anchor distT="0" distB="0" distL="114300" distR="114300" simplePos="0" relativeHeight="251888128" behindDoc="1" locked="0" layoutInCell="0" allowOverlap="1" wp14:anchorId="57FB1F66" wp14:editId="57F074CE">
                <wp:simplePos x="0" y="0"/>
                <wp:positionH relativeFrom="column">
                  <wp:posOffset>0</wp:posOffset>
                </wp:positionH>
                <wp:positionV relativeFrom="paragraph">
                  <wp:posOffset>763270</wp:posOffset>
                </wp:positionV>
                <wp:extent cx="7096125"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7348D3BD" id="Shape 13" o:spid="_x0000_s1026" style="position:absolute;z-index:-251428352;visibility:visible;mso-wrap-style:square;mso-wrap-distance-left:9pt;mso-wrap-distance-top:0;mso-wrap-distance-right:9pt;mso-wrap-distance-bottom:0;mso-position-horizontal:absolute;mso-position-horizontal-relative:text;mso-position-vertical:absolute;mso-position-vertical-relative:text" from="0,60.1pt" to="558.7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" o:allowincell="f" filled="t" strokeweight=".35189mm">
                <v:stroke joinstyle="miter"/>
                <o:lock v:ext="edit" shapetype="f"/>
              </v:line>
            </w:pict>
          </mc:Fallback>
        </mc:AlternateContent>
      </w:r>
    </w:p>
    <w:p w:rsidR="000636B4" w:rsidRDefault="000636B4" w:rsidP="000636B4">
      <w:pPr>
        <w:spacing w:line="277" w:lineRule="auto"/>
        <w:ind w:right="40"/>
        <w:rPr>
          <w:rFonts w:ascii="Arial" w:eastAsia="Arial" w:hAnsi="Arial" w:cs="Arial"/>
          <w:sz w:val="20"/>
          <w:szCs w:val="20"/>
        </w:rPr>
      </w:pPr>
    </w:p>
    <w:p w:rsidR="000636B4" w:rsidRDefault="000636B4" w:rsidP="000636B4">
      <w:pPr>
        <w:spacing w:line="277" w:lineRule="auto"/>
        <w:ind w:right="40"/>
        <w:rPr>
          <w:rFonts w:ascii="Arial" w:eastAsia="Arial" w:hAnsi="Arial" w:cs="Arial"/>
          <w:sz w:val="20"/>
          <w:szCs w:val="20"/>
        </w:rPr>
      </w:pPr>
    </w:p>
    <w:p w:rsidR="000636B4" w:rsidRDefault="000636B4" w:rsidP="002C22D7">
      <w:pPr>
        <w:ind w:right="-19"/>
        <w:rPr>
          <w:sz w:val="20"/>
          <w:szCs w:val="20"/>
        </w:rPr>
      </w:pPr>
      <w:bookmarkStart w:id="16" w:name="_GoBack"/>
      <w:bookmarkEnd w:id="16"/>
    </w:p>
    <w:sectPr w:rsidR="000636B4">
      <w:type w:val="continuous"/>
      <w:pgSz w:w="11900" w:h="16838"/>
      <w:pgMar w:top="837" w:right="386" w:bottom="63" w:left="360" w:header="0" w:footer="0" w:gutter="0"/>
      <w:cols w:space="720" w:equalWidth="0">
        <w:col w:w="111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5E1B"/>
    <w:multiLevelType w:val="hybridMultilevel"/>
    <w:tmpl w:val="C136DEC4"/>
    <w:lvl w:ilvl="0" w:tplc="A34C2442">
      <w:start w:val="1"/>
      <w:numFmt w:val="bullet"/>
      <w:lvlText w:val="l"/>
      <w:lvlJc w:val="left"/>
    </w:lvl>
    <w:lvl w:ilvl="1" w:tplc="4B986E90">
      <w:numFmt w:val="decimal"/>
      <w:lvlText w:val=""/>
      <w:lvlJc w:val="left"/>
    </w:lvl>
    <w:lvl w:ilvl="2" w:tplc="FD927BBE">
      <w:numFmt w:val="decimal"/>
      <w:lvlText w:val=""/>
      <w:lvlJc w:val="left"/>
    </w:lvl>
    <w:lvl w:ilvl="3" w:tplc="8D624B0E">
      <w:numFmt w:val="decimal"/>
      <w:lvlText w:val=""/>
      <w:lvlJc w:val="left"/>
    </w:lvl>
    <w:lvl w:ilvl="4" w:tplc="B9DE11EE">
      <w:numFmt w:val="decimal"/>
      <w:lvlText w:val=""/>
      <w:lvlJc w:val="left"/>
    </w:lvl>
    <w:lvl w:ilvl="5" w:tplc="3CB2EF8A">
      <w:numFmt w:val="decimal"/>
      <w:lvlText w:val=""/>
      <w:lvlJc w:val="left"/>
    </w:lvl>
    <w:lvl w:ilvl="6" w:tplc="1548E5EA">
      <w:numFmt w:val="decimal"/>
      <w:lvlText w:val=""/>
      <w:lvlJc w:val="left"/>
    </w:lvl>
    <w:lvl w:ilvl="7" w:tplc="DAD6F434">
      <w:numFmt w:val="decimal"/>
      <w:lvlText w:val=""/>
      <w:lvlJc w:val="left"/>
    </w:lvl>
    <w:lvl w:ilvl="8" w:tplc="0B36882C">
      <w:numFmt w:val="decimal"/>
      <w:lvlText w:val=""/>
      <w:lvlJc w:val="left"/>
    </w:lvl>
  </w:abstractNum>
  <w:abstractNum w:abstractNumId="1" w15:restartNumberingAfterBreak="0">
    <w:nsid w:val="0488AC1A"/>
    <w:multiLevelType w:val="hybridMultilevel"/>
    <w:tmpl w:val="4EC40E1E"/>
    <w:lvl w:ilvl="0" w:tplc="0E0A0A9C">
      <w:start w:val="1"/>
      <w:numFmt w:val="decimal"/>
      <w:lvlText w:val="%1."/>
      <w:lvlJc w:val="left"/>
    </w:lvl>
    <w:lvl w:ilvl="1" w:tplc="76BA3964">
      <w:numFmt w:val="decimal"/>
      <w:lvlText w:val=""/>
      <w:lvlJc w:val="left"/>
    </w:lvl>
    <w:lvl w:ilvl="2" w:tplc="36301D3E">
      <w:numFmt w:val="decimal"/>
      <w:lvlText w:val=""/>
      <w:lvlJc w:val="left"/>
    </w:lvl>
    <w:lvl w:ilvl="3" w:tplc="18A6FCD2">
      <w:numFmt w:val="decimal"/>
      <w:lvlText w:val=""/>
      <w:lvlJc w:val="left"/>
    </w:lvl>
    <w:lvl w:ilvl="4" w:tplc="8F22A696">
      <w:numFmt w:val="decimal"/>
      <w:lvlText w:val=""/>
      <w:lvlJc w:val="left"/>
    </w:lvl>
    <w:lvl w:ilvl="5" w:tplc="3F284994">
      <w:numFmt w:val="decimal"/>
      <w:lvlText w:val=""/>
      <w:lvlJc w:val="left"/>
    </w:lvl>
    <w:lvl w:ilvl="6" w:tplc="34BC88FE">
      <w:numFmt w:val="decimal"/>
      <w:lvlText w:val=""/>
      <w:lvlJc w:val="left"/>
    </w:lvl>
    <w:lvl w:ilvl="7" w:tplc="EF845854">
      <w:numFmt w:val="decimal"/>
      <w:lvlText w:val=""/>
      <w:lvlJc w:val="left"/>
    </w:lvl>
    <w:lvl w:ilvl="8" w:tplc="058298EA">
      <w:numFmt w:val="decimal"/>
      <w:lvlText w:val=""/>
      <w:lvlJc w:val="left"/>
    </w:lvl>
  </w:abstractNum>
  <w:abstractNum w:abstractNumId="2" w15:restartNumberingAfterBreak="0">
    <w:nsid w:val="06A5EE64"/>
    <w:multiLevelType w:val="hybridMultilevel"/>
    <w:tmpl w:val="53D236B4"/>
    <w:lvl w:ilvl="0" w:tplc="213AF5EE">
      <w:start w:val="1"/>
      <w:numFmt w:val="bullet"/>
      <w:lvlText w:val="l"/>
      <w:lvlJc w:val="left"/>
    </w:lvl>
    <w:lvl w:ilvl="1" w:tplc="37867EAE">
      <w:numFmt w:val="decimal"/>
      <w:lvlText w:val=""/>
      <w:lvlJc w:val="left"/>
    </w:lvl>
    <w:lvl w:ilvl="2" w:tplc="62446648">
      <w:numFmt w:val="decimal"/>
      <w:lvlText w:val=""/>
      <w:lvlJc w:val="left"/>
    </w:lvl>
    <w:lvl w:ilvl="3" w:tplc="74CE8D8A">
      <w:numFmt w:val="decimal"/>
      <w:lvlText w:val=""/>
      <w:lvlJc w:val="left"/>
    </w:lvl>
    <w:lvl w:ilvl="4" w:tplc="50A43224">
      <w:numFmt w:val="decimal"/>
      <w:lvlText w:val=""/>
      <w:lvlJc w:val="left"/>
    </w:lvl>
    <w:lvl w:ilvl="5" w:tplc="FAC61108">
      <w:numFmt w:val="decimal"/>
      <w:lvlText w:val=""/>
      <w:lvlJc w:val="left"/>
    </w:lvl>
    <w:lvl w:ilvl="6" w:tplc="9B36FC70">
      <w:numFmt w:val="decimal"/>
      <w:lvlText w:val=""/>
      <w:lvlJc w:val="left"/>
    </w:lvl>
    <w:lvl w:ilvl="7" w:tplc="F9C4719E">
      <w:numFmt w:val="decimal"/>
      <w:lvlText w:val=""/>
      <w:lvlJc w:val="left"/>
    </w:lvl>
    <w:lvl w:ilvl="8" w:tplc="2C005596">
      <w:numFmt w:val="decimal"/>
      <w:lvlText w:val=""/>
      <w:lvlJc w:val="left"/>
    </w:lvl>
  </w:abstractNum>
  <w:abstractNum w:abstractNumId="3" w15:restartNumberingAfterBreak="0">
    <w:nsid w:val="06EB5BD4"/>
    <w:multiLevelType w:val="hybridMultilevel"/>
    <w:tmpl w:val="98161DF2"/>
    <w:lvl w:ilvl="0" w:tplc="438A9874">
      <w:start w:val="1"/>
      <w:numFmt w:val="bullet"/>
      <w:lvlText w:val="l"/>
      <w:lvlJc w:val="left"/>
    </w:lvl>
    <w:lvl w:ilvl="1" w:tplc="281E7B22">
      <w:numFmt w:val="decimal"/>
      <w:lvlText w:val=""/>
      <w:lvlJc w:val="left"/>
    </w:lvl>
    <w:lvl w:ilvl="2" w:tplc="2B1633EE">
      <w:numFmt w:val="decimal"/>
      <w:lvlText w:val=""/>
      <w:lvlJc w:val="left"/>
    </w:lvl>
    <w:lvl w:ilvl="3" w:tplc="A30C91AE">
      <w:numFmt w:val="decimal"/>
      <w:lvlText w:val=""/>
      <w:lvlJc w:val="left"/>
    </w:lvl>
    <w:lvl w:ilvl="4" w:tplc="31C47C1A">
      <w:numFmt w:val="decimal"/>
      <w:lvlText w:val=""/>
      <w:lvlJc w:val="left"/>
    </w:lvl>
    <w:lvl w:ilvl="5" w:tplc="677684C8">
      <w:numFmt w:val="decimal"/>
      <w:lvlText w:val=""/>
      <w:lvlJc w:val="left"/>
    </w:lvl>
    <w:lvl w:ilvl="6" w:tplc="909E798C">
      <w:numFmt w:val="decimal"/>
      <w:lvlText w:val=""/>
      <w:lvlJc w:val="left"/>
    </w:lvl>
    <w:lvl w:ilvl="7" w:tplc="833C3D40">
      <w:numFmt w:val="decimal"/>
      <w:lvlText w:val=""/>
      <w:lvlJc w:val="left"/>
    </w:lvl>
    <w:lvl w:ilvl="8" w:tplc="0A18AC4A">
      <w:numFmt w:val="decimal"/>
      <w:lvlText w:val=""/>
      <w:lvlJc w:val="left"/>
    </w:lvl>
  </w:abstractNum>
  <w:abstractNum w:abstractNumId="4" w15:restartNumberingAfterBreak="0">
    <w:nsid w:val="08F2B15E"/>
    <w:multiLevelType w:val="hybridMultilevel"/>
    <w:tmpl w:val="565C82D6"/>
    <w:lvl w:ilvl="0" w:tplc="DE5E3F0A">
      <w:start w:val="1"/>
      <w:numFmt w:val="bullet"/>
      <w:lvlText w:val="l"/>
      <w:lvlJc w:val="left"/>
    </w:lvl>
    <w:lvl w:ilvl="1" w:tplc="E91EB9A6">
      <w:numFmt w:val="decimal"/>
      <w:lvlText w:val=""/>
      <w:lvlJc w:val="left"/>
    </w:lvl>
    <w:lvl w:ilvl="2" w:tplc="BA48E92A">
      <w:numFmt w:val="decimal"/>
      <w:lvlText w:val=""/>
      <w:lvlJc w:val="left"/>
    </w:lvl>
    <w:lvl w:ilvl="3" w:tplc="B2EA6C2A">
      <w:numFmt w:val="decimal"/>
      <w:lvlText w:val=""/>
      <w:lvlJc w:val="left"/>
    </w:lvl>
    <w:lvl w:ilvl="4" w:tplc="F412D7CE">
      <w:numFmt w:val="decimal"/>
      <w:lvlText w:val=""/>
      <w:lvlJc w:val="left"/>
    </w:lvl>
    <w:lvl w:ilvl="5" w:tplc="884A1A9A">
      <w:numFmt w:val="decimal"/>
      <w:lvlText w:val=""/>
      <w:lvlJc w:val="left"/>
    </w:lvl>
    <w:lvl w:ilvl="6" w:tplc="0C4E5866">
      <w:numFmt w:val="decimal"/>
      <w:lvlText w:val=""/>
      <w:lvlJc w:val="left"/>
    </w:lvl>
    <w:lvl w:ilvl="7" w:tplc="CB1203E0">
      <w:numFmt w:val="decimal"/>
      <w:lvlText w:val=""/>
      <w:lvlJc w:val="left"/>
    </w:lvl>
    <w:lvl w:ilvl="8" w:tplc="04A0D664">
      <w:numFmt w:val="decimal"/>
      <w:lvlText w:val=""/>
      <w:lvlJc w:val="left"/>
    </w:lvl>
  </w:abstractNum>
  <w:abstractNum w:abstractNumId="5" w15:restartNumberingAfterBreak="0">
    <w:nsid w:val="094211F2"/>
    <w:multiLevelType w:val="hybridMultilevel"/>
    <w:tmpl w:val="B95801FE"/>
    <w:lvl w:ilvl="0" w:tplc="C40EEBEC">
      <w:start w:val="1"/>
      <w:numFmt w:val="bullet"/>
      <w:lvlText w:val="l"/>
      <w:lvlJc w:val="left"/>
    </w:lvl>
    <w:lvl w:ilvl="1" w:tplc="7C6840F4">
      <w:numFmt w:val="decimal"/>
      <w:lvlText w:val=""/>
      <w:lvlJc w:val="left"/>
    </w:lvl>
    <w:lvl w:ilvl="2" w:tplc="62A4BAB6">
      <w:numFmt w:val="decimal"/>
      <w:lvlText w:val=""/>
      <w:lvlJc w:val="left"/>
    </w:lvl>
    <w:lvl w:ilvl="3" w:tplc="530A147E">
      <w:numFmt w:val="decimal"/>
      <w:lvlText w:val=""/>
      <w:lvlJc w:val="left"/>
    </w:lvl>
    <w:lvl w:ilvl="4" w:tplc="A40AC178">
      <w:numFmt w:val="decimal"/>
      <w:lvlText w:val=""/>
      <w:lvlJc w:val="left"/>
    </w:lvl>
    <w:lvl w:ilvl="5" w:tplc="C3BA430C">
      <w:numFmt w:val="decimal"/>
      <w:lvlText w:val=""/>
      <w:lvlJc w:val="left"/>
    </w:lvl>
    <w:lvl w:ilvl="6" w:tplc="8A2A0FC2">
      <w:numFmt w:val="decimal"/>
      <w:lvlText w:val=""/>
      <w:lvlJc w:val="left"/>
    </w:lvl>
    <w:lvl w:ilvl="7" w:tplc="DDAED82C">
      <w:numFmt w:val="decimal"/>
      <w:lvlText w:val=""/>
      <w:lvlJc w:val="left"/>
    </w:lvl>
    <w:lvl w:ilvl="8" w:tplc="8EB668D8">
      <w:numFmt w:val="decimal"/>
      <w:lvlText w:val=""/>
      <w:lvlJc w:val="left"/>
    </w:lvl>
  </w:abstractNum>
  <w:abstractNum w:abstractNumId="6" w15:restartNumberingAfterBreak="0">
    <w:nsid w:val="0A0382C5"/>
    <w:multiLevelType w:val="hybridMultilevel"/>
    <w:tmpl w:val="E898D766"/>
    <w:lvl w:ilvl="0" w:tplc="23A4B908">
      <w:start w:val="1"/>
      <w:numFmt w:val="bullet"/>
      <w:lvlText w:val="l"/>
      <w:lvlJc w:val="left"/>
    </w:lvl>
    <w:lvl w:ilvl="1" w:tplc="0032CB44">
      <w:numFmt w:val="decimal"/>
      <w:lvlText w:val=""/>
      <w:lvlJc w:val="left"/>
    </w:lvl>
    <w:lvl w:ilvl="2" w:tplc="6BB6A4DE">
      <w:numFmt w:val="decimal"/>
      <w:lvlText w:val=""/>
      <w:lvlJc w:val="left"/>
    </w:lvl>
    <w:lvl w:ilvl="3" w:tplc="42C8611A">
      <w:numFmt w:val="decimal"/>
      <w:lvlText w:val=""/>
      <w:lvlJc w:val="left"/>
    </w:lvl>
    <w:lvl w:ilvl="4" w:tplc="AC48BD88">
      <w:numFmt w:val="decimal"/>
      <w:lvlText w:val=""/>
      <w:lvlJc w:val="left"/>
    </w:lvl>
    <w:lvl w:ilvl="5" w:tplc="B78AAB82">
      <w:numFmt w:val="decimal"/>
      <w:lvlText w:val=""/>
      <w:lvlJc w:val="left"/>
    </w:lvl>
    <w:lvl w:ilvl="6" w:tplc="1D9C44C2">
      <w:numFmt w:val="decimal"/>
      <w:lvlText w:val=""/>
      <w:lvlJc w:val="left"/>
    </w:lvl>
    <w:lvl w:ilvl="7" w:tplc="183622D2">
      <w:numFmt w:val="decimal"/>
      <w:lvlText w:val=""/>
      <w:lvlJc w:val="left"/>
    </w:lvl>
    <w:lvl w:ilvl="8" w:tplc="542A3186">
      <w:numFmt w:val="decimal"/>
      <w:lvlText w:val=""/>
      <w:lvlJc w:val="left"/>
    </w:lvl>
  </w:abstractNum>
  <w:abstractNum w:abstractNumId="7" w15:restartNumberingAfterBreak="0">
    <w:nsid w:val="0CC1016F"/>
    <w:multiLevelType w:val="hybridMultilevel"/>
    <w:tmpl w:val="AD228074"/>
    <w:lvl w:ilvl="0" w:tplc="5560B92E">
      <w:start w:val="1"/>
      <w:numFmt w:val="bullet"/>
      <w:lvlText w:val="►"/>
      <w:lvlJc w:val="left"/>
    </w:lvl>
    <w:lvl w:ilvl="1" w:tplc="C5003DF8">
      <w:numFmt w:val="decimal"/>
      <w:lvlText w:val=""/>
      <w:lvlJc w:val="left"/>
    </w:lvl>
    <w:lvl w:ilvl="2" w:tplc="D69A796A">
      <w:numFmt w:val="decimal"/>
      <w:lvlText w:val=""/>
      <w:lvlJc w:val="left"/>
    </w:lvl>
    <w:lvl w:ilvl="3" w:tplc="3F8C5C90">
      <w:numFmt w:val="decimal"/>
      <w:lvlText w:val=""/>
      <w:lvlJc w:val="left"/>
    </w:lvl>
    <w:lvl w:ilvl="4" w:tplc="7CCC45C0">
      <w:numFmt w:val="decimal"/>
      <w:lvlText w:val=""/>
      <w:lvlJc w:val="left"/>
    </w:lvl>
    <w:lvl w:ilvl="5" w:tplc="4B849834">
      <w:numFmt w:val="decimal"/>
      <w:lvlText w:val=""/>
      <w:lvlJc w:val="left"/>
    </w:lvl>
    <w:lvl w:ilvl="6" w:tplc="A0DC84CA">
      <w:numFmt w:val="decimal"/>
      <w:lvlText w:val=""/>
      <w:lvlJc w:val="left"/>
    </w:lvl>
    <w:lvl w:ilvl="7" w:tplc="BDF85588">
      <w:numFmt w:val="decimal"/>
      <w:lvlText w:val=""/>
      <w:lvlJc w:val="left"/>
    </w:lvl>
    <w:lvl w:ilvl="8" w:tplc="C8CCCEAC">
      <w:numFmt w:val="decimal"/>
      <w:lvlText w:val=""/>
      <w:lvlJc w:val="left"/>
    </w:lvl>
  </w:abstractNum>
  <w:abstractNum w:abstractNumId="8" w15:restartNumberingAfterBreak="0">
    <w:nsid w:val="100F59DC"/>
    <w:multiLevelType w:val="hybridMultilevel"/>
    <w:tmpl w:val="8404F02E"/>
    <w:lvl w:ilvl="0" w:tplc="A864A3B8">
      <w:start w:val="1"/>
      <w:numFmt w:val="bullet"/>
      <w:lvlText w:val="l"/>
      <w:lvlJc w:val="left"/>
    </w:lvl>
    <w:lvl w:ilvl="1" w:tplc="319C9DD2">
      <w:numFmt w:val="decimal"/>
      <w:lvlText w:val=""/>
      <w:lvlJc w:val="left"/>
    </w:lvl>
    <w:lvl w:ilvl="2" w:tplc="19925330">
      <w:numFmt w:val="decimal"/>
      <w:lvlText w:val=""/>
      <w:lvlJc w:val="left"/>
    </w:lvl>
    <w:lvl w:ilvl="3" w:tplc="DD4414DC">
      <w:numFmt w:val="decimal"/>
      <w:lvlText w:val=""/>
      <w:lvlJc w:val="left"/>
    </w:lvl>
    <w:lvl w:ilvl="4" w:tplc="7A70BE0E">
      <w:numFmt w:val="decimal"/>
      <w:lvlText w:val=""/>
      <w:lvlJc w:val="left"/>
    </w:lvl>
    <w:lvl w:ilvl="5" w:tplc="C8DC2B94">
      <w:numFmt w:val="decimal"/>
      <w:lvlText w:val=""/>
      <w:lvlJc w:val="left"/>
    </w:lvl>
    <w:lvl w:ilvl="6" w:tplc="3104DBD6">
      <w:numFmt w:val="decimal"/>
      <w:lvlText w:val=""/>
      <w:lvlJc w:val="left"/>
    </w:lvl>
    <w:lvl w:ilvl="7" w:tplc="48C2B2CC">
      <w:numFmt w:val="decimal"/>
      <w:lvlText w:val=""/>
      <w:lvlJc w:val="left"/>
    </w:lvl>
    <w:lvl w:ilvl="8" w:tplc="B628C962">
      <w:numFmt w:val="decimal"/>
      <w:lvlText w:val=""/>
      <w:lvlJc w:val="left"/>
    </w:lvl>
  </w:abstractNum>
  <w:abstractNum w:abstractNumId="9" w15:restartNumberingAfterBreak="0">
    <w:nsid w:val="14330624"/>
    <w:multiLevelType w:val="hybridMultilevel"/>
    <w:tmpl w:val="D56C38BC"/>
    <w:lvl w:ilvl="0" w:tplc="03205A1E">
      <w:start w:val="1"/>
      <w:numFmt w:val="bullet"/>
      <w:lvlText w:val="l"/>
      <w:lvlJc w:val="left"/>
    </w:lvl>
    <w:lvl w:ilvl="1" w:tplc="9522D87C">
      <w:numFmt w:val="decimal"/>
      <w:lvlText w:val=""/>
      <w:lvlJc w:val="left"/>
    </w:lvl>
    <w:lvl w:ilvl="2" w:tplc="CCAA4C68">
      <w:numFmt w:val="decimal"/>
      <w:lvlText w:val=""/>
      <w:lvlJc w:val="left"/>
    </w:lvl>
    <w:lvl w:ilvl="3" w:tplc="97F2A216">
      <w:numFmt w:val="decimal"/>
      <w:lvlText w:val=""/>
      <w:lvlJc w:val="left"/>
    </w:lvl>
    <w:lvl w:ilvl="4" w:tplc="B6AED144">
      <w:numFmt w:val="decimal"/>
      <w:lvlText w:val=""/>
      <w:lvlJc w:val="left"/>
    </w:lvl>
    <w:lvl w:ilvl="5" w:tplc="D55826FC">
      <w:numFmt w:val="decimal"/>
      <w:lvlText w:val=""/>
      <w:lvlJc w:val="left"/>
    </w:lvl>
    <w:lvl w:ilvl="6" w:tplc="090095D0">
      <w:numFmt w:val="decimal"/>
      <w:lvlText w:val=""/>
      <w:lvlJc w:val="left"/>
    </w:lvl>
    <w:lvl w:ilvl="7" w:tplc="CA7A1F48">
      <w:numFmt w:val="decimal"/>
      <w:lvlText w:val=""/>
      <w:lvlJc w:val="left"/>
    </w:lvl>
    <w:lvl w:ilvl="8" w:tplc="67AE0F3C">
      <w:numFmt w:val="decimal"/>
      <w:lvlText w:val=""/>
      <w:lvlJc w:val="left"/>
    </w:lvl>
  </w:abstractNum>
  <w:abstractNum w:abstractNumId="10" w15:restartNumberingAfterBreak="0">
    <w:nsid w:val="14E17E33"/>
    <w:multiLevelType w:val="hybridMultilevel"/>
    <w:tmpl w:val="03402118"/>
    <w:lvl w:ilvl="0" w:tplc="008662D8">
      <w:start w:val="1"/>
      <w:numFmt w:val="bullet"/>
      <w:lvlText w:val="l"/>
      <w:lvlJc w:val="left"/>
    </w:lvl>
    <w:lvl w:ilvl="1" w:tplc="6282938A">
      <w:numFmt w:val="decimal"/>
      <w:lvlText w:val=""/>
      <w:lvlJc w:val="left"/>
    </w:lvl>
    <w:lvl w:ilvl="2" w:tplc="C34E24F8">
      <w:numFmt w:val="decimal"/>
      <w:lvlText w:val=""/>
      <w:lvlJc w:val="left"/>
    </w:lvl>
    <w:lvl w:ilvl="3" w:tplc="A5FE958E">
      <w:numFmt w:val="decimal"/>
      <w:lvlText w:val=""/>
      <w:lvlJc w:val="left"/>
    </w:lvl>
    <w:lvl w:ilvl="4" w:tplc="D8389E12">
      <w:numFmt w:val="decimal"/>
      <w:lvlText w:val=""/>
      <w:lvlJc w:val="left"/>
    </w:lvl>
    <w:lvl w:ilvl="5" w:tplc="87962C4C">
      <w:numFmt w:val="decimal"/>
      <w:lvlText w:val=""/>
      <w:lvlJc w:val="left"/>
    </w:lvl>
    <w:lvl w:ilvl="6" w:tplc="AC8AD484">
      <w:numFmt w:val="decimal"/>
      <w:lvlText w:val=""/>
      <w:lvlJc w:val="left"/>
    </w:lvl>
    <w:lvl w:ilvl="7" w:tplc="6C962FE0">
      <w:numFmt w:val="decimal"/>
      <w:lvlText w:val=""/>
      <w:lvlJc w:val="left"/>
    </w:lvl>
    <w:lvl w:ilvl="8" w:tplc="219A897E">
      <w:numFmt w:val="decimal"/>
      <w:lvlText w:val=""/>
      <w:lvlJc w:val="left"/>
    </w:lvl>
  </w:abstractNum>
  <w:abstractNum w:abstractNumId="11" w15:restartNumberingAfterBreak="0">
    <w:nsid w:val="1716703B"/>
    <w:multiLevelType w:val="hybridMultilevel"/>
    <w:tmpl w:val="9FFE7B18"/>
    <w:lvl w:ilvl="0" w:tplc="DB18DE72">
      <w:start w:val="1"/>
      <w:numFmt w:val="bullet"/>
      <w:lvlText w:val="l"/>
      <w:lvlJc w:val="left"/>
    </w:lvl>
    <w:lvl w:ilvl="1" w:tplc="5FB2A6CA">
      <w:numFmt w:val="decimal"/>
      <w:lvlText w:val=""/>
      <w:lvlJc w:val="left"/>
    </w:lvl>
    <w:lvl w:ilvl="2" w:tplc="37D44FFE">
      <w:numFmt w:val="decimal"/>
      <w:lvlText w:val=""/>
      <w:lvlJc w:val="left"/>
    </w:lvl>
    <w:lvl w:ilvl="3" w:tplc="338AA142">
      <w:numFmt w:val="decimal"/>
      <w:lvlText w:val=""/>
      <w:lvlJc w:val="left"/>
    </w:lvl>
    <w:lvl w:ilvl="4" w:tplc="F600F1AE">
      <w:numFmt w:val="decimal"/>
      <w:lvlText w:val=""/>
      <w:lvlJc w:val="left"/>
    </w:lvl>
    <w:lvl w:ilvl="5" w:tplc="393E8F0E">
      <w:numFmt w:val="decimal"/>
      <w:lvlText w:val=""/>
      <w:lvlJc w:val="left"/>
    </w:lvl>
    <w:lvl w:ilvl="6" w:tplc="6E1EF084">
      <w:numFmt w:val="decimal"/>
      <w:lvlText w:val=""/>
      <w:lvlJc w:val="left"/>
    </w:lvl>
    <w:lvl w:ilvl="7" w:tplc="8674A3AC">
      <w:numFmt w:val="decimal"/>
      <w:lvlText w:val=""/>
      <w:lvlJc w:val="left"/>
    </w:lvl>
    <w:lvl w:ilvl="8" w:tplc="804669FA">
      <w:numFmt w:val="decimal"/>
      <w:lvlText w:val=""/>
      <w:lvlJc w:val="left"/>
    </w:lvl>
  </w:abstractNum>
  <w:abstractNum w:abstractNumId="12" w15:restartNumberingAfterBreak="0">
    <w:nsid w:val="1A27709E"/>
    <w:multiLevelType w:val="hybridMultilevel"/>
    <w:tmpl w:val="2DA0AED2"/>
    <w:lvl w:ilvl="0" w:tplc="2182E7BE">
      <w:start w:val="1"/>
      <w:numFmt w:val="bullet"/>
      <w:lvlText w:val="l"/>
      <w:lvlJc w:val="left"/>
    </w:lvl>
    <w:lvl w:ilvl="1" w:tplc="0C0A3514">
      <w:numFmt w:val="decimal"/>
      <w:lvlText w:val=""/>
      <w:lvlJc w:val="left"/>
    </w:lvl>
    <w:lvl w:ilvl="2" w:tplc="99468F78">
      <w:numFmt w:val="decimal"/>
      <w:lvlText w:val=""/>
      <w:lvlJc w:val="left"/>
    </w:lvl>
    <w:lvl w:ilvl="3" w:tplc="8FB48F48">
      <w:numFmt w:val="decimal"/>
      <w:lvlText w:val=""/>
      <w:lvlJc w:val="left"/>
    </w:lvl>
    <w:lvl w:ilvl="4" w:tplc="465001CE">
      <w:numFmt w:val="decimal"/>
      <w:lvlText w:val=""/>
      <w:lvlJc w:val="left"/>
    </w:lvl>
    <w:lvl w:ilvl="5" w:tplc="7286F132">
      <w:numFmt w:val="decimal"/>
      <w:lvlText w:val=""/>
      <w:lvlJc w:val="left"/>
    </w:lvl>
    <w:lvl w:ilvl="6" w:tplc="9BB864BC">
      <w:numFmt w:val="decimal"/>
      <w:lvlText w:val=""/>
      <w:lvlJc w:val="left"/>
    </w:lvl>
    <w:lvl w:ilvl="7" w:tplc="1B0AD494">
      <w:numFmt w:val="decimal"/>
      <w:lvlText w:val=""/>
      <w:lvlJc w:val="left"/>
    </w:lvl>
    <w:lvl w:ilvl="8" w:tplc="E7FAFC52">
      <w:numFmt w:val="decimal"/>
      <w:lvlText w:val=""/>
      <w:lvlJc w:val="left"/>
    </w:lvl>
  </w:abstractNum>
  <w:abstractNum w:abstractNumId="13" w15:restartNumberingAfterBreak="0">
    <w:nsid w:val="1A32234B"/>
    <w:multiLevelType w:val="hybridMultilevel"/>
    <w:tmpl w:val="42D68D40"/>
    <w:lvl w:ilvl="0" w:tplc="4E5803EA">
      <w:start w:val="1"/>
      <w:numFmt w:val="bullet"/>
      <w:lvlText w:val="l"/>
      <w:lvlJc w:val="left"/>
    </w:lvl>
    <w:lvl w:ilvl="1" w:tplc="9D62368C">
      <w:numFmt w:val="decimal"/>
      <w:lvlText w:val=""/>
      <w:lvlJc w:val="left"/>
    </w:lvl>
    <w:lvl w:ilvl="2" w:tplc="0B3A26EC">
      <w:numFmt w:val="decimal"/>
      <w:lvlText w:val=""/>
      <w:lvlJc w:val="left"/>
    </w:lvl>
    <w:lvl w:ilvl="3" w:tplc="A1629CF0">
      <w:numFmt w:val="decimal"/>
      <w:lvlText w:val=""/>
      <w:lvlJc w:val="left"/>
    </w:lvl>
    <w:lvl w:ilvl="4" w:tplc="17301146">
      <w:numFmt w:val="decimal"/>
      <w:lvlText w:val=""/>
      <w:lvlJc w:val="left"/>
    </w:lvl>
    <w:lvl w:ilvl="5" w:tplc="F6107A3A">
      <w:numFmt w:val="decimal"/>
      <w:lvlText w:val=""/>
      <w:lvlJc w:val="left"/>
    </w:lvl>
    <w:lvl w:ilvl="6" w:tplc="901CF47E">
      <w:numFmt w:val="decimal"/>
      <w:lvlText w:val=""/>
      <w:lvlJc w:val="left"/>
    </w:lvl>
    <w:lvl w:ilvl="7" w:tplc="25EAFBA6">
      <w:numFmt w:val="decimal"/>
      <w:lvlText w:val=""/>
      <w:lvlJc w:val="left"/>
    </w:lvl>
    <w:lvl w:ilvl="8" w:tplc="D7E04926">
      <w:numFmt w:val="decimal"/>
      <w:lvlText w:val=""/>
      <w:lvlJc w:val="left"/>
    </w:lvl>
  </w:abstractNum>
  <w:abstractNum w:abstractNumId="14" w15:restartNumberingAfterBreak="0">
    <w:nsid w:val="26F324BA"/>
    <w:multiLevelType w:val="hybridMultilevel"/>
    <w:tmpl w:val="6324C982"/>
    <w:lvl w:ilvl="0" w:tplc="FF8C57AC">
      <w:start w:val="1"/>
      <w:numFmt w:val="bullet"/>
      <w:lvlText w:val="►"/>
      <w:lvlJc w:val="left"/>
    </w:lvl>
    <w:lvl w:ilvl="1" w:tplc="BDB2E7E0">
      <w:numFmt w:val="decimal"/>
      <w:lvlText w:val=""/>
      <w:lvlJc w:val="left"/>
    </w:lvl>
    <w:lvl w:ilvl="2" w:tplc="2FF4FAC0">
      <w:numFmt w:val="decimal"/>
      <w:lvlText w:val=""/>
      <w:lvlJc w:val="left"/>
    </w:lvl>
    <w:lvl w:ilvl="3" w:tplc="605C180E">
      <w:numFmt w:val="decimal"/>
      <w:lvlText w:val=""/>
      <w:lvlJc w:val="left"/>
    </w:lvl>
    <w:lvl w:ilvl="4" w:tplc="10DADECE">
      <w:numFmt w:val="decimal"/>
      <w:lvlText w:val=""/>
      <w:lvlJc w:val="left"/>
    </w:lvl>
    <w:lvl w:ilvl="5" w:tplc="3A1E19CA">
      <w:numFmt w:val="decimal"/>
      <w:lvlText w:val=""/>
      <w:lvlJc w:val="left"/>
    </w:lvl>
    <w:lvl w:ilvl="6" w:tplc="9BD0FC44">
      <w:numFmt w:val="decimal"/>
      <w:lvlText w:val=""/>
      <w:lvlJc w:val="left"/>
    </w:lvl>
    <w:lvl w:ilvl="7" w:tplc="8042D1A0">
      <w:numFmt w:val="decimal"/>
      <w:lvlText w:val=""/>
      <w:lvlJc w:val="left"/>
    </w:lvl>
    <w:lvl w:ilvl="8" w:tplc="5FBE6EB6">
      <w:numFmt w:val="decimal"/>
      <w:lvlText w:val=""/>
      <w:lvlJc w:val="left"/>
    </w:lvl>
  </w:abstractNum>
  <w:abstractNum w:abstractNumId="15" w15:restartNumberingAfterBreak="0">
    <w:nsid w:val="2DF6D648"/>
    <w:multiLevelType w:val="hybridMultilevel"/>
    <w:tmpl w:val="1C9A8DCE"/>
    <w:lvl w:ilvl="0" w:tplc="ACE0AB12">
      <w:start w:val="1"/>
      <w:numFmt w:val="bullet"/>
      <w:lvlText w:val="l"/>
      <w:lvlJc w:val="left"/>
    </w:lvl>
    <w:lvl w:ilvl="1" w:tplc="40348F0C">
      <w:numFmt w:val="decimal"/>
      <w:lvlText w:val=""/>
      <w:lvlJc w:val="left"/>
    </w:lvl>
    <w:lvl w:ilvl="2" w:tplc="4DC00E5C">
      <w:numFmt w:val="decimal"/>
      <w:lvlText w:val=""/>
      <w:lvlJc w:val="left"/>
    </w:lvl>
    <w:lvl w:ilvl="3" w:tplc="541E6F16">
      <w:numFmt w:val="decimal"/>
      <w:lvlText w:val=""/>
      <w:lvlJc w:val="left"/>
    </w:lvl>
    <w:lvl w:ilvl="4" w:tplc="0C743B5A">
      <w:numFmt w:val="decimal"/>
      <w:lvlText w:val=""/>
      <w:lvlJc w:val="left"/>
    </w:lvl>
    <w:lvl w:ilvl="5" w:tplc="3D728FDC">
      <w:numFmt w:val="decimal"/>
      <w:lvlText w:val=""/>
      <w:lvlJc w:val="left"/>
    </w:lvl>
    <w:lvl w:ilvl="6" w:tplc="7D1AB8EE">
      <w:numFmt w:val="decimal"/>
      <w:lvlText w:val=""/>
      <w:lvlJc w:val="left"/>
    </w:lvl>
    <w:lvl w:ilvl="7" w:tplc="0D3ADC5C">
      <w:numFmt w:val="decimal"/>
      <w:lvlText w:val=""/>
      <w:lvlJc w:val="left"/>
    </w:lvl>
    <w:lvl w:ilvl="8" w:tplc="69EAD1E2">
      <w:numFmt w:val="decimal"/>
      <w:lvlText w:val=""/>
      <w:lvlJc w:val="left"/>
    </w:lvl>
  </w:abstractNum>
  <w:abstractNum w:abstractNumId="16" w15:restartNumberingAfterBreak="0">
    <w:nsid w:val="3222E7CD"/>
    <w:multiLevelType w:val="hybridMultilevel"/>
    <w:tmpl w:val="22707252"/>
    <w:lvl w:ilvl="0" w:tplc="25708A4C">
      <w:start w:val="1"/>
      <w:numFmt w:val="decimal"/>
      <w:lvlText w:val="%1."/>
      <w:lvlJc w:val="left"/>
    </w:lvl>
    <w:lvl w:ilvl="1" w:tplc="1A161F42">
      <w:numFmt w:val="decimal"/>
      <w:lvlText w:val=""/>
      <w:lvlJc w:val="left"/>
    </w:lvl>
    <w:lvl w:ilvl="2" w:tplc="B2DEA5EC">
      <w:numFmt w:val="decimal"/>
      <w:lvlText w:val=""/>
      <w:lvlJc w:val="left"/>
    </w:lvl>
    <w:lvl w:ilvl="3" w:tplc="C2641F3C">
      <w:numFmt w:val="decimal"/>
      <w:lvlText w:val=""/>
      <w:lvlJc w:val="left"/>
    </w:lvl>
    <w:lvl w:ilvl="4" w:tplc="BCF21F12">
      <w:numFmt w:val="decimal"/>
      <w:lvlText w:val=""/>
      <w:lvlJc w:val="left"/>
    </w:lvl>
    <w:lvl w:ilvl="5" w:tplc="7EE83300">
      <w:numFmt w:val="decimal"/>
      <w:lvlText w:val=""/>
      <w:lvlJc w:val="left"/>
    </w:lvl>
    <w:lvl w:ilvl="6" w:tplc="005624B4">
      <w:numFmt w:val="decimal"/>
      <w:lvlText w:val=""/>
      <w:lvlJc w:val="left"/>
    </w:lvl>
    <w:lvl w:ilvl="7" w:tplc="788CFE70">
      <w:numFmt w:val="decimal"/>
      <w:lvlText w:val=""/>
      <w:lvlJc w:val="left"/>
    </w:lvl>
    <w:lvl w:ilvl="8" w:tplc="A3488090">
      <w:numFmt w:val="decimal"/>
      <w:lvlText w:val=""/>
      <w:lvlJc w:val="left"/>
    </w:lvl>
  </w:abstractNum>
  <w:abstractNum w:abstractNumId="17" w15:restartNumberingAfterBreak="0">
    <w:nsid w:val="3855585C"/>
    <w:multiLevelType w:val="hybridMultilevel"/>
    <w:tmpl w:val="C444DE3E"/>
    <w:lvl w:ilvl="0" w:tplc="B11E6816">
      <w:start w:val="1"/>
      <w:numFmt w:val="bullet"/>
      <w:lvlText w:val="l"/>
      <w:lvlJc w:val="left"/>
    </w:lvl>
    <w:lvl w:ilvl="1" w:tplc="B17A14CA">
      <w:numFmt w:val="decimal"/>
      <w:lvlText w:val=""/>
      <w:lvlJc w:val="left"/>
    </w:lvl>
    <w:lvl w:ilvl="2" w:tplc="F85A3EC0">
      <w:numFmt w:val="decimal"/>
      <w:lvlText w:val=""/>
      <w:lvlJc w:val="left"/>
    </w:lvl>
    <w:lvl w:ilvl="3" w:tplc="D6F62F86">
      <w:numFmt w:val="decimal"/>
      <w:lvlText w:val=""/>
      <w:lvlJc w:val="left"/>
    </w:lvl>
    <w:lvl w:ilvl="4" w:tplc="97A0527E">
      <w:numFmt w:val="decimal"/>
      <w:lvlText w:val=""/>
      <w:lvlJc w:val="left"/>
    </w:lvl>
    <w:lvl w:ilvl="5" w:tplc="1AAC8FA4">
      <w:numFmt w:val="decimal"/>
      <w:lvlText w:val=""/>
      <w:lvlJc w:val="left"/>
    </w:lvl>
    <w:lvl w:ilvl="6" w:tplc="ED428FD0">
      <w:numFmt w:val="decimal"/>
      <w:lvlText w:val=""/>
      <w:lvlJc w:val="left"/>
    </w:lvl>
    <w:lvl w:ilvl="7" w:tplc="911A0706">
      <w:numFmt w:val="decimal"/>
      <w:lvlText w:val=""/>
      <w:lvlJc w:val="left"/>
    </w:lvl>
    <w:lvl w:ilvl="8" w:tplc="ECE6FA6C">
      <w:numFmt w:val="decimal"/>
      <w:lvlText w:val=""/>
      <w:lvlJc w:val="left"/>
    </w:lvl>
  </w:abstractNum>
  <w:abstractNum w:abstractNumId="18" w15:restartNumberingAfterBreak="0">
    <w:nsid w:val="39EE015C"/>
    <w:multiLevelType w:val="hybridMultilevel"/>
    <w:tmpl w:val="F5ECFEF2"/>
    <w:lvl w:ilvl="0" w:tplc="342624B6">
      <w:start w:val="1"/>
      <w:numFmt w:val="bullet"/>
      <w:lvlText w:val="-"/>
      <w:lvlJc w:val="left"/>
    </w:lvl>
    <w:lvl w:ilvl="1" w:tplc="9F2E21E6">
      <w:numFmt w:val="decimal"/>
      <w:lvlText w:val=""/>
      <w:lvlJc w:val="left"/>
    </w:lvl>
    <w:lvl w:ilvl="2" w:tplc="CB449F04">
      <w:numFmt w:val="decimal"/>
      <w:lvlText w:val=""/>
      <w:lvlJc w:val="left"/>
    </w:lvl>
    <w:lvl w:ilvl="3" w:tplc="DBF03A76">
      <w:numFmt w:val="decimal"/>
      <w:lvlText w:val=""/>
      <w:lvlJc w:val="left"/>
    </w:lvl>
    <w:lvl w:ilvl="4" w:tplc="26F4DE54">
      <w:numFmt w:val="decimal"/>
      <w:lvlText w:val=""/>
      <w:lvlJc w:val="left"/>
    </w:lvl>
    <w:lvl w:ilvl="5" w:tplc="F0C0789A">
      <w:numFmt w:val="decimal"/>
      <w:lvlText w:val=""/>
      <w:lvlJc w:val="left"/>
    </w:lvl>
    <w:lvl w:ilvl="6" w:tplc="3D82F74C">
      <w:numFmt w:val="decimal"/>
      <w:lvlText w:val=""/>
      <w:lvlJc w:val="left"/>
    </w:lvl>
    <w:lvl w:ilvl="7" w:tplc="B35ECF5C">
      <w:numFmt w:val="decimal"/>
      <w:lvlText w:val=""/>
      <w:lvlJc w:val="left"/>
    </w:lvl>
    <w:lvl w:ilvl="8" w:tplc="787C9348">
      <w:numFmt w:val="decimal"/>
      <w:lvlText w:val=""/>
      <w:lvlJc w:val="left"/>
    </w:lvl>
  </w:abstractNum>
  <w:abstractNum w:abstractNumId="19" w15:restartNumberingAfterBreak="0">
    <w:nsid w:val="3B0FD379"/>
    <w:multiLevelType w:val="hybridMultilevel"/>
    <w:tmpl w:val="CA56ECF2"/>
    <w:lvl w:ilvl="0" w:tplc="9FD4F0B6">
      <w:start w:val="1"/>
      <w:numFmt w:val="bullet"/>
      <w:lvlText w:val="l"/>
      <w:lvlJc w:val="left"/>
    </w:lvl>
    <w:lvl w:ilvl="1" w:tplc="39B661E0">
      <w:start w:val="1"/>
      <w:numFmt w:val="bullet"/>
      <w:lvlText w:val="-"/>
      <w:lvlJc w:val="left"/>
    </w:lvl>
    <w:lvl w:ilvl="2" w:tplc="228E1F98">
      <w:numFmt w:val="decimal"/>
      <w:lvlText w:val=""/>
      <w:lvlJc w:val="left"/>
    </w:lvl>
    <w:lvl w:ilvl="3" w:tplc="8FF8A0B0">
      <w:numFmt w:val="decimal"/>
      <w:lvlText w:val=""/>
      <w:lvlJc w:val="left"/>
    </w:lvl>
    <w:lvl w:ilvl="4" w:tplc="13D063F6">
      <w:numFmt w:val="decimal"/>
      <w:lvlText w:val=""/>
      <w:lvlJc w:val="left"/>
    </w:lvl>
    <w:lvl w:ilvl="5" w:tplc="30FA5F94">
      <w:numFmt w:val="decimal"/>
      <w:lvlText w:val=""/>
      <w:lvlJc w:val="left"/>
    </w:lvl>
    <w:lvl w:ilvl="6" w:tplc="37FC48BA">
      <w:numFmt w:val="decimal"/>
      <w:lvlText w:val=""/>
      <w:lvlJc w:val="left"/>
    </w:lvl>
    <w:lvl w:ilvl="7" w:tplc="7DE2DD9C">
      <w:numFmt w:val="decimal"/>
      <w:lvlText w:val=""/>
      <w:lvlJc w:val="left"/>
    </w:lvl>
    <w:lvl w:ilvl="8" w:tplc="48623254">
      <w:numFmt w:val="decimal"/>
      <w:lvlText w:val=""/>
      <w:lvlJc w:val="left"/>
    </w:lvl>
  </w:abstractNum>
  <w:abstractNum w:abstractNumId="20" w15:restartNumberingAfterBreak="0">
    <w:nsid w:val="43F18422"/>
    <w:multiLevelType w:val="hybridMultilevel"/>
    <w:tmpl w:val="53C634F0"/>
    <w:lvl w:ilvl="0" w:tplc="3CC02156">
      <w:start w:val="1"/>
      <w:numFmt w:val="bullet"/>
      <w:lvlText w:val="►"/>
      <w:lvlJc w:val="left"/>
    </w:lvl>
    <w:lvl w:ilvl="1" w:tplc="4748E514">
      <w:start w:val="1"/>
      <w:numFmt w:val="bullet"/>
      <w:lvlText w:val="►"/>
      <w:lvlJc w:val="left"/>
    </w:lvl>
    <w:lvl w:ilvl="2" w:tplc="AB345B6E">
      <w:numFmt w:val="decimal"/>
      <w:lvlText w:val=""/>
      <w:lvlJc w:val="left"/>
    </w:lvl>
    <w:lvl w:ilvl="3" w:tplc="FCFE505C">
      <w:numFmt w:val="decimal"/>
      <w:lvlText w:val=""/>
      <w:lvlJc w:val="left"/>
    </w:lvl>
    <w:lvl w:ilvl="4" w:tplc="5F967986">
      <w:numFmt w:val="decimal"/>
      <w:lvlText w:val=""/>
      <w:lvlJc w:val="left"/>
    </w:lvl>
    <w:lvl w:ilvl="5" w:tplc="8F8A2884">
      <w:numFmt w:val="decimal"/>
      <w:lvlText w:val=""/>
      <w:lvlJc w:val="left"/>
    </w:lvl>
    <w:lvl w:ilvl="6" w:tplc="C71E6158">
      <w:numFmt w:val="decimal"/>
      <w:lvlText w:val=""/>
      <w:lvlJc w:val="left"/>
    </w:lvl>
    <w:lvl w:ilvl="7" w:tplc="E30CE4A0">
      <w:numFmt w:val="decimal"/>
      <w:lvlText w:val=""/>
      <w:lvlJc w:val="left"/>
    </w:lvl>
    <w:lvl w:ilvl="8" w:tplc="662633D6">
      <w:numFmt w:val="decimal"/>
      <w:lvlText w:val=""/>
      <w:lvlJc w:val="left"/>
    </w:lvl>
  </w:abstractNum>
  <w:abstractNum w:abstractNumId="21" w15:restartNumberingAfterBreak="0">
    <w:nsid w:val="46B7D447"/>
    <w:multiLevelType w:val="hybridMultilevel"/>
    <w:tmpl w:val="47E46410"/>
    <w:lvl w:ilvl="0" w:tplc="1018CDD0">
      <w:start w:val="1"/>
      <w:numFmt w:val="bullet"/>
      <w:lvlText w:val="l"/>
      <w:lvlJc w:val="left"/>
    </w:lvl>
    <w:lvl w:ilvl="1" w:tplc="1880250A">
      <w:numFmt w:val="decimal"/>
      <w:lvlText w:val=""/>
      <w:lvlJc w:val="left"/>
    </w:lvl>
    <w:lvl w:ilvl="2" w:tplc="508C9522">
      <w:numFmt w:val="decimal"/>
      <w:lvlText w:val=""/>
      <w:lvlJc w:val="left"/>
    </w:lvl>
    <w:lvl w:ilvl="3" w:tplc="D48238F8">
      <w:numFmt w:val="decimal"/>
      <w:lvlText w:val=""/>
      <w:lvlJc w:val="left"/>
    </w:lvl>
    <w:lvl w:ilvl="4" w:tplc="F3CEBBE4">
      <w:numFmt w:val="decimal"/>
      <w:lvlText w:val=""/>
      <w:lvlJc w:val="left"/>
    </w:lvl>
    <w:lvl w:ilvl="5" w:tplc="8850081E">
      <w:numFmt w:val="decimal"/>
      <w:lvlText w:val=""/>
      <w:lvlJc w:val="left"/>
    </w:lvl>
    <w:lvl w:ilvl="6" w:tplc="E252F5C4">
      <w:numFmt w:val="decimal"/>
      <w:lvlText w:val=""/>
      <w:lvlJc w:val="left"/>
    </w:lvl>
    <w:lvl w:ilvl="7" w:tplc="1F986278">
      <w:numFmt w:val="decimal"/>
      <w:lvlText w:val=""/>
      <w:lvlJc w:val="left"/>
    </w:lvl>
    <w:lvl w:ilvl="8" w:tplc="EC9E1628">
      <w:numFmt w:val="decimal"/>
      <w:lvlText w:val=""/>
      <w:lvlJc w:val="left"/>
    </w:lvl>
  </w:abstractNum>
  <w:abstractNum w:abstractNumId="22" w15:restartNumberingAfterBreak="0">
    <w:nsid w:val="4962813B"/>
    <w:multiLevelType w:val="hybridMultilevel"/>
    <w:tmpl w:val="86C221CC"/>
    <w:lvl w:ilvl="0" w:tplc="EBF47528">
      <w:start w:val="1"/>
      <w:numFmt w:val="bullet"/>
      <w:lvlText w:val="l"/>
      <w:lvlJc w:val="left"/>
    </w:lvl>
    <w:lvl w:ilvl="1" w:tplc="EE70022A">
      <w:numFmt w:val="decimal"/>
      <w:lvlText w:val=""/>
      <w:lvlJc w:val="left"/>
    </w:lvl>
    <w:lvl w:ilvl="2" w:tplc="5F769344">
      <w:numFmt w:val="decimal"/>
      <w:lvlText w:val=""/>
      <w:lvlJc w:val="left"/>
    </w:lvl>
    <w:lvl w:ilvl="3" w:tplc="32A4441A">
      <w:numFmt w:val="decimal"/>
      <w:lvlText w:val=""/>
      <w:lvlJc w:val="left"/>
    </w:lvl>
    <w:lvl w:ilvl="4" w:tplc="18061E0E">
      <w:numFmt w:val="decimal"/>
      <w:lvlText w:val=""/>
      <w:lvlJc w:val="left"/>
    </w:lvl>
    <w:lvl w:ilvl="5" w:tplc="53787DBC">
      <w:numFmt w:val="decimal"/>
      <w:lvlText w:val=""/>
      <w:lvlJc w:val="left"/>
    </w:lvl>
    <w:lvl w:ilvl="6" w:tplc="1D9EA1C6">
      <w:numFmt w:val="decimal"/>
      <w:lvlText w:val=""/>
      <w:lvlJc w:val="left"/>
    </w:lvl>
    <w:lvl w:ilvl="7" w:tplc="AECAF51C">
      <w:numFmt w:val="decimal"/>
      <w:lvlText w:val=""/>
      <w:lvlJc w:val="left"/>
    </w:lvl>
    <w:lvl w:ilvl="8" w:tplc="C1E8531C">
      <w:numFmt w:val="decimal"/>
      <w:lvlText w:val=""/>
      <w:lvlJc w:val="left"/>
    </w:lvl>
  </w:abstractNum>
  <w:abstractNum w:abstractNumId="23" w15:restartNumberingAfterBreak="0">
    <w:nsid w:val="49DA307D"/>
    <w:multiLevelType w:val="hybridMultilevel"/>
    <w:tmpl w:val="665AF75E"/>
    <w:lvl w:ilvl="0" w:tplc="9710BDE6">
      <w:start w:val="1"/>
      <w:numFmt w:val="bullet"/>
      <w:lvlText w:val="►"/>
      <w:lvlJc w:val="left"/>
    </w:lvl>
    <w:lvl w:ilvl="1" w:tplc="D4CE961A">
      <w:start w:val="1"/>
      <w:numFmt w:val="bullet"/>
      <w:lvlText w:val="►"/>
      <w:lvlJc w:val="left"/>
    </w:lvl>
    <w:lvl w:ilvl="2" w:tplc="E83CFC24">
      <w:numFmt w:val="decimal"/>
      <w:lvlText w:val=""/>
      <w:lvlJc w:val="left"/>
    </w:lvl>
    <w:lvl w:ilvl="3" w:tplc="7DB88E40">
      <w:numFmt w:val="decimal"/>
      <w:lvlText w:val=""/>
      <w:lvlJc w:val="left"/>
    </w:lvl>
    <w:lvl w:ilvl="4" w:tplc="AB322892">
      <w:numFmt w:val="decimal"/>
      <w:lvlText w:val=""/>
      <w:lvlJc w:val="left"/>
    </w:lvl>
    <w:lvl w:ilvl="5" w:tplc="DDBAD680">
      <w:numFmt w:val="decimal"/>
      <w:lvlText w:val=""/>
      <w:lvlJc w:val="left"/>
    </w:lvl>
    <w:lvl w:ilvl="6" w:tplc="7682C1EA">
      <w:numFmt w:val="decimal"/>
      <w:lvlText w:val=""/>
      <w:lvlJc w:val="left"/>
    </w:lvl>
    <w:lvl w:ilvl="7" w:tplc="B38A4B9C">
      <w:numFmt w:val="decimal"/>
      <w:lvlText w:val=""/>
      <w:lvlJc w:val="left"/>
    </w:lvl>
    <w:lvl w:ilvl="8" w:tplc="2C1CA110">
      <w:numFmt w:val="decimal"/>
      <w:lvlText w:val=""/>
      <w:lvlJc w:val="left"/>
    </w:lvl>
  </w:abstractNum>
  <w:abstractNum w:abstractNumId="24" w15:restartNumberingAfterBreak="0">
    <w:nsid w:val="4A2AC315"/>
    <w:multiLevelType w:val="hybridMultilevel"/>
    <w:tmpl w:val="43D81676"/>
    <w:lvl w:ilvl="0" w:tplc="0BA65742">
      <w:start w:val="1"/>
      <w:numFmt w:val="bullet"/>
      <w:lvlText w:val="l"/>
      <w:lvlJc w:val="left"/>
    </w:lvl>
    <w:lvl w:ilvl="1" w:tplc="F81CE52E">
      <w:numFmt w:val="decimal"/>
      <w:lvlText w:val=""/>
      <w:lvlJc w:val="left"/>
    </w:lvl>
    <w:lvl w:ilvl="2" w:tplc="9C98068A">
      <w:numFmt w:val="decimal"/>
      <w:lvlText w:val=""/>
      <w:lvlJc w:val="left"/>
    </w:lvl>
    <w:lvl w:ilvl="3" w:tplc="2376CDC4">
      <w:numFmt w:val="decimal"/>
      <w:lvlText w:val=""/>
      <w:lvlJc w:val="left"/>
    </w:lvl>
    <w:lvl w:ilvl="4" w:tplc="71E00B9C">
      <w:numFmt w:val="decimal"/>
      <w:lvlText w:val=""/>
      <w:lvlJc w:val="left"/>
    </w:lvl>
    <w:lvl w:ilvl="5" w:tplc="C0E800DA">
      <w:numFmt w:val="decimal"/>
      <w:lvlText w:val=""/>
      <w:lvlJc w:val="left"/>
    </w:lvl>
    <w:lvl w:ilvl="6" w:tplc="0C1021F4">
      <w:numFmt w:val="decimal"/>
      <w:lvlText w:val=""/>
      <w:lvlJc w:val="left"/>
    </w:lvl>
    <w:lvl w:ilvl="7" w:tplc="15BC1ED2">
      <w:numFmt w:val="decimal"/>
      <w:lvlText w:val=""/>
      <w:lvlJc w:val="left"/>
    </w:lvl>
    <w:lvl w:ilvl="8" w:tplc="E58CAAD4">
      <w:numFmt w:val="decimal"/>
      <w:lvlText w:val=""/>
      <w:lvlJc w:val="left"/>
    </w:lvl>
  </w:abstractNum>
  <w:abstractNum w:abstractNumId="25" w15:restartNumberingAfterBreak="0">
    <w:nsid w:val="4C04A8AF"/>
    <w:multiLevelType w:val="hybridMultilevel"/>
    <w:tmpl w:val="03B6B77C"/>
    <w:lvl w:ilvl="0" w:tplc="7FB8254A">
      <w:start w:val="1"/>
      <w:numFmt w:val="bullet"/>
      <w:lvlText w:val="l"/>
      <w:lvlJc w:val="left"/>
    </w:lvl>
    <w:lvl w:ilvl="1" w:tplc="F202E0CE">
      <w:numFmt w:val="decimal"/>
      <w:lvlText w:val=""/>
      <w:lvlJc w:val="left"/>
    </w:lvl>
    <w:lvl w:ilvl="2" w:tplc="EFC26E0C">
      <w:numFmt w:val="decimal"/>
      <w:lvlText w:val=""/>
      <w:lvlJc w:val="left"/>
    </w:lvl>
    <w:lvl w:ilvl="3" w:tplc="3C666FD8">
      <w:numFmt w:val="decimal"/>
      <w:lvlText w:val=""/>
      <w:lvlJc w:val="left"/>
    </w:lvl>
    <w:lvl w:ilvl="4" w:tplc="36C21AEE">
      <w:numFmt w:val="decimal"/>
      <w:lvlText w:val=""/>
      <w:lvlJc w:val="left"/>
    </w:lvl>
    <w:lvl w:ilvl="5" w:tplc="9F04D58C">
      <w:numFmt w:val="decimal"/>
      <w:lvlText w:val=""/>
      <w:lvlJc w:val="left"/>
    </w:lvl>
    <w:lvl w:ilvl="6" w:tplc="063C7230">
      <w:numFmt w:val="decimal"/>
      <w:lvlText w:val=""/>
      <w:lvlJc w:val="left"/>
    </w:lvl>
    <w:lvl w:ilvl="7" w:tplc="1EE6B40E">
      <w:numFmt w:val="decimal"/>
      <w:lvlText w:val=""/>
      <w:lvlJc w:val="left"/>
    </w:lvl>
    <w:lvl w:ilvl="8" w:tplc="0338E9D2">
      <w:numFmt w:val="decimal"/>
      <w:lvlText w:val=""/>
      <w:lvlJc w:val="left"/>
    </w:lvl>
  </w:abstractNum>
  <w:abstractNum w:abstractNumId="26" w15:restartNumberingAfterBreak="0">
    <w:nsid w:val="50801EE1"/>
    <w:multiLevelType w:val="hybridMultilevel"/>
    <w:tmpl w:val="14C40D12"/>
    <w:lvl w:ilvl="0" w:tplc="C6AE941C">
      <w:start w:val="1"/>
      <w:numFmt w:val="bullet"/>
      <w:lvlText w:val="l"/>
      <w:lvlJc w:val="left"/>
    </w:lvl>
    <w:lvl w:ilvl="1" w:tplc="58E24E54">
      <w:numFmt w:val="decimal"/>
      <w:lvlText w:val=""/>
      <w:lvlJc w:val="left"/>
    </w:lvl>
    <w:lvl w:ilvl="2" w:tplc="44886A3C">
      <w:numFmt w:val="decimal"/>
      <w:lvlText w:val=""/>
      <w:lvlJc w:val="left"/>
    </w:lvl>
    <w:lvl w:ilvl="3" w:tplc="F91687D6">
      <w:numFmt w:val="decimal"/>
      <w:lvlText w:val=""/>
      <w:lvlJc w:val="left"/>
    </w:lvl>
    <w:lvl w:ilvl="4" w:tplc="A32A11CA">
      <w:numFmt w:val="decimal"/>
      <w:lvlText w:val=""/>
      <w:lvlJc w:val="left"/>
    </w:lvl>
    <w:lvl w:ilvl="5" w:tplc="D9D202B4">
      <w:numFmt w:val="decimal"/>
      <w:lvlText w:val=""/>
      <w:lvlJc w:val="left"/>
    </w:lvl>
    <w:lvl w:ilvl="6" w:tplc="29D07DFE">
      <w:numFmt w:val="decimal"/>
      <w:lvlText w:val=""/>
      <w:lvlJc w:val="left"/>
    </w:lvl>
    <w:lvl w:ilvl="7" w:tplc="E8D0F5BE">
      <w:numFmt w:val="decimal"/>
      <w:lvlText w:val=""/>
      <w:lvlJc w:val="left"/>
    </w:lvl>
    <w:lvl w:ilvl="8" w:tplc="4572A084">
      <w:numFmt w:val="decimal"/>
      <w:lvlText w:val=""/>
      <w:lvlJc w:val="left"/>
    </w:lvl>
  </w:abstractNum>
  <w:abstractNum w:abstractNumId="27" w15:restartNumberingAfterBreak="0">
    <w:nsid w:val="57FC4FBB"/>
    <w:multiLevelType w:val="hybridMultilevel"/>
    <w:tmpl w:val="969689F6"/>
    <w:lvl w:ilvl="0" w:tplc="06B80E84">
      <w:start w:val="1"/>
      <w:numFmt w:val="bullet"/>
      <w:lvlText w:val="►"/>
      <w:lvlJc w:val="left"/>
    </w:lvl>
    <w:lvl w:ilvl="1" w:tplc="19120AD8">
      <w:numFmt w:val="decimal"/>
      <w:lvlText w:val=""/>
      <w:lvlJc w:val="left"/>
    </w:lvl>
    <w:lvl w:ilvl="2" w:tplc="77EACBD0">
      <w:numFmt w:val="decimal"/>
      <w:lvlText w:val=""/>
      <w:lvlJc w:val="left"/>
    </w:lvl>
    <w:lvl w:ilvl="3" w:tplc="756E8C86">
      <w:numFmt w:val="decimal"/>
      <w:lvlText w:val=""/>
      <w:lvlJc w:val="left"/>
    </w:lvl>
    <w:lvl w:ilvl="4" w:tplc="5AA62DF4">
      <w:numFmt w:val="decimal"/>
      <w:lvlText w:val=""/>
      <w:lvlJc w:val="left"/>
    </w:lvl>
    <w:lvl w:ilvl="5" w:tplc="38569D42">
      <w:numFmt w:val="decimal"/>
      <w:lvlText w:val=""/>
      <w:lvlJc w:val="left"/>
    </w:lvl>
    <w:lvl w:ilvl="6" w:tplc="61BAA9A6">
      <w:numFmt w:val="decimal"/>
      <w:lvlText w:val=""/>
      <w:lvlJc w:val="left"/>
    </w:lvl>
    <w:lvl w:ilvl="7" w:tplc="DD326936">
      <w:numFmt w:val="decimal"/>
      <w:lvlText w:val=""/>
      <w:lvlJc w:val="left"/>
    </w:lvl>
    <w:lvl w:ilvl="8" w:tplc="C17069A8">
      <w:numFmt w:val="decimal"/>
      <w:lvlText w:val=""/>
      <w:lvlJc w:val="left"/>
    </w:lvl>
  </w:abstractNum>
  <w:abstractNum w:abstractNumId="28" w15:restartNumberingAfterBreak="0">
    <w:nsid w:val="5F3534A4"/>
    <w:multiLevelType w:val="hybridMultilevel"/>
    <w:tmpl w:val="B5D8D674"/>
    <w:lvl w:ilvl="0" w:tplc="AB2EA99C">
      <w:start w:val="4"/>
      <w:numFmt w:val="decimal"/>
      <w:lvlText w:val="%1."/>
      <w:lvlJc w:val="left"/>
    </w:lvl>
    <w:lvl w:ilvl="1" w:tplc="5804F158">
      <w:start w:val="1"/>
      <w:numFmt w:val="decimal"/>
      <w:lvlText w:val="%2."/>
      <w:lvlJc w:val="left"/>
    </w:lvl>
    <w:lvl w:ilvl="2" w:tplc="63ECAF4A">
      <w:numFmt w:val="decimal"/>
      <w:lvlText w:val=""/>
      <w:lvlJc w:val="left"/>
    </w:lvl>
    <w:lvl w:ilvl="3" w:tplc="39641608">
      <w:numFmt w:val="decimal"/>
      <w:lvlText w:val=""/>
      <w:lvlJc w:val="left"/>
    </w:lvl>
    <w:lvl w:ilvl="4" w:tplc="85A0B02C">
      <w:numFmt w:val="decimal"/>
      <w:lvlText w:val=""/>
      <w:lvlJc w:val="left"/>
    </w:lvl>
    <w:lvl w:ilvl="5" w:tplc="1E727992">
      <w:numFmt w:val="decimal"/>
      <w:lvlText w:val=""/>
      <w:lvlJc w:val="left"/>
    </w:lvl>
    <w:lvl w:ilvl="6" w:tplc="677C58EA">
      <w:numFmt w:val="decimal"/>
      <w:lvlText w:val=""/>
      <w:lvlJc w:val="left"/>
    </w:lvl>
    <w:lvl w:ilvl="7" w:tplc="81BC871E">
      <w:numFmt w:val="decimal"/>
      <w:lvlText w:val=""/>
      <w:lvlJc w:val="left"/>
    </w:lvl>
    <w:lvl w:ilvl="8" w:tplc="002ABD60">
      <w:numFmt w:val="decimal"/>
      <w:lvlText w:val=""/>
      <w:lvlJc w:val="left"/>
    </w:lvl>
  </w:abstractNum>
  <w:abstractNum w:abstractNumId="29" w15:restartNumberingAfterBreak="0">
    <w:nsid w:val="5FB8011C"/>
    <w:multiLevelType w:val="hybridMultilevel"/>
    <w:tmpl w:val="DE0C1B82"/>
    <w:lvl w:ilvl="0" w:tplc="BF3285E0">
      <w:start w:val="1"/>
      <w:numFmt w:val="bullet"/>
      <w:lvlText w:val="l"/>
      <w:lvlJc w:val="left"/>
    </w:lvl>
    <w:lvl w:ilvl="1" w:tplc="551A47E8">
      <w:numFmt w:val="decimal"/>
      <w:lvlText w:val=""/>
      <w:lvlJc w:val="left"/>
    </w:lvl>
    <w:lvl w:ilvl="2" w:tplc="FA9CE2B8">
      <w:numFmt w:val="decimal"/>
      <w:lvlText w:val=""/>
      <w:lvlJc w:val="left"/>
    </w:lvl>
    <w:lvl w:ilvl="3" w:tplc="29064286">
      <w:numFmt w:val="decimal"/>
      <w:lvlText w:val=""/>
      <w:lvlJc w:val="left"/>
    </w:lvl>
    <w:lvl w:ilvl="4" w:tplc="8F005B74">
      <w:numFmt w:val="decimal"/>
      <w:lvlText w:val=""/>
      <w:lvlJc w:val="left"/>
    </w:lvl>
    <w:lvl w:ilvl="5" w:tplc="D9124036">
      <w:numFmt w:val="decimal"/>
      <w:lvlText w:val=""/>
      <w:lvlJc w:val="left"/>
    </w:lvl>
    <w:lvl w:ilvl="6" w:tplc="E620E166">
      <w:numFmt w:val="decimal"/>
      <w:lvlText w:val=""/>
      <w:lvlJc w:val="left"/>
    </w:lvl>
    <w:lvl w:ilvl="7" w:tplc="822AEA0A">
      <w:numFmt w:val="decimal"/>
      <w:lvlText w:val=""/>
      <w:lvlJc w:val="left"/>
    </w:lvl>
    <w:lvl w:ilvl="8" w:tplc="FE3AAFF8">
      <w:numFmt w:val="decimal"/>
      <w:lvlText w:val=""/>
      <w:lvlJc w:val="left"/>
    </w:lvl>
  </w:abstractNum>
  <w:abstractNum w:abstractNumId="30" w15:restartNumberingAfterBreak="0">
    <w:nsid w:val="5FB8370B"/>
    <w:multiLevelType w:val="hybridMultilevel"/>
    <w:tmpl w:val="55C281C2"/>
    <w:lvl w:ilvl="0" w:tplc="5E044E78">
      <w:start w:val="1"/>
      <w:numFmt w:val="bullet"/>
      <w:lvlText w:val="l"/>
      <w:lvlJc w:val="left"/>
    </w:lvl>
    <w:lvl w:ilvl="1" w:tplc="E94E10DE">
      <w:numFmt w:val="decimal"/>
      <w:lvlText w:val=""/>
      <w:lvlJc w:val="left"/>
    </w:lvl>
    <w:lvl w:ilvl="2" w:tplc="9970EF66">
      <w:numFmt w:val="decimal"/>
      <w:lvlText w:val=""/>
      <w:lvlJc w:val="left"/>
    </w:lvl>
    <w:lvl w:ilvl="3" w:tplc="DE529DD8">
      <w:numFmt w:val="decimal"/>
      <w:lvlText w:val=""/>
      <w:lvlJc w:val="left"/>
    </w:lvl>
    <w:lvl w:ilvl="4" w:tplc="F0A0D81A">
      <w:numFmt w:val="decimal"/>
      <w:lvlText w:val=""/>
      <w:lvlJc w:val="left"/>
    </w:lvl>
    <w:lvl w:ilvl="5" w:tplc="E8B06FD2">
      <w:numFmt w:val="decimal"/>
      <w:lvlText w:val=""/>
      <w:lvlJc w:val="left"/>
    </w:lvl>
    <w:lvl w:ilvl="6" w:tplc="6F9C14D2">
      <w:numFmt w:val="decimal"/>
      <w:lvlText w:val=""/>
      <w:lvlJc w:val="left"/>
    </w:lvl>
    <w:lvl w:ilvl="7" w:tplc="099AB3FA">
      <w:numFmt w:val="decimal"/>
      <w:lvlText w:val=""/>
      <w:lvlJc w:val="left"/>
    </w:lvl>
    <w:lvl w:ilvl="8" w:tplc="2EAA8822">
      <w:numFmt w:val="decimal"/>
      <w:lvlText w:val=""/>
      <w:lvlJc w:val="left"/>
    </w:lvl>
  </w:abstractNum>
  <w:abstractNum w:abstractNumId="31" w15:restartNumberingAfterBreak="0">
    <w:nsid w:val="60B6DF70"/>
    <w:multiLevelType w:val="hybridMultilevel"/>
    <w:tmpl w:val="AA54C9AE"/>
    <w:lvl w:ilvl="0" w:tplc="D76C06E2">
      <w:start w:val="1"/>
      <w:numFmt w:val="bullet"/>
      <w:lvlText w:val="l"/>
      <w:lvlJc w:val="left"/>
    </w:lvl>
    <w:lvl w:ilvl="1" w:tplc="7B3ACEDC">
      <w:numFmt w:val="decimal"/>
      <w:lvlText w:val=""/>
      <w:lvlJc w:val="left"/>
    </w:lvl>
    <w:lvl w:ilvl="2" w:tplc="6794291A">
      <w:numFmt w:val="decimal"/>
      <w:lvlText w:val=""/>
      <w:lvlJc w:val="left"/>
    </w:lvl>
    <w:lvl w:ilvl="3" w:tplc="4B50C37A">
      <w:numFmt w:val="decimal"/>
      <w:lvlText w:val=""/>
      <w:lvlJc w:val="left"/>
    </w:lvl>
    <w:lvl w:ilvl="4" w:tplc="C924EB00">
      <w:numFmt w:val="decimal"/>
      <w:lvlText w:val=""/>
      <w:lvlJc w:val="left"/>
    </w:lvl>
    <w:lvl w:ilvl="5" w:tplc="1A5CA214">
      <w:numFmt w:val="decimal"/>
      <w:lvlText w:val=""/>
      <w:lvlJc w:val="left"/>
    </w:lvl>
    <w:lvl w:ilvl="6" w:tplc="6CDCB2CE">
      <w:numFmt w:val="decimal"/>
      <w:lvlText w:val=""/>
      <w:lvlJc w:val="left"/>
    </w:lvl>
    <w:lvl w:ilvl="7" w:tplc="1472BB00">
      <w:numFmt w:val="decimal"/>
      <w:lvlText w:val=""/>
      <w:lvlJc w:val="left"/>
    </w:lvl>
    <w:lvl w:ilvl="8" w:tplc="977864EE">
      <w:numFmt w:val="decimal"/>
      <w:lvlText w:val=""/>
      <w:lvlJc w:val="left"/>
    </w:lvl>
  </w:abstractNum>
  <w:abstractNum w:abstractNumId="32" w15:restartNumberingAfterBreak="0">
    <w:nsid w:val="60EF0119"/>
    <w:multiLevelType w:val="hybridMultilevel"/>
    <w:tmpl w:val="FC76C704"/>
    <w:lvl w:ilvl="0" w:tplc="9E28D740">
      <w:start w:val="1"/>
      <w:numFmt w:val="bullet"/>
      <w:lvlText w:val="-"/>
      <w:lvlJc w:val="left"/>
    </w:lvl>
    <w:lvl w:ilvl="1" w:tplc="63B6D06E">
      <w:numFmt w:val="decimal"/>
      <w:lvlText w:val=""/>
      <w:lvlJc w:val="left"/>
    </w:lvl>
    <w:lvl w:ilvl="2" w:tplc="B8FC2514">
      <w:numFmt w:val="decimal"/>
      <w:lvlText w:val=""/>
      <w:lvlJc w:val="left"/>
    </w:lvl>
    <w:lvl w:ilvl="3" w:tplc="BA56F8CA">
      <w:numFmt w:val="decimal"/>
      <w:lvlText w:val=""/>
      <w:lvlJc w:val="left"/>
    </w:lvl>
    <w:lvl w:ilvl="4" w:tplc="0E5AF38C">
      <w:numFmt w:val="decimal"/>
      <w:lvlText w:val=""/>
      <w:lvlJc w:val="left"/>
    </w:lvl>
    <w:lvl w:ilvl="5" w:tplc="C862E67A">
      <w:numFmt w:val="decimal"/>
      <w:lvlText w:val=""/>
      <w:lvlJc w:val="left"/>
    </w:lvl>
    <w:lvl w:ilvl="6" w:tplc="9A0096D0">
      <w:numFmt w:val="decimal"/>
      <w:lvlText w:val=""/>
      <w:lvlJc w:val="left"/>
    </w:lvl>
    <w:lvl w:ilvl="7" w:tplc="1A08EBE6">
      <w:numFmt w:val="decimal"/>
      <w:lvlText w:val=""/>
      <w:lvlJc w:val="left"/>
    </w:lvl>
    <w:lvl w:ilvl="8" w:tplc="554A8470">
      <w:numFmt w:val="decimal"/>
      <w:lvlText w:val=""/>
      <w:lvlJc w:val="left"/>
    </w:lvl>
  </w:abstractNum>
  <w:abstractNum w:abstractNumId="33" w15:restartNumberingAfterBreak="0">
    <w:nsid w:val="68EB2F63"/>
    <w:multiLevelType w:val="hybridMultilevel"/>
    <w:tmpl w:val="107EECD6"/>
    <w:lvl w:ilvl="0" w:tplc="5A82A8D8">
      <w:start w:val="1"/>
      <w:numFmt w:val="bullet"/>
      <w:lvlText w:val="l"/>
      <w:lvlJc w:val="left"/>
    </w:lvl>
    <w:lvl w:ilvl="1" w:tplc="0C6CCFF0">
      <w:numFmt w:val="decimal"/>
      <w:lvlText w:val=""/>
      <w:lvlJc w:val="left"/>
    </w:lvl>
    <w:lvl w:ilvl="2" w:tplc="A04C0952">
      <w:numFmt w:val="decimal"/>
      <w:lvlText w:val=""/>
      <w:lvlJc w:val="left"/>
    </w:lvl>
    <w:lvl w:ilvl="3" w:tplc="CDE42808">
      <w:numFmt w:val="decimal"/>
      <w:lvlText w:val=""/>
      <w:lvlJc w:val="left"/>
    </w:lvl>
    <w:lvl w:ilvl="4" w:tplc="21AAF90A">
      <w:numFmt w:val="decimal"/>
      <w:lvlText w:val=""/>
      <w:lvlJc w:val="left"/>
    </w:lvl>
    <w:lvl w:ilvl="5" w:tplc="8C9004EA">
      <w:numFmt w:val="decimal"/>
      <w:lvlText w:val=""/>
      <w:lvlJc w:val="left"/>
    </w:lvl>
    <w:lvl w:ilvl="6" w:tplc="CA64EB16">
      <w:numFmt w:val="decimal"/>
      <w:lvlText w:val=""/>
      <w:lvlJc w:val="left"/>
    </w:lvl>
    <w:lvl w:ilvl="7" w:tplc="66B24D60">
      <w:numFmt w:val="decimal"/>
      <w:lvlText w:val=""/>
      <w:lvlJc w:val="left"/>
    </w:lvl>
    <w:lvl w:ilvl="8" w:tplc="CE1CA2E4">
      <w:numFmt w:val="decimal"/>
      <w:lvlText w:val=""/>
      <w:lvlJc w:val="left"/>
    </w:lvl>
  </w:abstractNum>
  <w:abstractNum w:abstractNumId="34" w15:restartNumberingAfterBreak="0">
    <w:nsid w:val="68EBC550"/>
    <w:multiLevelType w:val="hybridMultilevel"/>
    <w:tmpl w:val="7662FD18"/>
    <w:lvl w:ilvl="0" w:tplc="06B8213E">
      <w:start w:val="1"/>
      <w:numFmt w:val="bullet"/>
      <w:lvlText w:val="l"/>
      <w:lvlJc w:val="left"/>
    </w:lvl>
    <w:lvl w:ilvl="1" w:tplc="BDACFC88">
      <w:numFmt w:val="decimal"/>
      <w:lvlText w:val=""/>
      <w:lvlJc w:val="left"/>
    </w:lvl>
    <w:lvl w:ilvl="2" w:tplc="75C48282">
      <w:numFmt w:val="decimal"/>
      <w:lvlText w:val=""/>
      <w:lvlJc w:val="left"/>
    </w:lvl>
    <w:lvl w:ilvl="3" w:tplc="3BCEBECC">
      <w:numFmt w:val="decimal"/>
      <w:lvlText w:val=""/>
      <w:lvlJc w:val="left"/>
    </w:lvl>
    <w:lvl w:ilvl="4" w:tplc="3C607712">
      <w:numFmt w:val="decimal"/>
      <w:lvlText w:val=""/>
      <w:lvlJc w:val="left"/>
    </w:lvl>
    <w:lvl w:ilvl="5" w:tplc="88F6E90A">
      <w:numFmt w:val="decimal"/>
      <w:lvlText w:val=""/>
      <w:lvlJc w:val="left"/>
    </w:lvl>
    <w:lvl w:ilvl="6" w:tplc="E7DC940E">
      <w:numFmt w:val="decimal"/>
      <w:lvlText w:val=""/>
      <w:lvlJc w:val="left"/>
    </w:lvl>
    <w:lvl w:ilvl="7" w:tplc="7A0A6D64">
      <w:numFmt w:val="decimal"/>
      <w:lvlText w:val=""/>
      <w:lvlJc w:val="left"/>
    </w:lvl>
    <w:lvl w:ilvl="8" w:tplc="1FA41B70">
      <w:numFmt w:val="decimal"/>
      <w:lvlText w:val=""/>
      <w:lvlJc w:val="left"/>
    </w:lvl>
  </w:abstractNum>
  <w:abstractNum w:abstractNumId="35" w15:restartNumberingAfterBreak="0">
    <w:nsid w:val="6A5F7029"/>
    <w:multiLevelType w:val="hybridMultilevel"/>
    <w:tmpl w:val="C32CEA02"/>
    <w:lvl w:ilvl="0" w:tplc="DD103356">
      <w:start w:val="5"/>
      <w:numFmt w:val="decimal"/>
      <w:lvlText w:val="%1."/>
      <w:lvlJc w:val="left"/>
    </w:lvl>
    <w:lvl w:ilvl="1" w:tplc="D6A4027A">
      <w:numFmt w:val="decimal"/>
      <w:lvlText w:val=""/>
      <w:lvlJc w:val="left"/>
    </w:lvl>
    <w:lvl w:ilvl="2" w:tplc="59A44894">
      <w:numFmt w:val="decimal"/>
      <w:lvlText w:val=""/>
      <w:lvlJc w:val="left"/>
    </w:lvl>
    <w:lvl w:ilvl="3" w:tplc="C47EBEA4">
      <w:numFmt w:val="decimal"/>
      <w:lvlText w:val=""/>
      <w:lvlJc w:val="left"/>
    </w:lvl>
    <w:lvl w:ilvl="4" w:tplc="2280D6D4">
      <w:numFmt w:val="decimal"/>
      <w:lvlText w:val=""/>
      <w:lvlJc w:val="left"/>
    </w:lvl>
    <w:lvl w:ilvl="5" w:tplc="38F68C1A">
      <w:numFmt w:val="decimal"/>
      <w:lvlText w:val=""/>
      <w:lvlJc w:val="left"/>
    </w:lvl>
    <w:lvl w:ilvl="6" w:tplc="5C92EB4C">
      <w:numFmt w:val="decimal"/>
      <w:lvlText w:val=""/>
      <w:lvlJc w:val="left"/>
    </w:lvl>
    <w:lvl w:ilvl="7" w:tplc="6F907AFA">
      <w:numFmt w:val="decimal"/>
      <w:lvlText w:val=""/>
      <w:lvlJc w:val="left"/>
    </w:lvl>
    <w:lvl w:ilvl="8" w:tplc="3D8C8E70">
      <w:numFmt w:val="decimal"/>
      <w:lvlText w:val=""/>
      <w:lvlJc w:val="left"/>
    </w:lvl>
  </w:abstractNum>
  <w:abstractNum w:abstractNumId="36" w15:restartNumberingAfterBreak="0">
    <w:nsid w:val="6AA78F7F"/>
    <w:multiLevelType w:val="hybridMultilevel"/>
    <w:tmpl w:val="4AAC2DBC"/>
    <w:lvl w:ilvl="0" w:tplc="D73A52F8">
      <w:start w:val="1"/>
      <w:numFmt w:val="bullet"/>
      <w:lvlText w:val="l"/>
      <w:lvlJc w:val="left"/>
    </w:lvl>
    <w:lvl w:ilvl="1" w:tplc="7ABC224A">
      <w:numFmt w:val="decimal"/>
      <w:lvlText w:val=""/>
      <w:lvlJc w:val="left"/>
    </w:lvl>
    <w:lvl w:ilvl="2" w:tplc="E894F1D6">
      <w:numFmt w:val="decimal"/>
      <w:lvlText w:val=""/>
      <w:lvlJc w:val="left"/>
    </w:lvl>
    <w:lvl w:ilvl="3" w:tplc="3B0A5880">
      <w:numFmt w:val="decimal"/>
      <w:lvlText w:val=""/>
      <w:lvlJc w:val="left"/>
    </w:lvl>
    <w:lvl w:ilvl="4" w:tplc="B8F4F262">
      <w:numFmt w:val="decimal"/>
      <w:lvlText w:val=""/>
      <w:lvlJc w:val="left"/>
    </w:lvl>
    <w:lvl w:ilvl="5" w:tplc="3878B010">
      <w:numFmt w:val="decimal"/>
      <w:lvlText w:val=""/>
      <w:lvlJc w:val="left"/>
    </w:lvl>
    <w:lvl w:ilvl="6" w:tplc="011A8144">
      <w:numFmt w:val="decimal"/>
      <w:lvlText w:val=""/>
      <w:lvlJc w:val="left"/>
    </w:lvl>
    <w:lvl w:ilvl="7" w:tplc="72C09392">
      <w:numFmt w:val="decimal"/>
      <w:lvlText w:val=""/>
      <w:lvlJc w:val="left"/>
    </w:lvl>
    <w:lvl w:ilvl="8" w:tplc="CAB88A1C">
      <w:numFmt w:val="decimal"/>
      <w:lvlText w:val=""/>
      <w:lvlJc w:val="left"/>
    </w:lvl>
  </w:abstractNum>
  <w:abstractNum w:abstractNumId="37" w15:restartNumberingAfterBreak="0">
    <w:nsid w:val="6F6DD9AC"/>
    <w:multiLevelType w:val="hybridMultilevel"/>
    <w:tmpl w:val="2D78CA10"/>
    <w:lvl w:ilvl="0" w:tplc="3C18F444">
      <w:start w:val="1"/>
      <w:numFmt w:val="bullet"/>
      <w:lvlText w:val="l"/>
      <w:lvlJc w:val="left"/>
    </w:lvl>
    <w:lvl w:ilvl="1" w:tplc="8018B2DA">
      <w:numFmt w:val="decimal"/>
      <w:lvlText w:val=""/>
      <w:lvlJc w:val="left"/>
    </w:lvl>
    <w:lvl w:ilvl="2" w:tplc="CE0662E0">
      <w:numFmt w:val="decimal"/>
      <w:lvlText w:val=""/>
      <w:lvlJc w:val="left"/>
    </w:lvl>
    <w:lvl w:ilvl="3" w:tplc="AC92101C">
      <w:numFmt w:val="decimal"/>
      <w:lvlText w:val=""/>
      <w:lvlJc w:val="left"/>
    </w:lvl>
    <w:lvl w:ilvl="4" w:tplc="7E0E3D3C">
      <w:numFmt w:val="decimal"/>
      <w:lvlText w:val=""/>
      <w:lvlJc w:val="left"/>
    </w:lvl>
    <w:lvl w:ilvl="5" w:tplc="6FD499AE">
      <w:numFmt w:val="decimal"/>
      <w:lvlText w:val=""/>
      <w:lvlJc w:val="left"/>
    </w:lvl>
    <w:lvl w:ilvl="6" w:tplc="141E252C">
      <w:numFmt w:val="decimal"/>
      <w:lvlText w:val=""/>
      <w:lvlJc w:val="left"/>
    </w:lvl>
    <w:lvl w:ilvl="7" w:tplc="5734EBFC">
      <w:numFmt w:val="decimal"/>
      <w:lvlText w:val=""/>
      <w:lvlJc w:val="left"/>
    </w:lvl>
    <w:lvl w:ilvl="8" w:tplc="A87E6122">
      <w:numFmt w:val="decimal"/>
      <w:lvlText w:val=""/>
      <w:lvlJc w:val="left"/>
    </w:lvl>
  </w:abstractNum>
  <w:abstractNum w:abstractNumId="38" w15:restartNumberingAfterBreak="0">
    <w:nsid w:val="6FC75AF8"/>
    <w:multiLevelType w:val="hybridMultilevel"/>
    <w:tmpl w:val="253270A2"/>
    <w:lvl w:ilvl="0" w:tplc="6F5484B6">
      <w:start w:val="1"/>
      <w:numFmt w:val="decimal"/>
      <w:lvlText w:val="%1."/>
      <w:lvlJc w:val="left"/>
    </w:lvl>
    <w:lvl w:ilvl="1" w:tplc="D298C58C">
      <w:numFmt w:val="decimal"/>
      <w:lvlText w:val=""/>
      <w:lvlJc w:val="left"/>
    </w:lvl>
    <w:lvl w:ilvl="2" w:tplc="FE942DA6">
      <w:numFmt w:val="decimal"/>
      <w:lvlText w:val=""/>
      <w:lvlJc w:val="left"/>
    </w:lvl>
    <w:lvl w:ilvl="3" w:tplc="C7ACC738">
      <w:numFmt w:val="decimal"/>
      <w:lvlText w:val=""/>
      <w:lvlJc w:val="left"/>
    </w:lvl>
    <w:lvl w:ilvl="4" w:tplc="546AF54A">
      <w:numFmt w:val="decimal"/>
      <w:lvlText w:val=""/>
      <w:lvlJc w:val="left"/>
    </w:lvl>
    <w:lvl w:ilvl="5" w:tplc="B40CACF6">
      <w:numFmt w:val="decimal"/>
      <w:lvlText w:val=""/>
      <w:lvlJc w:val="left"/>
    </w:lvl>
    <w:lvl w:ilvl="6" w:tplc="E5B85CF8">
      <w:numFmt w:val="decimal"/>
      <w:lvlText w:val=""/>
      <w:lvlJc w:val="left"/>
    </w:lvl>
    <w:lvl w:ilvl="7" w:tplc="1A989E06">
      <w:numFmt w:val="decimal"/>
      <w:lvlText w:val=""/>
      <w:lvlJc w:val="left"/>
    </w:lvl>
    <w:lvl w:ilvl="8" w:tplc="F17470F4">
      <w:numFmt w:val="decimal"/>
      <w:lvlText w:val=""/>
      <w:lvlJc w:val="left"/>
    </w:lvl>
  </w:abstractNum>
  <w:abstractNum w:abstractNumId="39" w15:restartNumberingAfterBreak="0">
    <w:nsid w:val="7055A5F5"/>
    <w:multiLevelType w:val="hybridMultilevel"/>
    <w:tmpl w:val="5DA86D1A"/>
    <w:lvl w:ilvl="0" w:tplc="DA6841B4">
      <w:start w:val="1"/>
      <w:numFmt w:val="bullet"/>
      <w:lvlText w:val="l"/>
      <w:lvlJc w:val="left"/>
    </w:lvl>
    <w:lvl w:ilvl="1" w:tplc="1C30C99E">
      <w:numFmt w:val="decimal"/>
      <w:lvlText w:val=""/>
      <w:lvlJc w:val="left"/>
    </w:lvl>
    <w:lvl w:ilvl="2" w:tplc="49C8D708">
      <w:numFmt w:val="decimal"/>
      <w:lvlText w:val=""/>
      <w:lvlJc w:val="left"/>
    </w:lvl>
    <w:lvl w:ilvl="3" w:tplc="E206BCD6">
      <w:numFmt w:val="decimal"/>
      <w:lvlText w:val=""/>
      <w:lvlJc w:val="left"/>
    </w:lvl>
    <w:lvl w:ilvl="4" w:tplc="F08E1DB4">
      <w:numFmt w:val="decimal"/>
      <w:lvlText w:val=""/>
      <w:lvlJc w:val="left"/>
    </w:lvl>
    <w:lvl w:ilvl="5" w:tplc="01E04C14">
      <w:numFmt w:val="decimal"/>
      <w:lvlText w:val=""/>
      <w:lvlJc w:val="left"/>
    </w:lvl>
    <w:lvl w:ilvl="6" w:tplc="F3BAC7A8">
      <w:numFmt w:val="decimal"/>
      <w:lvlText w:val=""/>
      <w:lvlJc w:val="left"/>
    </w:lvl>
    <w:lvl w:ilvl="7" w:tplc="008097D2">
      <w:numFmt w:val="decimal"/>
      <w:lvlText w:val=""/>
      <w:lvlJc w:val="left"/>
    </w:lvl>
    <w:lvl w:ilvl="8" w:tplc="EC808AB2">
      <w:numFmt w:val="decimal"/>
      <w:lvlText w:val=""/>
      <w:lvlJc w:val="left"/>
    </w:lvl>
  </w:abstractNum>
  <w:abstractNum w:abstractNumId="40" w15:restartNumberingAfterBreak="0">
    <w:nsid w:val="71EA1109"/>
    <w:multiLevelType w:val="hybridMultilevel"/>
    <w:tmpl w:val="74147FFE"/>
    <w:lvl w:ilvl="0" w:tplc="D286DBDC">
      <w:start w:val="1"/>
      <w:numFmt w:val="bullet"/>
      <w:lvlText w:val="l"/>
      <w:lvlJc w:val="left"/>
    </w:lvl>
    <w:lvl w:ilvl="1" w:tplc="2DA20D84">
      <w:numFmt w:val="decimal"/>
      <w:lvlText w:val=""/>
      <w:lvlJc w:val="left"/>
    </w:lvl>
    <w:lvl w:ilvl="2" w:tplc="C99288E4">
      <w:numFmt w:val="decimal"/>
      <w:lvlText w:val=""/>
      <w:lvlJc w:val="left"/>
    </w:lvl>
    <w:lvl w:ilvl="3" w:tplc="FD4875AA">
      <w:numFmt w:val="decimal"/>
      <w:lvlText w:val=""/>
      <w:lvlJc w:val="left"/>
    </w:lvl>
    <w:lvl w:ilvl="4" w:tplc="9EEA23FC">
      <w:numFmt w:val="decimal"/>
      <w:lvlText w:val=""/>
      <w:lvlJc w:val="left"/>
    </w:lvl>
    <w:lvl w:ilvl="5" w:tplc="CAEEAE1A">
      <w:numFmt w:val="decimal"/>
      <w:lvlText w:val=""/>
      <w:lvlJc w:val="left"/>
    </w:lvl>
    <w:lvl w:ilvl="6" w:tplc="AD40FAB0">
      <w:numFmt w:val="decimal"/>
      <w:lvlText w:val=""/>
      <w:lvlJc w:val="left"/>
    </w:lvl>
    <w:lvl w:ilvl="7" w:tplc="B36A8CC0">
      <w:numFmt w:val="decimal"/>
      <w:lvlText w:val=""/>
      <w:lvlJc w:val="left"/>
    </w:lvl>
    <w:lvl w:ilvl="8" w:tplc="4B50C762">
      <w:numFmt w:val="decimal"/>
      <w:lvlText w:val=""/>
      <w:lvlJc w:val="left"/>
    </w:lvl>
  </w:abstractNum>
  <w:abstractNum w:abstractNumId="41" w15:restartNumberingAfterBreak="0">
    <w:nsid w:val="73A1821B"/>
    <w:multiLevelType w:val="hybridMultilevel"/>
    <w:tmpl w:val="B7FA6A12"/>
    <w:lvl w:ilvl="0" w:tplc="D3B8CF94">
      <w:start w:val="1"/>
      <w:numFmt w:val="decimal"/>
      <w:lvlText w:val="%1"/>
      <w:lvlJc w:val="left"/>
    </w:lvl>
    <w:lvl w:ilvl="1" w:tplc="06101302">
      <w:start w:val="1"/>
      <w:numFmt w:val="decimal"/>
      <w:lvlText w:val="%2."/>
      <w:lvlJc w:val="left"/>
    </w:lvl>
    <w:lvl w:ilvl="2" w:tplc="7D2C982A">
      <w:numFmt w:val="decimal"/>
      <w:lvlText w:val=""/>
      <w:lvlJc w:val="left"/>
    </w:lvl>
    <w:lvl w:ilvl="3" w:tplc="0C2C2DBE">
      <w:numFmt w:val="decimal"/>
      <w:lvlText w:val=""/>
      <w:lvlJc w:val="left"/>
    </w:lvl>
    <w:lvl w:ilvl="4" w:tplc="2CF6672E">
      <w:numFmt w:val="decimal"/>
      <w:lvlText w:val=""/>
      <w:lvlJc w:val="left"/>
    </w:lvl>
    <w:lvl w:ilvl="5" w:tplc="C4DA7A94">
      <w:numFmt w:val="decimal"/>
      <w:lvlText w:val=""/>
      <w:lvlJc w:val="left"/>
    </w:lvl>
    <w:lvl w:ilvl="6" w:tplc="17EE4D18">
      <w:numFmt w:val="decimal"/>
      <w:lvlText w:val=""/>
      <w:lvlJc w:val="left"/>
    </w:lvl>
    <w:lvl w:ilvl="7" w:tplc="29A62D8C">
      <w:numFmt w:val="decimal"/>
      <w:lvlText w:val=""/>
      <w:lvlJc w:val="left"/>
    </w:lvl>
    <w:lvl w:ilvl="8" w:tplc="DC288FEE">
      <w:numFmt w:val="decimal"/>
      <w:lvlText w:val=""/>
      <w:lvlJc w:val="left"/>
    </w:lvl>
  </w:abstractNum>
  <w:abstractNum w:abstractNumId="42" w15:restartNumberingAfterBreak="0">
    <w:nsid w:val="74DE0EE3"/>
    <w:multiLevelType w:val="hybridMultilevel"/>
    <w:tmpl w:val="7E46C10A"/>
    <w:lvl w:ilvl="0" w:tplc="1D54611A">
      <w:start w:val="1"/>
      <w:numFmt w:val="bullet"/>
      <w:lvlText w:val="l"/>
      <w:lvlJc w:val="left"/>
    </w:lvl>
    <w:lvl w:ilvl="1" w:tplc="793EA894">
      <w:numFmt w:val="decimal"/>
      <w:lvlText w:val=""/>
      <w:lvlJc w:val="left"/>
    </w:lvl>
    <w:lvl w:ilvl="2" w:tplc="A954814E">
      <w:numFmt w:val="decimal"/>
      <w:lvlText w:val=""/>
      <w:lvlJc w:val="left"/>
    </w:lvl>
    <w:lvl w:ilvl="3" w:tplc="000C3046">
      <w:numFmt w:val="decimal"/>
      <w:lvlText w:val=""/>
      <w:lvlJc w:val="left"/>
    </w:lvl>
    <w:lvl w:ilvl="4" w:tplc="44F2711C">
      <w:numFmt w:val="decimal"/>
      <w:lvlText w:val=""/>
      <w:lvlJc w:val="left"/>
    </w:lvl>
    <w:lvl w:ilvl="5" w:tplc="BE24F524">
      <w:numFmt w:val="decimal"/>
      <w:lvlText w:val=""/>
      <w:lvlJc w:val="left"/>
    </w:lvl>
    <w:lvl w:ilvl="6" w:tplc="04F4697A">
      <w:numFmt w:val="decimal"/>
      <w:lvlText w:val=""/>
      <w:lvlJc w:val="left"/>
    </w:lvl>
    <w:lvl w:ilvl="7" w:tplc="EF424D30">
      <w:numFmt w:val="decimal"/>
      <w:lvlText w:val=""/>
      <w:lvlJc w:val="left"/>
    </w:lvl>
    <w:lvl w:ilvl="8" w:tplc="BAFE25CC">
      <w:numFmt w:val="decimal"/>
      <w:lvlText w:val=""/>
      <w:lvlJc w:val="left"/>
    </w:lvl>
  </w:abstractNum>
  <w:abstractNum w:abstractNumId="43" w15:restartNumberingAfterBreak="0">
    <w:nsid w:val="76272110"/>
    <w:multiLevelType w:val="hybridMultilevel"/>
    <w:tmpl w:val="77849E0E"/>
    <w:lvl w:ilvl="0" w:tplc="EF1A5960">
      <w:start w:val="1"/>
      <w:numFmt w:val="bullet"/>
      <w:lvlText w:val="l"/>
      <w:lvlJc w:val="left"/>
    </w:lvl>
    <w:lvl w:ilvl="1" w:tplc="29EC9F8C">
      <w:numFmt w:val="decimal"/>
      <w:lvlText w:val=""/>
      <w:lvlJc w:val="left"/>
    </w:lvl>
    <w:lvl w:ilvl="2" w:tplc="4E7A1912">
      <w:numFmt w:val="decimal"/>
      <w:lvlText w:val=""/>
      <w:lvlJc w:val="left"/>
    </w:lvl>
    <w:lvl w:ilvl="3" w:tplc="1F2670F6">
      <w:numFmt w:val="decimal"/>
      <w:lvlText w:val=""/>
      <w:lvlJc w:val="left"/>
    </w:lvl>
    <w:lvl w:ilvl="4" w:tplc="FC76E0A4">
      <w:numFmt w:val="decimal"/>
      <w:lvlText w:val=""/>
      <w:lvlJc w:val="left"/>
    </w:lvl>
    <w:lvl w:ilvl="5" w:tplc="86E0C348">
      <w:numFmt w:val="decimal"/>
      <w:lvlText w:val=""/>
      <w:lvlJc w:val="left"/>
    </w:lvl>
    <w:lvl w:ilvl="6" w:tplc="47A019BC">
      <w:numFmt w:val="decimal"/>
      <w:lvlText w:val=""/>
      <w:lvlJc w:val="left"/>
    </w:lvl>
    <w:lvl w:ilvl="7" w:tplc="C8C82508">
      <w:numFmt w:val="decimal"/>
      <w:lvlText w:val=""/>
      <w:lvlJc w:val="left"/>
    </w:lvl>
    <w:lvl w:ilvl="8" w:tplc="29506B26">
      <w:numFmt w:val="decimal"/>
      <w:lvlText w:val=""/>
      <w:lvlJc w:val="left"/>
    </w:lvl>
  </w:abstractNum>
  <w:abstractNum w:abstractNumId="44" w15:restartNumberingAfterBreak="0">
    <w:nsid w:val="7672BD23"/>
    <w:multiLevelType w:val="hybridMultilevel"/>
    <w:tmpl w:val="EB62C772"/>
    <w:lvl w:ilvl="0" w:tplc="FA3C62F4">
      <w:start w:val="1"/>
      <w:numFmt w:val="bullet"/>
      <w:lvlText w:val="l"/>
      <w:lvlJc w:val="left"/>
    </w:lvl>
    <w:lvl w:ilvl="1" w:tplc="809AFF16">
      <w:numFmt w:val="decimal"/>
      <w:lvlText w:val=""/>
      <w:lvlJc w:val="left"/>
    </w:lvl>
    <w:lvl w:ilvl="2" w:tplc="B0008C32">
      <w:numFmt w:val="decimal"/>
      <w:lvlText w:val=""/>
      <w:lvlJc w:val="left"/>
    </w:lvl>
    <w:lvl w:ilvl="3" w:tplc="D2FC9498">
      <w:numFmt w:val="decimal"/>
      <w:lvlText w:val=""/>
      <w:lvlJc w:val="left"/>
    </w:lvl>
    <w:lvl w:ilvl="4" w:tplc="F47A8FB4">
      <w:numFmt w:val="decimal"/>
      <w:lvlText w:val=""/>
      <w:lvlJc w:val="left"/>
    </w:lvl>
    <w:lvl w:ilvl="5" w:tplc="6C4E4746">
      <w:numFmt w:val="decimal"/>
      <w:lvlText w:val=""/>
      <w:lvlJc w:val="left"/>
    </w:lvl>
    <w:lvl w:ilvl="6" w:tplc="BE3C859A">
      <w:numFmt w:val="decimal"/>
      <w:lvlText w:val=""/>
      <w:lvlJc w:val="left"/>
    </w:lvl>
    <w:lvl w:ilvl="7" w:tplc="F2CE67F6">
      <w:numFmt w:val="decimal"/>
      <w:lvlText w:val=""/>
      <w:lvlJc w:val="left"/>
    </w:lvl>
    <w:lvl w:ilvl="8" w:tplc="C31ED028">
      <w:numFmt w:val="decimal"/>
      <w:lvlText w:val=""/>
      <w:lvlJc w:val="left"/>
    </w:lvl>
  </w:abstractNum>
  <w:abstractNum w:abstractNumId="45" w15:restartNumberingAfterBreak="0">
    <w:nsid w:val="7D5E18F8"/>
    <w:multiLevelType w:val="hybridMultilevel"/>
    <w:tmpl w:val="063EC5A4"/>
    <w:lvl w:ilvl="0" w:tplc="D2D02892">
      <w:start w:val="1"/>
      <w:numFmt w:val="bullet"/>
      <w:lvlText w:val="l"/>
      <w:lvlJc w:val="left"/>
    </w:lvl>
    <w:lvl w:ilvl="1" w:tplc="BCE42818">
      <w:start w:val="1"/>
      <w:numFmt w:val="decimal"/>
      <w:lvlText w:val="%2."/>
      <w:lvlJc w:val="left"/>
    </w:lvl>
    <w:lvl w:ilvl="2" w:tplc="6A28DBF6">
      <w:numFmt w:val="decimal"/>
      <w:lvlText w:val=""/>
      <w:lvlJc w:val="left"/>
    </w:lvl>
    <w:lvl w:ilvl="3" w:tplc="23B6484E">
      <w:numFmt w:val="decimal"/>
      <w:lvlText w:val=""/>
      <w:lvlJc w:val="left"/>
    </w:lvl>
    <w:lvl w:ilvl="4" w:tplc="34AAAA38">
      <w:numFmt w:val="decimal"/>
      <w:lvlText w:val=""/>
      <w:lvlJc w:val="left"/>
    </w:lvl>
    <w:lvl w:ilvl="5" w:tplc="CAE415C2">
      <w:numFmt w:val="decimal"/>
      <w:lvlText w:val=""/>
      <w:lvlJc w:val="left"/>
    </w:lvl>
    <w:lvl w:ilvl="6" w:tplc="217C0994">
      <w:numFmt w:val="decimal"/>
      <w:lvlText w:val=""/>
      <w:lvlJc w:val="left"/>
    </w:lvl>
    <w:lvl w:ilvl="7" w:tplc="AC32A940">
      <w:numFmt w:val="decimal"/>
      <w:lvlText w:val=""/>
      <w:lvlJc w:val="left"/>
    </w:lvl>
    <w:lvl w:ilvl="8" w:tplc="A4D2A426">
      <w:numFmt w:val="decimal"/>
      <w:lvlText w:val=""/>
      <w:lvlJc w:val="left"/>
    </w:lvl>
  </w:abstractNum>
  <w:abstractNum w:abstractNumId="46" w15:restartNumberingAfterBreak="0">
    <w:nsid w:val="7DE67713"/>
    <w:multiLevelType w:val="hybridMultilevel"/>
    <w:tmpl w:val="2CBCA778"/>
    <w:lvl w:ilvl="0" w:tplc="4C9671EC">
      <w:start w:val="11"/>
      <w:numFmt w:val="decimal"/>
      <w:lvlText w:val="%1."/>
      <w:lvlJc w:val="left"/>
    </w:lvl>
    <w:lvl w:ilvl="1" w:tplc="DF988822">
      <w:start w:val="1"/>
      <w:numFmt w:val="decimal"/>
      <w:lvlText w:val="%2."/>
      <w:lvlJc w:val="left"/>
    </w:lvl>
    <w:lvl w:ilvl="2" w:tplc="0DB4EE18">
      <w:numFmt w:val="decimal"/>
      <w:lvlText w:val=""/>
      <w:lvlJc w:val="left"/>
    </w:lvl>
    <w:lvl w:ilvl="3" w:tplc="BD585ADC">
      <w:numFmt w:val="decimal"/>
      <w:lvlText w:val=""/>
      <w:lvlJc w:val="left"/>
    </w:lvl>
    <w:lvl w:ilvl="4" w:tplc="17E88D02">
      <w:numFmt w:val="decimal"/>
      <w:lvlText w:val=""/>
      <w:lvlJc w:val="left"/>
    </w:lvl>
    <w:lvl w:ilvl="5" w:tplc="17463284">
      <w:numFmt w:val="decimal"/>
      <w:lvlText w:val=""/>
      <w:lvlJc w:val="left"/>
    </w:lvl>
    <w:lvl w:ilvl="6" w:tplc="5A284A76">
      <w:numFmt w:val="decimal"/>
      <w:lvlText w:val=""/>
      <w:lvlJc w:val="left"/>
    </w:lvl>
    <w:lvl w:ilvl="7" w:tplc="0EA2CB26">
      <w:numFmt w:val="decimal"/>
      <w:lvlText w:val=""/>
      <w:lvlJc w:val="left"/>
    </w:lvl>
    <w:lvl w:ilvl="8" w:tplc="ED600D84">
      <w:numFmt w:val="decimal"/>
      <w:lvlText w:val=""/>
      <w:lvlJc w:val="left"/>
    </w:lvl>
  </w:abstractNum>
  <w:abstractNum w:abstractNumId="47" w15:restartNumberingAfterBreak="0">
    <w:nsid w:val="7F01579B"/>
    <w:multiLevelType w:val="hybridMultilevel"/>
    <w:tmpl w:val="D22A46EE"/>
    <w:lvl w:ilvl="0" w:tplc="88D4C1CA">
      <w:start w:val="1"/>
      <w:numFmt w:val="bullet"/>
      <w:lvlText w:val="►"/>
      <w:lvlJc w:val="left"/>
    </w:lvl>
    <w:lvl w:ilvl="1" w:tplc="15EA2F74">
      <w:start w:val="1"/>
      <w:numFmt w:val="bullet"/>
      <w:lvlText w:val="►"/>
      <w:lvlJc w:val="left"/>
    </w:lvl>
    <w:lvl w:ilvl="2" w:tplc="D3C00F32">
      <w:numFmt w:val="decimal"/>
      <w:lvlText w:val=""/>
      <w:lvlJc w:val="left"/>
    </w:lvl>
    <w:lvl w:ilvl="3" w:tplc="751E835C">
      <w:numFmt w:val="decimal"/>
      <w:lvlText w:val=""/>
      <w:lvlJc w:val="left"/>
    </w:lvl>
    <w:lvl w:ilvl="4" w:tplc="F2E61C4E">
      <w:numFmt w:val="decimal"/>
      <w:lvlText w:val=""/>
      <w:lvlJc w:val="left"/>
    </w:lvl>
    <w:lvl w:ilvl="5" w:tplc="65B085A0">
      <w:numFmt w:val="decimal"/>
      <w:lvlText w:val=""/>
      <w:lvlJc w:val="left"/>
    </w:lvl>
    <w:lvl w:ilvl="6" w:tplc="E106437A">
      <w:numFmt w:val="decimal"/>
      <w:lvlText w:val=""/>
      <w:lvlJc w:val="left"/>
    </w:lvl>
    <w:lvl w:ilvl="7" w:tplc="27740B42">
      <w:numFmt w:val="decimal"/>
      <w:lvlText w:val=""/>
      <w:lvlJc w:val="left"/>
    </w:lvl>
    <w:lvl w:ilvl="8" w:tplc="42A88972">
      <w:numFmt w:val="decimal"/>
      <w:lvlText w:val=""/>
      <w:lvlJc w:val="left"/>
    </w:lvl>
  </w:abstractNum>
  <w:abstractNum w:abstractNumId="48" w15:restartNumberingAfterBreak="0">
    <w:nsid w:val="7FB7E0AA"/>
    <w:multiLevelType w:val="hybridMultilevel"/>
    <w:tmpl w:val="6450AD64"/>
    <w:lvl w:ilvl="0" w:tplc="6DFE0D72">
      <w:start w:val="1"/>
      <w:numFmt w:val="bullet"/>
      <w:lvlText w:val="l"/>
      <w:lvlJc w:val="left"/>
    </w:lvl>
    <w:lvl w:ilvl="1" w:tplc="2E4A3AE4">
      <w:numFmt w:val="decimal"/>
      <w:lvlText w:val=""/>
      <w:lvlJc w:val="left"/>
    </w:lvl>
    <w:lvl w:ilvl="2" w:tplc="8C7E326C">
      <w:numFmt w:val="decimal"/>
      <w:lvlText w:val=""/>
      <w:lvlJc w:val="left"/>
    </w:lvl>
    <w:lvl w:ilvl="3" w:tplc="AC085050">
      <w:numFmt w:val="decimal"/>
      <w:lvlText w:val=""/>
      <w:lvlJc w:val="left"/>
    </w:lvl>
    <w:lvl w:ilvl="4" w:tplc="8F5AE740">
      <w:numFmt w:val="decimal"/>
      <w:lvlText w:val=""/>
      <w:lvlJc w:val="left"/>
    </w:lvl>
    <w:lvl w:ilvl="5" w:tplc="209E8D5C">
      <w:numFmt w:val="decimal"/>
      <w:lvlText w:val=""/>
      <w:lvlJc w:val="left"/>
    </w:lvl>
    <w:lvl w:ilvl="6" w:tplc="8F66E192">
      <w:numFmt w:val="decimal"/>
      <w:lvlText w:val=""/>
      <w:lvlJc w:val="left"/>
    </w:lvl>
    <w:lvl w:ilvl="7" w:tplc="53C2C1E0">
      <w:numFmt w:val="decimal"/>
      <w:lvlText w:val=""/>
      <w:lvlJc w:val="left"/>
    </w:lvl>
    <w:lvl w:ilvl="8" w:tplc="316C6BA8">
      <w:numFmt w:val="decimal"/>
      <w:lvlText w:val=""/>
      <w:lvlJc w:val="left"/>
    </w:lvl>
  </w:abstractNum>
  <w:abstractNum w:abstractNumId="49" w15:restartNumberingAfterBreak="0">
    <w:nsid w:val="7FFFCA11"/>
    <w:multiLevelType w:val="hybridMultilevel"/>
    <w:tmpl w:val="C1EC1A0C"/>
    <w:lvl w:ilvl="0" w:tplc="803849F6">
      <w:start w:val="1"/>
      <w:numFmt w:val="bullet"/>
      <w:lvlText w:val="l"/>
      <w:lvlJc w:val="left"/>
    </w:lvl>
    <w:lvl w:ilvl="1" w:tplc="D58630F2">
      <w:numFmt w:val="decimal"/>
      <w:lvlText w:val=""/>
      <w:lvlJc w:val="left"/>
    </w:lvl>
    <w:lvl w:ilvl="2" w:tplc="1730FC96">
      <w:numFmt w:val="decimal"/>
      <w:lvlText w:val=""/>
      <w:lvlJc w:val="left"/>
    </w:lvl>
    <w:lvl w:ilvl="3" w:tplc="CAACB688">
      <w:numFmt w:val="decimal"/>
      <w:lvlText w:val=""/>
      <w:lvlJc w:val="left"/>
    </w:lvl>
    <w:lvl w:ilvl="4" w:tplc="36B06804">
      <w:numFmt w:val="decimal"/>
      <w:lvlText w:val=""/>
      <w:lvlJc w:val="left"/>
    </w:lvl>
    <w:lvl w:ilvl="5" w:tplc="F65E2B5E">
      <w:numFmt w:val="decimal"/>
      <w:lvlText w:val=""/>
      <w:lvlJc w:val="left"/>
    </w:lvl>
    <w:lvl w:ilvl="6" w:tplc="309C2F4C">
      <w:numFmt w:val="decimal"/>
      <w:lvlText w:val=""/>
      <w:lvlJc w:val="left"/>
    </w:lvl>
    <w:lvl w:ilvl="7" w:tplc="EB362702">
      <w:numFmt w:val="decimal"/>
      <w:lvlText w:val=""/>
      <w:lvlJc w:val="left"/>
    </w:lvl>
    <w:lvl w:ilvl="8" w:tplc="06008A6E">
      <w:numFmt w:val="decimal"/>
      <w:lvlText w:val=""/>
      <w:lvlJc w:val="left"/>
    </w:lvl>
  </w:abstractNum>
  <w:num w:numId="1">
    <w:abstractNumId w:val="6"/>
  </w:num>
  <w:num w:numId="2">
    <w:abstractNumId w:val="4"/>
  </w:num>
  <w:num w:numId="3">
    <w:abstractNumId w:val="13"/>
  </w:num>
  <w:num w:numId="4">
    <w:abstractNumId w:val="19"/>
  </w:num>
  <w:num w:numId="5">
    <w:abstractNumId w:val="33"/>
  </w:num>
  <w:num w:numId="6">
    <w:abstractNumId w:val="22"/>
  </w:num>
  <w:num w:numId="7">
    <w:abstractNumId w:val="31"/>
  </w:num>
  <w:num w:numId="8">
    <w:abstractNumId w:val="2"/>
  </w:num>
  <w:num w:numId="9">
    <w:abstractNumId w:val="9"/>
  </w:num>
  <w:num w:numId="10">
    <w:abstractNumId w:val="49"/>
  </w:num>
  <w:num w:numId="11">
    <w:abstractNumId w:val="12"/>
  </w:num>
  <w:num w:numId="12">
    <w:abstractNumId w:val="40"/>
  </w:num>
  <w:num w:numId="13">
    <w:abstractNumId w:val="8"/>
  </w:num>
  <w:num w:numId="14">
    <w:abstractNumId w:val="48"/>
  </w:num>
  <w:num w:numId="15">
    <w:abstractNumId w:val="3"/>
  </w:num>
  <w:num w:numId="16">
    <w:abstractNumId w:val="37"/>
  </w:num>
  <w:num w:numId="17">
    <w:abstractNumId w:val="5"/>
  </w:num>
  <w:num w:numId="18">
    <w:abstractNumId w:val="0"/>
  </w:num>
  <w:num w:numId="19">
    <w:abstractNumId w:val="43"/>
  </w:num>
  <w:num w:numId="20">
    <w:abstractNumId w:val="25"/>
  </w:num>
  <w:num w:numId="21">
    <w:abstractNumId w:val="11"/>
  </w:num>
  <w:num w:numId="22">
    <w:abstractNumId w:val="10"/>
  </w:num>
  <w:num w:numId="23">
    <w:abstractNumId w:val="16"/>
  </w:num>
  <w:num w:numId="24">
    <w:abstractNumId w:val="42"/>
  </w:num>
  <w:num w:numId="25">
    <w:abstractNumId w:val="34"/>
  </w:num>
  <w:num w:numId="26">
    <w:abstractNumId w:val="15"/>
  </w:num>
  <w:num w:numId="27">
    <w:abstractNumId w:val="21"/>
  </w:num>
  <w:num w:numId="28">
    <w:abstractNumId w:val="24"/>
  </w:num>
  <w:num w:numId="29">
    <w:abstractNumId w:val="18"/>
  </w:num>
  <w:num w:numId="30">
    <w:abstractNumId w:val="27"/>
  </w:num>
  <w:num w:numId="31">
    <w:abstractNumId w:val="7"/>
  </w:num>
  <w:num w:numId="32">
    <w:abstractNumId w:val="20"/>
  </w:num>
  <w:num w:numId="33">
    <w:abstractNumId w:val="32"/>
  </w:num>
  <w:num w:numId="34">
    <w:abstractNumId w:val="14"/>
  </w:num>
  <w:num w:numId="35">
    <w:abstractNumId w:val="47"/>
  </w:num>
  <w:num w:numId="36">
    <w:abstractNumId w:val="23"/>
  </w:num>
  <w:num w:numId="37">
    <w:abstractNumId w:val="39"/>
  </w:num>
  <w:num w:numId="38">
    <w:abstractNumId w:val="30"/>
  </w:num>
  <w:num w:numId="39">
    <w:abstractNumId w:val="26"/>
  </w:num>
  <w:num w:numId="40">
    <w:abstractNumId w:val="1"/>
  </w:num>
  <w:num w:numId="41">
    <w:abstractNumId w:val="29"/>
  </w:num>
  <w:num w:numId="42">
    <w:abstractNumId w:val="36"/>
  </w:num>
  <w:num w:numId="43">
    <w:abstractNumId w:val="44"/>
  </w:num>
  <w:num w:numId="44">
    <w:abstractNumId w:val="38"/>
  </w:num>
  <w:num w:numId="45">
    <w:abstractNumId w:val="35"/>
  </w:num>
  <w:num w:numId="46">
    <w:abstractNumId w:val="45"/>
  </w:num>
  <w:num w:numId="47">
    <w:abstractNumId w:val="28"/>
  </w:num>
  <w:num w:numId="48">
    <w:abstractNumId w:val="41"/>
  </w:num>
  <w:num w:numId="49">
    <w:abstractNumId w:val="46"/>
  </w:num>
  <w:num w:numId="50">
    <w:abstractNumId w:val="1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DA8"/>
    <w:rsid w:val="00002DA8"/>
    <w:rsid w:val="000636B4"/>
    <w:rsid w:val="000E0CEE"/>
    <w:rsid w:val="00112CB6"/>
    <w:rsid w:val="00113F21"/>
    <w:rsid w:val="00163E91"/>
    <w:rsid w:val="001F1777"/>
    <w:rsid w:val="002C22D7"/>
    <w:rsid w:val="00406B06"/>
    <w:rsid w:val="0040748D"/>
    <w:rsid w:val="004D5165"/>
    <w:rsid w:val="00533649"/>
    <w:rsid w:val="005638EC"/>
    <w:rsid w:val="005736E4"/>
    <w:rsid w:val="005975FC"/>
    <w:rsid w:val="005F0306"/>
    <w:rsid w:val="0060040A"/>
    <w:rsid w:val="00654D8B"/>
    <w:rsid w:val="006C551E"/>
    <w:rsid w:val="007367D0"/>
    <w:rsid w:val="00737ADF"/>
    <w:rsid w:val="007F6D87"/>
    <w:rsid w:val="00842A5D"/>
    <w:rsid w:val="008B547D"/>
    <w:rsid w:val="009256B8"/>
    <w:rsid w:val="009C3CDB"/>
    <w:rsid w:val="009D780C"/>
    <w:rsid w:val="00AA05E8"/>
    <w:rsid w:val="00AF7CD4"/>
    <w:rsid w:val="00B40217"/>
    <w:rsid w:val="00C20D4D"/>
    <w:rsid w:val="00DD7799"/>
    <w:rsid w:val="00DF55AE"/>
    <w:rsid w:val="00E06877"/>
    <w:rsid w:val="00E2763D"/>
    <w:rsid w:val="00E70981"/>
    <w:rsid w:val="00EB3BFC"/>
    <w:rsid w:val="00EC40BE"/>
    <w:rsid w:val="00FC4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105A44-9585-4FA9-A914-E6277C2A9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CDB5E-5A4C-4179-82E4-1B2515ADE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17</Pages>
  <Words>4445</Words>
  <Characters>25338</Characters>
  <Application>Microsoft Office Word</Application>
  <DocSecurity>0</DocSecurity>
  <Lines>211</Lines>
  <Paragraphs>59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Сергей Трофимов</cp:lastModifiedBy>
  <cp:revision>28</cp:revision>
  <dcterms:created xsi:type="dcterms:W3CDTF">2018-12-04T12:45:00Z</dcterms:created>
  <dcterms:modified xsi:type="dcterms:W3CDTF">2019-02-15T12:10:00Z</dcterms:modified>
</cp:coreProperties>
</file>