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4E0F5C92" w:rsidRDefault="4E0F5C92" w14:paraId="7392F5FA" w14:textId="4BF04967">
      <w:r>
        <w:br w:type="page"/>
      </w:r>
    </w:p>
    <w:p xmlns:wp14="http://schemas.microsoft.com/office/word/2010/wordml" w:rsidP="437878EB" wp14:paraId="5C1A07E2" wp14:textId="4098C48D">
      <w:pPr>
        <w:pStyle w:val="Normal"/>
        <w:rPr>
          <w:rFonts w:ascii="Arial" w:hAnsi="Arial" w:eastAsia="Arial" w:cs="Arial"/>
        </w:rPr>
      </w:pPr>
      <w:r w:rsidR="206D8BC1">
        <w:rPr/>
        <w:t>Enlace GitHub:</w:t>
      </w:r>
      <w:r w:rsidR="206D8BC1">
        <w:rPr/>
        <w:t xml:space="preserve"> </w:t>
      </w:r>
    </w:p>
    <w:p w:rsidR="206D8BC1" w:rsidP="437878EB" w:rsidRDefault="206D8BC1" w14:paraId="45578D38" w14:textId="6037D310">
      <w:pPr>
        <w:pStyle w:val="Normal"/>
      </w:pPr>
      <w:hyperlink r:id="R3001280e86dd4a18">
        <w:r w:rsidRPr="437878EB" w:rsidR="206D8BC1">
          <w:rPr>
            <w:rStyle w:val="Hyperlink"/>
          </w:rPr>
          <w:t>https://github.com/Chelo16/Attack_of_the_Dead_Men</w:t>
        </w:r>
      </w:hyperlink>
    </w:p>
    <w:p w:rsidR="437878EB" w:rsidP="437878EB" w:rsidRDefault="437878EB" w14:paraId="1501117B" w14:textId="49A73A74">
      <w:pPr>
        <w:pStyle w:val="Normal"/>
      </w:pPr>
    </w:p>
    <w:p w:rsidR="206D8BC1" w:rsidP="437878EB" w:rsidRDefault="206D8BC1" w14:paraId="420CA219" w14:textId="6ABE529B">
      <w:pPr>
        <w:pStyle w:val="Normal"/>
      </w:pPr>
      <w:bookmarkStart w:name="_Toc1231813852" w:id="1862983350"/>
      <w:r w:rsidR="206D8BC1">
        <w:rPr/>
        <w:t>Enlace Aplicación Desplegada:</w:t>
      </w:r>
      <w:bookmarkEnd w:id="1862983350"/>
    </w:p>
    <w:p w:rsidR="206D8BC1" w:rsidP="437878EB" w:rsidRDefault="206D8BC1" w14:paraId="23562B0E" w14:textId="0F068F21">
      <w:pPr>
        <w:pStyle w:val="Normal"/>
      </w:pPr>
      <w:hyperlink r:id="Rc1a2d106df394eed">
        <w:r w:rsidRPr="437878EB" w:rsidR="206D8BC1">
          <w:rPr>
            <w:rStyle w:val="Hyperlink"/>
          </w:rPr>
          <w:t>https://attackofdeadmen.es</w:t>
        </w:r>
      </w:hyperlink>
    </w:p>
    <w:p w:rsidR="206D8BC1" w:rsidP="437878EB" w:rsidRDefault="206D8BC1" w14:paraId="0458B27F" w14:textId="3AB2CB26">
      <w:pPr>
        <w:pStyle w:val="Normal"/>
      </w:pPr>
      <w:r w:rsidR="206D8BC1">
        <w:rPr/>
        <w:t>Enlace Descarga de la Memoria:</w:t>
      </w:r>
    </w:p>
    <w:p w:rsidR="437878EB" w:rsidP="437878EB" w:rsidRDefault="437878EB" w14:paraId="6A7B0904" w14:textId="6813E8C4">
      <w:pPr>
        <w:pStyle w:val="Normal"/>
      </w:pPr>
    </w:p>
    <w:p w:rsidR="206D8BC1" w:rsidP="437878EB" w:rsidRDefault="206D8BC1" w14:paraId="14C8DBF3" w14:textId="5AFD8AFC">
      <w:pPr>
        <w:pStyle w:val="Normal"/>
      </w:pPr>
      <w:r w:rsidR="206D8BC1">
        <w:rPr/>
        <w:t>Enlace Manual de Usuario:</w:t>
      </w:r>
    </w:p>
    <w:p w:rsidR="437878EB" w:rsidP="437878EB" w:rsidRDefault="437878EB" w14:paraId="7B35D095" w14:textId="34A35719">
      <w:pPr>
        <w:pStyle w:val="Normal"/>
      </w:pPr>
    </w:p>
    <w:p w:rsidR="37FF27BF" w:rsidP="437878EB" w:rsidRDefault="37FF27BF" w14:paraId="4FA5A4DF" w14:textId="7496486E">
      <w:pPr>
        <w:pStyle w:val="Normal"/>
      </w:pPr>
      <w:r w:rsidR="37FF27BF">
        <w:rPr/>
        <w:t>Usuario :</w:t>
      </w:r>
      <w:r w:rsidR="37FF27BF">
        <w:rPr/>
        <w:t xml:space="preserve"> </w:t>
      </w:r>
      <w:r w:rsidR="686FDE1D">
        <w:rPr/>
        <w:t>angel</w:t>
      </w:r>
      <w:r w:rsidR="37FF27BF">
        <w:rPr/>
        <w:t xml:space="preserve"> Contraseña: </w:t>
      </w:r>
      <w:r w:rsidR="48139D1A">
        <w:rPr/>
        <w:t>1234</w:t>
      </w:r>
    </w:p>
    <w:p w:rsidR="437878EB" w:rsidP="437878EB" w:rsidRDefault="437878EB" w14:paraId="6618B5C0" w14:textId="4856E415">
      <w:pPr>
        <w:pStyle w:val="Normal"/>
      </w:pPr>
    </w:p>
    <w:p w:rsidR="37FF27BF" w:rsidP="437878EB" w:rsidRDefault="37FF27BF" w14:paraId="15323F64" w14:textId="1034522A">
      <w:pPr>
        <w:pStyle w:val="Normal"/>
      </w:pPr>
      <w:r w:rsidR="37FF27BF">
        <w:rPr/>
        <w:t xml:space="preserve">Archivo </w:t>
      </w:r>
      <w:r w:rsidR="37FF27BF">
        <w:rPr/>
        <w:t>php</w:t>
      </w:r>
      <w:r w:rsidR="37FF27BF">
        <w:rPr/>
        <w:t xml:space="preserve"> creación Base de Datos:</w:t>
      </w:r>
    </w:p>
    <w:p w:rsidR="37FF27BF" w:rsidP="437878EB" w:rsidRDefault="37FF27BF" w14:paraId="69848371" w14:textId="284CF17B">
      <w:pPr>
        <w:pStyle w:val="Normal"/>
      </w:pPr>
      <w:hyperlink r:id="Rf5e6bbdebcf4422b">
        <w:r w:rsidRPr="437878EB" w:rsidR="37FF27BF">
          <w:rPr>
            <w:rStyle w:val="Hyperlink"/>
          </w:rPr>
          <w:t>https://github.com/Chelo16/Attack_of_the_Dead_Men/tree/main/BDD/tablasAttackDeadMen.php</w:t>
        </w:r>
      </w:hyperlink>
    </w:p>
    <w:p w:rsidR="437878EB" w:rsidRDefault="437878EB" w14:paraId="0D96FC7D" w14:textId="443483D9">
      <w:r>
        <w:br w:type="page"/>
      </w:r>
    </w:p>
    <w:sdt>
      <w:sdtPr>
        <w:id w:val="1809544566"/>
        <w:docPartObj>
          <w:docPartGallery w:val="Table of Contents"/>
          <w:docPartUnique/>
        </w:docPartObj>
      </w:sdtPr>
      <w:sdtContent>
        <w:p w:rsidR="437878EB" w:rsidP="437878EB" w:rsidRDefault="437878EB" w14:paraId="56893C90" w14:textId="624BDE54">
          <w:pPr>
            <w:pStyle w:val="TOC1"/>
            <w:tabs>
              <w:tab w:val="right" w:leader="underscore" w:pos="9630"/>
            </w:tabs>
            <w:bidi w:val="0"/>
            <w:rPr>
              <w:rStyle w:val="Hyperlink"/>
            </w:rPr>
          </w:pPr>
          <w:r>
            <w:fldChar w:fldCharType="begin"/>
          </w:r>
          <w:r>
            <w:instrText xml:space="preserve">TOC \o "1-9" \z \u \h</w:instrText>
          </w:r>
          <w:r>
            <w:fldChar w:fldCharType="separate"/>
          </w:r>
          <w:hyperlink w:anchor="_Toc1725338019">
            <w:r w:rsidRPr="437878EB" w:rsidR="437878EB">
              <w:rPr>
                <w:rStyle w:val="Hyperlink"/>
              </w:rPr>
              <w:t>INTRODUCION-JUSTIFICACION DEL PROYECTO</w:t>
            </w:r>
            <w:r>
              <w:tab/>
            </w:r>
            <w:r>
              <w:fldChar w:fldCharType="begin"/>
            </w:r>
            <w:r>
              <w:instrText xml:space="preserve">PAGEREF _Toc1725338019 \h</w:instrText>
            </w:r>
            <w:r>
              <w:fldChar w:fldCharType="separate"/>
            </w:r>
            <w:r w:rsidRPr="437878EB" w:rsidR="437878EB">
              <w:rPr>
                <w:rStyle w:val="Hyperlink"/>
              </w:rPr>
              <w:t>4</w:t>
            </w:r>
            <w:r>
              <w:fldChar w:fldCharType="end"/>
            </w:r>
          </w:hyperlink>
        </w:p>
        <w:p w:rsidR="437878EB" w:rsidP="437878EB" w:rsidRDefault="437878EB" w14:paraId="66EA7152" w14:textId="43E6D770">
          <w:pPr>
            <w:pStyle w:val="TOC1"/>
            <w:tabs>
              <w:tab w:val="right" w:leader="underscore" w:pos="9630"/>
            </w:tabs>
            <w:bidi w:val="0"/>
            <w:rPr>
              <w:rStyle w:val="Hyperlink"/>
            </w:rPr>
          </w:pPr>
          <w:hyperlink w:anchor="_Toc369241979">
            <w:r w:rsidRPr="437878EB" w:rsidR="437878EB">
              <w:rPr>
                <w:rStyle w:val="Hyperlink"/>
              </w:rPr>
              <w:t>1. DESCRIPCIÓN DEL PROYECTO</w:t>
            </w:r>
            <w:r>
              <w:tab/>
            </w:r>
            <w:r>
              <w:fldChar w:fldCharType="begin"/>
            </w:r>
            <w:r>
              <w:instrText xml:space="preserve">PAGEREF _Toc369241979 \h</w:instrText>
            </w:r>
            <w:r>
              <w:fldChar w:fldCharType="separate"/>
            </w:r>
            <w:r w:rsidRPr="437878EB" w:rsidR="437878EB">
              <w:rPr>
                <w:rStyle w:val="Hyperlink"/>
              </w:rPr>
              <w:t>4</w:t>
            </w:r>
            <w:r>
              <w:fldChar w:fldCharType="end"/>
            </w:r>
          </w:hyperlink>
        </w:p>
        <w:p w:rsidR="437878EB" w:rsidP="437878EB" w:rsidRDefault="437878EB" w14:paraId="42F159CB" w14:textId="6847EB85">
          <w:pPr>
            <w:pStyle w:val="TOC4"/>
            <w:tabs>
              <w:tab w:val="right" w:leader="underscore" w:pos="9630"/>
            </w:tabs>
            <w:bidi w:val="0"/>
            <w:rPr>
              <w:rStyle w:val="Hyperlink"/>
            </w:rPr>
          </w:pPr>
          <w:hyperlink w:anchor="_Toc1266623171">
            <w:r w:rsidRPr="437878EB" w:rsidR="437878EB">
              <w:rPr>
                <w:rStyle w:val="Hyperlink"/>
              </w:rPr>
              <w:t>1.1 CARACTERISTICAS GENERALES</w:t>
            </w:r>
            <w:r>
              <w:tab/>
            </w:r>
            <w:r>
              <w:fldChar w:fldCharType="begin"/>
            </w:r>
            <w:r>
              <w:instrText xml:space="preserve">PAGEREF _Toc1266623171 \h</w:instrText>
            </w:r>
            <w:r>
              <w:fldChar w:fldCharType="separate"/>
            </w:r>
            <w:r w:rsidRPr="437878EB" w:rsidR="437878EB">
              <w:rPr>
                <w:rStyle w:val="Hyperlink"/>
              </w:rPr>
              <w:t>4</w:t>
            </w:r>
            <w:r>
              <w:fldChar w:fldCharType="end"/>
            </w:r>
          </w:hyperlink>
          <w:r>
            <w:fldChar w:fldCharType="end"/>
          </w:r>
        </w:p>
      </w:sdtContent>
    </w:sdt>
    <w:p w:rsidR="437878EB" w:rsidRDefault="437878EB" w14:paraId="4B2E4A18" w14:textId="7C62FA78">
      <w:r>
        <w:br w:type="page"/>
      </w:r>
    </w:p>
    <w:p w:rsidR="437878EB" w:rsidRDefault="437878EB" w14:paraId="2C79E7EB" w14:textId="64B80E2D"/>
    <w:p w:rsidR="45343CCB" w:rsidP="437878EB" w:rsidRDefault="45343CCB" w14:paraId="3700C1CA" w14:textId="0C634402">
      <w:pPr>
        <w:pStyle w:val="Heading1"/>
      </w:pPr>
      <w:bookmarkStart w:name="_Toc1430693633" w:id="553647534"/>
      <w:bookmarkStart w:name="_Toc1725338019" w:id="1297315848"/>
      <w:r w:rsidR="45343CCB">
        <w:rPr/>
        <w:t>INTRODUCION-JUSTIFICACION DEL PROYECTO</w:t>
      </w:r>
      <w:bookmarkEnd w:id="553647534"/>
      <w:bookmarkEnd w:id="1297315848"/>
    </w:p>
    <w:p w:rsidR="472B60AE" w:rsidP="437878EB" w:rsidRDefault="472B60AE" w14:paraId="489B4880" w14:textId="2015C39A">
      <w:pPr>
        <w:pStyle w:val="Normal"/>
        <w:jc w:val="both"/>
        <w:rPr>
          <w:rFonts w:ascii="Times New Roman" w:hAnsi="Times New Roman" w:eastAsia="Times New Roman" w:cs="Times New Roman"/>
          <w:noProof w:val="0"/>
          <w:sz w:val="24"/>
          <w:szCs w:val="24"/>
          <w:lang w:val="es-ES"/>
        </w:rPr>
      </w:pPr>
      <w:r w:rsidRPr="437878EB" w:rsidR="472B60AE">
        <w:rPr>
          <w:rFonts w:ascii="Times New Roman" w:hAnsi="Times New Roman" w:eastAsia="Times New Roman" w:cs="Times New Roman"/>
          <w:noProof w:val="0"/>
          <w:sz w:val="24"/>
          <w:szCs w:val="24"/>
          <w:lang w:val="es-ES"/>
        </w:rPr>
        <w:t xml:space="preserve">Desarrollar está página web que recrea el juego </w:t>
      </w:r>
      <w:r w:rsidRPr="437878EB" w:rsidR="472B60AE">
        <w:rPr>
          <w:rFonts w:ascii="Times New Roman" w:hAnsi="Times New Roman" w:eastAsia="Times New Roman" w:cs="Times New Roman"/>
          <w:noProof w:val="0"/>
          <w:sz w:val="24"/>
          <w:szCs w:val="24"/>
          <w:lang w:val="es-ES"/>
        </w:rPr>
        <w:t>Zombicide</w:t>
      </w:r>
      <w:r w:rsidRPr="437878EB" w:rsidR="472B60AE">
        <w:rPr>
          <w:rFonts w:ascii="Times New Roman" w:hAnsi="Times New Roman" w:eastAsia="Times New Roman" w:cs="Times New Roman"/>
          <w:noProof w:val="0"/>
          <w:sz w:val="24"/>
          <w:szCs w:val="24"/>
          <w:lang w:val="es-ES"/>
        </w:rPr>
        <w:t xml:space="preserve">: Green </w:t>
      </w:r>
      <w:r w:rsidRPr="437878EB" w:rsidR="472B60AE">
        <w:rPr>
          <w:rFonts w:ascii="Times New Roman" w:hAnsi="Times New Roman" w:eastAsia="Times New Roman" w:cs="Times New Roman"/>
          <w:noProof w:val="0"/>
          <w:sz w:val="24"/>
          <w:szCs w:val="24"/>
          <w:lang w:val="es-ES"/>
        </w:rPr>
        <w:t>Horde</w:t>
      </w:r>
      <w:r w:rsidRPr="437878EB" w:rsidR="472B60AE">
        <w:rPr>
          <w:rFonts w:ascii="Times New Roman" w:hAnsi="Times New Roman" w:eastAsia="Times New Roman" w:cs="Times New Roman"/>
          <w:noProof w:val="0"/>
          <w:sz w:val="24"/>
          <w:szCs w:val="24"/>
          <w:lang w:val="es-ES"/>
        </w:rPr>
        <w:t xml:space="preserve"> tiene un </w:t>
      </w:r>
      <w:r w:rsidRPr="437878EB" w:rsidR="472B60AE">
        <w:rPr>
          <w:rFonts w:ascii="Times New Roman" w:hAnsi="Times New Roman" w:eastAsia="Times New Roman" w:cs="Times New Roman"/>
          <w:noProof w:val="0"/>
          <w:sz w:val="24"/>
          <w:szCs w:val="24"/>
          <w:lang w:val="es-ES"/>
        </w:rPr>
        <w:t>sigfinicado</w:t>
      </w:r>
      <w:r w:rsidRPr="437878EB" w:rsidR="472B60AE">
        <w:rPr>
          <w:rFonts w:ascii="Times New Roman" w:hAnsi="Times New Roman" w:eastAsia="Times New Roman" w:cs="Times New Roman"/>
          <w:noProof w:val="0"/>
          <w:sz w:val="24"/>
          <w:szCs w:val="24"/>
          <w:lang w:val="es-ES"/>
        </w:rPr>
        <w:t xml:space="preserve"> importante, ya que este proyecto permite aplicar y demostrar una amplia gama de conocimientos técnicos, incluyendo desarrollo web con tecnologías como HTML, CSS y JavaScript, así como </w:t>
      </w:r>
      <w:r w:rsidRPr="437878EB" w:rsidR="472B60AE">
        <w:rPr>
          <w:rFonts w:ascii="Times New Roman" w:hAnsi="Times New Roman" w:eastAsia="Times New Roman" w:cs="Times New Roman"/>
          <w:noProof w:val="0"/>
          <w:sz w:val="24"/>
          <w:szCs w:val="24"/>
          <w:lang w:val="es-ES"/>
        </w:rPr>
        <w:t>backend</w:t>
      </w:r>
      <w:r w:rsidRPr="437878EB" w:rsidR="472B60AE">
        <w:rPr>
          <w:rFonts w:ascii="Times New Roman" w:hAnsi="Times New Roman" w:eastAsia="Times New Roman" w:cs="Times New Roman"/>
          <w:noProof w:val="0"/>
          <w:sz w:val="24"/>
          <w:szCs w:val="24"/>
          <w:lang w:val="es-ES"/>
        </w:rPr>
        <w:t xml:space="preserve"> y bases de datos </w:t>
      </w:r>
      <w:r w:rsidRPr="437878EB" w:rsidR="7B7BEED6">
        <w:rPr>
          <w:rFonts w:ascii="Times New Roman" w:hAnsi="Times New Roman" w:eastAsia="Times New Roman" w:cs="Times New Roman"/>
          <w:noProof w:val="0"/>
          <w:sz w:val="24"/>
          <w:szCs w:val="24"/>
          <w:lang w:val="es-ES"/>
        </w:rPr>
        <w:t xml:space="preserve">con la creación de esta última y la utilización de </w:t>
      </w:r>
      <w:r w:rsidRPr="437878EB" w:rsidR="7B7BEED6">
        <w:rPr>
          <w:rFonts w:ascii="Times New Roman" w:hAnsi="Times New Roman" w:eastAsia="Times New Roman" w:cs="Times New Roman"/>
          <w:noProof w:val="0"/>
          <w:sz w:val="24"/>
          <w:szCs w:val="24"/>
          <w:lang w:val="es-ES"/>
        </w:rPr>
        <w:t>php</w:t>
      </w:r>
      <w:r w:rsidRPr="437878EB" w:rsidR="7B7BEED6">
        <w:rPr>
          <w:rFonts w:ascii="Times New Roman" w:hAnsi="Times New Roman" w:eastAsia="Times New Roman" w:cs="Times New Roman"/>
          <w:noProof w:val="0"/>
          <w:sz w:val="24"/>
          <w:szCs w:val="24"/>
          <w:lang w:val="es-ES"/>
        </w:rPr>
        <w:t xml:space="preserve"> para las llamadas </w:t>
      </w:r>
      <w:r w:rsidRPr="437878EB" w:rsidR="7B7BEED6">
        <w:rPr>
          <w:rFonts w:ascii="Times New Roman" w:hAnsi="Times New Roman" w:eastAsia="Times New Roman" w:cs="Times New Roman"/>
          <w:noProof w:val="0"/>
          <w:sz w:val="24"/>
          <w:szCs w:val="24"/>
          <w:lang w:val="es-ES"/>
        </w:rPr>
        <w:t>a la api</w:t>
      </w:r>
      <w:r w:rsidRPr="437878EB" w:rsidR="472B60AE">
        <w:rPr>
          <w:rFonts w:ascii="Times New Roman" w:hAnsi="Times New Roman" w:eastAsia="Times New Roman" w:cs="Times New Roman"/>
          <w:noProof w:val="0"/>
          <w:sz w:val="24"/>
          <w:szCs w:val="24"/>
          <w:lang w:val="es-ES"/>
        </w:rPr>
        <w:t>. Además, trabajar en un juego interactivo</w:t>
      </w:r>
      <w:r w:rsidRPr="437878EB" w:rsidR="44357443">
        <w:rPr>
          <w:rFonts w:ascii="Times New Roman" w:hAnsi="Times New Roman" w:eastAsia="Times New Roman" w:cs="Times New Roman"/>
          <w:noProof w:val="0"/>
          <w:sz w:val="24"/>
          <w:szCs w:val="24"/>
          <w:lang w:val="es-ES"/>
        </w:rPr>
        <w:t xml:space="preserve"> ha ayudado</w:t>
      </w:r>
      <w:r w:rsidRPr="437878EB" w:rsidR="28403E29">
        <w:rPr>
          <w:rFonts w:ascii="Times New Roman" w:hAnsi="Times New Roman" w:eastAsia="Times New Roman" w:cs="Times New Roman"/>
          <w:noProof w:val="0"/>
          <w:sz w:val="24"/>
          <w:szCs w:val="24"/>
          <w:lang w:val="es-ES"/>
        </w:rPr>
        <w:t xml:space="preserve"> a desarrollar </w:t>
      </w:r>
      <w:r w:rsidRPr="437878EB" w:rsidR="472B60AE">
        <w:rPr>
          <w:rFonts w:ascii="Times New Roman" w:hAnsi="Times New Roman" w:eastAsia="Times New Roman" w:cs="Times New Roman"/>
          <w:noProof w:val="0"/>
          <w:sz w:val="24"/>
          <w:szCs w:val="24"/>
          <w:lang w:val="es-ES"/>
        </w:rPr>
        <w:t xml:space="preserve">habilidades en diseño de interfaces y experiencia de usuario (UX). </w:t>
      </w:r>
    </w:p>
    <w:p w:rsidR="472B60AE" w:rsidP="437878EB" w:rsidRDefault="472B60AE" w14:paraId="3B27B820" w14:textId="13D6CE87">
      <w:pPr>
        <w:pStyle w:val="Normal"/>
        <w:jc w:val="both"/>
        <w:rPr>
          <w:rFonts w:ascii="Times New Roman" w:hAnsi="Times New Roman" w:eastAsia="Times New Roman" w:cs="Times New Roman"/>
          <w:noProof w:val="0"/>
          <w:sz w:val="24"/>
          <w:szCs w:val="24"/>
          <w:lang w:val="es-ES"/>
        </w:rPr>
      </w:pPr>
      <w:r w:rsidRPr="437878EB" w:rsidR="472B60AE">
        <w:rPr>
          <w:rFonts w:ascii="Times New Roman" w:hAnsi="Times New Roman" w:eastAsia="Times New Roman" w:cs="Times New Roman"/>
          <w:noProof w:val="0"/>
          <w:sz w:val="24"/>
          <w:szCs w:val="24"/>
          <w:lang w:val="es-ES"/>
        </w:rPr>
        <w:t xml:space="preserve">La gestión de proyectos </w:t>
      </w:r>
      <w:r w:rsidRPr="437878EB" w:rsidR="3398E507">
        <w:rPr>
          <w:rFonts w:ascii="Times New Roman" w:hAnsi="Times New Roman" w:eastAsia="Times New Roman" w:cs="Times New Roman"/>
          <w:noProof w:val="0"/>
          <w:sz w:val="24"/>
          <w:szCs w:val="24"/>
          <w:lang w:val="es-ES"/>
        </w:rPr>
        <w:t xml:space="preserve">también ha sido </w:t>
      </w:r>
      <w:r w:rsidRPr="437878EB" w:rsidR="472B60AE">
        <w:rPr>
          <w:rFonts w:ascii="Times New Roman" w:hAnsi="Times New Roman" w:eastAsia="Times New Roman" w:cs="Times New Roman"/>
          <w:noProof w:val="0"/>
          <w:sz w:val="24"/>
          <w:szCs w:val="24"/>
          <w:lang w:val="es-ES"/>
        </w:rPr>
        <w:t>esencial para planificar</w:t>
      </w:r>
      <w:r w:rsidRPr="437878EB" w:rsidR="3E5003F0">
        <w:rPr>
          <w:rFonts w:ascii="Times New Roman" w:hAnsi="Times New Roman" w:eastAsia="Times New Roman" w:cs="Times New Roman"/>
          <w:noProof w:val="0"/>
          <w:sz w:val="24"/>
          <w:szCs w:val="24"/>
          <w:lang w:val="es-ES"/>
        </w:rPr>
        <w:t xml:space="preserve"> y</w:t>
      </w:r>
      <w:r w:rsidRPr="437878EB" w:rsidR="472B60AE">
        <w:rPr>
          <w:rFonts w:ascii="Times New Roman" w:hAnsi="Times New Roman" w:eastAsia="Times New Roman" w:cs="Times New Roman"/>
          <w:noProof w:val="0"/>
          <w:sz w:val="24"/>
          <w:szCs w:val="24"/>
          <w:lang w:val="es-ES"/>
        </w:rPr>
        <w:t xml:space="preserve"> ejecutar</w:t>
      </w:r>
      <w:r w:rsidRPr="437878EB" w:rsidR="2380CA1E">
        <w:rPr>
          <w:rFonts w:ascii="Times New Roman" w:hAnsi="Times New Roman" w:eastAsia="Times New Roman" w:cs="Times New Roman"/>
          <w:noProof w:val="0"/>
          <w:sz w:val="24"/>
          <w:szCs w:val="24"/>
          <w:lang w:val="es-ES"/>
        </w:rPr>
        <w:t xml:space="preserve"> el proyecto</w:t>
      </w:r>
      <w:r w:rsidRPr="437878EB" w:rsidR="472B60AE">
        <w:rPr>
          <w:rFonts w:ascii="Times New Roman" w:hAnsi="Times New Roman" w:eastAsia="Times New Roman" w:cs="Times New Roman"/>
          <w:noProof w:val="0"/>
          <w:sz w:val="24"/>
          <w:szCs w:val="24"/>
          <w:lang w:val="es-ES"/>
        </w:rPr>
        <w:t xml:space="preserve"> </w:t>
      </w:r>
      <w:r w:rsidRPr="437878EB" w:rsidR="472B60AE">
        <w:rPr>
          <w:rFonts w:ascii="Times New Roman" w:hAnsi="Times New Roman" w:eastAsia="Times New Roman" w:cs="Times New Roman"/>
          <w:noProof w:val="0"/>
          <w:sz w:val="24"/>
          <w:szCs w:val="24"/>
          <w:lang w:val="es-ES"/>
        </w:rPr>
        <w:t xml:space="preserve">utilizando herramientas de gestión y control de versiones. La creatividad </w:t>
      </w:r>
      <w:r w:rsidRPr="437878EB" w:rsidR="13CA058B">
        <w:rPr>
          <w:rFonts w:ascii="Times New Roman" w:hAnsi="Times New Roman" w:eastAsia="Times New Roman" w:cs="Times New Roman"/>
          <w:noProof w:val="0"/>
          <w:sz w:val="24"/>
          <w:szCs w:val="24"/>
          <w:lang w:val="es-ES"/>
        </w:rPr>
        <w:t>es</w:t>
      </w:r>
      <w:r w:rsidRPr="437878EB" w:rsidR="472B60AE">
        <w:rPr>
          <w:rFonts w:ascii="Times New Roman" w:hAnsi="Times New Roman" w:eastAsia="Times New Roman" w:cs="Times New Roman"/>
          <w:noProof w:val="0"/>
          <w:sz w:val="24"/>
          <w:szCs w:val="24"/>
          <w:lang w:val="es-ES"/>
        </w:rPr>
        <w:t xml:space="preserve"> </w:t>
      </w:r>
      <w:r w:rsidRPr="437878EB" w:rsidR="749DF37B">
        <w:rPr>
          <w:rFonts w:ascii="Times New Roman" w:hAnsi="Times New Roman" w:eastAsia="Times New Roman" w:cs="Times New Roman"/>
          <w:noProof w:val="0"/>
          <w:sz w:val="24"/>
          <w:szCs w:val="24"/>
          <w:lang w:val="es-ES"/>
        </w:rPr>
        <w:t>esencial</w:t>
      </w:r>
      <w:r w:rsidRPr="437878EB" w:rsidR="472B60AE">
        <w:rPr>
          <w:rFonts w:ascii="Times New Roman" w:hAnsi="Times New Roman" w:eastAsia="Times New Roman" w:cs="Times New Roman"/>
          <w:noProof w:val="0"/>
          <w:sz w:val="24"/>
          <w:szCs w:val="24"/>
          <w:lang w:val="es-ES"/>
        </w:rPr>
        <w:t xml:space="preserve"> para adaptar las mecánicas de</w:t>
      </w:r>
      <w:r w:rsidRPr="437878EB" w:rsidR="13A27A4F">
        <w:rPr>
          <w:rFonts w:ascii="Times New Roman" w:hAnsi="Times New Roman" w:eastAsia="Times New Roman" w:cs="Times New Roman"/>
          <w:noProof w:val="0"/>
          <w:sz w:val="24"/>
          <w:szCs w:val="24"/>
          <w:lang w:val="es-ES"/>
        </w:rPr>
        <w:t>l</w:t>
      </w:r>
      <w:r w:rsidRPr="437878EB" w:rsidR="472B60AE">
        <w:rPr>
          <w:rFonts w:ascii="Times New Roman" w:hAnsi="Times New Roman" w:eastAsia="Times New Roman" w:cs="Times New Roman"/>
          <w:noProof w:val="0"/>
          <w:sz w:val="24"/>
          <w:szCs w:val="24"/>
          <w:lang w:val="es-ES"/>
        </w:rPr>
        <w:t xml:space="preserve"> juego de mesa a un entorno digital, </w:t>
      </w:r>
      <w:r w:rsidRPr="437878EB" w:rsidR="3E0F0D64">
        <w:rPr>
          <w:rFonts w:ascii="Times New Roman" w:hAnsi="Times New Roman" w:eastAsia="Times New Roman" w:cs="Times New Roman"/>
          <w:noProof w:val="0"/>
          <w:sz w:val="24"/>
          <w:szCs w:val="24"/>
          <w:lang w:val="es-ES"/>
        </w:rPr>
        <w:t xml:space="preserve">teniendo que </w:t>
      </w:r>
      <w:r w:rsidRPr="437878EB" w:rsidR="472B60AE">
        <w:rPr>
          <w:rFonts w:ascii="Times New Roman" w:hAnsi="Times New Roman" w:eastAsia="Times New Roman" w:cs="Times New Roman"/>
          <w:noProof w:val="0"/>
          <w:sz w:val="24"/>
          <w:szCs w:val="24"/>
          <w:lang w:val="es-ES"/>
        </w:rPr>
        <w:t>resolv</w:t>
      </w:r>
      <w:r w:rsidRPr="437878EB" w:rsidR="0CBCFD9F">
        <w:rPr>
          <w:rFonts w:ascii="Times New Roman" w:hAnsi="Times New Roman" w:eastAsia="Times New Roman" w:cs="Times New Roman"/>
          <w:noProof w:val="0"/>
          <w:sz w:val="24"/>
          <w:szCs w:val="24"/>
          <w:lang w:val="es-ES"/>
        </w:rPr>
        <w:t>er</w:t>
      </w:r>
      <w:r w:rsidRPr="437878EB" w:rsidR="472B60AE">
        <w:rPr>
          <w:rFonts w:ascii="Times New Roman" w:hAnsi="Times New Roman" w:eastAsia="Times New Roman" w:cs="Times New Roman"/>
          <w:noProof w:val="0"/>
          <w:sz w:val="24"/>
          <w:szCs w:val="24"/>
          <w:lang w:val="es-ES"/>
        </w:rPr>
        <w:t xml:space="preserve"> desafíos técnicos y lógicos únicos. Además, la documentación </w:t>
      </w:r>
      <w:r w:rsidRPr="437878EB" w:rsidR="507FF82A">
        <w:rPr>
          <w:rFonts w:ascii="Times New Roman" w:hAnsi="Times New Roman" w:eastAsia="Times New Roman" w:cs="Times New Roman"/>
          <w:noProof w:val="0"/>
          <w:sz w:val="24"/>
          <w:szCs w:val="24"/>
          <w:lang w:val="es-ES"/>
        </w:rPr>
        <w:t>ayuda para mejorar ya que es la primera vez que hago esto</w:t>
      </w:r>
      <w:r w:rsidRPr="437878EB" w:rsidR="472B60AE">
        <w:rPr>
          <w:rFonts w:ascii="Times New Roman" w:hAnsi="Times New Roman" w:eastAsia="Times New Roman" w:cs="Times New Roman"/>
          <w:noProof w:val="0"/>
          <w:sz w:val="24"/>
          <w:szCs w:val="24"/>
          <w:lang w:val="es-ES"/>
        </w:rPr>
        <w:t xml:space="preserve">. Finalmente, este proyecto enriquece </w:t>
      </w:r>
      <w:r w:rsidRPr="437878EB" w:rsidR="167E770D">
        <w:rPr>
          <w:rFonts w:ascii="Times New Roman" w:hAnsi="Times New Roman" w:eastAsia="Times New Roman" w:cs="Times New Roman"/>
          <w:noProof w:val="0"/>
          <w:sz w:val="24"/>
          <w:szCs w:val="24"/>
          <w:lang w:val="es-ES"/>
        </w:rPr>
        <w:t>mi</w:t>
      </w:r>
      <w:r w:rsidRPr="437878EB" w:rsidR="472B60AE">
        <w:rPr>
          <w:rFonts w:ascii="Times New Roman" w:hAnsi="Times New Roman" w:eastAsia="Times New Roman" w:cs="Times New Roman"/>
          <w:noProof w:val="0"/>
          <w:sz w:val="24"/>
          <w:szCs w:val="24"/>
          <w:lang w:val="es-ES"/>
        </w:rPr>
        <w:t xml:space="preserve"> portafolio profesional, demostrando </w:t>
      </w:r>
      <w:r w:rsidRPr="437878EB" w:rsidR="719406F0">
        <w:rPr>
          <w:rFonts w:ascii="Times New Roman" w:hAnsi="Times New Roman" w:eastAsia="Times New Roman" w:cs="Times New Roman"/>
          <w:noProof w:val="0"/>
          <w:sz w:val="24"/>
          <w:szCs w:val="24"/>
          <w:lang w:val="es-ES"/>
        </w:rPr>
        <w:t xml:space="preserve">mis </w:t>
      </w:r>
      <w:r w:rsidRPr="437878EB" w:rsidR="472B60AE">
        <w:rPr>
          <w:rFonts w:ascii="Times New Roman" w:hAnsi="Times New Roman" w:eastAsia="Times New Roman" w:cs="Times New Roman"/>
          <w:noProof w:val="0"/>
          <w:sz w:val="24"/>
          <w:szCs w:val="24"/>
          <w:lang w:val="es-ES"/>
        </w:rPr>
        <w:t xml:space="preserve">competencias técnicas y </w:t>
      </w:r>
      <w:r w:rsidRPr="437878EB" w:rsidR="35E6956E">
        <w:rPr>
          <w:rFonts w:ascii="Times New Roman" w:hAnsi="Times New Roman" w:eastAsia="Times New Roman" w:cs="Times New Roman"/>
          <w:noProof w:val="0"/>
          <w:sz w:val="24"/>
          <w:szCs w:val="24"/>
          <w:lang w:val="es-ES"/>
        </w:rPr>
        <w:t>mi</w:t>
      </w:r>
      <w:r w:rsidRPr="437878EB" w:rsidR="472B60AE">
        <w:rPr>
          <w:rFonts w:ascii="Times New Roman" w:hAnsi="Times New Roman" w:eastAsia="Times New Roman" w:cs="Times New Roman"/>
          <w:noProof w:val="0"/>
          <w:sz w:val="24"/>
          <w:szCs w:val="24"/>
          <w:lang w:val="es-ES"/>
        </w:rPr>
        <w:t xml:space="preserve"> capacidad para completar proyectos complejos e innovadores</w:t>
      </w:r>
      <w:r w:rsidRPr="437878EB" w:rsidR="28860AB9">
        <w:rPr>
          <w:rFonts w:ascii="Times New Roman" w:hAnsi="Times New Roman" w:eastAsia="Times New Roman" w:cs="Times New Roman"/>
          <w:noProof w:val="0"/>
          <w:sz w:val="24"/>
          <w:szCs w:val="24"/>
          <w:lang w:val="es-ES"/>
        </w:rPr>
        <w:t>.</w:t>
      </w:r>
    </w:p>
    <w:p w:rsidR="437878EB" w:rsidP="437878EB" w:rsidRDefault="437878EB" w14:paraId="4C3E8F4C" w14:textId="23E269BA">
      <w:pPr>
        <w:pStyle w:val="Normal"/>
        <w:rPr>
          <w:rFonts w:ascii="Times New Roman" w:hAnsi="Times New Roman" w:eastAsia="Times New Roman" w:cs="Times New Roman"/>
          <w:noProof w:val="0"/>
          <w:sz w:val="24"/>
          <w:szCs w:val="24"/>
          <w:lang w:val="es-ES"/>
        </w:rPr>
      </w:pPr>
    </w:p>
    <w:p w:rsidR="437878EB" w:rsidP="437878EB" w:rsidRDefault="437878EB" w14:paraId="2ACC4D98" w14:textId="096A1DA6">
      <w:pPr>
        <w:pStyle w:val="Heading1"/>
        <w:ind w:left="0"/>
        <w:rPr>
          <w:noProof w:val="0"/>
          <w:lang w:val="es-ES"/>
        </w:rPr>
      </w:pPr>
      <w:bookmarkStart w:name="_Toc2125660694" w:id="685709805"/>
      <w:bookmarkStart w:name="_Toc369241979" w:id="1008657103"/>
      <w:r w:rsidRPr="437878EB" w:rsidR="437878EB">
        <w:rPr>
          <w:noProof w:val="0"/>
          <w:lang w:val="es-ES"/>
        </w:rPr>
        <w:t xml:space="preserve">1. </w:t>
      </w:r>
      <w:r w:rsidRPr="437878EB" w:rsidR="28860AB9">
        <w:rPr>
          <w:noProof w:val="0"/>
          <w:lang w:val="es-ES"/>
        </w:rPr>
        <w:t>DESCRIPCIÓN DEL PROYECTO</w:t>
      </w:r>
      <w:bookmarkEnd w:id="685709805"/>
      <w:bookmarkEnd w:id="1008657103"/>
    </w:p>
    <w:p w:rsidR="437878EB" w:rsidP="437878EB" w:rsidRDefault="437878EB" w14:paraId="386653C0" w14:textId="44E4EA20">
      <w:pPr>
        <w:pStyle w:val="Normal"/>
        <w:rPr>
          <w:noProof w:val="0"/>
          <w:lang w:val="es-ES"/>
        </w:rPr>
      </w:pPr>
    </w:p>
    <w:p w:rsidR="1E413755" w:rsidP="437878EB" w:rsidRDefault="1E413755" w14:paraId="4BA05FC5" w14:textId="4D7DC5BE">
      <w:pPr>
        <w:pStyle w:val="Heading4"/>
        <w:rPr>
          <w:noProof w:val="0"/>
          <w:lang w:val="es-ES"/>
        </w:rPr>
      </w:pPr>
      <w:bookmarkStart w:name="_Toc1266623171" w:id="1887041038"/>
      <w:r w:rsidRPr="437878EB" w:rsidR="1E413755">
        <w:rPr>
          <w:noProof w:val="0"/>
          <w:lang w:val="es-ES"/>
        </w:rPr>
        <w:t xml:space="preserve">1.1 </w:t>
      </w:r>
      <w:r w:rsidRPr="437878EB" w:rsidR="51CDD697">
        <w:rPr>
          <w:noProof w:val="0"/>
          <w:lang w:val="es-ES"/>
        </w:rPr>
        <w:t>CARACTERISTICAS GENERALES</w:t>
      </w:r>
      <w:bookmarkEnd w:id="1887041038"/>
    </w:p>
    <w:p w:rsidR="7A3EAC4C" w:rsidP="437878EB" w:rsidRDefault="7A3EAC4C" w14:paraId="1EC30BEF" w14:textId="00DEAC0A">
      <w:pPr>
        <w:pStyle w:val="Normal"/>
        <w:jc w:val="both"/>
      </w:pPr>
      <w:r w:rsidRPr="437878EB" w:rsidR="7A3EAC4C">
        <w:rPr>
          <w:rFonts w:ascii="Times New Roman" w:hAnsi="Times New Roman" w:eastAsia="Times New Roman" w:cs="Times New Roman"/>
          <w:noProof w:val="0"/>
          <w:sz w:val="24"/>
          <w:szCs w:val="24"/>
          <w:lang w:val="es-ES"/>
        </w:rPr>
        <w:t xml:space="preserve">El proyecto consiste en desarrollar una página web interactiva que recrea el juego de mesa </w:t>
      </w:r>
      <w:r w:rsidRPr="437878EB" w:rsidR="7A3EAC4C">
        <w:rPr>
          <w:rFonts w:ascii="Times New Roman" w:hAnsi="Times New Roman" w:eastAsia="Times New Roman" w:cs="Times New Roman"/>
          <w:noProof w:val="0"/>
          <w:sz w:val="24"/>
          <w:szCs w:val="24"/>
          <w:lang w:val="es-ES"/>
        </w:rPr>
        <w:t>Zombicide</w:t>
      </w:r>
      <w:r w:rsidRPr="437878EB" w:rsidR="7A3EAC4C">
        <w:rPr>
          <w:rFonts w:ascii="Times New Roman" w:hAnsi="Times New Roman" w:eastAsia="Times New Roman" w:cs="Times New Roman"/>
          <w:noProof w:val="0"/>
          <w:sz w:val="24"/>
          <w:szCs w:val="24"/>
          <w:lang w:val="es-ES"/>
        </w:rPr>
        <w:t xml:space="preserve">: Green </w:t>
      </w:r>
      <w:r w:rsidRPr="437878EB" w:rsidR="7A3EAC4C">
        <w:rPr>
          <w:rFonts w:ascii="Times New Roman" w:hAnsi="Times New Roman" w:eastAsia="Times New Roman" w:cs="Times New Roman"/>
          <w:noProof w:val="0"/>
          <w:sz w:val="24"/>
          <w:szCs w:val="24"/>
          <w:lang w:val="es-ES"/>
        </w:rPr>
        <w:t>Horde</w:t>
      </w:r>
      <w:r w:rsidRPr="437878EB" w:rsidR="7A3EAC4C">
        <w:rPr>
          <w:rFonts w:ascii="Times New Roman" w:hAnsi="Times New Roman" w:eastAsia="Times New Roman" w:cs="Times New Roman"/>
          <w:noProof w:val="0"/>
          <w:sz w:val="24"/>
          <w:szCs w:val="24"/>
          <w:lang w:val="es-ES"/>
        </w:rPr>
        <w:t>.</w:t>
      </w:r>
    </w:p>
    <w:p w:rsidR="3877D993" w:rsidP="437878EB" w:rsidRDefault="3877D993" w14:paraId="40EC91A8" w14:textId="467092D2">
      <w:pPr>
        <w:pStyle w:val="Normal"/>
        <w:jc w:val="both"/>
        <w:rPr>
          <w:noProof w:val="0"/>
          <w:lang w:val="es-ES"/>
        </w:rPr>
      </w:pPr>
      <w:r w:rsidRPr="437878EB" w:rsidR="3877D993">
        <w:rPr>
          <w:noProof w:val="0"/>
          <w:lang w:val="es-ES"/>
        </w:rPr>
        <w:t xml:space="preserve">El proyecto trata de una </w:t>
      </w:r>
      <w:r w:rsidRPr="437878EB" w:rsidR="40C62C49">
        <w:rPr>
          <w:noProof w:val="0"/>
          <w:lang w:val="es-ES"/>
        </w:rPr>
        <w:t>página</w:t>
      </w:r>
      <w:r w:rsidRPr="437878EB" w:rsidR="3877D993">
        <w:rPr>
          <w:noProof w:val="0"/>
          <w:lang w:val="es-ES"/>
        </w:rPr>
        <w:t xml:space="preserve"> web creada usando el </w:t>
      </w:r>
      <w:r w:rsidRPr="437878EB" w:rsidR="3877D993">
        <w:rPr>
          <w:noProof w:val="0"/>
          <w:lang w:val="es-ES"/>
        </w:rPr>
        <w:t>framework</w:t>
      </w:r>
      <w:r w:rsidRPr="437878EB" w:rsidR="3877D993">
        <w:rPr>
          <w:noProof w:val="0"/>
          <w:lang w:val="es-ES"/>
        </w:rPr>
        <w:t xml:space="preserve"> de Angular para la parte de </w:t>
      </w:r>
      <w:r w:rsidRPr="437878EB" w:rsidR="3877D993">
        <w:rPr>
          <w:noProof w:val="0"/>
          <w:lang w:val="es-ES"/>
        </w:rPr>
        <w:t>frontend</w:t>
      </w:r>
      <w:r w:rsidRPr="437878EB" w:rsidR="3877D993">
        <w:rPr>
          <w:noProof w:val="0"/>
          <w:lang w:val="es-ES"/>
        </w:rPr>
        <w:t xml:space="preserve"> y el uso de </w:t>
      </w:r>
      <w:r w:rsidRPr="437878EB" w:rsidR="3877D993">
        <w:rPr>
          <w:noProof w:val="0"/>
          <w:lang w:val="es-ES"/>
        </w:rPr>
        <w:t>php</w:t>
      </w:r>
      <w:r w:rsidRPr="437878EB" w:rsidR="3877D993">
        <w:rPr>
          <w:noProof w:val="0"/>
          <w:lang w:val="es-ES"/>
        </w:rPr>
        <w:t xml:space="preserve"> </w:t>
      </w:r>
      <w:r w:rsidRPr="437878EB" w:rsidR="60C0E7AC">
        <w:rPr>
          <w:noProof w:val="0"/>
          <w:lang w:val="es-ES"/>
        </w:rPr>
        <w:t xml:space="preserve">para crear y manejar la base de </w:t>
      </w:r>
      <w:r w:rsidRPr="437878EB" w:rsidR="33B66452">
        <w:rPr>
          <w:noProof w:val="0"/>
          <w:lang w:val="es-ES"/>
        </w:rPr>
        <w:t>datos,</w:t>
      </w:r>
      <w:r w:rsidRPr="437878EB" w:rsidR="60C0E7AC">
        <w:rPr>
          <w:noProof w:val="0"/>
          <w:lang w:val="es-ES"/>
        </w:rPr>
        <w:t xml:space="preserve"> así como las llamadas a ella misma.</w:t>
      </w:r>
    </w:p>
    <w:p w:rsidR="289B7912" w:rsidP="437878EB" w:rsidRDefault="289B7912" w14:paraId="729FA145" w14:textId="00F55BBE">
      <w:pPr>
        <w:pStyle w:val="Normal"/>
        <w:jc w:val="both"/>
      </w:pPr>
      <w:r w:rsidRPr="437878EB" w:rsidR="289B7912">
        <w:rPr>
          <w:rFonts w:ascii="Times New Roman" w:hAnsi="Times New Roman" w:eastAsia="Times New Roman" w:cs="Times New Roman"/>
          <w:noProof w:val="0"/>
          <w:sz w:val="24"/>
          <w:szCs w:val="24"/>
          <w:lang w:val="es-ES"/>
        </w:rPr>
        <w:t>El diseño de la web estará centrado en la experiencia del usuario, permitiendo a los jugadores disfrutar de una versión digital del juego con todas sus mecánicas y reglas adaptadas.</w:t>
      </w:r>
    </w:p>
    <w:p w:rsidR="437878EB" w:rsidP="437878EB" w:rsidRDefault="437878EB" w14:paraId="53EBDB0C" w14:textId="56AAC7B2">
      <w:pPr>
        <w:pStyle w:val="Normal"/>
        <w:rPr>
          <w:rFonts w:ascii="Times New Roman" w:hAnsi="Times New Roman" w:eastAsia="Times New Roman" w:cs="Times New Roman"/>
          <w:noProof w:val="0"/>
          <w:sz w:val="24"/>
          <w:szCs w:val="24"/>
          <w:lang w:val="es-ES"/>
        </w:rPr>
      </w:pPr>
    </w:p>
    <w:p w:rsidR="289B7912" w:rsidP="437878EB" w:rsidRDefault="289B7912" w14:paraId="6D04D86C" w14:textId="6DE32064">
      <w:pPr>
        <w:pStyle w:val="Heading4"/>
        <w:rPr>
          <w:noProof w:val="0"/>
          <w:lang w:val="es-ES"/>
        </w:rPr>
      </w:pPr>
      <w:r w:rsidRPr="437878EB" w:rsidR="289B7912">
        <w:rPr>
          <w:noProof w:val="0"/>
          <w:lang w:val="es-ES"/>
        </w:rPr>
        <w:t>1.2 OBJETIVOS Y ALCANCE</w:t>
      </w:r>
    </w:p>
    <w:p w:rsidR="5439A757" w:rsidP="437878EB" w:rsidRDefault="5439A757" w14:paraId="4CFD5A8B" w14:textId="6660E3BA">
      <w:pPr>
        <w:pStyle w:val="Normal"/>
        <w:jc w:val="both"/>
      </w:pPr>
      <w:r w:rsidRPr="437878EB" w:rsidR="5439A757">
        <w:rPr>
          <w:rFonts w:ascii="Times New Roman" w:hAnsi="Times New Roman" w:eastAsia="Times New Roman" w:cs="Times New Roman"/>
          <w:noProof w:val="0"/>
          <w:sz w:val="24"/>
          <w:szCs w:val="24"/>
          <w:lang w:val="es-ES"/>
        </w:rPr>
        <w:t>El objetivo principal de</w:t>
      </w:r>
      <w:r w:rsidRPr="437878EB" w:rsidR="33E65FE7">
        <w:rPr>
          <w:rFonts w:ascii="Times New Roman" w:hAnsi="Times New Roman" w:eastAsia="Times New Roman" w:cs="Times New Roman"/>
          <w:noProof w:val="0"/>
          <w:sz w:val="24"/>
          <w:szCs w:val="24"/>
          <w:lang w:val="es-ES"/>
        </w:rPr>
        <w:t xml:space="preserve"> este</w:t>
      </w:r>
      <w:r w:rsidRPr="437878EB" w:rsidR="5439A757">
        <w:rPr>
          <w:rFonts w:ascii="Times New Roman" w:hAnsi="Times New Roman" w:eastAsia="Times New Roman" w:cs="Times New Roman"/>
          <w:noProof w:val="0"/>
          <w:sz w:val="24"/>
          <w:szCs w:val="24"/>
          <w:lang w:val="es-ES"/>
        </w:rPr>
        <w:t xml:space="preserve"> proyecto es crear una versión funcional del juego </w:t>
      </w:r>
      <w:r w:rsidRPr="437878EB" w:rsidR="5439A757">
        <w:rPr>
          <w:rFonts w:ascii="Times New Roman" w:hAnsi="Times New Roman" w:eastAsia="Times New Roman" w:cs="Times New Roman"/>
          <w:noProof w:val="0"/>
          <w:sz w:val="24"/>
          <w:szCs w:val="24"/>
          <w:lang w:val="es-ES"/>
        </w:rPr>
        <w:t>Z</w:t>
      </w:r>
      <w:r w:rsidRPr="437878EB" w:rsidR="5439A757">
        <w:rPr>
          <w:rFonts w:ascii="Times New Roman" w:hAnsi="Times New Roman" w:eastAsia="Times New Roman" w:cs="Times New Roman"/>
          <w:noProof w:val="0"/>
          <w:sz w:val="24"/>
          <w:szCs w:val="24"/>
          <w:lang w:val="es-ES"/>
        </w:rPr>
        <w:t>ombicide</w:t>
      </w:r>
      <w:r w:rsidRPr="437878EB" w:rsidR="5439A757">
        <w:rPr>
          <w:rFonts w:ascii="Times New Roman" w:hAnsi="Times New Roman" w:eastAsia="Times New Roman" w:cs="Times New Roman"/>
          <w:noProof w:val="0"/>
          <w:sz w:val="24"/>
          <w:szCs w:val="24"/>
          <w:lang w:val="es-ES"/>
        </w:rPr>
        <w:t>:</w:t>
      </w:r>
      <w:r w:rsidRPr="437878EB" w:rsidR="5439A757">
        <w:rPr>
          <w:rFonts w:ascii="Times New Roman" w:hAnsi="Times New Roman" w:eastAsia="Times New Roman" w:cs="Times New Roman"/>
          <w:noProof w:val="0"/>
          <w:sz w:val="24"/>
          <w:szCs w:val="24"/>
          <w:lang w:val="es-ES"/>
        </w:rPr>
        <w:t xml:space="preserve"> Green </w:t>
      </w:r>
      <w:r w:rsidRPr="437878EB" w:rsidR="5439A757">
        <w:rPr>
          <w:rFonts w:ascii="Times New Roman" w:hAnsi="Times New Roman" w:eastAsia="Times New Roman" w:cs="Times New Roman"/>
          <w:noProof w:val="0"/>
          <w:sz w:val="24"/>
          <w:szCs w:val="24"/>
          <w:lang w:val="es-ES"/>
        </w:rPr>
        <w:t>H</w:t>
      </w:r>
      <w:r w:rsidRPr="437878EB" w:rsidR="5439A757">
        <w:rPr>
          <w:rFonts w:ascii="Times New Roman" w:hAnsi="Times New Roman" w:eastAsia="Times New Roman" w:cs="Times New Roman"/>
          <w:noProof w:val="0"/>
          <w:sz w:val="24"/>
          <w:szCs w:val="24"/>
          <w:lang w:val="es-ES"/>
        </w:rPr>
        <w:t>orde</w:t>
      </w:r>
      <w:r w:rsidRPr="437878EB" w:rsidR="5439A757">
        <w:rPr>
          <w:rFonts w:ascii="Times New Roman" w:hAnsi="Times New Roman" w:eastAsia="Times New Roman" w:cs="Times New Roman"/>
          <w:noProof w:val="0"/>
          <w:sz w:val="24"/>
          <w:szCs w:val="24"/>
          <w:lang w:val="es-ES"/>
        </w:rPr>
        <w:t>,</w:t>
      </w:r>
      <w:r w:rsidRPr="437878EB" w:rsidR="5439A757">
        <w:rPr>
          <w:rFonts w:ascii="Times New Roman" w:hAnsi="Times New Roman" w:eastAsia="Times New Roman" w:cs="Times New Roman"/>
          <w:noProof w:val="0"/>
          <w:sz w:val="24"/>
          <w:szCs w:val="24"/>
          <w:lang w:val="es-ES"/>
        </w:rPr>
        <w:t xml:space="preserve"> proporcionando una experiencia de usuario comparable a la del juego original. </w:t>
      </w:r>
    </w:p>
    <w:p w:rsidR="5439A757" w:rsidP="437878EB" w:rsidRDefault="5439A757" w14:paraId="12282A06" w14:textId="53291480">
      <w:pPr>
        <w:pStyle w:val="Normal"/>
        <w:jc w:val="both"/>
      </w:pPr>
      <w:r w:rsidRPr="437878EB" w:rsidR="5439A757">
        <w:rPr>
          <w:rFonts w:ascii="Times New Roman" w:hAnsi="Times New Roman" w:eastAsia="Times New Roman" w:cs="Times New Roman"/>
          <w:noProof w:val="0"/>
          <w:sz w:val="24"/>
          <w:szCs w:val="24"/>
          <w:lang w:val="es-ES"/>
        </w:rPr>
        <w:t xml:space="preserve">Esto incluye implementar todas las mecánicas de juego, como la gestión de personajes, enemigos, acciones y turnos, así como la interacción con el entorno del juego. El alcance del proyecto abarca desde la conceptualización y diseño inicial, pasando por el desarrollo </w:t>
      </w:r>
      <w:r w:rsidRPr="437878EB" w:rsidR="5439A757">
        <w:rPr>
          <w:rFonts w:ascii="Times New Roman" w:hAnsi="Times New Roman" w:eastAsia="Times New Roman" w:cs="Times New Roman"/>
          <w:noProof w:val="0"/>
          <w:sz w:val="24"/>
          <w:szCs w:val="24"/>
          <w:lang w:val="es-ES"/>
        </w:rPr>
        <w:t>frontend</w:t>
      </w:r>
      <w:r w:rsidRPr="437878EB" w:rsidR="5439A757">
        <w:rPr>
          <w:rFonts w:ascii="Times New Roman" w:hAnsi="Times New Roman" w:eastAsia="Times New Roman" w:cs="Times New Roman"/>
          <w:noProof w:val="0"/>
          <w:sz w:val="24"/>
          <w:szCs w:val="24"/>
          <w:lang w:val="es-ES"/>
        </w:rPr>
        <w:t xml:space="preserve"> y </w:t>
      </w:r>
      <w:r w:rsidRPr="437878EB" w:rsidR="5439A757">
        <w:rPr>
          <w:rFonts w:ascii="Times New Roman" w:hAnsi="Times New Roman" w:eastAsia="Times New Roman" w:cs="Times New Roman"/>
          <w:noProof w:val="0"/>
          <w:sz w:val="24"/>
          <w:szCs w:val="24"/>
          <w:lang w:val="es-ES"/>
        </w:rPr>
        <w:t>backend</w:t>
      </w:r>
      <w:r w:rsidRPr="437878EB" w:rsidR="5439A757">
        <w:rPr>
          <w:rFonts w:ascii="Times New Roman" w:hAnsi="Times New Roman" w:eastAsia="Times New Roman" w:cs="Times New Roman"/>
          <w:noProof w:val="0"/>
          <w:sz w:val="24"/>
          <w:szCs w:val="24"/>
          <w:lang w:val="es-ES"/>
        </w:rPr>
        <w:t xml:space="preserve">, hasta </w:t>
      </w:r>
      <w:r w:rsidRPr="437878EB" w:rsidR="5439A757">
        <w:rPr>
          <w:rFonts w:ascii="Times New Roman" w:hAnsi="Times New Roman" w:eastAsia="Times New Roman" w:cs="Times New Roman"/>
          <w:noProof w:val="0"/>
          <w:sz w:val="24"/>
          <w:szCs w:val="24"/>
          <w:lang w:val="es-ES"/>
        </w:rPr>
        <w:t xml:space="preserve">la documentación completa. </w:t>
      </w:r>
    </w:p>
    <w:p w:rsidR="5439A757" w:rsidP="437878EB" w:rsidRDefault="5439A757" w14:paraId="0996FE92" w14:textId="55969F87">
      <w:pPr>
        <w:pStyle w:val="Normal"/>
        <w:jc w:val="both"/>
        <w:rPr>
          <w:rFonts w:ascii="Times New Roman" w:hAnsi="Times New Roman" w:eastAsia="Times New Roman" w:cs="Times New Roman"/>
          <w:noProof w:val="0"/>
          <w:sz w:val="24"/>
          <w:szCs w:val="24"/>
          <w:lang w:val="es-ES"/>
        </w:rPr>
      </w:pPr>
      <w:bookmarkStart w:name="_Int_EYiHzTeZ" w:id="1750480083"/>
      <w:r w:rsidRPr="437878EB" w:rsidR="5439A757">
        <w:rPr>
          <w:rFonts w:ascii="Times New Roman" w:hAnsi="Times New Roman" w:eastAsia="Times New Roman" w:cs="Times New Roman"/>
          <w:noProof w:val="0"/>
          <w:sz w:val="24"/>
          <w:szCs w:val="24"/>
          <w:lang w:val="es-ES"/>
        </w:rPr>
        <w:t xml:space="preserve">El desarrollo de este proyecto </w:t>
      </w:r>
      <w:r w:rsidRPr="437878EB" w:rsidR="54C658B3">
        <w:rPr>
          <w:rFonts w:ascii="Times New Roman" w:hAnsi="Times New Roman" w:eastAsia="Times New Roman" w:cs="Times New Roman"/>
          <w:noProof w:val="0"/>
          <w:sz w:val="24"/>
          <w:szCs w:val="24"/>
          <w:lang w:val="es-ES"/>
        </w:rPr>
        <w:t xml:space="preserve">además </w:t>
      </w:r>
      <w:r w:rsidRPr="437878EB" w:rsidR="5439A757">
        <w:rPr>
          <w:rFonts w:ascii="Times New Roman" w:hAnsi="Times New Roman" w:eastAsia="Times New Roman" w:cs="Times New Roman"/>
          <w:noProof w:val="0"/>
          <w:sz w:val="24"/>
          <w:szCs w:val="24"/>
          <w:lang w:val="es-ES"/>
        </w:rPr>
        <w:t xml:space="preserve">tiene </w:t>
      </w:r>
      <w:r w:rsidRPr="437878EB" w:rsidR="5439A757">
        <w:rPr>
          <w:rFonts w:ascii="Times New Roman" w:hAnsi="Times New Roman" w:eastAsia="Times New Roman" w:cs="Times New Roman"/>
          <w:noProof w:val="0"/>
          <w:sz w:val="24"/>
          <w:szCs w:val="24"/>
          <w:lang w:val="es-ES"/>
        </w:rPr>
        <w:t>como meta demostrar la capacidad de gestionar un proyecto de software complejo, aplicar</w:t>
      </w:r>
      <w:r w:rsidRPr="437878EB" w:rsidR="0092CA19">
        <w:rPr>
          <w:rFonts w:ascii="Times New Roman" w:hAnsi="Times New Roman" w:eastAsia="Times New Roman" w:cs="Times New Roman"/>
          <w:noProof w:val="0"/>
          <w:sz w:val="24"/>
          <w:szCs w:val="24"/>
          <w:lang w:val="es-ES"/>
        </w:rPr>
        <w:t xml:space="preserve"> los</w:t>
      </w:r>
      <w:r w:rsidRPr="437878EB" w:rsidR="5439A757">
        <w:rPr>
          <w:rFonts w:ascii="Times New Roman" w:hAnsi="Times New Roman" w:eastAsia="Times New Roman" w:cs="Times New Roman"/>
          <w:noProof w:val="0"/>
          <w:sz w:val="24"/>
          <w:szCs w:val="24"/>
          <w:lang w:val="es-ES"/>
        </w:rPr>
        <w:t xml:space="preserve"> conocimientos técnicos adquiridos a lo largo del curso y </w:t>
      </w:r>
      <w:r w:rsidRPr="437878EB" w:rsidR="196C7101">
        <w:rPr>
          <w:rFonts w:ascii="Times New Roman" w:hAnsi="Times New Roman" w:eastAsia="Times New Roman" w:cs="Times New Roman"/>
          <w:noProof w:val="0"/>
          <w:sz w:val="24"/>
          <w:szCs w:val="24"/>
          <w:lang w:val="es-ES"/>
        </w:rPr>
        <w:t>desarrollar</w:t>
      </w:r>
      <w:r w:rsidRPr="437878EB" w:rsidR="5439A757">
        <w:rPr>
          <w:rFonts w:ascii="Times New Roman" w:hAnsi="Times New Roman" w:eastAsia="Times New Roman" w:cs="Times New Roman"/>
          <w:noProof w:val="0"/>
          <w:sz w:val="24"/>
          <w:szCs w:val="24"/>
          <w:lang w:val="es-ES"/>
        </w:rPr>
        <w:t xml:space="preserve"> </w:t>
      </w:r>
      <w:r w:rsidRPr="437878EB" w:rsidR="0071AF37">
        <w:rPr>
          <w:rFonts w:ascii="Times New Roman" w:hAnsi="Times New Roman" w:eastAsia="Times New Roman" w:cs="Times New Roman"/>
          <w:noProof w:val="0"/>
          <w:sz w:val="24"/>
          <w:szCs w:val="24"/>
          <w:lang w:val="es-ES"/>
        </w:rPr>
        <w:t xml:space="preserve">aún </w:t>
      </w:r>
      <w:r w:rsidRPr="437878EB" w:rsidR="0071AF37">
        <w:rPr>
          <w:rFonts w:ascii="Times New Roman" w:hAnsi="Times New Roman" w:eastAsia="Times New Roman" w:cs="Times New Roman"/>
          <w:noProof w:val="0"/>
          <w:sz w:val="24"/>
          <w:szCs w:val="24"/>
          <w:lang w:val="es-ES"/>
        </w:rPr>
        <w:t>más</w:t>
      </w:r>
      <w:r w:rsidRPr="437878EB" w:rsidR="0071AF37">
        <w:rPr>
          <w:rFonts w:ascii="Times New Roman" w:hAnsi="Times New Roman" w:eastAsia="Times New Roman" w:cs="Times New Roman"/>
          <w:noProof w:val="0"/>
          <w:sz w:val="24"/>
          <w:szCs w:val="24"/>
          <w:lang w:val="es-ES"/>
        </w:rPr>
        <w:t xml:space="preserve"> las </w:t>
      </w:r>
      <w:r w:rsidRPr="437878EB" w:rsidR="5439A757">
        <w:rPr>
          <w:rFonts w:ascii="Times New Roman" w:hAnsi="Times New Roman" w:eastAsia="Times New Roman" w:cs="Times New Roman"/>
          <w:noProof w:val="0"/>
          <w:sz w:val="24"/>
          <w:szCs w:val="24"/>
          <w:lang w:val="es-ES"/>
        </w:rPr>
        <w:t>habilidades de resolución de problemas, creatividad e innovación.</w:t>
      </w:r>
      <w:bookmarkEnd w:id="1750480083"/>
    </w:p>
    <w:p w:rsidR="437878EB" w:rsidP="437878EB" w:rsidRDefault="437878EB" w14:paraId="7CC29D5C" w14:textId="623ABF55">
      <w:pPr>
        <w:pStyle w:val="Normal"/>
        <w:rPr>
          <w:rFonts w:ascii="Times New Roman" w:hAnsi="Times New Roman" w:eastAsia="Times New Roman" w:cs="Times New Roman"/>
          <w:noProof w:val="0"/>
          <w:sz w:val="24"/>
          <w:szCs w:val="24"/>
          <w:lang w:val="es-ES"/>
        </w:rPr>
      </w:pPr>
    </w:p>
    <w:p w:rsidR="79CE7DE2" w:rsidP="437878EB" w:rsidRDefault="79CE7DE2" w14:paraId="395C2A88" w14:textId="54EA4C79">
      <w:pPr>
        <w:pStyle w:val="Heading1"/>
        <w:rPr>
          <w:noProof w:val="0"/>
          <w:lang w:val="es-ES"/>
        </w:rPr>
      </w:pPr>
      <w:r w:rsidRPr="437878EB" w:rsidR="79CE7DE2">
        <w:rPr>
          <w:noProof w:val="0"/>
          <w:lang w:val="es-ES"/>
        </w:rPr>
        <w:t>2. ANALISIS DEL SECTOR/MERCADO</w:t>
      </w:r>
    </w:p>
    <w:p w:rsidR="79CE7DE2" w:rsidP="437878EB" w:rsidRDefault="79CE7DE2" w14:paraId="7D1713C0" w14:textId="720C7BF4">
      <w:pPr>
        <w:pStyle w:val="Heading4"/>
        <w:rPr>
          <w:noProof w:val="0"/>
          <w:lang w:val="es-ES"/>
        </w:rPr>
      </w:pPr>
      <w:r w:rsidRPr="437878EB" w:rsidR="79CE7DE2">
        <w:rPr>
          <w:noProof w:val="0"/>
          <w:lang w:val="es-ES"/>
        </w:rPr>
        <w:t>2.1 PROSPECTIVA DEL TITULO EN EL SECTOR</w:t>
      </w:r>
    </w:p>
    <w:p w:rsidR="470546C9" w:rsidP="437878EB" w:rsidRDefault="470546C9" w14:paraId="5BE232A7" w14:textId="795D3226">
      <w:pPr>
        <w:pStyle w:val="Normal"/>
        <w:jc w:val="both"/>
        <w:rPr>
          <w:noProof w:val="0"/>
          <w:lang w:val="es-ES"/>
        </w:rPr>
      </w:pPr>
      <w:r w:rsidRPr="437878EB" w:rsidR="470546C9">
        <w:rPr>
          <w:noProof w:val="0"/>
          <w:lang w:val="es-ES"/>
        </w:rPr>
        <w:t xml:space="preserve">Según la consultora en tecnología </w:t>
      </w:r>
      <w:hyperlink r:id="Rd86ac25c49de41e6">
        <w:r w:rsidRPr="437878EB" w:rsidR="470546C9">
          <w:rPr>
            <w:rStyle w:val="Hyperlink"/>
            <w:noProof w:val="0"/>
            <w:lang w:val="es-ES"/>
          </w:rPr>
          <w:t>IT Reseller</w:t>
        </w:r>
      </w:hyperlink>
      <w:r w:rsidRPr="437878EB" w:rsidR="470546C9">
        <w:rPr>
          <w:noProof w:val="0"/>
          <w:lang w:val="es-ES"/>
        </w:rPr>
        <w:t>, España inició el 2023 con más de 120.000 puestos en TIC sin cubrir, lo cual ha causado una gran necesidad desde los equipos de recursos humanos de las empresas por crear estrategias que atraigan talento.</w:t>
      </w:r>
    </w:p>
    <w:p w:rsidR="470546C9" w:rsidP="437878EB" w:rsidRDefault="470546C9" w14:paraId="1B85654C" w14:textId="5D7D6CBA">
      <w:pPr>
        <w:pStyle w:val="Normal"/>
        <w:jc w:val="both"/>
        <w:rPr>
          <w:noProof w:val="0"/>
          <w:lang w:val="es-ES"/>
        </w:rPr>
      </w:pPr>
      <w:r w:rsidRPr="437878EB" w:rsidR="470546C9">
        <w:rPr>
          <w:noProof w:val="0"/>
          <w:lang w:val="es-ES"/>
        </w:rPr>
        <w:t xml:space="preserve">Esta necesidad por perfiles tecnológicos cualificados se mantiene </w:t>
      </w:r>
      <w:r w:rsidRPr="437878EB" w:rsidR="470546C9">
        <w:rPr>
          <w:noProof w:val="0"/>
          <w:lang w:val="es-ES"/>
        </w:rPr>
        <w:t>a día de hoy</w:t>
      </w:r>
      <w:r w:rsidRPr="437878EB" w:rsidR="470546C9">
        <w:rPr>
          <w:noProof w:val="0"/>
          <w:lang w:val="es-ES"/>
        </w:rPr>
        <w:t xml:space="preserve"> en el sector TIC, el más optimista en sus previsiones de contratación. Además, a nivel general, según el estudio de proyección de empleo de </w:t>
      </w:r>
      <w:hyperlink r:id="Rfbfcd2fdd2f347c5">
        <w:r w:rsidRPr="437878EB" w:rsidR="470546C9">
          <w:rPr>
            <w:rStyle w:val="Hyperlink"/>
            <w:noProof w:val="0"/>
            <w:lang w:val="es-ES"/>
          </w:rPr>
          <w:t>ManpowerGroup</w:t>
        </w:r>
      </w:hyperlink>
      <w:r w:rsidRPr="437878EB" w:rsidR="470546C9">
        <w:rPr>
          <w:noProof w:val="0"/>
          <w:lang w:val="es-ES"/>
        </w:rPr>
        <w:t xml:space="preserve">, la previsión neta de contrataciones para el </w:t>
      </w:r>
      <w:r w:rsidRPr="437878EB" w:rsidR="411C75DD">
        <w:rPr>
          <w:noProof w:val="0"/>
          <w:lang w:val="es-ES"/>
        </w:rPr>
        <w:t>segundo</w:t>
      </w:r>
      <w:r w:rsidRPr="437878EB" w:rsidR="470546C9">
        <w:rPr>
          <w:noProof w:val="0"/>
          <w:lang w:val="es-ES"/>
        </w:rPr>
        <w:t xml:space="preserve"> trimestre de 2024 se sitú</w:t>
      </w:r>
      <w:r w:rsidRPr="437878EB" w:rsidR="139516D5">
        <w:rPr>
          <w:noProof w:val="0"/>
          <w:lang w:val="es-ES"/>
        </w:rPr>
        <w:t>a</w:t>
      </w:r>
      <w:r w:rsidRPr="437878EB" w:rsidR="470546C9">
        <w:rPr>
          <w:noProof w:val="0"/>
          <w:lang w:val="es-ES"/>
        </w:rPr>
        <w:t xml:space="preserve"> en el 19%.</w:t>
      </w:r>
    </w:p>
    <w:p w:rsidR="470546C9" w:rsidP="437878EB" w:rsidRDefault="470546C9" w14:paraId="316EE4F7" w14:textId="467743C1">
      <w:pPr>
        <w:pStyle w:val="Normal"/>
      </w:pPr>
      <w:r w:rsidR="470546C9">
        <w:drawing>
          <wp:inline wp14:editId="3D03B6F7" wp14:anchorId="26ADB937">
            <wp:extent cx="5753098" cy="4706267"/>
            <wp:effectExtent l="0" t="0" r="0" b="0"/>
            <wp:docPr id="1773789563" name="" title=""/>
            <wp:cNvGraphicFramePr>
              <a:graphicFrameLocks noChangeAspect="1"/>
            </wp:cNvGraphicFramePr>
            <a:graphic>
              <a:graphicData uri="http://schemas.openxmlformats.org/drawingml/2006/picture">
                <pic:pic>
                  <pic:nvPicPr>
                    <pic:cNvPr id="0" name=""/>
                    <pic:cNvPicPr/>
                  </pic:nvPicPr>
                  <pic:blipFill>
                    <a:blip r:embed="Rcdebb91151cf43d9">
                      <a:extLst>
                        <a:ext xmlns:a="http://schemas.openxmlformats.org/drawingml/2006/main" uri="{28A0092B-C50C-407E-A947-70E740481C1C}">
                          <a14:useLocalDpi val="0"/>
                        </a:ext>
                      </a:extLst>
                    </a:blip>
                    <a:stretch>
                      <a:fillRect/>
                    </a:stretch>
                  </pic:blipFill>
                  <pic:spPr>
                    <a:xfrm>
                      <a:off x="0" y="0"/>
                      <a:ext cx="5753098" cy="4706267"/>
                    </a:xfrm>
                    <a:prstGeom prst="rect">
                      <a:avLst/>
                    </a:prstGeom>
                  </pic:spPr>
                </pic:pic>
              </a:graphicData>
            </a:graphic>
          </wp:inline>
        </w:drawing>
      </w:r>
    </w:p>
    <w:p w:rsidR="47770857" w:rsidP="437878EB" w:rsidRDefault="47770857" w14:paraId="2AF53391" w14:textId="2B8D75F6">
      <w:pPr>
        <w:pStyle w:val="Normal"/>
        <w:jc w:val="both"/>
        <w:rPr>
          <w:noProof w:val="0"/>
          <w:lang w:val="es-ES"/>
        </w:rPr>
      </w:pPr>
      <w:r w:rsidRPr="437878EB" w:rsidR="47770857">
        <w:rPr>
          <w:noProof w:val="0"/>
          <w:lang w:val="es-ES"/>
        </w:rPr>
        <w:t xml:space="preserve">Según el informe de </w:t>
      </w:r>
      <w:r w:rsidRPr="437878EB" w:rsidR="47770857">
        <w:rPr>
          <w:noProof w:val="0"/>
          <w:lang w:val="es-ES"/>
        </w:rPr>
        <w:t>Hays</w:t>
      </w:r>
      <w:r w:rsidRPr="437878EB" w:rsidR="47770857">
        <w:rPr>
          <w:noProof w:val="0"/>
          <w:lang w:val="es-ES"/>
        </w:rPr>
        <w:t>, e</w:t>
      </w:r>
      <w:r w:rsidRPr="437878EB" w:rsidR="3155CAE6">
        <w:rPr>
          <w:noProof w:val="0"/>
          <w:lang w:val="es-ES"/>
        </w:rPr>
        <w:t>l sector de TIC será el más demandado</w:t>
      </w:r>
      <w:r w:rsidRPr="437878EB" w:rsidR="47770857">
        <w:rPr>
          <w:noProof w:val="0"/>
          <w:lang w:val="es-ES"/>
        </w:rPr>
        <w:t>. Tanto empresas (con un 62%) como profesionales (con un 53%) creen que el sector que tendrá mayores oportunidades de empleo en los próximos años será el de Tecnologías de la Información, además, el sector que le sigue “</w:t>
      </w:r>
      <w:r w:rsidRPr="437878EB" w:rsidR="47770857">
        <w:rPr>
          <w:noProof w:val="0"/>
          <w:lang w:val="es-ES"/>
        </w:rPr>
        <w:t>Ecommerce</w:t>
      </w:r>
      <w:r w:rsidRPr="437878EB" w:rsidR="47770857">
        <w:rPr>
          <w:noProof w:val="0"/>
          <w:lang w:val="es-ES"/>
        </w:rPr>
        <w:t xml:space="preserve"> y Digital” está estrechamente relacionada con esta primera.</w:t>
      </w:r>
    </w:p>
    <w:p w:rsidR="47770857" w:rsidP="437878EB" w:rsidRDefault="47770857" w14:paraId="04351B1A" w14:textId="67C25DD5">
      <w:pPr>
        <w:pStyle w:val="Normal"/>
        <w:jc w:val="left"/>
      </w:pPr>
      <w:r w:rsidR="47770857">
        <w:drawing>
          <wp:inline wp14:editId="6EAE3B87" wp14:anchorId="7FF0ACAC">
            <wp:extent cx="3505200" cy="4581524"/>
            <wp:effectExtent l="0" t="0" r="0" b="0"/>
            <wp:docPr id="785254925" name="" title=""/>
            <wp:cNvGraphicFramePr>
              <a:graphicFrameLocks noChangeAspect="1"/>
            </wp:cNvGraphicFramePr>
            <a:graphic>
              <a:graphicData uri="http://schemas.openxmlformats.org/drawingml/2006/picture">
                <pic:pic>
                  <pic:nvPicPr>
                    <pic:cNvPr id="0" name=""/>
                    <pic:cNvPicPr/>
                  </pic:nvPicPr>
                  <pic:blipFill>
                    <a:blip r:embed="Rc7f7782e80b54b6f">
                      <a:extLst>
                        <a:ext xmlns:a="http://schemas.openxmlformats.org/drawingml/2006/main" uri="{28A0092B-C50C-407E-A947-70E740481C1C}">
                          <a14:useLocalDpi val="0"/>
                        </a:ext>
                      </a:extLst>
                    </a:blip>
                    <a:stretch>
                      <a:fillRect/>
                    </a:stretch>
                  </pic:blipFill>
                  <pic:spPr>
                    <a:xfrm>
                      <a:off x="0" y="0"/>
                      <a:ext cx="3505200" cy="4581524"/>
                    </a:xfrm>
                    <a:prstGeom prst="rect">
                      <a:avLst/>
                    </a:prstGeom>
                  </pic:spPr>
                </pic:pic>
              </a:graphicData>
            </a:graphic>
          </wp:inline>
        </w:drawing>
      </w:r>
    </w:p>
    <w:p w:rsidR="437878EB" w:rsidP="437878EB" w:rsidRDefault="437878EB" w14:paraId="6E3FE1A6" w14:textId="056D0BE1">
      <w:pPr>
        <w:pStyle w:val="Normal"/>
      </w:pPr>
    </w:p>
    <w:p w:rsidR="2221DD24" w:rsidP="437878EB" w:rsidRDefault="2221DD24" w14:paraId="1CE636B5" w14:textId="1C2C9829">
      <w:pPr>
        <w:pStyle w:val="Heading4"/>
        <w:rPr>
          <w:noProof w:val="0"/>
          <w:lang w:val="es-ES"/>
        </w:rPr>
      </w:pPr>
      <w:r w:rsidRPr="437878EB" w:rsidR="2221DD24">
        <w:rPr>
          <w:noProof w:val="0"/>
          <w:lang w:val="es-ES"/>
        </w:rPr>
        <w:t>2.2 EVOLUCIÖN Y TENDENCIA DEL SECTOR</w:t>
      </w:r>
    </w:p>
    <w:p w:rsidR="5DEC4AA0" w:rsidP="437878EB" w:rsidRDefault="5DEC4AA0" w14:paraId="6B8C7CBA" w14:textId="12F1ED0A">
      <w:pPr>
        <w:pStyle w:val="Normal"/>
        <w:jc w:val="both"/>
        <w:rPr>
          <w:noProof w:val="0"/>
          <w:lang w:val="es-ES"/>
        </w:rPr>
      </w:pPr>
      <w:r w:rsidRPr="437878EB" w:rsidR="5DEC4AA0">
        <w:rPr>
          <w:noProof w:val="0"/>
          <w:lang w:val="es-ES"/>
        </w:rPr>
        <w:t>El paradigma al que conduce la digitalización se puede expresar en términos de tendencias en el entorno de Internet:</w:t>
      </w:r>
    </w:p>
    <w:p w:rsidR="2221DD24" w:rsidP="437878EB" w:rsidRDefault="2221DD24" w14:paraId="65D5EEAE" w14:textId="43A56E1E">
      <w:pPr>
        <w:pStyle w:val="Normal"/>
        <w:jc w:val="both"/>
        <w:rPr>
          <w:noProof w:val="0"/>
          <w:lang w:val="es-ES"/>
        </w:rPr>
      </w:pPr>
      <w:r w:rsidRPr="437878EB" w:rsidR="2221DD24">
        <w:rPr>
          <w:noProof w:val="0"/>
          <w:lang w:val="es-ES"/>
        </w:rPr>
        <w:t>El manejo de datos digitales en diferentes áreas y aplicaciones de internet crece de manera acelerada como refleja el gráfico siguiente donde se aprecia la evolución de cuentas de usuarios de redes sociales. Un informe más detallado</w:t>
      </w:r>
      <w:r w:rsidRPr="437878EB" w:rsidR="2A9AA168">
        <w:rPr>
          <w:noProof w:val="0"/>
          <w:lang w:val="es-ES"/>
        </w:rPr>
        <w:t xml:space="preserve"> </w:t>
      </w:r>
      <w:r w:rsidRPr="437878EB" w:rsidR="2221DD24">
        <w:rPr>
          <w:noProof w:val="0"/>
          <w:lang w:val="es-ES"/>
        </w:rPr>
        <w:t xml:space="preserve">para el caso de España </w:t>
      </w:r>
      <w:r w:rsidRPr="437878EB" w:rsidR="7C6EA6D1">
        <w:rPr>
          <w:noProof w:val="0"/>
          <w:lang w:val="es-ES"/>
        </w:rPr>
        <w:t xml:space="preserve">revela que mientras que la </w:t>
      </w:r>
      <w:r w:rsidRPr="437878EB" w:rsidR="48C7048D">
        <w:rPr>
          <w:noProof w:val="0"/>
          <w:lang w:val="es-ES"/>
        </w:rPr>
        <w:t>población</w:t>
      </w:r>
      <w:r w:rsidRPr="437878EB" w:rsidR="7C6EA6D1">
        <w:rPr>
          <w:noProof w:val="0"/>
          <w:lang w:val="es-ES"/>
        </w:rPr>
        <w:t xml:space="preserve"> disminuye el</w:t>
      </w:r>
      <w:r w:rsidRPr="437878EB" w:rsidR="2221DD24">
        <w:rPr>
          <w:noProof w:val="0"/>
          <w:lang w:val="es-ES"/>
        </w:rPr>
        <w:t xml:space="preserve"> número de móviles </w:t>
      </w:r>
      <w:r w:rsidRPr="437878EB" w:rsidR="08A22CD5">
        <w:rPr>
          <w:noProof w:val="0"/>
          <w:lang w:val="es-ES"/>
        </w:rPr>
        <w:t>aumenta</w:t>
      </w:r>
      <w:r w:rsidRPr="437878EB" w:rsidR="2221DD24">
        <w:rPr>
          <w:noProof w:val="0"/>
          <w:lang w:val="es-ES"/>
        </w:rPr>
        <w:t>.</w:t>
      </w:r>
    </w:p>
    <w:p w:rsidR="343FC639" w:rsidP="437878EB" w:rsidRDefault="343FC639" w14:paraId="2E098882" w14:textId="39FA7B85">
      <w:pPr>
        <w:pStyle w:val="Normal"/>
        <w:jc w:val="both"/>
      </w:pPr>
      <w:r w:rsidR="343FC639">
        <w:drawing>
          <wp:inline wp14:editId="747065D1" wp14:anchorId="51DD6155">
            <wp:extent cx="6124574" cy="3476625"/>
            <wp:effectExtent l="0" t="0" r="0" b="0"/>
            <wp:docPr id="862174665" name="" title=""/>
            <wp:cNvGraphicFramePr>
              <a:graphicFrameLocks noChangeAspect="1"/>
            </wp:cNvGraphicFramePr>
            <a:graphic>
              <a:graphicData uri="http://schemas.openxmlformats.org/drawingml/2006/picture">
                <pic:pic>
                  <pic:nvPicPr>
                    <pic:cNvPr id="0" name=""/>
                    <pic:cNvPicPr/>
                  </pic:nvPicPr>
                  <pic:blipFill>
                    <a:blip r:embed="Re0683d81d4b8445a">
                      <a:extLst>
                        <a:ext xmlns:a="http://schemas.openxmlformats.org/drawingml/2006/main" uri="{28A0092B-C50C-407E-A947-70E740481C1C}">
                          <a14:useLocalDpi val="0"/>
                        </a:ext>
                      </a:extLst>
                    </a:blip>
                    <a:stretch>
                      <a:fillRect/>
                    </a:stretch>
                  </pic:blipFill>
                  <pic:spPr>
                    <a:xfrm>
                      <a:off x="0" y="0"/>
                      <a:ext cx="6124574" cy="3476625"/>
                    </a:xfrm>
                    <a:prstGeom prst="rect">
                      <a:avLst/>
                    </a:prstGeom>
                  </pic:spPr>
                </pic:pic>
              </a:graphicData>
            </a:graphic>
          </wp:inline>
        </w:drawing>
      </w:r>
    </w:p>
    <w:p w:rsidR="71DFB369" w:rsidP="437878EB" w:rsidRDefault="71DFB369" w14:paraId="39356A9B" w14:textId="26E5DFBC">
      <w:pPr>
        <w:pStyle w:val="Normal"/>
        <w:jc w:val="both"/>
        <w:rPr>
          <w:noProof w:val="0"/>
          <w:lang w:val="es-ES"/>
        </w:rPr>
      </w:pPr>
      <w:r w:rsidRPr="437878EB" w:rsidR="71DFB369">
        <w:rPr>
          <w:noProof w:val="0"/>
          <w:lang w:val="es-ES"/>
        </w:rPr>
        <w:t xml:space="preserve">Desplazamiento de la publicidad a los medios online. Y más que el traslado de la publicidad, el cambio continuo que vive esta actividad en el entorno digital a partir de los avances en los algoritmos de los buscadores, avances que se suman a las tendencias y hábitos de los consumidores. Se configura como un sector, dentro del entorno digital, que vive continuos cambios, generando nuevas estrategias comerciales para las empresas clientes. La inversión publicitaria </w:t>
      </w:r>
      <w:r w:rsidRPr="437878EB" w:rsidR="71DFB369">
        <w:rPr>
          <w:noProof w:val="0"/>
          <w:lang w:val="es-ES"/>
        </w:rPr>
        <w:t>on</w:t>
      </w:r>
      <w:r w:rsidRPr="437878EB" w:rsidR="71DFB369">
        <w:rPr>
          <w:noProof w:val="0"/>
          <w:lang w:val="es-ES"/>
        </w:rPr>
        <w:t xml:space="preserve">line sigue un incremento continuado, superando, según previsión de Statista, los 1820 millones de euros en </w:t>
      </w:r>
      <w:r w:rsidRPr="437878EB" w:rsidR="71DFB369">
        <w:rPr>
          <w:noProof w:val="0"/>
          <w:lang w:val="es-ES"/>
        </w:rPr>
        <w:t>España</w:t>
      </w:r>
      <w:r w:rsidRPr="437878EB" w:rsidR="71DFB369">
        <w:rPr>
          <w:noProof w:val="0"/>
          <w:lang w:val="es-ES"/>
        </w:rPr>
        <w:t xml:space="preserve"> aunque con ciertas amenazas derivadas de la fragilidad que presenta el modelo con los bloqueadores. </w:t>
      </w:r>
    </w:p>
    <w:p w:rsidR="71DFB369" w:rsidP="437878EB" w:rsidRDefault="71DFB369" w14:paraId="559F0619" w14:textId="04211741">
      <w:pPr>
        <w:pStyle w:val="Normal"/>
        <w:jc w:val="both"/>
        <w:rPr>
          <w:noProof w:val="0"/>
          <w:lang w:val="es-ES"/>
        </w:rPr>
      </w:pPr>
      <w:r w:rsidRPr="437878EB" w:rsidR="71DFB369">
        <w:rPr>
          <w:noProof w:val="0"/>
          <w:lang w:val="es-ES"/>
        </w:rPr>
        <w:t xml:space="preserve">La era de la Experiencia de Usuario. Un modelo de interrelación con el cliente incrementando las posibilidades de éste como actor fundamental en las acciones que generan recomendaciones, confianza, recompra o pruebas o testeo. La experiencia de cliente supone así mejorar la satisfacción del cliente llegando a cubrir y superar las sus expectativas. La implementación de la experiencia de cliente se sirve de la combinación de tecnología, datos y equipos en un entorno productivo y requiere una cultura organizativa alineada a la práctica de experiencia de cliente. </w:t>
      </w:r>
    </w:p>
    <w:p w:rsidR="7AB0D128" w:rsidP="437878EB" w:rsidRDefault="7AB0D128" w14:paraId="56EF00D8" w14:textId="156E2912">
      <w:pPr>
        <w:pStyle w:val="Normal"/>
        <w:jc w:val="both"/>
        <w:rPr>
          <w:noProof w:val="0"/>
          <w:lang w:val="es-ES"/>
        </w:rPr>
      </w:pPr>
      <w:r w:rsidRPr="437878EB" w:rsidR="7AB0D128">
        <w:rPr>
          <w:noProof w:val="0"/>
          <w:lang w:val="es-ES"/>
        </w:rPr>
        <w:t>Habilitadores claves</w:t>
      </w:r>
      <w:r w:rsidRPr="437878EB" w:rsidR="71DFB369">
        <w:rPr>
          <w:noProof w:val="0"/>
          <w:lang w:val="es-ES"/>
        </w:rPr>
        <w:t xml:space="preserve"> como Business </w:t>
      </w:r>
      <w:r w:rsidRPr="437878EB" w:rsidR="71DFB369">
        <w:rPr>
          <w:noProof w:val="0"/>
          <w:lang w:val="es-ES"/>
        </w:rPr>
        <w:t>Intelligence</w:t>
      </w:r>
      <w:r w:rsidRPr="437878EB" w:rsidR="71DFB369">
        <w:rPr>
          <w:noProof w:val="0"/>
          <w:lang w:val="es-ES"/>
        </w:rPr>
        <w:t>, Robótica o Inteligencia Artificial. Soluciones que implica la adopción de procesos más eficientes, aumento de la calidad, nuevos modelos de gestión comercial y nuevas relaciones entre trabajadores y con el cliente. Estas tecnologías son adecuadas para generar nuevos modelos de negocio, algunos de ellos disruptivos, que abarcan una demanda, masiva en muchos casos, a necesidades reales.</w:t>
      </w:r>
    </w:p>
    <w:p w:rsidR="437878EB" w:rsidP="437878EB" w:rsidRDefault="437878EB" w14:paraId="3D7369C4" w14:textId="66A64DF1">
      <w:pPr>
        <w:pStyle w:val="Normal"/>
        <w:jc w:val="both"/>
        <w:rPr>
          <w:noProof w:val="0"/>
          <w:lang w:val="es-ES"/>
        </w:rPr>
      </w:pPr>
    </w:p>
    <w:p w:rsidR="6CF355A2" w:rsidP="437878EB" w:rsidRDefault="6CF355A2" w14:paraId="27B4BC06" w14:textId="3426EF5F">
      <w:pPr>
        <w:pStyle w:val="Normal"/>
        <w:jc w:val="both"/>
        <w:rPr>
          <w:noProof w:val="0"/>
          <w:lang w:val="es-ES"/>
        </w:rPr>
      </w:pPr>
      <w:r w:rsidRPr="437878EB" w:rsidR="6CF355A2">
        <w:rPr>
          <w:noProof w:val="0"/>
          <w:lang w:val="es-ES"/>
        </w:rPr>
        <w:t xml:space="preserve">Por todo ello se prevé que el sector siga creciendo durante varios años, ya que </w:t>
      </w:r>
      <w:r w:rsidRPr="437878EB" w:rsidR="4654A492">
        <w:rPr>
          <w:noProof w:val="0"/>
          <w:lang w:val="es-ES"/>
        </w:rPr>
        <w:t>cada vez hay más tecnologías que requieren del uso de programadores y desarrolladores como refleja la siguiente imagen.</w:t>
      </w:r>
    </w:p>
    <w:p w:rsidR="4654A492" w:rsidP="437878EB" w:rsidRDefault="4654A492" w14:paraId="17C3CC14" w14:textId="783FD04C">
      <w:pPr>
        <w:pStyle w:val="Normal"/>
        <w:jc w:val="both"/>
      </w:pPr>
      <w:r w:rsidR="4654A492">
        <w:drawing>
          <wp:inline wp14:editId="2DE1283E" wp14:anchorId="61B263D2">
            <wp:extent cx="5688630" cy="3648569"/>
            <wp:effectExtent l="0" t="0" r="0" b="0"/>
            <wp:docPr id="2084622095" name="" title=""/>
            <wp:cNvGraphicFramePr>
              <a:graphicFrameLocks noChangeAspect="1"/>
            </wp:cNvGraphicFramePr>
            <a:graphic>
              <a:graphicData uri="http://schemas.openxmlformats.org/drawingml/2006/picture">
                <pic:pic>
                  <pic:nvPicPr>
                    <pic:cNvPr id="0" name=""/>
                    <pic:cNvPicPr/>
                  </pic:nvPicPr>
                  <pic:blipFill>
                    <a:blip r:embed="Rc1b8a4b109034e2f">
                      <a:extLst>
                        <a:ext xmlns:a="http://schemas.openxmlformats.org/drawingml/2006/main" uri="{28A0092B-C50C-407E-A947-70E740481C1C}">
                          <a14:useLocalDpi val="0"/>
                        </a:ext>
                      </a:extLst>
                    </a:blip>
                    <a:stretch>
                      <a:fillRect/>
                    </a:stretch>
                  </pic:blipFill>
                  <pic:spPr>
                    <a:xfrm>
                      <a:off x="0" y="0"/>
                      <a:ext cx="5688630" cy="3648569"/>
                    </a:xfrm>
                    <a:prstGeom prst="rect">
                      <a:avLst/>
                    </a:prstGeom>
                  </pic:spPr>
                </pic:pic>
              </a:graphicData>
            </a:graphic>
          </wp:inline>
        </w:drawing>
      </w:r>
    </w:p>
    <w:p w:rsidR="437878EB" w:rsidP="437878EB" w:rsidRDefault="437878EB" w14:paraId="23B31C89" w14:textId="31FEF08B">
      <w:pPr>
        <w:pStyle w:val="Normal"/>
        <w:jc w:val="both"/>
      </w:pPr>
    </w:p>
    <w:p w:rsidR="437878EB" w:rsidP="437878EB" w:rsidRDefault="437878EB" w14:paraId="4922B098" w14:textId="77258A5D">
      <w:pPr>
        <w:pStyle w:val="Normal"/>
        <w:jc w:val="both"/>
      </w:pPr>
    </w:p>
    <w:sectPr>
      <w:pgSz w:w="11906" w:h="16838" w:orient="portrait"/>
      <w:pgMar w:top="1134" w:right="1134" w:bottom="1134" w:left="1134" w:header="720" w:footer="720" w:gutter="0"/>
      <w:cols w:space="720"/>
      <w:docGrid w:linePitch="360"/>
      <w:headerReference w:type="default" r:id="Rda2c8beaec504eec"/>
      <w:headerReference w:type="first" r:id="Rb2a99b4edeb74b67"/>
      <w:footerReference w:type="default" r:id="R0dbe48ec8b6a4201"/>
      <w:footerReference w:type="first" r:id="R7461570ad2ad4dc1"/>
      <w:titlePg w:val="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E0F5C92" w:rsidTr="4E0F5C92" w14:paraId="2D86DCDA">
      <w:trPr>
        <w:trHeight w:val="300"/>
      </w:trPr>
      <w:tc>
        <w:tcPr>
          <w:tcW w:w="3005" w:type="dxa"/>
          <w:tcMar/>
        </w:tcPr>
        <w:p w:rsidR="4E0F5C92" w:rsidP="4E0F5C92" w:rsidRDefault="4E0F5C92" w14:paraId="318B596E" w14:textId="0ACF962E">
          <w:pPr>
            <w:pStyle w:val="Header"/>
            <w:bidi w:val="0"/>
            <w:ind w:left="-115"/>
            <w:jc w:val="left"/>
          </w:pPr>
        </w:p>
      </w:tc>
      <w:tc>
        <w:tcPr>
          <w:tcW w:w="3005" w:type="dxa"/>
          <w:tcMar/>
        </w:tcPr>
        <w:p w:rsidR="4E0F5C92" w:rsidP="4E0F5C92" w:rsidRDefault="4E0F5C92" w14:paraId="4D8D4A49" w14:textId="1867B1DD">
          <w:pPr>
            <w:pStyle w:val="Header"/>
            <w:bidi w:val="0"/>
            <w:jc w:val="center"/>
            <w:rPr>
              <w:rFonts w:ascii="Calibri" w:hAnsi="Calibri" w:eastAsia="Calibri" w:cs="Calibri"/>
              <w:sz w:val="16"/>
              <w:szCs w:val="16"/>
            </w:rPr>
          </w:pPr>
          <w:r w:rsidRPr="4E0F5C92" w:rsidR="4E0F5C92">
            <w:rPr>
              <w:rFonts w:ascii="Calibri" w:hAnsi="Calibri" w:eastAsia="Calibri" w:cs="Calibri"/>
              <w:sz w:val="16"/>
              <w:szCs w:val="16"/>
            </w:rPr>
            <w:t>Ángel Álvarez</w:t>
          </w:r>
        </w:p>
      </w:tc>
      <w:tc>
        <w:tcPr>
          <w:tcW w:w="3005" w:type="dxa"/>
          <w:tcMar/>
        </w:tcPr>
        <w:p w:rsidR="4E0F5C92" w:rsidP="4E0F5C92" w:rsidRDefault="4E0F5C92" w14:paraId="75945248" w14:textId="20086BAD">
          <w:pPr>
            <w:pStyle w:val="Header"/>
            <w:bidi w:val="0"/>
            <w:ind w:right="-115"/>
            <w:jc w:val="right"/>
            <w:rPr>
              <w:rFonts w:ascii="Calibri" w:hAnsi="Calibri" w:eastAsia="Calibri" w:cs="Calibri"/>
              <w:sz w:val="16"/>
              <w:szCs w:val="16"/>
            </w:rPr>
          </w:pPr>
          <w:r w:rsidRPr="4E0F5C92" w:rsidR="4E0F5C92">
            <w:rPr>
              <w:rFonts w:ascii="Calibri" w:hAnsi="Calibri" w:eastAsia="Calibri" w:cs="Calibri"/>
              <w:sz w:val="16"/>
              <w:szCs w:val="16"/>
            </w:rPr>
            <w:t xml:space="preserve">Página </w:t>
          </w:r>
          <w:r w:rsidRPr="4E0F5C92" w:rsidR="4E0F5C92">
            <w:rPr>
              <w:rFonts w:ascii="Calibri" w:hAnsi="Calibri" w:eastAsia="Calibri" w:cs="Calibri"/>
              <w:sz w:val="16"/>
              <w:szCs w:val="16"/>
            </w:rPr>
            <w:t xml:space="preserve"> </w:t>
          </w:r>
          <w:r w:rsidRPr="4E0F5C92">
            <w:rPr>
              <w:rFonts w:ascii="Calibri" w:hAnsi="Calibri" w:eastAsia="Calibri" w:cs="Calibri"/>
              <w:sz w:val="16"/>
              <w:szCs w:val="16"/>
            </w:rPr>
            <w:fldChar w:fldCharType="begin"/>
          </w:r>
          <w:r>
            <w:instrText xml:space="preserve">PAGE</w:instrText>
          </w:r>
          <w:r>
            <w:fldChar w:fldCharType="separate"/>
          </w:r>
          <w:r w:rsidRPr="4E0F5C92">
            <w:rPr>
              <w:rFonts w:ascii="Calibri" w:hAnsi="Calibri" w:eastAsia="Calibri" w:cs="Calibri"/>
              <w:sz w:val="16"/>
              <w:szCs w:val="16"/>
            </w:rPr>
            <w:fldChar w:fldCharType="end"/>
          </w:r>
          <w:r w:rsidRPr="4E0F5C92" w:rsidR="4E0F5C92">
            <w:rPr>
              <w:rFonts w:ascii="Calibri" w:hAnsi="Calibri" w:eastAsia="Calibri" w:cs="Calibri"/>
              <w:sz w:val="16"/>
              <w:szCs w:val="16"/>
            </w:rPr>
            <w:t xml:space="preserve"> de </w:t>
          </w:r>
          <w:r w:rsidRPr="4E0F5C92">
            <w:rPr>
              <w:rFonts w:ascii="Calibri" w:hAnsi="Calibri" w:eastAsia="Calibri" w:cs="Calibri"/>
              <w:sz w:val="16"/>
              <w:szCs w:val="16"/>
            </w:rPr>
            <w:fldChar w:fldCharType="begin"/>
          </w:r>
          <w:r>
            <w:instrText xml:space="preserve">NUMPAGES</w:instrText>
          </w:r>
          <w:r>
            <w:fldChar w:fldCharType="separate"/>
          </w:r>
          <w:r w:rsidRPr="4E0F5C92">
            <w:rPr>
              <w:rFonts w:ascii="Calibri" w:hAnsi="Calibri" w:eastAsia="Calibri" w:cs="Calibri"/>
              <w:sz w:val="16"/>
              <w:szCs w:val="16"/>
            </w:rPr>
            <w:fldChar w:fldCharType="end"/>
          </w:r>
        </w:p>
      </w:tc>
    </w:tr>
  </w:tbl>
  <w:p w:rsidR="4E0F5C92" w:rsidP="4E0F5C92" w:rsidRDefault="4E0F5C92" w14:paraId="1928D2E8" w14:textId="713D0EC6">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E0F5C92" w:rsidTr="4E0F5C92" w14:paraId="589208FF">
      <w:trPr>
        <w:trHeight w:val="300"/>
      </w:trPr>
      <w:tc>
        <w:tcPr>
          <w:tcW w:w="3005" w:type="dxa"/>
          <w:tcMar/>
        </w:tcPr>
        <w:p w:rsidR="4E0F5C92" w:rsidP="4E0F5C92" w:rsidRDefault="4E0F5C92" w14:paraId="6927EEA5" w14:textId="68805FAD">
          <w:pPr>
            <w:pStyle w:val="Header"/>
            <w:bidi w:val="0"/>
            <w:ind w:left="-115"/>
            <w:jc w:val="left"/>
          </w:pPr>
        </w:p>
      </w:tc>
      <w:tc>
        <w:tcPr>
          <w:tcW w:w="3005" w:type="dxa"/>
          <w:tcMar/>
        </w:tcPr>
        <w:p w:rsidR="4E0F5C92" w:rsidP="4E0F5C92" w:rsidRDefault="4E0F5C92" w14:paraId="6B4A6635" w14:textId="166355C9">
          <w:pPr>
            <w:pStyle w:val="Header"/>
            <w:bidi w:val="0"/>
            <w:jc w:val="center"/>
          </w:pPr>
        </w:p>
      </w:tc>
      <w:tc>
        <w:tcPr>
          <w:tcW w:w="3005" w:type="dxa"/>
          <w:tcMar/>
        </w:tcPr>
        <w:p w:rsidR="4E0F5C92" w:rsidP="4E0F5C92" w:rsidRDefault="4E0F5C92" w14:paraId="200774E9" w14:textId="2EE35599">
          <w:pPr>
            <w:pStyle w:val="Header"/>
            <w:bidi w:val="0"/>
            <w:ind w:right="-115"/>
            <w:jc w:val="right"/>
          </w:pPr>
        </w:p>
      </w:tc>
    </w:tr>
  </w:tbl>
  <w:p w:rsidR="4E0F5C92" w:rsidP="4E0F5C92" w:rsidRDefault="4E0F5C92" w14:paraId="5C65CA12" w14:textId="794B20BD">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E0F5C92" w:rsidTr="4E0F5C92" w14:paraId="05221BFE">
      <w:trPr>
        <w:trHeight w:val="300"/>
      </w:trPr>
      <w:tc>
        <w:tcPr>
          <w:tcW w:w="3005" w:type="dxa"/>
          <w:tcMar/>
        </w:tcPr>
        <w:p w:rsidR="4E0F5C92" w:rsidP="4E0F5C92" w:rsidRDefault="4E0F5C92" w14:paraId="6EEAF481" w14:textId="23104392">
          <w:pPr>
            <w:pStyle w:val="Header"/>
            <w:bidi w:val="0"/>
            <w:ind w:left="-115"/>
            <w:jc w:val="left"/>
          </w:pPr>
        </w:p>
      </w:tc>
      <w:tc>
        <w:tcPr>
          <w:tcW w:w="3005" w:type="dxa"/>
          <w:tcMar/>
        </w:tcPr>
        <w:p w:rsidR="4E0F5C92" w:rsidP="4E0F5C92" w:rsidRDefault="4E0F5C92" w14:paraId="2E0D7656" w14:textId="381236D1">
          <w:pPr>
            <w:pStyle w:val="Header"/>
            <w:bidi w:val="0"/>
            <w:jc w:val="center"/>
            <w:rPr>
              <w:rFonts w:ascii="Calibri" w:hAnsi="Calibri" w:eastAsia="Calibri" w:cs="Calibri"/>
              <w:sz w:val="16"/>
              <w:szCs w:val="16"/>
            </w:rPr>
          </w:pPr>
          <w:r w:rsidRPr="4E0F5C92" w:rsidR="4E0F5C92">
            <w:rPr>
              <w:rFonts w:ascii="Calibri" w:hAnsi="Calibri" w:eastAsia="Calibri" w:cs="Calibri"/>
              <w:sz w:val="16"/>
              <w:szCs w:val="16"/>
            </w:rPr>
            <w:t>AttackOfTheDeadMen</w:t>
          </w:r>
        </w:p>
        <w:p w:rsidR="4E0F5C92" w:rsidP="4E0F5C92" w:rsidRDefault="4E0F5C92" w14:paraId="687426C0" w14:textId="5915CE1A">
          <w:pPr>
            <w:pStyle w:val="Header"/>
            <w:bidi w:val="0"/>
            <w:jc w:val="center"/>
          </w:pPr>
        </w:p>
      </w:tc>
      <w:tc>
        <w:tcPr>
          <w:tcW w:w="3005" w:type="dxa"/>
          <w:tcMar/>
        </w:tcPr>
        <w:p w:rsidR="4E0F5C92" w:rsidP="4E0F5C92" w:rsidRDefault="4E0F5C92" w14:paraId="164D7023" w14:textId="7BAF645D">
          <w:pPr>
            <w:pStyle w:val="Header"/>
            <w:bidi w:val="0"/>
            <w:ind w:right="-115"/>
            <w:jc w:val="right"/>
          </w:pPr>
          <w:r w:rsidR="4E0F5C92">
            <w:drawing>
              <wp:inline wp14:editId="686603D9" wp14:anchorId="058179D7">
                <wp:extent cx="1762125" cy="514350"/>
                <wp:effectExtent l="0" t="0" r="0" b="0"/>
                <wp:docPr id="21376541" name="" title=""/>
                <wp:cNvGraphicFramePr>
                  <a:graphicFrameLocks noChangeAspect="1"/>
                </wp:cNvGraphicFramePr>
                <a:graphic>
                  <a:graphicData uri="http://schemas.openxmlformats.org/drawingml/2006/picture">
                    <pic:pic>
                      <pic:nvPicPr>
                        <pic:cNvPr id="0" name=""/>
                        <pic:cNvPicPr/>
                      </pic:nvPicPr>
                      <pic:blipFill>
                        <a:blip r:embed="R4c343e58260e46e8">
                          <a:extLst>
                            <a:ext xmlns:a="http://schemas.openxmlformats.org/drawingml/2006/main" uri="{28A0092B-C50C-407E-A947-70E740481C1C}">
                              <a14:useLocalDpi val="0"/>
                            </a:ext>
                          </a:extLst>
                        </a:blip>
                        <a:stretch>
                          <a:fillRect/>
                        </a:stretch>
                      </pic:blipFill>
                      <pic:spPr>
                        <a:xfrm>
                          <a:off x="0" y="0"/>
                          <a:ext cx="1762125" cy="514350"/>
                        </a:xfrm>
                        <a:prstGeom prst="rect">
                          <a:avLst/>
                        </a:prstGeom>
                      </pic:spPr>
                    </pic:pic>
                  </a:graphicData>
                </a:graphic>
              </wp:inline>
            </w:drawing>
          </w:r>
        </w:p>
      </w:tc>
    </w:tr>
  </w:tbl>
  <w:p w:rsidR="4E0F5C92" w:rsidP="4E0F5C92" w:rsidRDefault="4E0F5C92" w14:paraId="2F12A32C" w14:textId="70F5242B">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tblGrid>
    <w:tr w:rsidR="4E0F5C92" w:rsidTr="4E0F5C92" w14:paraId="679D38DD">
      <w:trPr>
        <w:trHeight w:val="300"/>
      </w:trPr>
      <w:tc>
        <w:tcPr>
          <w:tcW w:w="3005" w:type="dxa"/>
          <w:tcMar/>
        </w:tcPr>
        <w:p w:rsidR="4E0F5C92" w:rsidP="4E0F5C92" w:rsidRDefault="4E0F5C92" w14:paraId="1036F5F5" w14:textId="0E6DEBF4">
          <w:pPr>
            <w:pStyle w:val="Header"/>
            <w:bidi w:val="0"/>
            <w:ind w:left="-115"/>
            <w:jc w:val="left"/>
          </w:pPr>
        </w:p>
      </w:tc>
      <w:tc>
        <w:tcPr>
          <w:tcW w:w="3005" w:type="dxa"/>
          <w:tcMar/>
        </w:tcPr>
        <w:p w:rsidR="4E0F5C92" w:rsidP="4E0F5C92" w:rsidRDefault="4E0F5C92" w14:paraId="6F78D1D0" w14:textId="519B5E91">
          <w:pPr>
            <w:pStyle w:val="Header"/>
            <w:bidi w:val="0"/>
            <w:ind w:right="-115"/>
            <w:jc w:val="right"/>
          </w:pPr>
        </w:p>
      </w:tc>
    </w:tr>
  </w:tbl>
  <w:p w:rsidR="4E0F5C92" w:rsidP="4E0F5C92" w:rsidRDefault="4E0F5C92" w14:paraId="431CB334" w14:textId="5334A53D">
    <w:pPr>
      <w:pStyle w:val="Header"/>
      <w:bidi w:val="0"/>
    </w:pPr>
  </w:p>
</w:hdr>
</file>

<file path=word/intelligence2.xml><?xml version="1.0" encoding="utf-8"?>
<int2:intelligence xmlns:int2="http://schemas.microsoft.com/office/intelligence/2020/intelligence">
  <int2:observations>
    <int2:bookmark int2:bookmarkName="_Int_EYiHzTeZ" int2:invalidationBookmarkName="" int2:hashCode="baUrdiIiiztGvK" int2:id="AgrUGymD">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30a506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7549B5"/>
    <w:rsid w:val="0071AF37"/>
    <w:rsid w:val="0092CA19"/>
    <w:rsid w:val="024DE377"/>
    <w:rsid w:val="027513ED"/>
    <w:rsid w:val="066C1B28"/>
    <w:rsid w:val="08A22CD5"/>
    <w:rsid w:val="0929E37D"/>
    <w:rsid w:val="094E515C"/>
    <w:rsid w:val="095AC961"/>
    <w:rsid w:val="09A7F14D"/>
    <w:rsid w:val="0A53F493"/>
    <w:rsid w:val="0CBCFD9F"/>
    <w:rsid w:val="0CDCB44A"/>
    <w:rsid w:val="0D2B5242"/>
    <w:rsid w:val="0E2E4A0D"/>
    <w:rsid w:val="106C7A00"/>
    <w:rsid w:val="106C8EE3"/>
    <w:rsid w:val="11D8EA9F"/>
    <w:rsid w:val="1201A2C8"/>
    <w:rsid w:val="122514EC"/>
    <w:rsid w:val="135CC9C6"/>
    <w:rsid w:val="139516D5"/>
    <w:rsid w:val="13A27A4F"/>
    <w:rsid w:val="13CA058B"/>
    <w:rsid w:val="14AE570C"/>
    <w:rsid w:val="15583CCD"/>
    <w:rsid w:val="167549B5"/>
    <w:rsid w:val="167E770D"/>
    <w:rsid w:val="196C7101"/>
    <w:rsid w:val="19798F87"/>
    <w:rsid w:val="1D230E9B"/>
    <w:rsid w:val="1DE32938"/>
    <w:rsid w:val="1E413755"/>
    <w:rsid w:val="20638C6E"/>
    <w:rsid w:val="206D8BC1"/>
    <w:rsid w:val="206F2C6B"/>
    <w:rsid w:val="215B8E1B"/>
    <w:rsid w:val="21AA8AE4"/>
    <w:rsid w:val="2221DD24"/>
    <w:rsid w:val="2380CA1E"/>
    <w:rsid w:val="239C38B8"/>
    <w:rsid w:val="253942FC"/>
    <w:rsid w:val="272F1253"/>
    <w:rsid w:val="27FC5F5E"/>
    <w:rsid w:val="28180F59"/>
    <w:rsid w:val="28403E29"/>
    <w:rsid w:val="28860AB9"/>
    <w:rsid w:val="289B7912"/>
    <w:rsid w:val="298E6045"/>
    <w:rsid w:val="2A9AA168"/>
    <w:rsid w:val="2ACBF1AC"/>
    <w:rsid w:val="2B6614E7"/>
    <w:rsid w:val="2C0AD1B1"/>
    <w:rsid w:val="2DA6A212"/>
    <w:rsid w:val="2DA6A212"/>
    <w:rsid w:val="2E1380FD"/>
    <w:rsid w:val="2EE7C7F7"/>
    <w:rsid w:val="3155CAE6"/>
    <w:rsid w:val="31CC9109"/>
    <w:rsid w:val="32C497D1"/>
    <w:rsid w:val="3318541F"/>
    <w:rsid w:val="3398E507"/>
    <w:rsid w:val="33B66452"/>
    <w:rsid w:val="33E65FE7"/>
    <w:rsid w:val="343E084F"/>
    <w:rsid w:val="343FC639"/>
    <w:rsid w:val="34B642CC"/>
    <w:rsid w:val="35E6956E"/>
    <w:rsid w:val="37FF27BF"/>
    <w:rsid w:val="383B1F7B"/>
    <w:rsid w:val="3877D993"/>
    <w:rsid w:val="39CCD490"/>
    <w:rsid w:val="39F4E48A"/>
    <w:rsid w:val="3B80DE9E"/>
    <w:rsid w:val="3C43CC07"/>
    <w:rsid w:val="3DF48695"/>
    <w:rsid w:val="3E0F0D64"/>
    <w:rsid w:val="3E5003F0"/>
    <w:rsid w:val="3E53385F"/>
    <w:rsid w:val="3F3C6700"/>
    <w:rsid w:val="4022ED87"/>
    <w:rsid w:val="40C62C49"/>
    <w:rsid w:val="411C75DD"/>
    <w:rsid w:val="41B32D2E"/>
    <w:rsid w:val="4279ECA3"/>
    <w:rsid w:val="437878EB"/>
    <w:rsid w:val="44357443"/>
    <w:rsid w:val="450E6B4B"/>
    <w:rsid w:val="45343CCB"/>
    <w:rsid w:val="46059B02"/>
    <w:rsid w:val="4654A492"/>
    <w:rsid w:val="469100E5"/>
    <w:rsid w:val="470546C9"/>
    <w:rsid w:val="472B60AE"/>
    <w:rsid w:val="47770857"/>
    <w:rsid w:val="48139D1A"/>
    <w:rsid w:val="48370B2E"/>
    <w:rsid w:val="48C7048D"/>
    <w:rsid w:val="4A5055C7"/>
    <w:rsid w:val="4C6269F3"/>
    <w:rsid w:val="4E0F5C92"/>
    <w:rsid w:val="4E69B0D4"/>
    <w:rsid w:val="4E81764A"/>
    <w:rsid w:val="502AB36B"/>
    <w:rsid w:val="5042FC0A"/>
    <w:rsid w:val="507FF82A"/>
    <w:rsid w:val="5196B904"/>
    <w:rsid w:val="51CDD697"/>
    <w:rsid w:val="5291126B"/>
    <w:rsid w:val="53511DF8"/>
    <w:rsid w:val="5439A757"/>
    <w:rsid w:val="54C658B3"/>
    <w:rsid w:val="56D8FFC5"/>
    <w:rsid w:val="56E60162"/>
    <w:rsid w:val="58C42FE4"/>
    <w:rsid w:val="5921C760"/>
    <w:rsid w:val="5A6D55BF"/>
    <w:rsid w:val="5AE3F9D6"/>
    <w:rsid w:val="5AE3F9D6"/>
    <w:rsid w:val="5C20EFB1"/>
    <w:rsid w:val="5C53C7B7"/>
    <w:rsid w:val="5CC2A155"/>
    <w:rsid w:val="5D9FE9C5"/>
    <w:rsid w:val="5DEC4AA0"/>
    <w:rsid w:val="5FC73F8D"/>
    <w:rsid w:val="60835B3E"/>
    <w:rsid w:val="60C0E7AC"/>
    <w:rsid w:val="61F5FE2E"/>
    <w:rsid w:val="62D5E35E"/>
    <w:rsid w:val="635E1EF7"/>
    <w:rsid w:val="67225392"/>
    <w:rsid w:val="6724481D"/>
    <w:rsid w:val="686FDE1D"/>
    <w:rsid w:val="6A2ED386"/>
    <w:rsid w:val="6A8DBFAE"/>
    <w:rsid w:val="6A9374C5"/>
    <w:rsid w:val="6BE92FD6"/>
    <w:rsid w:val="6CA8F382"/>
    <w:rsid w:val="6CF355A2"/>
    <w:rsid w:val="6DFEEB73"/>
    <w:rsid w:val="6E4E26D4"/>
    <w:rsid w:val="6E6CC442"/>
    <w:rsid w:val="719406F0"/>
    <w:rsid w:val="71DFB369"/>
    <w:rsid w:val="7325058D"/>
    <w:rsid w:val="73F9F2B6"/>
    <w:rsid w:val="749DF37B"/>
    <w:rsid w:val="75743510"/>
    <w:rsid w:val="7773E8A7"/>
    <w:rsid w:val="7926B96F"/>
    <w:rsid w:val="79633632"/>
    <w:rsid w:val="7979DD3D"/>
    <w:rsid w:val="79CE7DE2"/>
    <w:rsid w:val="7A3EAC4C"/>
    <w:rsid w:val="7AB0D128"/>
    <w:rsid w:val="7B46412E"/>
    <w:rsid w:val="7B7BEED6"/>
    <w:rsid w:val="7C6EA6D1"/>
    <w:rsid w:val="7CAB9C2E"/>
    <w:rsid w:val="7D041CAD"/>
    <w:rsid w:val="7D57F4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549B5"/>
  <w15:chartTrackingRefBased/>
  <w15:docId w15:val="{5033C505-9688-4AD0-A1B7-8C207B2D4AB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37878EB"/>
    <w:rPr>
      <w:rFonts w:ascii="Times New Roman" w:hAnsi="Times New Roman" w:eastAsia="Times New Roman" w:cs="Times New Roma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w:type="paragraph" w:styleId="Header">
    <w:uiPriority w:val="99"/>
    <w:name w:val="header"/>
    <w:basedOn w:val="Normal"/>
    <w:unhideWhenUsed/>
    <w:link w:val="HeaderChar"/>
    <w:rsid w:val="437878EB"/>
    <w:pPr>
      <w:tabs>
        <w:tab w:val="center" w:leader="none" w:pos="4680"/>
        <w:tab w:val="right" w:leader="none" w:pos="9360"/>
      </w:tabs>
      <w:spacing w:after="0"/>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w:type="paragraph" w:styleId="Footer">
    <w:uiPriority w:val="99"/>
    <w:name w:val="footer"/>
    <w:basedOn w:val="Normal"/>
    <w:unhideWhenUsed/>
    <w:link w:val="FooterChar"/>
    <w:rsid w:val="437878EB"/>
    <w:pPr>
      <w:tabs>
        <w:tab w:val="center" w:leader="none" w:pos="4680"/>
        <w:tab w:val="right" w:leader="none" w:pos="9360"/>
      </w:tabs>
      <w:spacing w:after="0"/>
    </w:pPr>
  </w:style>
  <w:style w:type="paragraph" w:styleId="Encabezado2" w:customStyle="true">
    <w:uiPriority w:val="1"/>
    <w:name w:val="Encabezado 2"/>
    <w:basedOn w:val="Normal"/>
    <w:link w:val="Encabezado2Char"/>
    <w:qFormat/>
    <w:rsid w:val="437878EB"/>
    <w:rPr>
      <w:rFonts w:ascii="Arial" w:hAnsi="Arial" w:eastAsia="Arial" w:cs="Arial"/>
      <w:noProof w:val="0"/>
      <w:color w:val="000000" w:themeColor="text1" w:themeTint="FF" w:themeShade="FF"/>
    </w:rPr>
  </w:style>
  <w:style w:type="paragraph" w:styleId="Heading1">
    <w:uiPriority w:val="9"/>
    <w:name w:val="heading 1"/>
    <w:basedOn w:val="Title"/>
    <w:next w:val="Normal"/>
    <w:link w:val="Heading1Char"/>
    <w:qFormat/>
    <w:rsid w:val="437878EB"/>
  </w:style>
  <w:style w:type="paragraph" w:styleId="Heading2">
    <w:uiPriority w:val="9"/>
    <w:name w:val="heading 2"/>
    <w:basedOn w:val="Normal"/>
    <w:next w:val="Normal"/>
    <w:unhideWhenUsed/>
    <w:link w:val="Heading2Char"/>
    <w:qFormat/>
    <w:rsid w:val="437878EB"/>
    <w:rPr>
      <w:rFonts w:ascii="Arial" w:hAnsi="Arial" w:eastAsia="Arial" w:cs="Arial"/>
      <w:color w:val="0F4761" w:themeColor="accent1" w:themeTint="FF" w:themeShade="BF"/>
    </w:rPr>
  </w:style>
  <w:style w:type="paragraph" w:styleId="Heading3">
    <w:uiPriority w:val="9"/>
    <w:name w:val="heading 3"/>
    <w:basedOn w:val="Normal"/>
    <w:next w:val="Normal"/>
    <w:unhideWhenUsed/>
    <w:link w:val="Heading3Char"/>
    <w:qFormat/>
    <w:rsid w:val="437878EB"/>
    <w:rPr>
      <w:rFonts w:ascii="Aptos Display" w:hAnsi="Aptos Display" w:eastAsia="" w:cs="" w:asciiTheme="majorAscii" w:hAnsiTheme="majorAscii" w:eastAsiaTheme="majorEastAsia" w:cstheme="majorBidi"/>
      <w:color w:val="0A2F40"/>
    </w:rPr>
    <w:pPr>
      <w:keepNext w:val="1"/>
      <w:keepLines w:val="1"/>
      <w:spacing w:before="40" w:after="0"/>
      <w:outlineLvl w:val="2"/>
    </w:pPr>
  </w:style>
  <w:style w:type="paragraph" w:styleId="Heading4">
    <w:uiPriority w:val="9"/>
    <w:name w:val="heading 4"/>
    <w:basedOn w:val="Encabezado2"/>
    <w:next w:val="Normal"/>
    <w:unhideWhenUsed/>
    <w:link w:val="Heading4Char"/>
    <w:qFormat/>
    <w:rsid w:val="437878EB"/>
  </w:style>
  <w:style w:type="paragraph" w:styleId="Heading5">
    <w:uiPriority w:val="9"/>
    <w:name w:val="heading 5"/>
    <w:basedOn w:val="Normal"/>
    <w:next w:val="Normal"/>
    <w:unhideWhenUsed/>
    <w:link w:val="Heading5Char"/>
    <w:qFormat/>
    <w:rsid w:val="437878EB"/>
    <w:rPr>
      <w:rFonts w:ascii="Aptos Display" w:hAnsi="Aptos Display" w:eastAsia="" w:cs="" w:asciiTheme="majorAscii" w:hAnsiTheme="majorAscii" w:eastAsiaTheme="majorEastAsia" w:cstheme="majorBidi"/>
      <w:color w:val="0F4761"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437878EB"/>
    <w:rPr>
      <w:rFonts w:ascii="Aptos Display" w:hAnsi="Aptos Display" w:eastAsia="" w:cs="" w:asciiTheme="majorAscii" w:hAnsiTheme="majorAscii" w:eastAsiaTheme="majorEastAsia" w:cstheme="majorBidi"/>
      <w:color w:val="0A2F40"/>
    </w:rPr>
    <w:pPr>
      <w:keepNext w:val="1"/>
      <w:keepLines w:val="1"/>
      <w:spacing w:before="40" w:after="0"/>
      <w:outlineLvl w:val="5"/>
    </w:pPr>
  </w:style>
  <w:style w:type="paragraph" w:styleId="Heading7">
    <w:uiPriority w:val="9"/>
    <w:name w:val="heading 7"/>
    <w:basedOn w:val="Normal"/>
    <w:next w:val="Normal"/>
    <w:unhideWhenUsed/>
    <w:link w:val="Heading7Char"/>
    <w:qFormat/>
    <w:rsid w:val="437878EB"/>
    <w:rPr>
      <w:rFonts w:ascii="Aptos Display" w:hAnsi="Aptos Display" w:eastAsia="" w:cs="" w:asciiTheme="majorAscii" w:hAnsiTheme="majorAscii" w:eastAsiaTheme="majorEastAsia" w:cstheme="majorBidi"/>
      <w:i w:val="1"/>
      <w:iCs w:val="1"/>
      <w:color w:val="0A2F40"/>
    </w:rPr>
    <w:pPr>
      <w:keepNext w:val="1"/>
      <w:keepLines w:val="1"/>
      <w:spacing w:before="40" w:after="0"/>
      <w:outlineLvl w:val="6"/>
    </w:pPr>
  </w:style>
  <w:style w:type="paragraph" w:styleId="Heading8">
    <w:uiPriority w:val="9"/>
    <w:name w:val="heading 8"/>
    <w:basedOn w:val="Normal"/>
    <w:next w:val="Normal"/>
    <w:unhideWhenUsed/>
    <w:link w:val="Heading8Char"/>
    <w:qFormat/>
    <w:rsid w:val="437878EB"/>
    <w:rPr>
      <w:rFonts w:ascii="Aptos Display" w:hAnsi="Aptos Display"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37878EB"/>
    <w:rPr>
      <w:rFonts w:ascii="Aptos Display" w:hAnsi="Aptos Display"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37878EB"/>
    <w:rPr>
      <w:rFonts w:ascii="Arial" w:hAnsi="Arial" w:eastAsia="Arial" w:cs="Arial"/>
      <w:sz w:val="28"/>
      <w:szCs w:val="28"/>
    </w:rPr>
    <w:pPr>
      <w:spacing w:after="0"/>
      <w:contextualSpacing/>
    </w:pPr>
  </w:style>
  <w:style w:type="paragraph" w:styleId="Subtitle">
    <w:uiPriority w:val="11"/>
    <w:name w:val="Subtitle"/>
    <w:basedOn w:val="Normal"/>
    <w:next w:val="Normal"/>
    <w:link w:val="SubtitleChar"/>
    <w:qFormat/>
    <w:rsid w:val="437878EB"/>
    <w:rPr>
      <w:rFonts w:eastAsia="" w:eastAsiaTheme="minorEastAsia"/>
      <w:color w:val="5A5A5A"/>
    </w:rPr>
  </w:style>
  <w:style w:type="paragraph" w:styleId="Quote">
    <w:uiPriority w:val="29"/>
    <w:name w:val="Quote"/>
    <w:basedOn w:val="Normal"/>
    <w:next w:val="Normal"/>
    <w:link w:val="QuoteChar"/>
    <w:qFormat/>
    <w:rsid w:val="437878EB"/>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37878EB"/>
    <w:rPr>
      <w:i w:val="1"/>
      <w:iCs w:val="1"/>
      <w:color w:val="156082" w:themeColor="accent1" w:themeTint="FF" w:themeShade="FF"/>
    </w:rPr>
    <w:pPr>
      <w:spacing w:before="360" w:after="360"/>
      <w:ind w:left="864" w:right="864"/>
      <w:jc w:val="center"/>
    </w:pPr>
  </w:style>
  <w:style w:type="paragraph" w:styleId="ListParagraph">
    <w:uiPriority w:val="34"/>
    <w:name w:val="List Paragraph"/>
    <w:basedOn w:val="Normal"/>
    <w:qFormat/>
    <w:rsid w:val="437878EB"/>
    <w:pPr>
      <w:spacing/>
      <w:ind w:left="720"/>
      <w:contextualSpacing/>
    </w:pPr>
  </w:style>
  <w:style w:type="character" w:styleId="Heading1Char" w:customStyle="true">
    <w:uiPriority w:val="9"/>
    <w:name w:val="Heading 1 Char"/>
    <w:basedOn w:val="Title"/>
    <w:link w:val="Heading1"/>
    <w:rsid w:val="437878EB"/>
  </w:style>
  <w:style w:type="character" w:styleId="Heading2Char" w:customStyle="true">
    <w:uiPriority w:val="9"/>
    <w:name w:val="Heading 2 Char"/>
    <w:basedOn w:val="DefaultParagraphFont"/>
    <w:link w:val="Heading2"/>
    <w:rsid w:val="437878EB"/>
    <w:rPr>
      <w:rFonts w:ascii="Arial" w:hAnsi="Arial" w:eastAsia="Arial" w:cs="Arial"/>
      <w:color w:val="0F4761" w:themeColor="accent1" w:themeTint="FF" w:themeShade="BF"/>
      <w:sz w:val="24"/>
      <w:szCs w:val="24"/>
      <w:lang w:val="es-ES" w:eastAsia="en-US" w:bidi="ar-SA"/>
    </w:rPr>
  </w:style>
  <w:style w:type="character" w:styleId="Heading4Char" w:customStyle="true">
    <w:uiPriority w:val="9"/>
    <w:name w:val="Heading 4 Char"/>
    <w:basedOn w:val="Encabezado2"/>
    <w:link w:val="Heading4"/>
    <w:rsid w:val="437878EB"/>
  </w:style>
  <w:style w:type="character" w:styleId="TitleChar" w:customStyle="true">
    <w:uiPriority w:val="10"/>
    <w:name w:val="Title Char"/>
    <w:basedOn w:val="DefaultParagraphFont"/>
    <w:link w:val="Title"/>
    <w:rsid w:val="437878EB"/>
    <w:rPr>
      <w:rFonts w:ascii="Arial" w:hAnsi="Arial" w:eastAsia="Arial" w:cs="Arial"/>
      <w:sz w:val="28"/>
      <w:szCs w:val="28"/>
      <w:lang w:val="es-ES" w:eastAsia="en-US" w:bidi="ar-SA"/>
    </w:rPr>
  </w:style>
  <w:style w:type="paragraph" w:styleId="TOC1">
    <w:uiPriority w:val="39"/>
    <w:name w:val="toc 1"/>
    <w:basedOn w:val="Normal"/>
    <w:next w:val="Normal"/>
    <w:unhideWhenUsed/>
    <w:rsid w:val="437878EB"/>
    <w:pPr>
      <w:spacing w:after="100"/>
    </w:pPr>
  </w:style>
  <w:style w:type="paragraph" w:styleId="TOC2">
    <w:uiPriority w:val="39"/>
    <w:name w:val="toc 2"/>
    <w:basedOn w:val="Normal"/>
    <w:next w:val="Normal"/>
    <w:unhideWhenUsed/>
    <w:rsid w:val="437878EB"/>
    <w:pPr>
      <w:spacing w:after="100"/>
      <w:ind w:left="220"/>
    </w:pPr>
  </w:style>
  <w:style w:type="paragraph" w:styleId="TOC3">
    <w:uiPriority w:val="39"/>
    <w:name w:val="toc 3"/>
    <w:basedOn w:val="Normal"/>
    <w:next w:val="Normal"/>
    <w:unhideWhenUsed/>
    <w:rsid w:val="437878EB"/>
    <w:pPr>
      <w:spacing w:after="100"/>
      <w:ind w:left="440"/>
    </w:pPr>
  </w:style>
  <w:style w:type="paragraph" w:styleId="TOC4">
    <w:uiPriority w:val="39"/>
    <w:name w:val="toc 4"/>
    <w:basedOn w:val="Normal"/>
    <w:next w:val="Normal"/>
    <w:unhideWhenUsed/>
    <w:rsid w:val="437878EB"/>
    <w:pPr>
      <w:spacing w:after="100"/>
      <w:ind w:left="660"/>
    </w:pPr>
  </w:style>
  <w:style w:type="paragraph" w:styleId="TOC5">
    <w:uiPriority w:val="39"/>
    <w:name w:val="toc 5"/>
    <w:basedOn w:val="Normal"/>
    <w:next w:val="Normal"/>
    <w:unhideWhenUsed/>
    <w:rsid w:val="437878EB"/>
    <w:pPr>
      <w:spacing w:after="100"/>
      <w:ind w:left="880"/>
    </w:pPr>
  </w:style>
  <w:style w:type="paragraph" w:styleId="TOC6">
    <w:uiPriority w:val="39"/>
    <w:name w:val="toc 6"/>
    <w:basedOn w:val="Normal"/>
    <w:next w:val="Normal"/>
    <w:unhideWhenUsed/>
    <w:rsid w:val="437878EB"/>
    <w:pPr>
      <w:spacing w:after="100"/>
      <w:ind w:left="1100"/>
    </w:pPr>
  </w:style>
  <w:style w:type="paragraph" w:styleId="TOC7">
    <w:uiPriority w:val="39"/>
    <w:name w:val="toc 7"/>
    <w:basedOn w:val="Normal"/>
    <w:next w:val="Normal"/>
    <w:unhideWhenUsed/>
    <w:rsid w:val="437878EB"/>
    <w:pPr>
      <w:spacing w:after="100"/>
      <w:ind w:left="1320"/>
    </w:pPr>
  </w:style>
  <w:style w:type="paragraph" w:styleId="TOC8">
    <w:uiPriority w:val="39"/>
    <w:name w:val="toc 8"/>
    <w:basedOn w:val="Normal"/>
    <w:next w:val="Normal"/>
    <w:unhideWhenUsed/>
    <w:rsid w:val="437878EB"/>
    <w:pPr>
      <w:spacing w:after="100"/>
      <w:ind w:left="1540"/>
    </w:pPr>
  </w:style>
  <w:style w:type="paragraph" w:styleId="TOC9">
    <w:uiPriority w:val="39"/>
    <w:name w:val="toc 9"/>
    <w:basedOn w:val="Normal"/>
    <w:next w:val="Normal"/>
    <w:unhideWhenUsed/>
    <w:rsid w:val="437878EB"/>
    <w:pPr>
      <w:spacing w:after="100"/>
      <w:ind w:left="1760"/>
    </w:pPr>
  </w:style>
  <w:style w:type="paragraph" w:styleId="EndnoteText">
    <w:uiPriority w:val="99"/>
    <w:name w:val="endnote text"/>
    <w:basedOn w:val="Normal"/>
    <w:semiHidden/>
    <w:unhideWhenUsed/>
    <w:link w:val="EndnoteTextChar"/>
    <w:rsid w:val="437878EB"/>
    <w:rPr>
      <w:sz w:val="20"/>
      <w:szCs w:val="20"/>
    </w:rPr>
    <w:pPr>
      <w:spacing w:after="0"/>
    </w:pPr>
  </w:style>
  <w:style w:type="paragraph" w:styleId="FootnoteText">
    <w:uiPriority w:val="99"/>
    <w:name w:val="footnote text"/>
    <w:basedOn w:val="Normal"/>
    <w:semiHidden/>
    <w:unhideWhenUsed/>
    <w:link w:val="FootnoteTextChar"/>
    <w:rsid w:val="437878EB"/>
    <w:rPr>
      <w:sz w:val="20"/>
      <w:szCs w:val="20"/>
    </w:rPr>
    <w:pPr>
      <w:spacing w:after="0"/>
    </w:pPr>
  </w:style>
  <w:style w:type="character" w:styleId="Encabezado2Char" w:customStyle="true">
    <w:name w:val="Encabezado 2 Char"/>
    <w:basedOn w:val="DefaultParagraphFont"/>
    <w:link w:val="Encabezado2"/>
    <w:rsid w:val="437878EB"/>
    <w:rPr>
      <w:rFonts w:ascii="Arial" w:hAnsi="Arial" w:eastAsia="Arial" w:cs="Arial"/>
      <w:noProof w:val="0"/>
      <w:color w:val="000000" w:themeColor="text1" w:themeTint="FF" w:themeShade="FF"/>
      <w:sz w:val="24"/>
      <w:szCs w:val="24"/>
      <w:lang w:val="es-ES" w:eastAsia="en-US" w:bidi="ar-SA"/>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da2c8beaec504eec" /><Relationship Type="http://schemas.openxmlformats.org/officeDocument/2006/relationships/header" Target="header2.xml" Id="Rb2a99b4edeb74b67" /><Relationship Type="http://schemas.openxmlformats.org/officeDocument/2006/relationships/footer" Target="footer.xml" Id="R0dbe48ec8b6a4201" /><Relationship Type="http://schemas.openxmlformats.org/officeDocument/2006/relationships/footer" Target="footer2.xml" Id="R7461570ad2ad4dc1" /><Relationship Type="http://schemas.openxmlformats.org/officeDocument/2006/relationships/hyperlink" Target="https://github.com/Chelo16/Attack_of_the_Dead_Men" TargetMode="External" Id="R3001280e86dd4a18" /><Relationship Type="http://schemas.openxmlformats.org/officeDocument/2006/relationships/hyperlink" Target="https://attackofdeadmen.es" TargetMode="External" Id="Rc1a2d106df394eed" /><Relationship Type="http://schemas.openxmlformats.org/officeDocument/2006/relationships/hyperlink" Target="https://github.com/Chelo16/Attack_of_the_Dead_Men/tree/main/BDD/tablasAttackDeadMen.php" TargetMode="External" Id="Rf5e6bbdebcf4422b" /><Relationship Type="http://schemas.openxmlformats.org/officeDocument/2006/relationships/hyperlink" Target="https://www.itreseller.es/al-dia/2023/02/2023-arranco-en-espana-con-mas-de-120000-puestos-tecnologicos-sin-cubrir" TargetMode="External" Id="Rd86ac25c49de41e6" /><Relationship Type="http://schemas.openxmlformats.org/officeDocument/2006/relationships/hyperlink" Target="https://www.manpowergroup.es/estudios/estudio-de-proyeccion-de-empleo-de-manpowergroup-para-el-primer-trimestre-de-2024" TargetMode="External" Id="Rfbfcd2fdd2f347c5" /><Relationship Type="http://schemas.openxmlformats.org/officeDocument/2006/relationships/image" Target="/media/image2.png" Id="Rcdebb91151cf43d9" /><Relationship Type="http://schemas.openxmlformats.org/officeDocument/2006/relationships/image" Target="/media/image3.png" Id="Rc7f7782e80b54b6f" /><Relationship Type="http://schemas.openxmlformats.org/officeDocument/2006/relationships/image" Target="/media/image4.png" Id="Re0683d81d4b8445a" /><Relationship Type="http://schemas.openxmlformats.org/officeDocument/2006/relationships/image" Target="/media/image5.png" Id="Rc1b8a4b109034e2f" /><Relationship Type="http://schemas.microsoft.com/office/2020/10/relationships/intelligence" Target="intelligence2.xml" Id="R369130a13b604ccf" /><Relationship Type="http://schemas.openxmlformats.org/officeDocument/2006/relationships/numbering" Target="numbering.xml" Id="R74ce5e0d6a6f4e2a" /></Relationships>
</file>

<file path=word/_rels/header.xml.rels>&#65279;<?xml version="1.0" encoding="utf-8"?><Relationships xmlns="http://schemas.openxmlformats.org/package/2006/relationships"><Relationship Type="http://schemas.openxmlformats.org/officeDocument/2006/relationships/image" Target="/media/image.png" Id="R4c343e58260e46e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2024-06-11T10:41:38.0005621Z</dcterms:created>
  <dcterms:modified xsi:type="dcterms:W3CDTF">2024-06-11T12:33:45.1608277Z</dcterms:modified>
  <dc:creator>Practicas5</dc:creator>
  <lastModifiedBy>Practicas5</lastModifiedBy>
</coreProperties>
</file>