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FA" w:rsidRDefault="00E101FA" w:rsidP="00E101FA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"http://blog.csdn.net/lifeitengup/article/details/10212867"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Deep Learning 优化小结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E101FA" w:rsidRDefault="00E101FA" w:rsidP="00E101FA">
      <w:pPr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6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机器学习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Deep Learning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2013-08-23 11:50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3523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anchor="comments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tooltip="收藏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report" w:tooltip="举报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E101FA" w:rsidRDefault="00E101FA" w:rsidP="00E101FA">
      <w:pPr>
        <w:pStyle w:val="a6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11" w:tooltip="系统根据文章中H1到H6标签自动生成文章目录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(?)</w:t>
        </w:r>
      </w:hyperlink>
      <w:hyperlink r:id="rId12" w:tooltip="展开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[+]</w:t>
        </w:r>
      </w:hyperlink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胡乱写一点，做个记录；不保证可读性。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Hinton 06 年的 A fast learning algorithm for deep belief nets首先提出了 pre-training + fine-tuning的优化 deep network的方法策略；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mutil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-layer network多年前就提出，但优化一直是个问题；非</w:t>
      </w:r>
      <w:proofErr w:type="gram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凸</w:t>
      </w:r>
      <w:proofErr w:type="gram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且参数巨多， 单隐藏层NN的优化算法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Backpropagation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Algorith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往往得不到较好的局部最优解；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pre-training 往往能够得到比较接近局部最优解的初始迭代点，然后使用fine-tuning来微调pre-training得到的参数。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pre-training是一种策略，不是具体的优化方法。pre-training使用无监督学习来训练一个单隐藏层NN，输入输出相同。从而学习到参数，然后保留第一层；递归进行多次。最后使用 有监督学习来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trian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一下 feature-label的参数，可以使用sigmoid/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softmax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regression等。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单隐藏层NN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/Sparse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等；另 RBM等。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RBM 用Hinton 02年的一篇文章提出的方法来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trian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基本思想是 极大似然的时候不断抬高下界 做个两三层即可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单隐藏层NN 的训练方法有 梯度下降(GD)/随机梯度下降(SGD)/mini-Batch GD/L-BFGS/共轭梯度(CG)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其实单隐藏层 一般不需要这么多方法， 但是Deep Learning往往需要 大量的训练数据 才能刻画数据的分布，所以需要 优化技巧来提高训练速度。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lastRenderedPageBreak/>
        <w:t xml:space="preserve">这里有许多参数要调  比如Sparse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如果使用KL-熵来做优化的目标函数 就需要选择 优化比例lambda等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GD/SGD中需要调节 learning rate 尤其是SGD；mini-Batch除步长外 还需调节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batchsize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epoch等参数/L-BFGS 如果内存占用太多 还需调节选用个数的参数。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此外优化 还有添加 动量 or 平均随机梯度的方法等。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fine-tuning也是用 SGD/LBFGS/CG来微调各层参数，但是这种微调 其实对底层的参数影响比较小，多半调在了最上层的参数上；不同的task 会带来不同的微调效果 尽管他们使用相同的pre-training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近来，Hinton 还提出 使用 dropout的技术来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trian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，有点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Denoise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的意思；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Bengio</w:t>
      </w:r>
      <w:proofErr w:type="spellEnd"/>
      <w:proofErr w:type="gram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顺带搞</w:t>
      </w:r>
      <w:proofErr w:type="gram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出来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maxout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等技术。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Ng组 11年 有篇文章——On Optimization Methods for Deep Learning分析了SGD/L-BFGS/CG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华盛顿大学的 Pedro-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Domingos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等 提出的 Sum-Product Networks的优化 完全不是上面套路，reuse很多中间结果，据说训练很快 没细看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关于优化等问题 可以参考    部分章节</w:t>
      </w:r>
    </w:p>
    <w:bookmarkStart w:id="0" w:name="t0"/>
    <w:bookmarkStart w:id="1" w:name="_GoBack"/>
    <w:bookmarkEnd w:id="0"/>
    <w:p w:rsidR="00E101FA" w:rsidRDefault="00E101FA" w:rsidP="004A76FC">
      <w:pPr>
        <w:rPr>
          <w:sz w:val="48"/>
          <w:szCs w:val="48"/>
        </w:rPr>
      </w:pPr>
      <w:r>
        <w:fldChar w:fldCharType="begin"/>
      </w:r>
      <w:r>
        <w:instrText xml:space="preserve"> HYPERLINK "http://link.springer.com/book/10.1007/978-3-642-35289-8/page/1" \t "_blank" </w:instrText>
      </w:r>
      <w:r>
        <w:fldChar w:fldCharType="separate"/>
      </w:r>
      <w:r>
        <w:rPr>
          <w:rStyle w:val="a5"/>
          <w:rFonts w:ascii="Georgia" w:hAnsi="Georgia" w:cs="Arial"/>
          <w:b/>
          <w:bCs/>
          <w:color w:val="CA0000"/>
        </w:rPr>
        <w:t>Neural Networks: Tricks of the Trade</w:t>
      </w:r>
      <w:r>
        <w:fldChar w:fldCharType="end"/>
      </w:r>
    </w:p>
    <w:p w:rsidR="00E101FA" w:rsidRDefault="00E101FA" w:rsidP="004A76FC">
      <w:pPr>
        <w:rPr>
          <w:rFonts w:ascii="Arial" w:hAnsi="Arial" w:cs="Arial"/>
          <w:color w:val="333333"/>
        </w:rPr>
      </w:pPr>
      <w:bookmarkStart w:id="2" w:name="t1"/>
      <w:bookmarkEnd w:id="2"/>
      <w:r>
        <w:rPr>
          <w:rFonts w:ascii="Arial" w:hAnsi="Arial" w:cs="Arial"/>
          <w:color w:val="333333"/>
        </w:rPr>
        <w:t>Second Edition</w:t>
      </w:r>
    </w:p>
    <w:bookmarkEnd w:id="1"/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Deep Learning在图像上 为了克服图像尺寸、平移、旋转等的问题会使用 patch/convolution-pooling等技术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早期Deep learning 基本用在了图像/语音的分类问题和提取特征上，近年有拓展应用领域的趋势：图像分割/图像检索等。</w:t>
      </w: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101FA" w:rsidRDefault="00E101FA" w:rsidP="00E101F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我也用 Stacked （Sparse）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/Convolution NN等 在MNIST上做了一些实验，基本在 97.5%+的正确率上，更高的准确率，可以通过增加训练参数(旋转图像/平移图像等)、数据的预处理(白化等)、更细致的调参数、更换模型等来提高。</w:t>
      </w:r>
    </w:p>
    <w:p w:rsidR="00A20D5C" w:rsidRPr="00E101FA" w:rsidRDefault="00A20D5C"/>
    <w:sectPr w:rsidR="00A20D5C" w:rsidRPr="00E101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85F" w:rsidRDefault="0073685F" w:rsidP="00E101FA">
      <w:r>
        <w:separator/>
      </w:r>
    </w:p>
  </w:endnote>
  <w:endnote w:type="continuationSeparator" w:id="0">
    <w:p w:rsidR="0073685F" w:rsidRDefault="0073685F" w:rsidP="00E1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FA" w:rsidRDefault="00E101F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FA" w:rsidRDefault="00E101F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FA" w:rsidRDefault="00E101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85F" w:rsidRDefault="0073685F" w:rsidP="00E101FA">
      <w:r>
        <w:separator/>
      </w:r>
    </w:p>
  </w:footnote>
  <w:footnote w:type="continuationSeparator" w:id="0">
    <w:p w:rsidR="0073685F" w:rsidRDefault="0073685F" w:rsidP="00E10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FA" w:rsidRDefault="00E101F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FA" w:rsidRDefault="00E101FA" w:rsidP="00E101F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FA" w:rsidRDefault="00E101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B3"/>
    <w:rsid w:val="0000749A"/>
    <w:rsid w:val="000631EA"/>
    <w:rsid w:val="001914BC"/>
    <w:rsid w:val="001958B9"/>
    <w:rsid w:val="001B4344"/>
    <w:rsid w:val="00221A32"/>
    <w:rsid w:val="00225974"/>
    <w:rsid w:val="00267E32"/>
    <w:rsid w:val="002956E1"/>
    <w:rsid w:val="002B65B3"/>
    <w:rsid w:val="003870C3"/>
    <w:rsid w:val="003A7074"/>
    <w:rsid w:val="00433388"/>
    <w:rsid w:val="004A76FC"/>
    <w:rsid w:val="006705FD"/>
    <w:rsid w:val="00693DF3"/>
    <w:rsid w:val="006A24A4"/>
    <w:rsid w:val="007067C5"/>
    <w:rsid w:val="0073685F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2678"/>
    <w:rsid w:val="00C62F18"/>
    <w:rsid w:val="00CE6B94"/>
    <w:rsid w:val="00D72AAB"/>
    <w:rsid w:val="00DE003F"/>
    <w:rsid w:val="00E101FA"/>
    <w:rsid w:val="00E765B3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0CDB5E-DE26-46EB-852E-89E44200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1F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E101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101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1F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1F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1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01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101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E101FA"/>
  </w:style>
  <w:style w:type="character" w:styleId="a5">
    <w:name w:val="Hyperlink"/>
    <w:basedOn w:val="a0"/>
    <w:uiPriority w:val="99"/>
    <w:semiHidden/>
    <w:unhideWhenUsed/>
    <w:rsid w:val="00E101FA"/>
    <w:rPr>
      <w:color w:val="0000FF"/>
      <w:u w:val="single"/>
    </w:rPr>
  </w:style>
  <w:style w:type="character" w:customStyle="1" w:styleId="linkcategories">
    <w:name w:val="link_categories"/>
    <w:basedOn w:val="a0"/>
    <w:rsid w:val="00E101FA"/>
  </w:style>
  <w:style w:type="character" w:customStyle="1" w:styleId="apple-converted-space">
    <w:name w:val="apple-converted-space"/>
    <w:basedOn w:val="a0"/>
    <w:rsid w:val="00E101FA"/>
  </w:style>
  <w:style w:type="character" w:customStyle="1" w:styleId="linkpostdate">
    <w:name w:val="link_postdate"/>
    <w:basedOn w:val="a0"/>
    <w:rsid w:val="00E101FA"/>
  </w:style>
  <w:style w:type="character" w:customStyle="1" w:styleId="linkview">
    <w:name w:val="link_view"/>
    <w:basedOn w:val="a0"/>
    <w:rsid w:val="00E101FA"/>
  </w:style>
  <w:style w:type="character" w:customStyle="1" w:styleId="linkcomments">
    <w:name w:val="link_comments"/>
    <w:basedOn w:val="a0"/>
    <w:rsid w:val="00E101FA"/>
  </w:style>
  <w:style w:type="character" w:customStyle="1" w:styleId="linkcollect">
    <w:name w:val="link_collect"/>
    <w:basedOn w:val="a0"/>
    <w:rsid w:val="00E101FA"/>
  </w:style>
  <w:style w:type="character" w:customStyle="1" w:styleId="linkreport">
    <w:name w:val="link_report"/>
    <w:basedOn w:val="a0"/>
    <w:rsid w:val="00E101FA"/>
  </w:style>
  <w:style w:type="paragraph" w:styleId="a6">
    <w:name w:val="Normal (Web)"/>
    <w:basedOn w:val="a"/>
    <w:uiPriority w:val="99"/>
    <w:semiHidden/>
    <w:unhideWhenUsed/>
    <w:rsid w:val="00E101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3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37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61133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feitengup/article/details/10212867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iFeitengup/article/category/1549309" TargetMode="External"/><Relationship Id="rId12" Type="http://schemas.openxmlformats.org/officeDocument/2006/relationships/hyperlink" Target="http://blog.csdn.net/lifeitengup/article/details/10212867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LiFeitengup/article/category/1293585" TargetMode="External"/><Relationship Id="rId11" Type="http://schemas.openxmlformats.org/officeDocument/2006/relationships/hyperlink" Target="http://blog.csdn.net/lifeitengup/article/details/10212867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blog.csdn.net/lifeitengup/article/details/10212867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2015-08-17T02:04:00Z</dcterms:created>
  <dcterms:modified xsi:type="dcterms:W3CDTF">2015-08-17T02:05:00Z</dcterms:modified>
</cp:coreProperties>
</file>