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DC1F66" w14:textId="77777777" w:rsidR="0057501E" w:rsidRPr="0057501E" w:rsidRDefault="0057501E" w:rsidP="0057501E">
      <w:pPr>
        <w:autoSpaceDE w:val="0"/>
        <w:autoSpaceDN w:val="0"/>
        <w:adjustRightInd w:val="0"/>
        <w:rPr>
          <w:rFonts w:cstheme="minorHAnsi"/>
        </w:rPr>
      </w:pPr>
      <w:r w:rsidRPr="0057501E">
        <w:rPr>
          <w:rFonts w:cstheme="minorHAnsi"/>
        </w:rPr>
        <w:t>Chelsea Gantt</w:t>
      </w:r>
    </w:p>
    <w:p w14:paraId="3D9B7543" w14:textId="72057566" w:rsidR="0057501E" w:rsidRPr="0057501E" w:rsidRDefault="0057501E" w:rsidP="0057501E">
      <w:pPr>
        <w:autoSpaceDE w:val="0"/>
        <w:autoSpaceDN w:val="0"/>
        <w:adjustRightInd w:val="0"/>
        <w:rPr>
          <w:rFonts w:cstheme="minorHAnsi"/>
        </w:rPr>
      </w:pPr>
      <w:r w:rsidRPr="0057501E">
        <w:rPr>
          <w:rFonts w:cstheme="minorHAnsi"/>
        </w:rPr>
        <w:t>10.7.20</w:t>
      </w:r>
    </w:p>
    <w:p w14:paraId="33CE5579" w14:textId="13159255" w:rsidR="0057501E" w:rsidRPr="0057501E" w:rsidRDefault="0057501E" w:rsidP="0057501E">
      <w:pPr>
        <w:autoSpaceDE w:val="0"/>
        <w:autoSpaceDN w:val="0"/>
        <w:adjustRightInd w:val="0"/>
        <w:rPr>
          <w:rFonts w:cstheme="minorHAnsi"/>
        </w:rPr>
      </w:pPr>
      <w:r w:rsidRPr="0057501E">
        <w:rPr>
          <w:rFonts w:cstheme="minorHAnsi"/>
        </w:rPr>
        <w:t xml:space="preserve">AES </w:t>
      </w:r>
      <w:r w:rsidRPr="0057501E">
        <w:rPr>
          <w:rFonts w:cstheme="minorHAnsi"/>
        </w:rPr>
        <w:t>Report</w:t>
      </w:r>
    </w:p>
    <w:p w14:paraId="33FA4F6D" w14:textId="77777777" w:rsidR="0057501E" w:rsidRPr="0057501E" w:rsidRDefault="0057501E" w:rsidP="0057501E">
      <w:pPr>
        <w:autoSpaceDE w:val="0"/>
        <w:autoSpaceDN w:val="0"/>
        <w:adjustRightInd w:val="0"/>
        <w:rPr>
          <w:rFonts w:cstheme="minorHAnsi"/>
        </w:rPr>
      </w:pPr>
    </w:p>
    <w:p w14:paraId="0DB1D2FC" w14:textId="77777777" w:rsidR="0057501E" w:rsidRPr="0057501E" w:rsidRDefault="0057501E" w:rsidP="0057501E">
      <w:pPr>
        <w:autoSpaceDE w:val="0"/>
        <w:autoSpaceDN w:val="0"/>
        <w:adjustRightInd w:val="0"/>
        <w:rPr>
          <w:rFonts w:cstheme="minorHAnsi"/>
        </w:rPr>
      </w:pPr>
      <w:r w:rsidRPr="0057501E">
        <w:rPr>
          <w:rFonts w:cstheme="minorHAnsi"/>
        </w:rPr>
        <w:t>OS – Mac</w:t>
      </w:r>
    </w:p>
    <w:p w14:paraId="79F7C0B8" w14:textId="24C5D10E" w:rsidR="0057501E" w:rsidRPr="0057501E" w:rsidRDefault="0057501E" w:rsidP="0057501E">
      <w:pPr>
        <w:autoSpaceDE w:val="0"/>
        <w:autoSpaceDN w:val="0"/>
        <w:adjustRightInd w:val="0"/>
        <w:rPr>
          <w:rFonts w:cstheme="minorHAnsi"/>
        </w:rPr>
      </w:pPr>
      <w:r w:rsidRPr="0057501E">
        <w:rPr>
          <w:rFonts w:cstheme="minorHAnsi"/>
        </w:rPr>
        <w:t>Language - Python 3.8.5</w:t>
      </w:r>
    </w:p>
    <w:p w14:paraId="0C1978C0" w14:textId="77777777" w:rsidR="0057501E" w:rsidRPr="0057501E" w:rsidRDefault="0057501E" w:rsidP="0057501E">
      <w:pPr>
        <w:autoSpaceDE w:val="0"/>
        <w:autoSpaceDN w:val="0"/>
        <w:adjustRightInd w:val="0"/>
        <w:rPr>
          <w:rFonts w:cstheme="minorHAnsi"/>
        </w:rPr>
      </w:pPr>
    </w:p>
    <w:p w14:paraId="30A9555F" w14:textId="63D3B9AB" w:rsidR="0057501E" w:rsidRPr="0057501E" w:rsidRDefault="0057501E" w:rsidP="0057501E">
      <w:pPr>
        <w:autoSpaceDE w:val="0"/>
        <w:autoSpaceDN w:val="0"/>
        <w:adjustRightInd w:val="0"/>
        <w:rPr>
          <w:rFonts w:cstheme="minorHAnsi"/>
        </w:rPr>
      </w:pPr>
      <w:r w:rsidRPr="0057501E">
        <w:rPr>
          <w:rFonts w:cstheme="minorHAnsi"/>
        </w:rPr>
        <w:t xml:space="preserve">I used </w:t>
      </w:r>
      <w:proofErr w:type="spellStart"/>
      <w:r w:rsidRPr="0057501E">
        <w:rPr>
          <w:rFonts w:cstheme="minorHAnsi"/>
        </w:rPr>
        <w:t>VSCode</w:t>
      </w:r>
      <w:proofErr w:type="spellEnd"/>
      <w:r w:rsidRPr="0057501E">
        <w:rPr>
          <w:rFonts w:cstheme="minorHAnsi"/>
        </w:rPr>
        <w:t xml:space="preserve"> to build m</w:t>
      </w:r>
      <w:r w:rsidRPr="0057501E">
        <w:rPr>
          <w:rFonts w:cstheme="minorHAnsi"/>
        </w:rPr>
        <w:t>y</w:t>
      </w:r>
      <w:r w:rsidRPr="0057501E">
        <w:rPr>
          <w:rFonts w:cstheme="minorHAnsi"/>
        </w:rPr>
        <w:t xml:space="preserve"> project. In order to have it run, go into the </w:t>
      </w:r>
      <w:proofErr w:type="spellStart"/>
      <w:r w:rsidRPr="0057501E">
        <w:rPr>
          <w:rFonts w:cstheme="minorHAnsi"/>
        </w:rPr>
        <w:t>src</w:t>
      </w:r>
      <w:proofErr w:type="spellEnd"/>
      <w:r w:rsidRPr="0057501E">
        <w:rPr>
          <w:rFonts w:cstheme="minorHAnsi"/>
        </w:rPr>
        <w:t xml:space="preserve"> folder and select</w:t>
      </w:r>
    </w:p>
    <w:p w14:paraId="6B3CE12B" w14:textId="77777777" w:rsidR="0057501E" w:rsidRPr="0057501E" w:rsidRDefault="0057501E" w:rsidP="0057501E">
      <w:pPr>
        <w:autoSpaceDE w:val="0"/>
        <w:autoSpaceDN w:val="0"/>
        <w:adjustRightInd w:val="0"/>
        <w:rPr>
          <w:rFonts w:cstheme="minorHAnsi"/>
        </w:rPr>
      </w:pPr>
      <w:r w:rsidRPr="0057501E">
        <w:rPr>
          <w:rFonts w:cstheme="minorHAnsi"/>
        </w:rPr>
        <w:t xml:space="preserve">the app.py file. If you are in </w:t>
      </w:r>
      <w:proofErr w:type="spellStart"/>
      <w:r w:rsidRPr="0057501E">
        <w:rPr>
          <w:rFonts w:cstheme="minorHAnsi"/>
        </w:rPr>
        <w:t>VSCode</w:t>
      </w:r>
      <w:proofErr w:type="spellEnd"/>
      <w:r w:rsidRPr="0057501E">
        <w:rPr>
          <w:rFonts w:cstheme="minorHAnsi"/>
        </w:rPr>
        <w:t>, you will need to select run at the top of your screen and</w:t>
      </w:r>
    </w:p>
    <w:p w14:paraId="19972FA6" w14:textId="77777777" w:rsidR="0057501E" w:rsidRPr="0057501E" w:rsidRDefault="0057501E" w:rsidP="0057501E">
      <w:pPr>
        <w:autoSpaceDE w:val="0"/>
        <w:autoSpaceDN w:val="0"/>
        <w:adjustRightInd w:val="0"/>
        <w:rPr>
          <w:rFonts w:cstheme="minorHAnsi"/>
        </w:rPr>
      </w:pPr>
      <w:r w:rsidRPr="0057501E">
        <w:rPr>
          <w:rFonts w:cstheme="minorHAnsi"/>
        </w:rPr>
        <w:t>click the dropdown either run w/ or w/o debugging. From there the program should run as</w:t>
      </w:r>
    </w:p>
    <w:p w14:paraId="4B72BE1E" w14:textId="17EA8AFA" w:rsidR="0057501E" w:rsidRPr="0057501E" w:rsidRDefault="0057501E" w:rsidP="0057501E">
      <w:pPr>
        <w:autoSpaceDE w:val="0"/>
        <w:autoSpaceDN w:val="0"/>
        <w:adjustRightInd w:val="0"/>
        <w:rPr>
          <w:rFonts w:cstheme="minorHAnsi"/>
        </w:rPr>
      </w:pPr>
      <w:r w:rsidRPr="0057501E">
        <w:rPr>
          <w:rFonts w:cstheme="minorHAnsi"/>
        </w:rPr>
        <w:t xml:space="preserve">desired. It will automatically run each function, with the last one being </w:t>
      </w:r>
      <w:r w:rsidRPr="0057501E">
        <w:rPr>
          <w:rFonts w:cstheme="minorHAnsi"/>
        </w:rPr>
        <w:t xml:space="preserve">decryption. </w:t>
      </w:r>
      <w:r w:rsidRPr="0057501E">
        <w:rPr>
          <w:rFonts w:cstheme="minorHAnsi"/>
        </w:rPr>
        <w:t>All of my txt files are in the data folder.</w:t>
      </w:r>
    </w:p>
    <w:p w14:paraId="1BE26194" w14:textId="56C62C8D" w:rsidR="0057501E" w:rsidRPr="0057501E" w:rsidRDefault="0057501E" w:rsidP="0057501E">
      <w:pPr>
        <w:autoSpaceDE w:val="0"/>
        <w:autoSpaceDN w:val="0"/>
        <w:adjustRightInd w:val="0"/>
        <w:rPr>
          <w:rFonts w:cstheme="minorHAnsi"/>
        </w:rPr>
      </w:pPr>
    </w:p>
    <w:p w14:paraId="750E36EA" w14:textId="77D180CC" w:rsidR="0057501E" w:rsidRDefault="0057501E" w:rsidP="0057501E">
      <w:pPr>
        <w:autoSpaceDE w:val="0"/>
        <w:autoSpaceDN w:val="0"/>
        <w:adjustRightInd w:val="0"/>
        <w:rPr>
          <w:rFonts w:cstheme="minorHAnsi"/>
          <w:b/>
          <w:bCs/>
          <w:u w:val="single"/>
        </w:rPr>
      </w:pPr>
      <w:proofErr w:type="spellStart"/>
      <w:r w:rsidRPr="0057501E">
        <w:rPr>
          <w:rFonts w:cstheme="minorHAnsi"/>
          <w:b/>
          <w:bCs/>
          <w:u w:val="single"/>
        </w:rPr>
        <w:t>KeyGen</w:t>
      </w:r>
      <w:proofErr w:type="spellEnd"/>
      <w:r w:rsidRPr="0057501E">
        <w:rPr>
          <w:rFonts w:cstheme="minorHAnsi"/>
          <w:b/>
          <w:bCs/>
          <w:u w:val="single"/>
        </w:rPr>
        <w:t xml:space="preserve"> Function</w:t>
      </w:r>
    </w:p>
    <w:p w14:paraId="3B470D98" w14:textId="2FE140E2" w:rsidR="0057501E" w:rsidRDefault="0057501E" w:rsidP="0057501E">
      <w:pPr>
        <w:autoSpaceDE w:val="0"/>
        <w:autoSpaceDN w:val="0"/>
        <w:adjustRightInd w:val="0"/>
        <w:rPr>
          <w:rFonts w:cstheme="minorHAnsi"/>
          <w:b/>
          <w:bCs/>
          <w:u w:val="single"/>
        </w:rPr>
      </w:pPr>
    </w:p>
    <w:p w14:paraId="6F82EE92" w14:textId="6E5288FD" w:rsidR="0057501E" w:rsidRPr="0057501E" w:rsidRDefault="0057501E" w:rsidP="0057501E">
      <w:pPr>
        <w:autoSpaceDE w:val="0"/>
        <w:autoSpaceDN w:val="0"/>
        <w:adjustRightInd w:val="0"/>
        <w:rPr>
          <w:rFonts w:cstheme="minorHAnsi"/>
        </w:rPr>
      </w:pPr>
      <w:r>
        <w:rPr>
          <w:rFonts w:cstheme="minorHAnsi"/>
        </w:rPr>
        <w:t xml:space="preserve">The </w:t>
      </w:r>
      <w:proofErr w:type="spellStart"/>
      <w:proofErr w:type="gramStart"/>
      <w:r>
        <w:rPr>
          <w:rFonts w:cstheme="minorHAnsi"/>
        </w:rPr>
        <w:t>keyGen</w:t>
      </w:r>
      <w:proofErr w:type="spellEnd"/>
      <w:r>
        <w:rPr>
          <w:rFonts w:cstheme="minorHAnsi"/>
        </w:rPr>
        <w:t>(</w:t>
      </w:r>
      <w:proofErr w:type="gramEnd"/>
      <w:r>
        <w:rPr>
          <w:rFonts w:cstheme="minorHAnsi"/>
        </w:rPr>
        <w:t xml:space="preserve">) uses the </w:t>
      </w:r>
      <w:proofErr w:type="spellStart"/>
      <w:r>
        <w:rPr>
          <w:rFonts w:cstheme="minorHAnsi"/>
          <w:i/>
          <w:iCs/>
        </w:rPr>
        <w:t>binascii</w:t>
      </w:r>
      <w:proofErr w:type="spellEnd"/>
      <w:r>
        <w:rPr>
          <w:rFonts w:cstheme="minorHAnsi"/>
          <w:i/>
          <w:iCs/>
        </w:rPr>
        <w:t xml:space="preserve"> </w:t>
      </w:r>
      <w:r>
        <w:rPr>
          <w:rFonts w:cstheme="minorHAnsi"/>
        </w:rPr>
        <w:t xml:space="preserve">import to create a random hex variable, using </w:t>
      </w:r>
      <w:proofErr w:type="spellStart"/>
      <w:r>
        <w:rPr>
          <w:rFonts w:cstheme="minorHAnsi"/>
        </w:rPr>
        <w:t>urandom</w:t>
      </w:r>
      <w:proofErr w:type="spellEnd"/>
      <w:r>
        <w:rPr>
          <w:rFonts w:cstheme="minorHAnsi"/>
        </w:rPr>
        <w:t>(), then decoding it to UTF-8. From there the key is written to key.txt file and printed to the console</w:t>
      </w:r>
    </w:p>
    <w:p w14:paraId="4484957B" w14:textId="77777777" w:rsidR="0057501E" w:rsidRPr="0057501E" w:rsidRDefault="0057501E" w:rsidP="0057501E">
      <w:pPr>
        <w:autoSpaceDE w:val="0"/>
        <w:autoSpaceDN w:val="0"/>
        <w:adjustRightInd w:val="0"/>
        <w:rPr>
          <w:rFonts w:ascii="Times New Roman" w:hAnsi="Times New Roman" w:cs="Times New Roman"/>
          <w:b/>
          <w:bCs/>
          <w:u w:val="single"/>
        </w:rPr>
      </w:pPr>
    </w:p>
    <w:p w14:paraId="0DA40553" w14:textId="6F5E49CB" w:rsidR="0001609C" w:rsidRDefault="0045162B" w:rsidP="0057501E">
      <w:r w:rsidRPr="0045162B">
        <w:drawing>
          <wp:inline distT="0" distB="0" distL="0" distR="0" wp14:anchorId="16A4774E" wp14:editId="3E819C8F">
            <wp:extent cx="3352800" cy="33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52800" cy="330200"/>
                    </a:xfrm>
                    <a:prstGeom prst="rect">
                      <a:avLst/>
                    </a:prstGeom>
                  </pic:spPr>
                </pic:pic>
              </a:graphicData>
            </a:graphic>
          </wp:inline>
        </w:drawing>
      </w:r>
    </w:p>
    <w:p w14:paraId="0F41E291" w14:textId="6D9D84DA" w:rsidR="0057501E" w:rsidRDefault="0057501E" w:rsidP="0057501E"/>
    <w:p w14:paraId="4EFE9788" w14:textId="0BE19FBE" w:rsidR="0057501E" w:rsidRDefault="0057501E" w:rsidP="0057501E">
      <w:pPr>
        <w:rPr>
          <w:b/>
          <w:bCs/>
          <w:u w:val="single"/>
        </w:rPr>
      </w:pPr>
      <w:r w:rsidRPr="0057501E">
        <w:rPr>
          <w:b/>
          <w:bCs/>
          <w:u w:val="single"/>
        </w:rPr>
        <w:t>Encryption Function</w:t>
      </w:r>
    </w:p>
    <w:p w14:paraId="69B9E05D" w14:textId="1AE12D4C" w:rsidR="0057501E" w:rsidRDefault="0057501E" w:rsidP="0057501E">
      <w:pPr>
        <w:rPr>
          <w:b/>
          <w:bCs/>
          <w:u w:val="single"/>
        </w:rPr>
      </w:pPr>
    </w:p>
    <w:p w14:paraId="4B938A76" w14:textId="40264668" w:rsidR="0057501E" w:rsidRPr="0057501E" w:rsidRDefault="0057501E" w:rsidP="0057501E">
      <w:r>
        <w:t xml:space="preserve">The </w:t>
      </w:r>
      <w:r w:rsidR="000F1619">
        <w:t>encryption (</w:t>
      </w:r>
      <w:r>
        <w:t xml:space="preserve">) reads from the key.txt and plaintext.txt to </w:t>
      </w:r>
      <w:r w:rsidR="000F1619">
        <w:t xml:space="preserve">get </w:t>
      </w:r>
      <w:r>
        <w:t xml:space="preserve">the values in the </w:t>
      </w:r>
      <w:r w:rsidR="000F1619">
        <w:t>AES</w:t>
      </w:r>
      <w:r>
        <w:t xml:space="preserve"> encryption. From there we generate a random </w:t>
      </w:r>
      <w:r w:rsidR="000F1619">
        <w:t xml:space="preserve">initialization vector, which is generated in the same fashion the secret key was created. In order to do the encryption, I leverage the </w:t>
      </w:r>
      <w:proofErr w:type="spellStart"/>
      <w:r w:rsidR="000F1619">
        <w:t>pycrypto</w:t>
      </w:r>
      <w:proofErr w:type="spellEnd"/>
      <w:r w:rsidR="000F1619">
        <w:t xml:space="preserve"> library. </w:t>
      </w:r>
      <w:r>
        <w:t xml:space="preserve"> </w:t>
      </w:r>
      <w:r w:rsidR="000F1619">
        <w:t xml:space="preserve">During the encryption I multiply the plaintext by 16 to ensure we have </w:t>
      </w:r>
      <w:proofErr w:type="gramStart"/>
      <w:r w:rsidR="000F1619">
        <w:t>16 byte</w:t>
      </w:r>
      <w:proofErr w:type="gramEnd"/>
      <w:r w:rsidR="000F1619">
        <w:t xml:space="preserve"> sized boxes. This is then converted to hex and written to the ciphertext.txt file and printed in the console. </w:t>
      </w:r>
    </w:p>
    <w:p w14:paraId="3499E3BF" w14:textId="515B9860" w:rsidR="0045162B" w:rsidRDefault="0045162B" w:rsidP="000F1619"/>
    <w:p w14:paraId="41F17F21" w14:textId="2D3FFAB1" w:rsidR="0045162B" w:rsidRDefault="0057501E" w:rsidP="000F1619">
      <w:r w:rsidRPr="0057501E">
        <w:drawing>
          <wp:inline distT="0" distB="0" distL="0" distR="0" wp14:anchorId="30F61684" wp14:editId="42B592B2">
            <wp:extent cx="5943600" cy="705853"/>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68642" cy="720703"/>
                    </a:xfrm>
                    <a:prstGeom prst="rect">
                      <a:avLst/>
                    </a:prstGeom>
                  </pic:spPr>
                </pic:pic>
              </a:graphicData>
            </a:graphic>
          </wp:inline>
        </w:drawing>
      </w:r>
    </w:p>
    <w:p w14:paraId="0A8120FC" w14:textId="77777777" w:rsidR="000F1619" w:rsidRDefault="000F1619" w:rsidP="000F1619"/>
    <w:p w14:paraId="203BB29D" w14:textId="58CC2F1A" w:rsidR="000F1619" w:rsidRDefault="000F1619" w:rsidP="000F1619">
      <w:pPr>
        <w:rPr>
          <w:b/>
          <w:bCs/>
          <w:u w:val="single"/>
        </w:rPr>
      </w:pPr>
      <w:r>
        <w:rPr>
          <w:b/>
          <w:bCs/>
          <w:u w:val="single"/>
        </w:rPr>
        <w:t>Decryption Function</w:t>
      </w:r>
    </w:p>
    <w:p w14:paraId="2C37E877" w14:textId="77DDE5E8" w:rsidR="000F1619" w:rsidRDefault="000F1619" w:rsidP="000F1619">
      <w:pPr>
        <w:rPr>
          <w:b/>
          <w:bCs/>
          <w:u w:val="single"/>
        </w:rPr>
      </w:pPr>
    </w:p>
    <w:p w14:paraId="16C9FCD4" w14:textId="64F15D8C" w:rsidR="000F1619" w:rsidRDefault="000F1619" w:rsidP="000F1619">
      <w:r>
        <w:t xml:space="preserve">The </w:t>
      </w:r>
      <w:proofErr w:type="gramStart"/>
      <w:r>
        <w:t>decryption(</w:t>
      </w:r>
      <w:proofErr w:type="gramEnd"/>
      <w:r>
        <w:t xml:space="preserve">) reads from the key.txt, iv.txt, and ciphertext.txt to get the values for the </w:t>
      </w:r>
      <w:r>
        <w:t xml:space="preserve">AES </w:t>
      </w:r>
      <w:r>
        <w:t xml:space="preserve">decryption. Prior to decryption I </w:t>
      </w:r>
      <w:proofErr w:type="spellStart"/>
      <w:r>
        <w:t>unhexlify</w:t>
      </w:r>
      <w:proofErr w:type="spellEnd"/>
      <w:r>
        <w:t xml:space="preserve"> the ciphertext, once the decryption is completed, I revert the length back to its original, then decode it so it does not have the leading ‘b’ prefix. Thereafter the final result is printed to the console and written to the result.txt. </w:t>
      </w:r>
    </w:p>
    <w:p w14:paraId="35E8F14C" w14:textId="77777777" w:rsidR="000F1619" w:rsidRPr="000F1619" w:rsidRDefault="000F1619" w:rsidP="000F1619"/>
    <w:p w14:paraId="3B44C4A8" w14:textId="1A9EAFE9" w:rsidR="0057501E" w:rsidRDefault="0057501E" w:rsidP="000F1619">
      <w:r w:rsidRPr="0057501E">
        <w:drawing>
          <wp:inline distT="0" distB="0" distL="0" distR="0" wp14:anchorId="493AFC21" wp14:editId="76E76B28">
            <wp:extent cx="3759200" cy="342900"/>
            <wp:effectExtent l="0" t="0" r="0" b="0"/>
            <wp:docPr id="5" name="Picture 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 up of a sign&#10;&#10;Description automatically generated"/>
                    <pic:cNvPicPr/>
                  </pic:nvPicPr>
                  <pic:blipFill>
                    <a:blip r:embed="rId7"/>
                    <a:stretch>
                      <a:fillRect/>
                    </a:stretch>
                  </pic:blipFill>
                  <pic:spPr>
                    <a:xfrm>
                      <a:off x="0" y="0"/>
                      <a:ext cx="3759200" cy="342900"/>
                    </a:xfrm>
                    <a:prstGeom prst="rect">
                      <a:avLst/>
                    </a:prstGeom>
                  </pic:spPr>
                </pic:pic>
              </a:graphicData>
            </a:graphic>
          </wp:inline>
        </w:drawing>
      </w:r>
    </w:p>
    <w:p w14:paraId="54CF2E46" w14:textId="3AA60DF7" w:rsidR="000F1619" w:rsidRDefault="00D159BE" w:rsidP="000F1619">
      <w:pPr>
        <w:rPr>
          <w:b/>
          <w:bCs/>
          <w:u w:val="single"/>
        </w:rPr>
      </w:pPr>
      <w:r>
        <w:rPr>
          <w:b/>
          <w:bCs/>
          <w:u w:val="single"/>
        </w:rPr>
        <w:lastRenderedPageBreak/>
        <w:t>Different Encryption Modes</w:t>
      </w:r>
    </w:p>
    <w:p w14:paraId="0F728903" w14:textId="4D7ED7E7" w:rsidR="00D159BE" w:rsidRDefault="00D159BE" w:rsidP="000F1619">
      <w:pPr>
        <w:rPr>
          <w:b/>
          <w:bCs/>
          <w:u w:val="single"/>
        </w:rPr>
      </w:pPr>
    </w:p>
    <w:p w14:paraId="162D9575" w14:textId="2F44CD20" w:rsidR="00D159BE" w:rsidRDefault="00D159BE" w:rsidP="000F1619">
      <w:r>
        <w:t xml:space="preserve">Upon reviewing each of the ciphertexts for CBC &amp; EBC Mode I wasn’t able to find any obvious differences other than the fact that it was two different ciphertexts generated. </w:t>
      </w:r>
    </w:p>
    <w:p w14:paraId="7D7E09DB" w14:textId="674D1077" w:rsidR="00D159BE" w:rsidRDefault="00D159BE" w:rsidP="000F1619"/>
    <w:p w14:paraId="127D9374" w14:textId="1A61F662" w:rsidR="00D159BE" w:rsidRPr="00D159BE" w:rsidRDefault="00D159BE" w:rsidP="000F1619">
      <w:r>
        <w:t xml:space="preserve">I did notice on decryption I did not have to decode the results to remove the leading ‘b’ prefix. It was already done in the encryption. </w:t>
      </w:r>
    </w:p>
    <w:p w14:paraId="163D6CAD" w14:textId="77777777" w:rsidR="00D159BE" w:rsidRDefault="00D159BE" w:rsidP="000F1619">
      <w:pPr>
        <w:rPr>
          <w:b/>
          <w:bCs/>
          <w:u w:val="single"/>
        </w:rPr>
      </w:pPr>
    </w:p>
    <w:p w14:paraId="491BB14C" w14:textId="3B35C772" w:rsidR="00D159BE" w:rsidRDefault="00D159BE" w:rsidP="000F1619">
      <w:pPr>
        <w:rPr>
          <w:b/>
          <w:bCs/>
          <w:u w:val="single"/>
        </w:rPr>
      </w:pPr>
      <w:r w:rsidRPr="00D159BE">
        <w:rPr>
          <w:b/>
          <w:bCs/>
          <w:u w:val="single"/>
        </w:rPr>
        <w:drawing>
          <wp:inline distT="0" distB="0" distL="0" distR="0" wp14:anchorId="1010D0F0" wp14:editId="13EEE3C3">
            <wp:extent cx="5943600" cy="325691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stretch>
                      <a:fillRect/>
                    </a:stretch>
                  </pic:blipFill>
                  <pic:spPr>
                    <a:xfrm>
                      <a:off x="0" y="0"/>
                      <a:ext cx="5943600" cy="3256915"/>
                    </a:xfrm>
                    <a:prstGeom prst="rect">
                      <a:avLst/>
                    </a:prstGeom>
                  </pic:spPr>
                </pic:pic>
              </a:graphicData>
            </a:graphic>
          </wp:inline>
        </w:drawing>
      </w:r>
    </w:p>
    <w:p w14:paraId="193142F3" w14:textId="01769B92" w:rsidR="00D159BE" w:rsidRDefault="00D159BE" w:rsidP="000F1619">
      <w:pPr>
        <w:rPr>
          <w:b/>
          <w:bCs/>
          <w:u w:val="single"/>
        </w:rPr>
      </w:pPr>
    </w:p>
    <w:p w14:paraId="3E3AF054" w14:textId="20D25455" w:rsidR="00D159BE" w:rsidRDefault="00D159BE" w:rsidP="000F1619">
      <w:pPr>
        <w:rPr>
          <w:b/>
          <w:bCs/>
        </w:rPr>
      </w:pPr>
      <w:r>
        <w:rPr>
          <w:b/>
          <w:bCs/>
        </w:rPr>
        <w:t>Average time for Encryption to run: 0.0012 Seconds</w:t>
      </w:r>
    </w:p>
    <w:p w14:paraId="76FCEC3D" w14:textId="7714E0C8" w:rsidR="00D159BE" w:rsidRDefault="00D159BE" w:rsidP="00D159BE">
      <w:pPr>
        <w:rPr>
          <w:b/>
          <w:bCs/>
        </w:rPr>
      </w:pPr>
      <w:r>
        <w:rPr>
          <w:b/>
          <w:bCs/>
        </w:rPr>
        <w:t xml:space="preserve">Average time for </w:t>
      </w:r>
      <w:r>
        <w:rPr>
          <w:b/>
          <w:bCs/>
        </w:rPr>
        <w:t>Decryption</w:t>
      </w:r>
      <w:r>
        <w:rPr>
          <w:b/>
          <w:bCs/>
        </w:rPr>
        <w:t xml:space="preserve"> to run: 0.00</w:t>
      </w:r>
      <w:r>
        <w:rPr>
          <w:b/>
          <w:bCs/>
        </w:rPr>
        <w:t>06</w:t>
      </w:r>
      <w:r>
        <w:rPr>
          <w:b/>
          <w:bCs/>
        </w:rPr>
        <w:t xml:space="preserve"> Seconds</w:t>
      </w:r>
    </w:p>
    <w:p w14:paraId="77005EB3" w14:textId="643DF794" w:rsidR="00D159BE" w:rsidRDefault="00D159BE" w:rsidP="00D159BE">
      <w:pPr>
        <w:rPr>
          <w:b/>
          <w:bCs/>
        </w:rPr>
      </w:pPr>
    </w:p>
    <w:p w14:paraId="384FE107" w14:textId="1B1E6F57" w:rsidR="00D159BE" w:rsidRPr="00D159BE" w:rsidRDefault="00D159BE" w:rsidP="00D159BE">
      <w:pPr>
        <w:rPr>
          <w:b/>
          <w:bCs/>
        </w:rPr>
      </w:pPr>
      <w:r>
        <w:rPr>
          <w:b/>
          <w:bCs/>
        </w:rPr>
        <w:t>Calculated using the time function. Available but commented out in code</w:t>
      </w:r>
    </w:p>
    <w:p w14:paraId="3FFA0E21" w14:textId="77777777" w:rsidR="00D159BE" w:rsidRPr="00D159BE" w:rsidRDefault="00D159BE" w:rsidP="000F1619">
      <w:pPr>
        <w:rPr>
          <w:b/>
          <w:bCs/>
        </w:rPr>
      </w:pPr>
    </w:p>
    <w:sectPr w:rsidR="00D159BE" w:rsidRPr="00D159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EB77B6"/>
    <w:multiLevelType w:val="hybridMultilevel"/>
    <w:tmpl w:val="88EC7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8401A5"/>
    <w:multiLevelType w:val="hybridMultilevel"/>
    <w:tmpl w:val="C19E6E86"/>
    <w:lvl w:ilvl="0" w:tplc="EEC491D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2DC"/>
    <w:rsid w:val="00054C7C"/>
    <w:rsid w:val="000F1619"/>
    <w:rsid w:val="0045162B"/>
    <w:rsid w:val="0057501E"/>
    <w:rsid w:val="00A753E4"/>
    <w:rsid w:val="00D159BE"/>
    <w:rsid w:val="00D752DC"/>
    <w:rsid w:val="00E70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DDCE16"/>
  <w15:chartTrackingRefBased/>
  <w15:docId w15:val="{9CE4AEBD-D9EA-B641-8F24-25D38B044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2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7165806">
      <w:bodyDiv w:val="1"/>
      <w:marLeft w:val="0"/>
      <w:marRight w:val="0"/>
      <w:marTop w:val="0"/>
      <w:marBottom w:val="0"/>
      <w:divBdr>
        <w:top w:val="none" w:sz="0" w:space="0" w:color="auto"/>
        <w:left w:val="none" w:sz="0" w:space="0" w:color="auto"/>
        <w:bottom w:val="none" w:sz="0" w:space="0" w:color="auto"/>
        <w:right w:val="none" w:sz="0" w:space="0" w:color="auto"/>
      </w:divBdr>
      <w:divsChild>
        <w:div w:id="20267846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Gantt, Chelsea (ganttca)</dc:creator>
  <cp:keywords/>
  <dc:description/>
  <cp:lastModifiedBy>Gantt, Chelsea (ganttca)</cp:lastModifiedBy>
  <cp:revision>2</cp:revision>
  <dcterms:created xsi:type="dcterms:W3CDTF">2020-10-07T23:45:00Z</dcterms:created>
  <dcterms:modified xsi:type="dcterms:W3CDTF">2020-10-07T23:45:00Z</dcterms:modified>
</cp:coreProperties>
</file>