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 w:themeColor="background2"/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GNU RADIO界面设计</w:t>
      </w:r>
    </w:p>
    <w:p>
      <w:pPr>
        <w:keepNext w:val="0"/>
        <w:keepLines w:val="0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hanging="420" w:firstLineChars="0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位置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textAlignment w:val="auto"/>
        <w:outlineLvl w:val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OOT设计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参考链接：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使用python设计OOT：</w:t>
      </w:r>
      <w:r>
        <w:rPr>
          <w:rFonts w:hint="eastAsia" w:ascii="宋体" w:hAnsi="宋体" w:eastAsia="宋体"/>
          <w:lang w:val="en-US" w:eastAsia="zh-CN"/>
        </w:rPr>
        <w:fldChar w:fldCharType="begin"/>
      </w:r>
      <w:r>
        <w:rPr>
          <w:rFonts w:hint="eastAsia" w:ascii="宋体" w:hAnsi="宋体" w:eastAsia="宋体"/>
          <w:lang w:val="en-US" w:eastAsia="zh-CN"/>
        </w:rPr>
        <w:instrText xml:space="preserve"> HYPERLINK "https://wiki.gnuradio.org/index.php?title=Creating_Python_OOT_with_gr-modtool" </w:instrText>
      </w:r>
      <w:r>
        <w:rPr>
          <w:rFonts w:hint="eastAsia" w:ascii="宋体" w:hAnsi="宋体" w:eastAsia="宋体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/>
          <w:lang w:val="en-US" w:eastAsia="zh-CN"/>
        </w:rPr>
        <w:t>https://wiki.gnuradio.org/index.php?title=Creating_Python_OOT_with_gr-modtool</w:t>
      </w:r>
      <w:r>
        <w:rPr>
          <w:rFonts w:hint="eastAsia" w:ascii="宋体" w:hAnsi="宋体" w:eastAsia="宋体"/>
          <w:lang w:val="en-US" w:eastAsia="zh-CN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使用C++设计OOT：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fldChar w:fldCharType="begin"/>
      </w:r>
      <w:r>
        <w:rPr>
          <w:rFonts w:hint="default" w:ascii="宋体" w:hAnsi="宋体" w:eastAsia="宋体"/>
          <w:lang w:val="en-US" w:eastAsia="zh-CN"/>
        </w:rPr>
        <w:instrText xml:space="preserve"> HYPERLINK "https://wiki.gnuradio.org/index.php?title=Creating_C%2B%2B_OOT_with_gr-modtool" </w:instrText>
      </w:r>
      <w:r>
        <w:rPr>
          <w:rFonts w:hint="default" w:ascii="宋体" w:hAnsi="宋体" w:eastAsia="宋体"/>
          <w:lang w:val="en-US" w:eastAsia="zh-CN"/>
        </w:rPr>
        <w:fldChar w:fldCharType="separate"/>
      </w:r>
      <w:r>
        <w:rPr>
          <w:rStyle w:val="9"/>
          <w:rFonts w:hint="default" w:ascii="宋体" w:hAnsi="宋体" w:eastAsia="宋体"/>
          <w:lang w:val="en-US" w:eastAsia="zh-CN"/>
        </w:rPr>
        <w:t>https://wiki.gnuradio.org/index.php?title=Creating_C%2B%2B_OOT_with_gr-modtool</w:t>
      </w:r>
      <w:r>
        <w:rPr>
          <w:rFonts w:hint="default" w:ascii="宋体" w:hAnsi="宋体" w:eastAsia="宋体"/>
          <w:lang w:val="en-US" w:eastAsia="zh-CN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 w:ascii="宋体" w:hAnsi="宋体" w:eastAsia="宋体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使用python设计：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 w:ascii="宋体" w:hAnsi="宋体" w:eastAsia="宋体"/>
          <w:sz w:val="21"/>
          <w:szCs w:val="24"/>
          <w:lang w:val="en-US" w:eastAsia="zh-CN"/>
        </w:rPr>
      </w:pPr>
      <w:r>
        <w:rPr>
          <w:rFonts w:hint="eastAsia" w:ascii="宋体" w:hAnsi="宋体" w:eastAsia="宋体"/>
          <w:sz w:val="21"/>
          <w:szCs w:val="24"/>
          <w:lang w:val="en-US" w:eastAsia="zh-CN"/>
        </w:rPr>
        <w:t xml:space="preserve">terminal里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cd $HOME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    %HOME是创建OOT的地址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GNU Radio附带了gr_motool，这是一种用于创建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OOT Module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的软件工具。OOT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Module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可以被认为是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eastAsia="zh-CN"/>
        </w:rPr>
        <w:t>自定义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GNU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Radio blocks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的集合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eastAsia="zh-CN"/>
        </w:rPr>
        <w:t>。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使用gr_motool创建一个名为customModule的OOT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Module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C00000"/>
          <w:spacing w:val="0"/>
          <w:sz w:val="21"/>
          <w:szCs w:val="21"/>
          <w:bdr w:val="single" w:color="EAECF0" w:sz="6" w:space="0"/>
          <w:shd w:val="clear" w:fill="F8F9FA"/>
        </w:rPr>
        <w:t>gr_modtool newmod customModule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此时创建了gr-customModule目录，该目录包含OOT Module的所有骨架代码，但它还没有任何block。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drawing>
          <wp:inline distT="0" distB="0" distL="114300" distR="114300">
            <wp:extent cx="5266690" cy="480695"/>
            <wp:effectExtent l="0" t="0" r="10160" b="14605"/>
            <wp:docPr id="1" name="图片 1" descr="2023-04-10 15-19-2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3-04-10 15-19-2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b="8377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移动到gr-customModule目录：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C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cd gr-customModule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此时ls的内容：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apps/  cmake/  CMakeLists.txt  docs/  examples/  grc/  include/  lib/  MANIFEST.md  python/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(4)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现在需要在gr-customModule中创建一个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block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。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例：自定义block将根据输入参数进行加法或减法运算，因此该块被命名为addSubSelect：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C00000"/>
          <w:spacing w:val="0"/>
          <w:sz w:val="21"/>
          <w:szCs w:val="21"/>
          <w:bdr w:val="single" w:color="EAECF0" w:sz="6" w:space="0"/>
          <w:shd w:val="clear" w:fill="F8F9FA"/>
        </w:rPr>
        <w:t>gr_modtool add addSubSelect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  %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addSubSelect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 block的名字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(5)该命令将启动一个关于如何定义block的调查表：什么block类型、语言和参数：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G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NU Radio module name identified: customModule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('sink', 'source', 'sync', 'decimator', 'interpolator', 'general', 'tagged_stream', 'hier', 'noblock')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Enter block type: </w:t>
      </w:r>
      <w:r>
        <w:rPr>
          <w:rFonts w:hint="default" w:ascii="宋体" w:hAnsi="宋体" w:eastAsia="宋体" w:cs="monospace"/>
          <w:i w:val="0"/>
          <w:iCs w:val="0"/>
          <w:caps w:val="0"/>
          <w:color w:val="C00000"/>
          <w:spacing w:val="0"/>
          <w:sz w:val="21"/>
          <w:szCs w:val="21"/>
          <w:bdr w:val="single" w:color="EAECF0" w:sz="6" w:space="0"/>
          <w:shd w:val="clear" w:fill="F8F9FA"/>
        </w:rPr>
        <w:t>sync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每一个输出一个输入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% general:对输入输出关系没有任何限制。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Language (python/cpp): </w:t>
      </w:r>
      <w:r>
        <w:rPr>
          <w:rFonts w:hint="default" w:ascii="宋体" w:hAnsi="宋体" w:eastAsia="宋体" w:cs="monospace"/>
          <w:i w:val="0"/>
          <w:iCs w:val="0"/>
          <w:caps w:val="0"/>
          <w:color w:val="C00000"/>
          <w:spacing w:val="0"/>
          <w:sz w:val="21"/>
          <w:szCs w:val="21"/>
          <w:bdr w:val="single" w:color="EAECF0" w:sz="6" w:space="0"/>
          <w:shd w:val="clear" w:fill="F8F9FA"/>
        </w:rPr>
        <w:t>python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Language: Python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Block/code identifier: addSubSelect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%block的名字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Please specify the copyright holder: </w:t>
      </w:r>
      <w:r>
        <w:rPr>
          <w:rFonts w:hint="default" w:ascii="宋体" w:hAnsi="宋体" w:eastAsia="宋体" w:cs="monospace"/>
          <w:i w:val="0"/>
          <w:iCs w:val="0"/>
          <w:caps w:val="0"/>
          <w:color w:val="C00000"/>
          <w:spacing w:val="0"/>
          <w:sz w:val="21"/>
          <w:szCs w:val="21"/>
          <w:bdr w:val="single" w:color="EAECF0" w:sz="6" w:space="0"/>
          <w:shd w:val="clear" w:fill="F8F9FA"/>
        </w:rPr>
        <w:t>YourName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%创作者的名字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Enter valid argument list, including default arguments: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%输入参数列表，就像直接编写Python代码一样。在这种情况下，selector将确定block是否执行加法或减法。给出了True的默认参数：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C00000"/>
          <w:spacing w:val="0"/>
          <w:sz w:val="21"/>
          <w:szCs w:val="21"/>
          <w:bdr w:val="single" w:color="EAECF0" w:sz="6" w:space="0"/>
          <w:shd w:val="clear" w:fill="F8F9FA"/>
        </w:rPr>
        <w:t>selector=True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Add Python QA code? [Y/n] </w:t>
      </w:r>
      <w:r>
        <w:rPr>
          <w:rFonts w:hint="default" w:ascii="宋体" w:hAnsi="宋体" w:eastAsia="宋体" w:cs="monospace"/>
          <w:i w:val="0"/>
          <w:iCs w:val="0"/>
          <w:caps w:val="0"/>
          <w:color w:val="C00000"/>
          <w:spacing w:val="0"/>
          <w:sz w:val="21"/>
          <w:szCs w:val="21"/>
          <w:bdr w:val="single" w:color="EAECF0" w:sz="6" w:space="0"/>
          <w:shd w:val="clear" w:fill="F8F9FA"/>
        </w:rPr>
        <w:t>n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%不用检查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Adding file 'python/customModule/addSubSelect.py'...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Adding file 'grc/customModule_addSubSelect.block.yml'...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Editing grc/CMakeLists.txt...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eastAsia="zh-CN"/>
        </w:rPr>
        <w:t>创建了两个新文件，addSubSelect.py定义了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block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eastAsia="zh-CN"/>
        </w:rPr>
        <w:t>的操作，customModule_addSubSelect.block.yml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eastAsia="zh-CN"/>
        </w:rPr>
        <w:t>定义了GNU Radio Companion（GRC）块的接口。CMakeLists.txt文件已被修改，因此在编译和安装模块时将安装这两个文件。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6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53" w:afterAutospacing="0" w:line="240" w:lineRule="exact"/>
        <w:ind w:left="0" w:right="0" w:firstLine="0"/>
        <w:textAlignment w:val="auto"/>
        <w:outlineLvl w:val="9"/>
        <w:rPr>
          <w:rFonts w:hint="eastAsia" w:ascii="宋体" w:hAnsi="宋体" w:eastAsia="宋体" w:cs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single" w:color="EAECF0" w:sz="6" w:space="0"/>
          <w:shd w:val="clear" w:fill="F8F9FA"/>
          <w:lang w:val="en-US" w:eastAsia="zh-CN" w:bidi="ar"/>
        </w:rPr>
      </w:pPr>
      <w:r>
        <w:rPr>
          <w:rFonts w:hint="eastAsia" w:ascii="宋体" w:hAnsi="宋体" w:eastAsia="宋体" w:cs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single" w:color="EAECF0" w:sz="6" w:space="0"/>
          <w:shd w:val="clear" w:fill="F8F9FA"/>
          <w:lang w:val="en-US" w:eastAsia="zh-CN" w:bidi="ar"/>
        </w:rPr>
        <w:t>(6)修改</w:t>
      </w:r>
      <w:r>
        <w:rPr>
          <w:rFonts w:hint="default" w:ascii="宋体" w:hAnsi="宋体" w:eastAsia="宋体" w:cs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single" w:color="EAECF0" w:sz="6" w:space="0"/>
          <w:shd w:val="clear" w:fill="F8F9FA"/>
          <w:lang w:val="en-US" w:eastAsia="zh-CN" w:bidi="ar"/>
        </w:rPr>
        <w:t xml:space="preserve"> Python .py </w:t>
      </w:r>
      <w:r>
        <w:rPr>
          <w:rFonts w:hint="eastAsia" w:ascii="宋体" w:hAnsi="宋体" w:eastAsia="宋体" w:cs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single" w:color="EAECF0" w:sz="6" w:space="0"/>
          <w:shd w:val="clear" w:fill="F8F9FA"/>
          <w:lang w:val="en-US" w:eastAsia="zh-CN" w:bidi="ar"/>
        </w:rPr>
        <w:t>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__init__（）函数和work（）函数都需要修改。函数__init__（）被修改为定义输入类型。addSubSelect block将接受两个complex输入并产生一个complex输出，因此需要更改in_sig和out_sig参数。选择器参数还需要保存为成员变量（member variable）：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全部代码如下：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import numpy as np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from gnuradio import gr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class ott1(gr.sync_block):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"""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docstring for block ott1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"""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def __init__(self):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gr.sync_block.__init__(self,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name="ott1",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in_sig=[np.complex64,np.complex64],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out_sig=[np.complex64])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self.selector = selector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def work(self, input_items, output_items):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in0 = input_items[0]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in1 = input_items[1]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if (self.selector):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output_items[0][:] = in0 + in1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output_items[0][:] = in0 - in1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return len(output_items[0])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/>
          <w:lang w:val="en-US" w:eastAsia="zh-CN"/>
        </w:rPr>
        <w:t>(7)下一步，需要更新YAML文件以匹配刚刚修改的addSubSelector.py文件。文件位置：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grc/customModule_addSubSelect.block.yml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只有一个参数，选择器。根据以下内容输入参数值：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宋体" w:hAnsi="宋体" w:eastAsia="宋体" w:cs="monospace"/>
          <w:b/>
          <w:bCs/>
          <w:i w:val="0"/>
          <w:iCs w:val="0"/>
          <w:caps w:val="0"/>
          <w:color w:val="008000"/>
          <w:spacing w:val="0"/>
          <w:sz w:val="21"/>
          <w:szCs w:val="21"/>
          <w:shd w:val="clear" w:fill="F8F9FA"/>
        </w:rPr>
        <w:t>parameters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</w:rPr>
        <w:t>:-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 </w:t>
      </w:r>
      <w:r>
        <w:rPr>
          <w:rFonts w:hint="default" w:ascii="宋体" w:hAnsi="宋体" w:eastAsia="宋体" w:cs="monospace"/>
          <w:b/>
          <w:bCs/>
          <w:i w:val="0"/>
          <w:iCs w:val="0"/>
          <w:caps w:val="0"/>
          <w:color w:val="008000"/>
          <w:spacing w:val="0"/>
          <w:sz w:val="21"/>
          <w:szCs w:val="21"/>
          <w:shd w:val="clear" w:fill="F8F9FA"/>
        </w:rPr>
        <w:t>id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</w:rPr>
        <w:t>: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 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</w:rPr>
        <w:t>selector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宋体" w:hAnsi="宋体" w:eastAsia="宋体" w:cs="monospace"/>
          <w:b/>
          <w:bCs/>
          <w:i w:val="0"/>
          <w:iCs w:val="0"/>
          <w:caps w:val="0"/>
          <w:color w:val="008000"/>
          <w:spacing w:val="0"/>
          <w:sz w:val="21"/>
          <w:szCs w:val="21"/>
          <w:shd w:val="clear" w:fill="F8F9FA"/>
        </w:rPr>
        <w:t>label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</w:rPr>
        <w:t>: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 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</w:rPr>
        <w:t>Add (True) or Subtract (False) Selector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宋体" w:hAnsi="宋体" w:eastAsia="宋体" w:cs="monospace"/>
          <w:b/>
          <w:bCs/>
          <w:i w:val="0"/>
          <w:iCs w:val="0"/>
          <w:caps w:val="0"/>
          <w:color w:val="008000"/>
          <w:spacing w:val="0"/>
          <w:sz w:val="21"/>
          <w:szCs w:val="21"/>
          <w:shd w:val="clear" w:fill="F8F9FA"/>
        </w:rPr>
        <w:t>dtype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</w:rPr>
        <w:t>: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 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</w:rPr>
        <w:t>bool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</w:rPr>
      </w:pPr>
      <w:r>
        <w:rPr>
          <w:rFonts w:hint="default" w:ascii="宋体" w:hAnsi="宋体" w:eastAsia="宋体" w:cs="monospace"/>
          <w:b/>
          <w:bCs/>
          <w:i w:val="0"/>
          <w:iCs w:val="0"/>
          <w:caps w:val="0"/>
          <w:color w:val="008000"/>
          <w:spacing w:val="0"/>
          <w:sz w:val="21"/>
          <w:szCs w:val="21"/>
          <w:shd w:val="clear" w:fill="F8F9FA"/>
        </w:rPr>
        <w:t>default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</w:rPr>
        <w:t>: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 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</w:rPr>
        <w:t>True‎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  <w:t>两个输入和一个输出：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  <w:t>inputs: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  <w:t>- label: in0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  <w:t xml:space="preserve">  domain: stream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  <w:t xml:space="preserve">  dtype: complex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  <w:t>- label: in1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  <w:t xml:space="preserve">  domain: stream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  <w:t xml:space="preserve">  dtype: complex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  <w:t xml:space="preserve">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  <w:t xml:space="preserve">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  <w:t>outputs: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  <w:t>- label: out0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  <w:t xml:space="preserve">  domain: stream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  <w:t xml:space="preserve">  dtype: complex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  <w:t xml:space="preserve">  vlen: 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  <w:t xml:space="preserve">  optional: 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36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  <w:t>(8)完成后进入gr_customModule目录，建立build目录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mkdir build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eastAsia="zh-CN"/>
        </w:rPr>
        <w:t>进入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build文件夹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cd build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cmake ..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make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DD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sudo make install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sudo ldconfig 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(9)完成后进入gnuradio，可以看到customModule里有刚建立的ott1 block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33750" cy="25622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使用C++设计：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cd your-path/gr-customModule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gr_modtool add multDivSelect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第（5）步里</w:t>
      </w:r>
      <w:r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Language (python/cpp): </w:t>
      </w: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cpp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Add Python QA code? [Y/n] n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Add C++ QA code? [Y/n] 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（2）需要修改</w:t>
      </w:r>
      <w:r>
        <w:rPr>
          <w:rFonts w:ascii="sans-serif" w:hAnsi="sans-serif" w:eastAsia="sans-serif" w:cs="sans-serif"/>
          <w:i/>
          <w:iCs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>multDivSelect_impl.h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> and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>multDivSelect_impl.cc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lib/multDivSelect_impl.h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创建一个布尔private member selector，which will hold the value of the selector parameter: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drawing>
          <wp:inline distT="0" distB="0" distL="114300" distR="114300">
            <wp:extent cx="4905375" cy="1571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</w:pPr>
      <w:r>
        <w:rPr>
          <w:rFonts w:hint="eastAsia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shd w:val="clear" w:fill="F8F9FA"/>
          <w:lang w:val="en-US" w:eastAsia="zh-CN"/>
        </w:rPr>
        <w:t>（3）修改.cc文件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lib/multDivSelect_impl.cc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leftChars="0" w:firstLine="0" w:firstLine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修改yml文件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grc/customModule_multDivSelect.block.yml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eastAsia="zh-CN"/>
        </w:rPr>
        <w:t>（</w:t>
      </w: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6</w:t>
      </w: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eastAsia="zh-CN"/>
        </w:rPr>
        <w:t>）编译：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cd /gr-customModule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rm -rf build/</w:t>
      </w: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 %这是强制删除文件夹build的意思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mkdir build</w:t>
      </w: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%重新建立build文件夹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cd build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cmake ..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make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sudo make install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 xml:space="preserve">sudo ldconfig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（7）更改module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Removing and re-creating the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build/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directory may be necessary before recompiling and reinstalling the module depending on the scope of the change: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$ rm -rf gr-customModule/build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$ mkdir gr-customModule/build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  <w:t>gr_modtool</w:t>
      </w: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eastAsia="zh-CN"/>
        </w:rPr>
        <w:t>使用指南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210" w:firstLineChars="10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add       Adds a block to the out-of-tree module.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disable   Disable selected block in module.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info      Return information about a given module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makeyaml  Generate YAML files for GRC block bindings.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newmod    Create new empty module, use add to add blocks.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rename    Rename a block inside a module.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rm        Remove a block from a module.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update    Update the grc bindings for a block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firstLine="0" w:firstLineChars="0"/>
        <w:textAlignment w:val="auto"/>
        <w:outlineLvl w:val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C++ OOT设计：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以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为例：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>#ifdef HAVE_CONFIG_H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>#include "config.h"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>#endif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>#include &lt;gnuradio/io_signature.h&gt;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>#include "square1_ff_impl.h"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>namespace gr 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namespace mymod 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square1_ff::sptr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square1_ff::make()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  return gnuradio::get_initial_sptr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    (new square1_ff_impl());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/* 私有构造函数 所有信号处理块都是 gr::block 或其子类的派生类*/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square1_ff_impl::square1_ff_impl()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  : gr::block("square1_ff",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              gr::io_signature::make(1, 1, sizeof (float)),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              gr::io_signature::make(1, 1, sizeof (float)))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375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{ }// 构造函数留空,因为该block不需要设置任何东西。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375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>square1_ff_impl() 函数中第一个参数就是模块的名字，后两个函数参数依次用来定义输入和输出端口的属性，gr::io_signature::make 函数前两个参数分别代表该模块所允许的最少/最多的输入/输出端口数，第三个参数代表</w:t>
      </w:r>
      <w:r>
        <w:rPr>
          <w:rFonts w:hint="eastAsia" w:ascii="monospace" w:hAnsi="monospace" w:eastAsia="宋体" w:cs="monospace"/>
          <w:b/>
          <w:bCs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>一个数据项（items）的字节数</w:t>
      </w:r>
      <w:r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>（这里注意一个数据项可以是一般的int、float、char 等数据类型，也可以是一个向量（如一个 OFDM sambol）等数据类型，一堆数据项组成一个数据流）。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/*  虚拟析构函数 */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square1_ff_impl::~square1_ff_impl()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375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375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/* forecast函数作用为：告诉调度器有多少输入items被用来生成多少个输出items，这里他们是一样的 */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void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square1_ff_impl::forecast (int noutput_items, gr_vector_int &amp;ninput_items_required)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  ninput_items_required[0] = noutput_items;// 索引0代表这是第一个输入端口，这里我们只有一个输入端口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375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375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>forecast</w:t>
      </w:r>
      <w:r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>函数原型如下：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375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375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>virtual void gr::block::forecast(int noutput_items,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375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 xml:space="preserve">                                gr_vector_int &amp; ninput_items_required )</w:t>
      </w:r>
      <w:r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ab/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375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>参数 noutput_items 代表产生的输出数据项的数量，ninput_items_required 表示需要从输入端口中使用多少个数据项。在代码运行过程中，系统需要知道需要多少数据才能确保每个输入数组的有效性，forecast() 方法提供了此信息，因此必须在编写 gr::block 派生类的任何时候重写这个函数（对于 sync 类型的块，这是隐式的，文章结尾会提到这种 block）。函数的作用为评估生成 noutput_items 个输出，需要多少（ninput_items_required）个输入 items 。不过官方文档中特别说明了这个估计值不一定要准确，但应该接近。感觉系统可能会根据我们在代码中指定的输入输出的 items 的数量关系来设置一个具有盈余的存储空间吧，这样可以提升系统的鲁棒性。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375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375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375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375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// general_work()是定义在基类gr::block中的纯虚函数，因此在子类中必须进行重写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// general_work()是执行实际信号处理任务的函数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int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square1_ff_impl::general_work (int noutput_items,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                              gr_vector_int &amp;ninput_items,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                              gr_vector_const_void_star &amp;input_items,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                              gr_vector_void_star &amp;output_items)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  const float *in = (const float *) input_items[0];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  float *out = (float *) output_items[0];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  for(int i = 0; i &lt; noutput_items; i++) {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    out[i] = in[i] * in[i];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  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  // Tell runtime system how many input items we consumed 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  // 每个输入数据流需要消耗多少items，由于ninput_items=noutput_items，这里填noutput_items，</w:t>
      </w:r>
      <w:r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>意味着每生成一次数据（</w:t>
      </w:r>
      <w:r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>noutput_items个输出</w:t>
      </w:r>
      <w:r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>），都消耗掉了</w:t>
      </w:r>
      <w:r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>noutput_items个输入。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  consume_each (noutput_items);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</w:t>
      </w:r>
      <w:r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>consume函数：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default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>void gr::block::consume(int which_input,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default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 xml:space="preserve">                     int how_many_items )</w:t>
      </w:r>
      <w:r>
        <w:rPr>
          <w:rFonts w:hint="default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ab/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default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>作用是告诉调度器每生成一次输出数据，数据流“which_input”（即哪个输入端口）消耗了多少个输入数据项（how_many_items个）。该函数用来设置单个输入端口，并用在 general_work() 中调用，告诉调度程序处理的输入数据项（items）的数量。但是如果所有的输入端口的输入输出比是一样的话，就可以调用 consume_each() 函数进行统一设置。该函数的原型如下：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default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default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>void gr::block::consume_each( int how_many_items )</w:t>
      </w:r>
      <w:r>
        <w:rPr>
          <w:rFonts w:hint="default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ab/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  // Tell runtime system how many output items we produced.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  return noutput_items;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4472C4" w:themeColor="accent5"/>
          <w:spacing w:val="0"/>
          <w:sz w:val="18"/>
          <w:szCs w:val="18"/>
          <w:bdr w:val="single" w:color="EAECF0" w:sz="6" w:space="0"/>
          <w:shd w:val="clear" w:fill="F8F9FA"/>
          <w:lang w:val="en-US" w:eastAsia="zh-CN"/>
          <w14:textFill>
            <w14:solidFill>
              <w14:schemeClr w14:val="accent5"/>
            </w14:solidFill>
          </w14:textFill>
        </w:rPr>
        <w:t>general_work() 函数的返回值可以是输出数据项的数量也可以是 WORK_CALLED_PRODUCE 或者 WORK_DONE 。WORK_CALLED_PRODUCE 用于并非所有输出都产生相同数量的数据项的场合，WORK_DONE 表示这个块将不再产生数据。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  }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 xml:space="preserve">  } /* namespace mymod */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outlineLvl w:val="9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18"/>
          <w:szCs w:val="18"/>
          <w:bdr w:val="single" w:color="EAECF0" w:sz="6" w:space="0"/>
          <w:shd w:val="clear" w:fill="F8F9FA"/>
          <w:lang w:val="en-US" w:eastAsia="zh-CN"/>
        </w:rPr>
        <w:t>} /* namespace gr */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firstLine="0" w:firstLineChars="0"/>
        <w:textAlignment w:val="auto"/>
        <w:outlineLvl w:val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多个block合成一个：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tabs>
          <w:tab w:val="clear" w:pos="312"/>
        </w:tabs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先建立完整框图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</w:pPr>
      <w:r>
        <w:drawing>
          <wp:inline distT="0" distB="0" distL="114300" distR="114300">
            <wp:extent cx="5264150" cy="2444750"/>
            <wp:effectExtent l="0" t="0" r="1270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该框图可以实现通过choose控制selector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将需要变成一个</w:t>
      </w:r>
      <w:r>
        <w:rPr>
          <w:rFonts w:hint="eastAsia"/>
          <w:lang w:val="en-US" w:eastAsia="zh-CN"/>
        </w:rPr>
        <w:t xml:space="preserve">block的blocks选中，右键，more,create hier，此时生成了一个新的grc，输入输出为pad 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双击options，ID和title改成集成block的ID.catorgy是集成block在右边哪个module里找到，默认为[GRC Hier Blocks]可不修改。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88620"/>
            <wp:effectExtent l="0" t="0" r="6985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生成hier block的流程图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（5）reload原流程图，右边GRC Hier Blocks出现hier block 的 title，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firstLine="0" w:firstLineChars="0"/>
        <w:textAlignment w:val="auto"/>
        <w:outlineLvl w:val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OTFS、OFDM设计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OTFS的matlab代码：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N为子载波数，M为符号数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0"/>
          <w:szCs w:val="24"/>
        </w:rPr>
        <w:t>X = fft(ifft(x).')</w:t>
      </w:r>
      <w:r>
        <w:rPr>
          <w:rFonts w:hint="default" w:ascii="lucidatypewriter" w:hAnsi="lucidatypewriter" w:eastAsia="lucidatypewriter"/>
          <w:color w:val="000000"/>
          <w:sz w:val="20"/>
          <w:szCs w:val="24"/>
          <w:highlight w:val="yellow"/>
        </w:rPr>
        <w:t>.'</w:t>
      </w:r>
      <w:r>
        <w:rPr>
          <w:rFonts w:hint="default" w:ascii="lucidatypewriter" w:hAnsi="lucidatypewriter" w:eastAsia="lucidatypewriter"/>
          <w:color w:val="000000"/>
          <w:sz w:val="20"/>
          <w:szCs w:val="24"/>
        </w:rPr>
        <w:t xml:space="preserve">/sqrt(M/N); </w:t>
      </w:r>
      <w:r>
        <w:rPr>
          <w:rFonts w:hint="default" w:ascii="lucidatypewriter" w:hAnsi="lucidatypewriter" w:eastAsia="lucidatypewriter"/>
          <w:color w:val="3C763D"/>
          <w:sz w:val="20"/>
          <w:szCs w:val="24"/>
        </w:rPr>
        <w:t>%%%ISFFT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0"/>
          <w:szCs w:val="24"/>
        </w:rPr>
        <w:t>s_mat = ifft(X</w:t>
      </w:r>
      <w:r>
        <w:rPr>
          <w:rFonts w:hint="default" w:ascii="lucidatypewriter" w:hAnsi="lucidatypewriter" w:eastAsia="lucidatypewriter"/>
          <w:color w:val="000000"/>
          <w:sz w:val="20"/>
          <w:szCs w:val="24"/>
          <w:highlight w:val="yellow"/>
        </w:rPr>
        <w:t>.'</w:t>
      </w:r>
      <w:r>
        <w:rPr>
          <w:rFonts w:hint="default" w:ascii="lucidatypewriter" w:hAnsi="lucidatypewriter" w:eastAsia="lucidatypewriter"/>
          <w:color w:val="000000"/>
          <w:sz w:val="20"/>
          <w:szCs w:val="24"/>
        </w:rPr>
        <w:t xml:space="preserve">)*sqrt(M); </w:t>
      </w:r>
      <w:r>
        <w:rPr>
          <w:rFonts w:hint="default" w:ascii="lucidatypewriter" w:hAnsi="lucidatypewriter" w:eastAsia="lucidatypewriter"/>
          <w:color w:val="3C763D"/>
          <w:sz w:val="20"/>
          <w:szCs w:val="24"/>
        </w:rPr>
        <w:t>% Heisenberg transform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0"/>
          <w:szCs w:val="24"/>
        </w:rPr>
        <w:t xml:space="preserve">s1 = s_mat(:);  </w:t>
      </w:r>
      <w:r>
        <w:rPr>
          <w:rFonts w:hint="default" w:ascii="lucidatypewriter" w:hAnsi="lucidatypewriter" w:eastAsia="lucidatypewriter"/>
          <w:color w:val="3C763D"/>
          <w:sz w:val="20"/>
          <w:szCs w:val="24"/>
        </w:rPr>
        <w:t>%一列一列取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可以拆成：（黄色的两次.</w:t>
      </w: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’</w:t>
      </w: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相互抵消了）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0"/>
          <w:szCs w:val="24"/>
        </w:rPr>
        <w:t>a=ifft(x,N);</w:t>
      </w:r>
      <w:r>
        <w:rPr>
          <w:rFonts w:hint="default" w:ascii="lucidatypewriter" w:hAnsi="lucidatypewriter" w:eastAsia="lucidatypewriter"/>
          <w:color w:val="3C763D"/>
          <w:sz w:val="20"/>
          <w:szCs w:val="24"/>
        </w:rPr>
        <w:t>%%%ISFFT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0"/>
          <w:szCs w:val="24"/>
        </w:rPr>
        <w:t>b=a.';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0"/>
          <w:szCs w:val="24"/>
        </w:rPr>
        <w:t>c=reshape(b,N,[]);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0"/>
          <w:szCs w:val="24"/>
        </w:rPr>
        <w:t xml:space="preserve">d = fft(c,N)/sqrt(M/N);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0"/>
          <w:szCs w:val="24"/>
        </w:rPr>
        <w:t xml:space="preserve">s_mat = ifft(d,N)*sqrt(M); </w:t>
      </w:r>
      <w:r>
        <w:rPr>
          <w:rFonts w:hint="default" w:ascii="lucidatypewriter" w:hAnsi="lucidatypewriter" w:eastAsia="lucidatypewriter"/>
          <w:color w:val="3C763D"/>
          <w:sz w:val="20"/>
          <w:szCs w:val="24"/>
        </w:rPr>
        <w:t>% Heisenberg transform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lucidatypewriter" w:hAnsi="lucidatypewriter" w:eastAsia="lucidatypewriter"/>
          <w:color w:val="000000"/>
          <w:sz w:val="20"/>
          <w:szCs w:val="24"/>
        </w:rPr>
        <w:t xml:space="preserve">s = s_mat(:);  </w:t>
      </w:r>
      <w:r>
        <w:rPr>
          <w:rFonts w:hint="default" w:ascii="lucidatypewriter" w:hAnsi="lucidatypewriter" w:eastAsia="lucidatypewriter"/>
          <w:color w:val="3C763D"/>
          <w:sz w:val="20"/>
          <w:szCs w:val="24"/>
        </w:rPr>
        <w:t>%一列一列取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变成gnuradio形成：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drawing>
          <wp:inline distT="0" distB="0" distL="114300" distR="114300">
            <wp:extent cx="3662045" cy="1814830"/>
            <wp:effectExtent l="0" t="0" r="14605" b="13970"/>
            <wp:docPr id="4" name="图片 4" descr="2023-04-12 11-22-3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-04-12 11-22-31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rcRect l="4871" t="19117" r="25597" b="19631"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OFDM发送：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Stream CRC32:stream后面加4byte校验位，stream tag长度会更新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packet header generator: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digital.packet_header_ofdm</w:t>
      </w: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(occupied_carriers, n_syms=1, len_tag_key=length_tag_key, frame_len_tag_key=length_tag_key, bits_per_header_sym=header_mod.bits_per_symbol(), bits_per_payload_sym=payload_mod.bits_per_symbol(), scramble_header=False)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digital.packet_header_ofdm</w:t>
      </w: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里面的参数：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n_syms:header里面的ofdm符号（通常为1）如果48个数据子载波，一个packet，header就是48，如果两个packet，header就是96.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l</w:t>
      </w: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en_tag_key</w:t>
      </w: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:length_tag_key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frame_len_tag_key</w:t>
      </w: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ab/>
      </w: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The tag key used for the frame length (number of OFDM symbols, this is the tag key required for the frame equalizer etc.)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num_tag_key</w:t>
      </w: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ab/>
      </w: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The tag key used for packet numbering.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bits_per_header_sym</w:t>
      </w: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ab/>
      </w: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Bits per complex symbol in the header, e.g. 1 if the header is BPSK modulated, 2 if it's QPSK modulated etc.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bits_per_payload_sym</w:t>
      </w: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ab/>
      </w: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Bits per complex symbol in the payload. This is required to figure out how many OFDM symbols are necessary to encode the given number of bytes.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scramble_header</w:t>
      </w: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ab/>
      </w: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Set this to true to scramble the bits. This is highly recommended, as it reduces PAPR spikes.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occupied_carrier：数据子载波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(list(range(-26, -21)) + list(range(-20, -7)) + list(range(-6, 0)) + list(range(1, 7)) + list(range(8, 21)) + list(range(22, 27)),)</w:t>
      </w: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52个载波-4个pilot载波=48个载波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-26 -25 -24 -23 -22 -20 -19 -18 -17 -16 -15 -14 -13 -12 -11 -10 -9 -8 -6 -5 -4 -3 -2 -1 1 2 3 4 5 6  8 9 10 11 12 13 14 15 16 17 18 19 20 22 23 24 25 26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packet header generator里面，formatter object为header_formatter.base()，其中header_formatter的形式为：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digital.packet_header_ofdm(occupied_carriers, n_syms=1, len_tag_key=length_tag_key, frame_len_tag_key=length_tag_key, bits_per_header_sym=header_mod.bits_per_symbol(), bits_per_payload_sym=payload_mod.bits_per_symbol(), scramble_header=False)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采用OFDM-carrier allocator进行载波分配的时候：变成64*N的矩阵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前两列：sync_word1 sync_word2作同步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第三列：header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后面的所有列前6行和后6行做保护间隔。中间横着的4个做导频（1，1，1，-1），直流为0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drawing>
          <wp:inline distT="0" distB="0" distL="114300" distR="114300">
            <wp:extent cx="5260340" cy="2319655"/>
            <wp:effectExtent l="0" t="0" r="16510" b="444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firstLine="0" w:firstLineChars="0"/>
        <w:textAlignment w:val="auto"/>
        <w:outlineLvl w:val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GNU Radio各个文件位置</w:t>
      </w:r>
      <w:r>
        <w:drawing>
          <wp:inline distT="0" distB="0" distL="114300" distR="114300">
            <wp:extent cx="3971925" cy="933450"/>
            <wp:effectExtent l="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.h的位置：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6200" cy="8763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.yml位置：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6300" cy="619125"/>
            <wp:effectExtent l="0" t="0" r="0" b="952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.cmake位置：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drawing>
          <wp:inline distT="0" distB="0" distL="114300" distR="114300">
            <wp:extent cx="5270500" cy="454660"/>
            <wp:effectExtent l="0" t="0" r="6350" b="254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.py文件位置：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568960"/>
            <wp:effectExtent l="0" t="0" r="3810" b="254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firstLine="0" w:firstLineChars="0"/>
        <w:textAlignment w:val="auto"/>
        <w:outlineLvl w:val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一些block的作用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variable to message: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监测一个variable，如果有改变，则输出message，内容为message variable name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python block使用：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添加message接口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self.message_port_register_out(pmt.intern("out"))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# 检查消息队列是否有消息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      msg = self.msgq().peek()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      if msg is not None: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 xml:space="preserve">            # 消息队列有消息，解析并打印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Chars="0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  <w:t>stream to tagged stream:打长度标签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宋体" w:hAnsi="宋体" w:eastAsia="宋体" w:cs="monospace"/>
          <w:i w:val="0"/>
          <w:iCs w:val="0"/>
          <w:caps w:val="0"/>
          <w:color w:val="000000"/>
          <w:spacing w:val="0"/>
          <w:sz w:val="21"/>
          <w:szCs w:val="21"/>
          <w:bdr w:val="single" w:color="EAECF0" w:sz="6" w:space="0"/>
          <w:shd w:val="clear" w:fill="F8F9FA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 w:ascii="宋体" w:hAnsi="宋体" w:eastAsia="宋体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0" w:leftChars="0" w:right="0" w:firstLine="0" w:firstLineChars="0"/>
        <w:jc w:val="left"/>
        <w:textAlignment w:val="auto"/>
        <w:outlineLvl w:val="0"/>
        <w:rPr>
          <w:rFonts w:hint="default" w:ascii="等线" w:hAnsi="等线" w:eastAsia="宋体" w:cs="等线"/>
          <w:sz w:val="21"/>
          <w:szCs w:val="21"/>
          <w:lang w:val="en-US" w:eastAsia="zh-CN"/>
        </w:rPr>
      </w:pPr>
      <w:r>
        <w:rPr>
          <w:rFonts w:hint="eastAsia" w:ascii="等线" w:hAnsi="等线" w:eastAsia="宋体" w:cs="等线"/>
          <w:sz w:val="21"/>
          <w:szCs w:val="21"/>
          <w:lang w:val="en-US" w:eastAsia="zh-CN"/>
        </w:rPr>
        <w:t>监测界面：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whole_system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whole_system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gui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print(type(gui))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QApplication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创建QWidget实例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QWidget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instance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gui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instance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Constel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__name__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'__main__'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Chars="0" w:right="0" w:rightChars="0"/>
        <w:jc w:val="left"/>
        <w:textAlignment w:val="auto"/>
        <w:rPr>
          <w:rFonts w:hint="default" w:ascii="等线" w:hAnsi="等线" w:eastAsia="宋体" w:cs="等线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leftChars="0" w:right="0" w:firstLine="0" w:firstLineChars="0"/>
        <w:jc w:val="both"/>
        <w:textAlignment w:val="auto"/>
        <w:outlineLvl w:val="0"/>
        <w:rPr>
          <w:rFonts w:hint="eastAsia" w:ascii="等线" w:hAnsi="等线" w:eastAsia="宋体" w:cs="等线"/>
          <w:sz w:val="24"/>
          <w:szCs w:val="24"/>
          <w:lang w:eastAsia="zh-CN"/>
        </w:rPr>
      </w:pPr>
      <w:r>
        <w:rPr>
          <w:rFonts w:hint="eastAsia" w:ascii="等线" w:hAnsi="等线" w:eastAsia="宋体" w:cs="等线"/>
          <w:sz w:val="24"/>
          <w:szCs w:val="24"/>
          <w:lang w:eastAsia="zh-CN"/>
        </w:rPr>
        <w:t>调度程序：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both"/>
        <w:rPr>
          <w:rFonts w:hint="eastAsia" w:ascii="等线" w:hAnsi="等线" w:eastAsia="宋体" w:cs="等线"/>
          <w:sz w:val="24"/>
          <w:szCs w:val="24"/>
          <w:lang w:eastAsia="zh-CN"/>
        </w:rPr>
      </w:pPr>
      <w:r>
        <w:rPr>
          <w:rFonts w:hint="eastAsia" w:ascii="等线" w:hAnsi="等线" w:eastAsia="宋体" w:cs="等线"/>
          <w:sz w:val="24"/>
          <w:szCs w:val="24"/>
          <w:lang w:eastAsia="zh-CN"/>
        </w:rPr>
        <w:t>接口输出：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both"/>
        <w:rPr>
          <w:rFonts w:hint="eastAsia" w:ascii="等线" w:hAnsi="等线" w:eastAsia="宋体" w:cs="等线"/>
          <w:sz w:val="24"/>
          <w:szCs w:val="24"/>
          <w:lang w:eastAsia="zh-CN"/>
        </w:rPr>
      </w:pPr>
      <w:r>
        <w:rPr>
          <w:rFonts w:hint="eastAsia" w:ascii="等线" w:hAnsi="等线" w:eastAsia="宋体" w:cs="等线"/>
          <w:sz w:val="24"/>
          <w:szCs w:val="24"/>
          <w:lang w:val="en-US" w:eastAsia="zh-CN"/>
        </w:rPr>
        <w:t>1</w:t>
      </w:r>
      <w:r>
        <w:rPr>
          <w:rFonts w:hint="eastAsia" w:ascii="等线" w:hAnsi="等线" w:eastAsia="宋体" w:cs="等线"/>
          <w:sz w:val="24"/>
          <w:szCs w:val="24"/>
          <w:lang w:eastAsia="zh-CN"/>
        </w:rPr>
        <w:t>如果是仿真工作方式：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both"/>
        <w:rPr>
          <w:rFonts w:hint="eastAsia" w:ascii="等线" w:hAnsi="等线" w:eastAsia="宋体" w:cs="等线"/>
          <w:sz w:val="24"/>
          <w:szCs w:val="24"/>
          <w:lang w:val="en-US" w:eastAsia="zh-CN"/>
        </w:rPr>
      </w:pPr>
      <w:r>
        <w:rPr>
          <w:rFonts w:hint="eastAsia" w:ascii="等线" w:hAnsi="等线" w:eastAsia="宋体" w:cs="等线"/>
          <w:sz w:val="24"/>
          <w:szCs w:val="24"/>
          <w:lang w:val="en-US" w:eastAsia="zh-CN"/>
        </w:rPr>
        <w:t>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both"/>
        <w:rPr>
          <w:rFonts w:hint="eastAsia" w:ascii="等线" w:hAnsi="等线" w:eastAsia="宋体" w:cs="等线"/>
          <w:sz w:val="24"/>
          <w:szCs w:val="24"/>
          <w:lang w:val="en-US" w:eastAsia="zh-CN"/>
        </w:rPr>
      </w:pPr>
      <w:r>
        <w:rPr>
          <w:rFonts w:hint="eastAsia" w:ascii="等线" w:hAnsi="等线" w:eastAsia="宋体" w:cs="等线"/>
          <w:sz w:val="24"/>
          <w:szCs w:val="24"/>
          <w:lang w:val="en-US" w:eastAsia="zh-CN"/>
        </w:rPr>
        <w:t>2如果是实时工作方式：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both"/>
        <w:rPr>
          <w:rFonts w:hint="default" w:ascii="等线" w:hAnsi="等线" w:eastAsia="宋体" w:cs="等线"/>
          <w:sz w:val="24"/>
          <w:szCs w:val="24"/>
          <w:lang w:val="en-US" w:eastAsia="zh-CN"/>
        </w:rPr>
      </w:pPr>
      <w:r>
        <w:rPr>
          <w:rFonts w:hint="eastAsia" w:ascii="等线" w:hAnsi="等线" w:eastAsia="宋体" w:cs="等线"/>
          <w:sz w:val="24"/>
          <w:szCs w:val="24"/>
          <w:lang w:val="en-US" w:eastAsia="zh-CN"/>
        </w:rPr>
        <w:t>工作方式：1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both"/>
        <w:rPr>
          <w:rFonts w:hint="eastAsia" w:ascii="等线" w:hAnsi="等线" w:eastAsia="宋体" w:cs="等线"/>
          <w:sz w:val="24"/>
          <w:szCs w:val="24"/>
          <w:lang w:val="en-US" w:eastAsia="zh-CN"/>
        </w:rPr>
      </w:pPr>
      <w:r>
        <w:rPr>
          <w:rFonts w:hint="eastAsia" w:ascii="等线" w:hAnsi="等线" w:eastAsia="宋体" w:cs="等线"/>
          <w:sz w:val="24"/>
          <w:szCs w:val="24"/>
          <w:lang w:val="en-US" w:eastAsia="zh-CN"/>
        </w:rPr>
        <w:t>接收方式：自发自收0/外部接收1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both"/>
        <w:rPr>
          <w:rFonts w:hint="eastAsia" w:ascii="等线" w:hAnsi="等线" w:eastAsia="宋体" w:cs="等线"/>
          <w:sz w:val="24"/>
          <w:szCs w:val="24"/>
          <w:lang w:val="en-US" w:eastAsia="zh-CN"/>
        </w:rPr>
      </w:pPr>
      <w:r>
        <w:rPr>
          <w:rFonts w:hint="eastAsia" w:ascii="等线" w:hAnsi="等线" w:eastAsia="宋体" w:cs="等线"/>
          <w:sz w:val="24"/>
          <w:szCs w:val="24"/>
          <w:lang w:val="en-US" w:eastAsia="zh-CN"/>
        </w:rPr>
        <w:t xml:space="preserve">2.1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both"/>
        <w:rPr>
          <w:rFonts w:hint="eastAsia" w:ascii="等线" w:hAnsi="等线" w:eastAsia="宋体" w:cs="等线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both"/>
        <w:rPr>
          <w:rFonts w:hint="eastAsia" w:ascii="等线" w:hAnsi="等线" w:eastAsia="宋体" w:cs="等线"/>
          <w:sz w:val="24"/>
          <w:szCs w:val="24"/>
          <w:lang w:val="en-US" w:eastAsia="zh-CN"/>
        </w:rPr>
      </w:pPr>
      <w:r>
        <w:rPr>
          <w:rFonts w:hint="eastAsia" w:ascii="等线" w:hAnsi="等线" w:eastAsia="宋体" w:cs="等线"/>
          <w:sz w:val="24"/>
          <w:szCs w:val="24"/>
          <w:lang w:val="en-US" w:eastAsia="zh-CN"/>
        </w:rPr>
        <w:t>1 仿真工作方式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both"/>
        <w:rPr>
          <w:rFonts w:hint="default" w:ascii="等线" w:hAnsi="等线" w:eastAsia="宋体" w:cs="等线"/>
          <w:sz w:val="24"/>
          <w:szCs w:val="24"/>
          <w:lang w:val="en-US" w:eastAsia="zh-CN"/>
        </w:rPr>
      </w:pPr>
      <w:r>
        <w:rPr>
          <w:rFonts w:hint="eastAsia" w:ascii="等线" w:hAnsi="等线" w:eastAsia="宋体" w:cs="等线"/>
          <w:sz w:val="24"/>
          <w:szCs w:val="24"/>
          <w:lang w:val="en-US" w:eastAsia="zh-CN"/>
        </w:rPr>
        <w:t>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both"/>
        <w:rPr>
          <w:rFonts w:hint="eastAsia" w:ascii="等线" w:hAnsi="等线" w:eastAsia="宋体" w:cs="等线"/>
          <w:sz w:val="24"/>
          <w:szCs w:val="24"/>
          <w:lang w:val="en-US" w:eastAsia="zh-CN"/>
        </w:rPr>
      </w:pPr>
      <w:r>
        <w:rPr>
          <w:rFonts w:hint="eastAsia" w:ascii="等线" w:hAnsi="等线" w:eastAsia="宋体" w:cs="等线"/>
          <w:sz w:val="24"/>
          <w:szCs w:val="24"/>
          <w:lang w:val="en-US" w:eastAsia="zh-CN"/>
        </w:rPr>
        <w:t>2 实时工作方式自发自收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38"/>
        <w:gridCol w:w="1789"/>
        <w:gridCol w:w="1922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字典键</w:t>
            </w:r>
          </w:p>
        </w:tc>
        <w:tc>
          <w:tcPr>
            <w:tcW w:w="212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字典值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pmt类型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工作方式</w:t>
            </w:r>
          </w:p>
        </w:tc>
        <w:tc>
          <w:tcPr>
            <w:tcW w:w="212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int：1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pmt.from_long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信号来源</w:t>
            </w:r>
          </w:p>
        </w:tc>
        <w:tc>
          <w:tcPr>
            <w:tcW w:w="2129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leftChars="0" w:right="0" w:rightChars="0"/>
              <w:jc w:val="both"/>
              <w:rPr>
                <w:rFonts w:hint="default" w:ascii="等线" w:hAnsi="等线" w:eastAsia="宋体" w:cs="等线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int：0（自发自收）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leftChars="0" w:right="0" w:rightChars="0"/>
              <w:jc w:val="both"/>
              <w:rPr>
                <w:rFonts w:hint="default" w:ascii="等线" w:hAnsi="等线" w:eastAsia="宋体" w:cs="等线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pmt.from_long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runSelfReceiveProcess</w:t>
            </w:r>
          </w:p>
        </w:tc>
        <w:tc>
          <w:tcPr>
            <w:tcW w:w="21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接收方式</w:t>
            </w:r>
          </w:p>
        </w:tc>
        <w:tc>
          <w:tcPr>
            <w:tcW w:w="2129" w:type="dxa"/>
            <w:vAlign w:val="top"/>
          </w:tcPr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int：</w:t>
            </w:r>
          </w:p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0：</w:t>
            </w:r>
            <w:r>
              <w:rPr>
                <w:rFonts w:hint="eastAsia" w:cs="Times New Roman"/>
                <w:kern w:val="0"/>
                <w:sz w:val="18"/>
                <w:szCs w:val="18"/>
                <w:lang w:eastAsia="zh-CN"/>
              </w:rPr>
              <w:t>未知信号参数接收</w:t>
            </w:r>
            <w:r>
              <w:rPr>
                <w:rFonts w:hint="eastAsia" w:cs="Times New Roman"/>
                <w:kern w:val="0"/>
                <w:sz w:val="18"/>
                <w:szCs w:val="18"/>
              </w:rPr>
              <w:t>(默认)</w:t>
            </w:r>
          </w:p>
          <w:p>
            <w:pPr>
              <w:spacing w:line="240" w:lineRule="auto"/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1：</w:t>
            </w:r>
            <w:r>
              <w:rPr>
                <w:rFonts w:hint="eastAsia" w:cs="Times New Roman"/>
                <w:kern w:val="0"/>
                <w:sz w:val="18"/>
                <w:szCs w:val="18"/>
                <w:lang w:eastAsia="zh-CN"/>
              </w:rPr>
              <w:t>已知信号参数接收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leftChars="0" w:right="0" w:rightChars="0"/>
              <w:jc w:val="both"/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pmt.from_long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runFileInput</w:t>
            </w:r>
          </w:p>
        </w:tc>
        <w:tc>
          <w:tcPr>
            <w:tcW w:w="21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信源数据</w:t>
            </w:r>
          </w:p>
        </w:tc>
        <w:tc>
          <w:tcPr>
            <w:tcW w:w="2129" w:type="dxa"/>
            <w:vAlign w:val="center"/>
          </w:tcPr>
          <w:p>
            <w:pPr>
              <w:spacing w:line="240" w:lineRule="auto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pmt.intern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runChannelCoding</w:t>
            </w:r>
          </w:p>
        </w:tc>
        <w:tc>
          <w:tcPr>
            <w:tcW w:w="21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信道编码</w:t>
            </w:r>
          </w:p>
        </w:tc>
        <w:tc>
          <w:tcPr>
            <w:tcW w:w="2129" w:type="dxa"/>
            <w:vAlign w:val="center"/>
          </w:tcPr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int：</w:t>
            </w:r>
          </w:p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0：无(默认)</w:t>
            </w:r>
          </w:p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1：LDPC</w:t>
            </w:r>
          </w:p>
          <w:p>
            <w:pPr>
              <w:spacing w:line="240" w:lineRule="auto"/>
              <w:rPr>
                <w:rFonts w:hint="default" w:ascii="等线" w:hAnsi="等线" w:eastAsia="宋体" w:cs="等线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2：BCH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leftChars="0" w:right="0" w:rightChars="0"/>
              <w:jc w:val="both"/>
              <w:rPr>
                <w:rFonts w:hint="default" w:ascii="等线" w:hAnsi="等线" w:eastAsia="宋体" w:cs="等线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pmt.from_long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runChannelInter</w:t>
            </w:r>
          </w:p>
        </w:tc>
        <w:tc>
          <w:tcPr>
            <w:tcW w:w="21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信道交织</w:t>
            </w:r>
          </w:p>
        </w:tc>
        <w:tc>
          <w:tcPr>
            <w:tcW w:w="2129" w:type="dxa"/>
            <w:vAlign w:val="center"/>
          </w:tcPr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int:</w:t>
            </w:r>
          </w:p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0:无(默认)</w:t>
            </w:r>
          </w:p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1:行列交织</w:t>
            </w:r>
          </w:p>
          <w:p>
            <w:pPr>
              <w:spacing w:line="240" w:lineRule="auto"/>
              <w:rPr>
                <w:rFonts w:hint="default" w:ascii="等线" w:hAnsi="等线" w:eastAsia="宋体" w:cs="等线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2:卷积交织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leftChars="0" w:right="0" w:rightChars="0"/>
              <w:jc w:val="both"/>
              <w:rPr>
                <w:rFonts w:hint="default" w:ascii="等线" w:hAnsi="等线" w:eastAsia="宋体" w:cs="等线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pmt.from_long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runConstel</w:t>
            </w:r>
          </w:p>
        </w:tc>
        <w:tc>
          <w:tcPr>
            <w:tcW w:w="21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调制方式</w:t>
            </w:r>
          </w:p>
        </w:tc>
        <w:tc>
          <w:tcPr>
            <w:tcW w:w="2129" w:type="dxa"/>
            <w:vAlign w:val="center"/>
          </w:tcPr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int:</w:t>
            </w:r>
          </w:p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0:2ASK</w:t>
            </w:r>
          </w:p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1:2FSK</w:t>
            </w:r>
          </w:p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2:BPSK(默认)</w:t>
            </w:r>
          </w:p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3:QPSK</w:t>
            </w:r>
          </w:p>
          <w:p>
            <w:pPr>
              <w:spacing w:line="240" w:lineRule="auto"/>
              <w:rPr>
                <w:rFonts w:hint="default" w:ascii="等线" w:hAnsi="等线" w:eastAsia="宋体" w:cs="等线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4:16QAM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leftChars="0" w:right="0" w:rightChars="0"/>
              <w:jc w:val="both"/>
              <w:rPr>
                <w:rFonts w:hint="default" w:ascii="等线" w:hAnsi="等线" w:eastAsia="宋体" w:cs="等线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pmt.from_long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runDsss</w:t>
            </w:r>
          </w:p>
        </w:tc>
        <w:tc>
          <w:tcPr>
            <w:tcW w:w="21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直序扩频</w:t>
            </w:r>
          </w:p>
        </w:tc>
        <w:tc>
          <w:tcPr>
            <w:tcW w:w="2129" w:type="dxa"/>
            <w:vAlign w:val="center"/>
          </w:tcPr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int:</w:t>
            </w:r>
          </w:p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0:无(默认)</w:t>
            </w:r>
          </w:p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1:m序列</w:t>
            </w:r>
          </w:p>
          <w:p>
            <w:pPr>
              <w:spacing w:line="240" w:lineRule="auto"/>
              <w:rPr>
                <w:rFonts w:hint="default" w:ascii="等线" w:hAnsi="等线" w:eastAsia="宋体" w:cs="等线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2:gold序列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leftChars="0" w:right="0" w:rightChars="0"/>
              <w:jc w:val="both"/>
              <w:rPr>
                <w:rFonts w:hint="default" w:ascii="等线" w:hAnsi="等线" w:eastAsia="宋体" w:cs="等线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pmt.from_long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runWave</w:t>
            </w:r>
          </w:p>
        </w:tc>
        <w:tc>
          <w:tcPr>
            <w:tcW w:w="21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波形类型</w:t>
            </w:r>
          </w:p>
        </w:tc>
        <w:tc>
          <w:tcPr>
            <w:tcW w:w="2129" w:type="dxa"/>
            <w:vAlign w:val="center"/>
          </w:tcPr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int:</w:t>
            </w:r>
          </w:p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0单载波(默认)</w:t>
            </w:r>
          </w:p>
          <w:p>
            <w:pPr>
              <w:spacing w:line="240" w:lineRule="auto"/>
              <w:rPr>
                <w:rFonts w:hint="default" w:ascii="等线" w:hAnsi="等线" w:eastAsia="宋体" w:cs="等线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1:多载波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leftChars="0" w:right="0" w:rightChars="0"/>
              <w:jc w:val="both"/>
              <w:rPr>
                <w:rFonts w:hint="default" w:ascii="等线" w:hAnsi="等线" w:eastAsia="宋体" w:cs="等线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pmt.from_long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runFhss</w:t>
            </w:r>
          </w:p>
        </w:tc>
        <w:tc>
          <w:tcPr>
            <w:tcW w:w="21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跳频扩频</w:t>
            </w:r>
          </w:p>
        </w:tc>
        <w:tc>
          <w:tcPr>
            <w:tcW w:w="2129" w:type="dxa"/>
            <w:vAlign w:val="center"/>
          </w:tcPr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int:</w:t>
            </w:r>
          </w:p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cs="Times New Roman"/>
                <w:kern w:val="0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 w:cs="Times New Roman"/>
                <w:kern w:val="0"/>
                <w:sz w:val="18"/>
                <w:szCs w:val="18"/>
                <w:lang w:eastAsia="zh-CN"/>
              </w:rPr>
              <w:t>无跳频</w:t>
            </w:r>
            <w:r>
              <w:rPr>
                <w:rFonts w:hint="eastAsia" w:cs="Times New Roman"/>
                <w:kern w:val="0"/>
                <w:sz w:val="18"/>
                <w:szCs w:val="18"/>
              </w:rPr>
              <w:t>(默认)</w:t>
            </w:r>
          </w:p>
          <w:p>
            <w:pPr>
              <w:spacing w:line="240" w:lineRule="auto"/>
              <w:rPr>
                <w:rFonts w:hint="eastAsia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1:</w:t>
            </w:r>
            <w:r>
              <w:rPr>
                <w:rFonts w:hint="eastAsia" w:cs="Times New Roman"/>
                <w:kern w:val="0"/>
                <w:sz w:val="18"/>
                <w:szCs w:val="18"/>
                <w:lang w:eastAsia="zh-CN"/>
              </w:rPr>
              <w:t>跳频图案</w:t>
            </w:r>
            <w:r>
              <w:rPr>
                <w:rFonts w:hint="eastAsia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  <w:p>
            <w:pPr>
              <w:spacing w:line="240" w:lineRule="auto"/>
              <w:rPr>
                <w:rFonts w:hint="default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18"/>
                <w:szCs w:val="18"/>
                <w:lang w:val="en-US" w:eastAsia="zh-CN"/>
              </w:rPr>
              <w:t>2:跳频图案2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leftChars="0" w:right="0" w:rightChars="0"/>
              <w:jc w:val="both"/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pmt.from_long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runSymbolRate</w:t>
            </w:r>
          </w:p>
        </w:tc>
        <w:tc>
          <w:tcPr>
            <w:tcW w:w="21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符号速率</w:t>
            </w:r>
          </w:p>
        </w:tc>
        <w:tc>
          <w:tcPr>
            <w:tcW w:w="212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pmt.from_float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runCarrierFr</w:t>
            </w: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eq</w:t>
            </w:r>
          </w:p>
        </w:tc>
        <w:tc>
          <w:tcPr>
            <w:tcW w:w="21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载波频率</w:t>
            </w:r>
          </w:p>
        </w:tc>
        <w:tc>
          <w:tcPr>
            <w:tcW w:w="2129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leftChars="0" w:right="0" w:rightChars="0"/>
              <w:jc w:val="both"/>
              <w:rPr>
                <w:rFonts w:hint="default" w:ascii="等线" w:hAnsi="等线" w:eastAsia="宋体" w:cs="等线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leftChars="0" w:right="0" w:rightChars="0"/>
              <w:jc w:val="both"/>
              <w:rPr>
                <w:rFonts w:hint="default" w:ascii="等线" w:hAnsi="等线" w:eastAsia="宋体" w:cs="等线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pmt.from_float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信道类型</w:t>
            </w:r>
          </w:p>
        </w:tc>
        <w:tc>
          <w:tcPr>
            <w:tcW w:w="2129" w:type="dxa"/>
          </w:tcPr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int:</w:t>
            </w:r>
          </w:p>
          <w:p>
            <w:pPr>
              <w:spacing w:line="240" w:lineRule="auto"/>
              <w:rPr>
                <w:rFonts w:hint="eastAsia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cs="Times New Roman"/>
                <w:kern w:val="0"/>
                <w:sz w:val="18"/>
                <w:szCs w:val="18"/>
                <w:lang w:val="en-US" w:eastAsia="zh-CN"/>
              </w:rPr>
              <w:t>:AWGN</w:t>
            </w:r>
          </w:p>
          <w:p>
            <w:pPr>
              <w:spacing w:line="240" w:lineRule="auto"/>
              <w:rPr>
                <w:rFonts w:hint="eastAsia" w:cs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1:</w:t>
            </w:r>
            <w:r>
              <w:rPr>
                <w:rFonts w:hint="eastAsia" w:cs="Times New Roman"/>
                <w:kern w:val="0"/>
                <w:sz w:val="18"/>
                <w:szCs w:val="18"/>
                <w:lang w:eastAsia="zh-CN"/>
              </w:rPr>
              <w:t>时选信道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eastAsia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18"/>
                <w:szCs w:val="18"/>
                <w:lang w:val="en-US" w:eastAsia="zh-CN"/>
              </w:rPr>
              <w:t>2:频选信道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18"/>
                <w:szCs w:val="18"/>
                <w:lang w:val="en-US" w:eastAsia="zh-CN"/>
              </w:rPr>
              <w:t>3:双选信道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pmt.from_long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SNR</w:t>
            </w:r>
          </w:p>
        </w:tc>
        <w:tc>
          <w:tcPr>
            <w:tcW w:w="21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highlight w:val="none"/>
                <w:vertAlign w:val="baseline"/>
                <w:lang w:val="en-US" w:eastAsia="zh-CN"/>
              </w:rPr>
              <w:t>信噪比</w:t>
            </w:r>
          </w:p>
        </w:tc>
        <w:tc>
          <w:tcPr>
            <w:tcW w:w="2129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leftChars="0" w:right="0" w:rightChars="0"/>
              <w:jc w:val="both"/>
              <w:rPr>
                <w:rFonts w:hint="default" w:ascii="等线" w:hAnsi="等线" w:eastAsia="宋体" w:cs="等线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宋体" w:cs="等线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leftChars="0" w:right="0" w:rightChars="0"/>
              <w:jc w:val="both"/>
              <w:rPr>
                <w:rFonts w:hint="default" w:ascii="等线" w:hAnsi="等线" w:eastAsia="宋体" w:cs="等线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highlight w:val="none"/>
                <w:vertAlign w:val="baseline"/>
                <w:lang w:val="en-US" w:eastAsia="zh-CN"/>
              </w:rPr>
              <w:t>pmt.from_long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ChanModel</w:t>
            </w:r>
          </w:p>
        </w:tc>
        <w:tc>
          <w:tcPr>
            <w:tcW w:w="21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信道模型</w:t>
            </w:r>
          </w:p>
        </w:tc>
        <w:tc>
          <w:tcPr>
            <w:tcW w:w="2129" w:type="dxa"/>
          </w:tcPr>
          <w:p>
            <w:pPr>
              <w:spacing w:line="240" w:lineRule="auto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int:</w:t>
            </w:r>
          </w:p>
          <w:p>
            <w:pPr>
              <w:spacing w:line="240" w:lineRule="auto"/>
              <w:rPr>
                <w:rFonts w:hint="eastAsia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cs="Times New Roman"/>
                <w:kern w:val="0"/>
                <w:sz w:val="18"/>
                <w:szCs w:val="18"/>
                <w:lang w:val="en-US" w:eastAsia="zh-CN"/>
              </w:rPr>
              <w:t>:瑞利信道</w:t>
            </w:r>
          </w:p>
          <w:p>
            <w:pPr>
              <w:spacing w:line="240" w:lineRule="auto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1:</w:t>
            </w:r>
            <w:r>
              <w:rPr>
                <w:rFonts w:hint="eastAsia" w:cs="Times New Roman"/>
                <w:kern w:val="0"/>
                <w:sz w:val="18"/>
                <w:szCs w:val="18"/>
                <w:lang w:eastAsia="zh-CN"/>
              </w:rPr>
              <w:t>时选信道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highlight w:val="none"/>
                <w:vertAlign w:val="baseline"/>
                <w:lang w:val="en-US" w:eastAsia="zh-CN"/>
              </w:rPr>
              <w:t>pmt.from_long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Multipath</w:t>
            </w:r>
          </w:p>
        </w:tc>
        <w:tc>
          <w:tcPr>
            <w:tcW w:w="21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信道径数</w:t>
            </w:r>
          </w:p>
        </w:tc>
        <w:tc>
          <w:tcPr>
            <w:tcW w:w="2129" w:type="dxa"/>
          </w:tcPr>
          <w:p>
            <w:pPr>
              <w:spacing w:line="240" w:lineRule="auto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highlight w:val="none"/>
                <w:vertAlign w:val="baseline"/>
                <w:lang w:val="en-US" w:eastAsia="zh-CN"/>
              </w:rPr>
              <w:t>pmt.from_long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Delay</w:t>
            </w:r>
          </w:p>
        </w:tc>
        <w:tc>
          <w:tcPr>
            <w:tcW w:w="21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信道</w:t>
            </w: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时延</w:t>
            </w:r>
          </w:p>
        </w:tc>
        <w:tc>
          <w:tcPr>
            <w:tcW w:w="212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pmt.intern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Doppler</w:t>
            </w:r>
          </w:p>
        </w:tc>
        <w:tc>
          <w:tcPr>
            <w:tcW w:w="21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both"/>
              <w:rPr>
                <w:rFonts w:hint="default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信道</w:t>
            </w: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多普勒</w:t>
            </w:r>
          </w:p>
        </w:tc>
        <w:tc>
          <w:tcPr>
            <w:tcW w:w="2129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leftChars="0" w:right="0" w:rightChars="0"/>
              <w:jc w:val="both"/>
              <w:rPr>
                <w:rFonts w:hint="default" w:ascii="等线" w:hAnsi="等线" w:eastAsia="宋体" w:cs="等线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leftChars="0" w:right="0" w:rightChars="0"/>
              <w:jc w:val="both"/>
              <w:rPr>
                <w:rFonts w:hint="default" w:ascii="等线" w:hAnsi="等线" w:eastAsia="宋体" w:cs="等线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宋体" w:cs="等线"/>
                <w:sz w:val="24"/>
                <w:szCs w:val="24"/>
                <w:vertAlign w:val="baseline"/>
                <w:lang w:val="en-US" w:eastAsia="zh-CN"/>
              </w:rPr>
              <w:t>pmt.intern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both"/>
        <w:rPr>
          <w:rFonts w:hint="default" w:ascii="等线" w:hAnsi="等线" w:eastAsia="宋体" w:cs="等线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both"/>
        <w:rPr>
          <w:rFonts w:hint="eastAsia" w:ascii="等线" w:hAnsi="等线" w:eastAsia="宋体" w:cs="等线"/>
          <w:sz w:val="24"/>
          <w:szCs w:val="24"/>
          <w:lang w:val="en-US" w:eastAsia="zh-CN"/>
        </w:rPr>
      </w:pPr>
      <w:r>
        <w:rPr>
          <w:rFonts w:hint="eastAsia" w:ascii="等线" w:hAnsi="等线" w:eastAsia="宋体" w:cs="等线"/>
          <w:sz w:val="24"/>
          <w:szCs w:val="24"/>
          <w:lang w:val="en-US" w:eastAsia="zh-CN"/>
        </w:rPr>
        <w:t>3 实时工作方式外部接收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both"/>
        <w:rPr>
          <w:rFonts w:hint="eastAsia" w:ascii="等线" w:hAnsi="等线" w:eastAsia="宋体" w:cs="等线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both"/>
        <w:rPr>
          <w:rFonts w:hint="eastAsia" w:ascii="等线" w:hAnsi="等线" w:eastAsia="宋体" w:cs="等线"/>
          <w:sz w:val="24"/>
          <w:szCs w:val="24"/>
          <w:lang w:val="en-US" w:eastAsia="zh-CN"/>
        </w:rPr>
      </w:pPr>
      <w:r>
        <w:rPr>
          <w:rFonts w:hint="eastAsia" w:ascii="等线" w:hAnsi="等线" w:eastAsia="宋体" w:cs="等线"/>
          <w:sz w:val="24"/>
          <w:szCs w:val="24"/>
          <w:lang w:val="en-US" w:eastAsia="zh-CN"/>
        </w:rPr>
        <w:t>4 离线工作方式自发自收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both"/>
        <w:rPr>
          <w:rFonts w:hint="eastAsia" w:ascii="等线" w:hAnsi="等线" w:eastAsia="宋体" w:cs="等线"/>
          <w:sz w:val="24"/>
          <w:szCs w:val="24"/>
          <w:lang w:val="en-US" w:eastAsia="zh-CN"/>
        </w:rPr>
      </w:pPr>
      <w:r>
        <w:rPr>
          <w:rFonts w:hint="eastAsia" w:ascii="等线" w:hAnsi="等线" w:eastAsia="宋体" w:cs="等线"/>
          <w:sz w:val="24"/>
          <w:szCs w:val="24"/>
          <w:lang w:val="en-US" w:eastAsia="zh-CN"/>
        </w:rPr>
        <w:t>5 离线工作方式外部接收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both"/>
        <w:rPr>
          <w:rFonts w:hint="eastAsia" w:ascii="等线" w:hAnsi="等线" w:eastAsia="宋体" w:cs="等线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both"/>
        <w:rPr>
          <w:rFonts w:hint="eastAsia" w:ascii="等线" w:hAnsi="等线" w:eastAsia="宋体" w:cs="等线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both"/>
        <w:rPr>
          <w:rFonts w:hint="default" w:ascii="等线" w:hAnsi="等线" w:eastAsia="宋体" w:cs="等线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typewriter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CEFE6"/>
    <w:multiLevelType w:val="multilevel"/>
    <w:tmpl w:val="BBECEF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6F825F1"/>
    <w:multiLevelType w:val="singleLevel"/>
    <w:tmpl w:val="E6F825F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E7F1E8AB"/>
    <w:multiLevelType w:val="singleLevel"/>
    <w:tmpl w:val="E7F1E8A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DA65315"/>
    <w:multiLevelType w:val="singleLevel"/>
    <w:tmpl w:val="FDA65315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62EE4C"/>
    <w:rsid w:val="0F7F1FAD"/>
    <w:rsid w:val="13C4BE3A"/>
    <w:rsid w:val="1FFDEF1A"/>
    <w:rsid w:val="2BBFBFF3"/>
    <w:rsid w:val="2BF5229B"/>
    <w:rsid w:val="2D7D77C8"/>
    <w:rsid w:val="2DCC3855"/>
    <w:rsid w:val="2FD57E79"/>
    <w:rsid w:val="31FB48FC"/>
    <w:rsid w:val="33BE64F3"/>
    <w:rsid w:val="39FDCA85"/>
    <w:rsid w:val="3BDD745C"/>
    <w:rsid w:val="3DDFF288"/>
    <w:rsid w:val="3DE6A021"/>
    <w:rsid w:val="3DFF3349"/>
    <w:rsid w:val="3EFFD716"/>
    <w:rsid w:val="3F8FB462"/>
    <w:rsid w:val="3FFDE428"/>
    <w:rsid w:val="4A1947CF"/>
    <w:rsid w:val="4B74C996"/>
    <w:rsid w:val="4BFFE318"/>
    <w:rsid w:val="4DBFD656"/>
    <w:rsid w:val="59FF0A5F"/>
    <w:rsid w:val="5EFFEC02"/>
    <w:rsid w:val="5FBB88B2"/>
    <w:rsid w:val="5FDF075D"/>
    <w:rsid w:val="5FFD1A62"/>
    <w:rsid w:val="5FFE3297"/>
    <w:rsid w:val="63FF3E5D"/>
    <w:rsid w:val="6BAB0581"/>
    <w:rsid w:val="6BF90AE9"/>
    <w:rsid w:val="6F63A21F"/>
    <w:rsid w:val="70F7875A"/>
    <w:rsid w:val="76BD91F8"/>
    <w:rsid w:val="779999D6"/>
    <w:rsid w:val="77D6590A"/>
    <w:rsid w:val="77DF4655"/>
    <w:rsid w:val="789FF57E"/>
    <w:rsid w:val="78FF5AC9"/>
    <w:rsid w:val="795FCEDB"/>
    <w:rsid w:val="79BFC543"/>
    <w:rsid w:val="7B579610"/>
    <w:rsid w:val="7BB52E3F"/>
    <w:rsid w:val="7BCA631C"/>
    <w:rsid w:val="7BED57DB"/>
    <w:rsid w:val="7BFF5510"/>
    <w:rsid w:val="7C1FC5BF"/>
    <w:rsid w:val="7C7A53C8"/>
    <w:rsid w:val="7DFECCC2"/>
    <w:rsid w:val="7E79D5DF"/>
    <w:rsid w:val="7EB26C7F"/>
    <w:rsid w:val="7EFD2E49"/>
    <w:rsid w:val="7FB7F1F5"/>
    <w:rsid w:val="7FDFA655"/>
    <w:rsid w:val="7FEB6799"/>
    <w:rsid w:val="7FEDDBE2"/>
    <w:rsid w:val="7FF74C7D"/>
    <w:rsid w:val="96FF3A87"/>
    <w:rsid w:val="9ADA316D"/>
    <w:rsid w:val="9FFB626A"/>
    <w:rsid w:val="A3E7DD51"/>
    <w:rsid w:val="ADBFF68B"/>
    <w:rsid w:val="AFAD50F4"/>
    <w:rsid w:val="AFF6A88D"/>
    <w:rsid w:val="B6F2FEE4"/>
    <w:rsid w:val="B9E41DB4"/>
    <w:rsid w:val="BABF7259"/>
    <w:rsid w:val="BB7E9425"/>
    <w:rsid w:val="BBDB32D9"/>
    <w:rsid w:val="BBFBAD0C"/>
    <w:rsid w:val="BC5F3299"/>
    <w:rsid w:val="BE6D57D5"/>
    <w:rsid w:val="BF96236F"/>
    <w:rsid w:val="BF9AC31E"/>
    <w:rsid w:val="BFDAE02A"/>
    <w:rsid w:val="BFF79444"/>
    <w:rsid w:val="CBFCA3FF"/>
    <w:rsid w:val="CDBB2789"/>
    <w:rsid w:val="CFFFC06F"/>
    <w:rsid w:val="D76B5494"/>
    <w:rsid w:val="D79D3EC6"/>
    <w:rsid w:val="DD379305"/>
    <w:rsid w:val="DFDFD054"/>
    <w:rsid w:val="DFFF94FE"/>
    <w:rsid w:val="EADF1383"/>
    <w:rsid w:val="EB87A8D4"/>
    <w:rsid w:val="EBBF0859"/>
    <w:rsid w:val="EEB5C5AE"/>
    <w:rsid w:val="EF7FC758"/>
    <w:rsid w:val="EFBDAAE2"/>
    <w:rsid w:val="F2FB4EC8"/>
    <w:rsid w:val="F75CD7F4"/>
    <w:rsid w:val="F7DE6F9C"/>
    <w:rsid w:val="F7FF618F"/>
    <w:rsid w:val="F8E44489"/>
    <w:rsid w:val="F9CD8AE1"/>
    <w:rsid w:val="F9F7589A"/>
    <w:rsid w:val="FAB77B98"/>
    <w:rsid w:val="FBDB3D5E"/>
    <w:rsid w:val="FBF7EA80"/>
    <w:rsid w:val="FCB7B34A"/>
    <w:rsid w:val="FD7F62AC"/>
    <w:rsid w:val="FDBD62FE"/>
    <w:rsid w:val="FE55D7BF"/>
    <w:rsid w:val="FEAF1D20"/>
    <w:rsid w:val="FEEF663A"/>
    <w:rsid w:val="FEF606E2"/>
    <w:rsid w:val="FEFDD1B2"/>
    <w:rsid w:val="FEFEF152"/>
    <w:rsid w:val="FFB79CFB"/>
    <w:rsid w:val="FFCB4798"/>
    <w:rsid w:val="FFFD795D"/>
    <w:rsid w:val="FFFEF998"/>
    <w:rsid w:val="FFFF3176"/>
    <w:rsid w:val="FFFFF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2018-07-16T07:11:00Z</dcterms:created>
  <dc:creator>d</dc:creator>
  <cp:lastModifiedBy>tian</cp:lastModifiedBy>
  <dcterms:modified xsi:type="dcterms:W3CDTF">2023-05-31T15:04:07Z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