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38799" w14:textId="7B927F8F" w:rsidR="002C7EA7" w:rsidRPr="00CA120A" w:rsidRDefault="002C7EA7" w:rsidP="00CA120A">
      <w:pPr>
        <w:pStyle w:val="Sinespaciado"/>
        <w:jc w:val="center"/>
        <w:rPr>
          <w:b/>
          <w:bCs/>
        </w:rPr>
      </w:pPr>
      <w:r w:rsidRPr="00CA120A">
        <w:rPr>
          <w:b/>
          <w:bCs/>
        </w:rPr>
        <w:t>GUIA DE USO</w:t>
      </w:r>
    </w:p>
    <w:p w14:paraId="3E348B88" w14:textId="45B6FB43" w:rsidR="002C7EA7" w:rsidRDefault="002C7EA7" w:rsidP="00CA120A">
      <w:pPr>
        <w:pStyle w:val="Sinespaciado"/>
        <w:jc w:val="center"/>
        <w:rPr>
          <w:b/>
          <w:bCs/>
        </w:rPr>
      </w:pPr>
      <w:r w:rsidRPr="00CA120A">
        <w:rPr>
          <w:b/>
          <w:bCs/>
        </w:rPr>
        <w:t>APP DE CHEQUEO DE APARIENCIA</w:t>
      </w:r>
    </w:p>
    <w:p w14:paraId="17D21B20" w14:textId="72674FAC" w:rsidR="00CA120A" w:rsidRDefault="00CA120A" w:rsidP="00CA120A">
      <w:pPr>
        <w:pStyle w:val="Sinespaciado"/>
        <w:jc w:val="center"/>
        <w:rPr>
          <w:b/>
          <w:bCs/>
        </w:rPr>
      </w:pPr>
    </w:p>
    <w:p w14:paraId="00686A68" w14:textId="77777777" w:rsidR="00CA120A" w:rsidRPr="00CA120A" w:rsidRDefault="00CA120A" w:rsidP="00CA120A">
      <w:pPr>
        <w:pStyle w:val="Sinespaciado"/>
        <w:jc w:val="center"/>
        <w:rPr>
          <w:b/>
          <w:bCs/>
        </w:rPr>
      </w:pPr>
    </w:p>
    <w:p w14:paraId="1F51A064" w14:textId="303F398C" w:rsidR="002C7EA7" w:rsidRDefault="002C7EA7" w:rsidP="002C7EA7">
      <w:pPr>
        <w:pStyle w:val="Prrafodelista"/>
        <w:numPr>
          <w:ilvl w:val="0"/>
          <w:numId w:val="1"/>
        </w:numPr>
      </w:pPr>
      <w:r>
        <w:t>De doble clic en el ícono del escritorio llamado “Chequeo Opalescencia”</w:t>
      </w:r>
    </w:p>
    <w:p w14:paraId="048F75C6" w14:textId="262CD676" w:rsidR="002C7EA7" w:rsidRDefault="002C7EA7" w:rsidP="002C7EA7">
      <w:pPr>
        <w:tabs>
          <w:tab w:val="left" w:pos="1325"/>
        </w:tabs>
        <w:jc w:val="center"/>
      </w:pPr>
      <w:r>
        <w:rPr>
          <w:noProof/>
          <w:lang w:eastAsia="es-CO"/>
        </w:rPr>
        <w:drawing>
          <wp:inline distT="0" distB="0" distL="0" distR="0" wp14:anchorId="7731C24D" wp14:editId="4AF7F989">
            <wp:extent cx="1019175" cy="971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3D72" w14:textId="4D81B347" w:rsidR="009C50DF" w:rsidRDefault="002C7EA7" w:rsidP="002C7EA7">
      <w:pPr>
        <w:pStyle w:val="Prrafodelista"/>
        <w:numPr>
          <w:ilvl w:val="0"/>
          <w:numId w:val="1"/>
        </w:numPr>
      </w:pPr>
      <w:r>
        <w:t xml:space="preserve">Esto abrirá dos ventanas: una del Comando de Windows y otra de Google Chrome. </w:t>
      </w:r>
    </w:p>
    <w:p w14:paraId="367F3D73" w14:textId="47EE2D61" w:rsidR="00331493" w:rsidRDefault="002C7EA7">
      <w:r>
        <w:rPr>
          <w:noProof/>
          <w:lang w:eastAsia="es-CO"/>
        </w:rPr>
        <w:drawing>
          <wp:inline distT="0" distB="0" distL="0" distR="0" wp14:anchorId="174FCD63" wp14:editId="4BCFEB68">
            <wp:extent cx="2853516" cy="14923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813" cy="15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493">
        <w:rPr>
          <w:noProof/>
          <w:lang w:eastAsia="es-CO"/>
        </w:rPr>
        <w:drawing>
          <wp:inline distT="0" distB="0" distL="0" distR="0" wp14:anchorId="367F3D80" wp14:editId="1ABD3D36">
            <wp:extent cx="2721254" cy="1450227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673" cy="14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3D74" w14:textId="1FD19111" w:rsidR="00331493" w:rsidRDefault="002C7EA7">
      <w:r>
        <w:t>La ventana de Google Chrome intentar</w:t>
      </w:r>
      <w:r w:rsidR="00BF2653">
        <w:t>á</w:t>
      </w:r>
      <w:r>
        <w:t xml:space="preserve"> cargar</w:t>
      </w:r>
      <w:r w:rsidR="00A520BC">
        <w:t xml:space="preserve"> dos veces, en caso de que no lo haga y se mantenga en el mensaje </w:t>
      </w:r>
      <w:r w:rsidR="00427749">
        <w:t xml:space="preserve">de “No se puede acceder a este sitio web” </w:t>
      </w:r>
      <w:r w:rsidR="000F5C3D">
        <w:t xml:space="preserve">oprima el botón de refrescar </w:t>
      </w:r>
      <w:r w:rsidR="00C100D4">
        <w:t>cada algunos segundos hasta que la aplicación cargue. Es posible que se demore un minuto si hace rato no se abre</w:t>
      </w:r>
      <w:r w:rsidR="00CA120A">
        <w:t xml:space="preserve"> la aplicación</w:t>
      </w:r>
      <w:r w:rsidR="00C100D4">
        <w:t xml:space="preserve">. </w:t>
      </w:r>
    </w:p>
    <w:p w14:paraId="0BCD4C90" w14:textId="6CB9304A" w:rsidR="000F5C3D" w:rsidRDefault="000F5C3D" w:rsidP="000F5C3D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EAE7C" wp14:editId="08844E6F">
                <wp:simplePos x="0" y="0"/>
                <wp:positionH relativeFrom="column">
                  <wp:posOffset>2006879</wp:posOffset>
                </wp:positionH>
                <wp:positionV relativeFrom="paragraph">
                  <wp:posOffset>122758</wp:posOffset>
                </wp:positionV>
                <wp:extent cx="138989" cy="160935"/>
                <wp:effectExtent l="19050" t="19050" r="13970" b="1079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9" cy="16093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5C1B4" id="Rectángulo: esquinas redondeadas 14" o:spid="_x0000_s1026" style="position:absolute;margin-left:158pt;margin-top:9.65pt;width:10.95pt;height:12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" filled="f" strokecolor="#c0504d [3205]" strokeweight="2.25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4E3202A" wp14:editId="386DEA9B">
            <wp:extent cx="2172335" cy="35112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1296" b="88261"/>
                    <a:stretch/>
                  </pic:blipFill>
                  <pic:spPr bwMode="auto">
                    <a:xfrm>
                      <a:off x="0" y="0"/>
                      <a:ext cx="2253352" cy="364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E6BE4" w14:textId="5878DBAF" w:rsidR="00470557" w:rsidRDefault="00470557" w:rsidP="00470557">
      <w:r>
        <w:t xml:space="preserve">Un buen indicio de que ya cargará es que empiece a aparecer más texto en la ventana negra, </w:t>
      </w:r>
      <w:proofErr w:type="spellStart"/>
      <w:r>
        <w:t>asi</w:t>
      </w:r>
      <w:proofErr w:type="spellEnd"/>
      <w:r>
        <w:t>:</w:t>
      </w:r>
    </w:p>
    <w:p w14:paraId="2F90B43F" w14:textId="5D5FAF66" w:rsidR="00470557" w:rsidRDefault="00470557" w:rsidP="00470557">
      <w:pPr>
        <w:jc w:val="center"/>
      </w:pPr>
      <w:r>
        <w:rPr>
          <w:noProof/>
          <w:lang w:eastAsia="es-CO"/>
        </w:rPr>
        <w:drawing>
          <wp:inline distT="0" distB="0" distL="0" distR="0" wp14:anchorId="3AD8C614" wp14:editId="51B0A88D">
            <wp:extent cx="3628339" cy="1897509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802" cy="18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8C7F" w14:textId="6EA5BFD5" w:rsidR="00C100D4" w:rsidRDefault="00C100D4" w:rsidP="00C100D4">
      <w:pPr>
        <w:pStyle w:val="Prrafodelista"/>
        <w:numPr>
          <w:ilvl w:val="0"/>
          <w:numId w:val="1"/>
        </w:numPr>
      </w:pPr>
      <w:r>
        <w:t>Cuando la Aplicación cargue, la ventana de Google Chrome tomará este aspecto:</w:t>
      </w:r>
    </w:p>
    <w:p w14:paraId="367F3D75" w14:textId="6882B55F" w:rsidR="00331493" w:rsidRDefault="00331493" w:rsidP="00C100D4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367F3D84" wp14:editId="6A4B5EDA">
            <wp:extent cx="3855110" cy="2054488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840" cy="20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F817" w14:textId="0F51DC07" w:rsidR="00C100D4" w:rsidRDefault="00C100D4" w:rsidP="00C100D4">
      <w:pPr>
        <w:pStyle w:val="Prrafodelista"/>
        <w:numPr>
          <w:ilvl w:val="1"/>
          <w:numId w:val="1"/>
        </w:numPr>
      </w:pPr>
      <w:r>
        <w:t>Ingrese el Número de partida</w:t>
      </w:r>
      <w:r w:rsidR="00BF2653">
        <w:t xml:space="preserve"> en el espacio disponible</w:t>
      </w:r>
      <w:r>
        <w:t>, debe ser de 8 d</w:t>
      </w:r>
      <w:r w:rsidR="00470557">
        <w:t>í</w:t>
      </w:r>
      <w:r>
        <w:t>g</w:t>
      </w:r>
      <w:r w:rsidR="00C41CD3">
        <w:t>i</w:t>
      </w:r>
      <w:r>
        <w:t>tos</w:t>
      </w:r>
      <w:r w:rsidR="00BF2653">
        <w:t xml:space="preserve">. Por favor verifícalo antes de terminar. </w:t>
      </w:r>
    </w:p>
    <w:p w14:paraId="234AF23F" w14:textId="6D10F4AB" w:rsidR="00BF2653" w:rsidRDefault="00BF2653" w:rsidP="00BF2653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3E873AE2" wp14:editId="7A30D937">
            <wp:extent cx="2246872" cy="438836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114" t="39190" r="60716" b="49753"/>
                    <a:stretch/>
                  </pic:blipFill>
                  <pic:spPr bwMode="auto">
                    <a:xfrm>
                      <a:off x="0" y="0"/>
                      <a:ext cx="2280556" cy="44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38EFA" w14:textId="77777777" w:rsidR="00BF2653" w:rsidRDefault="00BF2653" w:rsidP="00BF2653">
      <w:pPr>
        <w:pStyle w:val="Prrafodelista"/>
      </w:pPr>
    </w:p>
    <w:p w14:paraId="71B6DBEA" w14:textId="71E9BD59" w:rsidR="001606E4" w:rsidRDefault="00C100D4" w:rsidP="001606E4">
      <w:pPr>
        <w:pStyle w:val="Prrafodelista"/>
        <w:numPr>
          <w:ilvl w:val="1"/>
          <w:numId w:val="1"/>
        </w:numPr>
      </w:pPr>
      <w:r>
        <w:t>Oprim</w:t>
      </w:r>
      <w:r w:rsidR="00BF2653">
        <w:t>e</w:t>
      </w:r>
      <w:r>
        <w:t xml:space="preserve"> el botón </w:t>
      </w:r>
      <w:r w:rsidR="00BF2653">
        <w:t>“</w:t>
      </w:r>
      <w:r>
        <w:t>Abrir Cámara</w:t>
      </w:r>
      <w:r w:rsidR="00BF2653">
        <w:t>”</w:t>
      </w:r>
      <w:r>
        <w:t xml:space="preserve">, ahí </w:t>
      </w:r>
      <w:r w:rsidR="001606E4">
        <w:t>debe</w:t>
      </w:r>
      <w:r w:rsidR="00BF2653">
        <w:t>s</w:t>
      </w:r>
      <w:r w:rsidR="001606E4">
        <w:t xml:space="preserve"> esperar que aparezca el siguiente ícono en la barra de tareas</w:t>
      </w:r>
    </w:p>
    <w:p w14:paraId="207ABE6C" w14:textId="1FE7F680" w:rsidR="001606E4" w:rsidRDefault="001606E4" w:rsidP="001606E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0E847FF" wp14:editId="1F48D9B0">
            <wp:extent cx="468046" cy="387706"/>
            <wp:effectExtent l="0" t="0" r="825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4701" t="2" r="15016" b="-4385"/>
                    <a:stretch/>
                  </pic:blipFill>
                  <pic:spPr bwMode="auto">
                    <a:xfrm>
                      <a:off x="0" y="0"/>
                      <a:ext cx="468106" cy="38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BE245" w14:textId="66582F97" w:rsidR="001606E4" w:rsidRDefault="00BF2653" w:rsidP="001606E4">
      <w:pPr>
        <w:pStyle w:val="Prrafodelista"/>
        <w:numPr>
          <w:ilvl w:val="1"/>
          <w:numId w:val="1"/>
        </w:numPr>
      </w:pPr>
      <w:r>
        <w:t>Dale</w:t>
      </w:r>
      <w:r w:rsidR="001606E4">
        <w:t xml:space="preserve"> clic,</w:t>
      </w:r>
      <w:r w:rsidR="00343C9C">
        <w:t xml:space="preserve"> aparecerá la ventana que muestra lo que ve la cámara. Debe tener el Siguiente aspecto</w:t>
      </w:r>
    </w:p>
    <w:p w14:paraId="6425D949" w14:textId="6B15AC2A" w:rsidR="00343C9C" w:rsidRDefault="00343C9C" w:rsidP="00343C9C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75D53083" wp14:editId="0F57D371">
            <wp:extent cx="3489350" cy="2791322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48" cy="279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BE52" w14:textId="77777777" w:rsidR="00343C9C" w:rsidRDefault="00343C9C" w:rsidP="00343C9C">
      <w:pPr>
        <w:pStyle w:val="Prrafodelista"/>
        <w:jc w:val="center"/>
      </w:pPr>
    </w:p>
    <w:p w14:paraId="4299AC64" w14:textId="3E0768A5" w:rsidR="004C37D5" w:rsidRDefault="00343C9C" w:rsidP="004C37D5">
      <w:pPr>
        <w:pStyle w:val="Prrafodelista"/>
        <w:numPr>
          <w:ilvl w:val="1"/>
          <w:numId w:val="1"/>
        </w:numPr>
      </w:pPr>
      <w:r>
        <w:t xml:space="preserve">Cuando tengas la muestra en su lugar y estés satisfecho con su posición, toma la foto oprimiendo la tecla </w:t>
      </w:r>
      <w:r w:rsidR="004C37D5">
        <w:t>ENTER de tu teclado. La cámara se cerrará sola y la ap</w:t>
      </w:r>
      <w:r w:rsidR="00C41CD3">
        <w:t>licación</w:t>
      </w:r>
      <w:r w:rsidR="004C37D5">
        <w:t xml:space="preserve"> cambiará de aspecto mostrando ahora tu foto.</w:t>
      </w:r>
    </w:p>
    <w:p w14:paraId="2277FCD4" w14:textId="5E167DD7" w:rsidR="004C37D5" w:rsidRDefault="004C37D5" w:rsidP="004C37D5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 wp14:anchorId="1FE67FAB" wp14:editId="6CB85215">
            <wp:extent cx="4440326" cy="236636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370" cy="237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D490" w14:textId="77777777" w:rsidR="004C37D5" w:rsidRDefault="004C37D5" w:rsidP="004C37D5">
      <w:pPr>
        <w:pStyle w:val="Prrafodelista"/>
      </w:pPr>
    </w:p>
    <w:p w14:paraId="3AF39775" w14:textId="0CD609B3" w:rsidR="004C37D5" w:rsidRDefault="004C37D5" w:rsidP="004C37D5">
      <w:pPr>
        <w:pStyle w:val="Prrafodelista"/>
        <w:numPr>
          <w:ilvl w:val="1"/>
          <w:numId w:val="1"/>
        </w:numPr>
      </w:pPr>
      <w:r>
        <w:t xml:space="preserve">Oprime el botón clasificar y espera que </w:t>
      </w:r>
      <w:r w:rsidR="00695CB4">
        <w:t xml:space="preserve">bajo el apartado de “Estatus de Calidad” aparezca el resultado. Mientras veas el siguiente mensaje en la pestaña de la App puedes tener paciencia: </w:t>
      </w:r>
    </w:p>
    <w:p w14:paraId="0A3ED266" w14:textId="61D2E49D" w:rsidR="00695CB4" w:rsidRDefault="00695CB4" w:rsidP="00695CB4">
      <w:pPr>
        <w:pStyle w:val="Prrafodelista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94AE6" wp14:editId="2D402FCF">
                <wp:simplePos x="0" y="0"/>
                <wp:positionH relativeFrom="column">
                  <wp:posOffset>3126105</wp:posOffset>
                </wp:positionH>
                <wp:positionV relativeFrom="paragraph">
                  <wp:posOffset>585191</wp:posOffset>
                </wp:positionV>
                <wp:extent cx="482803" cy="153619"/>
                <wp:effectExtent l="0" t="0" r="0" b="0"/>
                <wp:wrapNone/>
                <wp:docPr id="21" name="Flecha: a l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3" cy="153619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0A2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1" o:spid="_x0000_s1026" type="#_x0000_t13" style="position:absolute;margin-left:246.15pt;margin-top:46.1pt;width:38pt;height:1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" adj="18164" fillcolor="#4f81bd [3204]" stroked="f" strokeweight="2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38EDA01A" wp14:editId="0F23CFC7">
            <wp:extent cx="2466975" cy="4095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  <w:lang w:eastAsia="es-CO"/>
        </w:rPr>
        <w:drawing>
          <wp:inline distT="0" distB="0" distL="0" distR="0" wp14:anchorId="50C3B972" wp14:editId="7FAE2F44">
            <wp:extent cx="1905000" cy="914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22D4" w14:textId="77777777" w:rsidR="00695CB4" w:rsidRDefault="00695CB4" w:rsidP="00695CB4">
      <w:pPr>
        <w:pStyle w:val="Prrafodelista"/>
      </w:pPr>
    </w:p>
    <w:p w14:paraId="75FC3027" w14:textId="3C959C39" w:rsidR="00C100D4" w:rsidRDefault="00CF49DD" w:rsidP="00807868">
      <w:pPr>
        <w:pStyle w:val="Prrafodelista"/>
        <w:numPr>
          <w:ilvl w:val="1"/>
          <w:numId w:val="1"/>
        </w:numPr>
      </w:pPr>
      <w:r>
        <w:t xml:space="preserve">Diligencia el apartado de “Observaciones” si tienes algo que decir, procura no utilizar comas. </w:t>
      </w:r>
    </w:p>
    <w:p w14:paraId="4E2924FA" w14:textId="0C2BA13F" w:rsidR="00C100D4" w:rsidRDefault="00C100D4" w:rsidP="00C100D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4608CC5A" wp14:editId="0F36CBCF">
            <wp:extent cx="1206226" cy="1032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9211" t="58405" r="25028" b="16293"/>
                    <a:stretch/>
                  </pic:blipFill>
                  <pic:spPr bwMode="auto">
                    <a:xfrm>
                      <a:off x="0" y="0"/>
                      <a:ext cx="1218394" cy="104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5A796" w14:textId="0A5D4BC0" w:rsidR="00C100D4" w:rsidRDefault="00807868" w:rsidP="00C100D4">
      <w:pPr>
        <w:pStyle w:val="Prrafodelista"/>
        <w:numPr>
          <w:ilvl w:val="1"/>
          <w:numId w:val="1"/>
        </w:numPr>
      </w:pPr>
      <w:r>
        <w:t>Finalmente dale clic al botón Guardar y espera este mensaje</w:t>
      </w:r>
    </w:p>
    <w:p w14:paraId="182DB8AA" w14:textId="3A212FB7" w:rsidR="00C41CD3" w:rsidRDefault="00807868" w:rsidP="00C41CD3">
      <w:pPr>
        <w:pStyle w:val="Prrafodelista"/>
      </w:pPr>
      <w:r>
        <w:rPr>
          <w:noProof/>
          <w:lang w:eastAsia="es-CO"/>
        </w:rPr>
        <w:drawing>
          <wp:inline distT="0" distB="0" distL="0" distR="0" wp14:anchorId="104F2627" wp14:editId="1C766BF0">
            <wp:extent cx="5612130" cy="375285"/>
            <wp:effectExtent l="0" t="0" r="7620" b="57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D900" w14:textId="3F72BCC7" w:rsidR="00C41CD3" w:rsidRDefault="00C41CD3" w:rsidP="00C41CD3"/>
    <w:p w14:paraId="2FC0E7CD" w14:textId="0B1BB3C7" w:rsidR="00C41CD3" w:rsidRDefault="00C41CD3" w:rsidP="00C41CD3">
      <w:r>
        <w:t xml:space="preserve">Como el texto te lo indica, si tienes otra partida que registrar debes recargar la pestaña. Si no, puedes cerrarla y cerra también la ventana del Comando de Windows para dejar de ejecutar la aplicación. </w:t>
      </w:r>
    </w:p>
    <w:p w14:paraId="40CC9323" w14:textId="77777777" w:rsidR="00C41CD3" w:rsidRDefault="00C41CD3" w:rsidP="00C41CD3">
      <w:bookmarkStart w:id="0" w:name="_GoBack"/>
      <w:bookmarkEnd w:id="0"/>
    </w:p>
    <w:p w14:paraId="367F3D76" w14:textId="24E7D3E8" w:rsidR="00331493" w:rsidRDefault="00331493"/>
    <w:p w14:paraId="367F3D79" w14:textId="66E42B70" w:rsidR="00331493" w:rsidRDefault="00331493"/>
    <w:p w14:paraId="367F3D7A" w14:textId="77777777" w:rsidR="00331493" w:rsidRDefault="00331493"/>
    <w:p w14:paraId="367F3D7B" w14:textId="1D27FD67" w:rsidR="00331493" w:rsidRDefault="00331493"/>
    <w:p w14:paraId="367F3D7C" w14:textId="30E35B08" w:rsidR="00331493" w:rsidRDefault="00331493"/>
    <w:p w14:paraId="367F3D7D" w14:textId="5A635C93" w:rsidR="00331493" w:rsidRDefault="00331493"/>
    <w:sectPr w:rsidR="00331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011C1"/>
    <w:multiLevelType w:val="multilevel"/>
    <w:tmpl w:val="1E8AE1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1493"/>
    <w:rsid w:val="000F5C3D"/>
    <w:rsid w:val="001606E4"/>
    <w:rsid w:val="002C7EA7"/>
    <w:rsid w:val="00331493"/>
    <w:rsid w:val="00343C9C"/>
    <w:rsid w:val="00427749"/>
    <w:rsid w:val="00470557"/>
    <w:rsid w:val="004C37D5"/>
    <w:rsid w:val="00695CB4"/>
    <w:rsid w:val="00807868"/>
    <w:rsid w:val="009C50DF"/>
    <w:rsid w:val="00A520BC"/>
    <w:rsid w:val="00BF2653"/>
    <w:rsid w:val="00C100D4"/>
    <w:rsid w:val="00C41CD3"/>
    <w:rsid w:val="00CA120A"/>
    <w:rsid w:val="00C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F3D72"/>
  <w15:docId w15:val="{308CFFC2-AE3B-472B-9883-15E30F9E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14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7EA7"/>
    <w:pPr>
      <w:ind w:left="720"/>
      <w:contextualSpacing/>
    </w:pPr>
  </w:style>
  <w:style w:type="paragraph" w:styleId="Sinespaciado">
    <w:name w:val="No Spacing"/>
    <w:uiPriority w:val="1"/>
    <w:qFormat/>
    <w:rsid w:val="00CA12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Barbosa 1000</dc:creator>
  <cp:lastModifiedBy>Chelsy Clarine Mena Gonzalez</cp:lastModifiedBy>
  <cp:revision>16</cp:revision>
  <dcterms:created xsi:type="dcterms:W3CDTF">2022-02-24T13:02:00Z</dcterms:created>
  <dcterms:modified xsi:type="dcterms:W3CDTF">2022-02-24T16:58:00Z</dcterms:modified>
</cp:coreProperties>
</file>