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347A" w14:textId="77777777" w:rsidR="004045C6" w:rsidRDefault="00AB69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TUGAS APB</w:t>
      </w:r>
    </w:p>
    <w:p w14:paraId="64F4F8F8" w14:textId="77777777" w:rsidR="00AB6999" w:rsidRDefault="00AB69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ACTIVITY DIAGRAM</w:t>
      </w:r>
    </w:p>
    <w:p w14:paraId="25003B54" w14:textId="77777777" w:rsidR="00AB6999" w:rsidRDefault="00AB69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4F0DB50" w14:textId="77777777" w:rsidR="00AB6999" w:rsidRDefault="00F94F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64CCFA" wp14:editId="531869BC">
            <wp:simplePos x="0" y="0"/>
            <wp:positionH relativeFrom="column">
              <wp:posOffset>1599565</wp:posOffset>
            </wp:positionH>
            <wp:positionV relativeFrom="paragraph">
              <wp:posOffset>292735</wp:posOffset>
            </wp:positionV>
            <wp:extent cx="2402840" cy="2402840"/>
            <wp:effectExtent l="0" t="0" r="0" b="0"/>
            <wp:wrapTopAndBottom distT="0" distB="0"/>
            <wp:docPr id="41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1A3EB6" w14:textId="77777777" w:rsidR="00F94F99" w:rsidRDefault="00F94F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4E4C43A" w14:textId="77777777" w:rsidR="00F94F99" w:rsidRDefault="00F94F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748C581" w14:textId="77777777" w:rsidR="00F94F99" w:rsidRDefault="00F94F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DCDB6EF" w14:textId="77777777" w:rsidR="00F94F99" w:rsidRDefault="00F94F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7EFDD32" w14:textId="77777777" w:rsidR="00AB6999" w:rsidRDefault="00AB6999" w:rsidP="00AB699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8059000" w14:textId="77777777" w:rsidR="00AB6999" w:rsidRDefault="00F94F99" w:rsidP="00F94F99">
      <w:pPr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 CHELSY SINAGA</w:t>
      </w:r>
    </w:p>
    <w:p w14:paraId="5871F264" w14:textId="77777777" w:rsidR="00F94F99" w:rsidRDefault="00F94F99" w:rsidP="00F94F99">
      <w:pPr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    :  240441100146</w:t>
      </w:r>
    </w:p>
    <w:p w14:paraId="266CCE7B" w14:textId="77777777" w:rsidR="00F94F99" w:rsidRPr="00F94F99" w:rsidRDefault="00F94F99" w:rsidP="00F94F99">
      <w:pPr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PENGAMPU : FITRI DAMAYANTI S.KOM, M.KOM</w:t>
      </w:r>
    </w:p>
    <w:p w14:paraId="373A0A98" w14:textId="77777777" w:rsidR="00AB6999" w:rsidRDefault="00AB69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8B52EC1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9CF6B2B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54F2E48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9AF5BF1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76719F2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95B3A40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BD65ADB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3968407A" w14:textId="77777777" w:rsidR="00F94F99" w:rsidRDefault="00E00890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lastRenderedPageBreak/>
        <w:drawing>
          <wp:inline distT="0" distB="0" distL="0" distR="0" wp14:anchorId="63FBC9F2" wp14:editId="4D7F2E11">
            <wp:extent cx="5731510" cy="7202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plikan layar 2025-05-05 2017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55A5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5CA8862A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82FD066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D5ABC68" w14:textId="77777777" w:rsidR="00F94F99" w:rsidRDefault="00F94F99" w:rsidP="00AB6999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CFADC70" w14:textId="77777777" w:rsidR="00F94F99" w:rsidRDefault="00F94F99" w:rsidP="00E00890">
      <w:pPr>
        <w:rPr>
          <w:rFonts w:ascii="Times New Roman" w:hAnsi="Times New Roman" w:cs="Times New Roman"/>
          <w:sz w:val="28"/>
          <w:szCs w:val="28"/>
          <w:lang w:val="id-ID"/>
        </w:rPr>
      </w:pPr>
      <w:bookmarkStart w:id="0" w:name="_GoBack"/>
      <w:bookmarkEnd w:id="0"/>
    </w:p>
    <w:p w14:paraId="4EE79BDD" w14:textId="77777777" w:rsidR="00F94F99" w:rsidRPr="00F94F99" w:rsidRDefault="00F94F99" w:rsidP="00F94F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Berikut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swimlane</w:t>
      </w:r>
      <w:proofErr w:type="spellEnd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diagram</w:t>
      </w:r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pengembalian</w:t>
      </w:r>
      <w:proofErr w:type="spellEnd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Kasir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Staf</w:t>
      </w:r>
      <w:proofErr w:type="spellEnd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Perawatan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534BB2" w14:textId="77777777" w:rsidR="00F94F99" w:rsidRPr="00F94F99" w:rsidRDefault="00F94F99" w:rsidP="00F94F9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Pelanggan</w:t>
      </w:r>
      <w:proofErr w:type="spellEnd"/>
    </w:p>
    <w:p w14:paraId="648BC068" w14:textId="77777777" w:rsidR="00F94F99" w:rsidRPr="00F94F99" w:rsidRDefault="00F94F99" w:rsidP="00F94F9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Mengembalikanmobil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rental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penyedia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614054" w14:textId="77777777" w:rsidR="00F94F99" w:rsidRPr="00F94F99" w:rsidRDefault="00F94F99" w:rsidP="00F94F9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Ganti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rugi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diperlukan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mengganti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EDBB99" w14:textId="77777777" w:rsidR="00F94F99" w:rsidRPr="00F94F99" w:rsidRDefault="00F94F99" w:rsidP="00F94F9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Bayar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terlambat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pengembalian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melewati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ditentukan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keterlambatan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429154" w14:textId="77777777" w:rsidR="00F94F99" w:rsidRPr="00F94F99" w:rsidRDefault="00F94F99" w:rsidP="00F94F9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Kasir</w:t>
      </w:r>
      <w:proofErr w:type="spellEnd"/>
    </w:p>
    <w:p w14:paraId="38CE3EEC" w14:textId="77777777" w:rsidR="00F94F99" w:rsidRPr="00F94F99" w:rsidRDefault="00F94F99" w:rsidP="00F94F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Terima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konfirmasi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kondisi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Setelah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dicek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staf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kasir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50C3DE" w14:textId="77777777" w:rsidR="00F94F99" w:rsidRPr="00F94F99" w:rsidRDefault="00F94F99" w:rsidP="00F94F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Periksa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apakah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kondisi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sesuai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</w:p>
    <w:p w14:paraId="4476F736" w14:textId="77777777" w:rsidR="00F94F99" w:rsidRPr="00F94F99" w:rsidRDefault="00F94F99" w:rsidP="00F94F9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sesuai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proses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ganti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rugi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F6AB1C" w14:textId="77777777" w:rsidR="00F94F99" w:rsidRPr="00F94F99" w:rsidRDefault="00F94F99" w:rsidP="00F94F9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sesuai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berikutnya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0F1880" w14:textId="77777777" w:rsidR="00F94F99" w:rsidRPr="00F94F99" w:rsidRDefault="00F94F99" w:rsidP="00F94F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Periksa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keterlambatan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pengembalian</w:t>
      </w:r>
      <w:proofErr w:type="spellEnd"/>
    </w:p>
    <w:p w14:paraId="1A2BE3B5" w14:textId="77777777" w:rsidR="00F94F99" w:rsidRPr="00F94F99" w:rsidRDefault="00F94F99" w:rsidP="00F94F9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terlambat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CB5E50" w14:textId="77777777" w:rsidR="00F94F99" w:rsidRPr="00F94F99" w:rsidRDefault="00F94F99" w:rsidP="00F94F9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tidak</w:t>
      </w:r>
      <w:proofErr w:type="spellEnd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terlambat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proses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EDE872" w14:textId="77777777" w:rsidR="00F94F99" w:rsidRPr="00F94F99" w:rsidRDefault="00F94F99" w:rsidP="00F94F9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Terima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pembayaran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membayar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kasir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FB3EE6" w14:textId="77777777" w:rsidR="00F94F99" w:rsidRPr="00F94F99" w:rsidRDefault="00F94F99" w:rsidP="00F94F9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Staff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Perawatan</w:t>
      </w:r>
      <w:proofErr w:type="spellEnd"/>
    </w:p>
    <w:p w14:paraId="32A8BD18" w14:textId="77777777" w:rsidR="00F94F99" w:rsidRPr="00F94F99" w:rsidRDefault="00F94F99" w:rsidP="00F94F9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Periksa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kondisi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Staff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kelengkapan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6B1CC3" w14:textId="77777777" w:rsidR="00F94F99" w:rsidRDefault="00F94F99" w:rsidP="00F94F99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Konfirmasi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kondisi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kasir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Hasil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pengecekan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kasir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3B0C8D" w14:textId="77777777" w:rsidR="00F94F99" w:rsidRPr="00F94F99" w:rsidRDefault="00F94F99" w:rsidP="00F94F9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5D6166" w14:textId="77777777" w:rsidR="00F94F99" w:rsidRPr="00F94F99" w:rsidRDefault="00F94F99" w:rsidP="00F94F99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Akhir</w:t>
      </w:r>
      <w:proofErr w:type="spellEnd"/>
      <w:r w:rsidRPr="00F94F99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Proses</w:t>
      </w:r>
    </w:p>
    <w:p w14:paraId="6B6E80A3" w14:textId="77777777" w:rsidR="00F94F99" w:rsidRPr="00F94F99" w:rsidRDefault="00F94F99" w:rsidP="00F94F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kerusakan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keterlambatan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ganti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rugi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denda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dipenuhi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pengembalian</w:t>
      </w:r>
      <w:proofErr w:type="spellEnd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bCs/>
          <w:sz w:val="24"/>
          <w:szCs w:val="24"/>
          <w:lang w:eastAsia="en-ID"/>
        </w:rPr>
        <w:t>mobil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F94F9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49CD5A" w14:textId="77777777" w:rsidR="00F94F99" w:rsidRPr="00F94F99" w:rsidRDefault="00F94F99" w:rsidP="00F94F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F94F99" w:rsidRPr="00F9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29CE"/>
    <w:multiLevelType w:val="multilevel"/>
    <w:tmpl w:val="E27C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014C5"/>
    <w:multiLevelType w:val="multilevel"/>
    <w:tmpl w:val="F9F6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94C9C"/>
    <w:multiLevelType w:val="multilevel"/>
    <w:tmpl w:val="7E32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99"/>
    <w:rsid w:val="004045C6"/>
    <w:rsid w:val="00706925"/>
    <w:rsid w:val="00AB6999"/>
    <w:rsid w:val="00E00890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B311"/>
  <w15:chartTrackingRefBased/>
  <w15:docId w15:val="{C7090DC8-D7DC-40C3-8667-B190C25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F9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F94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2025-05-05T13:58:00Z</cp:lastPrinted>
  <dcterms:created xsi:type="dcterms:W3CDTF">2025-05-05T13:23:00Z</dcterms:created>
  <dcterms:modified xsi:type="dcterms:W3CDTF">2025-05-05T13:59:00Z</dcterms:modified>
</cp:coreProperties>
</file>