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6FB8E83A" w14:textId="77777777" w:rsidR="00E704C9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D5437">
        <w:rPr>
          <w:rFonts w:ascii="Times New Roman" w:eastAsia="Calibri" w:hAnsi="Times New Roman" w:cs="Times New Roman"/>
          <w:b/>
          <w:highlight w:val="yellow"/>
        </w:rPr>
        <w:t>Reference Properties</w:t>
      </w:r>
      <w:r w:rsidRPr="00BD5437">
        <w:rPr>
          <w:rFonts w:ascii="Times New Roman" w:eastAsia="Calibri" w:hAnsi="Times New Roman" w:cs="Times New Roman"/>
          <w:highlight w:val="yellow"/>
        </w:rPr>
        <w:t>:</w:t>
      </w:r>
      <w:r w:rsidRPr="003011B8">
        <w:rPr>
          <w:rFonts w:ascii="Times New Roman" w:eastAsia="Calibri" w:hAnsi="Times New Roman" w:cs="Times New Roman"/>
        </w:rPr>
        <w:tab/>
      </w:r>
    </w:p>
    <w:p w14:paraId="5623A1D8" w14:textId="0BFC6450" w:rsidR="007F1069" w:rsidRPr="00A47AF0" w:rsidRDefault="00EC651E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=violation.id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«=violation.id»</w:t>
      </w:r>
      <w:r>
        <w:rPr>
          <w:rFonts w:ascii="Times New Roman" w:eastAsia="Calibri" w:hAnsi="Times New Roman" w:cs="Times New Roman"/>
        </w:rPr>
        <w:fldChar w:fldCharType="end"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BD5437">
        <w:rPr>
          <w:rFonts w:ascii="Times New Roman" w:eastAsia="Calibri" w:hAnsi="Times New Roman" w:cs="Times New Roman"/>
          <w:b/>
          <w:highlight w:val="yellow"/>
        </w:rPr>
        <w:t>Issue Date:</w:t>
      </w:r>
      <w:r w:rsidR="007F1069"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«=violation.created_at»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482F33E0" w14:textId="36CE2696" w:rsidR="007F1069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1A9C3255" w14:textId="1A101BA0" w:rsid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E704C9">
        <w:rPr>
          <w:rFonts w:ascii="Times New Roman" w:eastAsia="Calibri" w:hAnsi="Times New Roman" w:cs="Times New Roman"/>
          <w:b/>
          <w:bCs/>
          <w:highlight w:val="yellow"/>
        </w:rPr>
        <w:t xml:space="preserve">The Premise </w:t>
      </w:r>
      <w:r w:rsidR="00E704C9" w:rsidRPr="00E704C9">
        <w:rPr>
          <w:rFonts w:ascii="Times New Roman" w:eastAsia="Calibri" w:hAnsi="Times New Roman" w:cs="Times New Roman"/>
          <w:b/>
          <w:bCs/>
          <w:highlight w:val="yellow"/>
        </w:rPr>
        <w:t>in Violation:</w:t>
      </w:r>
    </w:p>
    <w:p w14:paraId="77009493" w14:textId="5E66C3F9" w:rsidR="00E704C9" w:rsidRDefault="008B232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fldChar w:fldCharType="begin"/>
      </w:r>
      <w:r>
        <w:rPr>
          <w:rFonts w:ascii="Times New Roman" w:eastAsia="Calibri" w:hAnsi="Times New Roman" w:cs="Times New Roman"/>
          <w:b/>
          <w:bCs/>
        </w:rPr>
        <w:instrText xml:space="preserve"> MERGEFIELD  =violation.address.combadd \* MERGEFORMAT </w:instrText>
      </w:r>
      <w:r>
        <w:rPr>
          <w:rFonts w:ascii="Times New Roman" w:eastAsia="Calibri" w:hAnsi="Times New Roman" w:cs="Times New Roman"/>
          <w:b/>
          <w:bCs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</w:rPr>
        <w:t>«=violation.address.combadd»</w:t>
      </w:r>
      <w:r>
        <w:rPr>
          <w:rFonts w:ascii="Times New Roman" w:eastAsia="Calibri" w:hAnsi="Times New Roman" w:cs="Times New Roman"/>
          <w:b/>
          <w:bCs/>
        </w:rPr>
        <w:fldChar w:fldCharType="end"/>
      </w:r>
    </w:p>
    <w:p w14:paraId="721E70F2" w14:textId="77777777" w:rsidR="00E704C9" w:rsidRPr="00BD5437" w:rsidRDefault="00E704C9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3F9EEE8C" w14:textId="77777777" w:rsidR="00BD5437" w:rsidRPr="003011B8" w:rsidRDefault="00BD5437" w:rsidP="007F1069">
      <w:pPr>
        <w:spacing w:after="0" w:line="256" w:lineRule="auto"/>
        <w:rPr>
          <w:rFonts w:ascii="Times New Roman" w:eastAsia="Calibri" w:hAnsi="Times New Roman" w:cs="Times New Roman"/>
        </w:rPr>
      </w:pPr>
    </w:p>
    <w:p w14:paraId="55E6016C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D5437">
        <w:rPr>
          <w:rFonts w:ascii="Times New Roman" w:eastAsia="Calibri" w:hAnsi="Times New Roman" w:cs="Times New Roman"/>
          <w:b/>
          <w:highlight w:val="yellow"/>
        </w:rPr>
        <w:t>Responsible Party:</w:t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16DF682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bookmarkStart w:id="0" w:name="_Hlk33786320"/>
      <w:r w:rsidRPr="003011B8">
        <w:rPr>
          <w:rFonts w:ascii="Times New Roman" w:eastAsia="Calibri" w:hAnsi="Times New Roman" w:cs="Times New Roman"/>
        </w:rPr>
        <w:tab/>
      </w:r>
      <w:bookmarkEnd w:id="0"/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commentRangeStart w:id="1"/>
      <w:commentRangeEnd w:id="1"/>
      <w:r w:rsidR="00BD5437">
        <w:rPr>
          <w:rStyle w:val="CommentReference"/>
        </w:rPr>
        <w:commentReference w:id="1"/>
      </w:r>
    </w:p>
    <w:p w14:paraId="2806F817" w14:textId="20986D1A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On </w:t>
      </w:r>
      <w:r w:rsidRPr="00BD5437">
        <w:rPr>
          <w:rFonts w:ascii="Times New Roman" w:eastAsia="Calibri" w:hAnsi="Times New Roman" w:cs="Times New Roman"/>
          <w:highlight w:val="yellow"/>
        </w:rPr>
        <w:t>March 10</w:t>
      </w:r>
      <w:r w:rsidR="00BD5437" w:rsidRPr="00BD5437">
        <w:rPr>
          <w:rFonts w:ascii="Times New Roman" w:eastAsia="Calibri" w:hAnsi="Times New Roman" w:cs="Times New Roman"/>
          <w:highlight w:val="yellow"/>
        </w:rPr>
        <w:t>,</w:t>
      </w:r>
      <w:r w:rsidRPr="00BD5437">
        <w:rPr>
          <w:rFonts w:ascii="Times New Roman" w:eastAsia="Calibri" w:hAnsi="Times New Roman" w:cs="Times New Roman"/>
          <w:highlight w:val="yellow"/>
        </w:rPr>
        <w:t xml:space="preserve"> 2023</w:t>
      </w:r>
      <w:r>
        <w:rPr>
          <w:rFonts w:ascii="Times New Roman" w:eastAsia="Calibri" w:hAnsi="Times New Roman" w:cs="Times New Roman"/>
        </w:rPr>
        <w:t>,</w:t>
      </w:r>
      <w:r w:rsidRPr="003011B8">
        <w:rPr>
          <w:rFonts w:ascii="Times New Roman" w:eastAsia="Calibri" w:hAnsi="Times New Roman" w:cs="Times New Roman"/>
        </w:rPr>
        <w:t xml:space="preserve"> a member of the Town’s Neighborhood Improvement Team conducted </w:t>
      </w:r>
      <w:r w:rsidR="00AF7D11">
        <w:rPr>
          <w:rFonts w:ascii="Times New Roman" w:eastAsia="Calibri" w:hAnsi="Times New Roman" w:cs="Times New Roman"/>
        </w:rPr>
        <w:t xml:space="preserve">an </w:t>
      </w:r>
      <w:r w:rsidRPr="00BD5437">
        <w:rPr>
          <w:rFonts w:ascii="Times New Roman" w:eastAsia="Calibri" w:hAnsi="Times New Roman" w:cs="Times New Roman"/>
          <w:i/>
          <w:iCs/>
          <w:highlight w:val="yellow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Code, </w:t>
      </w:r>
      <w:r w:rsidRPr="006879B9">
        <w:rPr>
          <w:rFonts w:ascii="Times New Roman" w:eastAsia="Calibri" w:hAnsi="Times New Roman" w:cs="Times New Roman"/>
          <w:highlight w:val="yellow"/>
        </w:rPr>
        <w:t>and/or Subtitle 13 of the Prince Georges County (PGCO) Code, as adopted by Section 67-1 of the town code</w:t>
      </w:r>
      <w:r w:rsidRPr="003011B8">
        <w:rPr>
          <w:rFonts w:ascii="Times New Roman" w:eastAsia="Calibri" w:hAnsi="Times New Roman" w:cs="Times New Roman"/>
        </w:rPr>
        <w:t xml:space="preserve">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 </w:t>
      </w:r>
      <w:r w:rsidR="00AF7D11">
        <w:rPr>
          <w:rFonts w:ascii="Times New Roman" w:eastAsia="Calibri" w:hAnsi="Times New Roman" w:cs="Times New Roman"/>
          <w:b/>
          <w:bCs/>
          <w:highlight w:val="yellow"/>
        </w:rPr>
        <w:t>March</w:t>
      </w:r>
      <w:r w:rsidRPr="003011B8">
        <w:rPr>
          <w:rFonts w:ascii="Times New Roman" w:eastAsia="Calibri" w:hAnsi="Times New Roman" w:cs="Times New Roman"/>
          <w:b/>
          <w:bCs/>
          <w:highlight w:val="yellow"/>
        </w:rPr>
        <w:t xml:space="preserve"> </w:t>
      </w:r>
      <w:r w:rsidR="00AF7D11">
        <w:rPr>
          <w:rFonts w:ascii="Times New Roman" w:eastAsia="Calibri" w:hAnsi="Times New Roman" w:cs="Times New Roman"/>
          <w:b/>
          <w:bCs/>
          <w:highlight w:val="yellow"/>
        </w:rPr>
        <w:t>24</w:t>
      </w:r>
      <w:r w:rsidRPr="003011B8">
        <w:rPr>
          <w:rFonts w:ascii="Times New Roman" w:eastAsia="Calibri" w:hAnsi="Times New Roman" w:cs="Times New Roman"/>
          <w:b/>
          <w:bCs/>
          <w:highlight w:val="yellow"/>
        </w:rPr>
        <w:t>, 202</w:t>
      </w:r>
      <w:r>
        <w:rPr>
          <w:rFonts w:ascii="Times New Roman" w:eastAsia="Calibri" w:hAnsi="Times New Roman" w:cs="Times New Roman"/>
          <w:b/>
          <w:bCs/>
          <w:highlight w:val="yellow"/>
        </w:rPr>
        <w:t>3</w:t>
      </w:r>
      <w:r w:rsidRPr="003011B8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 </w:t>
      </w:r>
    </w:p>
    <w:p w14:paraId="2E685A61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</w:p>
    <w:p w14:paraId="746014C6" w14:textId="13673DC4" w:rsidR="007F1069" w:rsidRPr="00BD5437" w:rsidRDefault="00AF7D11" w:rsidP="007F1069">
      <w:pPr>
        <w:numPr>
          <w:ilvl w:val="0"/>
          <w:numId w:val="1"/>
        </w:numPr>
        <w:spacing w:after="0" w:line="252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BD5437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  <w:t>Riverdale Pack Town Code 64-5</w:t>
      </w:r>
    </w:p>
    <w:p w14:paraId="7AB9462A" w14:textId="77777777" w:rsidR="00BD5437" w:rsidRPr="003011B8" w:rsidRDefault="00BD5437" w:rsidP="00BD5437">
      <w:pPr>
        <w:spacing w:after="0" w:line="252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509F275" w14:textId="40FBB54E" w:rsidR="007F1069" w:rsidRPr="003011B8" w:rsidRDefault="007F1069" w:rsidP="007F1069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BD5437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VIOLATION:</w:t>
      </w:r>
      <w:r w:rsidRPr="003011B8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09A7362B" w14:textId="5C2CE28A" w:rsidR="007F1069" w:rsidRPr="003011B8" w:rsidRDefault="007F1069" w:rsidP="007F1069">
      <w:pPr>
        <w:spacing w:line="256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BD5437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CORRECTIVE ACTION:</w:t>
      </w:r>
      <w:r w:rsidRPr="003011B8"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</w:p>
    <w:p w14:paraId="6ED5C3EB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2D2A3D00" w14:textId="77777777" w:rsidR="007F1069" w:rsidRPr="003011B8" w:rsidRDefault="007F1069" w:rsidP="007F1069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</w:p>
    <w:p w14:paraId="7CAE8164" w14:textId="44B25926" w:rsidR="007F1069" w:rsidRPr="00A932D8" w:rsidRDefault="007F1069" w:rsidP="00A932D8">
      <w:pPr>
        <w:spacing w:line="256" w:lineRule="auto"/>
        <w:ind w:left="720"/>
        <w:rPr>
          <w:rFonts w:ascii="Times New Roman" w:eastAsia="Calibri" w:hAnsi="Times New Roman" w:cs="Times New Roman"/>
          <w:b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   </w:t>
      </w:r>
    </w:p>
    <w:p w14:paraId="4DA6C9B8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1295835E" w14:textId="77777777" w:rsidR="007F1069" w:rsidRPr="003011B8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CDD79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at </w:t>
      </w:r>
      <w:r w:rsidRPr="00BD5437">
        <w:rPr>
          <w:rFonts w:ascii="Times New Roman" w:eastAsia="Calibri" w:hAnsi="Times New Roman" w:cs="Times New Roman"/>
          <w:highlight w:val="yellow"/>
        </w:rPr>
        <w:t>(301) 789-</w:t>
      </w:r>
      <w:commentRangeStart w:id="2"/>
      <w:r w:rsidRPr="00BD5437">
        <w:rPr>
          <w:rFonts w:ascii="Times New Roman" w:eastAsia="Calibri" w:hAnsi="Times New Roman" w:cs="Times New Roman"/>
          <w:highlight w:val="yellow"/>
        </w:rPr>
        <w:t>4281</w:t>
      </w:r>
      <w:commentRangeEnd w:id="2"/>
      <w:r w:rsidR="00BD5437">
        <w:rPr>
          <w:rStyle w:val="CommentReference"/>
        </w:rPr>
        <w:commentReference w:id="2"/>
      </w:r>
      <w:r w:rsidRPr="003011B8">
        <w:rPr>
          <w:rFonts w:ascii="Times New Roman" w:eastAsia="Calibri" w:hAnsi="Times New Roman" w:cs="Times New Roman"/>
        </w:rPr>
        <w:t xml:space="preserve">  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7EBA12A6" w14:textId="77777777" w:rsidR="007F1069" w:rsidRPr="003011B8" w:rsidRDefault="007F1069" w:rsidP="007F1069">
      <w:pPr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commentRangeStart w:id="3"/>
      <w:r w:rsidRPr="00BD5437">
        <w:rPr>
          <w:rFonts w:ascii="Rage Italic" w:eastAsia="Calibri" w:hAnsi="Rage Italic" w:cs="Times New Roman"/>
          <w:sz w:val="32"/>
          <w:szCs w:val="32"/>
          <w:highlight w:val="yellow"/>
        </w:rPr>
        <w:t>Jermaine Dixon</w:t>
      </w:r>
      <w:commentRangeEnd w:id="3"/>
      <w:r w:rsidR="00BD5437">
        <w:rPr>
          <w:rStyle w:val="CommentReference"/>
        </w:rPr>
        <w:commentReference w:id="3"/>
      </w:r>
    </w:p>
    <w:p w14:paraId="436A65F0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5437">
        <w:rPr>
          <w:rFonts w:ascii="Times New Roman" w:eastAsia="Calibri" w:hAnsi="Times New Roman" w:cs="Times New Roman"/>
          <w:highlight w:val="yellow"/>
        </w:rPr>
        <w:t>Jermaine Dixon</w:t>
      </w:r>
    </w:p>
    <w:p w14:paraId="63D576EF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>date of this notice with the Housing Review Board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rmaine Dixon" w:date="2023-03-13T09:55:00Z" w:initials="JD">
    <w:p w14:paraId="2DA7C756" w14:textId="77777777" w:rsidR="00BD5437" w:rsidRDefault="00BD5437">
      <w:pPr>
        <w:pStyle w:val="CommentText"/>
      </w:pPr>
      <w:r>
        <w:rPr>
          <w:rStyle w:val="CommentReference"/>
        </w:rPr>
        <w:annotationRef/>
      </w:r>
      <w:r>
        <w:t>Rental, Business, Complaint or Patrol Inspection</w:t>
      </w:r>
    </w:p>
  </w:comment>
  <w:comment w:id="2" w:author="Jermaine Dixon" w:date="2023-03-13T09:59:00Z" w:initials="JD">
    <w:p w14:paraId="24B79578" w14:textId="77777777" w:rsidR="00BD5437" w:rsidRDefault="00BD5437">
      <w:pPr>
        <w:pStyle w:val="CommentText"/>
      </w:pPr>
      <w:r>
        <w:rPr>
          <w:rStyle w:val="CommentReference"/>
        </w:rPr>
        <w:annotationRef/>
      </w:r>
      <w:r>
        <w:t>Steven Smith 301-789-6831, Jermaine Dixon 301-789-4281</w:t>
      </w:r>
    </w:p>
  </w:comment>
  <w:comment w:id="3" w:author="Jermaine Dixon" w:date="2023-03-13T09:56:00Z" w:initials="JD">
    <w:p w14:paraId="697783EC" w14:textId="6CD6F30E" w:rsidR="00BD5437" w:rsidRDefault="00BD5437">
      <w:pPr>
        <w:pStyle w:val="CommentText"/>
      </w:pPr>
      <w:r>
        <w:rPr>
          <w:rStyle w:val="CommentReference"/>
        </w:rPr>
        <w:annotationRef/>
      </w:r>
      <w:r>
        <w:t>Steven Smith, Jermaine Dixon, or Ryan Chelton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7C756" w15:done="0"/>
  <w15:commentEx w15:paraId="24B79578" w15:done="0"/>
  <w15:commentEx w15:paraId="697783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B97196" w16cex:dateUtc="2023-03-13T13:55:00Z"/>
  <w16cex:commentExtensible w16cex:durableId="27B9729D" w16cex:dateUtc="2023-03-13T13:59:00Z"/>
  <w16cex:commentExtensible w16cex:durableId="27B971D4" w16cex:dateUtc="2023-03-13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7C756" w16cid:durableId="27B97196"/>
  <w16cid:commentId w16cid:paraId="24B79578" w16cid:durableId="27B9729D"/>
  <w16cid:commentId w16cid:paraId="697783EC" w16cid:durableId="27B971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maine Dixon">
    <w15:presenceInfo w15:providerId="AD" w15:userId="S::jdixon@riverdaleparkmd.gov::1c578a57-d7f0-44a1-9fe6-1e15b8dca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Ua1AJFAEHwsAAAA"/>
  </w:docVars>
  <w:rsids>
    <w:rsidRoot w:val="007F1069"/>
    <w:rsid w:val="00213DD0"/>
    <w:rsid w:val="002431BD"/>
    <w:rsid w:val="0043540C"/>
    <w:rsid w:val="004C3C58"/>
    <w:rsid w:val="005057AF"/>
    <w:rsid w:val="006879B9"/>
    <w:rsid w:val="00715640"/>
    <w:rsid w:val="007F1069"/>
    <w:rsid w:val="008B232C"/>
    <w:rsid w:val="00942C11"/>
    <w:rsid w:val="009C72AC"/>
    <w:rsid w:val="00A373D0"/>
    <w:rsid w:val="00A932D8"/>
    <w:rsid w:val="00AF7D11"/>
    <w:rsid w:val="00BB1595"/>
    <w:rsid w:val="00BD5437"/>
    <w:rsid w:val="00E37208"/>
    <w:rsid w:val="00E704C9"/>
    <w:rsid w:val="00E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1631F193-3EE7-4C4D-8AC7-A36D6420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242</Words>
  <Characters>1380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11</cp:revision>
  <dcterms:created xsi:type="dcterms:W3CDTF">2023-03-10T17:08:00Z</dcterms:created>
  <dcterms:modified xsi:type="dcterms:W3CDTF">2023-03-13T21:45:00Z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