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5F56" w14:textId="77777777" w:rsidR="00EF5F74" w:rsidRDefault="00EF5F74" w:rsidP="009A7115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7F7F7F" w:themeColor="text1" w:themeTint="80"/>
          <w:sz w:val="24"/>
          <w:szCs w:val="24"/>
        </w:rPr>
      </w:pPr>
    </w:p>
    <w:p w14:paraId="659E5FE6" w14:textId="77777777" w:rsidR="00EF5F74" w:rsidRDefault="00EF5F74" w:rsidP="009A7115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7F7F7F" w:themeColor="text1" w:themeTint="80"/>
          <w:sz w:val="24"/>
          <w:szCs w:val="24"/>
        </w:rPr>
      </w:pPr>
    </w:p>
    <w:p w14:paraId="63F3932C" w14:textId="4CCC1D0A" w:rsidR="007049D9" w:rsidRPr="00231857" w:rsidRDefault="003D2102" w:rsidP="00231857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231857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Questions</w:t>
      </w:r>
    </w:p>
    <w:p w14:paraId="030DA50F" w14:textId="77777777" w:rsidR="00231857" w:rsidRPr="00231857" w:rsidRDefault="00231857" w:rsidP="00231857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A986A42" w14:textId="5DC5A9BD" w:rsidR="003D2102" w:rsidRDefault="003D2102" w:rsidP="003D210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How does the total kinetic energy of a collection of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particles grow with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assuming each particle has the same average kinetic energy? Compute the total kinetic energy for five different values of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and plot the results using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 </w:t>
      </w:r>
      <w:proofErr w:type="spellStart"/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pyplot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7877" w:tblpY="551"/>
        <w:tblW w:w="0" w:type="auto"/>
        <w:tblLook w:val="04A0" w:firstRow="1" w:lastRow="0" w:firstColumn="1" w:lastColumn="0" w:noHBand="0" w:noVBand="1"/>
      </w:tblPr>
      <w:tblGrid>
        <w:gridCol w:w="1051"/>
        <w:gridCol w:w="1051"/>
      </w:tblGrid>
      <w:tr w:rsidR="003D2102" w14:paraId="31F8681A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3F1A5EFE" w14:textId="03BC5389" w:rsidR="003D2102" w:rsidRPr="00231857" w:rsidRDefault="003D2102" w:rsidP="003D210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2318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051" w:type="dxa"/>
            <w:vAlign w:val="center"/>
          </w:tcPr>
          <w:p w14:paraId="71BB1A9A" w14:textId="6ADD6158" w:rsidR="003D2102" w:rsidRPr="00231857" w:rsidRDefault="003D2102" w:rsidP="003D210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2318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T</w:t>
            </w:r>
          </w:p>
        </w:tc>
      </w:tr>
      <w:tr w:rsidR="003D2102" w14:paraId="042ABCD1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21BE857D" w14:textId="0BE33CCE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1051" w:type="dxa"/>
            <w:vAlign w:val="center"/>
          </w:tcPr>
          <w:p w14:paraId="2513D04C" w14:textId="73BF2467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3D2102" w14:paraId="392089E8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769A6328" w14:textId="4DFB987C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1051" w:type="dxa"/>
            <w:vAlign w:val="center"/>
          </w:tcPr>
          <w:p w14:paraId="1BDAEF71" w14:textId="258ED647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0.02</w:t>
            </w:r>
          </w:p>
        </w:tc>
      </w:tr>
      <w:tr w:rsidR="003D2102" w14:paraId="02FB3665" w14:textId="77777777" w:rsidTr="003D2102">
        <w:trPr>
          <w:trHeight w:val="405"/>
        </w:trPr>
        <w:tc>
          <w:tcPr>
            <w:tcW w:w="1051" w:type="dxa"/>
            <w:vAlign w:val="center"/>
          </w:tcPr>
          <w:p w14:paraId="30576A8A" w14:textId="02487D49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051" w:type="dxa"/>
            <w:vAlign w:val="center"/>
          </w:tcPr>
          <w:p w14:paraId="249F0122" w14:textId="35167802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0.08</w:t>
            </w:r>
          </w:p>
        </w:tc>
      </w:tr>
      <w:tr w:rsidR="003D2102" w14:paraId="08AB7386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7A626747" w14:textId="08E070C9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051" w:type="dxa"/>
            <w:vAlign w:val="center"/>
          </w:tcPr>
          <w:p w14:paraId="2C20FD8A" w14:textId="147F9E11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0.18</w:t>
            </w:r>
          </w:p>
        </w:tc>
      </w:tr>
      <w:tr w:rsidR="003D2102" w14:paraId="2B269F5C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347B8DBC" w14:textId="11DE7B80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50</w:t>
            </w:r>
          </w:p>
        </w:tc>
        <w:tc>
          <w:tcPr>
            <w:tcW w:w="1051" w:type="dxa"/>
            <w:vAlign w:val="center"/>
          </w:tcPr>
          <w:p w14:paraId="02F925AA" w14:textId="5BEC2AFD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0.32</w:t>
            </w:r>
          </w:p>
        </w:tc>
      </w:tr>
      <w:tr w:rsidR="003D2102" w14:paraId="4108A461" w14:textId="77777777" w:rsidTr="003D2102">
        <w:trPr>
          <w:trHeight w:val="423"/>
        </w:trPr>
        <w:tc>
          <w:tcPr>
            <w:tcW w:w="1051" w:type="dxa"/>
            <w:vAlign w:val="center"/>
          </w:tcPr>
          <w:p w14:paraId="5680062C" w14:textId="5188EC53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60</w:t>
            </w:r>
          </w:p>
        </w:tc>
        <w:tc>
          <w:tcPr>
            <w:tcW w:w="1051" w:type="dxa"/>
            <w:vAlign w:val="center"/>
          </w:tcPr>
          <w:p w14:paraId="0879BB07" w14:textId="37F699CD" w:rsidR="003D2102" w:rsidRDefault="003D2102" w:rsidP="003D210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0.50</w:t>
            </w:r>
          </w:p>
        </w:tc>
      </w:tr>
    </w:tbl>
    <w:p w14:paraId="56E52231" w14:textId="77777777" w:rsidR="003D2102" w:rsidRPr="003D2102" w:rsidRDefault="003D2102" w:rsidP="003D2102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28EB08" wp14:editId="61CD7303">
            <wp:extent cx="39052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2D82" w14:textId="77777777" w:rsidR="00231857" w:rsidRPr="00231857" w:rsidRDefault="003D2102" w:rsidP="003D2102">
      <w:pPr>
        <w:spacing w:line="240" w:lineRule="auto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The </w:t>
      </w:r>
      <w:r w:rsidR="00231857"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kinetic energy increases by 0.04 units with increasing </w:t>
      </w:r>
      <w:r w:rsidR="00231857" w:rsidRPr="0023185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 w:rsidR="00231857"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. </w:t>
      </w:r>
      <w:r w:rsidR="00231857"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The graph resembles the shape of a quadratic function.</w:t>
      </w:r>
    </w:p>
    <w:p w14:paraId="05F9182F" w14:textId="75B71877" w:rsidR="003D2102" w:rsidRPr="00231857" w:rsidRDefault="00231857" w:rsidP="00231857">
      <w:pPr>
        <w:spacing w:line="240" w:lineRule="auto"/>
        <w:ind w:firstLine="360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The exact numbers of x and y values (</w:t>
      </w:r>
      <w:r w:rsidRPr="0023185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and </w:t>
      </w:r>
      <w:r w:rsidRPr="0023185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T</w:t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values, respectively) above may not be mathematically correct</w:t>
      </w:r>
      <w:r w:rsidR="0002006A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. The author of code suspects that the y values correspond to the following array of x values: [0,1,2,3,4,5]. T</w:t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he scaling is representative of the relationship between </w:t>
      </w:r>
      <w:r w:rsidRPr="0023185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and kinetic energy </w:t>
      </w:r>
      <w:r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(</w:t>
      </w:r>
      <w:r w:rsidRPr="0023185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) </w:t>
      </w:r>
      <w:r w:rsidRPr="0023185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values.</w:t>
      </w:r>
    </w:p>
    <w:p w14:paraId="3F9CD6E8" w14:textId="0B2FCB70" w:rsidR="003D2102" w:rsidRPr="00231857" w:rsidRDefault="003D2102" w:rsidP="003D2102">
      <w:pPr>
        <w:spacing w:line="240" w:lineRule="auto"/>
        <w:rPr>
          <w:rFonts w:ascii="Times New Roman" w:eastAsia="Times New Roman" w:hAnsi="Times New Roman" w:cs="Times New Roman"/>
          <w:iCs/>
          <w:sz w:val="6"/>
          <w:szCs w:val="24"/>
        </w:rPr>
      </w:pPr>
    </w:p>
    <w:p w14:paraId="439C47AD" w14:textId="646F4A7A" w:rsidR="00231857" w:rsidRPr="00231857" w:rsidRDefault="00231857" w:rsidP="003D2102">
      <w:pPr>
        <w:spacing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231857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Note:</w:t>
      </w:r>
      <w:r w:rsidRPr="002318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31857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The above results may be obtained from the code titled “</w:t>
      </w:r>
      <w:proofErr w:type="spellStart"/>
      <w:r w:rsidR="006C04CD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Not_Following_</w:t>
      </w:r>
      <w:proofErr w:type="gramStart"/>
      <w:r w:rsidR="006C04CD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Dr.Foley’s</w:t>
      </w:r>
      <w:proofErr w:type="gramEnd"/>
      <w:r w:rsidR="006C04CD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_Comments</w:t>
      </w:r>
      <w:proofErr w:type="spellEnd"/>
      <w:r w:rsidRPr="00231857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”.</w:t>
      </w:r>
    </w:p>
    <w:p w14:paraId="03D1301F" w14:textId="77777777" w:rsidR="00231857" w:rsidRPr="003D2102" w:rsidRDefault="00231857" w:rsidP="003D2102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43138A0" w14:textId="26D1397C" w:rsidR="003D2102" w:rsidRDefault="003D2102" w:rsidP="003D210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How does the total potential energy of a collection of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equally spaced charged particles grow with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? Compute the total potential energy for five different values of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and plot the results.</w:t>
      </w:r>
    </w:p>
    <w:p w14:paraId="16ECBCCA" w14:textId="773083DE" w:rsidR="003D2102" w:rsidRDefault="003D2102" w:rsidP="003D2102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B3FCE84" w14:textId="79E262F5" w:rsidR="006C04CD" w:rsidRDefault="006C04CD" w:rsidP="003D2102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853"/>
        <w:tblW w:w="0" w:type="auto"/>
        <w:tblLook w:val="04A0" w:firstRow="1" w:lastRow="0" w:firstColumn="1" w:lastColumn="0" w:noHBand="0" w:noVBand="1"/>
      </w:tblPr>
      <w:tblGrid>
        <w:gridCol w:w="1051"/>
        <w:gridCol w:w="1051"/>
      </w:tblGrid>
      <w:tr w:rsidR="006C04CD" w14:paraId="0651495F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0513AC27" w14:textId="77777777" w:rsidR="006C04CD" w:rsidRPr="00231857" w:rsidRDefault="006C04CD" w:rsidP="006C04C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2318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N</w:t>
            </w:r>
          </w:p>
        </w:tc>
        <w:tc>
          <w:tcPr>
            <w:tcW w:w="1051" w:type="dxa"/>
            <w:vAlign w:val="center"/>
          </w:tcPr>
          <w:p w14:paraId="5EBFFCC7" w14:textId="77777777" w:rsidR="006C04CD" w:rsidRPr="00231857" w:rsidRDefault="006C04CD" w:rsidP="006C04C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2318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T</w:t>
            </w:r>
          </w:p>
        </w:tc>
      </w:tr>
      <w:tr w:rsidR="006C04CD" w14:paraId="3C33F2FA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77786447" w14:textId="058A92BB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14:paraId="60ABDC6C" w14:textId="77777777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6C04CD" w14:paraId="20F8174C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2FFD2F32" w14:textId="77777777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1051" w:type="dxa"/>
            <w:vAlign w:val="center"/>
          </w:tcPr>
          <w:p w14:paraId="1F086ADB" w14:textId="2E79196F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1740</w:t>
            </w:r>
          </w:p>
        </w:tc>
      </w:tr>
      <w:tr w:rsidR="006C04CD" w14:paraId="449F62C7" w14:textId="77777777" w:rsidTr="006C04CD">
        <w:trPr>
          <w:trHeight w:val="405"/>
        </w:trPr>
        <w:tc>
          <w:tcPr>
            <w:tcW w:w="1051" w:type="dxa"/>
            <w:vAlign w:val="center"/>
          </w:tcPr>
          <w:p w14:paraId="68A279E0" w14:textId="2EC5F0F7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051" w:type="dxa"/>
            <w:vAlign w:val="center"/>
          </w:tcPr>
          <w:p w14:paraId="3C2A7A37" w14:textId="27BD7B71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3480</w:t>
            </w:r>
          </w:p>
        </w:tc>
      </w:tr>
      <w:tr w:rsidR="006C04CD" w14:paraId="1206E9A5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319D3B1E" w14:textId="64423AAE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60</w:t>
            </w:r>
          </w:p>
        </w:tc>
        <w:tc>
          <w:tcPr>
            <w:tcW w:w="1051" w:type="dxa"/>
            <w:vAlign w:val="center"/>
          </w:tcPr>
          <w:p w14:paraId="77F1CB08" w14:textId="1AF2F29E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5220</w:t>
            </w:r>
          </w:p>
        </w:tc>
      </w:tr>
      <w:tr w:rsidR="006C04CD" w14:paraId="62674304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2E3E1C9C" w14:textId="401301C0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80</w:t>
            </w:r>
          </w:p>
        </w:tc>
        <w:tc>
          <w:tcPr>
            <w:tcW w:w="1051" w:type="dxa"/>
            <w:vAlign w:val="center"/>
          </w:tcPr>
          <w:p w14:paraId="1FDC52F5" w14:textId="490673B7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6960</w:t>
            </w:r>
          </w:p>
        </w:tc>
      </w:tr>
      <w:tr w:rsidR="006C04CD" w14:paraId="68672156" w14:textId="77777777" w:rsidTr="006C04CD">
        <w:trPr>
          <w:trHeight w:val="423"/>
        </w:trPr>
        <w:tc>
          <w:tcPr>
            <w:tcW w:w="1051" w:type="dxa"/>
            <w:vAlign w:val="center"/>
          </w:tcPr>
          <w:p w14:paraId="2E82CB45" w14:textId="7DE972DA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100</w:t>
            </w:r>
          </w:p>
        </w:tc>
        <w:tc>
          <w:tcPr>
            <w:tcW w:w="1051" w:type="dxa"/>
            <w:vAlign w:val="center"/>
          </w:tcPr>
          <w:p w14:paraId="6ABCCF3C" w14:textId="6DC0F20F" w:rsidR="006C04CD" w:rsidRDefault="006C04CD" w:rsidP="006C04C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8700</w:t>
            </w:r>
          </w:p>
        </w:tc>
      </w:tr>
    </w:tbl>
    <w:p w14:paraId="581DCD4D" w14:textId="77777777" w:rsidR="006C04CD" w:rsidRDefault="006C04CD" w:rsidP="003D2102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EADF31" wp14:editId="42814FEA">
            <wp:extent cx="3971925" cy="2771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5C5E" w14:textId="7CDA272C" w:rsidR="006C04CD" w:rsidRDefault="006C04CD" w:rsidP="003D2102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FF7A314" w14:textId="71D9D233" w:rsidR="009D3939" w:rsidRPr="006C04CD" w:rsidRDefault="009D3939" w:rsidP="009D3939">
      <w:pPr>
        <w:ind w:firstLine="360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Lack of logical code resulted in a linear graph (shown above) for the relationship between potential energy and </w:t>
      </w:r>
      <w:r w:rsidRPr="006C04CD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. This was due to the author’s inability to create an array of potential energy values responsive to the number of particles, </w:t>
      </w:r>
      <w:r w:rsidRPr="006C04CD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.</w:t>
      </w:r>
    </w:p>
    <w:p w14:paraId="4C61EF2E" w14:textId="17580AD0" w:rsidR="009D3939" w:rsidRPr="006C04CD" w:rsidRDefault="009D3939" w:rsidP="009D3939">
      <w:pPr>
        <w:ind w:firstLine="360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The graph should be quadratic, since q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  <w:vertAlign w:val="subscript"/>
        </w:rPr>
        <w:t>1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and q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  <w:vertAlign w:val="subscript"/>
        </w:rPr>
        <w:t>2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are equal, making the numerator of the equation of potential energy q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  <w:vertAlign w:val="superscript"/>
        </w:rPr>
        <w:t>2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. The denominator represents interparticle distance, which </w:t>
      </w:r>
      <w:r w:rsidR="006C04CD"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is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the same </w:t>
      </w:r>
      <w:r w:rsidR="006C04CD"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between adjacent particles </w:t>
      </w:r>
      <w:r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since </w:t>
      </w:r>
      <w:r w:rsidR="006C04CD"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the particles simulated were equally spaced. As </w:t>
      </w:r>
      <w:r w:rsidR="006C04CD" w:rsidRPr="006C04CD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 xml:space="preserve">N </w:t>
      </w:r>
      <w:r w:rsidR="006C04CD" w:rsidRP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increases, however, </w:t>
      </w:r>
      <w:r w:rsidR="006C04C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the denominator will increase in number, while the numerator will be 1, suggesting that the graph should represent a reciprocal function. The graph should either be quadratic or reciprocal.</w:t>
      </w:r>
    </w:p>
    <w:p w14:paraId="4AD0E6EA" w14:textId="4157859E" w:rsidR="006C04CD" w:rsidRPr="00231857" w:rsidRDefault="006C04CD" w:rsidP="006C04CD">
      <w:pPr>
        <w:spacing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231857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Note:</w:t>
      </w:r>
      <w:r w:rsidRPr="002318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31857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The above results may be obtained from the code titled “Reem_Orientation_</w:t>
      </w:r>
      <w:r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Draft1</w:t>
      </w:r>
      <w:r w:rsidRPr="00231857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”.</w:t>
      </w:r>
    </w:p>
    <w:p w14:paraId="43971AD2" w14:textId="77777777" w:rsidR="003D2102" w:rsidRPr="003D2102" w:rsidRDefault="003D2102" w:rsidP="003D2102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87A2247" w14:textId="4FADC7DA" w:rsidR="003D2102" w:rsidRDefault="003D2102" w:rsidP="003D210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Use the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time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library in python to determine how the time required to compute the kinetic and potential energy for the five different values of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; plot the time required vs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 and discuss if the kinetic seems to scale linearly and the potential seems to scale quadratically with </w:t>
      </w:r>
      <w:r w:rsidRPr="003D210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3D2102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6505C0F7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373A0EB5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10456605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090C009D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4F54399F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7F6E0623" w14:textId="2C804142" w:rsidR="006C04CD" w:rsidRDefault="006C04CD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B19223" wp14:editId="15DF30F0">
            <wp:simplePos x="0" y="0"/>
            <wp:positionH relativeFrom="column">
              <wp:posOffset>3410585</wp:posOffset>
            </wp:positionH>
            <wp:positionV relativeFrom="paragraph">
              <wp:posOffset>0</wp:posOffset>
            </wp:positionV>
            <wp:extent cx="3079115" cy="2289810"/>
            <wp:effectExtent l="0" t="0" r="6985" b="0"/>
            <wp:wrapTight wrapText="bothSides">
              <wp:wrapPolygon edited="0">
                <wp:start x="0" y="0"/>
                <wp:lineTo x="0" y="21384"/>
                <wp:lineTo x="21515" y="21384"/>
                <wp:lineTo x="2151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B478EE" wp14:editId="01FE72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18510" cy="2393315"/>
            <wp:effectExtent l="0" t="0" r="0" b="6985"/>
            <wp:wrapTight wrapText="bothSides">
              <wp:wrapPolygon edited="0">
                <wp:start x="0" y="0"/>
                <wp:lineTo x="0" y="21491"/>
                <wp:lineTo x="21451" y="21491"/>
                <wp:lineTo x="2145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1EA68" w14:textId="5095393D" w:rsidR="00842137" w:rsidRP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 w:rsidRPr="00842137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above graphs are most likely incorrect, due to the author’s inability to generate a time array representative of each of the components of the </w:t>
      </w:r>
      <w:r w:rsidRPr="00842137">
        <w:rPr>
          <w:rFonts w:ascii="Times New Roman" w:eastAsia="Times New Roman" w:hAnsi="Times New Roman" w:cs="Times New Roman"/>
          <w:b/>
          <w:i/>
          <w:iCs/>
          <w:color w:val="4472C4" w:themeColor="accent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array.</w:t>
      </w:r>
    </w:p>
    <w:p w14:paraId="370D999B" w14:textId="77777777" w:rsidR="00842137" w:rsidRDefault="00842137" w:rsidP="006C04CD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bookmarkStart w:id="0" w:name="_GoBack"/>
      <w:bookmarkEnd w:id="0"/>
    </w:p>
    <w:p w14:paraId="14E687B1" w14:textId="3AFA8002" w:rsidR="006C04CD" w:rsidRPr="006C04CD" w:rsidRDefault="006C04CD" w:rsidP="006C04CD">
      <w:pPr>
        <w:spacing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C04CD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Note:</w:t>
      </w:r>
      <w:r w:rsidRPr="006C04C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6C04CD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</w:rPr>
        <w:t>The above results may be obtained from the code titled “Reem_Orientation_Draft1”.</w:t>
      </w:r>
    </w:p>
    <w:p w14:paraId="58D8C5C5" w14:textId="77777777" w:rsidR="006C04CD" w:rsidRPr="006C04CD" w:rsidRDefault="006C04CD" w:rsidP="006C04CD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sectPr w:rsidR="006C04CD" w:rsidRPr="006C04C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0BCA" w14:textId="77777777" w:rsidR="000B0DFD" w:rsidRDefault="000B0DFD" w:rsidP="00876066">
      <w:pPr>
        <w:spacing w:after="0" w:line="240" w:lineRule="auto"/>
      </w:pPr>
      <w:r>
        <w:separator/>
      </w:r>
    </w:p>
  </w:endnote>
  <w:endnote w:type="continuationSeparator" w:id="0">
    <w:p w14:paraId="5AAB6BE0" w14:textId="77777777" w:rsidR="000B0DFD" w:rsidRDefault="000B0DFD" w:rsidP="0087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CE11" w14:textId="77777777" w:rsidR="000B0DFD" w:rsidRDefault="000B0DFD" w:rsidP="00876066">
      <w:pPr>
        <w:spacing w:after="0" w:line="240" w:lineRule="auto"/>
      </w:pPr>
      <w:r>
        <w:separator/>
      </w:r>
    </w:p>
  </w:footnote>
  <w:footnote w:type="continuationSeparator" w:id="0">
    <w:p w14:paraId="0119F5E4" w14:textId="77777777" w:rsidR="000B0DFD" w:rsidRDefault="000B0DFD" w:rsidP="0087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09E9" w14:textId="781452BF" w:rsidR="00EF5F74" w:rsidRPr="00EF5F74" w:rsidRDefault="00EF5F74">
    <w:pPr>
      <w:pStyle w:val="Header"/>
      <w:rPr>
        <w:rFonts w:ascii="Times New Roman" w:hAnsi="Times New Roman" w:cs="Times New Roman"/>
        <w:b/>
        <w:sz w:val="24"/>
      </w:rPr>
    </w:pPr>
    <w:r w:rsidRPr="00EF5F74">
      <w:rPr>
        <w:rFonts w:ascii="Times New Roman" w:hAnsi="Times New Roman" w:cs="Times New Roman"/>
        <w:b/>
        <w:sz w:val="24"/>
      </w:rPr>
      <w:t xml:space="preserve">Reem </w:t>
    </w:r>
    <w:proofErr w:type="spellStart"/>
    <w:r w:rsidRPr="00EF5F74">
      <w:rPr>
        <w:rFonts w:ascii="Times New Roman" w:hAnsi="Times New Roman" w:cs="Times New Roman"/>
        <w:b/>
        <w:sz w:val="24"/>
      </w:rPr>
      <w:t>Eldabagh</w:t>
    </w:r>
    <w:proofErr w:type="spellEnd"/>
    <w:r w:rsidRPr="00EF5F74">
      <w:rPr>
        <w:rFonts w:ascii="Times New Roman" w:hAnsi="Times New Roman" w:cs="Times New Roman"/>
        <w:b/>
        <w:sz w:val="24"/>
      </w:rPr>
      <w:tab/>
    </w:r>
    <w:r w:rsidR="003D2102">
      <w:rPr>
        <w:rFonts w:ascii="Times New Roman" w:hAnsi="Times New Roman" w:cs="Times New Roman"/>
        <w:b/>
        <w:sz w:val="24"/>
      </w:rPr>
      <w:t>Theoretical &amp; Physical Methods</w:t>
    </w:r>
    <w:r w:rsidRPr="00EF5F74">
      <w:rPr>
        <w:rFonts w:ascii="Times New Roman" w:hAnsi="Times New Roman" w:cs="Times New Roman"/>
        <w:b/>
        <w:sz w:val="24"/>
      </w:rPr>
      <w:tab/>
      <w:t xml:space="preserve">CHEM </w:t>
    </w:r>
    <w:r w:rsidR="003D2102">
      <w:rPr>
        <w:rFonts w:ascii="Times New Roman" w:hAnsi="Times New Roman" w:cs="Times New Roman"/>
        <w:b/>
        <w:sz w:val="24"/>
      </w:rPr>
      <w:t>6004-01</w:t>
    </w:r>
  </w:p>
  <w:p w14:paraId="05FDD5A4" w14:textId="50F56F6C" w:rsidR="00EF5F74" w:rsidRPr="00EF5F74" w:rsidRDefault="00EF5F74">
    <w:pPr>
      <w:pStyle w:val="Header"/>
      <w:rPr>
        <w:rFonts w:ascii="Times New Roman" w:hAnsi="Times New Roman" w:cs="Times New Roman"/>
        <w:b/>
        <w:sz w:val="24"/>
      </w:rPr>
    </w:pPr>
    <w:r w:rsidRPr="00EF5F74">
      <w:rPr>
        <w:rFonts w:ascii="Times New Roman" w:hAnsi="Times New Roman" w:cs="Times New Roman"/>
        <w:b/>
        <w:sz w:val="24"/>
      </w:rPr>
      <w:t>Dr. Jay Foley</w:t>
    </w:r>
    <w:r w:rsidRPr="00EF5F74">
      <w:rPr>
        <w:rFonts w:ascii="Times New Roman" w:hAnsi="Times New Roman" w:cs="Times New Roman"/>
        <w:b/>
        <w:sz w:val="24"/>
      </w:rPr>
      <w:tab/>
    </w:r>
    <w:r w:rsidR="003D2102">
      <w:rPr>
        <w:rFonts w:ascii="Times New Roman" w:hAnsi="Times New Roman" w:cs="Times New Roman"/>
        <w:b/>
        <w:sz w:val="24"/>
      </w:rPr>
      <w:t>Orientation Assignment</w:t>
    </w:r>
    <w:r w:rsidRPr="00EF5F74">
      <w:rPr>
        <w:rFonts w:ascii="Times New Roman" w:hAnsi="Times New Roman" w:cs="Times New Roman"/>
        <w:b/>
        <w:sz w:val="24"/>
      </w:rPr>
      <w:tab/>
      <w:t xml:space="preserve">Fri. </w:t>
    </w:r>
    <w:r w:rsidR="003D2102">
      <w:rPr>
        <w:rFonts w:ascii="Times New Roman" w:hAnsi="Times New Roman" w:cs="Times New Roman"/>
        <w:b/>
        <w:sz w:val="24"/>
      </w:rPr>
      <w:t>0</w:t>
    </w:r>
    <w:r w:rsidRPr="00EF5F74">
      <w:rPr>
        <w:rFonts w:ascii="Times New Roman" w:hAnsi="Times New Roman" w:cs="Times New Roman"/>
        <w:b/>
        <w:sz w:val="24"/>
      </w:rPr>
      <w:t>2/</w:t>
    </w:r>
    <w:r w:rsidR="003D2102">
      <w:rPr>
        <w:rFonts w:ascii="Times New Roman" w:hAnsi="Times New Roman" w:cs="Times New Roman"/>
        <w:b/>
        <w:sz w:val="24"/>
      </w:rPr>
      <w:t>08</w:t>
    </w:r>
    <w:r w:rsidRPr="00EF5F74">
      <w:rPr>
        <w:rFonts w:ascii="Times New Roman" w:hAnsi="Times New Roman" w:cs="Times New Roman"/>
        <w:b/>
        <w:sz w:val="24"/>
      </w:rPr>
      <w:t>/201</w:t>
    </w:r>
    <w:r w:rsidR="003D2102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5E34"/>
    <w:multiLevelType w:val="hybridMultilevel"/>
    <w:tmpl w:val="54A8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33F4"/>
    <w:multiLevelType w:val="hybridMultilevel"/>
    <w:tmpl w:val="B0344146"/>
    <w:lvl w:ilvl="0" w:tplc="001A2166">
      <w:start w:val="1"/>
      <w:numFmt w:val="decimal"/>
      <w:lvlText w:val="%1."/>
      <w:lvlJc w:val="left"/>
      <w:pPr>
        <w:ind w:left="900" w:hanging="54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1E71"/>
    <w:multiLevelType w:val="hybridMultilevel"/>
    <w:tmpl w:val="F468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22EF"/>
    <w:multiLevelType w:val="multilevel"/>
    <w:tmpl w:val="E2D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40A5F"/>
    <w:multiLevelType w:val="hybridMultilevel"/>
    <w:tmpl w:val="73863EDC"/>
    <w:lvl w:ilvl="0" w:tplc="A468B32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15"/>
    <w:rsid w:val="0002006A"/>
    <w:rsid w:val="000B0DFD"/>
    <w:rsid w:val="00231857"/>
    <w:rsid w:val="002915AF"/>
    <w:rsid w:val="002E2F9C"/>
    <w:rsid w:val="003604C6"/>
    <w:rsid w:val="003D2102"/>
    <w:rsid w:val="006C04CD"/>
    <w:rsid w:val="007049D9"/>
    <w:rsid w:val="00842137"/>
    <w:rsid w:val="00851987"/>
    <w:rsid w:val="00876066"/>
    <w:rsid w:val="009A7115"/>
    <w:rsid w:val="009D3939"/>
    <w:rsid w:val="00B03A6F"/>
    <w:rsid w:val="00BC0043"/>
    <w:rsid w:val="00C641E2"/>
    <w:rsid w:val="00CA0BA8"/>
    <w:rsid w:val="00CE70E8"/>
    <w:rsid w:val="00EF5F74"/>
    <w:rsid w:val="00F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4B60"/>
  <w15:chartTrackingRefBased/>
  <w15:docId w15:val="{D0AAB6D8-1D79-4E7C-8743-E8DF66D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E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E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66"/>
  </w:style>
  <w:style w:type="paragraph" w:styleId="Footer">
    <w:name w:val="footer"/>
    <w:basedOn w:val="Normal"/>
    <w:link w:val="FooterChar"/>
    <w:uiPriority w:val="99"/>
    <w:unhideWhenUsed/>
    <w:rsid w:val="008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Dell-PC</cp:lastModifiedBy>
  <cp:revision>2</cp:revision>
  <dcterms:created xsi:type="dcterms:W3CDTF">2019-02-09T04:58:00Z</dcterms:created>
  <dcterms:modified xsi:type="dcterms:W3CDTF">2019-02-09T04:58:00Z</dcterms:modified>
</cp:coreProperties>
</file>