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768B0" w:rsidRPr="000768B0" w:rsidRDefault="000768B0">
      <w:pPr>
        <w:rPr>
          <w:rFonts w:asciiTheme="majorBidi" w:hAnsiTheme="majorBidi" w:cstheme="majorBidi"/>
          <w:sz w:val="24"/>
          <w:szCs w:val="24"/>
        </w:rPr>
      </w:pPr>
    </w:p>
    <w:p w:rsidR="000768B0" w:rsidRDefault="00BC0DFF">
      <w:pPr>
        <w:rPr>
          <w:rFonts w:asciiTheme="majorBidi" w:hAnsiTheme="majorBidi" w:cstheme="majorBidi"/>
          <w:b/>
          <w:bCs/>
          <w:sz w:val="24"/>
          <w:szCs w:val="24"/>
        </w:rPr>
      </w:pPr>
      <w:r>
        <w:rPr>
          <w:rFonts w:asciiTheme="majorBidi" w:hAnsiTheme="majorBidi" w:cstheme="majorBidi"/>
          <w:b/>
          <w:bCs/>
          <w:sz w:val="24"/>
          <w:szCs w:val="24"/>
        </w:rPr>
        <w:t>So Much Potential</w:t>
      </w:r>
      <w:r w:rsidR="00CF7591">
        <w:rPr>
          <w:rFonts w:asciiTheme="majorBidi" w:hAnsiTheme="majorBidi" w:cstheme="majorBidi"/>
          <w:b/>
          <w:bCs/>
          <w:sz w:val="24"/>
          <w:szCs w:val="24"/>
        </w:rPr>
        <w:t xml:space="preserve"> </w:t>
      </w:r>
      <w:r w:rsidR="00E90722">
        <w:rPr>
          <w:rFonts w:asciiTheme="majorBidi" w:hAnsiTheme="majorBidi" w:cstheme="majorBidi"/>
          <w:b/>
          <w:bCs/>
          <w:sz w:val="24"/>
          <w:szCs w:val="24"/>
        </w:rPr>
        <w:t>–</w:t>
      </w:r>
      <w:r w:rsidR="00CF7591">
        <w:rPr>
          <w:rFonts w:asciiTheme="majorBidi" w:hAnsiTheme="majorBidi" w:cstheme="majorBidi"/>
          <w:b/>
          <w:bCs/>
          <w:sz w:val="24"/>
          <w:szCs w:val="24"/>
        </w:rPr>
        <w:t xml:space="preserve"> </w:t>
      </w:r>
      <w:r w:rsidR="00E90722">
        <w:rPr>
          <w:rFonts w:asciiTheme="majorBidi" w:hAnsiTheme="majorBidi" w:cstheme="majorBidi"/>
          <w:b/>
          <w:bCs/>
          <w:sz w:val="24"/>
          <w:szCs w:val="24"/>
        </w:rPr>
        <w:t xml:space="preserve">Langevin </w:t>
      </w:r>
      <w:r w:rsidR="00202CEF">
        <w:rPr>
          <w:rFonts w:asciiTheme="majorBidi" w:hAnsiTheme="majorBidi" w:cstheme="majorBidi"/>
          <w:b/>
          <w:bCs/>
          <w:sz w:val="24"/>
          <w:szCs w:val="24"/>
        </w:rPr>
        <w:t>Dynamics</w:t>
      </w:r>
    </w:p>
    <w:p w:rsidR="00CF7591" w:rsidRDefault="00CF7591">
      <w:pPr>
        <w:rPr>
          <w:rFonts w:asciiTheme="majorBidi" w:hAnsiTheme="majorBidi" w:cstheme="majorBidi"/>
          <w:b/>
          <w:bCs/>
          <w:sz w:val="24"/>
          <w:szCs w:val="24"/>
        </w:rPr>
      </w:pPr>
    </w:p>
    <w:p w:rsidR="00DD5B28" w:rsidRDefault="00DD5B28" w:rsidP="00DD5B28">
      <w:pPr>
        <w:rPr>
          <w:rFonts w:asciiTheme="majorBidi" w:hAnsiTheme="majorBidi" w:cstheme="majorBidi"/>
          <w:b/>
          <w:bCs/>
          <w:sz w:val="24"/>
          <w:szCs w:val="24"/>
        </w:rPr>
      </w:pPr>
      <w:r w:rsidRPr="00124153">
        <w:rPr>
          <w:rFonts w:asciiTheme="majorBidi" w:hAnsiTheme="majorBidi" w:cstheme="majorBidi"/>
          <w:b/>
          <w:bCs/>
          <w:sz w:val="24"/>
          <w:szCs w:val="24"/>
          <w:u w:val="single"/>
        </w:rPr>
        <w:t>Question 1:</w:t>
      </w:r>
    </w:p>
    <w:p w:rsidR="00CF7591" w:rsidRDefault="000F5654" w:rsidP="000F5654">
      <w:pPr>
        <w:pStyle w:val="ListParagraph"/>
        <w:numPr>
          <w:ilvl w:val="0"/>
          <w:numId w:val="8"/>
        </w:numPr>
        <w:rPr>
          <w:rFonts w:asciiTheme="majorBidi" w:hAnsiTheme="majorBidi" w:cstheme="majorBidi"/>
          <w:color w:val="4472C4" w:themeColor="accent1"/>
          <w:sz w:val="24"/>
          <w:szCs w:val="24"/>
        </w:rPr>
      </w:pPr>
      <w:r>
        <w:rPr>
          <w:rFonts w:asciiTheme="majorBidi" w:hAnsiTheme="majorBidi" w:cstheme="majorBidi"/>
          <w:color w:val="4472C4" w:themeColor="accent1"/>
          <w:sz w:val="24"/>
          <w:szCs w:val="24"/>
        </w:rPr>
        <w:t>See attached image titled “</w:t>
      </w:r>
      <w:r w:rsidRPr="001473D2">
        <w:rPr>
          <w:rFonts w:asciiTheme="majorBidi" w:hAnsiTheme="majorBidi" w:cstheme="majorBidi"/>
          <w:b/>
          <w:bCs/>
          <w:color w:val="4472C4" w:themeColor="accent1"/>
          <w:sz w:val="24"/>
          <w:szCs w:val="24"/>
        </w:rPr>
        <w:t>LangevinQ1.1</w:t>
      </w:r>
      <w:r w:rsidR="001473D2">
        <w:rPr>
          <w:rFonts w:asciiTheme="majorBidi" w:hAnsiTheme="majorBidi" w:cstheme="majorBidi"/>
          <w:b/>
          <w:bCs/>
          <w:color w:val="4472C4" w:themeColor="accent1"/>
          <w:sz w:val="24"/>
          <w:szCs w:val="24"/>
        </w:rPr>
        <w:t>.jpg</w:t>
      </w:r>
      <w:bookmarkStart w:id="0" w:name="_GoBack"/>
      <w:bookmarkEnd w:id="0"/>
      <w:r>
        <w:rPr>
          <w:rFonts w:asciiTheme="majorBidi" w:hAnsiTheme="majorBidi" w:cstheme="majorBidi"/>
          <w:color w:val="4472C4" w:themeColor="accent1"/>
          <w:sz w:val="24"/>
          <w:szCs w:val="24"/>
        </w:rPr>
        <w:t>”.</w:t>
      </w:r>
    </w:p>
    <w:p w:rsidR="000F5654" w:rsidRDefault="00785B75" w:rsidP="000F5654">
      <w:pPr>
        <w:pStyle w:val="ListParagraph"/>
        <w:numPr>
          <w:ilvl w:val="0"/>
          <w:numId w:val="8"/>
        </w:numPr>
        <w:rPr>
          <w:rFonts w:asciiTheme="majorBidi" w:hAnsiTheme="majorBidi" w:cstheme="majorBidi"/>
          <w:color w:val="4472C4" w:themeColor="accent1"/>
          <w:sz w:val="24"/>
          <w:szCs w:val="24"/>
        </w:rPr>
      </w:pPr>
      <w:r>
        <w:rPr>
          <w:rFonts w:asciiTheme="majorBidi" w:hAnsiTheme="majorBidi" w:cstheme="majorBidi"/>
          <w:color w:val="4472C4" w:themeColor="accent1"/>
          <w:sz w:val="24"/>
          <w:szCs w:val="24"/>
        </w:rPr>
        <w:t xml:space="preserve">These equations account for exchanges of energy between the CO molecule and its surroundings, including other CO molecules. They do not consider the CO molecule in an isolated system, as the </w:t>
      </w:r>
      <w:r w:rsidR="00E824F8">
        <w:rPr>
          <w:rFonts w:asciiTheme="majorBidi" w:hAnsiTheme="majorBidi" w:cstheme="majorBidi"/>
          <w:color w:val="4472C4" w:themeColor="accent1"/>
          <w:sz w:val="24"/>
          <w:szCs w:val="24"/>
        </w:rPr>
        <w:t>v</w:t>
      </w:r>
      <w:r>
        <w:rPr>
          <w:rFonts w:asciiTheme="majorBidi" w:hAnsiTheme="majorBidi" w:cstheme="majorBidi"/>
          <w:color w:val="4472C4" w:themeColor="accent1"/>
          <w:sz w:val="24"/>
          <w:szCs w:val="24"/>
        </w:rPr>
        <w:t xml:space="preserve">elocity </w:t>
      </w:r>
      <w:proofErr w:type="spellStart"/>
      <w:r>
        <w:rPr>
          <w:rFonts w:asciiTheme="majorBidi" w:hAnsiTheme="majorBidi" w:cstheme="majorBidi"/>
          <w:color w:val="4472C4" w:themeColor="accent1"/>
          <w:sz w:val="24"/>
          <w:szCs w:val="24"/>
        </w:rPr>
        <w:t>Verlet</w:t>
      </w:r>
      <w:proofErr w:type="spellEnd"/>
      <w:r>
        <w:rPr>
          <w:rFonts w:asciiTheme="majorBidi" w:hAnsiTheme="majorBidi" w:cstheme="majorBidi"/>
          <w:color w:val="4472C4" w:themeColor="accent1"/>
          <w:sz w:val="24"/>
          <w:szCs w:val="24"/>
        </w:rPr>
        <w:t xml:space="preserve"> algorithm did. As such, they include a drag term and a random perturbation term, which do not exist in the </w:t>
      </w:r>
      <w:r w:rsidR="00E824F8">
        <w:rPr>
          <w:rFonts w:asciiTheme="majorBidi" w:hAnsiTheme="majorBidi" w:cstheme="majorBidi"/>
          <w:color w:val="4472C4" w:themeColor="accent1"/>
          <w:sz w:val="24"/>
          <w:szCs w:val="24"/>
        </w:rPr>
        <w:t>v</w:t>
      </w:r>
      <w:r>
        <w:rPr>
          <w:rFonts w:asciiTheme="majorBidi" w:hAnsiTheme="majorBidi" w:cstheme="majorBidi"/>
          <w:color w:val="4472C4" w:themeColor="accent1"/>
          <w:sz w:val="24"/>
          <w:szCs w:val="24"/>
        </w:rPr>
        <w:t xml:space="preserve">elocity </w:t>
      </w:r>
      <w:proofErr w:type="spellStart"/>
      <w:r>
        <w:rPr>
          <w:rFonts w:asciiTheme="majorBidi" w:hAnsiTheme="majorBidi" w:cstheme="majorBidi"/>
          <w:color w:val="4472C4" w:themeColor="accent1"/>
          <w:sz w:val="24"/>
          <w:szCs w:val="24"/>
        </w:rPr>
        <w:t>Verlet</w:t>
      </w:r>
      <w:proofErr w:type="spellEnd"/>
      <w:r>
        <w:rPr>
          <w:rFonts w:asciiTheme="majorBidi" w:hAnsiTheme="majorBidi" w:cstheme="majorBidi"/>
          <w:color w:val="4472C4" w:themeColor="accent1"/>
          <w:sz w:val="24"/>
          <w:szCs w:val="24"/>
        </w:rPr>
        <w:t xml:space="preserve"> algorithm.</w:t>
      </w:r>
    </w:p>
    <w:p w:rsidR="00785B75" w:rsidRPr="000F5654" w:rsidRDefault="00785B75" w:rsidP="000F5654">
      <w:pPr>
        <w:pStyle w:val="ListParagraph"/>
        <w:numPr>
          <w:ilvl w:val="0"/>
          <w:numId w:val="8"/>
        </w:numPr>
        <w:rPr>
          <w:rFonts w:asciiTheme="majorBidi" w:hAnsiTheme="majorBidi" w:cstheme="majorBidi"/>
          <w:color w:val="4472C4" w:themeColor="accent1"/>
          <w:sz w:val="24"/>
          <w:szCs w:val="24"/>
        </w:rPr>
      </w:pPr>
      <w:r>
        <w:rPr>
          <w:rFonts w:asciiTheme="majorBidi" w:hAnsiTheme="majorBidi" w:cstheme="majorBidi"/>
          <w:color w:val="4472C4" w:themeColor="accent1"/>
          <w:sz w:val="24"/>
          <w:szCs w:val="24"/>
        </w:rPr>
        <w:t xml:space="preserve">Yes, my equations implementing the BBK algorithm reduce to equations implementing the velocity </w:t>
      </w:r>
      <w:proofErr w:type="spellStart"/>
      <w:r>
        <w:rPr>
          <w:rFonts w:asciiTheme="majorBidi" w:hAnsiTheme="majorBidi" w:cstheme="majorBidi"/>
          <w:color w:val="4472C4" w:themeColor="accent1"/>
          <w:sz w:val="24"/>
          <w:szCs w:val="24"/>
        </w:rPr>
        <w:t>Verlet</w:t>
      </w:r>
      <w:proofErr w:type="spellEnd"/>
      <w:r>
        <w:rPr>
          <w:rFonts w:asciiTheme="majorBidi" w:hAnsiTheme="majorBidi" w:cstheme="majorBidi"/>
          <w:color w:val="4472C4" w:themeColor="accent1"/>
          <w:sz w:val="24"/>
          <w:szCs w:val="24"/>
        </w:rPr>
        <w:t xml:space="preserve"> algorithm when the drag term is 0 and the random perturbation term is 0. This may be verified by running the code titled, “</w:t>
      </w:r>
      <w:r w:rsidRPr="00785B75">
        <w:rPr>
          <w:rFonts w:asciiTheme="majorBidi" w:hAnsiTheme="majorBidi" w:cstheme="majorBidi"/>
          <w:b/>
          <w:bCs/>
          <w:color w:val="4472C4" w:themeColor="accent1"/>
          <w:sz w:val="24"/>
          <w:szCs w:val="24"/>
        </w:rPr>
        <w:t>LangevinHW_0</w:t>
      </w:r>
      <w:r w:rsidR="007F68F0">
        <w:rPr>
          <w:rFonts w:asciiTheme="majorBidi" w:hAnsiTheme="majorBidi" w:cstheme="majorBidi"/>
          <w:b/>
          <w:bCs/>
          <w:color w:val="4472C4" w:themeColor="accent1"/>
          <w:sz w:val="24"/>
          <w:szCs w:val="24"/>
        </w:rPr>
        <w:t>1</w:t>
      </w:r>
      <w:r w:rsidRPr="00785B75">
        <w:rPr>
          <w:rFonts w:asciiTheme="majorBidi" w:hAnsiTheme="majorBidi" w:cstheme="majorBidi"/>
          <w:b/>
          <w:bCs/>
          <w:color w:val="4472C4" w:themeColor="accent1"/>
          <w:sz w:val="24"/>
          <w:szCs w:val="24"/>
        </w:rPr>
        <w:t>.py</w:t>
      </w:r>
      <w:r>
        <w:rPr>
          <w:rFonts w:asciiTheme="majorBidi" w:hAnsiTheme="majorBidi" w:cstheme="majorBidi"/>
          <w:color w:val="4472C4" w:themeColor="accent1"/>
          <w:sz w:val="24"/>
          <w:szCs w:val="24"/>
        </w:rPr>
        <w:t>”.</w:t>
      </w:r>
    </w:p>
    <w:p w:rsidR="00CE4E9C" w:rsidRPr="002B1B0E" w:rsidRDefault="00CE4E9C" w:rsidP="00DD5B28">
      <w:pPr>
        <w:rPr>
          <w:rFonts w:asciiTheme="majorBidi" w:hAnsiTheme="majorBidi" w:cstheme="majorBidi"/>
          <w:bCs/>
          <w:color w:val="4472C4" w:themeColor="accent1"/>
          <w:sz w:val="12"/>
          <w:szCs w:val="24"/>
        </w:rPr>
      </w:pPr>
    </w:p>
    <w:p w:rsidR="00DD5B28" w:rsidRDefault="00DD5B28" w:rsidP="00DD5B28">
      <w:pPr>
        <w:rPr>
          <w:rFonts w:asciiTheme="majorBidi" w:hAnsiTheme="majorBidi" w:cstheme="majorBidi"/>
          <w:b/>
          <w:bCs/>
          <w:sz w:val="24"/>
          <w:szCs w:val="24"/>
        </w:rPr>
      </w:pPr>
      <w:r w:rsidRPr="00124153">
        <w:rPr>
          <w:rFonts w:asciiTheme="majorBidi" w:hAnsiTheme="majorBidi" w:cstheme="majorBidi"/>
          <w:b/>
          <w:bCs/>
          <w:sz w:val="24"/>
          <w:szCs w:val="24"/>
          <w:u w:val="single"/>
        </w:rPr>
        <w:t>Question 2:</w:t>
      </w:r>
      <w:r w:rsidRPr="00DD5B28">
        <w:rPr>
          <w:rFonts w:asciiTheme="majorBidi" w:hAnsiTheme="majorBidi" w:cstheme="majorBidi"/>
          <w:b/>
          <w:bCs/>
          <w:sz w:val="24"/>
          <w:szCs w:val="24"/>
        </w:rPr>
        <w:t xml:space="preserve"> </w:t>
      </w:r>
    </w:p>
    <w:p w:rsidR="00785B75" w:rsidRPr="00785B75" w:rsidRDefault="00E824F8" w:rsidP="00785B75">
      <w:pPr>
        <w:pStyle w:val="ListParagraph"/>
        <w:numPr>
          <w:ilvl w:val="0"/>
          <w:numId w:val="9"/>
        </w:numPr>
        <w:rPr>
          <w:rFonts w:asciiTheme="majorBidi" w:hAnsiTheme="majorBidi" w:cstheme="majorBidi"/>
          <w:color w:val="4472C4" w:themeColor="accent1"/>
          <w:sz w:val="24"/>
          <w:szCs w:val="24"/>
        </w:rPr>
      </w:pPr>
      <w:r>
        <w:rPr>
          <w:rFonts w:asciiTheme="majorBidi" w:hAnsiTheme="majorBidi" w:cstheme="majorBidi"/>
          <w:color w:val="4472C4" w:themeColor="accent1"/>
          <w:sz w:val="24"/>
          <w:szCs w:val="24"/>
        </w:rPr>
        <w:t>View</w:t>
      </w:r>
      <w:r w:rsidR="00785B75">
        <w:rPr>
          <w:rFonts w:asciiTheme="majorBidi" w:hAnsiTheme="majorBidi" w:cstheme="majorBidi"/>
          <w:color w:val="4472C4" w:themeColor="accent1"/>
          <w:sz w:val="24"/>
          <w:szCs w:val="24"/>
        </w:rPr>
        <w:t xml:space="preserve"> code titled “</w:t>
      </w:r>
      <w:r w:rsidR="00785B75" w:rsidRPr="00785B75">
        <w:rPr>
          <w:rFonts w:asciiTheme="majorBidi" w:hAnsiTheme="majorBidi" w:cstheme="majorBidi"/>
          <w:b/>
          <w:bCs/>
          <w:color w:val="4472C4" w:themeColor="accent1"/>
          <w:sz w:val="24"/>
          <w:szCs w:val="24"/>
        </w:rPr>
        <w:t>LangevinHW_0</w:t>
      </w:r>
      <w:r w:rsidR="007F68F0">
        <w:rPr>
          <w:rFonts w:asciiTheme="majorBidi" w:hAnsiTheme="majorBidi" w:cstheme="majorBidi"/>
          <w:b/>
          <w:bCs/>
          <w:color w:val="4472C4" w:themeColor="accent1"/>
          <w:sz w:val="24"/>
          <w:szCs w:val="24"/>
        </w:rPr>
        <w:t>2</w:t>
      </w:r>
      <w:r w:rsidR="00785B75" w:rsidRPr="00785B75">
        <w:rPr>
          <w:rFonts w:asciiTheme="majorBidi" w:hAnsiTheme="majorBidi" w:cstheme="majorBidi"/>
          <w:b/>
          <w:bCs/>
          <w:color w:val="4472C4" w:themeColor="accent1"/>
          <w:sz w:val="24"/>
          <w:szCs w:val="24"/>
        </w:rPr>
        <w:t>.py</w:t>
      </w:r>
      <w:r w:rsidR="00785B75">
        <w:rPr>
          <w:rFonts w:asciiTheme="majorBidi" w:hAnsiTheme="majorBidi" w:cstheme="majorBidi"/>
          <w:color w:val="4472C4" w:themeColor="accent1"/>
          <w:sz w:val="24"/>
          <w:szCs w:val="24"/>
        </w:rPr>
        <w:t>”.</w:t>
      </w:r>
    </w:p>
    <w:p w:rsidR="002B1B0E" w:rsidRPr="00DD5B28" w:rsidRDefault="002B1B0E" w:rsidP="00DD5B28">
      <w:pPr>
        <w:rPr>
          <w:rFonts w:asciiTheme="majorBidi" w:hAnsiTheme="majorBidi" w:cstheme="majorBidi"/>
          <w:b/>
          <w:bCs/>
          <w:sz w:val="24"/>
          <w:szCs w:val="24"/>
        </w:rPr>
      </w:pPr>
    </w:p>
    <w:p w:rsidR="00DD5B28" w:rsidRPr="00DD5B28" w:rsidRDefault="00DD5B28" w:rsidP="00DD5B28">
      <w:pPr>
        <w:rPr>
          <w:rFonts w:asciiTheme="majorBidi" w:hAnsiTheme="majorBidi" w:cstheme="majorBidi"/>
          <w:b/>
          <w:bCs/>
          <w:sz w:val="24"/>
          <w:szCs w:val="24"/>
        </w:rPr>
      </w:pPr>
      <w:r w:rsidRPr="00124153">
        <w:rPr>
          <w:rFonts w:asciiTheme="majorBidi" w:hAnsiTheme="majorBidi" w:cstheme="majorBidi"/>
          <w:b/>
          <w:bCs/>
          <w:sz w:val="24"/>
          <w:szCs w:val="24"/>
          <w:u w:val="single"/>
        </w:rPr>
        <w:t>Question 3:</w:t>
      </w:r>
    </w:p>
    <w:p w:rsidR="00785B75" w:rsidRDefault="00785B75" w:rsidP="00785B75">
      <w:pPr>
        <w:numPr>
          <w:ilvl w:val="0"/>
          <w:numId w:val="9"/>
        </w:numPr>
        <w:rPr>
          <w:rFonts w:asciiTheme="majorBidi" w:hAnsiTheme="majorBidi" w:cstheme="majorBidi"/>
          <w:bCs/>
          <w:color w:val="4472C4" w:themeColor="accent1"/>
          <w:sz w:val="24"/>
          <w:szCs w:val="24"/>
        </w:rPr>
      </w:pPr>
      <w:r w:rsidRPr="00785B75">
        <w:rPr>
          <w:rFonts w:asciiTheme="majorBidi" w:hAnsiTheme="majorBidi" w:cstheme="majorBidi"/>
          <w:bCs/>
          <w:color w:val="4472C4" w:themeColor="accent1"/>
          <w:sz w:val="24"/>
          <w:szCs w:val="24"/>
        </w:rPr>
        <w:t>Run code titled “</w:t>
      </w:r>
      <w:r w:rsidRPr="00785B75">
        <w:rPr>
          <w:rFonts w:asciiTheme="majorBidi" w:hAnsiTheme="majorBidi" w:cstheme="majorBidi"/>
          <w:b/>
          <w:bCs/>
          <w:color w:val="4472C4" w:themeColor="accent1"/>
          <w:sz w:val="24"/>
          <w:szCs w:val="24"/>
        </w:rPr>
        <w:t>LangevinHW_0</w:t>
      </w:r>
      <w:r w:rsidR="007F68F0">
        <w:rPr>
          <w:rFonts w:asciiTheme="majorBidi" w:hAnsiTheme="majorBidi" w:cstheme="majorBidi"/>
          <w:b/>
          <w:bCs/>
          <w:color w:val="4472C4" w:themeColor="accent1"/>
          <w:sz w:val="24"/>
          <w:szCs w:val="24"/>
        </w:rPr>
        <w:t>2</w:t>
      </w:r>
      <w:r w:rsidRPr="00785B75">
        <w:rPr>
          <w:rFonts w:asciiTheme="majorBidi" w:hAnsiTheme="majorBidi" w:cstheme="majorBidi"/>
          <w:b/>
          <w:bCs/>
          <w:color w:val="4472C4" w:themeColor="accent1"/>
          <w:sz w:val="24"/>
          <w:szCs w:val="24"/>
        </w:rPr>
        <w:t>.py</w:t>
      </w:r>
      <w:r w:rsidRPr="00785B75">
        <w:rPr>
          <w:rFonts w:asciiTheme="majorBidi" w:hAnsiTheme="majorBidi" w:cstheme="majorBidi"/>
          <w:bCs/>
          <w:color w:val="4472C4" w:themeColor="accent1"/>
          <w:sz w:val="24"/>
          <w:szCs w:val="24"/>
        </w:rPr>
        <w:t>”.</w:t>
      </w:r>
    </w:p>
    <w:p w:rsidR="00785B75" w:rsidRDefault="00DE4F91" w:rsidP="00785B75">
      <w:pPr>
        <w:numPr>
          <w:ilvl w:val="0"/>
          <w:numId w:val="9"/>
        </w:numPr>
        <w:rPr>
          <w:rFonts w:asciiTheme="majorBidi" w:hAnsiTheme="majorBidi" w:cstheme="majorBidi"/>
          <w:bCs/>
          <w:color w:val="4472C4" w:themeColor="accent1"/>
          <w:sz w:val="24"/>
          <w:szCs w:val="24"/>
        </w:rPr>
      </w:pPr>
      <w:r w:rsidRPr="00DE4F91">
        <w:rPr>
          <w:noProof/>
        </w:rPr>
        <w:drawing>
          <wp:anchor distT="0" distB="0" distL="114300" distR="114300" simplePos="0" relativeHeight="251661312" behindDoc="1" locked="0" layoutInCell="1" allowOverlap="1" wp14:anchorId="2672D6CE">
            <wp:simplePos x="0" y="0"/>
            <wp:positionH relativeFrom="page">
              <wp:align>right</wp:align>
            </wp:positionH>
            <wp:positionV relativeFrom="paragraph">
              <wp:posOffset>483951</wp:posOffset>
            </wp:positionV>
            <wp:extent cx="3829050" cy="2657475"/>
            <wp:effectExtent l="0" t="0" r="0" b="9525"/>
            <wp:wrapTight wrapText="bothSides">
              <wp:wrapPolygon edited="0">
                <wp:start x="0" y="0"/>
                <wp:lineTo x="0" y="21523"/>
                <wp:lineTo x="21493" y="21523"/>
                <wp:lineTo x="2149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829050" cy="2657475"/>
                    </a:xfrm>
                    <a:prstGeom prst="rect">
                      <a:avLst/>
                    </a:prstGeom>
                  </pic:spPr>
                </pic:pic>
              </a:graphicData>
            </a:graphic>
          </wp:anchor>
        </w:drawing>
      </w:r>
      <w:r w:rsidR="00E90722">
        <w:rPr>
          <w:rFonts w:asciiTheme="majorBidi" w:hAnsiTheme="majorBidi" w:cstheme="majorBidi"/>
          <w:bCs/>
          <w:color w:val="4472C4" w:themeColor="accent1"/>
          <w:sz w:val="24"/>
          <w:szCs w:val="24"/>
        </w:rPr>
        <w:t>The</w:t>
      </w:r>
      <w:r w:rsidR="00E824F8">
        <w:rPr>
          <w:rFonts w:asciiTheme="majorBidi" w:hAnsiTheme="majorBidi" w:cstheme="majorBidi"/>
          <w:bCs/>
          <w:color w:val="4472C4" w:themeColor="accent1"/>
          <w:sz w:val="24"/>
          <w:szCs w:val="24"/>
        </w:rPr>
        <w:t xml:space="preserve"> equilibrium</w:t>
      </w:r>
      <w:r w:rsidR="00E90722">
        <w:rPr>
          <w:rFonts w:asciiTheme="majorBidi" w:hAnsiTheme="majorBidi" w:cstheme="majorBidi"/>
          <w:bCs/>
          <w:color w:val="4472C4" w:themeColor="accent1"/>
          <w:sz w:val="24"/>
          <w:szCs w:val="24"/>
        </w:rPr>
        <w:t xml:space="preserve"> bond length</w:t>
      </w:r>
      <w:r w:rsidR="00E824F8">
        <w:rPr>
          <w:rFonts w:asciiTheme="majorBidi" w:hAnsiTheme="majorBidi" w:cstheme="majorBidi"/>
          <w:bCs/>
          <w:color w:val="4472C4" w:themeColor="accent1"/>
          <w:sz w:val="24"/>
          <w:szCs w:val="24"/>
        </w:rPr>
        <w:t xml:space="preserve"> from the BBK algorithm of the CO molecule is shorter than that obtained using the velocity </w:t>
      </w:r>
      <w:proofErr w:type="spellStart"/>
      <w:r w:rsidR="00E824F8">
        <w:rPr>
          <w:rFonts w:asciiTheme="majorBidi" w:hAnsiTheme="majorBidi" w:cstheme="majorBidi"/>
          <w:bCs/>
          <w:color w:val="4472C4" w:themeColor="accent1"/>
          <w:sz w:val="24"/>
          <w:szCs w:val="24"/>
        </w:rPr>
        <w:t>Verlet</w:t>
      </w:r>
      <w:proofErr w:type="spellEnd"/>
      <w:r w:rsidR="00E824F8">
        <w:rPr>
          <w:rFonts w:asciiTheme="majorBidi" w:hAnsiTheme="majorBidi" w:cstheme="majorBidi"/>
          <w:bCs/>
          <w:color w:val="4472C4" w:themeColor="accent1"/>
          <w:sz w:val="24"/>
          <w:szCs w:val="24"/>
        </w:rPr>
        <w:t xml:space="preserve"> algorithm (1.99 </w:t>
      </w:r>
      <w:proofErr w:type="spellStart"/>
      <w:r w:rsidR="00E824F8">
        <w:rPr>
          <w:rFonts w:asciiTheme="majorBidi" w:hAnsiTheme="majorBidi" w:cstheme="majorBidi"/>
          <w:bCs/>
          <w:color w:val="4472C4" w:themeColor="accent1"/>
          <w:sz w:val="24"/>
          <w:szCs w:val="24"/>
        </w:rPr>
        <w:t>a.u</w:t>
      </w:r>
      <w:proofErr w:type="spellEnd"/>
      <w:r w:rsidR="00E824F8">
        <w:rPr>
          <w:rFonts w:asciiTheme="majorBidi" w:hAnsiTheme="majorBidi" w:cstheme="majorBidi"/>
          <w:bCs/>
          <w:color w:val="4472C4" w:themeColor="accent1"/>
          <w:sz w:val="24"/>
          <w:szCs w:val="24"/>
        </w:rPr>
        <w:t xml:space="preserve">. and 2.12 </w:t>
      </w:r>
      <w:proofErr w:type="spellStart"/>
      <w:r w:rsidR="00E824F8">
        <w:rPr>
          <w:rFonts w:asciiTheme="majorBidi" w:hAnsiTheme="majorBidi" w:cstheme="majorBidi"/>
          <w:bCs/>
          <w:color w:val="4472C4" w:themeColor="accent1"/>
          <w:sz w:val="24"/>
          <w:szCs w:val="24"/>
        </w:rPr>
        <w:t>a.u</w:t>
      </w:r>
      <w:proofErr w:type="spellEnd"/>
      <w:r w:rsidR="00E824F8">
        <w:rPr>
          <w:rFonts w:asciiTheme="majorBidi" w:hAnsiTheme="majorBidi" w:cstheme="majorBidi"/>
          <w:bCs/>
          <w:color w:val="4472C4" w:themeColor="accent1"/>
          <w:sz w:val="24"/>
          <w:szCs w:val="24"/>
        </w:rPr>
        <w:t>., respectively).</w:t>
      </w:r>
    </w:p>
    <w:p w:rsidR="00E90722" w:rsidRDefault="00E90722" w:rsidP="00785B75">
      <w:pPr>
        <w:numPr>
          <w:ilvl w:val="0"/>
          <w:numId w:val="9"/>
        </w:numPr>
        <w:rPr>
          <w:rFonts w:asciiTheme="majorBidi" w:hAnsiTheme="majorBidi" w:cstheme="majorBidi"/>
          <w:bCs/>
          <w:color w:val="4472C4" w:themeColor="accent1"/>
          <w:sz w:val="24"/>
          <w:szCs w:val="24"/>
        </w:rPr>
      </w:pPr>
      <w:r>
        <w:rPr>
          <w:rFonts w:asciiTheme="majorBidi" w:hAnsiTheme="majorBidi" w:cstheme="majorBidi"/>
          <w:bCs/>
          <w:color w:val="4472C4" w:themeColor="accent1"/>
          <w:sz w:val="24"/>
          <w:szCs w:val="24"/>
        </w:rPr>
        <w:t xml:space="preserve">The system does reach thermal equilibrium with a well-defined temperature. The energies do seem to converge to a steady state, as indicated by </w:t>
      </w:r>
      <w:r w:rsidRPr="00E824F8">
        <w:rPr>
          <w:rFonts w:asciiTheme="majorBidi" w:hAnsiTheme="majorBidi" w:cstheme="majorBidi"/>
          <w:b/>
          <w:color w:val="4472C4" w:themeColor="accent1"/>
          <w:sz w:val="24"/>
          <w:szCs w:val="24"/>
        </w:rPr>
        <w:t>Figure 1</w:t>
      </w:r>
      <w:r>
        <w:rPr>
          <w:rFonts w:asciiTheme="majorBidi" w:hAnsiTheme="majorBidi" w:cstheme="majorBidi"/>
          <w:bCs/>
          <w:color w:val="4472C4" w:themeColor="accent1"/>
          <w:sz w:val="24"/>
          <w:szCs w:val="24"/>
        </w:rPr>
        <w:t>.</w:t>
      </w:r>
    </w:p>
    <w:p w:rsidR="00DE4F91" w:rsidRDefault="00DE4F91" w:rsidP="00DE4F91">
      <w:pPr>
        <w:numPr>
          <w:ilvl w:val="0"/>
          <w:numId w:val="9"/>
        </w:numPr>
        <w:rPr>
          <w:rFonts w:asciiTheme="majorBidi" w:hAnsiTheme="majorBidi" w:cstheme="majorBidi"/>
          <w:bCs/>
          <w:color w:val="4472C4" w:themeColor="accent1"/>
          <w:sz w:val="24"/>
          <w:szCs w:val="24"/>
        </w:rPr>
      </w:pPr>
      <w:proofErr w:type="spellStart"/>
      <w:r>
        <w:rPr>
          <w:rFonts w:asciiTheme="majorBidi" w:hAnsiTheme="majorBidi" w:cstheme="majorBidi"/>
          <w:bCs/>
          <w:color w:val="4472C4" w:themeColor="accent1"/>
          <w:sz w:val="24"/>
          <w:szCs w:val="24"/>
        </w:rPr>
        <w:t>k</w:t>
      </w:r>
      <w:r w:rsidRPr="00DE4F91">
        <w:rPr>
          <w:rFonts w:asciiTheme="majorBidi" w:hAnsiTheme="majorBidi" w:cstheme="majorBidi"/>
          <w:bCs/>
          <w:color w:val="4472C4" w:themeColor="accent1"/>
          <w:sz w:val="24"/>
          <w:szCs w:val="24"/>
          <w:vertAlign w:val="subscript"/>
        </w:rPr>
        <w:t>B</w:t>
      </w:r>
      <w:r>
        <w:rPr>
          <w:rFonts w:asciiTheme="majorBidi" w:hAnsiTheme="majorBidi" w:cstheme="majorBidi"/>
          <w:bCs/>
          <w:color w:val="4472C4" w:themeColor="accent1"/>
          <w:sz w:val="24"/>
          <w:szCs w:val="24"/>
        </w:rPr>
        <w:t>T</w:t>
      </w:r>
      <w:proofErr w:type="spellEnd"/>
      <w:r>
        <w:rPr>
          <w:rFonts w:asciiTheme="majorBidi" w:hAnsiTheme="majorBidi" w:cstheme="majorBidi"/>
          <w:bCs/>
          <w:color w:val="4472C4" w:themeColor="accent1"/>
          <w:sz w:val="24"/>
          <w:szCs w:val="24"/>
        </w:rPr>
        <w:t xml:space="preserve"> = (1 </w:t>
      </w:r>
      <w:proofErr w:type="spellStart"/>
      <w:proofErr w:type="gramStart"/>
      <w:r>
        <w:rPr>
          <w:rFonts w:asciiTheme="majorBidi" w:hAnsiTheme="majorBidi" w:cstheme="majorBidi"/>
          <w:bCs/>
          <w:color w:val="4472C4" w:themeColor="accent1"/>
          <w:sz w:val="24"/>
          <w:szCs w:val="24"/>
        </w:rPr>
        <w:t>a.u</w:t>
      </w:r>
      <w:proofErr w:type="spellEnd"/>
      <w:r>
        <w:rPr>
          <w:rFonts w:asciiTheme="majorBidi" w:hAnsiTheme="majorBidi" w:cstheme="majorBidi"/>
          <w:bCs/>
          <w:color w:val="4472C4" w:themeColor="accent1"/>
          <w:sz w:val="24"/>
          <w:szCs w:val="24"/>
        </w:rPr>
        <w:t>.)(</w:t>
      </w:r>
      <w:proofErr w:type="gramEnd"/>
      <w:r>
        <w:rPr>
          <w:rFonts w:asciiTheme="majorBidi" w:hAnsiTheme="majorBidi" w:cstheme="majorBidi"/>
          <w:bCs/>
          <w:color w:val="4472C4" w:themeColor="accent1"/>
          <w:sz w:val="24"/>
          <w:szCs w:val="24"/>
        </w:rPr>
        <w:t xml:space="preserve">0.00026 </w:t>
      </w:r>
      <w:proofErr w:type="spellStart"/>
      <w:r>
        <w:rPr>
          <w:rFonts w:asciiTheme="majorBidi" w:hAnsiTheme="majorBidi" w:cstheme="majorBidi"/>
          <w:bCs/>
          <w:color w:val="4472C4" w:themeColor="accent1"/>
          <w:sz w:val="24"/>
          <w:szCs w:val="24"/>
        </w:rPr>
        <w:t>a.u</w:t>
      </w:r>
      <w:proofErr w:type="spellEnd"/>
      <w:r>
        <w:rPr>
          <w:rFonts w:asciiTheme="majorBidi" w:hAnsiTheme="majorBidi" w:cstheme="majorBidi"/>
          <w:bCs/>
          <w:color w:val="4472C4" w:themeColor="accent1"/>
          <w:sz w:val="24"/>
          <w:szCs w:val="24"/>
        </w:rPr>
        <w:t xml:space="preserve">.)                                                                                        = 0.00026 </w:t>
      </w:r>
      <w:proofErr w:type="spellStart"/>
      <w:r>
        <w:rPr>
          <w:rFonts w:asciiTheme="majorBidi" w:hAnsiTheme="majorBidi" w:cstheme="majorBidi"/>
          <w:bCs/>
          <w:color w:val="4472C4" w:themeColor="accent1"/>
          <w:sz w:val="24"/>
          <w:szCs w:val="24"/>
        </w:rPr>
        <w:t>a.u</w:t>
      </w:r>
      <w:proofErr w:type="spellEnd"/>
      <w:r>
        <w:rPr>
          <w:rFonts w:asciiTheme="majorBidi" w:hAnsiTheme="majorBidi" w:cstheme="majorBidi"/>
          <w:bCs/>
          <w:color w:val="4472C4" w:themeColor="accent1"/>
          <w:sz w:val="24"/>
          <w:szCs w:val="24"/>
        </w:rPr>
        <w:t>.</w:t>
      </w:r>
    </w:p>
    <w:p w:rsidR="00E90722" w:rsidRPr="00DE4F91" w:rsidRDefault="00DE4F91" w:rsidP="007A32EB">
      <w:pPr>
        <w:numPr>
          <w:ilvl w:val="0"/>
          <w:numId w:val="9"/>
        </w:numPr>
        <w:rPr>
          <w:rFonts w:asciiTheme="majorBidi" w:hAnsiTheme="majorBidi" w:cstheme="majorBidi"/>
          <w:b/>
          <w:bCs/>
          <w:sz w:val="24"/>
          <w:szCs w:val="24"/>
        </w:rPr>
      </w:pPr>
      <w:r w:rsidRPr="007F68F0">
        <w:rPr>
          <w:rFonts w:asciiTheme="majorBidi" w:hAnsiTheme="majorBidi" w:cstheme="majorBidi"/>
          <w:bCs/>
          <w:noProof/>
          <w:color w:val="4472C4" w:themeColor="accent1"/>
          <w:sz w:val="24"/>
          <w:szCs w:val="24"/>
        </w:rPr>
        <mc:AlternateContent>
          <mc:Choice Requires="wps">
            <w:drawing>
              <wp:anchor distT="45720" distB="45720" distL="114300" distR="114300" simplePos="0" relativeHeight="251660288" behindDoc="0" locked="0" layoutInCell="1" allowOverlap="1">
                <wp:simplePos x="0" y="0"/>
                <wp:positionH relativeFrom="margin">
                  <wp:posOffset>3566974</wp:posOffset>
                </wp:positionH>
                <wp:positionV relativeFrom="paragraph">
                  <wp:posOffset>913953</wp:posOffset>
                </wp:positionV>
                <wp:extent cx="3013656" cy="1404620"/>
                <wp:effectExtent l="0" t="0" r="0" b="190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13656" cy="1404620"/>
                        </a:xfrm>
                        <a:prstGeom prst="rect">
                          <a:avLst/>
                        </a:prstGeom>
                        <a:solidFill>
                          <a:srgbClr val="FFFFFF"/>
                        </a:solidFill>
                        <a:ln w="9525">
                          <a:noFill/>
                          <a:miter lim="800000"/>
                          <a:headEnd/>
                          <a:tailEnd/>
                        </a:ln>
                      </wps:spPr>
                      <wps:txbx>
                        <w:txbxContent>
                          <w:p w:rsidR="007F68F0" w:rsidRPr="007F68F0" w:rsidRDefault="007F68F0">
                            <w:pPr>
                              <w:rPr>
                                <w:rFonts w:asciiTheme="majorBidi" w:hAnsiTheme="majorBidi" w:cstheme="majorBidi"/>
                              </w:rPr>
                            </w:pPr>
                            <w:r w:rsidRPr="007F68F0">
                              <w:rPr>
                                <w:rFonts w:asciiTheme="majorBidi" w:hAnsiTheme="majorBidi" w:cstheme="majorBidi"/>
                                <w:b/>
                                <w:bCs/>
                              </w:rPr>
                              <w:t xml:space="preserve">Figure 1 </w:t>
                            </w:r>
                            <w:r>
                              <w:rPr>
                                <w:rFonts w:asciiTheme="majorBidi" w:hAnsiTheme="majorBidi" w:cstheme="majorBidi"/>
                                <w:b/>
                                <w:bCs/>
                              </w:rPr>
                              <w:t xml:space="preserve">– </w:t>
                            </w:r>
                            <w:r>
                              <w:rPr>
                                <w:rFonts w:asciiTheme="majorBidi" w:hAnsiTheme="majorBidi" w:cstheme="majorBidi"/>
                              </w:rPr>
                              <w:t xml:space="preserve">The total energy vs. time graph of one random run of the code. The wave-like pattern changes with each run.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80.85pt;margin-top:71.95pt;width:237.3pt;height:110.6pt;z-index:25166028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" stroked="f">
                <v:textbox style="mso-fit-shape-to-text:t">
                  <w:txbxContent>
                    <w:p w:rsidR="007F68F0" w:rsidRPr="007F68F0" w:rsidRDefault="007F68F0">
                      <w:pPr>
                        <w:rPr>
                          <w:rFonts w:asciiTheme="majorBidi" w:hAnsiTheme="majorBidi" w:cstheme="majorBidi"/>
                        </w:rPr>
                      </w:pPr>
                      <w:r w:rsidRPr="007F68F0">
                        <w:rPr>
                          <w:rFonts w:asciiTheme="majorBidi" w:hAnsiTheme="majorBidi" w:cstheme="majorBidi"/>
                          <w:b/>
                          <w:bCs/>
                        </w:rPr>
                        <w:t xml:space="preserve">Figure 1 </w:t>
                      </w:r>
                      <w:r>
                        <w:rPr>
                          <w:rFonts w:asciiTheme="majorBidi" w:hAnsiTheme="majorBidi" w:cstheme="majorBidi"/>
                          <w:b/>
                          <w:bCs/>
                        </w:rPr>
                        <w:t xml:space="preserve">– </w:t>
                      </w:r>
                      <w:r>
                        <w:rPr>
                          <w:rFonts w:asciiTheme="majorBidi" w:hAnsiTheme="majorBidi" w:cstheme="majorBidi"/>
                        </w:rPr>
                        <w:t xml:space="preserve">The total energy vs. time graph of one random run of the code. The wave-like pattern changes with each run. </w:t>
                      </w:r>
                    </w:p>
                  </w:txbxContent>
                </v:textbox>
                <w10:wrap anchorx="margin"/>
              </v:shape>
            </w:pict>
          </mc:Fallback>
        </mc:AlternateContent>
      </w:r>
      <w:r w:rsidRPr="00DE4F91">
        <w:rPr>
          <w:rFonts w:asciiTheme="majorBidi" w:hAnsiTheme="majorBidi" w:cstheme="majorBidi"/>
          <w:bCs/>
          <w:color w:val="4472C4" w:themeColor="accent1"/>
          <w:sz w:val="24"/>
          <w:szCs w:val="24"/>
        </w:rPr>
        <w:t xml:space="preserve">The energy does not converge exactly to 0.00026 </w:t>
      </w:r>
      <w:proofErr w:type="spellStart"/>
      <w:proofErr w:type="gramStart"/>
      <w:r w:rsidRPr="00DE4F91">
        <w:rPr>
          <w:rFonts w:asciiTheme="majorBidi" w:hAnsiTheme="majorBidi" w:cstheme="majorBidi"/>
          <w:bCs/>
          <w:color w:val="4472C4" w:themeColor="accent1"/>
          <w:sz w:val="24"/>
          <w:szCs w:val="24"/>
        </w:rPr>
        <w:t>a.u</w:t>
      </w:r>
      <w:proofErr w:type="spellEnd"/>
      <w:r w:rsidRPr="00DE4F91">
        <w:rPr>
          <w:rFonts w:asciiTheme="majorBidi" w:hAnsiTheme="majorBidi" w:cstheme="majorBidi"/>
          <w:bCs/>
          <w:color w:val="4472C4" w:themeColor="accent1"/>
          <w:sz w:val="24"/>
          <w:szCs w:val="24"/>
        </w:rPr>
        <w:t>., but</w:t>
      </w:r>
      <w:proofErr w:type="gramEnd"/>
      <w:r w:rsidRPr="00DE4F91">
        <w:rPr>
          <w:rFonts w:asciiTheme="majorBidi" w:hAnsiTheme="majorBidi" w:cstheme="majorBidi"/>
          <w:bCs/>
          <w:color w:val="4472C4" w:themeColor="accent1"/>
          <w:sz w:val="24"/>
          <w:szCs w:val="24"/>
        </w:rPr>
        <w:t xml:space="preserve"> converges to values a</w:t>
      </w:r>
      <w:r w:rsidR="00FF3FB2">
        <w:rPr>
          <w:rFonts w:asciiTheme="majorBidi" w:hAnsiTheme="majorBidi" w:cstheme="majorBidi"/>
          <w:bCs/>
          <w:color w:val="4472C4" w:themeColor="accent1"/>
          <w:sz w:val="24"/>
          <w:szCs w:val="24"/>
        </w:rPr>
        <w:t>s low as</w:t>
      </w:r>
      <w:r w:rsidRPr="00DE4F91">
        <w:rPr>
          <w:rFonts w:asciiTheme="majorBidi" w:hAnsiTheme="majorBidi" w:cstheme="majorBidi"/>
          <w:bCs/>
          <w:color w:val="4472C4" w:themeColor="accent1"/>
          <w:sz w:val="24"/>
          <w:szCs w:val="24"/>
        </w:rPr>
        <w:t xml:space="preserve"> 0.0</w:t>
      </w:r>
      <w:r w:rsidR="00FF3FB2">
        <w:rPr>
          <w:rFonts w:asciiTheme="majorBidi" w:hAnsiTheme="majorBidi" w:cstheme="majorBidi"/>
          <w:bCs/>
          <w:color w:val="4472C4" w:themeColor="accent1"/>
          <w:sz w:val="24"/>
          <w:szCs w:val="24"/>
        </w:rPr>
        <w:t>01</w:t>
      </w:r>
      <w:r w:rsidRPr="00DE4F91">
        <w:rPr>
          <w:rFonts w:asciiTheme="majorBidi" w:hAnsiTheme="majorBidi" w:cstheme="majorBidi"/>
          <w:bCs/>
          <w:color w:val="4472C4" w:themeColor="accent1"/>
          <w:sz w:val="24"/>
          <w:szCs w:val="24"/>
        </w:rPr>
        <w:t xml:space="preserve"> </w:t>
      </w:r>
      <w:proofErr w:type="spellStart"/>
      <w:r w:rsidR="00FF3FB2">
        <w:rPr>
          <w:rFonts w:asciiTheme="majorBidi" w:hAnsiTheme="majorBidi" w:cstheme="majorBidi"/>
          <w:bCs/>
          <w:color w:val="4472C4" w:themeColor="accent1"/>
          <w:sz w:val="24"/>
          <w:szCs w:val="24"/>
        </w:rPr>
        <w:t>Hartrees</w:t>
      </w:r>
      <w:proofErr w:type="spellEnd"/>
      <w:r w:rsidR="00FF3FB2">
        <w:rPr>
          <w:rFonts w:asciiTheme="majorBidi" w:hAnsiTheme="majorBidi" w:cstheme="majorBidi"/>
          <w:bCs/>
          <w:color w:val="4472C4" w:themeColor="accent1"/>
          <w:sz w:val="24"/>
          <w:szCs w:val="24"/>
        </w:rPr>
        <w:t>. This value differs with each run, however.</w:t>
      </w:r>
    </w:p>
    <w:sectPr w:rsidR="00E90722" w:rsidRPr="00DE4F91">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768B0" w:rsidRDefault="000768B0" w:rsidP="000768B0">
      <w:pPr>
        <w:spacing w:after="0" w:line="240" w:lineRule="auto"/>
      </w:pPr>
      <w:r>
        <w:separator/>
      </w:r>
    </w:p>
  </w:endnote>
  <w:endnote w:type="continuationSeparator" w:id="0">
    <w:p w:rsidR="000768B0" w:rsidRDefault="000768B0" w:rsidP="000768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768B0" w:rsidRDefault="000768B0" w:rsidP="000768B0">
      <w:pPr>
        <w:spacing w:after="0" w:line="240" w:lineRule="auto"/>
      </w:pPr>
      <w:r>
        <w:separator/>
      </w:r>
    </w:p>
  </w:footnote>
  <w:footnote w:type="continuationSeparator" w:id="0">
    <w:p w:rsidR="000768B0" w:rsidRDefault="000768B0" w:rsidP="000768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768B0" w:rsidRPr="000768B0" w:rsidRDefault="000768B0" w:rsidP="000768B0">
    <w:pPr>
      <w:pStyle w:val="Header"/>
      <w:rPr>
        <w:rFonts w:asciiTheme="majorBidi" w:hAnsiTheme="majorBidi" w:cstheme="majorBidi"/>
        <w:b/>
        <w:bCs/>
        <w:sz w:val="24"/>
        <w:szCs w:val="24"/>
      </w:rPr>
    </w:pPr>
    <w:r w:rsidRPr="000768B0">
      <w:rPr>
        <w:rFonts w:asciiTheme="majorBidi" w:hAnsiTheme="majorBidi" w:cstheme="majorBidi"/>
        <w:b/>
        <w:bCs/>
        <w:sz w:val="24"/>
        <w:szCs w:val="24"/>
      </w:rPr>
      <w:t xml:space="preserve">Reem </w:t>
    </w:r>
    <w:proofErr w:type="spellStart"/>
    <w:r w:rsidRPr="000768B0">
      <w:rPr>
        <w:rFonts w:asciiTheme="majorBidi" w:hAnsiTheme="majorBidi" w:cstheme="majorBidi"/>
        <w:b/>
        <w:bCs/>
        <w:sz w:val="24"/>
        <w:szCs w:val="24"/>
      </w:rPr>
      <w:t>Eldabagh</w:t>
    </w:r>
    <w:proofErr w:type="spellEnd"/>
    <w:r w:rsidRPr="000768B0">
      <w:rPr>
        <w:rFonts w:asciiTheme="majorBidi" w:hAnsiTheme="majorBidi" w:cstheme="majorBidi"/>
        <w:b/>
        <w:bCs/>
        <w:sz w:val="24"/>
        <w:szCs w:val="24"/>
      </w:rPr>
      <w:tab/>
    </w:r>
    <w:r>
      <w:rPr>
        <w:rFonts w:asciiTheme="majorBidi" w:hAnsiTheme="majorBidi" w:cstheme="majorBidi"/>
        <w:b/>
        <w:bCs/>
        <w:sz w:val="24"/>
        <w:szCs w:val="24"/>
      </w:rPr>
      <w:t>Theoretical &amp; Physical Methods</w:t>
    </w:r>
    <w:r w:rsidRPr="000768B0">
      <w:rPr>
        <w:rFonts w:asciiTheme="majorBidi" w:hAnsiTheme="majorBidi" w:cstheme="majorBidi"/>
        <w:b/>
        <w:bCs/>
        <w:sz w:val="24"/>
        <w:szCs w:val="24"/>
      </w:rPr>
      <w:tab/>
      <w:t>CHEM 60</w:t>
    </w:r>
    <w:r>
      <w:rPr>
        <w:rFonts w:asciiTheme="majorBidi" w:hAnsiTheme="majorBidi" w:cstheme="majorBidi"/>
        <w:b/>
        <w:bCs/>
        <w:sz w:val="24"/>
        <w:szCs w:val="24"/>
      </w:rPr>
      <w:t>04</w:t>
    </w:r>
    <w:r w:rsidRPr="000768B0">
      <w:rPr>
        <w:rFonts w:asciiTheme="majorBidi" w:hAnsiTheme="majorBidi" w:cstheme="majorBidi"/>
        <w:b/>
        <w:bCs/>
        <w:sz w:val="24"/>
        <w:szCs w:val="24"/>
      </w:rPr>
      <w:t>-01</w:t>
    </w:r>
  </w:p>
  <w:p w:rsidR="000768B0" w:rsidRPr="000768B0" w:rsidRDefault="00BC0DFF" w:rsidP="000768B0">
    <w:pPr>
      <w:pStyle w:val="Header"/>
      <w:rPr>
        <w:rFonts w:asciiTheme="majorBidi" w:hAnsiTheme="majorBidi" w:cstheme="majorBidi"/>
        <w:b/>
        <w:bCs/>
        <w:sz w:val="24"/>
        <w:szCs w:val="24"/>
      </w:rPr>
    </w:pPr>
    <w:r>
      <w:rPr>
        <w:rFonts w:asciiTheme="majorBidi" w:hAnsiTheme="majorBidi" w:cstheme="majorBidi"/>
        <w:b/>
        <w:bCs/>
        <w:sz w:val="24"/>
        <w:szCs w:val="24"/>
      </w:rPr>
      <w:t xml:space="preserve">Dr. </w:t>
    </w:r>
    <w:r w:rsidR="00CF7591">
      <w:rPr>
        <w:rFonts w:asciiTheme="majorBidi" w:hAnsiTheme="majorBidi" w:cstheme="majorBidi"/>
        <w:b/>
        <w:bCs/>
        <w:sz w:val="24"/>
        <w:szCs w:val="24"/>
      </w:rPr>
      <w:t>David Snyder</w:t>
    </w:r>
    <w:r>
      <w:rPr>
        <w:rFonts w:asciiTheme="majorBidi" w:hAnsiTheme="majorBidi" w:cstheme="majorBidi"/>
        <w:b/>
        <w:bCs/>
        <w:sz w:val="24"/>
        <w:szCs w:val="24"/>
      </w:rPr>
      <w:tab/>
      <w:t xml:space="preserve">Assignment </w:t>
    </w:r>
    <w:r w:rsidR="00CF7591">
      <w:rPr>
        <w:rFonts w:asciiTheme="majorBidi" w:hAnsiTheme="majorBidi" w:cstheme="majorBidi"/>
        <w:b/>
        <w:bCs/>
        <w:sz w:val="24"/>
        <w:szCs w:val="24"/>
      </w:rPr>
      <w:t>4</w:t>
    </w:r>
    <w:r w:rsidR="000768B0" w:rsidRPr="000768B0">
      <w:rPr>
        <w:rFonts w:asciiTheme="majorBidi" w:hAnsiTheme="majorBidi" w:cstheme="majorBidi"/>
        <w:b/>
        <w:bCs/>
        <w:sz w:val="24"/>
        <w:szCs w:val="24"/>
      </w:rPr>
      <w:tab/>
    </w:r>
    <w:r w:rsidR="000768B0">
      <w:rPr>
        <w:rFonts w:asciiTheme="majorBidi" w:hAnsiTheme="majorBidi" w:cstheme="majorBidi"/>
        <w:b/>
        <w:bCs/>
        <w:sz w:val="24"/>
        <w:szCs w:val="24"/>
      </w:rPr>
      <w:t>Fri</w:t>
    </w:r>
    <w:r>
      <w:rPr>
        <w:rFonts w:asciiTheme="majorBidi" w:hAnsiTheme="majorBidi" w:cstheme="majorBidi"/>
        <w:b/>
        <w:bCs/>
        <w:sz w:val="24"/>
        <w:szCs w:val="24"/>
      </w:rPr>
      <w:t>. 0</w:t>
    </w:r>
    <w:r w:rsidR="00CF7591">
      <w:rPr>
        <w:rFonts w:asciiTheme="majorBidi" w:hAnsiTheme="majorBidi" w:cstheme="majorBidi"/>
        <w:b/>
        <w:bCs/>
        <w:sz w:val="24"/>
        <w:szCs w:val="24"/>
      </w:rPr>
      <w:t>3</w:t>
    </w:r>
    <w:r>
      <w:rPr>
        <w:rFonts w:asciiTheme="majorBidi" w:hAnsiTheme="majorBidi" w:cstheme="majorBidi"/>
        <w:b/>
        <w:bCs/>
        <w:sz w:val="24"/>
        <w:szCs w:val="24"/>
      </w:rPr>
      <w:t>/</w:t>
    </w:r>
    <w:r w:rsidR="00CF7591">
      <w:rPr>
        <w:rFonts w:asciiTheme="majorBidi" w:hAnsiTheme="majorBidi" w:cstheme="majorBidi"/>
        <w:b/>
        <w:bCs/>
        <w:sz w:val="24"/>
        <w:szCs w:val="24"/>
      </w:rPr>
      <w:t>01</w:t>
    </w:r>
    <w:r w:rsidR="000768B0" w:rsidRPr="000768B0">
      <w:rPr>
        <w:rFonts w:asciiTheme="majorBidi" w:hAnsiTheme="majorBidi" w:cstheme="majorBidi"/>
        <w:b/>
        <w:bCs/>
        <w:sz w:val="24"/>
        <w:szCs w:val="24"/>
      </w:rPr>
      <w:t>/201</w:t>
    </w:r>
    <w:r w:rsidR="000768B0">
      <w:rPr>
        <w:rFonts w:asciiTheme="majorBidi" w:hAnsiTheme="majorBidi" w:cstheme="majorBidi"/>
        <w:b/>
        <w:bCs/>
        <w:sz w:val="24"/>
        <w:szCs w:val="24"/>
      </w:rPr>
      <w:t>9</w:t>
    </w:r>
  </w:p>
  <w:p w:rsidR="000768B0" w:rsidRPr="000768B0" w:rsidRDefault="000768B0">
    <w:pPr>
      <w:pStyle w:val="Header"/>
      <w:rPr>
        <w:rFonts w:asciiTheme="majorBidi" w:hAnsiTheme="majorBidi" w:cstheme="majorBidi"/>
        <w:b/>
        <w:bCs/>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AC689A"/>
    <w:multiLevelType w:val="hybridMultilevel"/>
    <w:tmpl w:val="9D8EDB04"/>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F95383"/>
    <w:multiLevelType w:val="hybridMultilevel"/>
    <w:tmpl w:val="B37075D8"/>
    <w:lvl w:ilvl="0" w:tplc="62860F6E">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EC6637"/>
    <w:multiLevelType w:val="hybridMultilevel"/>
    <w:tmpl w:val="215882D0"/>
    <w:lvl w:ilvl="0" w:tplc="04090001">
      <w:start w:val="1"/>
      <w:numFmt w:val="bullet"/>
      <w:lvlText w:val=""/>
      <w:lvlJc w:val="left"/>
      <w:pPr>
        <w:ind w:left="1447" w:hanging="360"/>
      </w:pPr>
      <w:rPr>
        <w:rFonts w:ascii="Symbol" w:hAnsi="Symbol" w:hint="default"/>
      </w:rPr>
    </w:lvl>
    <w:lvl w:ilvl="1" w:tplc="04090003" w:tentative="1">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3" w15:restartNumberingAfterBreak="0">
    <w:nsid w:val="42655AAA"/>
    <w:multiLevelType w:val="hybridMultilevel"/>
    <w:tmpl w:val="C824B8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AB17284"/>
    <w:multiLevelType w:val="hybridMultilevel"/>
    <w:tmpl w:val="289C34F8"/>
    <w:lvl w:ilvl="0" w:tplc="04090001">
      <w:start w:val="1"/>
      <w:numFmt w:val="bullet"/>
      <w:lvlText w:val=""/>
      <w:lvlJc w:val="left"/>
      <w:pPr>
        <w:ind w:left="1447" w:hanging="360"/>
      </w:pPr>
      <w:rPr>
        <w:rFonts w:ascii="Symbol" w:hAnsi="Symbol" w:hint="default"/>
      </w:rPr>
    </w:lvl>
    <w:lvl w:ilvl="1" w:tplc="04090003" w:tentative="1">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5" w15:restartNumberingAfterBreak="0">
    <w:nsid w:val="627C707F"/>
    <w:multiLevelType w:val="hybridMultilevel"/>
    <w:tmpl w:val="E8B2B6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B752F09"/>
    <w:multiLevelType w:val="hybridMultilevel"/>
    <w:tmpl w:val="3558B7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BCF3B30"/>
    <w:multiLevelType w:val="hybridMultilevel"/>
    <w:tmpl w:val="C010BF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DB336F5"/>
    <w:multiLevelType w:val="hybridMultilevel"/>
    <w:tmpl w:val="32F41E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5"/>
  </w:num>
  <w:num w:numId="3">
    <w:abstractNumId w:val="7"/>
  </w:num>
  <w:num w:numId="4">
    <w:abstractNumId w:val="0"/>
  </w:num>
  <w:num w:numId="5">
    <w:abstractNumId w:val="1"/>
  </w:num>
  <w:num w:numId="6">
    <w:abstractNumId w:val="6"/>
  </w:num>
  <w:num w:numId="7">
    <w:abstractNumId w:val="3"/>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68B0"/>
    <w:rsid w:val="000768B0"/>
    <w:rsid w:val="000A5D9B"/>
    <w:rsid w:val="000C6668"/>
    <w:rsid w:val="000F5654"/>
    <w:rsid w:val="00124153"/>
    <w:rsid w:val="00126016"/>
    <w:rsid w:val="00135C20"/>
    <w:rsid w:val="001473D2"/>
    <w:rsid w:val="00202CEF"/>
    <w:rsid w:val="002B1B0E"/>
    <w:rsid w:val="00301B71"/>
    <w:rsid w:val="0037323F"/>
    <w:rsid w:val="004517F9"/>
    <w:rsid w:val="004A0A63"/>
    <w:rsid w:val="00595043"/>
    <w:rsid w:val="00654928"/>
    <w:rsid w:val="00785B75"/>
    <w:rsid w:val="007F68F0"/>
    <w:rsid w:val="00A019D7"/>
    <w:rsid w:val="00AC67D7"/>
    <w:rsid w:val="00BC0DFF"/>
    <w:rsid w:val="00CE4E9C"/>
    <w:rsid w:val="00CF7591"/>
    <w:rsid w:val="00DD5B28"/>
    <w:rsid w:val="00DE4F91"/>
    <w:rsid w:val="00E824F8"/>
    <w:rsid w:val="00E90722"/>
    <w:rsid w:val="00FF3FB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038D1C"/>
  <w15:chartTrackingRefBased/>
  <w15:docId w15:val="{8D92268E-205D-4D01-A234-0936F99ACA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768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68B0"/>
  </w:style>
  <w:style w:type="paragraph" w:styleId="Footer">
    <w:name w:val="footer"/>
    <w:basedOn w:val="Normal"/>
    <w:link w:val="FooterChar"/>
    <w:uiPriority w:val="99"/>
    <w:unhideWhenUsed/>
    <w:rsid w:val="000768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68B0"/>
  </w:style>
  <w:style w:type="table" w:styleId="TableGrid">
    <w:name w:val="Table Grid"/>
    <w:basedOn w:val="TableNormal"/>
    <w:uiPriority w:val="39"/>
    <w:rsid w:val="003732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01B71"/>
    <w:pPr>
      <w:ind w:left="720"/>
      <w:contextualSpacing/>
    </w:pPr>
  </w:style>
  <w:style w:type="character" w:styleId="Hyperlink">
    <w:name w:val="Hyperlink"/>
    <w:basedOn w:val="DefaultParagraphFont"/>
    <w:uiPriority w:val="99"/>
    <w:unhideWhenUsed/>
    <w:rsid w:val="00DD5B28"/>
    <w:rPr>
      <w:color w:val="0563C1" w:themeColor="hyperlink"/>
      <w:u w:val="single"/>
    </w:rPr>
  </w:style>
  <w:style w:type="character" w:styleId="PlaceholderText">
    <w:name w:val="Placeholder Text"/>
    <w:basedOn w:val="DefaultParagraphFont"/>
    <w:uiPriority w:val="99"/>
    <w:semiHidden/>
    <w:rsid w:val="00DD5B2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377894">
      <w:bodyDiv w:val="1"/>
      <w:marLeft w:val="0"/>
      <w:marRight w:val="0"/>
      <w:marTop w:val="0"/>
      <w:marBottom w:val="0"/>
      <w:divBdr>
        <w:top w:val="none" w:sz="0" w:space="0" w:color="auto"/>
        <w:left w:val="none" w:sz="0" w:space="0" w:color="auto"/>
        <w:bottom w:val="none" w:sz="0" w:space="0" w:color="auto"/>
        <w:right w:val="none" w:sz="0" w:space="0" w:color="auto"/>
      </w:divBdr>
      <w:divsChild>
        <w:div w:id="1220635463">
          <w:marLeft w:val="0"/>
          <w:marRight w:val="0"/>
          <w:marTop w:val="0"/>
          <w:marBottom w:val="0"/>
          <w:divBdr>
            <w:top w:val="none" w:sz="0" w:space="0" w:color="auto"/>
            <w:left w:val="none" w:sz="0" w:space="0" w:color="auto"/>
            <w:bottom w:val="none" w:sz="0" w:space="0" w:color="auto"/>
            <w:right w:val="none" w:sz="0" w:space="0" w:color="auto"/>
          </w:divBdr>
          <w:divsChild>
            <w:div w:id="268972467">
              <w:marLeft w:val="0"/>
              <w:marRight w:val="0"/>
              <w:marTop w:val="0"/>
              <w:marBottom w:val="0"/>
              <w:divBdr>
                <w:top w:val="none" w:sz="0" w:space="0" w:color="auto"/>
                <w:left w:val="none" w:sz="0" w:space="0" w:color="auto"/>
                <w:bottom w:val="none" w:sz="0" w:space="0" w:color="auto"/>
                <w:right w:val="none" w:sz="0" w:space="0" w:color="auto"/>
              </w:divBdr>
              <w:divsChild>
                <w:div w:id="263806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7888541">
      <w:bodyDiv w:val="1"/>
      <w:marLeft w:val="0"/>
      <w:marRight w:val="0"/>
      <w:marTop w:val="0"/>
      <w:marBottom w:val="0"/>
      <w:divBdr>
        <w:top w:val="none" w:sz="0" w:space="0" w:color="auto"/>
        <w:left w:val="none" w:sz="0" w:space="0" w:color="auto"/>
        <w:bottom w:val="none" w:sz="0" w:space="0" w:color="auto"/>
        <w:right w:val="none" w:sz="0" w:space="0" w:color="auto"/>
      </w:divBdr>
    </w:div>
    <w:div w:id="1747339272">
      <w:bodyDiv w:val="1"/>
      <w:marLeft w:val="0"/>
      <w:marRight w:val="0"/>
      <w:marTop w:val="0"/>
      <w:marBottom w:val="0"/>
      <w:divBdr>
        <w:top w:val="none" w:sz="0" w:space="0" w:color="auto"/>
        <w:left w:val="none" w:sz="0" w:space="0" w:color="auto"/>
        <w:bottom w:val="none" w:sz="0" w:space="0" w:color="auto"/>
        <w:right w:val="none" w:sz="0" w:space="0" w:color="auto"/>
      </w:divBdr>
      <w:divsChild>
        <w:div w:id="1787459271">
          <w:marLeft w:val="0"/>
          <w:marRight w:val="0"/>
          <w:marTop w:val="0"/>
          <w:marBottom w:val="0"/>
          <w:divBdr>
            <w:top w:val="none" w:sz="0" w:space="0" w:color="auto"/>
            <w:left w:val="none" w:sz="0" w:space="0" w:color="auto"/>
            <w:bottom w:val="none" w:sz="0" w:space="0" w:color="auto"/>
            <w:right w:val="none" w:sz="0" w:space="0" w:color="auto"/>
          </w:divBdr>
          <w:divsChild>
            <w:div w:id="1281568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Pages>
  <Words>207</Words>
  <Characters>1186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Dell-PC</dc:creator>
  <cp:keywords/>
  <dc:description/>
  <cp:lastModifiedBy>Dell-PC</cp:lastModifiedBy>
  <cp:revision>5</cp:revision>
  <dcterms:created xsi:type="dcterms:W3CDTF">2019-03-02T04:21:00Z</dcterms:created>
  <dcterms:modified xsi:type="dcterms:W3CDTF">2019-03-02T04:57:00Z</dcterms:modified>
</cp:coreProperties>
</file>