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BF6" w:rsidRDefault="00F604CC">
      <w:pPr>
        <w:rPr>
          <w:rFonts w:ascii="Times New Roman" w:hAnsi="Times New Roman" w:cs="Times New Roman"/>
        </w:rPr>
      </w:pPr>
      <w:r>
        <w:rPr>
          <w:rFonts w:ascii="Times New Roman" w:hAnsi="Times New Roman" w:cs="Times New Roman"/>
        </w:rPr>
        <w:t>Carlos Chong</w:t>
      </w:r>
    </w:p>
    <w:p w:rsidR="00F604CC" w:rsidRDefault="00F604CC">
      <w:pPr>
        <w:rPr>
          <w:rFonts w:ascii="Times New Roman" w:hAnsi="Times New Roman" w:cs="Times New Roman"/>
        </w:rPr>
      </w:pPr>
      <w:r>
        <w:rPr>
          <w:rFonts w:ascii="Times New Roman" w:hAnsi="Times New Roman" w:cs="Times New Roman"/>
        </w:rPr>
        <w:t>CHEM 6004</w:t>
      </w:r>
    </w:p>
    <w:p w:rsidR="00F604CC" w:rsidRDefault="00F604CC">
      <w:pPr>
        <w:rPr>
          <w:rFonts w:ascii="Times New Roman" w:hAnsi="Times New Roman" w:cs="Times New Roman"/>
        </w:rPr>
      </w:pPr>
      <w:r>
        <w:rPr>
          <w:rFonts w:ascii="Times New Roman" w:hAnsi="Times New Roman" w:cs="Times New Roman"/>
        </w:rPr>
        <w:t>How Cool Is That?</w:t>
      </w:r>
    </w:p>
    <w:p w:rsidR="00F604CC" w:rsidRDefault="00F604CC">
      <w:pPr>
        <w:rPr>
          <w:rFonts w:ascii="Times New Roman" w:hAnsi="Times New Roman" w:cs="Times New Roman"/>
        </w:rPr>
      </w:pPr>
    </w:p>
    <w:p w:rsidR="00F604CC" w:rsidRDefault="00F604CC">
      <w:pPr>
        <w:rPr>
          <w:rFonts w:ascii="Times New Roman" w:hAnsi="Times New Roman" w:cs="Times New Roman"/>
        </w:rPr>
      </w:pPr>
    </w:p>
    <w:p w:rsidR="00F604CC" w:rsidRDefault="00F604CC" w:rsidP="00F604CC">
      <w:pPr>
        <w:pStyle w:val="ListParagraph"/>
        <w:numPr>
          <w:ilvl w:val="0"/>
          <w:numId w:val="1"/>
        </w:numPr>
        <w:rPr>
          <w:rFonts w:ascii="Times New Roman" w:hAnsi="Times New Roman" w:cs="Times New Roman"/>
        </w:rPr>
      </w:pPr>
      <w:r>
        <w:rPr>
          <w:rFonts w:ascii="Times New Roman" w:hAnsi="Times New Roman" w:cs="Times New Roman"/>
        </w:rPr>
        <w:t xml:space="preserve">The spectra region for Plank’s Blackbody Law at 300 K is at 5000 nm in the infrared region. The actual wavelength is 9.633 micrometer. This is calculated by (2.898*10^-3)/300k. </w:t>
      </w:r>
    </w:p>
    <w:p w:rsidR="008D10DA" w:rsidRDefault="00F604CC" w:rsidP="00F604CC">
      <w:pPr>
        <w:pStyle w:val="ListParagraph"/>
        <w:numPr>
          <w:ilvl w:val="0"/>
          <w:numId w:val="1"/>
        </w:numPr>
        <w:rPr>
          <w:rFonts w:ascii="Times New Roman" w:hAnsi="Times New Roman" w:cs="Times New Roman"/>
        </w:rPr>
      </w:pPr>
      <w:r>
        <w:rPr>
          <w:rFonts w:ascii="Times New Roman" w:hAnsi="Times New Roman" w:cs="Times New Roman"/>
        </w:rPr>
        <w:t>Ideal properties that allow proper cooling for a rooftop will be material mixture that reflects more energ</w:t>
      </w:r>
      <w:r w:rsidR="008D10DA">
        <w:rPr>
          <w:rFonts w:ascii="Times New Roman" w:hAnsi="Times New Roman" w:cs="Times New Roman"/>
        </w:rPr>
        <w:t xml:space="preserve">y than is absorbed by the sun. </w:t>
      </w:r>
    </w:p>
    <w:p w:rsidR="00CB5EC2" w:rsidRDefault="008D10DA" w:rsidP="00F604CC">
      <w:pPr>
        <w:pStyle w:val="ListParagraph"/>
        <w:numPr>
          <w:ilvl w:val="0"/>
          <w:numId w:val="1"/>
        </w:numPr>
        <w:rPr>
          <w:rFonts w:ascii="Times New Roman" w:hAnsi="Times New Roman" w:cs="Times New Roman"/>
        </w:rPr>
      </w:pPr>
      <w:r>
        <w:rPr>
          <w:rFonts w:ascii="Times New Roman" w:hAnsi="Times New Roman" w:cs="Times New Roman"/>
        </w:rPr>
        <w:t xml:space="preserve">The emissivity/absorptivity </w:t>
      </w:r>
      <w:r w:rsidR="00CB5EC2">
        <w:rPr>
          <w:rFonts w:ascii="Times New Roman" w:hAnsi="Times New Roman" w:cs="Times New Roman"/>
        </w:rPr>
        <w:t xml:space="preserve">of an ideal cooling material that overlaps with the Blackbody spectrum at 300k would be a material that reflects in the mid IR, the material could absorb anywhere but mid IR. </w:t>
      </w:r>
    </w:p>
    <w:p w:rsidR="00F604CC" w:rsidRPr="00F604CC" w:rsidRDefault="002F3AB5" w:rsidP="00F604CC">
      <w:pPr>
        <w:pStyle w:val="ListParagraph"/>
        <w:numPr>
          <w:ilvl w:val="0"/>
          <w:numId w:val="1"/>
        </w:numPr>
        <w:rPr>
          <w:rFonts w:ascii="Times New Roman" w:hAnsi="Times New Roman" w:cs="Times New Roman"/>
        </w:rPr>
      </w:pPr>
      <w:r>
        <w:rPr>
          <w:rFonts w:ascii="Times New Roman" w:hAnsi="Times New Roman" w:cs="Times New Roman"/>
        </w:rPr>
        <w:t xml:space="preserve">The origin of </w:t>
      </w:r>
      <w:r w:rsidR="00173346">
        <w:rPr>
          <w:rFonts w:ascii="Times New Roman" w:hAnsi="Times New Roman" w:cs="Times New Roman"/>
        </w:rPr>
        <w:t>radiation flowing from the Sun to the Earth’s atmosphere occur as a shortwave light and UV energy. When it reaches the Earth’s atmosphere some is reflected back and some is absorbed at the surface. But the Earth is much cooler than the Sun because the atmosphere stores more energy incoming from the Sun than the actual Earth’s surface. The sky radiates because every chemical has its</w:t>
      </w:r>
      <w:bookmarkStart w:id="0" w:name="_GoBack"/>
      <w:bookmarkEnd w:id="0"/>
      <w:r w:rsidR="00173346">
        <w:rPr>
          <w:rFonts w:ascii="Times New Roman" w:hAnsi="Times New Roman" w:cs="Times New Roman"/>
        </w:rPr>
        <w:t xml:space="preserve"> own vibrational energy, and the atmosphere is a mixture of different chemicals. </w:t>
      </w:r>
    </w:p>
    <w:p w:rsidR="00F604CC" w:rsidRDefault="00F604CC">
      <w:pPr>
        <w:rPr>
          <w:rFonts w:ascii="Times New Roman" w:hAnsi="Times New Roman" w:cs="Times New Roman"/>
        </w:rPr>
      </w:pPr>
    </w:p>
    <w:p w:rsidR="00F604CC" w:rsidRDefault="00F604CC">
      <w:pPr>
        <w:rPr>
          <w:rFonts w:ascii="Times New Roman" w:hAnsi="Times New Roman" w:cs="Times New Roman"/>
        </w:rPr>
      </w:pPr>
    </w:p>
    <w:p w:rsidR="00F604CC" w:rsidRPr="00F604CC" w:rsidRDefault="00F604CC">
      <w:pPr>
        <w:rPr>
          <w:rFonts w:ascii="Times New Roman" w:hAnsi="Times New Roman" w:cs="Times New Roman"/>
        </w:rPr>
      </w:pPr>
    </w:p>
    <w:sectPr w:rsidR="00F604CC" w:rsidRPr="00F604CC" w:rsidSect="006E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3BEB"/>
    <w:multiLevelType w:val="hybridMultilevel"/>
    <w:tmpl w:val="4D04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CC"/>
    <w:rsid w:val="00173346"/>
    <w:rsid w:val="002F3AB5"/>
    <w:rsid w:val="006E1CC7"/>
    <w:rsid w:val="008D10DA"/>
    <w:rsid w:val="00CB5EC2"/>
    <w:rsid w:val="00D57FAF"/>
    <w:rsid w:val="00F6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E0748"/>
  <w15:chartTrackingRefBased/>
  <w15:docId w15:val="{E9F7BD7C-12B3-2E47-A514-8CC73C6D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carvajal</dc:creator>
  <cp:keywords/>
  <dc:description/>
  <cp:lastModifiedBy>Jemima carvajal</cp:lastModifiedBy>
  <cp:revision>2</cp:revision>
  <dcterms:created xsi:type="dcterms:W3CDTF">2019-04-13T23:53:00Z</dcterms:created>
  <dcterms:modified xsi:type="dcterms:W3CDTF">2019-04-14T00:31:00Z</dcterms:modified>
</cp:coreProperties>
</file>