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B2A" w:rsidRPr="000149D2" w:rsidRDefault="00412196" w:rsidP="00C85B2A">
      <w:r w:rsidRPr="000149D2">
        <w:t>Carlos Chong</w:t>
      </w:r>
    </w:p>
    <w:p w:rsidR="00412196" w:rsidRPr="000149D2" w:rsidRDefault="00412196" w:rsidP="00C85B2A"/>
    <w:p w:rsidR="00412196" w:rsidRPr="000149D2" w:rsidRDefault="00412196" w:rsidP="00412196">
      <w:pPr>
        <w:numPr>
          <w:ilvl w:val="0"/>
          <w:numId w:val="1"/>
        </w:numPr>
        <w:shd w:val="clear" w:color="auto" w:fill="FFFFFF"/>
        <w:spacing w:line="300" w:lineRule="atLeast"/>
        <w:ind w:left="480" w:right="480"/>
        <w:rPr>
          <w:color w:val="000000"/>
        </w:rPr>
      </w:pPr>
      <w:r w:rsidRPr="00412196">
        <w:rPr>
          <w:color w:val="000000"/>
        </w:rPr>
        <w:t>Is the energy you calculated above higher or lower than the ground state energy of the ordinary particle in a box system (without the delta function potential)?</w:t>
      </w:r>
    </w:p>
    <w:p w:rsidR="00412196" w:rsidRPr="000149D2" w:rsidRDefault="00412196" w:rsidP="00412196">
      <w:pPr>
        <w:shd w:val="clear" w:color="auto" w:fill="FFFFFF"/>
        <w:spacing w:line="300" w:lineRule="atLeast"/>
        <w:ind w:left="480" w:right="480"/>
        <w:rPr>
          <w:color w:val="000000"/>
        </w:rPr>
      </w:pPr>
    </w:p>
    <w:p w:rsidR="00412196" w:rsidRPr="000149D2" w:rsidRDefault="00C53DC6" w:rsidP="00412196">
      <w:pPr>
        <w:shd w:val="clear" w:color="auto" w:fill="FFFFFF"/>
        <w:spacing w:line="300" w:lineRule="atLeast"/>
        <w:ind w:left="480" w:right="480"/>
        <w:rPr>
          <w:color w:val="000000"/>
        </w:rPr>
      </w:pPr>
      <w:r w:rsidRPr="000149D2">
        <w:rPr>
          <w:color w:val="000000"/>
        </w:rPr>
        <w:t xml:space="preserve">Question is answered in scanned sheet. </w:t>
      </w:r>
      <w:proofErr w:type="spellStart"/>
      <w:r w:rsidRPr="000149D2">
        <w:rPr>
          <w:color w:val="000000"/>
        </w:rPr>
        <w:t>E</w:t>
      </w:r>
      <w:r w:rsidRPr="000149D2">
        <w:rPr>
          <w:color w:val="000000"/>
          <w:vertAlign w:val="subscript"/>
        </w:rPr>
        <w:t>n</w:t>
      </w:r>
      <w:proofErr w:type="spellEnd"/>
      <w:r w:rsidRPr="000149D2">
        <w:rPr>
          <w:color w:val="000000"/>
        </w:rPr>
        <w:t xml:space="preserve"> = 0.049298</w:t>
      </w:r>
    </w:p>
    <w:p w:rsidR="00412196" w:rsidRPr="000149D2" w:rsidRDefault="00412196" w:rsidP="00412196">
      <w:pPr>
        <w:shd w:val="clear" w:color="auto" w:fill="FFFFFF"/>
        <w:spacing w:line="300" w:lineRule="atLeast"/>
        <w:ind w:left="480" w:right="480"/>
        <w:rPr>
          <w:color w:val="000000"/>
        </w:rPr>
      </w:pPr>
    </w:p>
    <w:p w:rsidR="009C2C5B" w:rsidRPr="000149D2" w:rsidRDefault="009C2C5B" w:rsidP="00412196">
      <w:pPr>
        <w:shd w:val="clear" w:color="auto" w:fill="FFFFFF"/>
        <w:spacing w:line="300" w:lineRule="atLeast"/>
        <w:ind w:left="480" w:right="480"/>
        <w:rPr>
          <w:color w:val="000000"/>
        </w:rPr>
      </w:pPr>
      <w:r w:rsidRPr="000149D2">
        <w:rPr>
          <w:color w:val="000000"/>
        </w:rPr>
        <w:t>The energy that was calculated in the code is lower than the ground state energy of the ordinary particle in a box system (without the delta function potential).</w:t>
      </w:r>
    </w:p>
    <w:p w:rsidR="00412196" w:rsidRPr="00412196" w:rsidRDefault="00412196" w:rsidP="00412196">
      <w:pPr>
        <w:shd w:val="clear" w:color="auto" w:fill="FFFFFF"/>
        <w:spacing w:line="300" w:lineRule="atLeast"/>
        <w:ind w:left="480" w:right="480"/>
        <w:rPr>
          <w:color w:val="000000"/>
        </w:rPr>
      </w:pPr>
      <w:bookmarkStart w:id="0" w:name="_GoBack"/>
    </w:p>
    <w:bookmarkEnd w:id="0"/>
    <w:p w:rsidR="00412196" w:rsidRPr="000149D2" w:rsidRDefault="00412196" w:rsidP="00412196">
      <w:pPr>
        <w:numPr>
          <w:ilvl w:val="0"/>
          <w:numId w:val="1"/>
        </w:numPr>
        <w:shd w:val="clear" w:color="auto" w:fill="FFFFFF"/>
        <w:spacing w:line="300" w:lineRule="atLeast"/>
        <w:ind w:left="480" w:right="480"/>
        <w:rPr>
          <w:color w:val="000000"/>
        </w:rPr>
      </w:pPr>
      <w:r w:rsidRPr="00412196">
        <w:rPr>
          <w:color w:val="000000"/>
        </w:rPr>
        <w:t>Why do you think mixing in functions that correspond to excited states in the ordinary particle in a box system actually helped to improve (i.e. lower) your energy in the system with the delta function potential?</w:t>
      </w:r>
    </w:p>
    <w:p w:rsidR="009C2C5B" w:rsidRPr="000149D2" w:rsidRDefault="009C2C5B" w:rsidP="009C2C5B">
      <w:pPr>
        <w:shd w:val="clear" w:color="auto" w:fill="FFFFFF"/>
        <w:spacing w:line="300" w:lineRule="atLeast"/>
        <w:ind w:right="480"/>
        <w:rPr>
          <w:color w:val="000000"/>
        </w:rPr>
      </w:pPr>
    </w:p>
    <w:p w:rsidR="009C2C5B" w:rsidRPr="00412196" w:rsidRDefault="009C2C5B" w:rsidP="009C2C5B">
      <w:pPr>
        <w:shd w:val="clear" w:color="auto" w:fill="FFFFFF"/>
        <w:spacing w:line="300" w:lineRule="atLeast"/>
        <w:ind w:left="480" w:right="480"/>
        <w:rPr>
          <w:color w:val="000000"/>
        </w:rPr>
      </w:pPr>
      <w:r w:rsidRPr="000149D2">
        <w:rPr>
          <w:color w:val="000000"/>
        </w:rPr>
        <w:t xml:space="preserve">Mixing in functions allows more eigenvalues to be present, thereby increasing orbital energy and the expansion coefficient. The more eigenvalues that are present the more regional space is covered which can better represent (optimize) the ground state energy. </w:t>
      </w:r>
    </w:p>
    <w:p w:rsidR="00412196" w:rsidRPr="00412196" w:rsidRDefault="00412196" w:rsidP="00412196">
      <w:pPr>
        <w:numPr>
          <w:ilvl w:val="0"/>
          <w:numId w:val="1"/>
        </w:numPr>
        <w:shd w:val="clear" w:color="auto" w:fill="FFFFFF"/>
        <w:spacing w:line="300" w:lineRule="atLeast"/>
        <w:ind w:left="480" w:right="480"/>
        <w:rPr>
          <w:color w:val="000000"/>
        </w:rPr>
      </w:pPr>
      <w:r w:rsidRPr="00412196">
        <w:rPr>
          <w:color w:val="000000"/>
        </w:rPr>
        <w:t xml:space="preserve">Increase the number of </w:t>
      </w:r>
      <w:proofErr w:type="spellStart"/>
      <w:r w:rsidRPr="00412196">
        <w:rPr>
          <w:color w:val="000000"/>
        </w:rPr>
        <w:t>basis</w:t>
      </w:r>
      <w:proofErr w:type="spellEnd"/>
      <w:r w:rsidRPr="00412196">
        <w:rPr>
          <w:color w:val="000000"/>
        </w:rPr>
        <w:t xml:space="preserve"> functions to 6 (so that </w:t>
      </w:r>
      <w:r w:rsidRPr="00412196">
        <w:rPr>
          <w:color w:val="000000"/>
        </w:rPr>
        <w:fldChar w:fldCharType="begin"/>
      </w:r>
      <w:r w:rsidRPr="00412196">
        <w:rPr>
          <w:color w:val="000000"/>
        </w:rPr>
        <w:instrText xml:space="preserve"> INCLUDEPICTURE "https://render.githubusercontent.com/render/math?math=%7B%5Cbf%20H%7D&amp;mode=inline" \* MERGEFORMATINET </w:instrText>
      </w:r>
      <w:r w:rsidRPr="00412196">
        <w:rPr>
          <w:color w:val="000000"/>
        </w:rPr>
        <w:fldChar w:fldCharType="separate"/>
      </w:r>
      <w:r w:rsidRPr="000149D2">
        <w:rPr>
          <w:noProof/>
          <w:color w:val="000000"/>
        </w:rPr>
        <mc:AlternateContent>
          <mc:Choice Requires="wps">
            <w:drawing>
              <wp:inline distT="0" distB="0" distL="0" distR="0">
                <wp:extent cx="304800" cy="304800"/>
                <wp:effectExtent l="0" t="0" r="0" b="0"/>
                <wp:docPr id="2" name="Rectangle 2" descr="${\bf 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4A69EA" id="Rectangle 2" o:spid="_x0000_s1026" alt="${\bf 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" filled="f" stroked="f">
                <o:lock v:ext="edit" aspectratio="t"/>
                <w10:anchorlock/>
              </v:rect>
            </w:pict>
          </mc:Fallback>
        </mc:AlternateContent>
      </w:r>
      <w:r w:rsidRPr="00412196">
        <w:rPr>
          <w:color w:val="000000"/>
        </w:rPr>
        <w:fldChar w:fldCharType="end"/>
      </w:r>
      <w:r w:rsidRPr="00412196">
        <w:rPr>
          <w:color w:val="000000"/>
        </w:rPr>
        <w:t> is a 6x6 matrix and </w:t>
      </w:r>
      <w:r w:rsidRPr="00412196">
        <w:rPr>
          <w:color w:val="000000"/>
        </w:rPr>
        <w:fldChar w:fldCharType="begin"/>
      </w:r>
      <w:r w:rsidRPr="00412196">
        <w:rPr>
          <w:color w:val="000000"/>
        </w:rPr>
        <w:instrText xml:space="preserve"> INCLUDEPICTURE "https://render.githubusercontent.com/render/math?math=%7B%5Cbf%20c%7D&amp;mode=inline" \* MERGEFORMATINET </w:instrText>
      </w:r>
      <w:r w:rsidRPr="00412196">
        <w:rPr>
          <w:color w:val="000000"/>
        </w:rPr>
        <w:fldChar w:fldCharType="separate"/>
      </w:r>
      <w:r w:rsidRPr="000149D2">
        <w:rPr>
          <w:noProof/>
          <w:color w:val="000000"/>
        </w:rPr>
        <mc:AlternateContent>
          <mc:Choice Requires="wps">
            <w:drawing>
              <wp:inline distT="0" distB="0" distL="0" distR="0">
                <wp:extent cx="304800" cy="304800"/>
                <wp:effectExtent l="0" t="0" r="0" b="0"/>
                <wp:docPr id="1" name="Rectangle 1" descr="${\bf 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877A26" id="Rectangle 1" o:spid="_x0000_s1026" alt="${\bf 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" filled="f" stroked="f">
                <o:lock v:ext="edit" aspectratio="t"/>
                <w10:anchorlock/>
              </v:rect>
            </w:pict>
          </mc:Fallback>
        </mc:AlternateContent>
      </w:r>
      <w:r w:rsidRPr="00412196">
        <w:rPr>
          <w:color w:val="000000"/>
        </w:rPr>
        <w:fldChar w:fldCharType="end"/>
      </w:r>
      <w:r w:rsidRPr="00412196">
        <w:rPr>
          <w:color w:val="000000"/>
        </w:rPr>
        <w:t xml:space="preserve"> is a vector with 6 entries) and repeat your calculation of the </w:t>
      </w:r>
      <w:proofErr w:type="spellStart"/>
      <w:r w:rsidRPr="00412196">
        <w:rPr>
          <w:color w:val="000000"/>
        </w:rPr>
        <w:t>variational</w:t>
      </w:r>
      <w:proofErr w:type="spellEnd"/>
      <w:r w:rsidRPr="00412196">
        <w:rPr>
          <w:color w:val="000000"/>
        </w:rPr>
        <w:t xml:space="preserve"> estimate of the ground state energy. Does the energy improve (lower) compared to what it was when 3 basis functions were used?</w:t>
      </w:r>
    </w:p>
    <w:p w:rsidR="00412196" w:rsidRPr="00C85B2A" w:rsidRDefault="00412196" w:rsidP="00C85B2A"/>
    <w:p w:rsidR="00C85B2A" w:rsidRPr="000149D2" w:rsidRDefault="009C2C5B" w:rsidP="009C2C5B">
      <w:pPr>
        <w:ind w:left="480"/>
      </w:pPr>
      <w:r w:rsidRPr="000149D2">
        <w:t xml:space="preserve">When you increase the matrix from 3x3 to 6x6, we see the 6x6 matrix has a lower trial ground state energy. The 6x6 is a better representation of the true ground state energy. </w:t>
      </w:r>
    </w:p>
    <w:p w:rsidR="009C2C5B" w:rsidRPr="000149D2" w:rsidRDefault="009C2C5B" w:rsidP="009C2C5B">
      <w:pPr>
        <w:ind w:left="480"/>
      </w:pPr>
    </w:p>
    <w:p w:rsidR="009C2C5B" w:rsidRPr="000149D2" w:rsidRDefault="009C2C5B" w:rsidP="009C2C5B">
      <w:pPr>
        <w:ind w:left="480"/>
      </w:pPr>
    </w:p>
    <w:sectPr w:rsidR="009C2C5B" w:rsidRPr="000149D2" w:rsidSect="006E1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E3DAC"/>
    <w:multiLevelType w:val="multilevel"/>
    <w:tmpl w:val="7C3EC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B2A"/>
    <w:rsid w:val="000149D2"/>
    <w:rsid w:val="00412196"/>
    <w:rsid w:val="006E1CC7"/>
    <w:rsid w:val="009C2C5B"/>
    <w:rsid w:val="00C53DC6"/>
    <w:rsid w:val="00C85B2A"/>
    <w:rsid w:val="00D57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5D0F45"/>
  <w15:chartTrackingRefBased/>
  <w15:docId w15:val="{BE054923-EAEA-BD49-B601-D19AFD7EE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5B2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636840">
      <w:bodyDiv w:val="1"/>
      <w:marLeft w:val="0"/>
      <w:marRight w:val="0"/>
      <w:marTop w:val="0"/>
      <w:marBottom w:val="0"/>
      <w:divBdr>
        <w:top w:val="none" w:sz="0" w:space="0" w:color="auto"/>
        <w:left w:val="none" w:sz="0" w:space="0" w:color="auto"/>
        <w:bottom w:val="none" w:sz="0" w:space="0" w:color="auto"/>
        <w:right w:val="none" w:sz="0" w:space="0" w:color="auto"/>
      </w:divBdr>
    </w:div>
    <w:div w:id="882518767">
      <w:bodyDiv w:val="1"/>
      <w:marLeft w:val="0"/>
      <w:marRight w:val="0"/>
      <w:marTop w:val="0"/>
      <w:marBottom w:val="0"/>
      <w:divBdr>
        <w:top w:val="none" w:sz="0" w:space="0" w:color="auto"/>
        <w:left w:val="none" w:sz="0" w:space="0" w:color="auto"/>
        <w:bottom w:val="none" w:sz="0" w:space="0" w:color="auto"/>
        <w:right w:val="none" w:sz="0" w:space="0" w:color="auto"/>
      </w:divBdr>
    </w:div>
    <w:div w:id="975797106">
      <w:bodyDiv w:val="1"/>
      <w:marLeft w:val="0"/>
      <w:marRight w:val="0"/>
      <w:marTop w:val="0"/>
      <w:marBottom w:val="0"/>
      <w:divBdr>
        <w:top w:val="none" w:sz="0" w:space="0" w:color="auto"/>
        <w:left w:val="none" w:sz="0" w:space="0" w:color="auto"/>
        <w:bottom w:val="none" w:sz="0" w:space="0" w:color="auto"/>
        <w:right w:val="none" w:sz="0" w:space="0" w:color="auto"/>
      </w:divBdr>
    </w:div>
    <w:div w:id="1329164446">
      <w:bodyDiv w:val="1"/>
      <w:marLeft w:val="0"/>
      <w:marRight w:val="0"/>
      <w:marTop w:val="0"/>
      <w:marBottom w:val="0"/>
      <w:divBdr>
        <w:top w:val="none" w:sz="0" w:space="0" w:color="auto"/>
        <w:left w:val="none" w:sz="0" w:space="0" w:color="auto"/>
        <w:bottom w:val="none" w:sz="0" w:space="0" w:color="auto"/>
        <w:right w:val="none" w:sz="0" w:space="0" w:color="auto"/>
      </w:divBdr>
    </w:div>
    <w:div w:id="1383217300">
      <w:bodyDiv w:val="1"/>
      <w:marLeft w:val="0"/>
      <w:marRight w:val="0"/>
      <w:marTop w:val="0"/>
      <w:marBottom w:val="0"/>
      <w:divBdr>
        <w:top w:val="none" w:sz="0" w:space="0" w:color="auto"/>
        <w:left w:val="none" w:sz="0" w:space="0" w:color="auto"/>
        <w:bottom w:val="none" w:sz="0" w:space="0" w:color="auto"/>
        <w:right w:val="none" w:sz="0" w:space="0" w:color="auto"/>
      </w:divBdr>
    </w:div>
    <w:div w:id="1709336837">
      <w:bodyDiv w:val="1"/>
      <w:marLeft w:val="0"/>
      <w:marRight w:val="0"/>
      <w:marTop w:val="0"/>
      <w:marBottom w:val="0"/>
      <w:divBdr>
        <w:top w:val="none" w:sz="0" w:space="0" w:color="auto"/>
        <w:left w:val="none" w:sz="0" w:space="0" w:color="auto"/>
        <w:bottom w:val="none" w:sz="0" w:space="0" w:color="auto"/>
        <w:right w:val="none" w:sz="0" w:space="0" w:color="auto"/>
      </w:divBdr>
    </w:div>
    <w:div w:id="1820923829">
      <w:bodyDiv w:val="1"/>
      <w:marLeft w:val="0"/>
      <w:marRight w:val="0"/>
      <w:marTop w:val="0"/>
      <w:marBottom w:val="0"/>
      <w:divBdr>
        <w:top w:val="none" w:sz="0" w:space="0" w:color="auto"/>
        <w:left w:val="none" w:sz="0" w:space="0" w:color="auto"/>
        <w:bottom w:val="none" w:sz="0" w:space="0" w:color="auto"/>
        <w:right w:val="none" w:sz="0" w:space="0" w:color="auto"/>
      </w:divBdr>
    </w:div>
    <w:div w:id="193169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Jemima carvajal</dc:creator>
  <cp:keywords/>
  <dc:description/>
  <cp:lastModifiedBy>Jemima carvajal</cp:lastModifiedBy>
  <cp:revision>1</cp:revision>
  <dcterms:created xsi:type="dcterms:W3CDTF">2019-02-16T00:03:00Z</dcterms:created>
  <dcterms:modified xsi:type="dcterms:W3CDTF">2019-02-16T02:19:00Z</dcterms:modified>
</cp:coreProperties>
</file>