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FEB" w:rsidRDefault="00395FEB">
      <w:pPr>
        <w:tabs>
          <w:tab w:val="center" w:pos="4513"/>
        </w:tabs>
        <w:suppressAutoHyphens/>
        <w:spacing w:line="240" w:lineRule="atLeast"/>
        <w:jc w:val="both"/>
        <w:rPr>
          <w:spacing w:val="-3"/>
        </w:rPr>
      </w:pPr>
      <w:r>
        <w:rPr>
          <w:b/>
          <w:bCs/>
          <w:spacing w:val="-3"/>
        </w:rPr>
        <w:tab/>
        <w:t>NKET</w:t>
      </w:r>
      <w:r>
        <w:rPr>
          <w:spacing w:val="-3"/>
        </w:rPr>
        <w:fldChar w:fldCharType="begin"/>
      </w:r>
      <w:r>
        <w:rPr>
          <w:spacing w:val="-3"/>
        </w:rPr>
        <w:instrText xml:space="preserve">PRIVATE </w:instrText>
      </w:r>
      <w:r>
        <w:rPr>
          <w:spacing w:val="-3"/>
        </w:rPr>
        <w:fldChar w:fldCharType="end"/>
      </w: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 xml:space="preserve"> </w:t>
      </w: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This is a complete data set for a small organic structure.</w:t>
      </w: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ab/>
        <w:t>Formula:</w:t>
      </w:r>
      <w:r>
        <w:rPr>
          <w:spacing w:val="-3"/>
        </w:rPr>
        <w:tab/>
      </w:r>
      <w:r>
        <w:rPr>
          <w:spacing w:val="-3"/>
        </w:rPr>
        <w:tab/>
        <w:t>C</w:t>
      </w:r>
      <w:r>
        <w:rPr>
          <w:spacing w:val="-3"/>
          <w:vertAlign w:val="subscript"/>
        </w:rPr>
        <w:t>8</w:t>
      </w:r>
      <w:r>
        <w:rPr>
          <w:spacing w:val="-3"/>
        </w:rPr>
        <w:t xml:space="preserve"> H</w:t>
      </w:r>
      <w:r>
        <w:rPr>
          <w:spacing w:val="-3"/>
          <w:vertAlign w:val="subscript"/>
        </w:rPr>
        <w:t>13</w:t>
      </w:r>
      <w:r>
        <w:rPr>
          <w:spacing w:val="-3"/>
        </w:rPr>
        <w:t xml:space="preserve"> N O</w:t>
      </w:r>
      <w:r>
        <w:rPr>
          <w:spacing w:val="-3"/>
          <w:vertAlign w:val="subscript"/>
        </w:rPr>
        <w:t>4</w:t>
      </w:r>
      <w:r>
        <w:rPr>
          <w:spacing w:val="-3"/>
        </w:rPr>
        <w:t xml:space="preserve"> </w:t>
      </w: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ab/>
        <w:t>Space Group:</w:t>
      </w:r>
      <w:r>
        <w:rPr>
          <w:spacing w:val="-3"/>
        </w:rPr>
        <w:tab/>
        <w:t>P 4</w:t>
      </w:r>
      <w:r>
        <w:rPr>
          <w:spacing w:val="-3"/>
          <w:vertAlign w:val="subscript"/>
        </w:rPr>
        <w:t>1</w:t>
      </w: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ab/>
        <w:t>Unit Cell:</w:t>
      </w:r>
      <w:r>
        <w:rPr>
          <w:spacing w:val="-3"/>
        </w:rPr>
        <w:tab/>
      </w:r>
      <w:r>
        <w:rPr>
          <w:spacing w:val="-3"/>
        </w:rPr>
        <w:tab/>
        <w:t>7.533 7.533 15.780</w:t>
      </w: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ab/>
        <w:t>Z:</w:t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  <w:t>4</w:t>
      </w: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ab/>
        <w:t>Cell contents:</w:t>
      </w:r>
      <w:r>
        <w:rPr>
          <w:spacing w:val="-3"/>
        </w:rPr>
        <w:tab/>
        <w:t>C</w:t>
      </w:r>
      <w:r>
        <w:rPr>
          <w:spacing w:val="-3"/>
          <w:vertAlign w:val="subscript"/>
        </w:rPr>
        <w:t>32</w:t>
      </w:r>
      <w:r>
        <w:rPr>
          <w:spacing w:val="-3"/>
        </w:rPr>
        <w:t xml:space="preserve"> H</w:t>
      </w:r>
      <w:r>
        <w:rPr>
          <w:spacing w:val="-3"/>
          <w:vertAlign w:val="subscript"/>
        </w:rPr>
        <w:t>52</w:t>
      </w:r>
      <w:r>
        <w:rPr>
          <w:spacing w:val="-3"/>
        </w:rPr>
        <w:t xml:space="preserve"> N</w:t>
      </w:r>
      <w:r>
        <w:rPr>
          <w:spacing w:val="-3"/>
          <w:vertAlign w:val="subscript"/>
        </w:rPr>
        <w:t>4</w:t>
      </w:r>
      <w:r>
        <w:rPr>
          <w:spacing w:val="-3"/>
        </w:rPr>
        <w:t xml:space="preserve"> O</w:t>
      </w:r>
      <w:r>
        <w:rPr>
          <w:spacing w:val="-3"/>
          <w:vertAlign w:val="subscript"/>
        </w:rPr>
        <w:t>16</w:t>
      </w:r>
      <w:r>
        <w:rPr>
          <w:spacing w:val="-3"/>
        </w:rPr>
        <w:t xml:space="preserve"> </w:t>
      </w: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ab/>
        <w:t>Radiation:</w:t>
      </w:r>
      <w:r>
        <w:rPr>
          <w:spacing w:val="-3"/>
        </w:rPr>
        <w:tab/>
      </w:r>
      <w:r>
        <w:rPr>
          <w:spacing w:val="-3"/>
        </w:rPr>
        <w:tab/>
        <w:t>Cu</w:t>
      </w: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ab/>
        <w:t>Reflections:</w:t>
      </w:r>
      <w:r>
        <w:rPr>
          <w:spacing w:val="-3"/>
        </w:rPr>
        <w:tab/>
      </w:r>
      <w:r>
        <w:rPr>
          <w:spacing w:val="-3"/>
        </w:rPr>
        <w:tab/>
        <w:t>Fsq in HKLF file NKET.REF, FOR</w:t>
      </w:r>
      <w:bookmarkStart w:id="0" w:name="_GoBack"/>
      <w:bookmarkEnd w:id="0"/>
      <w:r>
        <w:rPr>
          <w:spacing w:val="-3"/>
        </w:rPr>
        <w:t>MAT(3I4,2F8.0)</w:t>
      </w: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ab/>
        <w:t>Size:</w:t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  <w:t>.2x.2x.7 mm</w:t>
      </w: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It will easily solve with SIR, SHELXS or MULTAN.</w:t>
      </w: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The primary data from an ENREAF</w:t>
      </w:r>
      <w:r>
        <w:rPr>
          <w:spacing w:val="-3"/>
        </w:rPr>
        <w:noBreakHyphen/>
        <w:t>NONIUS CAD4 is:</w:t>
      </w: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  <w:t>NKET.DAT</w:t>
      </w:r>
      <w:r>
        <w:rPr>
          <w:spacing w:val="-3"/>
        </w:rPr>
        <w:tab/>
      </w:r>
      <w:r>
        <w:rPr>
          <w:spacing w:val="-3"/>
        </w:rPr>
        <w:tab/>
        <w:t>the reflection data</w:t>
      </w: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  <w:t>NKET.PSI</w:t>
      </w:r>
      <w:r>
        <w:rPr>
          <w:spacing w:val="-3"/>
        </w:rPr>
        <w:tab/>
      </w:r>
      <w:r>
        <w:rPr>
          <w:spacing w:val="-3"/>
        </w:rPr>
        <w:tab/>
        <w:t>the psi profile.</w:t>
      </w: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 xml:space="preserve"> </w:t>
      </w: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The data can be processed through RC93, to give the files:</w:t>
      </w: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 xml:space="preserve"> </w:t>
      </w: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  <w:t>NKET.HKL</w:t>
      </w:r>
      <w:r>
        <w:rPr>
          <w:spacing w:val="-3"/>
        </w:rPr>
        <w:tab/>
      </w:r>
      <w:r>
        <w:rPr>
          <w:spacing w:val="-3"/>
        </w:rPr>
        <w:tab/>
        <w:t>the processed reflection data</w:t>
      </w: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  <w:t>NKET.SCF</w:t>
      </w:r>
      <w:r>
        <w:rPr>
          <w:spacing w:val="-3"/>
        </w:rPr>
        <w:tab/>
      </w:r>
      <w:r>
        <w:rPr>
          <w:spacing w:val="-3"/>
        </w:rPr>
        <w:tab/>
        <w:t>the unit cell, scale factors etc.</w:t>
      </w: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  <w:t>NKET.ABS</w:t>
      </w:r>
      <w:r>
        <w:rPr>
          <w:spacing w:val="-3"/>
        </w:rPr>
        <w:tab/>
      </w:r>
      <w:r>
        <w:rPr>
          <w:spacing w:val="-3"/>
        </w:rPr>
        <w:tab/>
        <w:t>the processed phi scan.</w:t>
      </w: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 xml:space="preserve"> </w:t>
      </w: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 xml:space="preserve"> </w:t>
      </w: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ab/>
        <w:t xml:space="preserve">This </w:t>
      </w:r>
      <w:r w:rsidR="003E2F31">
        <w:rPr>
          <w:spacing w:val="-3"/>
        </w:rPr>
        <w:t>pre-processed</w:t>
      </w:r>
      <w:r>
        <w:rPr>
          <w:spacing w:val="-3"/>
        </w:rPr>
        <w:t xml:space="preserve"> data can be entered into CRYSTALS in SCRIPT mode, when the dialogue ROUTINE should lead you to solve and refine the structure.</w:t>
      </w: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 xml:space="preserve"> </w:t>
      </w: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ab/>
        <w:t xml:space="preserve">The same data can be entered in COMMAND mode, (as USE files) and provides a small but interesting test set for getting acquainted with CRYSTALS facilities. </w:t>
      </w: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ab/>
        <w:t>The file NKET.SLX is the result of a SHELXS run, and can be copied to</w:t>
      </w: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SHELXS.CRY if you don't wish to run SHELXS but just use the output.</w:t>
      </w: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 xml:space="preserve"> </w:t>
      </w: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ab/>
        <w:t>For users migrating from other systems, the fol</w:t>
      </w:r>
      <w:r w:rsidR="003E2F31">
        <w:rPr>
          <w:spacing w:val="-3"/>
        </w:rPr>
        <w:t>l</w:t>
      </w:r>
      <w:r>
        <w:rPr>
          <w:spacing w:val="-3"/>
        </w:rPr>
        <w:t>owing files may be run in the order give as an example of the principal steps.</w:t>
      </w: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 xml:space="preserve"> </w:t>
      </w: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  <w:t>NKET.QCK</w:t>
      </w:r>
      <w:r>
        <w:rPr>
          <w:spacing w:val="-3"/>
        </w:rPr>
        <w:tab/>
      </w:r>
      <w:r>
        <w:rPr>
          <w:spacing w:val="-3"/>
        </w:rPr>
        <w:tab/>
        <w:t>Getting the basic data in</w:t>
      </w: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  <w:t>NKET.LSQ</w:t>
      </w:r>
      <w:r>
        <w:rPr>
          <w:spacing w:val="-3"/>
        </w:rPr>
        <w:tab/>
      </w:r>
      <w:r>
        <w:rPr>
          <w:spacing w:val="-3"/>
        </w:rPr>
        <w:tab/>
        <w:t>A bit of refinement</w:t>
      </w: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  <w:t>NKET.ANISO</w:t>
      </w:r>
      <w:r>
        <w:rPr>
          <w:spacing w:val="-3"/>
        </w:rPr>
        <w:tab/>
        <w:t>Sorting out the non</w:t>
      </w:r>
      <w:r>
        <w:rPr>
          <w:spacing w:val="-3"/>
        </w:rPr>
        <w:noBreakHyphen/>
        <w:t>C atoms and aniso refinement</w:t>
      </w: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  <w:t>NKET.FOUR</w:t>
      </w:r>
      <w:r>
        <w:rPr>
          <w:spacing w:val="-3"/>
        </w:rPr>
        <w:tab/>
        <w:t>Looking for hydrogen</w:t>
      </w: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  <w:t>NKET.REF</w:t>
      </w:r>
      <w:r>
        <w:rPr>
          <w:spacing w:val="-3"/>
        </w:rPr>
        <w:tab/>
      </w:r>
      <w:r>
        <w:rPr>
          <w:spacing w:val="-3"/>
        </w:rPr>
        <w:tab/>
        <w:t>HKLF format reflections (Fsq)</w:t>
      </w:r>
    </w:p>
    <w:p w:rsidR="00395FEB" w:rsidRDefault="00395FE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 xml:space="preserve"> </w:t>
      </w:r>
    </w:p>
    <w:sectPr w:rsidR="00395FEB" w:rsidSect="00395FEB">
      <w:pgSz w:w="11906" w:h="16838"/>
      <w:pgMar w:top="1440" w:right="1440" w:bottom="1440" w:left="144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2166" w:rsidRDefault="00202166">
      <w:pPr>
        <w:spacing w:line="20" w:lineRule="exact"/>
        <w:rPr>
          <w:rFonts w:cstheme="minorBidi"/>
        </w:rPr>
      </w:pPr>
    </w:p>
  </w:endnote>
  <w:endnote w:type="continuationSeparator" w:id="0">
    <w:p w:rsidR="00202166" w:rsidRDefault="00202166" w:rsidP="00395FEB">
      <w:r>
        <w:rPr>
          <w:rFonts w:cstheme="minorBidi"/>
        </w:rPr>
        <w:t xml:space="preserve"> </w:t>
      </w:r>
    </w:p>
  </w:endnote>
  <w:endnote w:type="continuationNotice" w:id="1">
    <w:p w:rsidR="00202166" w:rsidRDefault="00202166" w:rsidP="00395FEB">
      <w:r>
        <w:rPr>
          <w:rFonts w:cstheme="minorBidi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Century Schoolbook">
    <w:altName w:val="Century Schoolbook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2166" w:rsidRDefault="00202166" w:rsidP="00395FEB">
      <w:r>
        <w:rPr>
          <w:rFonts w:cstheme="minorBidi"/>
        </w:rPr>
        <w:separator/>
      </w:r>
    </w:p>
  </w:footnote>
  <w:footnote w:type="continuationSeparator" w:id="0">
    <w:p w:rsidR="00202166" w:rsidRDefault="00202166" w:rsidP="00395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64"/>
    <w:multiLevelType w:val="multilevel"/>
    <w:tmpl w:val="00000064"/>
    <w:name w:val="WP List 0"/>
    <w:lvl w:ilvl="0">
      <w:start w:val="1"/>
      <w:numFmt w:val="upperRoman"/>
      <w:suff w:val="nothing"/>
      <w:lvlText w:val="%1."/>
      <w:lvlJc w:val="left"/>
    </w:lvl>
    <w:lvl w:ilvl="1">
      <w:start w:val="1"/>
      <w:numFmt w:val="upperLetter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lowerLetter"/>
      <w:suff w:val="nothing"/>
      <w:lvlText w:val="%4."/>
      <w:lvlJc w:val="left"/>
    </w:lvl>
    <w:lvl w:ilvl="4">
      <w:start w:val="1"/>
      <w:numFmt w:val="decimal"/>
      <w:suff w:val="nothing"/>
      <w:lvlText w:val="(%5)"/>
      <w:lvlJc w:val="left"/>
    </w:lvl>
    <w:lvl w:ilvl="5">
      <w:start w:val="1"/>
      <w:numFmt w:val="lowerLetter"/>
      <w:suff w:val="nothing"/>
      <w:lvlText w:val="(%6)"/>
      <w:lvlJc w:val="left"/>
    </w:lvl>
    <w:lvl w:ilvl="6">
      <w:start w:val="1"/>
      <w:numFmt w:val="lowerRoman"/>
      <w:suff w:val="nothing"/>
      <w:lvlText w:val="%7)"/>
      <w:lvlJc w:val="left"/>
    </w:lvl>
    <w:lvl w:ilvl="7">
      <w:start w:val="1"/>
      <w:numFmt w:val="lowerLetter"/>
      <w:suff w:val="nothing"/>
      <w:lvlText w:val="%8)"/>
      <w:lvlJc w:val="left"/>
    </w:lvl>
    <w:lvl w:ilvl="8">
      <w:numFmt w:val="none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hyphenationZone w:val="916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FEB"/>
    <w:rsid w:val="00202166"/>
    <w:rsid w:val="00221B5B"/>
    <w:rsid w:val="00395FEB"/>
    <w:rsid w:val="003E2F31"/>
    <w:rsid w:val="006D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EB885B"/>
  <w14:defaultImageDpi w14:val="0"/>
  <w15:docId w15:val="{62ACD715-82DF-45F5-A68C-9F3A49AEF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New Century Schoolbook" w:hAnsi="New Century Schoolbook" w:cs="New Century Schoolbook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rPr>
      <w:rFonts w:cstheme="minorBidi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FEB"/>
    <w:rPr>
      <w:rFonts w:ascii="New Century Schoolbook" w:hAnsi="New Century Schoolbook" w:cs="New Century Schoolbook"/>
      <w:sz w:val="20"/>
      <w:szCs w:val="20"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Pr>
      <w:rFonts w:cstheme="minorBidi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5FEB"/>
    <w:rPr>
      <w:rFonts w:ascii="New Century Schoolbook" w:hAnsi="New Century Schoolbook" w:cs="New Century Schoolbook"/>
      <w:sz w:val="20"/>
      <w:szCs w:val="20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paragraph" w:styleId="TOC1">
    <w:name w:val="toc 1"/>
    <w:basedOn w:val="Normal"/>
    <w:next w:val="Normal"/>
    <w:uiPriority w:val="99"/>
    <w:pPr>
      <w:tabs>
        <w:tab w:val="right" w:leader="dot" w:pos="9360"/>
      </w:tabs>
      <w:suppressAutoHyphens/>
      <w:spacing w:before="480" w:line="240" w:lineRule="atLeast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uiPriority w:val="99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styleId="TOC3">
    <w:name w:val="toc 3"/>
    <w:basedOn w:val="Normal"/>
    <w:next w:val="Normal"/>
    <w:uiPriority w:val="99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styleId="TOC4">
    <w:name w:val="toc 4"/>
    <w:basedOn w:val="Normal"/>
    <w:next w:val="Normal"/>
    <w:uiPriority w:val="99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styleId="TOC5">
    <w:name w:val="toc 5"/>
    <w:basedOn w:val="Normal"/>
    <w:next w:val="Normal"/>
    <w:uiPriority w:val="99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styleId="TOC6">
    <w:name w:val="toc 6"/>
    <w:basedOn w:val="Normal"/>
    <w:next w:val="Normal"/>
    <w:uiPriority w:val="99"/>
    <w:pPr>
      <w:tabs>
        <w:tab w:val="righ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TOC7">
    <w:name w:val="toc 7"/>
    <w:basedOn w:val="Normal"/>
    <w:next w:val="Normal"/>
    <w:uiPriority w:val="99"/>
    <w:pPr>
      <w:suppressAutoHyphens/>
      <w:spacing w:line="240" w:lineRule="atLeast"/>
      <w:ind w:left="720" w:hanging="720"/>
    </w:pPr>
    <w:rPr>
      <w:lang w:val="en-US"/>
    </w:rPr>
  </w:style>
  <w:style w:type="paragraph" w:styleId="TOC8">
    <w:name w:val="toc 8"/>
    <w:basedOn w:val="Normal"/>
    <w:next w:val="Normal"/>
    <w:uiPriority w:val="99"/>
    <w:pPr>
      <w:tabs>
        <w:tab w:val="righ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TOC9">
    <w:name w:val="toc 9"/>
    <w:basedOn w:val="Normal"/>
    <w:next w:val="Normal"/>
    <w:uiPriority w:val="99"/>
    <w:pPr>
      <w:tabs>
        <w:tab w:val="right" w:leader="do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Index1">
    <w:name w:val="index 1"/>
    <w:basedOn w:val="Normal"/>
    <w:next w:val="Normal"/>
    <w:uiPriority w:val="99"/>
    <w:pPr>
      <w:tabs>
        <w:tab w:val="right" w:leader="do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Index2">
    <w:name w:val="index 2"/>
    <w:basedOn w:val="Normal"/>
    <w:next w:val="Normal"/>
    <w:uiPriority w:val="99"/>
    <w:pPr>
      <w:tabs>
        <w:tab w:val="right" w:leader="dot" w:pos="9360"/>
      </w:tabs>
      <w:suppressAutoHyphens/>
      <w:spacing w:line="240" w:lineRule="atLeast"/>
      <w:ind w:left="720"/>
    </w:pPr>
    <w:rPr>
      <w:lang w:val="en-US"/>
    </w:rPr>
  </w:style>
  <w:style w:type="paragraph" w:styleId="TOAHeading">
    <w:name w:val="toa heading"/>
    <w:basedOn w:val="Normal"/>
    <w:next w:val="Normal"/>
    <w:uiPriority w:val="99"/>
    <w:pPr>
      <w:tabs>
        <w:tab w:val="right" w:pos="9360"/>
      </w:tabs>
      <w:suppressAutoHyphens/>
      <w:spacing w:line="240" w:lineRule="atLeast"/>
    </w:pPr>
    <w:rPr>
      <w:lang w:val="en-US"/>
    </w:rPr>
  </w:style>
  <w:style w:type="paragraph" w:styleId="Caption">
    <w:name w:val="caption"/>
    <w:basedOn w:val="Normal"/>
    <w:next w:val="Normal"/>
    <w:uiPriority w:val="99"/>
    <w:qFormat/>
    <w:rPr>
      <w:rFonts w:cstheme="minorBidi"/>
    </w:rPr>
  </w:style>
  <w:style w:type="character" w:customStyle="1" w:styleId="EquationCaption">
    <w:name w:val="_Equation Caption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Oxford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Watkin</dc:creator>
  <cp:lastModifiedBy>David Watkin</cp:lastModifiedBy>
  <cp:revision>3</cp:revision>
  <dcterms:created xsi:type="dcterms:W3CDTF">2019-06-27T14:56:00Z</dcterms:created>
  <dcterms:modified xsi:type="dcterms:W3CDTF">2019-07-04T07:38:00Z</dcterms:modified>
</cp:coreProperties>
</file>