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F4001" w14:textId="77777777" w:rsidR="0000117A" w:rsidRPr="00412C8F" w:rsidRDefault="0000117A" w:rsidP="005E38D3">
      <w:pPr>
        <w:pStyle w:val="Heading5"/>
        <w:tabs>
          <w:tab w:val="right" w:pos="9450"/>
        </w:tabs>
        <w:spacing w:line="360" w:lineRule="auto"/>
        <w:rPr>
          <w:rFonts w:ascii="Arial" w:hAnsi="Arial" w:cs="Arial"/>
          <w:b w:val="0"/>
          <w:u w:val="none"/>
        </w:rPr>
      </w:pPr>
    </w:p>
    <w:p w14:paraId="2F371F3C" w14:textId="77777777" w:rsidR="0000117A" w:rsidRPr="007E305A" w:rsidRDefault="0000117A" w:rsidP="005E38D3">
      <w:pPr>
        <w:pStyle w:val="Heading5"/>
        <w:tabs>
          <w:tab w:val="right" w:pos="9450"/>
        </w:tabs>
        <w:spacing w:line="360" w:lineRule="auto"/>
        <w:rPr>
          <w:rFonts w:ascii="Arial" w:hAnsi="Arial" w:cs="Arial"/>
          <w:i/>
        </w:rPr>
      </w:pPr>
      <w:bookmarkStart w:id="0" w:name="_Ref353622767"/>
      <w:bookmarkStart w:id="1" w:name="_Ref353622894"/>
      <w:bookmarkStart w:id="2" w:name="_Ref353622988"/>
      <w:bookmarkStart w:id="3" w:name="_Ref353623022"/>
      <w:bookmarkStart w:id="4" w:name="_Ref353623098"/>
      <w:bookmarkEnd w:id="0"/>
      <w:bookmarkEnd w:id="1"/>
      <w:bookmarkEnd w:id="2"/>
      <w:bookmarkEnd w:id="3"/>
      <w:bookmarkEnd w:id="4"/>
    </w:p>
    <w:p w14:paraId="70B61577" w14:textId="77777777" w:rsidR="0000117A" w:rsidRPr="007E305A" w:rsidRDefault="0000117A" w:rsidP="005E38D3">
      <w:pPr>
        <w:pStyle w:val="Heading5"/>
        <w:tabs>
          <w:tab w:val="right" w:pos="9450"/>
        </w:tabs>
        <w:spacing w:line="360" w:lineRule="auto"/>
        <w:rPr>
          <w:rFonts w:ascii="Arial" w:hAnsi="Arial" w:cs="Arial"/>
          <w:i/>
        </w:rPr>
      </w:pPr>
    </w:p>
    <w:p w14:paraId="146259D0" w14:textId="77777777" w:rsidR="0000117A" w:rsidRPr="007E305A" w:rsidRDefault="0000117A" w:rsidP="005E38D3">
      <w:pPr>
        <w:pStyle w:val="Heading5"/>
        <w:tabs>
          <w:tab w:val="right" w:pos="9450"/>
        </w:tabs>
        <w:spacing w:line="360" w:lineRule="auto"/>
        <w:rPr>
          <w:rFonts w:ascii="Arial" w:hAnsi="Arial" w:cs="Arial"/>
          <w:i/>
        </w:rPr>
      </w:pPr>
    </w:p>
    <w:p w14:paraId="1C1C437A" w14:textId="77777777" w:rsidR="0000117A" w:rsidRPr="007E305A" w:rsidRDefault="0000117A" w:rsidP="005E38D3">
      <w:pPr>
        <w:pStyle w:val="Heading5"/>
        <w:tabs>
          <w:tab w:val="right" w:pos="9450"/>
        </w:tabs>
        <w:spacing w:line="360" w:lineRule="auto"/>
        <w:rPr>
          <w:rFonts w:ascii="Arial" w:hAnsi="Arial" w:cs="Arial"/>
          <w:i/>
        </w:rPr>
      </w:pPr>
    </w:p>
    <w:p w14:paraId="7C840033" w14:textId="77777777" w:rsidR="0000117A" w:rsidRPr="007E305A" w:rsidRDefault="0000117A" w:rsidP="001563CC">
      <w:pPr>
        <w:pStyle w:val="Heading5"/>
        <w:tabs>
          <w:tab w:val="right" w:pos="9450"/>
        </w:tabs>
        <w:spacing w:line="360" w:lineRule="auto"/>
        <w:rPr>
          <w:rFonts w:ascii="Arial" w:hAnsi="Arial" w:cs="Arial"/>
        </w:rPr>
      </w:pPr>
    </w:p>
    <w:p w14:paraId="6F089991" w14:textId="234DE215" w:rsidR="0000117A" w:rsidRPr="007E305A" w:rsidRDefault="00CB17FB" w:rsidP="005E38D3">
      <w:pPr>
        <w:pStyle w:val="Heading5"/>
        <w:tabs>
          <w:tab w:val="right" w:pos="9450"/>
        </w:tabs>
        <w:spacing w:line="360" w:lineRule="auto"/>
        <w:jc w:val="center"/>
        <w:rPr>
          <w:rFonts w:ascii="Arial" w:hAnsi="Arial" w:cs="Arial"/>
        </w:rPr>
      </w:pPr>
      <w:bookmarkStart w:id="5" w:name="_Toc353621327"/>
      <w:r>
        <w:rPr>
          <w:rFonts w:ascii="Arial" w:hAnsi="Arial" w:cs="Arial"/>
        </w:rPr>
        <w:t xml:space="preserve">Lab manual for </w:t>
      </w:r>
      <w:r w:rsidR="00FE641A">
        <w:rPr>
          <w:rFonts w:ascii="Arial" w:hAnsi="Arial" w:cs="Arial"/>
        </w:rPr>
        <w:t>UCL</w:t>
      </w:r>
      <w:r>
        <w:rPr>
          <w:rFonts w:ascii="Arial" w:hAnsi="Arial" w:cs="Arial"/>
        </w:rPr>
        <w:t xml:space="preserve"> clean lab</w:t>
      </w:r>
      <w:bookmarkEnd w:id="5"/>
    </w:p>
    <w:p w14:paraId="1648710F" w14:textId="205FAD77" w:rsidR="00CB17FB" w:rsidRDefault="00781308" w:rsidP="005E0192">
      <w:pPr>
        <w:jc w:val="center"/>
        <w:rPr>
          <w:rFonts w:ascii="Arial" w:hAnsi="Arial"/>
          <w:b/>
          <w:sz w:val="40"/>
          <w:szCs w:val="40"/>
        </w:rPr>
      </w:pPr>
      <w:r>
        <w:rPr>
          <w:rFonts w:ascii="Arial" w:hAnsi="Arial"/>
          <w:b/>
          <w:sz w:val="40"/>
          <w:szCs w:val="40"/>
        </w:rPr>
        <w:t xml:space="preserve">ILLOGIC </w:t>
      </w:r>
      <w:r w:rsidR="00FE641A">
        <w:rPr>
          <w:rFonts w:ascii="Arial" w:hAnsi="Arial"/>
          <w:b/>
          <w:sz w:val="40"/>
          <w:szCs w:val="40"/>
        </w:rPr>
        <w:t>3</w:t>
      </w:r>
      <w:r w:rsidR="00EB6C4A">
        <w:rPr>
          <w:rFonts w:ascii="Arial" w:hAnsi="Arial"/>
          <w:b/>
          <w:sz w:val="40"/>
          <w:szCs w:val="40"/>
        </w:rPr>
        <w:t>B</w:t>
      </w:r>
    </w:p>
    <w:p w14:paraId="576F0D90" w14:textId="118E6FF2" w:rsidR="00781308" w:rsidRDefault="00781308" w:rsidP="005E0192">
      <w:pPr>
        <w:jc w:val="center"/>
        <w:rPr>
          <w:rFonts w:ascii="Arial" w:hAnsi="Arial"/>
          <w:b/>
          <w:sz w:val="40"/>
          <w:szCs w:val="40"/>
        </w:rPr>
      </w:pPr>
      <w:r>
        <w:rPr>
          <w:rFonts w:ascii="Arial" w:hAnsi="Arial"/>
          <w:b/>
          <w:sz w:val="40"/>
          <w:szCs w:val="40"/>
        </w:rPr>
        <w:t xml:space="preserve">(Isotope Lab, London Geochemistry and Isotope Centre </w:t>
      </w:r>
      <w:r w:rsidR="00FE641A">
        <w:rPr>
          <w:rFonts w:ascii="Arial" w:hAnsi="Arial"/>
          <w:b/>
          <w:sz w:val="40"/>
          <w:szCs w:val="40"/>
        </w:rPr>
        <w:t>3</w:t>
      </w:r>
      <w:r w:rsidR="00EB6C4A">
        <w:rPr>
          <w:rFonts w:ascii="Arial" w:hAnsi="Arial"/>
          <w:b/>
          <w:sz w:val="40"/>
          <w:szCs w:val="40"/>
        </w:rPr>
        <w:t>B</w:t>
      </w:r>
      <w:r>
        <w:rPr>
          <w:rFonts w:ascii="Arial" w:hAnsi="Arial"/>
          <w:b/>
          <w:sz w:val="40"/>
          <w:szCs w:val="40"/>
        </w:rPr>
        <w:t>)</w:t>
      </w:r>
    </w:p>
    <w:p w14:paraId="6CE024BA" w14:textId="77777777" w:rsidR="00781308" w:rsidRDefault="00781308" w:rsidP="005E0192">
      <w:pPr>
        <w:jc w:val="center"/>
        <w:rPr>
          <w:rFonts w:ascii="Arial" w:hAnsi="Arial"/>
          <w:b/>
          <w:sz w:val="40"/>
          <w:szCs w:val="40"/>
        </w:rPr>
      </w:pPr>
    </w:p>
    <w:p w14:paraId="742612BB" w14:textId="77777777" w:rsidR="00CB17FB" w:rsidRDefault="00CB17FB" w:rsidP="005E0192">
      <w:pPr>
        <w:jc w:val="center"/>
        <w:rPr>
          <w:rFonts w:ascii="Arial" w:hAnsi="Arial"/>
          <w:b/>
          <w:sz w:val="40"/>
          <w:szCs w:val="40"/>
        </w:rPr>
      </w:pPr>
    </w:p>
    <w:p w14:paraId="483AA93B" w14:textId="2CAE0AFF" w:rsidR="005E0192" w:rsidRDefault="00DA2D37" w:rsidP="005E0192">
      <w:pPr>
        <w:jc w:val="center"/>
        <w:rPr>
          <w:rFonts w:ascii="Arial" w:hAnsi="Arial"/>
          <w:b/>
          <w:sz w:val="40"/>
          <w:szCs w:val="40"/>
        </w:rPr>
      </w:pPr>
      <w:r>
        <w:rPr>
          <w:rFonts w:ascii="Arial" w:hAnsi="Arial"/>
          <w:b/>
          <w:sz w:val="40"/>
          <w:szCs w:val="40"/>
        </w:rPr>
        <w:t xml:space="preserve">Version: </w:t>
      </w:r>
      <w:r w:rsidR="00CB17FB">
        <w:rPr>
          <w:rFonts w:ascii="Arial" w:hAnsi="Arial"/>
          <w:b/>
          <w:sz w:val="40"/>
          <w:szCs w:val="40"/>
        </w:rPr>
        <w:t>20</w:t>
      </w:r>
      <w:r w:rsidR="00FE641A">
        <w:rPr>
          <w:rFonts w:ascii="Arial" w:hAnsi="Arial"/>
          <w:b/>
          <w:sz w:val="40"/>
          <w:szCs w:val="40"/>
        </w:rPr>
        <w:t>21</w:t>
      </w:r>
    </w:p>
    <w:p w14:paraId="10E402B4" w14:textId="77777777" w:rsidR="00CB17FB" w:rsidRDefault="00CB17FB" w:rsidP="005E0192">
      <w:pPr>
        <w:jc w:val="center"/>
        <w:rPr>
          <w:rFonts w:ascii="Arial" w:hAnsi="Arial"/>
          <w:b/>
          <w:sz w:val="40"/>
          <w:szCs w:val="40"/>
        </w:rPr>
      </w:pPr>
    </w:p>
    <w:p w14:paraId="692DFAAC" w14:textId="77777777" w:rsidR="00BB4241" w:rsidRPr="006A0C63" w:rsidRDefault="00BB4241" w:rsidP="005E0192">
      <w:pPr>
        <w:jc w:val="center"/>
        <w:rPr>
          <w:rFonts w:ascii="Arial" w:hAnsi="Arial"/>
          <w:b/>
          <w:sz w:val="40"/>
          <w:szCs w:val="40"/>
        </w:rPr>
      </w:pPr>
    </w:p>
    <w:p w14:paraId="0D7B233D" w14:textId="77777777" w:rsidR="004017E2" w:rsidRDefault="004017E2" w:rsidP="00023BBF">
      <w:pPr>
        <w:pStyle w:val="Heading5"/>
        <w:tabs>
          <w:tab w:val="right" w:pos="9450"/>
        </w:tabs>
        <w:spacing w:line="360" w:lineRule="auto"/>
        <w:rPr>
          <w:rFonts w:ascii="Arial" w:hAnsi="Arial" w:cs="Arial"/>
          <w:i/>
          <w:sz w:val="40"/>
        </w:rPr>
      </w:pPr>
    </w:p>
    <w:p w14:paraId="480396BA" w14:textId="77777777" w:rsidR="00023BBF" w:rsidRDefault="00023BBF" w:rsidP="00023BBF"/>
    <w:p w14:paraId="00C46C96" w14:textId="617FADBB" w:rsidR="006E5CDB" w:rsidRPr="00023BBF" w:rsidRDefault="00781308" w:rsidP="00023BBF">
      <w:pPr>
        <w:sectPr w:rsidR="006E5CDB" w:rsidRPr="00023BBF">
          <w:footerReference w:type="even" r:id="rId8"/>
          <w:footerReference w:type="default" r:id="rId9"/>
          <w:pgSz w:w="12240" w:h="15840"/>
          <w:pgMar w:top="1152" w:right="1296" w:bottom="1008" w:left="1296" w:header="720" w:footer="720" w:gutter="0"/>
          <w:pgNumType w:start="1"/>
          <w:cols w:space="720"/>
          <w:titlePg/>
        </w:sectPr>
      </w:pPr>
      <w:r>
        <w:rPr>
          <w:rFonts w:ascii="Helvetica" w:hAnsi="Helvetica" w:cs="Helvetica"/>
          <w:noProof/>
          <w:sz w:val="24"/>
          <w:szCs w:val="24"/>
          <w:lang w:val="en-US"/>
        </w:rPr>
        <w:drawing>
          <wp:inline distT="0" distB="0" distL="0" distR="0" wp14:anchorId="32ED5B12" wp14:editId="7903148E">
            <wp:extent cx="6126480" cy="2447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447201"/>
                    </a:xfrm>
                    <a:prstGeom prst="rect">
                      <a:avLst/>
                    </a:prstGeom>
                    <a:noFill/>
                    <a:ln>
                      <a:noFill/>
                    </a:ln>
                  </pic:spPr>
                </pic:pic>
              </a:graphicData>
            </a:graphic>
          </wp:inline>
        </w:drawing>
      </w:r>
    </w:p>
    <w:sdt>
      <w:sdtPr>
        <w:rPr>
          <w:rFonts w:ascii="Times New Roman" w:eastAsia="Times New Roman" w:hAnsi="Times New Roman" w:cs="Times New Roman"/>
          <w:b w:val="0"/>
          <w:bCs w:val="0"/>
          <w:outline w:val="0"/>
          <w:color w:val="365F91" w:themeColor="accent1" w:themeShade="BF"/>
          <w:sz w:val="20"/>
          <w:szCs w:val="20"/>
          <w:lang w:val="en-GB"/>
        </w:rPr>
        <w:id w:val="1801032816"/>
        <w:docPartObj>
          <w:docPartGallery w:val="Table of Contents"/>
          <w:docPartUnique/>
        </w:docPartObj>
      </w:sdtPr>
      <w:sdtEndPr>
        <w:rPr>
          <w:noProof/>
          <w:color w:val="auto"/>
        </w:rPr>
      </w:sdtEndPr>
      <w:sdtContent>
        <w:p w14:paraId="536B478F" w14:textId="18F2CCF1" w:rsidR="00704F10" w:rsidRPr="00704F10" w:rsidRDefault="00704F10">
          <w:pPr>
            <w:pStyle w:val="TOCHeading"/>
            <w:rPr>
              <w:color w:val="365F91" w:themeColor="accent1" w:themeShade="BF"/>
              <w14:textFill>
                <w14:solidFill>
                  <w14:schemeClr w14:val="accent1">
                    <w14:lumMod w14:val="75000"/>
                    <w14:lumMod w14:val="75000"/>
                  </w14:schemeClr>
                </w14:solidFill>
              </w14:textFill>
            </w:rPr>
          </w:pPr>
          <w:r w:rsidRPr="00704F10">
            <w:rPr>
              <w:color w:val="365F91" w:themeColor="accent1" w:themeShade="BF"/>
              <w14:textFill>
                <w14:solidFill>
                  <w14:schemeClr w14:val="accent1">
                    <w14:lumMod w14:val="75000"/>
                    <w14:lumMod w14:val="75000"/>
                  </w14:schemeClr>
                </w14:solidFill>
              </w14:textFill>
            </w:rPr>
            <w:t>Table of Contents</w:t>
          </w:r>
        </w:p>
        <w:p w14:paraId="6E133D53" w14:textId="67C2E2A2" w:rsidR="00704F10" w:rsidRPr="00704F10" w:rsidRDefault="00704F10">
          <w:pPr>
            <w:pStyle w:val="TOC1"/>
            <w:tabs>
              <w:tab w:val="right" w:pos="9634"/>
            </w:tabs>
            <w:rPr>
              <w:rFonts w:eastAsiaTheme="minorEastAsia" w:cstheme="minorBidi"/>
              <w:b w:val="0"/>
              <w:noProof/>
              <w:sz w:val="24"/>
              <w:szCs w:val="24"/>
              <w:lang w:eastAsia="ja-JP"/>
            </w:rPr>
          </w:pPr>
          <w:r w:rsidRPr="00704F10">
            <w:fldChar w:fldCharType="begin"/>
          </w:r>
          <w:r w:rsidRPr="00704F10">
            <w:instrText xml:space="preserve"> TOC \t "Heading 5,1,Heading 6,2,Heading 7,3" </w:instrText>
          </w:r>
          <w:r w:rsidRPr="00704F10">
            <w:fldChar w:fldCharType="separate"/>
          </w:r>
          <w:r w:rsidRPr="00704F10">
            <w:rPr>
              <w:rFonts w:ascii="Arial" w:hAnsi="Arial" w:cs="Arial"/>
              <w:noProof/>
            </w:rPr>
            <w:t xml:space="preserve">Lab manual for </w:t>
          </w:r>
          <w:r w:rsidR="00FE641A">
            <w:rPr>
              <w:rFonts w:ascii="Arial" w:hAnsi="Arial" w:cs="Arial"/>
              <w:noProof/>
            </w:rPr>
            <w:t>UCL</w:t>
          </w:r>
          <w:r w:rsidRPr="00704F10">
            <w:rPr>
              <w:rFonts w:ascii="Arial" w:hAnsi="Arial" w:cs="Arial"/>
              <w:noProof/>
            </w:rPr>
            <w:t xml:space="preserve"> clean lab</w:t>
          </w:r>
          <w:r w:rsidRPr="00704F10">
            <w:rPr>
              <w:noProof/>
            </w:rPr>
            <w:tab/>
          </w:r>
          <w:r w:rsidRPr="00704F10">
            <w:rPr>
              <w:noProof/>
            </w:rPr>
            <w:fldChar w:fldCharType="begin"/>
          </w:r>
          <w:r w:rsidRPr="00704F10">
            <w:rPr>
              <w:noProof/>
            </w:rPr>
            <w:instrText xml:space="preserve"> PAGEREF _Toc353621327 \h </w:instrText>
          </w:r>
          <w:r w:rsidRPr="00704F10">
            <w:rPr>
              <w:noProof/>
            </w:rPr>
          </w:r>
          <w:r w:rsidRPr="00704F10">
            <w:rPr>
              <w:noProof/>
            </w:rPr>
            <w:fldChar w:fldCharType="separate"/>
          </w:r>
          <w:r w:rsidRPr="00704F10">
            <w:rPr>
              <w:noProof/>
            </w:rPr>
            <w:t>1</w:t>
          </w:r>
          <w:r w:rsidRPr="00704F10">
            <w:rPr>
              <w:noProof/>
            </w:rPr>
            <w:fldChar w:fldCharType="end"/>
          </w:r>
        </w:p>
        <w:p w14:paraId="7324802D" w14:textId="77777777" w:rsidR="00704F10" w:rsidRPr="00704F10" w:rsidRDefault="00704F10">
          <w:pPr>
            <w:pStyle w:val="TOC1"/>
            <w:tabs>
              <w:tab w:val="left" w:pos="362"/>
              <w:tab w:val="right" w:pos="9634"/>
            </w:tabs>
            <w:rPr>
              <w:rFonts w:eastAsiaTheme="minorEastAsia" w:cstheme="minorBidi"/>
              <w:b w:val="0"/>
              <w:noProof/>
              <w:sz w:val="24"/>
              <w:szCs w:val="24"/>
              <w:lang w:eastAsia="ja-JP"/>
            </w:rPr>
          </w:pPr>
          <w:r w:rsidRPr="00704F10">
            <w:rPr>
              <w:rFonts w:ascii="Arial" w:hAnsi="Arial" w:cs="Arial"/>
              <w:noProof/>
            </w:rPr>
            <w:t>1</w:t>
          </w:r>
          <w:r w:rsidRPr="00704F10">
            <w:rPr>
              <w:rFonts w:eastAsiaTheme="minorEastAsia" w:cstheme="minorBidi"/>
              <w:b w:val="0"/>
              <w:noProof/>
              <w:sz w:val="24"/>
              <w:szCs w:val="24"/>
              <w:lang w:eastAsia="ja-JP"/>
            </w:rPr>
            <w:tab/>
          </w:r>
          <w:r w:rsidRPr="00704F10">
            <w:rPr>
              <w:rFonts w:ascii="Arial" w:hAnsi="Arial" w:cs="Arial"/>
              <w:noProof/>
            </w:rPr>
            <w:t>Introduction</w:t>
          </w:r>
          <w:r w:rsidRPr="00704F10">
            <w:rPr>
              <w:noProof/>
            </w:rPr>
            <w:tab/>
          </w:r>
          <w:r w:rsidRPr="00704F10">
            <w:rPr>
              <w:noProof/>
            </w:rPr>
            <w:fldChar w:fldCharType="begin"/>
          </w:r>
          <w:r w:rsidRPr="00704F10">
            <w:rPr>
              <w:noProof/>
            </w:rPr>
            <w:instrText xml:space="preserve"> PAGEREF _Toc353621328 \h </w:instrText>
          </w:r>
          <w:r w:rsidRPr="00704F10">
            <w:rPr>
              <w:noProof/>
            </w:rPr>
          </w:r>
          <w:r w:rsidRPr="00704F10">
            <w:rPr>
              <w:noProof/>
            </w:rPr>
            <w:fldChar w:fldCharType="separate"/>
          </w:r>
          <w:r w:rsidRPr="00704F10">
            <w:rPr>
              <w:noProof/>
            </w:rPr>
            <w:t>1</w:t>
          </w:r>
          <w:r w:rsidRPr="00704F10">
            <w:rPr>
              <w:noProof/>
            </w:rPr>
            <w:fldChar w:fldCharType="end"/>
          </w:r>
        </w:p>
        <w:p w14:paraId="5A563542" w14:textId="77777777" w:rsidR="00704F10" w:rsidRPr="00704F10" w:rsidRDefault="00704F10">
          <w:pPr>
            <w:pStyle w:val="TOC1"/>
            <w:tabs>
              <w:tab w:val="left" w:pos="362"/>
              <w:tab w:val="right" w:pos="9634"/>
            </w:tabs>
            <w:rPr>
              <w:rFonts w:eastAsiaTheme="minorEastAsia" w:cstheme="minorBidi"/>
              <w:b w:val="0"/>
              <w:noProof/>
              <w:sz w:val="24"/>
              <w:szCs w:val="24"/>
              <w:lang w:eastAsia="ja-JP"/>
            </w:rPr>
          </w:pPr>
          <w:r w:rsidRPr="00704F10">
            <w:rPr>
              <w:rFonts w:ascii="Arial" w:hAnsi="Arial" w:cs="Arial"/>
              <w:noProof/>
            </w:rPr>
            <w:t>2</w:t>
          </w:r>
          <w:r w:rsidRPr="00704F10">
            <w:rPr>
              <w:rFonts w:eastAsiaTheme="minorEastAsia" w:cstheme="minorBidi"/>
              <w:b w:val="0"/>
              <w:noProof/>
              <w:sz w:val="24"/>
              <w:szCs w:val="24"/>
              <w:lang w:eastAsia="ja-JP"/>
            </w:rPr>
            <w:tab/>
          </w:r>
          <w:r w:rsidRPr="00704F10">
            <w:rPr>
              <w:rFonts w:ascii="Arial" w:hAnsi="Arial" w:cs="Arial"/>
              <w:noProof/>
            </w:rPr>
            <w:t>What is a clean lab?</w:t>
          </w:r>
          <w:r w:rsidRPr="00704F10">
            <w:rPr>
              <w:noProof/>
            </w:rPr>
            <w:tab/>
          </w:r>
          <w:r w:rsidRPr="00704F10">
            <w:rPr>
              <w:noProof/>
            </w:rPr>
            <w:fldChar w:fldCharType="begin"/>
          </w:r>
          <w:r w:rsidRPr="00704F10">
            <w:rPr>
              <w:noProof/>
            </w:rPr>
            <w:instrText xml:space="preserve"> PAGEREF _Toc353621329 \h </w:instrText>
          </w:r>
          <w:r w:rsidRPr="00704F10">
            <w:rPr>
              <w:noProof/>
            </w:rPr>
          </w:r>
          <w:r w:rsidRPr="00704F10">
            <w:rPr>
              <w:noProof/>
            </w:rPr>
            <w:fldChar w:fldCharType="separate"/>
          </w:r>
          <w:r w:rsidRPr="00704F10">
            <w:rPr>
              <w:noProof/>
            </w:rPr>
            <w:t>3</w:t>
          </w:r>
          <w:r w:rsidRPr="00704F10">
            <w:rPr>
              <w:noProof/>
            </w:rPr>
            <w:fldChar w:fldCharType="end"/>
          </w:r>
        </w:p>
        <w:p w14:paraId="38460902"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smallCaps/>
              <w:noProof/>
            </w:rPr>
            <w:t>2.1</w:t>
          </w:r>
          <w:r w:rsidRPr="00704F10">
            <w:rPr>
              <w:rFonts w:eastAsiaTheme="minorEastAsia" w:cstheme="minorBidi"/>
              <w:i w:val="0"/>
              <w:noProof/>
              <w:sz w:val="24"/>
              <w:szCs w:val="24"/>
              <w:lang w:eastAsia="ja-JP"/>
            </w:rPr>
            <w:tab/>
          </w:r>
          <w:r w:rsidRPr="00704F10">
            <w:rPr>
              <w:noProof/>
            </w:rPr>
            <w:t>Design</w:t>
          </w:r>
          <w:r w:rsidRPr="00704F10">
            <w:rPr>
              <w:noProof/>
            </w:rPr>
            <w:tab/>
          </w:r>
          <w:r w:rsidRPr="00704F10">
            <w:rPr>
              <w:noProof/>
            </w:rPr>
            <w:fldChar w:fldCharType="begin"/>
          </w:r>
          <w:r w:rsidRPr="00704F10">
            <w:rPr>
              <w:noProof/>
            </w:rPr>
            <w:instrText xml:space="preserve"> PAGEREF _Toc353621330 \h </w:instrText>
          </w:r>
          <w:r w:rsidRPr="00704F10">
            <w:rPr>
              <w:noProof/>
            </w:rPr>
          </w:r>
          <w:r w:rsidRPr="00704F10">
            <w:rPr>
              <w:noProof/>
            </w:rPr>
            <w:fldChar w:fldCharType="separate"/>
          </w:r>
          <w:r w:rsidRPr="00704F10">
            <w:rPr>
              <w:noProof/>
            </w:rPr>
            <w:t>4</w:t>
          </w:r>
          <w:r w:rsidRPr="00704F10">
            <w:rPr>
              <w:noProof/>
            </w:rPr>
            <w:fldChar w:fldCharType="end"/>
          </w:r>
        </w:p>
        <w:p w14:paraId="71D45802"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smallCaps/>
              <w:noProof/>
            </w:rPr>
            <w:t>2.2</w:t>
          </w:r>
          <w:r w:rsidRPr="00704F10">
            <w:rPr>
              <w:rFonts w:eastAsiaTheme="minorEastAsia" w:cstheme="minorBidi"/>
              <w:i w:val="0"/>
              <w:noProof/>
              <w:sz w:val="24"/>
              <w:szCs w:val="24"/>
              <w:lang w:eastAsia="ja-JP"/>
            </w:rPr>
            <w:tab/>
          </w:r>
          <w:r w:rsidRPr="00704F10">
            <w:rPr>
              <w:noProof/>
            </w:rPr>
            <w:t>Sources of contamination</w:t>
          </w:r>
          <w:r w:rsidRPr="00704F10">
            <w:rPr>
              <w:noProof/>
            </w:rPr>
            <w:tab/>
          </w:r>
          <w:r w:rsidRPr="00704F10">
            <w:rPr>
              <w:noProof/>
            </w:rPr>
            <w:fldChar w:fldCharType="begin"/>
          </w:r>
          <w:r w:rsidRPr="00704F10">
            <w:rPr>
              <w:noProof/>
            </w:rPr>
            <w:instrText xml:space="preserve"> PAGEREF _Toc353621331 \h </w:instrText>
          </w:r>
          <w:r w:rsidRPr="00704F10">
            <w:rPr>
              <w:noProof/>
            </w:rPr>
          </w:r>
          <w:r w:rsidRPr="00704F10">
            <w:rPr>
              <w:noProof/>
            </w:rPr>
            <w:fldChar w:fldCharType="separate"/>
          </w:r>
          <w:r w:rsidRPr="00704F10">
            <w:rPr>
              <w:noProof/>
            </w:rPr>
            <w:t>5</w:t>
          </w:r>
          <w:r w:rsidRPr="00704F10">
            <w:rPr>
              <w:noProof/>
            </w:rPr>
            <w:fldChar w:fldCharType="end"/>
          </w:r>
        </w:p>
        <w:p w14:paraId="7A412D19"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smallCaps/>
              <w:noProof/>
            </w:rPr>
            <w:t>2.3</w:t>
          </w:r>
          <w:r w:rsidRPr="00704F10">
            <w:rPr>
              <w:rFonts w:eastAsiaTheme="minorEastAsia" w:cstheme="minorBidi"/>
              <w:i w:val="0"/>
              <w:noProof/>
              <w:sz w:val="24"/>
              <w:szCs w:val="24"/>
              <w:lang w:eastAsia="ja-JP"/>
            </w:rPr>
            <w:tab/>
          </w:r>
          <w:r w:rsidRPr="00704F10">
            <w:rPr>
              <w:noProof/>
            </w:rPr>
            <w:t>Cleaning</w:t>
          </w:r>
          <w:r w:rsidRPr="00704F10">
            <w:rPr>
              <w:noProof/>
            </w:rPr>
            <w:tab/>
          </w:r>
          <w:r w:rsidRPr="00704F10">
            <w:rPr>
              <w:noProof/>
            </w:rPr>
            <w:fldChar w:fldCharType="begin"/>
          </w:r>
          <w:r w:rsidRPr="00704F10">
            <w:rPr>
              <w:noProof/>
            </w:rPr>
            <w:instrText xml:space="preserve"> PAGEREF _Toc353621332 \h </w:instrText>
          </w:r>
          <w:r w:rsidRPr="00704F10">
            <w:rPr>
              <w:noProof/>
            </w:rPr>
          </w:r>
          <w:r w:rsidRPr="00704F10">
            <w:rPr>
              <w:noProof/>
            </w:rPr>
            <w:fldChar w:fldCharType="separate"/>
          </w:r>
          <w:r w:rsidRPr="00704F10">
            <w:rPr>
              <w:noProof/>
            </w:rPr>
            <w:t>5</w:t>
          </w:r>
          <w:r w:rsidRPr="00704F10">
            <w:rPr>
              <w:noProof/>
            </w:rPr>
            <w:fldChar w:fldCharType="end"/>
          </w:r>
        </w:p>
        <w:p w14:paraId="316C1956" w14:textId="77777777" w:rsidR="00704F10" w:rsidRPr="00704F10" w:rsidRDefault="00704F10">
          <w:pPr>
            <w:pStyle w:val="TOC1"/>
            <w:tabs>
              <w:tab w:val="left" w:pos="362"/>
              <w:tab w:val="right" w:pos="9634"/>
            </w:tabs>
            <w:rPr>
              <w:rFonts w:eastAsiaTheme="minorEastAsia" w:cstheme="minorBidi"/>
              <w:b w:val="0"/>
              <w:noProof/>
              <w:sz w:val="24"/>
              <w:szCs w:val="24"/>
              <w:lang w:eastAsia="ja-JP"/>
            </w:rPr>
          </w:pPr>
          <w:r w:rsidRPr="00704F10">
            <w:rPr>
              <w:rFonts w:ascii="Arial" w:hAnsi="Arial" w:cs="Arial"/>
              <w:smallCaps/>
              <w:noProof/>
            </w:rPr>
            <w:t>3</w:t>
          </w:r>
          <w:r w:rsidRPr="00704F10">
            <w:rPr>
              <w:rFonts w:eastAsiaTheme="minorEastAsia" w:cstheme="minorBidi"/>
              <w:b w:val="0"/>
              <w:noProof/>
              <w:sz w:val="24"/>
              <w:szCs w:val="24"/>
              <w:lang w:eastAsia="ja-JP"/>
            </w:rPr>
            <w:tab/>
          </w:r>
          <w:r w:rsidRPr="00704F10">
            <w:rPr>
              <w:rFonts w:ascii="Arial" w:hAnsi="Arial" w:cs="Arial"/>
              <w:noProof/>
            </w:rPr>
            <w:t>Lab safety</w:t>
          </w:r>
          <w:r w:rsidRPr="00704F10">
            <w:rPr>
              <w:noProof/>
            </w:rPr>
            <w:tab/>
          </w:r>
          <w:r w:rsidRPr="00704F10">
            <w:rPr>
              <w:noProof/>
            </w:rPr>
            <w:fldChar w:fldCharType="begin"/>
          </w:r>
          <w:r w:rsidRPr="00704F10">
            <w:rPr>
              <w:noProof/>
            </w:rPr>
            <w:instrText xml:space="preserve"> PAGEREF _Toc353621333 \h </w:instrText>
          </w:r>
          <w:r w:rsidRPr="00704F10">
            <w:rPr>
              <w:noProof/>
            </w:rPr>
          </w:r>
          <w:r w:rsidRPr="00704F10">
            <w:rPr>
              <w:noProof/>
            </w:rPr>
            <w:fldChar w:fldCharType="separate"/>
          </w:r>
          <w:r w:rsidRPr="00704F10">
            <w:rPr>
              <w:noProof/>
            </w:rPr>
            <w:t>7</w:t>
          </w:r>
          <w:r w:rsidRPr="00704F10">
            <w:rPr>
              <w:noProof/>
            </w:rPr>
            <w:fldChar w:fldCharType="end"/>
          </w:r>
        </w:p>
        <w:p w14:paraId="1B14B875"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3.1</w:t>
          </w:r>
          <w:r w:rsidRPr="00704F10">
            <w:rPr>
              <w:rFonts w:eastAsiaTheme="minorEastAsia" w:cstheme="minorBidi"/>
              <w:i w:val="0"/>
              <w:noProof/>
              <w:sz w:val="24"/>
              <w:szCs w:val="24"/>
              <w:lang w:eastAsia="ja-JP"/>
            </w:rPr>
            <w:tab/>
          </w:r>
          <w:r w:rsidRPr="00704F10">
            <w:rPr>
              <w:noProof/>
            </w:rPr>
            <w:t>Training</w:t>
          </w:r>
          <w:r w:rsidRPr="00704F10">
            <w:rPr>
              <w:noProof/>
            </w:rPr>
            <w:tab/>
          </w:r>
          <w:r w:rsidRPr="00704F10">
            <w:rPr>
              <w:noProof/>
            </w:rPr>
            <w:fldChar w:fldCharType="begin"/>
          </w:r>
          <w:r w:rsidRPr="00704F10">
            <w:rPr>
              <w:noProof/>
            </w:rPr>
            <w:instrText xml:space="preserve"> PAGEREF _Toc353621334 \h </w:instrText>
          </w:r>
          <w:r w:rsidRPr="00704F10">
            <w:rPr>
              <w:noProof/>
            </w:rPr>
          </w:r>
          <w:r w:rsidRPr="00704F10">
            <w:rPr>
              <w:noProof/>
            </w:rPr>
            <w:fldChar w:fldCharType="separate"/>
          </w:r>
          <w:r w:rsidRPr="00704F10">
            <w:rPr>
              <w:noProof/>
            </w:rPr>
            <w:t>7</w:t>
          </w:r>
          <w:r w:rsidRPr="00704F10">
            <w:rPr>
              <w:noProof/>
            </w:rPr>
            <w:fldChar w:fldCharType="end"/>
          </w:r>
        </w:p>
        <w:p w14:paraId="04F52D89"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3.2</w:t>
          </w:r>
          <w:r w:rsidRPr="00704F10">
            <w:rPr>
              <w:rFonts w:eastAsiaTheme="minorEastAsia" w:cstheme="minorBidi"/>
              <w:i w:val="0"/>
              <w:noProof/>
              <w:sz w:val="24"/>
              <w:szCs w:val="24"/>
              <w:lang w:eastAsia="ja-JP"/>
            </w:rPr>
            <w:tab/>
          </w:r>
          <w:r w:rsidRPr="00704F10">
            <w:rPr>
              <w:noProof/>
            </w:rPr>
            <w:t>The Law: Risk Assessment &amp; COSHH</w:t>
          </w:r>
          <w:r w:rsidRPr="00704F10">
            <w:rPr>
              <w:noProof/>
            </w:rPr>
            <w:tab/>
          </w:r>
          <w:r w:rsidRPr="00704F10">
            <w:rPr>
              <w:noProof/>
            </w:rPr>
            <w:fldChar w:fldCharType="begin"/>
          </w:r>
          <w:r w:rsidRPr="00704F10">
            <w:rPr>
              <w:noProof/>
            </w:rPr>
            <w:instrText xml:space="preserve"> PAGEREF _Toc353621335 \h </w:instrText>
          </w:r>
          <w:r w:rsidRPr="00704F10">
            <w:rPr>
              <w:noProof/>
            </w:rPr>
          </w:r>
          <w:r w:rsidRPr="00704F10">
            <w:rPr>
              <w:noProof/>
            </w:rPr>
            <w:fldChar w:fldCharType="separate"/>
          </w:r>
          <w:r w:rsidRPr="00704F10">
            <w:rPr>
              <w:noProof/>
            </w:rPr>
            <w:t>8</w:t>
          </w:r>
          <w:r w:rsidRPr="00704F10">
            <w:rPr>
              <w:noProof/>
            </w:rPr>
            <w:fldChar w:fldCharType="end"/>
          </w:r>
        </w:p>
        <w:p w14:paraId="4CE089C1"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3.2.1</w:t>
          </w:r>
          <w:r w:rsidRPr="00704F10">
            <w:rPr>
              <w:rFonts w:eastAsiaTheme="minorEastAsia" w:cstheme="minorBidi"/>
              <w:noProof/>
              <w:sz w:val="24"/>
              <w:szCs w:val="24"/>
              <w:lang w:eastAsia="ja-JP"/>
            </w:rPr>
            <w:tab/>
          </w:r>
          <w:r w:rsidRPr="00704F10">
            <w:rPr>
              <w:noProof/>
            </w:rPr>
            <w:t>Employer duties under COSHH</w:t>
          </w:r>
          <w:r w:rsidRPr="00704F10">
            <w:rPr>
              <w:noProof/>
            </w:rPr>
            <w:tab/>
          </w:r>
          <w:r w:rsidRPr="00704F10">
            <w:rPr>
              <w:noProof/>
            </w:rPr>
            <w:fldChar w:fldCharType="begin"/>
          </w:r>
          <w:r w:rsidRPr="00704F10">
            <w:rPr>
              <w:noProof/>
            </w:rPr>
            <w:instrText xml:space="preserve"> PAGEREF _Toc353621336 \h </w:instrText>
          </w:r>
          <w:r w:rsidRPr="00704F10">
            <w:rPr>
              <w:noProof/>
            </w:rPr>
          </w:r>
          <w:r w:rsidRPr="00704F10">
            <w:rPr>
              <w:noProof/>
            </w:rPr>
            <w:fldChar w:fldCharType="separate"/>
          </w:r>
          <w:r w:rsidRPr="00704F10">
            <w:rPr>
              <w:noProof/>
            </w:rPr>
            <w:t>8</w:t>
          </w:r>
          <w:r w:rsidRPr="00704F10">
            <w:rPr>
              <w:noProof/>
            </w:rPr>
            <w:fldChar w:fldCharType="end"/>
          </w:r>
        </w:p>
        <w:p w14:paraId="5D1198AA"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lang w:val="en-US"/>
            </w:rPr>
            <w:t>3.2.2</w:t>
          </w:r>
          <w:r w:rsidRPr="00704F10">
            <w:rPr>
              <w:rFonts w:eastAsiaTheme="minorEastAsia" w:cstheme="minorBidi"/>
              <w:noProof/>
              <w:sz w:val="24"/>
              <w:szCs w:val="24"/>
              <w:lang w:eastAsia="ja-JP"/>
            </w:rPr>
            <w:tab/>
          </w:r>
          <w:r w:rsidRPr="00704F10">
            <w:rPr>
              <w:noProof/>
            </w:rPr>
            <w:t>Employee duties under COSHH</w:t>
          </w:r>
          <w:r w:rsidRPr="00704F10">
            <w:rPr>
              <w:noProof/>
            </w:rPr>
            <w:tab/>
          </w:r>
          <w:r w:rsidRPr="00704F10">
            <w:rPr>
              <w:noProof/>
            </w:rPr>
            <w:fldChar w:fldCharType="begin"/>
          </w:r>
          <w:r w:rsidRPr="00704F10">
            <w:rPr>
              <w:noProof/>
            </w:rPr>
            <w:instrText xml:space="preserve"> PAGEREF _Toc353621337 \h </w:instrText>
          </w:r>
          <w:r w:rsidRPr="00704F10">
            <w:rPr>
              <w:noProof/>
            </w:rPr>
          </w:r>
          <w:r w:rsidRPr="00704F10">
            <w:rPr>
              <w:noProof/>
            </w:rPr>
            <w:fldChar w:fldCharType="separate"/>
          </w:r>
          <w:r w:rsidRPr="00704F10">
            <w:rPr>
              <w:noProof/>
            </w:rPr>
            <w:t>9</w:t>
          </w:r>
          <w:r w:rsidRPr="00704F10">
            <w:rPr>
              <w:noProof/>
            </w:rPr>
            <w:fldChar w:fldCharType="end"/>
          </w:r>
        </w:p>
        <w:p w14:paraId="071A8CA6"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lang w:val="en-US"/>
            </w:rPr>
            <w:t>3.2.3</w:t>
          </w:r>
          <w:r w:rsidRPr="00704F10">
            <w:rPr>
              <w:rFonts w:eastAsiaTheme="minorEastAsia" w:cstheme="minorBidi"/>
              <w:noProof/>
              <w:sz w:val="24"/>
              <w:szCs w:val="24"/>
              <w:lang w:eastAsia="ja-JP"/>
            </w:rPr>
            <w:tab/>
          </w:r>
          <w:r w:rsidRPr="00704F10">
            <w:rPr>
              <w:noProof/>
            </w:rPr>
            <w:t>Pregnancy</w:t>
          </w:r>
          <w:r w:rsidRPr="00704F10">
            <w:rPr>
              <w:noProof/>
            </w:rPr>
            <w:tab/>
          </w:r>
          <w:r w:rsidRPr="00704F10">
            <w:rPr>
              <w:noProof/>
            </w:rPr>
            <w:fldChar w:fldCharType="begin"/>
          </w:r>
          <w:r w:rsidRPr="00704F10">
            <w:rPr>
              <w:noProof/>
            </w:rPr>
            <w:instrText xml:space="preserve"> PAGEREF _Toc353621338 \h </w:instrText>
          </w:r>
          <w:r w:rsidRPr="00704F10">
            <w:rPr>
              <w:noProof/>
            </w:rPr>
          </w:r>
          <w:r w:rsidRPr="00704F10">
            <w:rPr>
              <w:noProof/>
            </w:rPr>
            <w:fldChar w:fldCharType="separate"/>
          </w:r>
          <w:r w:rsidRPr="00704F10">
            <w:rPr>
              <w:noProof/>
            </w:rPr>
            <w:t>10</w:t>
          </w:r>
          <w:r w:rsidRPr="00704F10">
            <w:rPr>
              <w:noProof/>
            </w:rPr>
            <w:fldChar w:fldCharType="end"/>
          </w:r>
        </w:p>
        <w:p w14:paraId="20927C72"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3.3</w:t>
          </w:r>
          <w:r w:rsidRPr="00704F10">
            <w:rPr>
              <w:rFonts w:eastAsiaTheme="minorEastAsia" w:cstheme="minorBidi"/>
              <w:i w:val="0"/>
              <w:noProof/>
              <w:sz w:val="24"/>
              <w:szCs w:val="24"/>
              <w:lang w:eastAsia="ja-JP"/>
            </w:rPr>
            <w:tab/>
          </w:r>
          <w:r w:rsidRPr="00704F10">
            <w:rPr>
              <w:noProof/>
            </w:rPr>
            <w:t>Major Safety Concerns</w:t>
          </w:r>
          <w:r w:rsidRPr="00704F10">
            <w:rPr>
              <w:noProof/>
            </w:rPr>
            <w:tab/>
          </w:r>
          <w:r w:rsidRPr="00704F10">
            <w:rPr>
              <w:noProof/>
            </w:rPr>
            <w:fldChar w:fldCharType="begin"/>
          </w:r>
          <w:r w:rsidRPr="00704F10">
            <w:rPr>
              <w:noProof/>
            </w:rPr>
            <w:instrText xml:space="preserve"> PAGEREF _Toc353621339 \h </w:instrText>
          </w:r>
          <w:r w:rsidRPr="00704F10">
            <w:rPr>
              <w:noProof/>
            </w:rPr>
          </w:r>
          <w:r w:rsidRPr="00704F10">
            <w:rPr>
              <w:noProof/>
            </w:rPr>
            <w:fldChar w:fldCharType="separate"/>
          </w:r>
          <w:r w:rsidRPr="00704F10">
            <w:rPr>
              <w:noProof/>
            </w:rPr>
            <w:t>10</w:t>
          </w:r>
          <w:r w:rsidRPr="00704F10">
            <w:rPr>
              <w:noProof/>
            </w:rPr>
            <w:fldChar w:fldCharType="end"/>
          </w:r>
        </w:p>
        <w:p w14:paraId="2EBCE779"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3.3.1</w:t>
          </w:r>
          <w:r w:rsidRPr="00704F10">
            <w:rPr>
              <w:rFonts w:eastAsiaTheme="minorEastAsia" w:cstheme="minorBidi"/>
              <w:noProof/>
              <w:sz w:val="24"/>
              <w:szCs w:val="24"/>
              <w:lang w:eastAsia="ja-JP"/>
            </w:rPr>
            <w:tab/>
          </w:r>
          <w:r w:rsidRPr="00704F10">
            <w:rPr>
              <w:noProof/>
            </w:rPr>
            <w:t>Hood Safety &amp; Air Handling Problems</w:t>
          </w:r>
          <w:r w:rsidRPr="00704F10">
            <w:rPr>
              <w:noProof/>
            </w:rPr>
            <w:tab/>
          </w:r>
          <w:r w:rsidRPr="00704F10">
            <w:rPr>
              <w:noProof/>
            </w:rPr>
            <w:fldChar w:fldCharType="begin"/>
          </w:r>
          <w:r w:rsidRPr="00704F10">
            <w:rPr>
              <w:noProof/>
            </w:rPr>
            <w:instrText xml:space="preserve"> PAGEREF _Toc353621340 \h </w:instrText>
          </w:r>
          <w:r w:rsidRPr="00704F10">
            <w:rPr>
              <w:noProof/>
            </w:rPr>
          </w:r>
          <w:r w:rsidRPr="00704F10">
            <w:rPr>
              <w:noProof/>
            </w:rPr>
            <w:fldChar w:fldCharType="separate"/>
          </w:r>
          <w:r w:rsidRPr="00704F10">
            <w:rPr>
              <w:noProof/>
            </w:rPr>
            <w:t>10</w:t>
          </w:r>
          <w:r w:rsidRPr="00704F10">
            <w:rPr>
              <w:noProof/>
            </w:rPr>
            <w:fldChar w:fldCharType="end"/>
          </w:r>
        </w:p>
        <w:p w14:paraId="2008E06E"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3.3.2</w:t>
          </w:r>
          <w:r w:rsidRPr="00704F10">
            <w:rPr>
              <w:rFonts w:eastAsiaTheme="minorEastAsia" w:cstheme="minorBidi"/>
              <w:noProof/>
              <w:sz w:val="24"/>
              <w:szCs w:val="24"/>
              <w:lang w:eastAsia="ja-JP"/>
            </w:rPr>
            <w:tab/>
          </w:r>
          <w:r w:rsidRPr="00704F10">
            <w:rPr>
              <w:noProof/>
            </w:rPr>
            <w:t>Hydrofluoric acid safety</w:t>
          </w:r>
          <w:r w:rsidRPr="00704F10">
            <w:rPr>
              <w:noProof/>
            </w:rPr>
            <w:tab/>
          </w:r>
          <w:r w:rsidRPr="00704F10">
            <w:rPr>
              <w:noProof/>
            </w:rPr>
            <w:fldChar w:fldCharType="begin"/>
          </w:r>
          <w:r w:rsidRPr="00704F10">
            <w:rPr>
              <w:noProof/>
            </w:rPr>
            <w:instrText xml:space="preserve"> PAGEREF _Toc353621341 \h </w:instrText>
          </w:r>
          <w:r w:rsidRPr="00704F10">
            <w:rPr>
              <w:noProof/>
            </w:rPr>
          </w:r>
          <w:r w:rsidRPr="00704F10">
            <w:rPr>
              <w:noProof/>
            </w:rPr>
            <w:fldChar w:fldCharType="separate"/>
          </w:r>
          <w:r w:rsidRPr="00704F10">
            <w:rPr>
              <w:noProof/>
            </w:rPr>
            <w:t>11</w:t>
          </w:r>
          <w:r w:rsidRPr="00704F10">
            <w:rPr>
              <w:noProof/>
            </w:rPr>
            <w:fldChar w:fldCharType="end"/>
          </w:r>
        </w:p>
        <w:p w14:paraId="0F969CC7"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3.4</w:t>
          </w:r>
          <w:r w:rsidRPr="00704F10">
            <w:rPr>
              <w:rFonts w:eastAsiaTheme="minorEastAsia" w:cstheme="minorBidi"/>
              <w:i w:val="0"/>
              <w:noProof/>
              <w:sz w:val="24"/>
              <w:szCs w:val="24"/>
              <w:lang w:eastAsia="ja-JP"/>
            </w:rPr>
            <w:tab/>
          </w:r>
          <w:r w:rsidRPr="00704F10">
            <w:rPr>
              <w:noProof/>
            </w:rPr>
            <w:t>What to do and who to call in an emergency</w:t>
          </w:r>
          <w:r w:rsidRPr="00704F10">
            <w:rPr>
              <w:noProof/>
            </w:rPr>
            <w:tab/>
          </w:r>
          <w:r w:rsidRPr="00704F10">
            <w:rPr>
              <w:noProof/>
            </w:rPr>
            <w:fldChar w:fldCharType="begin"/>
          </w:r>
          <w:r w:rsidRPr="00704F10">
            <w:rPr>
              <w:noProof/>
            </w:rPr>
            <w:instrText xml:space="preserve"> PAGEREF _Toc353621342 \h </w:instrText>
          </w:r>
          <w:r w:rsidRPr="00704F10">
            <w:rPr>
              <w:noProof/>
            </w:rPr>
          </w:r>
          <w:r w:rsidRPr="00704F10">
            <w:rPr>
              <w:noProof/>
            </w:rPr>
            <w:fldChar w:fldCharType="separate"/>
          </w:r>
          <w:r w:rsidRPr="00704F10">
            <w:rPr>
              <w:noProof/>
            </w:rPr>
            <w:t>13</w:t>
          </w:r>
          <w:r w:rsidRPr="00704F10">
            <w:rPr>
              <w:noProof/>
            </w:rPr>
            <w:fldChar w:fldCharType="end"/>
          </w:r>
        </w:p>
        <w:p w14:paraId="20093657"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3.5</w:t>
          </w:r>
          <w:r w:rsidRPr="00704F10">
            <w:rPr>
              <w:rFonts w:eastAsiaTheme="minorEastAsia" w:cstheme="minorBidi"/>
              <w:i w:val="0"/>
              <w:noProof/>
              <w:sz w:val="24"/>
              <w:szCs w:val="24"/>
              <w:lang w:eastAsia="ja-JP"/>
            </w:rPr>
            <w:tab/>
          </w:r>
          <w:r w:rsidRPr="00704F10">
            <w:rPr>
              <w:noProof/>
            </w:rPr>
            <w:t>First aid</w:t>
          </w:r>
          <w:r w:rsidRPr="00704F10">
            <w:rPr>
              <w:noProof/>
            </w:rPr>
            <w:tab/>
          </w:r>
          <w:r w:rsidRPr="00704F10">
            <w:rPr>
              <w:noProof/>
            </w:rPr>
            <w:fldChar w:fldCharType="begin"/>
          </w:r>
          <w:r w:rsidRPr="00704F10">
            <w:rPr>
              <w:noProof/>
            </w:rPr>
            <w:instrText xml:space="preserve"> PAGEREF _Toc353621343 \h </w:instrText>
          </w:r>
          <w:r w:rsidRPr="00704F10">
            <w:rPr>
              <w:noProof/>
            </w:rPr>
          </w:r>
          <w:r w:rsidRPr="00704F10">
            <w:rPr>
              <w:noProof/>
            </w:rPr>
            <w:fldChar w:fldCharType="separate"/>
          </w:r>
          <w:r w:rsidRPr="00704F10">
            <w:rPr>
              <w:noProof/>
            </w:rPr>
            <w:t>14</w:t>
          </w:r>
          <w:r w:rsidRPr="00704F10">
            <w:rPr>
              <w:noProof/>
            </w:rPr>
            <w:fldChar w:fldCharType="end"/>
          </w:r>
        </w:p>
        <w:p w14:paraId="1C767C5A"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3.5.1</w:t>
          </w:r>
          <w:r w:rsidRPr="00704F10">
            <w:rPr>
              <w:rFonts w:eastAsiaTheme="minorEastAsia" w:cstheme="minorBidi"/>
              <w:noProof/>
              <w:sz w:val="24"/>
              <w:szCs w:val="24"/>
              <w:lang w:eastAsia="ja-JP"/>
            </w:rPr>
            <w:tab/>
          </w:r>
          <w:r w:rsidRPr="00704F10">
            <w:rPr>
              <w:noProof/>
            </w:rPr>
            <w:t>Hydrofluoric acid antidote gel</w:t>
          </w:r>
          <w:r w:rsidRPr="00704F10">
            <w:rPr>
              <w:noProof/>
            </w:rPr>
            <w:tab/>
          </w:r>
          <w:r w:rsidRPr="00704F10">
            <w:rPr>
              <w:noProof/>
            </w:rPr>
            <w:fldChar w:fldCharType="begin"/>
          </w:r>
          <w:r w:rsidRPr="00704F10">
            <w:rPr>
              <w:noProof/>
            </w:rPr>
            <w:instrText xml:space="preserve"> PAGEREF _Toc353621344 \h </w:instrText>
          </w:r>
          <w:r w:rsidRPr="00704F10">
            <w:rPr>
              <w:noProof/>
            </w:rPr>
          </w:r>
          <w:r w:rsidRPr="00704F10">
            <w:rPr>
              <w:noProof/>
            </w:rPr>
            <w:fldChar w:fldCharType="separate"/>
          </w:r>
          <w:r w:rsidRPr="00704F10">
            <w:rPr>
              <w:noProof/>
            </w:rPr>
            <w:t>15</w:t>
          </w:r>
          <w:r w:rsidRPr="00704F10">
            <w:rPr>
              <w:noProof/>
            </w:rPr>
            <w:fldChar w:fldCharType="end"/>
          </w:r>
        </w:p>
        <w:p w14:paraId="088D4CE2"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3.5.3</w:t>
          </w:r>
          <w:r w:rsidRPr="00704F10">
            <w:rPr>
              <w:rFonts w:eastAsiaTheme="minorEastAsia" w:cstheme="minorBidi"/>
              <w:noProof/>
              <w:sz w:val="24"/>
              <w:szCs w:val="24"/>
              <w:lang w:eastAsia="ja-JP"/>
            </w:rPr>
            <w:tab/>
          </w:r>
          <w:r w:rsidRPr="00704F10">
            <w:rPr>
              <w:noProof/>
            </w:rPr>
            <w:t>Treatment of other acid (or chemical) contact with skin or eyes</w:t>
          </w:r>
          <w:r w:rsidRPr="00704F10">
            <w:rPr>
              <w:noProof/>
            </w:rPr>
            <w:tab/>
          </w:r>
          <w:r w:rsidRPr="00704F10">
            <w:rPr>
              <w:noProof/>
            </w:rPr>
            <w:fldChar w:fldCharType="begin"/>
          </w:r>
          <w:r w:rsidRPr="00704F10">
            <w:rPr>
              <w:noProof/>
            </w:rPr>
            <w:instrText xml:space="preserve"> PAGEREF _Toc353621345 \h </w:instrText>
          </w:r>
          <w:r w:rsidRPr="00704F10">
            <w:rPr>
              <w:noProof/>
            </w:rPr>
          </w:r>
          <w:r w:rsidRPr="00704F10">
            <w:rPr>
              <w:noProof/>
            </w:rPr>
            <w:fldChar w:fldCharType="separate"/>
          </w:r>
          <w:r w:rsidRPr="00704F10">
            <w:rPr>
              <w:noProof/>
            </w:rPr>
            <w:t>16</w:t>
          </w:r>
          <w:r w:rsidRPr="00704F10">
            <w:rPr>
              <w:noProof/>
            </w:rPr>
            <w:fldChar w:fldCharType="end"/>
          </w:r>
        </w:p>
        <w:p w14:paraId="2FCB38D1"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3.6</w:t>
          </w:r>
          <w:r w:rsidRPr="00704F10">
            <w:rPr>
              <w:rFonts w:eastAsiaTheme="minorEastAsia" w:cstheme="minorBidi"/>
              <w:i w:val="0"/>
              <w:noProof/>
              <w:sz w:val="24"/>
              <w:szCs w:val="24"/>
              <w:lang w:eastAsia="ja-JP"/>
            </w:rPr>
            <w:tab/>
          </w:r>
          <w:r w:rsidRPr="00704F10">
            <w:rPr>
              <w:noProof/>
            </w:rPr>
            <w:t>Personal protective equipment (PPE)</w:t>
          </w:r>
          <w:r w:rsidRPr="00704F10">
            <w:rPr>
              <w:noProof/>
            </w:rPr>
            <w:tab/>
          </w:r>
          <w:r w:rsidRPr="00704F10">
            <w:rPr>
              <w:noProof/>
            </w:rPr>
            <w:fldChar w:fldCharType="begin"/>
          </w:r>
          <w:r w:rsidRPr="00704F10">
            <w:rPr>
              <w:noProof/>
            </w:rPr>
            <w:instrText xml:space="preserve"> PAGEREF _Toc353621346 \h </w:instrText>
          </w:r>
          <w:r w:rsidRPr="00704F10">
            <w:rPr>
              <w:noProof/>
            </w:rPr>
          </w:r>
          <w:r w:rsidRPr="00704F10">
            <w:rPr>
              <w:noProof/>
            </w:rPr>
            <w:fldChar w:fldCharType="separate"/>
          </w:r>
          <w:r w:rsidRPr="00704F10">
            <w:rPr>
              <w:noProof/>
            </w:rPr>
            <w:t>17</w:t>
          </w:r>
          <w:r w:rsidRPr="00704F10">
            <w:rPr>
              <w:noProof/>
            </w:rPr>
            <w:fldChar w:fldCharType="end"/>
          </w:r>
        </w:p>
        <w:p w14:paraId="224F850A"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3.6.1</w:t>
          </w:r>
          <w:r w:rsidRPr="00704F10">
            <w:rPr>
              <w:rFonts w:eastAsiaTheme="minorEastAsia" w:cstheme="minorBidi"/>
              <w:noProof/>
              <w:sz w:val="24"/>
              <w:szCs w:val="24"/>
              <w:lang w:eastAsia="ja-JP"/>
            </w:rPr>
            <w:tab/>
          </w:r>
          <w:r w:rsidRPr="00704F10">
            <w:rPr>
              <w:noProof/>
            </w:rPr>
            <w:t>Gloves</w:t>
          </w:r>
          <w:r w:rsidRPr="00704F10">
            <w:rPr>
              <w:noProof/>
            </w:rPr>
            <w:tab/>
          </w:r>
          <w:r w:rsidRPr="00704F10">
            <w:rPr>
              <w:noProof/>
            </w:rPr>
            <w:fldChar w:fldCharType="begin"/>
          </w:r>
          <w:r w:rsidRPr="00704F10">
            <w:rPr>
              <w:noProof/>
            </w:rPr>
            <w:instrText xml:space="preserve"> PAGEREF _Toc353621347 \h </w:instrText>
          </w:r>
          <w:r w:rsidRPr="00704F10">
            <w:rPr>
              <w:noProof/>
            </w:rPr>
          </w:r>
          <w:r w:rsidRPr="00704F10">
            <w:rPr>
              <w:noProof/>
            </w:rPr>
            <w:fldChar w:fldCharType="separate"/>
          </w:r>
          <w:r w:rsidRPr="00704F10">
            <w:rPr>
              <w:noProof/>
            </w:rPr>
            <w:t>17</w:t>
          </w:r>
          <w:r w:rsidRPr="00704F10">
            <w:rPr>
              <w:noProof/>
            </w:rPr>
            <w:fldChar w:fldCharType="end"/>
          </w:r>
        </w:p>
        <w:p w14:paraId="5FAFA5AD"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3.6.2</w:t>
          </w:r>
          <w:r w:rsidRPr="00704F10">
            <w:rPr>
              <w:rFonts w:eastAsiaTheme="minorEastAsia" w:cstheme="minorBidi"/>
              <w:noProof/>
              <w:sz w:val="24"/>
              <w:szCs w:val="24"/>
              <w:lang w:eastAsia="ja-JP"/>
            </w:rPr>
            <w:tab/>
          </w:r>
          <w:r w:rsidRPr="00704F10">
            <w:rPr>
              <w:noProof/>
            </w:rPr>
            <w:t>Glasses</w:t>
          </w:r>
          <w:r w:rsidRPr="00704F10">
            <w:rPr>
              <w:noProof/>
            </w:rPr>
            <w:tab/>
          </w:r>
          <w:r w:rsidRPr="00704F10">
            <w:rPr>
              <w:noProof/>
            </w:rPr>
            <w:fldChar w:fldCharType="begin"/>
          </w:r>
          <w:r w:rsidRPr="00704F10">
            <w:rPr>
              <w:noProof/>
            </w:rPr>
            <w:instrText xml:space="preserve"> PAGEREF _Toc353621348 \h </w:instrText>
          </w:r>
          <w:r w:rsidRPr="00704F10">
            <w:rPr>
              <w:noProof/>
            </w:rPr>
          </w:r>
          <w:r w:rsidRPr="00704F10">
            <w:rPr>
              <w:noProof/>
            </w:rPr>
            <w:fldChar w:fldCharType="separate"/>
          </w:r>
          <w:r w:rsidRPr="00704F10">
            <w:rPr>
              <w:noProof/>
            </w:rPr>
            <w:t>19</w:t>
          </w:r>
          <w:r w:rsidRPr="00704F10">
            <w:rPr>
              <w:noProof/>
            </w:rPr>
            <w:fldChar w:fldCharType="end"/>
          </w:r>
        </w:p>
        <w:p w14:paraId="7073BDE7"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3.7</w:t>
          </w:r>
          <w:r w:rsidRPr="00704F10">
            <w:rPr>
              <w:rFonts w:eastAsiaTheme="minorEastAsia" w:cstheme="minorBidi"/>
              <w:i w:val="0"/>
              <w:noProof/>
              <w:sz w:val="24"/>
              <w:szCs w:val="24"/>
              <w:lang w:eastAsia="ja-JP"/>
            </w:rPr>
            <w:tab/>
          </w:r>
          <w:r w:rsidRPr="00704F10">
            <w:rPr>
              <w:noProof/>
            </w:rPr>
            <w:t>Chemical safety</w:t>
          </w:r>
          <w:r w:rsidRPr="00704F10">
            <w:rPr>
              <w:noProof/>
            </w:rPr>
            <w:tab/>
          </w:r>
          <w:r w:rsidRPr="00704F10">
            <w:rPr>
              <w:noProof/>
            </w:rPr>
            <w:fldChar w:fldCharType="begin"/>
          </w:r>
          <w:r w:rsidRPr="00704F10">
            <w:rPr>
              <w:noProof/>
            </w:rPr>
            <w:instrText xml:space="preserve"> PAGEREF _Toc353621349 \h </w:instrText>
          </w:r>
          <w:r w:rsidRPr="00704F10">
            <w:rPr>
              <w:noProof/>
            </w:rPr>
          </w:r>
          <w:r w:rsidRPr="00704F10">
            <w:rPr>
              <w:noProof/>
            </w:rPr>
            <w:fldChar w:fldCharType="separate"/>
          </w:r>
          <w:r w:rsidRPr="00704F10">
            <w:rPr>
              <w:noProof/>
            </w:rPr>
            <w:t>19</w:t>
          </w:r>
          <w:r w:rsidRPr="00704F10">
            <w:rPr>
              <w:noProof/>
            </w:rPr>
            <w:fldChar w:fldCharType="end"/>
          </w:r>
        </w:p>
        <w:p w14:paraId="234941E1"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3.7.1</w:t>
          </w:r>
          <w:r w:rsidRPr="00704F10">
            <w:rPr>
              <w:rFonts w:eastAsiaTheme="minorEastAsia" w:cstheme="minorBidi"/>
              <w:noProof/>
              <w:sz w:val="24"/>
              <w:szCs w:val="24"/>
              <w:lang w:eastAsia="ja-JP"/>
            </w:rPr>
            <w:tab/>
          </w:r>
          <w:r w:rsidRPr="00704F10">
            <w:rPr>
              <w:noProof/>
            </w:rPr>
            <w:t>The Acids</w:t>
          </w:r>
          <w:r w:rsidRPr="00704F10">
            <w:rPr>
              <w:noProof/>
            </w:rPr>
            <w:tab/>
          </w:r>
          <w:r w:rsidRPr="00704F10">
            <w:rPr>
              <w:noProof/>
            </w:rPr>
            <w:fldChar w:fldCharType="begin"/>
          </w:r>
          <w:r w:rsidRPr="00704F10">
            <w:rPr>
              <w:noProof/>
            </w:rPr>
            <w:instrText xml:space="preserve"> PAGEREF _Toc353621350 \h </w:instrText>
          </w:r>
          <w:r w:rsidRPr="00704F10">
            <w:rPr>
              <w:noProof/>
            </w:rPr>
          </w:r>
          <w:r w:rsidRPr="00704F10">
            <w:rPr>
              <w:noProof/>
            </w:rPr>
            <w:fldChar w:fldCharType="separate"/>
          </w:r>
          <w:r w:rsidRPr="00704F10">
            <w:rPr>
              <w:noProof/>
            </w:rPr>
            <w:t>20</w:t>
          </w:r>
          <w:r w:rsidRPr="00704F10">
            <w:rPr>
              <w:noProof/>
            </w:rPr>
            <w:fldChar w:fldCharType="end"/>
          </w:r>
        </w:p>
        <w:p w14:paraId="4C710B10"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3.7.2</w:t>
          </w:r>
          <w:r w:rsidRPr="00704F10">
            <w:rPr>
              <w:rFonts w:eastAsiaTheme="minorEastAsia" w:cstheme="minorBidi"/>
              <w:noProof/>
              <w:sz w:val="24"/>
              <w:szCs w:val="24"/>
              <w:lang w:eastAsia="ja-JP"/>
            </w:rPr>
            <w:tab/>
          </w:r>
          <w:r w:rsidRPr="00704F10">
            <w:rPr>
              <w:noProof/>
            </w:rPr>
            <w:t>Safety guidelines for working with HF.</w:t>
          </w:r>
          <w:r w:rsidRPr="00704F10">
            <w:rPr>
              <w:noProof/>
            </w:rPr>
            <w:tab/>
          </w:r>
          <w:r w:rsidRPr="00704F10">
            <w:rPr>
              <w:noProof/>
            </w:rPr>
            <w:fldChar w:fldCharType="begin"/>
          </w:r>
          <w:r w:rsidRPr="00704F10">
            <w:rPr>
              <w:noProof/>
            </w:rPr>
            <w:instrText xml:space="preserve"> PAGEREF _Toc353621351 \h </w:instrText>
          </w:r>
          <w:r w:rsidRPr="00704F10">
            <w:rPr>
              <w:noProof/>
            </w:rPr>
          </w:r>
          <w:r w:rsidRPr="00704F10">
            <w:rPr>
              <w:noProof/>
            </w:rPr>
            <w:fldChar w:fldCharType="separate"/>
          </w:r>
          <w:r w:rsidRPr="00704F10">
            <w:rPr>
              <w:noProof/>
            </w:rPr>
            <w:t>21</w:t>
          </w:r>
          <w:r w:rsidRPr="00704F10">
            <w:rPr>
              <w:noProof/>
            </w:rPr>
            <w:fldChar w:fldCharType="end"/>
          </w:r>
        </w:p>
        <w:p w14:paraId="27C232BD"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3.7.3</w:t>
          </w:r>
          <w:r w:rsidRPr="00704F10">
            <w:rPr>
              <w:rFonts w:eastAsiaTheme="minorEastAsia" w:cstheme="minorBidi"/>
              <w:noProof/>
              <w:sz w:val="24"/>
              <w:szCs w:val="24"/>
              <w:lang w:eastAsia="ja-JP"/>
            </w:rPr>
            <w:tab/>
          </w:r>
          <w:r w:rsidRPr="00704F10">
            <w:rPr>
              <w:noProof/>
            </w:rPr>
            <w:t>Perchloric acid</w:t>
          </w:r>
          <w:r w:rsidRPr="00704F10">
            <w:rPr>
              <w:noProof/>
            </w:rPr>
            <w:tab/>
          </w:r>
          <w:r w:rsidRPr="00704F10">
            <w:rPr>
              <w:noProof/>
            </w:rPr>
            <w:fldChar w:fldCharType="begin"/>
          </w:r>
          <w:r w:rsidRPr="00704F10">
            <w:rPr>
              <w:noProof/>
            </w:rPr>
            <w:instrText xml:space="preserve"> PAGEREF _Toc353621352 \h </w:instrText>
          </w:r>
          <w:r w:rsidRPr="00704F10">
            <w:rPr>
              <w:noProof/>
            </w:rPr>
          </w:r>
          <w:r w:rsidRPr="00704F10">
            <w:rPr>
              <w:noProof/>
            </w:rPr>
            <w:fldChar w:fldCharType="separate"/>
          </w:r>
          <w:r w:rsidRPr="00704F10">
            <w:rPr>
              <w:noProof/>
            </w:rPr>
            <w:t>22</w:t>
          </w:r>
          <w:r w:rsidRPr="00704F10">
            <w:rPr>
              <w:noProof/>
            </w:rPr>
            <w:fldChar w:fldCharType="end"/>
          </w:r>
        </w:p>
        <w:p w14:paraId="602152E7"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3.7.4</w:t>
          </w:r>
          <w:r w:rsidRPr="00704F10">
            <w:rPr>
              <w:rFonts w:eastAsiaTheme="minorEastAsia" w:cstheme="minorBidi"/>
              <w:noProof/>
              <w:sz w:val="24"/>
              <w:szCs w:val="24"/>
              <w:lang w:eastAsia="ja-JP"/>
            </w:rPr>
            <w:tab/>
          </w:r>
          <w:r w:rsidRPr="00704F10">
            <w:rPr>
              <w:noProof/>
            </w:rPr>
            <w:t>Chemical Reactions</w:t>
          </w:r>
          <w:r w:rsidRPr="00704F10">
            <w:rPr>
              <w:noProof/>
            </w:rPr>
            <w:tab/>
          </w:r>
          <w:r w:rsidRPr="00704F10">
            <w:rPr>
              <w:noProof/>
            </w:rPr>
            <w:fldChar w:fldCharType="begin"/>
          </w:r>
          <w:r w:rsidRPr="00704F10">
            <w:rPr>
              <w:noProof/>
            </w:rPr>
            <w:instrText xml:space="preserve"> PAGEREF _Toc353621353 \h </w:instrText>
          </w:r>
          <w:r w:rsidRPr="00704F10">
            <w:rPr>
              <w:noProof/>
            </w:rPr>
          </w:r>
          <w:r w:rsidRPr="00704F10">
            <w:rPr>
              <w:noProof/>
            </w:rPr>
            <w:fldChar w:fldCharType="separate"/>
          </w:r>
          <w:r w:rsidRPr="00704F10">
            <w:rPr>
              <w:noProof/>
            </w:rPr>
            <w:t>23</w:t>
          </w:r>
          <w:r w:rsidRPr="00704F10">
            <w:rPr>
              <w:noProof/>
            </w:rPr>
            <w:fldChar w:fldCharType="end"/>
          </w:r>
        </w:p>
        <w:p w14:paraId="79764460" w14:textId="77777777" w:rsidR="00704F10" w:rsidRPr="00704F10" w:rsidRDefault="00704F10">
          <w:pPr>
            <w:pStyle w:val="TOC3"/>
            <w:tabs>
              <w:tab w:val="left" w:pos="1096"/>
              <w:tab w:val="right" w:pos="9634"/>
            </w:tabs>
            <w:rPr>
              <w:rFonts w:eastAsiaTheme="minorEastAsia" w:cstheme="minorBidi"/>
              <w:noProof/>
              <w:sz w:val="24"/>
              <w:szCs w:val="24"/>
              <w:lang w:eastAsia="ja-JP"/>
            </w:rPr>
          </w:pPr>
          <w:r w:rsidRPr="00704F10">
            <w:rPr>
              <w:noProof/>
            </w:rPr>
            <w:t>3.7.5</w:t>
          </w:r>
          <w:r w:rsidRPr="00704F10">
            <w:rPr>
              <w:rFonts w:eastAsiaTheme="minorEastAsia" w:cstheme="minorBidi"/>
              <w:noProof/>
              <w:sz w:val="24"/>
              <w:szCs w:val="24"/>
              <w:lang w:eastAsia="ja-JP"/>
            </w:rPr>
            <w:tab/>
          </w:r>
          <w:r w:rsidRPr="00704F10">
            <w:rPr>
              <w:noProof/>
            </w:rPr>
            <w:t>Acid spills</w:t>
          </w:r>
          <w:r w:rsidRPr="00704F10">
            <w:rPr>
              <w:noProof/>
            </w:rPr>
            <w:tab/>
          </w:r>
          <w:r w:rsidRPr="00704F10">
            <w:rPr>
              <w:noProof/>
            </w:rPr>
            <w:fldChar w:fldCharType="begin"/>
          </w:r>
          <w:r w:rsidRPr="00704F10">
            <w:rPr>
              <w:noProof/>
            </w:rPr>
            <w:instrText xml:space="preserve"> PAGEREF _Toc353621354 \h </w:instrText>
          </w:r>
          <w:r w:rsidRPr="00704F10">
            <w:rPr>
              <w:noProof/>
            </w:rPr>
          </w:r>
          <w:r w:rsidRPr="00704F10">
            <w:rPr>
              <w:noProof/>
            </w:rPr>
            <w:fldChar w:fldCharType="separate"/>
          </w:r>
          <w:r w:rsidRPr="00704F10">
            <w:rPr>
              <w:noProof/>
            </w:rPr>
            <w:t>23</w:t>
          </w:r>
          <w:r w:rsidRPr="00704F10">
            <w:rPr>
              <w:noProof/>
            </w:rPr>
            <w:fldChar w:fldCharType="end"/>
          </w:r>
        </w:p>
        <w:p w14:paraId="492A1C9F" w14:textId="77777777" w:rsidR="00704F10" w:rsidRPr="00704F10" w:rsidRDefault="00704F10">
          <w:pPr>
            <w:pStyle w:val="TOC1"/>
            <w:tabs>
              <w:tab w:val="left" w:pos="362"/>
              <w:tab w:val="right" w:pos="9634"/>
            </w:tabs>
            <w:rPr>
              <w:rFonts w:eastAsiaTheme="minorEastAsia" w:cstheme="minorBidi"/>
              <w:b w:val="0"/>
              <w:noProof/>
              <w:sz w:val="24"/>
              <w:szCs w:val="24"/>
              <w:lang w:eastAsia="ja-JP"/>
            </w:rPr>
          </w:pPr>
          <w:r w:rsidRPr="00704F10">
            <w:rPr>
              <w:rFonts w:ascii="Arial" w:hAnsi="Arial" w:cs="Arial"/>
              <w:noProof/>
            </w:rPr>
            <w:t>4</w:t>
          </w:r>
          <w:r w:rsidRPr="00704F10">
            <w:rPr>
              <w:rFonts w:eastAsiaTheme="minorEastAsia" w:cstheme="minorBidi"/>
              <w:b w:val="0"/>
              <w:noProof/>
              <w:sz w:val="24"/>
              <w:szCs w:val="24"/>
              <w:lang w:eastAsia="ja-JP"/>
            </w:rPr>
            <w:tab/>
          </w:r>
          <w:r w:rsidRPr="00704F10">
            <w:rPr>
              <w:rFonts w:ascii="Arial" w:hAnsi="Arial" w:cs="Arial"/>
              <w:noProof/>
            </w:rPr>
            <w:t>Clean lab basics</w:t>
          </w:r>
          <w:r w:rsidRPr="00704F10">
            <w:rPr>
              <w:noProof/>
            </w:rPr>
            <w:tab/>
          </w:r>
          <w:r w:rsidRPr="00704F10">
            <w:rPr>
              <w:noProof/>
            </w:rPr>
            <w:fldChar w:fldCharType="begin"/>
          </w:r>
          <w:r w:rsidRPr="00704F10">
            <w:rPr>
              <w:noProof/>
            </w:rPr>
            <w:instrText xml:space="preserve"> PAGEREF _Toc353621355 \h </w:instrText>
          </w:r>
          <w:r w:rsidRPr="00704F10">
            <w:rPr>
              <w:noProof/>
            </w:rPr>
          </w:r>
          <w:r w:rsidRPr="00704F10">
            <w:rPr>
              <w:noProof/>
            </w:rPr>
            <w:fldChar w:fldCharType="separate"/>
          </w:r>
          <w:r w:rsidRPr="00704F10">
            <w:rPr>
              <w:noProof/>
            </w:rPr>
            <w:t>26</w:t>
          </w:r>
          <w:r w:rsidRPr="00704F10">
            <w:rPr>
              <w:noProof/>
            </w:rPr>
            <w:fldChar w:fldCharType="end"/>
          </w:r>
        </w:p>
        <w:p w14:paraId="6F98E271"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4.1</w:t>
          </w:r>
          <w:r w:rsidRPr="00704F10">
            <w:rPr>
              <w:rFonts w:eastAsiaTheme="minorEastAsia" w:cstheme="minorBidi"/>
              <w:i w:val="0"/>
              <w:noProof/>
              <w:sz w:val="24"/>
              <w:szCs w:val="24"/>
              <w:lang w:eastAsia="ja-JP"/>
            </w:rPr>
            <w:tab/>
          </w:r>
          <w:r w:rsidRPr="00704F10">
            <w:rPr>
              <w:noProof/>
            </w:rPr>
            <w:t>Before you enter</w:t>
          </w:r>
          <w:r w:rsidRPr="00704F10">
            <w:rPr>
              <w:noProof/>
            </w:rPr>
            <w:tab/>
          </w:r>
          <w:r w:rsidRPr="00704F10">
            <w:rPr>
              <w:noProof/>
            </w:rPr>
            <w:fldChar w:fldCharType="begin"/>
          </w:r>
          <w:r w:rsidRPr="00704F10">
            <w:rPr>
              <w:noProof/>
            </w:rPr>
            <w:instrText xml:space="preserve"> PAGEREF _Toc353621356 \h </w:instrText>
          </w:r>
          <w:r w:rsidRPr="00704F10">
            <w:rPr>
              <w:noProof/>
            </w:rPr>
          </w:r>
          <w:r w:rsidRPr="00704F10">
            <w:rPr>
              <w:noProof/>
            </w:rPr>
            <w:fldChar w:fldCharType="separate"/>
          </w:r>
          <w:r w:rsidRPr="00704F10">
            <w:rPr>
              <w:noProof/>
            </w:rPr>
            <w:t>26</w:t>
          </w:r>
          <w:r w:rsidRPr="00704F10">
            <w:rPr>
              <w:noProof/>
            </w:rPr>
            <w:fldChar w:fldCharType="end"/>
          </w:r>
        </w:p>
        <w:p w14:paraId="5733EB5B"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4.2</w:t>
          </w:r>
          <w:r w:rsidRPr="00704F10">
            <w:rPr>
              <w:rFonts w:eastAsiaTheme="minorEastAsia" w:cstheme="minorBidi"/>
              <w:i w:val="0"/>
              <w:noProof/>
              <w:sz w:val="24"/>
              <w:szCs w:val="24"/>
              <w:lang w:eastAsia="ja-JP"/>
            </w:rPr>
            <w:tab/>
          </w:r>
          <w:r w:rsidRPr="00704F10">
            <w:rPr>
              <w:noProof/>
            </w:rPr>
            <w:t>At the door</w:t>
          </w:r>
          <w:r w:rsidRPr="00704F10">
            <w:rPr>
              <w:noProof/>
            </w:rPr>
            <w:tab/>
          </w:r>
          <w:r w:rsidRPr="00704F10">
            <w:rPr>
              <w:noProof/>
            </w:rPr>
            <w:fldChar w:fldCharType="begin"/>
          </w:r>
          <w:r w:rsidRPr="00704F10">
            <w:rPr>
              <w:noProof/>
            </w:rPr>
            <w:instrText xml:space="preserve"> PAGEREF _Toc353621357 \h </w:instrText>
          </w:r>
          <w:r w:rsidRPr="00704F10">
            <w:rPr>
              <w:noProof/>
            </w:rPr>
          </w:r>
          <w:r w:rsidRPr="00704F10">
            <w:rPr>
              <w:noProof/>
            </w:rPr>
            <w:fldChar w:fldCharType="separate"/>
          </w:r>
          <w:r w:rsidRPr="00704F10">
            <w:rPr>
              <w:noProof/>
            </w:rPr>
            <w:t>28</w:t>
          </w:r>
          <w:r w:rsidRPr="00704F10">
            <w:rPr>
              <w:noProof/>
            </w:rPr>
            <w:fldChar w:fldCharType="end"/>
          </w:r>
        </w:p>
        <w:p w14:paraId="7DD8E7E2"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4.3</w:t>
          </w:r>
          <w:r w:rsidRPr="00704F10">
            <w:rPr>
              <w:rFonts w:eastAsiaTheme="minorEastAsia" w:cstheme="minorBidi"/>
              <w:i w:val="0"/>
              <w:noProof/>
              <w:sz w:val="24"/>
              <w:szCs w:val="24"/>
              <w:lang w:eastAsia="ja-JP"/>
            </w:rPr>
            <w:tab/>
          </w:r>
          <w:r w:rsidRPr="00704F10">
            <w:rPr>
              <w:noProof/>
            </w:rPr>
            <w:t>General Conduct</w:t>
          </w:r>
          <w:r w:rsidRPr="00704F10">
            <w:rPr>
              <w:noProof/>
            </w:rPr>
            <w:tab/>
          </w:r>
          <w:r w:rsidRPr="00704F10">
            <w:rPr>
              <w:noProof/>
            </w:rPr>
            <w:fldChar w:fldCharType="begin"/>
          </w:r>
          <w:r w:rsidRPr="00704F10">
            <w:rPr>
              <w:noProof/>
            </w:rPr>
            <w:instrText xml:space="preserve"> PAGEREF _Toc353621358 \h </w:instrText>
          </w:r>
          <w:r w:rsidRPr="00704F10">
            <w:rPr>
              <w:noProof/>
            </w:rPr>
          </w:r>
          <w:r w:rsidRPr="00704F10">
            <w:rPr>
              <w:noProof/>
            </w:rPr>
            <w:fldChar w:fldCharType="separate"/>
          </w:r>
          <w:r w:rsidRPr="00704F10">
            <w:rPr>
              <w:noProof/>
            </w:rPr>
            <w:t>30</w:t>
          </w:r>
          <w:r w:rsidRPr="00704F10">
            <w:rPr>
              <w:noProof/>
            </w:rPr>
            <w:fldChar w:fldCharType="end"/>
          </w:r>
        </w:p>
        <w:p w14:paraId="0544C38A"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4.4</w:t>
          </w:r>
          <w:r w:rsidRPr="00704F10">
            <w:rPr>
              <w:rFonts w:eastAsiaTheme="minorEastAsia" w:cstheme="minorBidi"/>
              <w:i w:val="0"/>
              <w:noProof/>
              <w:sz w:val="24"/>
              <w:szCs w:val="24"/>
              <w:lang w:eastAsia="ja-JP"/>
            </w:rPr>
            <w:tab/>
          </w:r>
          <w:r w:rsidRPr="00704F10">
            <w:rPr>
              <w:noProof/>
            </w:rPr>
            <w:t>Our hoods</w:t>
          </w:r>
          <w:r w:rsidRPr="00704F10">
            <w:rPr>
              <w:noProof/>
            </w:rPr>
            <w:tab/>
          </w:r>
          <w:r w:rsidRPr="00704F10">
            <w:rPr>
              <w:noProof/>
            </w:rPr>
            <w:fldChar w:fldCharType="begin"/>
          </w:r>
          <w:r w:rsidRPr="00704F10">
            <w:rPr>
              <w:noProof/>
            </w:rPr>
            <w:instrText xml:space="preserve"> PAGEREF _Toc353621359 \h </w:instrText>
          </w:r>
          <w:r w:rsidRPr="00704F10">
            <w:rPr>
              <w:noProof/>
            </w:rPr>
          </w:r>
          <w:r w:rsidRPr="00704F10">
            <w:rPr>
              <w:noProof/>
            </w:rPr>
            <w:fldChar w:fldCharType="separate"/>
          </w:r>
          <w:r w:rsidRPr="00704F10">
            <w:rPr>
              <w:noProof/>
            </w:rPr>
            <w:t>32</w:t>
          </w:r>
          <w:r w:rsidRPr="00704F10">
            <w:rPr>
              <w:noProof/>
            </w:rPr>
            <w:fldChar w:fldCharType="end"/>
          </w:r>
        </w:p>
        <w:p w14:paraId="3A0E311E" w14:textId="77777777" w:rsidR="00704F10" w:rsidRPr="00704F10" w:rsidRDefault="00704F10">
          <w:pPr>
            <w:pStyle w:val="TOC2"/>
            <w:tabs>
              <w:tab w:val="left" w:pos="716"/>
              <w:tab w:val="right" w:pos="9634"/>
            </w:tabs>
            <w:rPr>
              <w:rFonts w:eastAsiaTheme="minorEastAsia" w:cstheme="minorBidi"/>
              <w:i w:val="0"/>
              <w:noProof/>
              <w:sz w:val="24"/>
              <w:szCs w:val="24"/>
              <w:lang w:eastAsia="ja-JP"/>
            </w:rPr>
          </w:pPr>
          <w:r w:rsidRPr="00704F10">
            <w:rPr>
              <w:noProof/>
            </w:rPr>
            <w:t>4.5</w:t>
          </w:r>
          <w:r w:rsidRPr="00704F10">
            <w:rPr>
              <w:rFonts w:eastAsiaTheme="minorEastAsia" w:cstheme="minorBidi"/>
              <w:i w:val="0"/>
              <w:noProof/>
              <w:sz w:val="24"/>
              <w:szCs w:val="24"/>
              <w:lang w:eastAsia="ja-JP"/>
            </w:rPr>
            <w:tab/>
          </w:r>
          <w:r w:rsidRPr="00704F10">
            <w:rPr>
              <w:noProof/>
            </w:rPr>
            <w:t>Cleaning</w:t>
          </w:r>
          <w:r w:rsidRPr="00704F10">
            <w:rPr>
              <w:noProof/>
            </w:rPr>
            <w:tab/>
          </w:r>
          <w:r w:rsidRPr="00704F10">
            <w:rPr>
              <w:noProof/>
            </w:rPr>
            <w:fldChar w:fldCharType="begin"/>
          </w:r>
          <w:r w:rsidRPr="00704F10">
            <w:rPr>
              <w:noProof/>
            </w:rPr>
            <w:instrText xml:space="preserve"> PAGEREF _Toc353621360 \h </w:instrText>
          </w:r>
          <w:r w:rsidRPr="00704F10">
            <w:rPr>
              <w:noProof/>
            </w:rPr>
          </w:r>
          <w:r w:rsidRPr="00704F10">
            <w:rPr>
              <w:noProof/>
            </w:rPr>
            <w:fldChar w:fldCharType="separate"/>
          </w:r>
          <w:r w:rsidRPr="00704F10">
            <w:rPr>
              <w:noProof/>
            </w:rPr>
            <w:t>33</w:t>
          </w:r>
          <w:r w:rsidRPr="00704F10">
            <w:rPr>
              <w:noProof/>
            </w:rPr>
            <w:fldChar w:fldCharType="end"/>
          </w:r>
        </w:p>
        <w:p w14:paraId="55A51958" w14:textId="6D57C062" w:rsidR="00704F10" w:rsidRDefault="00704F10">
          <w:r w:rsidRPr="00704F10">
            <w:fldChar w:fldCharType="end"/>
          </w:r>
        </w:p>
      </w:sdtContent>
    </w:sdt>
    <w:p w14:paraId="2B953EC5" w14:textId="4D7F1747" w:rsidR="00704F10" w:rsidRDefault="00704F10">
      <w:pPr>
        <w:rPr>
          <w:rFonts w:ascii="Arial" w:hAnsi="Arial" w:cs="Arial"/>
          <w:sz w:val="24"/>
          <w:szCs w:val="24"/>
        </w:rPr>
      </w:pPr>
      <w:r>
        <w:rPr>
          <w:rFonts w:ascii="Arial" w:hAnsi="Arial" w:cs="Arial"/>
          <w:sz w:val="24"/>
          <w:szCs w:val="24"/>
        </w:rPr>
        <w:br w:type="page"/>
      </w:r>
    </w:p>
    <w:p w14:paraId="1FACCE4B" w14:textId="77777777" w:rsidR="003D2842" w:rsidRPr="0075565C" w:rsidRDefault="003D2842" w:rsidP="005E38D3">
      <w:pPr>
        <w:spacing w:line="360" w:lineRule="auto"/>
        <w:rPr>
          <w:rFonts w:ascii="Arial" w:hAnsi="Arial" w:cs="Arial"/>
          <w:sz w:val="24"/>
          <w:szCs w:val="24"/>
        </w:rPr>
      </w:pPr>
    </w:p>
    <w:p w14:paraId="1795C484" w14:textId="3A280E21" w:rsidR="004017E2" w:rsidRPr="007E305A" w:rsidRDefault="004017E2" w:rsidP="004E0DDF">
      <w:pPr>
        <w:pStyle w:val="Heading5"/>
        <w:numPr>
          <w:ilvl w:val="0"/>
          <w:numId w:val="44"/>
        </w:numPr>
        <w:spacing w:before="240" w:line="360" w:lineRule="auto"/>
        <w:rPr>
          <w:rFonts w:ascii="Arial" w:hAnsi="Arial" w:cs="Arial"/>
        </w:rPr>
      </w:pPr>
      <w:bookmarkStart w:id="6" w:name="_Toc353621328"/>
      <w:r>
        <w:rPr>
          <w:rFonts w:ascii="Arial" w:hAnsi="Arial" w:cs="Arial"/>
        </w:rPr>
        <w:t>Introduction</w:t>
      </w:r>
      <w:bookmarkEnd w:id="6"/>
    </w:p>
    <w:p w14:paraId="1ABBDD88" w14:textId="1C1DD06E" w:rsidR="005E38D3" w:rsidRPr="007E305A" w:rsidRDefault="002D3F19" w:rsidP="00EF6490">
      <w:pPr>
        <w:spacing w:before="120" w:line="360" w:lineRule="auto"/>
        <w:jc w:val="both"/>
        <w:rPr>
          <w:rFonts w:ascii="Arial" w:hAnsi="Arial" w:cs="Arial"/>
          <w:sz w:val="24"/>
        </w:rPr>
      </w:pPr>
      <w:r>
        <w:rPr>
          <w:rFonts w:ascii="Arial" w:hAnsi="Arial" w:cs="Arial"/>
          <w:sz w:val="24"/>
          <w:szCs w:val="24"/>
        </w:rPr>
        <w:t>This handbook is intended to provide an introdu</w:t>
      </w:r>
      <w:r w:rsidR="005D48BD">
        <w:rPr>
          <w:rFonts w:ascii="Arial" w:hAnsi="Arial" w:cs="Arial"/>
          <w:sz w:val="24"/>
          <w:szCs w:val="24"/>
        </w:rPr>
        <w:t>c</w:t>
      </w:r>
      <w:r>
        <w:rPr>
          <w:rFonts w:ascii="Arial" w:hAnsi="Arial" w:cs="Arial"/>
          <w:sz w:val="24"/>
          <w:szCs w:val="24"/>
        </w:rPr>
        <w:t>tion to geochemical clean labs, the basic principles underlying the main</w:t>
      </w:r>
      <w:r w:rsidR="0075565C">
        <w:rPr>
          <w:rFonts w:ascii="Arial" w:hAnsi="Arial" w:cs="Arial"/>
          <w:sz w:val="24"/>
          <w:szCs w:val="24"/>
        </w:rPr>
        <w:t>t</w:t>
      </w:r>
      <w:r>
        <w:rPr>
          <w:rFonts w:ascii="Arial" w:hAnsi="Arial" w:cs="Arial"/>
          <w:sz w:val="24"/>
          <w:szCs w:val="24"/>
        </w:rPr>
        <w:t xml:space="preserve">enance of a safe and clean working environment and an outline of basic </w:t>
      </w:r>
      <w:r w:rsidR="0080187E">
        <w:rPr>
          <w:rFonts w:ascii="Arial" w:hAnsi="Arial" w:cs="Arial"/>
          <w:sz w:val="24"/>
          <w:szCs w:val="24"/>
        </w:rPr>
        <w:t xml:space="preserve">protocols in the </w:t>
      </w:r>
      <w:r w:rsidR="00564FA1">
        <w:rPr>
          <w:rFonts w:ascii="Arial" w:hAnsi="Arial" w:cs="Arial"/>
          <w:sz w:val="24"/>
          <w:szCs w:val="24"/>
        </w:rPr>
        <w:t>m</w:t>
      </w:r>
      <w:r w:rsidR="0080187E">
        <w:rPr>
          <w:rFonts w:ascii="Arial" w:hAnsi="Arial" w:cs="Arial"/>
          <w:sz w:val="24"/>
          <w:szCs w:val="24"/>
        </w:rPr>
        <w:t xml:space="preserve">etal </w:t>
      </w:r>
      <w:r w:rsidR="00564FA1">
        <w:rPr>
          <w:rFonts w:ascii="Arial" w:hAnsi="Arial" w:cs="Arial"/>
          <w:sz w:val="24"/>
          <w:szCs w:val="24"/>
        </w:rPr>
        <w:t>f</w:t>
      </w:r>
      <w:r w:rsidR="0080187E">
        <w:rPr>
          <w:rFonts w:ascii="Arial" w:hAnsi="Arial" w:cs="Arial"/>
          <w:sz w:val="24"/>
          <w:szCs w:val="24"/>
        </w:rPr>
        <w:t xml:space="preserve">ree </w:t>
      </w:r>
      <w:r w:rsidR="00564FA1">
        <w:rPr>
          <w:rFonts w:ascii="Arial" w:hAnsi="Arial" w:cs="Arial"/>
          <w:sz w:val="24"/>
          <w:szCs w:val="24"/>
        </w:rPr>
        <w:t>clean lab</w:t>
      </w:r>
      <w:r w:rsidR="0080187E">
        <w:rPr>
          <w:rFonts w:ascii="Arial" w:hAnsi="Arial" w:cs="Arial"/>
          <w:sz w:val="24"/>
          <w:szCs w:val="24"/>
        </w:rPr>
        <w:t xml:space="preserve"> at </w:t>
      </w:r>
      <w:r w:rsidR="00F94561">
        <w:rPr>
          <w:rFonts w:ascii="Arial" w:hAnsi="Arial" w:cs="Arial"/>
          <w:sz w:val="24"/>
          <w:szCs w:val="24"/>
        </w:rPr>
        <w:t>UCL</w:t>
      </w:r>
      <w:r w:rsidR="0080187E">
        <w:rPr>
          <w:rFonts w:ascii="Arial" w:hAnsi="Arial" w:cs="Arial"/>
          <w:sz w:val="24"/>
          <w:szCs w:val="24"/>
        </w:rPr>
        <w:t xml:space="preserve"> Earth and Planetary Sciences</w:t>
      </w:r>
      <w:r>
        <w:rPr>
          <w:rFonts w:ascii="Arial" w:hAnsi="Arial" w:cs="Arial"/>
          <w:sz w:val="24"/>
          <w:szCs w:val="24"/>
        </w:rPr>
        <w:t xml:space="preserve">. It is very important </w:t>
      </w:r>
      <w:r w:rsidR="00291388">
        <w:rPr>
          <w:rFonts w:ascii="Arial" w:hAnsi="Arial" w:cs="Arial"/>
          <w:sz w:val="24"/>
          <w:szCs w:val="24"/>
        </w:rPr>
        <w:t xml:space="preserve">for both </w:t>
      </w:r>
      <w:proofErr w:type="spellStart"/>
      <w:r w:rsidR="00291388">
        <w:rPr>
          <w:rFonts w:ascii="Arial" w:hAnsi="Arial" w:cs="Arial"/>
          <w:sz w:val="24"/>
          <w:szCs w:val="24"/>
        </w:rPr>
        <w:t>i</w:t>
      </w:r>
      <w:proofErr w:type="spellEnd"/>
      <w:r w:rsidR="00291388">
        <w:rPr>
          <w:rFonts w:ascii="Arial" w:hAnsi="Arial" w:cs="Arial"/>
          <w:sz w:val="24"/>
          <w:szCs w:val="24"/>
        </w:rPr>
        <w:t>) the personal safety and ii) the clean and su</w:t>
      </w:r>
      <w:r w:rsidR="00412C8F">
        <w:rPr>
          <w:rFonts w:ascii="Arial" w:hAnsi="Arial" w:cs="Arial"/>
          <w:sz w:val="24"/>
          <w:szCs w:val="24"/>
        </w:rPr>
        <w:t xml:space="preserve">ccessful processing of samples, </w:t>
      </w:r>
      <w:r w:rsidR="00291388">
        <w:rPr>
          <w:rFonts w:ascii="Arial" w:hAnsi="Arial" w:cs="Arial"/>
          <w:sz w:val="24"/>
          <w:szCs w:val="24"/>
        </w:rPr>
        <w:t xml:space="preserve">that all users </w:t>
      </w:r>
      <w:r>
        <w:rPr>
          <w:rFonts w:ascii="Arial" w:hAnsi="Arial" w:cs="Arial"/>
          <w:sz w:val="24"/>
          <w:szCs w:val="24"/>
        </w:rPr>
        <w:t>understand and follo</w:t>
      </w:r>
      <w:r w:rsidR="00F030DE">
        <w:rPr>
          <w:rFonts w:ascii="Arial" w:hAnsi="Arial" w:cs="Arial"/>
          <w:sz w:val="24"/>
          <w:szCs w:val="24"/>
        </w:rPr>
        <w:t>w the guidelines laid out here. To this end</w:t>
      </w:r>
      <w:r w:rsidR="00882E28">
        <w:rPr>
          <w:rFonts w:ascii="Arial" w:hAnsi="Arial" w:cs="Arial"/>
          <w:sz w:val="24"/>
          <w:szCs w:val="24"/>
        </w:rPr>
        <w:t>,</w:t>
      </w:r>
      <w:r w:rsidR="00F030DE">
        <w:rPr>
          <w:rFonts w:ascii="Arial" w:hAnsi="Arial" w:cs="Arial"/>
          <w:sz w:val="24"/>
          <w:szCs w:val="24"/>
        </w:rPr>
        <w:t xml:space="preserve"> </w:t>
      </w:r>
      <w:r w:rsidR="00564FA1">
        <w:rPr>
          <w:rFonts w:ascii="Arial" w:hAnsi="Arial" w:cs="Arial"/>
          <w:sz w:val="24"/>
          <w:szCs w:val="24"/>
        </w:rPr>
        <w:t>new users</w:t>
      </w:r>
      <w:r w:rsidR="00F030DE">
        <w:rPr>
          <w:rFonts w:ascii="Arial" w:hAnsi="Arial" w:cs="Arial"/>
          <w:sz w:val="24"/>
          <w:szCs w:val="24"/>
        </w:rPr>
        <w:t xml:space="preserve"> must </w:t>
      </w:r>
      <w:r w:rsidR="00DA2D37">
        <w:rPr>
          <w:rFonts w:ascii="Arial" w:hAnsi="Arial" w:cs="Arial"/>
          <w:sz w:val="24"/>
          <w:szCs w:val="24"/>
        </w:rPr>
        <w:t>be 100% supervised by an experienced user</w:t>
      </w:r>
      <w:r w:rsidR="00564FA1">
        <w:rPr>
          <w:rFonts w:ascii="Arial" w:hAnsi="Arial" w:cs="Arial"/>
          <w:sz w:val="24"/>
          <w:szCs w:val="24"/>
        </w:rPr>
        <w:t xml:space="preserve"> </w:t>
      </w:r>
      <w:r w:rsidR="00DA2D37">
        <w:rPr>
          <w:rFonts w:ascii="Arial" w:hAnsi="Arial" w:cs="Arial"/>
          <w:sz w:val="24"/>
          <w:szCs w:val="24"/>
        </w:rPr>
        <w:t>until such time as they have demonstrated that they can work safely and cleanly</w:t>
      </w:r>
      <w:r w:rsidR="00564FA1">
        <w:rPr>
          <w:rFonts w:ascii="Arial" w:hAnsi="Arial" w:cs="Arial"/>
          <w:sz w:val="24"/>
          <w:szCs w:val="24"/>
        </w:rPr>
        <w:t>, after which they are permitted to work independently</w:t>
      </w:r>
      <w:r w:rsidR="00DA2D37">
        <w:rPr>
          <w:rFonts w:ascii="Arial" w:hAnsi="Arial" w:cs="Arial"/>
          <w:sz w:val="24"/>
          <w:szCs w:val="24"/>
        </w:rPr>
        <w:t xml:space="preserve">. Reading this manual is part of </w:t>
      </w:r>
      <w:r w:rsidR="00412C8F">
        <w:rPr>
          <w:rFonts w:ascii="Arial" w:hAnsi="Arial" w:cs="Arial"/>
          <w:sz w:val="24"/>
          <w:szCs w:val="24"/>
        </w:rPr>
        <w:t>that</w:t>
      </w:r>
      <w:r w:rsidR="00DA2D37">
        <w:rPr>
          <w:rFonts w:ascii="Arial" w:hAnsi="Arial" w:cs="Arial"/>
          <w:sz w:val="24"/>
          <w:szCs w:val="24"/>
        </w:rPr>
        <w:t xml:space="preserve"> training.</w:t>
      </w:r>
    </w:p>
    <w:p w14:paraId="0B72FB81" w14:textId="78F4E465" w:rsidR="00EF6490" w:rsidRPr="007E305A" w:rsidRDefault="002D3F19" w:rsidP="00EF6490">
      <w:pPr>
        <w:spacing w:before="120" w:line="360" w:lineRule="auto"/>
        <w:jc w:val="both"/>
        <w:rPr>
          <w:rFonts w:ascii="Arial" w:hAnsi="Arial" w:cs="Arial"/>
          <w:sz w:val="24"/>
        </w:rPr>
      </w:pPr>
      <w:r>
        <w:rPr>
          <w:rFonts w:ascii="Arial" w:hAnsi="Arial" w:cs="Arial"/>
          <w:sz w:val="24"/>
          <w:szCs w:val="24"/>
        </w:rPr>
        <w:t xml:space="preserve">This </w:t>
      </w:r>
      <w:r w:rsidR="00DA2D37">
        <w:rPr>
          <w:rFonts w:ascii="Arial" w:hAnsi="Arial" w:cs="Arial"/>
          <w:sz w:val="24"/>
          <w:szCs w:val="24"/>
        </w:rPr>
        <w:t>manual</w:t>
      </w:r>
      <w:r>
        <w:rPr>
          <w:rFonts w:ascii="Arial" w:hAnsi="Arial" w:cs="Arial"/>
          <w:sz w:val="24"/>
          <w:szCs w:val="24"/>
        </w:rPr>
        <w:t xml:space="preserve"> will not tell you how to process your samples since the specific procedures used vary depending on the sample material being analysed and the element(s) being purified</w:t>
      </w:r>
      <w:r w:rsidR="00DA2D37">
        <w:rPr>
          <w:rFonts w:ascii="Arial" w:hAnsi="Arial" w:cs="Arial"/>
          <w:sz w:val="24"/>
          <w:szCs w:val="24"/>
        </w:rPr>
        <w:t>; f</w:t>
      </w:r>
      <w:r w:rsidR="00F030DE">
        <w:rPr>
          <w:rFonts w:ascii="Arial" w:hAnsi="Arial" w:cs="Arial"/>
          <w:sz w:val="24"/>
          <w:szCs w:val="24"/>
        </w:rPr>
        <w:t>or this</w:t>
      </w:r>
      <w:r w:rsidR="005D48BD">
        <w:rPr>
          <w:rFonts w:ascii="Arial" w:hAnsi="Arial" w:cs="Arial"/>
          <w:sz w:val="24"/>
          <w:szCs w:val="24"/>
        </w:rPr>
        <w:t>,</w:t>
      </w:r>
      <w:r w:rsidR="00F030DE">
        <w:rPr>
          <w:rFonts w:ascii="Arial" w:hAnsi="Arial" w:cs="Arial"/>
          <w:sz w:val="24"/>
          <w:szCs w:val="24"/>
        </w:rPr>
        <w:t xml:space="preserve"> you will be individually instructed by an experienced user.</w:t>
      </w:r>
      <w:r w:rsidR="00EF6490" w:rsidRPr="00EF6490">
        <w:rPr>
          <w:rFonts w:ascii="Arial" w:hAnsi="Arial" w:cs="Arial"/>
          <w:sz w:val="24"/>
        </w:rPr>
        <w:t xml:space="preserve"> </w:t>
      </w:r>
    </w:p>
    <w:p w14:paraId="307FA05F" w14:textId="5F88137D" w:rsidR="009478DF" w:rsidRDefault="009478DF" w:rsidP="00EF6490">
      <w:pPr>
        <w:spacing w:before="240" w:line="360" w:lineRule="auto"/>
        <w:jc w:val="both"/>
        <w:rPr>
          <w:rFonts w:ascii="Arial" w:hAnsi="Arial" w:cs="Arial"/>
          <w:sz w:val="24"/>
          <w:szCs w:val="24"/>
        </w:rPr>
      </w:pPr>
      <w:r>
        <w:rPr>
          <w:rFonts w:ascii="Arial" w:hAnsi="Arial" w:cs="Arial"/>
          <w:sz w:val="24"/>
          <w:szCs w:val="24"/>
        </w:rPr>
        <w:br w:type="page"/>
      </w:r>
    </w:p>
    <w:p w14:paraId="1D280757" w14:textId="3F60D849" w:rsidR="0000117A" w:rsidRPr="007E305A" w:rsidRDefault="0000117A" w:rsidP="004E0DDF">
      <w:pPr>
        <w:pStyle w:val="Heading5"/>
        <w:numPr>
          <w:ilvl w:val="0"/>
          <w:numId w:val="44"/>
        </w:numPr>
        <w:spacing w:before="240" w:line="360" w:lineRule="auto"/>
        <w:rPr>
          <w:rFonts w:ascii="Arial" w:hAnsi="Arial" w:cs="Arial"/>
        </w:rPr>
      </w:pPr>
      <w:bookmarkStart w:id="7" w:name="_Toc353621329"/>
      <w:bookmarkStart w:id="8" w:name="_Ref353622962"/>
      <w:r w:rsidRPr="007E305A">
        <w:rPr>
          <w:rFonts w:ascii="Arial" w:hAnsi="Arial" w:cs="Arial"/>
        </w:rPr>
        <w:lastRenderedPageBreak/>
        <w:t>What is a clean lab?</w:t>
      </w:r>
      <w:bookmarkEnd w:id="7"/>
      <w:bookmarkEnd w:id="8"/>
    </w:p>
    <w:p w14:paraId="46E47962" w14:textId="2D55350F" w:rsidR="00EF6490" w:rsidRPr="007E305A" w:rsidRDefault="0000117A" w:rsidP="00EF6490">
      <w:pPr>
        <w:spacing w:before="120" w:line="360" w:lineRule="auto"/>
        <w:jc w:val="both"/>
        <w:rPr>
          <w:rFonts w:ascii="Arial" w:hAnsi="Arial" w:cs="Arial"/>
          <w:sz w:val="24"/>
        </w:rPr>
      </w:pPr>
      <w:r w:rsidRPr="007E305A">
        <w:rPr>
          <w:rFonts w:ascii="Arial" w:hAnsi="Arial" w:cs="Arial"/>
          <w:sz w:val="24"/>
        </w:rPr>
        <w:t xml:space="preserve">The main purpose of a </w:t>
      </w:r>
      <w:r w:rsidR="00564FA1">
        <w:rPr>
          <w:rFonts w:ascii="Arial" w:hAnsi="Arial" w:cs="Arial"/>
          <w:sz w:val="24"/>
        </w:rPr>
        <w:t>clean lab</w:t>
      </w:r>
      <w:r w:rsidRPr="007E305A">
        <w:rPr>
          <w:rFonts w:ascii="Arial" w:hAnsi="Arial" w:cs="Arial"/>
          <w:sz w:val="24"/>
        </w:rPr>
        <w:t xml:space="preserve"> is to minimize the contamination of samples so as to increase the accuracy of results. The lower the concentration of the element of interest in the sample, the cleaner the preparation must be</w:t>
      </w:r>
      <w:r w:rsidR="00412C8F">
        <w:rPr>
          <w:rFonts w:ascii="Arial" w:hAnsi="Arial" w:cs="Arial"/>
          <w:sz w:val="24"/>
        </w:rPr>
        <w:t xml:space="preserve"> </w:t>
      </w:r>
      <w:r w:rsidR="00412C8F" w:rsidRPr="007E305A">
        <w:rPr>
          <w:rFonts w:ascii="Arial" w:hAnsi="Arial" w:cs="Arial"/>
          <w:sz w:val="24"/>
        </w:rPr>
        <w:t>(Table 1</w:t>
      </w:r>
      <w:r w:rsidR="00AB6C23">
        <w:rPr>
          <w:rFonts w:ascii="Arial" w:hAnsi="Arial" w:cs="Arial"/>
          <w:sz w:val="24"/>
        </w:rPr>
        <w:t>.1</w:t>
      </w:r>
      <w:r w:rsidR="00412C8F" w:rsidRPr="007E305A">
        <w:rPr>
          <w:rFonts w:ascii="Arial" w:hAnsi="Arial" w:cs="Arial"/>
          <w:sz w:val="24"/>
        </w:rPr>
        <w:t>)</w:t>
      </w:r>
      <w:r w:rsidRPr="007E305A">
        <w:rPr>
          <w:rFonts w:ascii="Arial" w:hAnsi="Arial" w:cs="Arial"/>
          <w:sz w:val="24"/>
        </w:rPr>
        <w:t>. The first step in reducing contamination is clean particle free (or at least particle reduced) air.</w:t>
      </w:r>
      <w:r w:rsidR="00EF6490" w:rsidRPr="00EF6490">
        <w:rPr>
          <w:rFonts w:ascii="Arial" w:hAnsi="Arial" w:cs="Arial"/>
          <w:sz w:val="24"/>
        </w:rPr>
        <w:t xml:space="preserve"> </w:t>
      </w:r>
    </w:p>
    <w:p w14:paraId="7F8AA093" w14:textId="19329AC7" w:rsidR="00DA2D37" w:rsidRPr="007E305A" w:rsidRDefault="00DA2D37" w:rsidP="00DA2D37">
      <w:pPr>
        <w:spacing w:before="240" w:line="360" w:lineRule="auto"/>
        <w:jc w:val="both"/>
        <w:rPr>
          <w:rFonts w:ascii="Arial" w:hAnsi="Arial" w:cs="Arial"/>
          <w:b/>
          <w:sz w:val="24"/>
        </w:rPr>
      </w:pPr>
      <w:r w:rsidRPr="007E305A">
        <w:rPr>
          <w:rFonts w:ascii="Arial" w:hAnsi="Arial" w:cs="Arial"/>
          <w:b/>
          <w:sz w:val="24"/>
        </w:rPr>
        <w:t xml:space="preserve">Table </w:t>
      </w:r>
      <w:r w:rsidR="006658DF">
        <w:rPr>
          <w:rFonts w:ascii="Arial" w:hAnsi="Arial" w:cs="Arial"/>
          <w:b/>
          <w:sz w:val="24"/>
        </w:rPr>
        <w:t>2</w:t>
      </w:r>
      <w:r w:rsidR="00AB6C23">
        <w:rPr>
          <w:rFonts w:ascii="Arial" w:hAnsi="Arial" w:cs="Arial"/>
          <w:b/>
          <w:sz w:val="24"/>
        </w:rPr>
        <w:t>.1</w:t>
      </w:r>
      <w:r w:rsidRPr="007E305A">
        <w:rPr>
          <w:rFonts w:ascii="Arial" w:hAnsi="Arial" w:cs="Arial"/>
          <w:b/>
          <w:sz w:val="24"/>
        </w:rPr>
        <w:t>:</w:t>
      </w:r>
      <w:r w:rsidRPr="007E305A">
        <w:rPr>
          <w:rFonts w:ascii="Arial" w:hAnsi="Arial" w:cs="Arial"/>
          <w:sz w:val="24"/>
        </w:rPr>
        <w:t xml:space="preserve">  Potential contaminants.</w:t>
      </w:r>
    </w:p>
    <w:tbl>
      <w:tblPr>
        <w:tblW w:w="0" w:type="auto"/>
        <w:tblInd w:w="108" w:type="dxa"/>
        <w:tblLayout w:type="fixed"/>
        <w:tblLook w:val="0000" w:firstRow="0" w:lastRow="0" w:firstColumn="0" w:lastColumn="0" w:noHBand="0" w:noVBand="0"/>
      </w:tblPr>
      <w:tblGrid>
        <w:gridCol w:w="2034"/>
        <w:gridCol w:w="1710"/>
        <w:gridCol w:w="1800"/>
        <w:gridCol w:w="1800"/>
        <w:gridCol w:w="1800"/>
      </w:tblGrid>
      <w:tr w:rsidR="00DA2D37" w:rsidRPr="00DA2D37" w14:paraId="234E3C2E" w14:textId="77777777" w:rsidTr="00DA2D37">
        <w:tc>
          <w:tcPr>
            <w:tcW w:w="2034" w:type="dxa"/>
            <w:tcBorders>
              <w:top w:val="single" w:sz="6" w:space="0" w:color="auto"/>
              <w:left w:val="single" w:sz="6" w:space="0" w:color="auto"/>
              <w:right w:val="single" w:sz="6" w:space="0" w:color="auto"/>
            </w:tcBorders>
            <w:shd w:val="clear" w:color="auto" w:fill="auto"/>
          </w:tcPr>
          <w:p w14:paraId="043F29A2" w14:textId="77777777" w:rsidR="00DA2D37" w:rsidRPr="00DA2D37" w:rsidRDefault="00DA2D37" w:rsidP="00DA2D37">
            <w:pPr>
              <w:pStyle w:val="BodyText3"/>
              <w:jc w:val="both"/>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pPr>
            <w:r w:rsidRPr="00DA2D37">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t>Element ppm</w:t>
            </w:r>
          </w:p>
        </w:tc>
        <w:tc>
          <w:tcPr>
            <w:tcW w:w="1710" w:type="dxa"/>
            <w:tcBorders>
              <w:top w:val="single" w:sz="6" w:space="0" w:color="auto"/>
              <w:left w:val="single" w:sz="6" w:space="0" w:color="auto"/>
              <w:right w:val="single" w:sz="6" w:space="0" w:color="auto"/>
            </w:tcBorders>
            <w:shd w:val="clear" w:color="auto" w:fill="auto"/>
          </w:tcPr>
          <w:p w14:paraId="062CD3A4" w14:textId="77777777" w:rsidR="00DA2D37" w:rsidRPr="00DA2D37" w:rsidRDefault="00DA2D37" w:rsidP="00DA2D37">
            <w:pPr>
              <w:pStyle w:val="BodyText3"/>
              <w:jc w:val="both"/>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pPr>
            <w:r w:rsidRPr="00DA2D37">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t>House dust</w:t>
            </w:r>
          </w:p>
        </w:tc>
        <w:tc>
          <w:tcPr>
            <w:tcW w:w="1800" w:type="dxa"/>
            <w:tcBorders>
              <w:top w:val="single" w:sz="6" w:space="0" w:color="auto"/>
              <w:left w:val="single" w:sz="6" w:space="0" w:color="auto"/>
              <w:right w:val="single" w:sz="6" w:space="0" w:color="auto"/>
            </w:tcBorders>
            <w:shd w:val="clear" w:color="auto" w:fill="auto"/>
          </w:tcPr>
          <w:p w14:paraId="00BFFF5E" w14:textId="77777777" w:rsidR="00DA2D37" w:rsidRPr="00DA2D37" w:rsidRDefault="00DA2D37" w:rsidP="00DA2D37">
            <w:pPr>
              <w:pStyle w:val="BodyText3"/>
              <w:jc w:val="both"/>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pPr>
            <w:r w:rsidRPr="00DA2D37">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t>Street dust</w:t>
            </w:r>
          </w:p>
        </w:tc>
        <w:tc>
          <w:tcPr>
            <w:tcW w:w="1800" w:type="dxa"/>
            <w:tcBorders>
              <w:top w:val="single" w:sz="6" w:space="0" w:color="auto"/>
              <w:left w:val="single" w:sz="6" w:space="0" w:color="auto"/>
              <w:right w:val="single" w:sz="6" w:space="0" w:color="auto"/>
            </w:tcBorders>
            <w:shd w:val="clear" w:color="auto" w:fill="auto"/>
          </w:tcPr>
          <w:p w14:paraId="60B462E2" w14:textId="77777777" w:rsidR="00DA2D37" w:rsidRPr="00DA2D37" w:rsidRDefault="00DA2D37" w:rsidP="00DA2D37">
            <w:pPr>
              <w:pStyle w:val="BodyText3"/>
              <w:jc w:val="both"/>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pPr>
            <w:r w:rsidRPr="00DA2D37">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t>Garden soil</w:t>
            </w:r>
          </w:p>
        </w:tc>
        <w:tc>
          <w:tcPr>
            <w:tcW w:w="1800" w:type="dxa"/>
            <w:tcBorders>
              <w:top w:val="single" w:sz="6" w:space="0" w:color="auto"/>
              <w:left w:val="single" w:sz="6" w:space="0" w:color="auto"/>
              <w:right w:val="single" w:sz="6" w:space="0" w:color="auto"/>
            </w:tcBorders>
            <w:shd w:val="clear" w:color="auto" w:fill="auto"/>
          </w:tcPr>
          <w:p w14:paraId="0342589D" w14:textId="77777777" w:rsidR="00DA2D37" w:rsidRPr="00DA2D37" w:rsidRDefault="00DA2D37" w:rsidP="00DA2D37">
            <w:pPr>
              <w:pStyle w:val="BodyText3"/>
              <w:jc w:val="both"/>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pPr>
            <w:r w:rsidRPr="00DA2D37">
              <w:rPr>
                <w:rFonts w:cs="Arial"/>
                <w:b/>
                <w:bCs/>
                <w:smallCaps w:val="0"/>
                <w:color w:val="000000" w:themeColor="text1"/>
                <w:sz w:val="24"/>
                <w:szCs w:val="24"/>
                <w14:textOutline w14:w="9525" w14:cap="flat" w14:cmpd="sng" w14:algn="ctr">
                  <w14:noFill/>
                  <w14:prstDash w14:val="solid"/>
                  <w14:round/>
                </w14:textOutline>
                <w14:textFill>
                  <w14:solidFill>
                    <w14:schemeClr w14:val="tx1"/>
                  </w14:solidFill>
                </w14:textFill>
              </w:rPr>
              <w:t>Saliva (ppb)</w:t>
            </w:r>
          </w:p>
        </w:tc>
      </w:tr>
      <w:tr w:rsidR="00DA2D37" w:rsidRPr="006A0C63" w14:paraId="41E6813F"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0B676C9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roofErr w:type="spellStart"/>
            <w:r w:rsidRPr="00DA2D37">
              <w:rPr>
                <w:rFonts w:cs="Arial"/>
                <w:smallCaps w:val="0"/>
                <w:sz w:val="24"/>
                <w14:textOutline w14:w="9525" w14:cap="flat" w14:cmpd="sng" w14:algn="ctr">
                  <w14:noFill/>
                  <w14:prstDash w14:val="solid"/>
                  <w14:round/>
                </w14:textOutline>
                <w14:textFill>
                  <w14:solidFill>
                    <w14:srgbClr w14:val="000000"/>
                  </w14:solidFill>
                </w14:textFill>
              </w:rPr>
              <w:t>Aluminum</w:t>
            </w:r>
            <w:proofErr w:type="spellEnd"/>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19BD5FA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25948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110A729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47540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8DBC3A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55841</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01EED17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3B5E7511" w14:textId="77777777" w:rsidTr="00DA2D37">
        <w:tc>
          <w:tcPr>
            <w:tcW w:w="2034" w:type="dxa"/>
            <w:tcBorders>
              <w:top w:val="single" w:sz="6" w:space="0" w:color="auto"/>
              <w:left w:val="single" w:sz="6" w:space="0" w:color="auto"/>
              <w:bottom w:val="single" w:sz="6" w:space="0" w:color="auto"/>
              <w:right w:val="single" w:sz="6" w:space="0" w:color="auto"/>
            </w:tcBorders>
          </w:tcPr>
          <w:p w14:paraId="42F91E8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Antimony</w:t>
            </w:r>
          </w:p>
        </w:tc>
        <w:tc>
          <w:tcPr>
            <w:tcW w:w="1710" w:type="dxa"/>
            <w:tcBorders>
              <w:top w:val="single" w:sz="6" w:space="0" w:color="auto"/>
              <w:left w:val="single" w:sz="6" w:space="0" w:color="auto"/>
              <w:bottom w:val="single" w:sz="6" w:space="0" w:color="auto"/>
              <w:right w:val="single" w:sz="6" w:space="0" w:color="auto"/>
            </w:tcBorders>
          </w:tcPr>
          <w:p w14:paraId="6A14632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7.28</w:t>
            </w:r>
          </w:p>
        </w:tc>
        <w:tc>
          <w:tcPr>
            <w:tcW w:w="1800" w:type="dxa"/>
            <w:tcBorders>
              <w:top w:val="single" w:sz="6" w:space="0" w:color="auto"/>
              <w:left w:val="single" w:sz="6" w:space="0" w:color="auto"/>
              <w:bottom w:val="single" w:sz="6" w:space="0" w:color="auto"/>
              <w:right w:val="single" w:sz="6" w:space="0" w:color="auto"/>
            </w:tcBorders>
          </w:tcPr>
          <w:p w14:paraId="2B2CA7A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0.89</w:t>
            </w:r>
          </w:p>
        </w:tc>
        <w:tc>
          <w:tcPr>
            <w:tcW w:w="1800" w:type="dxa"/>
            <w:tcBorders>
              <w:top w:val="single" w:sz="6" w:space="0" w:color="auto"/>
              <w:left w:val="single" w:sz="6" w:space="0" w:color="auto"/>
              <w:bottom w:val="single" w:sz="6" w:space="0" w:color="auto"/>
              <w:right w:val="single" w:sz="6" w:space="0" w:color="auto"/>
            </w:tcBorders>
          </w:tcPr>
          <w:p w14:paraId="6B28C5B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0.36</w:t>
            </w:r>
          </w:p>
        </w:tc>
        <w:tc>
          <w:tcPr>
            <w:tcW w:w="1800" w:type="dxa"/>
            <w:tcBorders>
              <w:top w:val="single" w:sz="6" w:space="0" w:color="auto"/>
              <w:left w:val="single" w:sz="6" w:space="0" w:color="auto"/>
              <w:bottom w:val="single" w:sz="6" w:space="0" w:color="auto"/>
              <w:right w:val="single" w:sz="6" w:space="0" w:color="auto"/>
            </w:tcBorders>
          </w:tcPr>
          <w:p w14:paraId="1636476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337F4A1F" w14:textId="77777777" w:rsidTr="00DA2D37">
        <w:tc>
          <w:tcPr>
            <w:tcW w:w="2034" w:type="dxa"/>
            <w:tcBorders>
              <w:top w:val="single" w:sz="6" w:space="0" w:color="auto"/>
              <w:left w:val="single" w:sz="6" w:space="0" w:color="auto"/>
              <w:right w:val="single" w:sz="6" w:space="0" w:color="auto"/>
            </w:tcBorders>
          </w:tcPr>
          <w:p w14:paraId="31BDD29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Arsenic</w:t>
            </w:r>
          </w:p>
        </w:tc>
        <w:tc>
          <w:tcPr>
            <w:tcW w:w="1710" w:type="dxa"/>
            <w:tcBorders>
              <w:top w:val="single" w:sz="6" w:space="0" w:color="auto"/>
              <w:left w:val="single" w:sz="6" w:space="0" w:color="auto"/>
              <w:right w:val="single" w:sz="6" w:space="0" w:color="auto"/>
            </w:tcBorders>
          </w:tcPr>
          <w:p w14:paraId="5A43996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7.3</w:t>
            </w:r>
          </w:p>
        </w:tc>
        <w:tc>
          <w:tcPr>
            <w:tcW w:w="1800" w:type="dxa"/>
            <w:tcBorders>
              <w:top w:val="single" w:sz="6" w:space="0" w:color="auto"/>
              <w:left w:val="single" w:sz="6" w:space="0" w:color="auto"/>
              <w:right w:val="single" w:sz="6" w:space="0" w:color="auto"/>
            </w:tcBorders>
          </w:tcPr>
          <w:p w14:paraId="6E61F6D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1.3</w:t>
            </w:r>
          </w:p>
        </w:tc>
        <w:tc>
          <w:tcPr>
            <w:tcW w:w="1800" w:type="dxa"/>
            <w:tcBorders>
              <w:top w:val="single" w:sz="6" w:space="0" w:color="auto"/>
              <w:left w:val="single" w:sz="6" w:space="0" w:color="auto"/>
              <w:right w:val="single" w:sz="6" w:space="0" w:color="auto"/>
            </w:tcBorders>
          </w:tcPr>
          <w:p w14:paraId="3F48575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3.0</w:t>
            </w:r>
          </w:p>
        </w:tc>
        <w:tc>
          <w:tcPr>
            <w:tcW w:w="1800" w:type="dxa"/>
            <w:tcBorders>
              <w:top w:val="single" w:sz="6" w:space="0" w:color="auto"/>
              <w:left w:val="single" w:sz="6" w:space="0" w:color="auto"/>
              <w:right w:val="single" w:sz="6" w:space="0" w:color="auto"/>
            </w:tcBorders>
          </w:tcPr>
          <w:p w14:paraId="554AD94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6531F83C"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354B575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Barium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266344E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492</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958368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576</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82FB6B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766</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3982ACF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12.76</w:t>
            </w:r>
          </w:p>
        </w:tc>
      </w:tr>
      <w:tr w:rsidR="00DA2D37" w:rsidRPr="006A0C63" w14:paraId="4D135EDD" w14:textId="77777777" w:rsidTr="00DA2D37">
        <w:tc>
          <w:tcPr>
            <w:tcW w:w="2034" w:type="dxa"/>
            <w:tcBorders>
              <w:top w:val="single" w:sz="6" w:space="0" w:color="auto"/>
              <w:left w:val="single" w:sz="6" w:space="0" w:color="auto"/>
              <w:bottom w:val="single" w:sz="6" w:space="0" w:color="auto"/>
              <w:right w:val="single" w:sz="6" w:space="0" w:color="auto"/>
            </w:tcBorders>
          </w:tcPr>
          <w:p w14:paraId="490D0FB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Beryllium</w:t>
            </w:r>
          </w:p>
        </w:tc>
        <w:tc>
          <w:tcPr>
            <w:tcW w:w="1710" w:type="dxa"/>
            <w:tcBorders>
              <w:top w:val="single" w:sz="6" w:space="0" w:color="auto"/>
              <w:left w:val="single" w:sz="6" w:space="0" w:color="auto"/>
              <w:bottom w:val="single" w:sz="6" w:space="0" w:color="auto"/>
              <w:right w:val="single" w:sz="6" w:space="0" w:color="auto"/>
            </w:tcBorders>
          </w:tcPr>
          <w:p w14:paraId="15205A8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0.56</w:t>
            </w:r>
          </w:p>
        </w:tc>
        <w:tc>
          <w:tcPr>
            <w:tcW w:w="1800" w:type="dxa"/>
            <w:tcBorders>
              <w:top w:val="single" w:sz="6" w:space="0" w:color="auto"/>
              <w:left w:val="single" w:sz="6" w:space="0" w:color="auto"/>
              <w:bottom w:val="single" w:sz="6" w:space="0" w:color="auto"/>
              <w:right w:val="single" w:sz="6" w:space="0" w:color="auto"/>
            </w:tcBorders>
          </w:tcPr>
          <w:p w14:paraId="153E141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0.97</w:t>
            </w:r>
          </w:p>
        </w:tc>
        <w:tc>
          <w:tcPr>
            <w:tcW w:w="1800" w:type="dxa"/>
            <w:tcBorders>
              <w:top w:val="single" w:sz="6" w:space="0" w:color="auto"/>
              <w:left w:val="single" w:sz="6" w:space="0" w:color="auto"/>
              <w:bottom w:val="single" w:sz="6" w:space="0" w:color="auto"/>
              <w:right w:val="single" w:sz="6" w:space="0" w:color="auto"/>
            </w:tcBorders>
          </w:tcPr>
          <w:p w14:paraId="0994589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1.40</w:t>
            </w:r>
          </w:p>
        </w:tc>
        <w:tc>
          <w:tcPr>
            <w:tcW w:w="1800" w:type="dxa"/>
            <w:tcBorders>
              <w:top w:val="single" w:sz="6" w:space="0" w:color="auto"/>
              <w:left w:val="single" w:sz="6" w:space="0" w:color="auto"/>
              <w:bottom w:val="single" w:sz="6" w:space="0" w:color="auto"/>
              <w:right w:val="single" w:sz="6" w:space="0" w:color="auto"/>
            </w:tcBorders>
          </w:tcPr>
          <w:p w14:paraId="1B1699B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08ED52B4" w14:textId="77777777" w:rsidTr="00DA2D37">
        <w:tc>
          <w:tcPr>
            <w:tcW w:w="2034" w:type="dxa"/>
            <w:tcBorders>
              <w:top w:val="single" w:sz="6" w:space="0" w:color="auto"/>
              <w:left w:val="single" w:sz="6" w:space="0" w:color="auto"/>
              <w:bottom w:val="single" w:sz="6" w:space="0" w:color="auto"/>
              <w:right w:val="single" w:sz="6" w:space="0" w:color="auto"/>
            </w:tcBorders>
          </w:tcPr>
          <w:p w14:paraId="7B2B214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Bismuth</w:t>
            </w:r>
          </w:p>
        </w:tc>
        <w:tc>
          <w:tcPr>
            <w:tcW w:w="1710" w:type="dxa"/>
            <w:tcBorders>
              <w:top w:val="single" w:sz="6" w:space="0" w:color="auto"/>
              <w:left w:val="single" w:sz="6" w:space="0" w:color="auto"/>
              <w:bottom w:val="single" w:sz="6" w:space="0" w:color="auto"/>
              <w:right w:val="single" w:sz="6" w:space="0" w:color="auto"/>
            </w:tcBorders>
          </w:tcPr>
          <w:p w14:paraId="40A83DD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1.67</w:t>
            </w:r>
          </w:p>
        </w:tc>
        <w:tc>
          <w:tcPr>
            <w:tcW w:w="1800" w:type="dxa"/>
            <w:tcBorders>
              <w:top w:val="single" w:sz="6" w:space="0" w:color="auto"/>
              <w:left w:val="single" w:sz="6" w:space="0" w:color="auto"/>
              <w:bottom w:val="single" w:sz="6" w:space="0" w:color="auto"/>
              <w:right w:val="single" w:sz="6" w:space="0" w:color="auto"/>
            </w:tcBorders>
          </w:tcPr>
          <w:p w14:paraId="115A336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0.05</w:t>
            </w:r>
          </w:p>
        </w:tc>
        <w:tc>
          <w:tcPr>
            <w:tcW w:w="1800" w:type="dxa"/>
            <w:tcBorders>
              <w:top w:val="single" w:sz="6" w:space="0" w:color="auto"/>
              <w:left w:val="single" w:sz="6" w:space="0" w:color="auto"/>
              <w:bottom w:val="single" w:sz="6" w:space="0" w:color="auto"/>
              <w:right w:val="single" w:sz="6" w:space="0" w:color="auto"/>
            </w:tcBorders>
          </w:tcPr>
          <w:p w14:paraId="4C72FAB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0.08</w:t>
            </w:r>
          </w:p>
        </w:tc>
        <w:tc>
          <w:tcPr>
            <w:tcW w:w="1800" w:type="dxa"/>
            <w:tcBorders>
              <w:top w:val="single" w:sz="6" w:space="0" w:color="auto"/>
              <w:left w:val="single" w:sz="6" w:space="0" w:color="auto"/>
              <w:bottom w:val="single" w:sz="6" w:space="0" w:color="auto"/>
              <w:right w:val="single" w:sz="6" w:space="0" w:color="auto"/>
            </w:tcBorders>
          </w:tcPr>
          <w:p w14:paraId="720A1C5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3CAA654D" w14:textId="77777777" w:rsidTr="00DA2D37">
        <w:tc>
          <w:tcPr>
            <w:tcW w:w="2034" w:type="dxa"/>
            <w:tcBorders>
              <w:top w:val="single" w:sz="6" w:space="0" w:color="auto"/>
              <w:left w:val="single" w:sz="6" w:space="0" w:color="auto"/>
              <w:right w:val="single" w:sz="6" w:space="0" w:color="auto"/>
            </w:tcBorders>
          </w:tcPr>
          <w:p w14:paraId="138A7FD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Cadmium</w:t>
            </w:r>
          </w:p>
        </w:tc>
        <w:tc>
          <w:tcPr>
            <w:tcW w:w="1710" w:type="dxa"/>
            <w:tcBorders>
              <w:top w:val="single" w:sz="6" w:space="0" w:color="auto"/>
              <w:left w:val="single" w:sz="6" w:space="0" w:color="auto"/>
              <w:right w:val="single" w:sz="6" w:space="0" w:color="auto"/>
            </w:tcBorders>
          </w:tcPr>
          <w:p w14:paraId="4357E4C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6.46</w:t>
            </w:r>
          </w:p>
        </w:tc>
        <w:tc>
          <w:tcPr>
            <w:tcW w:w="1800" w:type="dxa"/>
            <w:tcBorders>
              <w:top w:val="single" w:sz="6" w:space="0" w:color="auto"/>
              <w:left w:val="single" w:sz="6" w:space="0" w:color="auto"/>
              <w:right w:val="single" w:sz="6" w:space="0" w:color="auto"/>
            </w:tcBorders>
          </w:tcPr>
          <w:p w14:paraId="1DF16A0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0.37</w:t>
            </w:r>
          </w:p>
        </w:tc>
        <w:tc>
          <w:tcPr>
            <w:tcW w:w="1800" w:type="dxa"/>
            <w:tcBorders>
              <w:top w:val="single" w:sz="6" w:space="0" w:color="auto"/>
              <w:left w:val="single" w:sz="6" w:space="0" w:color="auto"/>
              <w:right w:val="single" w:sz="6" w:space="0" w:color="auto"/>
            </w:tcBorders>
          </w:tcPr>
          <w:p w14:paraId="517E964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0.30</w:t>
            </w:r>
          </w:p>
        </w:tc>
        <w:tc>
          <w:tcPr>
            <w:tcW w:w="1800" w:type="dxa"/>
            <w:tcBorders>
              <w:top w:val="single" w:sz="6" w:space="0" w:color="auto"/>
              <w:left w:val="single" w:sz="6" w:space="0" w:color="auto"/>
              <w:right w:val="single" w:sz="6" w:space="0" w:color="auto"/>
            </w:tcBorders>
          </w:tcPr>
          <w:p w14:paraId="0057A03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0.674</w:t>
            </w:r>
          </w:p>
        </w:tc>
      </w:tr>
      <w:tr w:rsidR="00DA2D37" w:rsidRPr="006A0C63" w14:paraId="0CBC405C"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6FFD167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Calcium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5B538CC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48760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F4C74F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96787</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32F732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26978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E60A58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607A8392"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2CFDC1F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Chromium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1E080C6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86.7</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35D1CC0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43.3</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C8CE9E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44.8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4F5459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20246C2B" w14:textId="77777777" w:rsidTr="00DA2D37">
        <w:tc>
          <w:tcPr>
            <w:tcW w:w="2034" w:type="dxa"/>
            <w:tcBorders>
              <w:top w:val="single" w:sz="6" w:space="0" w:color="auto"/>
              <w:left w:val="single" w:sz="6" w:space="0" w:color="auto"/>
              <w:right w:val="single" w:sz="6" w:space="0" w:color="auto"/>
            </w:tcBorders>
          </w:tcPr>
          <w:p w14:paraId="5716653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Cobalt</w:t>
            </w:r>
          </w:p>
        </w:tc>
        <w:tc>
          <w:tcPr>
            <w:tcW w:w="1710" w:type="dxa"/>
            <w:tcBorders>
              <w:top w:val="single" w:sz="6" w:space="0" w:color="auto"/>
              <w:left w:val="single" w:sz="6" w:space="0" w:color="auto"/>
              <w:right w:val="single" w:sz="6" w:space="0" w:color="auto"/>
            </w:tcBorders>
          </w:tcPr>
          <w:p w14:paraId="1135950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8.92</w:t>
            </w:r>
          </w:p>
        </w:tc>
        <w:tc>
          <w:tcPr>
            <w:tcW w:w="1800" w:type="dxa"/>
            <w:tcBorders>
              <w:top w:val="single" w:sz="6" w:space="0" w:color="auto"/>
              <w:left w:val="single" w:sz="6" w:space="0" w:color="auto"/>
              <w:right w:val="single" w:sz="6" w:space="0" w:color="auto"/>
            </w:tcBorders>
          </w:tcPr>
          <w:p w14:paraId="4FA3AB5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8.31</w:t>
            </w:r>
          </w:p>
        </w:tc>
        <w:tc>
          <w:tcPr>
            <w:tcW w:w="1800" w:type="dxa"/>
            <w:tcBorders>
              <w:top w:val="single" w:sz="6" w:space="0" w:color="auto"/>
              <w:left w:val="single" w:sz="6" w:space="0" w:color="auto"/>
              <w:right w:val="single" w:sz="6" w:space="0" w:color="auto"/>
            </w:tcBorders>
          </w:tcPr>
          <w:p w14:paraId="54F0714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8.36</w:t>
            </w:r>
          </w:p>
        </w:tc>
        <w:tc>
          <w:tcPr>
            <w:tcW w:w="1800" w:type="dxa"/>
            <w:tcBorders>
              <w:top w:val="single" w:sz="6" w:space="0" w:color="auto"/>
              <w:left w:val="single" w:sz="6" w:space="0" w:color="auto"/>
              <w:right w:val="single" w:sz="6" w:space="0" w:color="auto"/>
            </w:tcBorders>
          </w:tcPr>
          <w:p w14:paraId="2737BB9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06208BF1"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30567F1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Copper</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01559A0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206.08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C02B2C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65.84</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1E90FA3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13.19</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3ADB322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18.44</w:t>
            </w:r>
          </w:p>
        </w:tc>
      </w:tr>
      <w:tr w:rsidR="00DA2D37" w:rsidRPr="006A0C63" w14:paraId="6F0D8F41"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29A55AB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Iron</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4796FBB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14135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0643B3B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18948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E5310BB"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21481</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03B5C32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49A924FB"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763D9EC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Lead</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350052E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405.56</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879BE2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39.05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1802A7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64.69</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CEA0AB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5.08</w:t>
            </w:r>
          </w:p>
        </w:tc>
      </w:tr>
      <w:tr w:rsidR="00DA2D37" w:rsidRPr="006A0C63" w14:paraId="130F25FE" w14:textId="77777777" w:rsidTr="00DA2D37">
        <w:tc>
          <w:tcPr>
            <w:tcW w:w="2034" w:type="dxa"/>
            <w:tcBorders>
              <w:top w:val="single" w:sz="6" w:space="0" w:color="auto"/>
              <w:left w:val="single" w:sz="6" w:space="0" w:color="auto"/>
              <w:right w:val="single" w:sz="6" w:space="0" w:color="auto"/>
            </w:tcBorders>
          </w:tcPr>
          <w:p w14:paraId="78FC949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Lithium</w:t>
            </w:r>
          </w:p>
        </w:tc>
        <w:tc>
          <w:tcPr>
            <w:tcW w:w="1710" w:type="dxa"/>
            <w:tcBorders>
              <w:top w:val="single" w:sz="6" w:space="0" w:color="auto"/>
              <w:left w:val="single" w:sz="6" w:space="0" w:color="auto"/>
              <w:right w:val="single" w:sz="6" w:space="0" w:color="auto"/>
            </w:tcBorders>
          </w:tcPr>
          <w:p w14:paraId="0CDE264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6.3</w:t>
            </w:r>
          </w:p>
        </w:tc>
        <w:tc>
          <w:tcPr>
            <w:tcW w:w="1800" w:type="dxa"/>
            <w:tcBorders>
              <w:top w:val="single" w:sz="6" w:space="0" w:color="auto"/>
              <w:left w:val="single" w:sz="6" w:space="0" w:color="auto"/>
              <w:right w:val="single" w:sz="6" w:space="0" w:color="auto"/>
            </w:tcBorders>
          </w:tcPr>
          <w:p w14:paraId="417014B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7.4</w:t>
            </w:r>
          </w:p>
        </w:tc>
        <w:tc>
          <w:tcPr>
            <w:tcW w:w="1800" w:type="dxa"/>
            <w:tcBorders>
              <w:top w:val="single" w:sz="6" w:space="0" w:color="auto"/>
              <w:left w:val="single" w:sz="6" w:space="0" w:color="auto"/>
              <w:right w:val="single" w:sz="6" w:space="0" w:color="auto"/>
            </w:tcBorders>
          </w:tcPr>
          <w:p w14:paraId="03D87C6B"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11.3</w:t>
            </w:r>
          </w:p>
        </w:tc>
        <w:tc>
          <w:tcPr>
            <w:tcW w:w="1800" w:type="dxa"/>
            <w:tcBorders>
              <w:top w:val="single" w:sz="6" w:space="0" w:color="auto"/>
              <w:left w:val="single" w:sz="6" w:space="0" w:color="auto"/>
              <w:right w:val="single" w:sz="6" w:space="0" w:color="auto"/>
            </w:tcBorders>
          </w:tcPr>
          <w:p w14:paraId="2329BB9C"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36483EC8"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47313E5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Magnesium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47316AD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9826</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DDDA9A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15780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BC15D4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8937</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4254EA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79841B73"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0C9D42C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Manganese</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0817375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269.3</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7DB1D74B"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431.5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A9D534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525.3</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7090AE8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471E33BA" w14:textId="77777777" w:rsidTr="00DA2D37">
        <w:tc>
          <w:tcPr>
            <w:tcW w:w="2034" w:type="dxa"/>
            <w:tcBorders>
              <w:top w:val="single" w:sz="6" w:space="0" w:color="auto"/>
              <w:left w:val="single" w:sz="6" w:space="0" w:color="auto"/>
              <w:bottom w:val="single" w:sz="6" w:space="0" w:color="auto"/>
              <w:right w:val="single" w:sz="6" w:space="0" w:color="auto"/>
            </w:tcBorders>
          </w:tcPr>
          <w:p w14:paraId="5C1E03C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Mercury</w:t>
            </w:r>
          </w:p>
        </w:tc>
        <w:tc>
          <w:tcPr>
            <w:tcW w:w="1710" w:type="dxa"/>
            <w:tcBorders>
              <w:top w:val="single" w:sz="6" w:space="0" w:color="auto"/>
              <w:left w:val="single" w:sz="6" w:space="0" w:color="auto"/>
              <w:bottom w:val="single" w:sz="6" w:space="0" w:color="auto"/>
              <w:right w:val="single" w:sz="6" w:space="0" w:color="auto"/>
            </w:tcBorders>
          </w:tcPr>
          <w:p w14:paraId="06841D5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3.633</w:t>
            </w:r>
          </w:p>
        </w:tc>
        <w:tc>
          <w:tcPr>
            <w:tcW w:w="1800" w:type="dxa"/>
            <w:tcBorders>
              <w:top w:val="single" w:sz="6" w:space="0" w:color="auto"/>
              <w:left w:val="single" w:sz="6" w:space="0" w:color="auto"/>
              <w:bottom w:val="single" w:sz="6" w:space="0" w:color="auto"/>
              <w:right w:val="single" w:sz="6" w:space="0" w:color="auto"/>
            </w:tcBorders>
          </w:tcPr>
          <w:p w14:paraId="1566A55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0.029</w:t>
            </w:r>
          </w:p>
        </w:tc>
        <w:tc>
          <w:tcPr>
            <w:tcW w:w="1800" w:type="dxa"/>
            <w:tcBorders>
              <w:top w:val="single" w:sz="6" w:space="0" w:color="auto"/>
              <w:left w:val="single" w:sz="6" w:space="0" w:color="auto"/>
              <w:bottom w:val="single" w:sz="6" w:space="0" w:color="auto"/>
              <w:right w:val="single" w:sz="6" w:space="0" w:color="auto"/>
            </w:tcBorders>
          </w:tcPr>
          <w:p w14:paraId="1DE0E0E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0.107</w:t>
            </w:r>
          </w:p>
        </w:tc>
        <w:tc>
          <w:tcPr>
            <w:tcW w:w="1800" w:type="dxa"/>
            <w:tcBorders>
              <w:top w:val="single" w:sz="6" w:space="0" w:color="auto"/>
              <w:left w:val="single" w:sz="6" w:space="0" w:color="auto"/>
              <w:bottom w:val="single" w:sz="6" w:space="0" w:color="auto"/>
              <w:right w:val="single" w:sz="6" w:space="0" w:color="auto"/>
            </w:tcBorders>
          </w:tcPr>
          <w:p w14:paraId="5721CF6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25E28562" w14:textId="77777777" w:rsidTr="00DA2D37">
        <w:tc>
          <w:tcPr>
            <w:tcW w:w="2034" w:type="dxa"/>
            <w:tcBorders>
              <w:top w:val="single" w:sz="6" w:space="0" w:color="auto"/>
              <w:left w:val="single" w:sz="6" w:space="0" w:color="auto"/>
              <w:bottom w:val="single" w:sz="6" w:space="0" w:color="auto"/>
              <w:right w:val="single" w:sz="6" w:space="0" w:color="auto"/>
            </w:tcBorders>
          </w:tcPr>
          <w:p w14:paraId="6CB33ED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Molybdenum</w:t>
            </w:r>
          </w:p>
        </w:tc>
        <w:tc>
          <w:tcPr>
            <w:tcW w:w="1710" w:type="dxa"/>
            <w:tcBorders>
              <w:top w:val="single" w:sz="6" w:space="0" w:color="auto"/>
              <w:left w:val="single" w:sz="6" w:space="0" w:color="auto"/>
              <w:bottom w:val="single" w:sz="6" w:space="0" w:color="auto"/>
              <w:right w:val="single" w:sz="6" w:space="0" w:color="auto"/>
            </w:tcBorders>
          </w:tcPr>
          <w:p w14:paraId="337E708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3.16</w:t>
            </w:r>
          </w:p>
        </w:tc>
        <w:tc>
          <w:tcPr>
            <w:tcW w:w="1800" w:type="dxa"/>
            <w:tcBorders>
              <w:top w:val="single" w:sz="6" w:space="0" w:color="auto"/>
              <w:left w:val="single" w:sz="6" w:space="0" w:color="auto"/>
              <w:bottom w:val="single" w:sz="6" w:space="0" w:color="auto"/>
              <w:right w:val="single" w:sz="6" w:space="0" w:color="auto"/>
            </w:tcBorders>
          </w:tcPr>
          <w:p w14:paraId="14AFF4B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1.39</w:t>
            </w:r>
          </w:p>
        </w:tc>
        <w:tc>
          <w:tcPr>
            <w:tcW w:w="1800" w:type="dxa"/>
            <w:tcBorders>
              <w:top w:val="single" w:sz="6" w:space="0" w:color="auto"/>
              <w:left w:val="single" w:sz="6" w:space="0" w:color="auto"/>
              <w:bottom w:val="single" w:sz="6" w:space="0" w:color="auto"/>
              <w:right w:val="single" w:sz="6" w:space="0" w:color="auto"/>
            </w:tcBorders>
          </w:tcPr>
          <w:p w14:paraId="3D4AD14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0.64</w:t>
            </w:r>
          </w:p>
        </w:tc>
        <w:tc>
          <w:tcPr>
            <w:tcW w:w="1800" w:type="dxa"/>
            <w:tcBorders>
              <w:top w:val="single" w:sz="6" w:space="0" w:color="auto"/>
              <w:left w:val="single" w:sz="6" w:space="0" w:color="auto"/>
              <w:bottom w:val="single" w:sz="6" w:space="0" w:color="auto"/>
              <w:right w:val="single" w:sz="6" w:space="0" w:color="auto"/>
            </w:tcBorders>
          </w:tcPr>
          <w:p w14:paraId="7A4AE28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0B40244D" w14:textId="77777777" w:rsidTr="00DA2D37">
        <w:tc>
          <w:tcPr>
            <w:tcW w:w="2034" w:type="dxa"/>
            <w:tcBorders>
              <w:top w:val="single" w:sz="6" w:space="0" w:color="auto"/>
              <w:left w:val="single" w:sz="6" w:space="0" w:color="auto"/>
              <w:right w:val="single" w:sz="6" w:space="0" w:color="auto"/>
            </w:tcBorders>
          </w:tcPr>
          <w:p w14:paraId="7E23B6C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Nickel</w:t>
            </w:r>
          </w:p>
        </w:tc>
        <w:tc>
          <w:tcPr>
            <w:tcW w:w="1710" w:type="dxa"/>
            <w:tcBorders>
              <w:top w:val="single" w:sz="6" w:space="0" w:color="auto"/>
              <w:left w:val="single" w:sz="6" w:space="0" w:color="auto"/>
              <w:right w:val="single" w:sz="6" w:space="0" w:color="auto"/>
            </w:tcBorders>
          </w:tcPr>
          <w:p w14:paraId="3B27B04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62.9</w:t>
            </w:r>
          </w:p>
        </w:tc>
        <w:tc>
          <w:tcPr>
            <w:tcW w:w="1800" w:type="dxa"/>
            <w:tcBorders>
              <w:top w:val="single" w:sz="6" w:space="0" w:color="auto"/>
              <w:left w:val="single" w:sz="6" w:space="0" w:color="auto"/>
              <w:right w:val="single" w:sz="6" w:space="0" w:color="auto"/>
            </w:tcBorders>
          </w:tcPr>
          <w:p w14:paraId="7CA298C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15.2</w:t>
            </w:r>
          </w:p>
        </w:tc>
        <w:tc>
          <w:tcPr>
            <w:tcW w:w="1800" w:type="dxa"/>
            <w:tcBorders>
              <w:top w:val="single" w:sz="6" w:space="0" w:color="auto"/>
              <w:left w:val="single" w:sz="6" w:space="0" w:color="auto"/>
              <w:right w:val="single" w:sz="6" w:space="0" w:color="auto"/>
            </w:tcBorders>
          </w:tcPr>
          <w:p w14:paraId="04CC670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16.3</w:t>
            </w:r>
          </w:p>
        </w:tc>
        <w:tc>
          <w:tcPr>
            <w:tcW w:w="1800" w:type="dxa"/>
            <w:tcBorders>
              <w:top w:val="single" w:sz="6" w:space="0" w:color="auto"/>
              <w:left w:val="single" w:sz="6" w:space="0" w:color="auto"/>
              <w:right w:val="single" w:sz="6" w:space="0" w:color="auto"/>
            </w:tcBorders>
          </w:tcPr>
          <w:p w14:paraId="30997C3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40A77876"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36BD664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Phosphorus</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1B09968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1380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9DF64C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616</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A29C33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1240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F32F32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623CCA9E"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73C5176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Potassium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6B20217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10305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AB091B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14963</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72D22DC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18035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0434375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4120483A" w14:textId="77777777" w:rsidTr="00DA2D37">
        <w:tc>
          <w:tcPr>
            <w:tcW w:w="2034" w:type="dxa"/>
            <w:tcBorders>
              <w:top w:val="single" w:sz="6" w:space="0" w:color="auto"/>
              <w:left w:val="single" w:sz="6" w:space="0" w:color="auto"/>
              <w:bottom w:val="single" w:sz="6" w:space="0" w:color="auto"/>
              <w:right w:val="single" w:sz="6" w:space="0" w:color="auto"/>
            </w:tcBorders>
          </w:tcPr>
          <w:p w14:paraId="5135F57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Rubidium</w:t>
            </w:r>
          </w:p>
        </w:tc>
        <w:tc>
          <w:tcPr>
            <w:tcW w:w="1710" w:type="dxa"/>
            <w:tcBorders>
              <w:top w:val="single" w:sz="6" w:space="0" w:color="auto"/>
              <w:left w:val="single" w:sz="6" w:space="0" w:color="auto"/>
              <w:bottom w:val="single" w:sz="6" w:space="0" w:color="auto"/>
              <w:right w:val="single" w:sz="6" w:space="0" w:color="auto"/>
            </w:tcBorders>
          </w:tcPr>
          <w:p w14:paraId="1E1625C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25.3</w:t>
            </w:r>
          </w:p>
        </w:tc>
        <w:tc>
          <w:tcPr>
            <w:tcW w:w="1800" w:type="dxa"/>
            <w:tcBorders>
              <w:top w:val="single" w:sz="6" w:space="0" w:color="auto"/>
              <w:left w:val="single" w:sz="6" w:space="0" w:color="auto"/>
              <w:bottom w:val="single" w:sz="6" w:space="0" w:color="auto"/>
              <w:right w:val="single" w:sz="6" w:space="0" w:color="auto"/>
            </w:tcBorders>
          </w:tcPr>
          <w:p w14:paraId="52B322F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37.2</w:t>
            </w:r>
          </w:p>
        </w:tc>
        <w:tc>
          <w:tcPr>
            <w:tcW w:w="1800" w:type="dxa"/>
            <w:tcBorders>
              <w:top w:val="single" w:sz="6" w:space="0" w:color="auto"/>
              <w:left w:val="single" w:sz="6" w:space="0" w:color="auto"/>
              <w:bottom w:val="single" w:sz="6" w:space="0" w:color="auto"/>
              <w:right w:val="single" w:sz="6" w:space="0" w:color="auto"/>
            </w:tcBorders>
          </w:tcPr>
          <w:p w14:paraId="3D5082D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52.0</w:t>
            </w:r>
          </w:p>
        </w:tc>
        <w:tc>
          <w:tcPr>
            <w:tcW w:w="1800" w:type="dxa"/>
            <w:tcBorders>
              <w:top w:val="single" w:sz="6" w:space="0" w:color="auto"/>
              <w:left w:val="single" w:sz="6" w:space="0" w:color="auto"/>
              <w:bottom w:val="single" w:sz="6" w:space="0" w:color="auto"/>
              <w:right w:val="single" w:sz="6" w:space="0" w:color="auto"/>
            </w:tcBorders>
          </w:tcPr>
          <w:p w14:paraId="54B865A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7981A6C0" w14:textId="77777777" w:rsidTr="00DA2D37">
        <w:tc>
          <w:tcPr>
            <w:tcW w:w="2034" w:type="dxa"/>
            <w:tcBorders>
              <w:top w:val="single" w:sz="6" w:space="0" w:color="auto"/>
              <w:left w:val="single" w:sz="6" w:space="0" w:color="auto"/>
              <w:bottom w:val="single" w:sz="6" w:space="0" w:color="auto"/>
              <w:right w:val="single" w:sz="6" w:space="0" w:color="auto"/>
            </w:tcBorders>
          </w:tcPr>
          <w:p w14:paraId="0E7FB86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Selenium</w:t>
            </w:r>
          </w:p>
        </w:tc>
        <w:tc>
          <w:tcPr>
            <w:tcW w:w="1710" w:type="dxa"/>
            <w:tcBorders>
              <w:top w:val="single" w:sz="6" w:space="0" w:color="auto"/>
              <w:left w:val="single" w:sz="6" w:space="0" w:color="auto"/>
              <w:bottom w:val="single" w:sz="6" w:space="0" w:color="auto"/>
              <w:right w:val="single" w:sz="6" w:space="0" w:color="auto"/>
            </w:tcBorders>
          </w:tcPr>
          <w:p w14:paraId="54D13CE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1.2</w:t>
            </w:r>
          </w:p>
        </w:tc>
        <w:tc>
          <w:tcPr>
            <w:tcW w:w="1800" w:type="dxa"/>
            <w:tcBorders>
              <w:top w:val="single" w:sz="6" w:space="0" w:color="auto"/>
              <w:left w:val="single" w:sz="6" w:space="0" w:color="auto"/>
              <w:bottom w:val="single" w:sz="6" w:space="0" w:color="auto"/>
              <w:right w:val="single" w:sz="6" w:space="0" w:color="auto"/>
            </w:tcBorders>
          </w:tcPr>
          <w:p w14:paraId="7A193CD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0.5</w:t>
            </w:r>
          </w:p>
        </w:tc>
        <w:tc>
          <w:tcPr>
            <w:tcW w:w="1800" w:type="dxa"/>
            <w:tcBorders>
              <w:top w:val="single" w:sz="6" w:space="0" w:color="auto"/>
              <w:left w:val="single" w:sz="6" w:space="0" w:color="auto"/>
              <w:bottom w:val="single" w:sz="6" w:space="0" w:color="auto"/>
              <w:right w:val="single" w:sz="6" w:space="0" w:color="auto"/>
            </w:tcBorders>
          </w:tcPr>
          <w:p w14:paraId="353FA0F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0.7</w:t>
            </w:r>
          </w:p>
        </w:tc>
        <w:tc>
          <w:tcPr>
            <w:tcW w:w="1800" w:type="dxa"/>
            <w:tcBorders>
              <w:top w:val="single" w:sz="6" w:space="0" w:color="auto"/>
              <w:left w:val="single" w:sz="6" w:space="0" w:color="auto"/>
              <w:bottom w:val="single" w:sz="6" w:space="0" w:color="auto"/>
              <w:right w:val="single" w:sz="6" w:space="0" w:color="auto"/>
            </w:tcBorders>
          </w:tcPr>
          <w:p w14:paraId="650E87E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2335AEAF" w14:textId="77777777" w:rsidTr="00DA2D37">
        <w:tc>
          <w:tcPr>
            <w:tcW w:w="2034" w:type="dxa"/>
            <w:tcBorders>
              <w:top w:val="single" w:sz="6" w:space="0" w:color="auto"/>
              <w:left w:val="single" w:sz="6" w:space="0" w:color="auto"/>
              <w:right w:val="single" w:sz="6" w:space="0" w:color="auto"/>
            </w:tcBorders>
          </w:tcPr>
          <w:p w14:paraId="7DE7062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Silver</w:t>
            </w:r>
          </w:p>
        </w:tc>
        <w:tc>
          <w:tcPr>
            <w:tcW w:w="1710" w:type="dxa"/>
            <w:tcBorders>
              <w:top w:val="single" w:sz="6" w:space="0" w:color="auto"/>
              <w:left w:val="single" w:sz="6" w:space="0" w:color="auto"/>
              <w:right w:val="single" w:sz="6" w:space="0" w:color="auto"/>
            </w:tcBorders>
          </w:tcPr>
          <w:p w14:paraId="22E4612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2.05</w:t>
            </w:r>
          </w:p>
        </w:tc>
        <w:tc>
          <w:tcPr>
            <w:tcW w:w="1800" w:type="dxa"/>
            <w:tcBorders>
              <w:top w:val="single" w:sz="6" w:space="0" w:color="auto"/>
              <w:left w:val="single" w:sz="6" w:space="0" w:color="auto"/>
              <w:right w:val="single" w:sz="6" w:space="0" w:color="auto"/>
            </w:tcBorders>
          </w:tcPr>
          <w:p w14:paraId="2E711F8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0.22</w:t>
            </w:r>
          </w:p>
        </w:tc>
        <w:tc>
          <w:tcPr>
            <w:tcW w:w="1800" w:type="dxa"/>
            <w:tcBorders>
              <w:top w:val="single" w:sz="6" w:space="0" w:color="auto"/>
              <w:left w:val="single" w:sz="6" w:space="0" w:color="auto"/>
              <w:right w:val="single" w:sz="6" w:space="0" w:color="auto"/>
            </w:tcBorders>
          </w:tcPr>
          <w:p w14:paraId="44D2E3D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0.31</w:t>
            </w:r>
          </w:p>
        </w:tc>
        <w:tc>
          <w:tcPr>
            <w:tcW w:w="1800" w:type="dxa"/>
            <w:tcBorders>
              <w:top w:val="single" w:sz="6" w:space="0" w:color="auto"/>
              <w:left w:val="single" w:sz="6" w:space="0" w:color="auto"/>
              <w:right w:val="single" w:sz="6" w:space="0" w:color="auto"/>
            </w:tcBorders>
          </w:tcPr>
          <w:p w14:paraId="697AB31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0A9344B9"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5D7B38E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Sodium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5B43D5A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23224</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467732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18273</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1FB98E1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22042</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C8BCF0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6D73CBDF"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4EC0319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Strontium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3E3C4E0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255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A89E49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459</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071264D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360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7B387F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178ABAB8" w14:textId="77777777" w:rsidTr="00DA2D37">
        <w:tc>
          <w:tcPr>
            <w:tcW w:w="2034" w:type="dxa"/>
            <w:tcBorders>
              <w:top w:val="single" w:sz="6" w:space="0" w:color="auto"/>
              <w:left w:val="single" w:sz="6" w:space="0" w:color="auto"/>
              <w:bottom w:val="single" w:sz="6" w:space="0" w:color="auto"/>
              <w:right w:val="single" w:sz="6" w:space="0" w:color="auto"/>
            </w:tcBorders>
          </w:tcPr>
          <w:p w14:paraId="0E610C3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Tellurian</w:t>
            </w:r>
          </w:p>
        </w:tc>
        <w:tc>
          <w:tcPr>
            <w:tcW w:w="1710" w:type="dxa"/>
            <w:tcBorders>
              <w:top w:val="single" w:sz="6" w:space="0" w:color="auto"/>
              <w:left w:val="single" w:sz="6" w:space="0" w:color="auto"/>
              <w:bottom w:val="single" w:sz="6" w:space="0" w:color="auto"/>
              <w:right w:val="single" w:sz="6" w:space="0" w:color="auto"/>
            </w:tcBorders>
          </w:tcPr>
          <w:p w14:paraId="3C1F857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0.08</w:t>
            </w:r>
          </w:p>
        </w:tc>
        <w:tc>
          <w:tcPr>
            <w:tcW w:w="1800" w:type="dxa"/>
            <w:tcBorders>
              <w:top w:val="single" w:sz="6" w:space="0" w:color="auto"/>
              <w:left w:val="single" w:sz="6" w:space="0" w:color="auto"/>
              <w:bottom w:val="single" w:sz="6" w:space="0" w:color="auto"/>
              <w:right w:val="single" w:sz="6" w:space="0" w:color="auto"/>
            </w:tcBorders>
          </w:tcPr>
          <w:p w14:paraId="204FB8A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0.08</w:t>
            </w:r>
          </w:p>
        </w:tc>
        <w:tc>
          <w:tcPr>
            <w:tcW w:w="1800" w:type="dxa"/>
            <w:tcBorders>
              <w:top w:val="single" w:sz="6" w:space="0" w:color="auto"/>
              <w:left w:val="single" w:sz="6" w:space="0" w:color="auto"/>
              <w:bottom w:val="single" w:sz="6" w:space="0" w:color="auto"/>
              <w:right w:val="single" w:sz="6" w:space="0" w:color="auto"/>
            </w:tcBorders>
          </w:tcPr>
          <w:p w14:paraId="2D6C1F7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0.04</w:t>
            </w:r>
          </w:p>
        </w:tc>
        <w:tc>
          <w:tcPr>
            <w:tcW w:w="1800" w:type="dxa"/>
            <w:tcBorders>
              <w:top w:val="single" w:sz="6" w:space="0" w:color="auto"/>
              <w:left w:val="single" w:sz="6" w:space="0" w:color="auto"/>
              <w:bottom w:val="single" w:sz="6" w:space="0" w:color="auto"/>
              <w:right w:val="single" w:sz="6" w:space="0" w:color="auto"/>
            </w:tcBorders>
          </w:tcPr>
          <w:p w14:paraId="27FFB33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0842DC67" w14:textId="77777777" w:rsidTr="00DA2D37">
        <w:tc>
          <w:tcPr>
            <w:tcW w:w="2034" w:type="dxa"/>
            <w:tcBorders>
              <w:top w:val="single" w:sz="6" w:space="0" w:color="auto"/>
              <w:left w:val="single" w:sz="6" w:space="0" w:color="auto"/>
              <w:right w:val="single" w:sz="6" w:space="0" w:color="auto"/>
            </w:tcBorders>
          </w:tcPr>
          <w:p w14:paraId="4029DCB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Thallium</w:t>
            </w:r>
          </w:p>
        </w:tc>
        <w:tc>
          <w:tcPr>
            <w:tcW w:w="1710" w:type="dxa"/>
            <w:tcBorders>
              <w:top w:val="single" w:sz="6" w:space="0" w:color="auto"/>
              <w:left w:val="single" w:sz="6" w:space="0" w:color="auto"/>
              <w:right w:val="single" w:sz="6" w:space="0" w:color="auto"/>
            </w:tcBorders>
          </w:tcPr>
          <w:p w14:paraId="21062BD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0.14</w:t>
            </w:r>
          </w:p>
        </w:tc>
        <w:tc>
          <w:tcPr>
            <w:tcW w:w="1800" w:type="dxa"/>
            <w:tcBorders>
              <w:top w:val="single" w:sz="6" w:space="0" w:color="auto"/>
              <w:left w:val="single" w:sz="6" w:space="0" w:color="auto"/>
              <w:right w:val="single" w:sz="6" w:space="0" w:color="auto"/>
            </w:tcBorders>
          </w:tcPr>
          <w:p w14:paraId="04CC56C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0.21</w:t>
            </w:r>
          </w:p>
        </w:tc>
        <w:tc>
          <w:tcPr>
            <w:tcW w:w="1800" w:type="dxa"/>
            <w:tcBorders>
              <w:top w:val="single" w:sz="6" w:space="0" w:color="auto"/>
              <w:left w:val="single" w:sz="6" w:space="0" w:color="auto"/>
              <w:right w:val="single" w:sz="6" w:space="0" w:color="auto"/>
            </w:tcBorders>
          </w:tcPr>
          <w:p w14:paraId="2E2B012B"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0.29</w:t>
            </w:r>
          </w:p>
        </w:tc>
        <w:tc>
          <w:tcPr>
            <w:tcW w:w="1800" w:type="dxa"/>
            <w:tcBorders>
              <w:top w:val="single" w:sz="6" w:space="0" w:color="auto"/>
              <w:left w:val="single" w:sz="6" w:space="0" w:color="auto"/>
              <w:right w:val="single" w:sz="6" w:space="0" w:color="auto"/>
            </w:tcBorders>
          </w:tcPr>
          <w:p w14:paraId="42D88A6A"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3F248AEC"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080E115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Tin</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1EBD1499"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54.84</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6CBF611"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3.02</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9ABC4C3"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1.65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7DA85DD4"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3478483B" w14:textId="77777777" w:rsidTr="00DA2D37">
        <w:tc>
          <w:tcPr>
            <w:tcW w:w="2034" w:type="dxa"/>
            <w:tcBorders>
              <w:top w:val="single" w:sz="6" w:space="0" w:color="auto"/>
              <w:left w:val="single" w:sz="6" w:space="0" w:color="auto"/>
              <w:right w:val="single" w:sz="6" w:space="0" w:color="auto"/>
            </w:tcBorders>
          </w:tcPr>
          <w:p w14:paraId="77F251C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Uranium</w:t>
            </w:r>
          </w:p>
        </w:tc>
        <w:tc>
          <w:tcPr>
            <w:tcW w:w="1710" w:type="dxa"/>
            <w:tcBorders>
              <w:top w:val="single" w:sz="6" w:space="0" w:color="auto"/>
              <w:left w:val="single" w:sz="6" w:space="0" w:color="auto"/>
              <w:right w:val="single" w:sz="6" w:space="0" w:color="auto"/>
            </w:tcBorders>
          </w:tcPr>
          <w:p w14:paraId="26383B8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0.58</w:t>
            </w:r>
          </w:p>
        </w:tc>
        <w:tc>
          <w:tcPr>
            <w:tcW w:w="1800" w:type="dxa"/>
            <w:tcBorders>
              <w:top w:val="single" w:sz="6" w:space="0" w:color="auto"/>
              <w:left w:val="single" w:sz="6" w:space="0" w:color="auto"/>
              <w:right w:val="single" w:sz="6" w:space="0" w:color="auto"/>
            </w:tcBorders>
          </w:tcPr>
          <w:p w14:paraId="565063D0"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0.82</w:t>
            </w:r>
          </w:p>
        </w:tc>
        <w:tc>
          <w:tcPr>
            <w:tcW w:w="1800" w:type="dxa"/>
            <w:tcBorders>
              <w:top w:val="single" w:sz="6" w:space="0" w:color="auto"/>
              <w:left w:val="single" w:sz="6" w:space="0" w:color="auto"/>
              <w:right w:val="single" w:sz="6" w:space="0" w:color="auto"/>
            </w:tcBorders>
          </w:tcPr>
          <w:p w14:paraId="6511FE1F"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1.17</w:t>
            </w:r>
          </w:p>
        </w:tc>
        <w:tc>
          <w:tcPr>
            <w:tcW w:w="1800" w:type="dxa"/>
            <w:tcBorders>
              <w:top w:val="single" w:sz="6" w:space="0" w:color="auto"/>
              <w:left w:val="single" w:sz="6" w:space="0" w:color="auto"/>
              <w:right w:val="single" w:sz="6" w:space="0" w:color="auto"/>
            </w:tcBorders>
          </w:tcPr>
          <w:p w14:paraId="7E4EEA1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14790EA1"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0577D648"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Vanadium</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6164294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24.8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5A904735"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34.0</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6C08A1DB"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46.8</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2236341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p>
        </w:tc>
      </w:tr>
      <w:tr w:rsidR="00DA2D37" w:rsidRPr="006A0C63" w14:paraId="5EEC145D" w14:textId="77777777" w:rsidTr="00DA2D37">
        <w:tc>
          <w:tcPr>
            <w:tcW w:w="2034" w:type="dxa"/>
            <w:tcBorders>
              <w:top w:val="single" w:sz="6" w:space="0" w:color="auto"/>
              <w:left w:val="single" w:sz="6" w:space="0" w:color="auto"/>
              <w:bottom w:val="single" w:sz="6" w:space="0" w:color="auto"/>
              <w:right w:val="single" w:sz="6" w:space="0" w:color="auto"/>
            </w:tcBorders>
            <w:shd w:val="pct25" w:color="auto" w:fill="auto"/>
          </w:tcPr>
          <w:p w14:paraId="0332F9C7"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Zinc</w:t>
            </w:r>
          </w:p>
        </w:tc>
        <w:tc>
          <w:tcPr>
            <w:tcW w:w="1710" w:type="dxa"/>
            <w:tcBorders>
              <w:top w:val="single" w:sz="6" w:space="0" w:color="auto"/>
              <w:left w:val="single" w:sz="6" w:space="0" w:color="auto"/>
              <w:bottom w:val="single" w:sz="6" w:space="0" w:color="auto"/>
              <w:right w:val="single" w:sz="6" w:space="0" w:color="auto"/>
            </w:tcBorders>
            <w:shd w:val="pct25" w:color="auto" w:fill="auto"/>
          </w:tcPr>
          <w:p w14:paraId="55A4FF1D"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716.9</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35DBE1BE"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112.5</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4F6FF736"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113.7</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156BAD82" w14:textId="77777777" w:rsidR="00DA2D37" w:rsidRPr="00DA2D37" w:rsidRDefault="00DA2D37" w:rsidP="00DA2D37">
            <w:pPr>
              <w:pStyle w:val="BodyText3"/>
              <w:jc w:val="both"/>
              <w:rPr>
                <w:rFonts w:cs="Arial"/>
                <w:smallCaps w:val="0"/>
                <w:sz w:val="24"/>
                <w14:textOutline w14:w="9525" w14:cap="flat" w14:cmpd="sng" w14:algn="ctr">
                  <w14:noFill/>
                  <w14:prstDash w14:val="solid"/>
                  <w14:round/>
                </w14:textOutline>
                <w14:textFill>
                  <w14:solidFill>
                    <w14:srgbClr w14:val="000000"/>
                  </w14:solidFill>
                </w14:textFill>
              </w:rPr>
            </w:pPr>
            <w:r w:rsidRPr="00DA2D37">
              <w:rPr>
                <w:rFonts w:cs="Arial"/>
                <w:smallCaps w:val="0"/>
                <w:sz w:val="24"/>
                <w14:textOutline w14:w="9525" w14:cap="flat" w14:cmpd="sng" w14:algn="ctr">
                  <w14:noFill/>
                  <w14:prstDash w14:val="solid"/>
                  <w14:round/>
                </w14:textOutline>
                <w14:textFill>
                  <w14:solidFill>
                    <w14:srgbClr w14:val="000000"/>
                  </w14:solidFill>
                </w14:textFill>
              </w:rPr>
              <w:t>127.1</w:t>
            </w:r>
          </w:p>
        </w:tc>
      </w:tr>
    </w:tbl>
    <w:p w14:paraId="62555AD6" w14:textId="77777777" w:rsidR="00DA2D37" w:rsidRPr="007E305A" w:rsidRDefault="00DA2D37" w:rsidP="009478DF">
      <w:pPr>
        <w:spacing w:before="240" w:line="360" w:lineRule="auto"/>
        <w:jc w:val="both"/>
        <w:rPr>
          <w:rFonts w:ascii="Arial" w:hAnsi="Arial" w:cs="Arial"/>
          <w:sz w:val="24"/>
        </w:rPr>
      </w:pPr>
    </w:p>
    <w:p w14:paraId="121C4B50" w14:textId="01565146" w:rsidR="0015233D" w:rsidRPr="006658DF" w:rsidRDefault="0015233D" w:rsidP="00F324DF">
      <w:pPr>
        <w:pStyle w:val="Heading6"/>
        <w:rPr>
          <w:smallCaps/>
        </w:rPr>
      </w:pPr>
      <w:bookmarkStart w:id="9" w:name="_Toc353621330"/>
      <w:r w:rsidRPr="006658DF">
        <w:lastRenderedPageBreak/>
        <w:t>Design</w:t>
      </w:r>
      <w:bookmarkEnd w:id="9"/>
    </w:p>
    <w:p w14:paraId="585C8C57" w14:textId="53A4A9DC" w:rsidR="00B712A3" w:rsidRDefault="009B3145" w:rsidP="00EF6490">
      <w:pPr>
        <w:pStyle w:val="BodyText"/>
        <w:spacing w:before="120" w:line="360" w:lineRule="auto"/>
        <w:rPr>
          <w:rFonts w:cs="Arial"/>
        </w:rPr>
      </w:pPr>
      <w:r w:rsidRPr="007E305A">
        <w:rPr>
          <w:rFonts w:cs="Arial"/>
          <w:color w:val="000000"/>
        </w:rPr>
        <w:t xml:space="preserve">In order to achieve a </w:t>
      </w:r>
      <w:r>
        <w:rPr>
          <w:rFonts w:cs="Arial"/>
          <w:color w:val="000000"/>
        </w:rPr>
        <w:t xml:space="preserve">sufficiently </w:t>
      </w:r>
      <w:r w:rsidRPr="007E305A">
        <w:rPr>
          <w:rFonts w:cs="Arial"/>
          <w:color w:val="000000"/>
        </w:rPr>
        <w:t xml:space="preserve">high level of cleanliness all air entering the </w:t>
      </w:r>
      <w:r w:rsidR="00AC7561">
        <w:rPr>
          <w:rFonts w:cs="Arial"/>
          <w:color w:val="000000"/>
        </w:rPr>
        <w:t>Clean Lab</w:t>
      </w:r>
      <w:r w:rsidR="00DD070A">
        <w:rPr>
          <w:rFonts w:cs="Arial"/>
          <w:color w:val="000000"/>
        </w:rPr>
        <w:t xml:space="preserve"> </w:t>
      </w:r>
      <w:r w:rsidR="009B1EBC">
        <w:rPr>
          <w:rFonts w:cs="Arial"/>
          <w:color w:val="000000"/>
        </w:rPr>
        <w:t>passes</w:t>
      </w:r>
      <w:r w:rsidRPr="007E305A">
        <w:rPr>
          <w:rFonts w:cs="Arial"/>
          <w:color w:val="000000"/>
        </w:rPr>
        <w:t xml:space="preserve"> through </w:t>
      </w:r>
      <w:r w:rsidR="00DD070A">
        <w:rPr>
          <w:rFonts w:cs="Arial"/>
          <w:color w:val="000000"/>
        </w:rPr>
        <w:t>a series of filters</w:t>
      </w:r>
      <w:r w:rsidR="009B1EBC">
        <w:rPr>
          <w:rFonts w:cs="Arial"/>
          <w:color w:val="000000"/>
        </w:rPr>
        <w:t xml:space="preserve"> before it enter</w:t>
      </w:r>
      <w:r w:rsidR="00EC0B33">
        <w:rPr>
          <w:rFonts w:cs="Arial"/>
          <w:color w:val="000000"/>
        </w:rPr>
        <w:t>s the Metal Free Lab</w:t>
      </w:r>
      <w:r w:rsidR="00DD070A" w:rsidRPr="00827C62">
        <w:rPr>
          <w:rFonts w:cs="Arial"/>
          <w:color w:val="000000"/>
        </w:rPr>
        <w:t>.</w:t>
      </w:r>
      <w:r w:rsidR="00DD070A">
        <w:rPr>
          <w:rFonts w:cs="Arial"/>
          <w:color w:val="000000"/>
        </w:rPr>
        <w:t xml:space="preserve"> Aft</w:t>
      </w:r>
      <w:r w:rsidR="00DD070A" w:rsidRPr="009B057F">
        <w:rPr>
          <w:rFonts w:cs="Arial"/>
        </w:rPr>
        <w:t xml:space="preserve">er initial filtration it is forced through </w:t>
      </w:r>
      <w:r w:rsidRPr="009B057F">
        <w:rPr>
          <w:rFonts w:cs="Arial"/>
        </w:rPr>
        <w:t>high efficiency particulate air (HEPA) filters by fans</w:t>
      </w:r>
      <w:r w:rsidR="00DD070A" w:rsidRPr="009B057F">
        <w:rPr>
          <w:rFonts w:cs="Arial"/>
        </w:rPr>
        <w:t xml:space="preserve">. The initial </w:t>
      </w:r>
      <w:r w:rsidR="009B057F">
        <w:rPr>
          <w:rFonts w:cs="Arial"/>
          <w:color w:val="000000"/>
        </w:rPr>
        <w:t xml:space="preserve">bag </w:t>
      </w:r>
      <w:r w:rsidR="00DD070A">
        <w:rPr>
          <w:rFonts w:cs="Arial"/>
          <w:color w:val="000000"/>
        </w:rPr>
        <w:t xml:space="preserve">filters and primary HEPA filters </w:t>
      </w:r>
      <w:r w:rsidR="00DD070A" w:rsidRPr="00DD070A">
        <w:rPr>
          <w:rFonts w:cs="Arial"/>
        </w:rPr>
        <w:t xml:space="preserve">are </w:t>
      </w:r>
      <w:r w:rsidR="00DD070A" w:rsidRPr="009B1EBC">
        <w:rPr>
          <w:rFonts w:cs="Arial"/>
        </w:rPr>
        <w:t>on the roof</w:t>
      </w:r>
      <w:r w:rsidR="009B1EBC">
        <w:rPr>
          <w:rFonts w:cs="Arial"/>
        </w:rPr>
        <w:t xml:space="preserve">. </w:t>
      </w:r>
      <w:r w:rsidR="00DD070A" w:rsidRPr="009B1EBC">
        <w:rPr>
          <w:rFonts w:cs="Arial"/>
        </w:rPr>
        <w:t xml:space="preserve">The air then enters dedicated ducting serving the </w:t>
      </w:r>
      <w:r w:rsidR="00DA2D37">
        <w:rPr>
          <w:rFonts w:cs="Arial"/>
        </w:rPr>
        <w:t xml:space="preserve">Clean </w:t>
      </w:r>
      <w:r w:rsidR="00AC7561">
        <w:rPr>
          <w:rFonts w:cs="Arial"/>
        </w:rPr>
        <w:t>Lab</w:t>
      </w:r>
      <w:r w:rsidR="00DD070A" w:rsidRPr="009B1EBC">
        <w:rPr>
          <w:rFonts w:cs="Arial"/>
        </w:rPr>
        <w:t xml:space="preserve"> and passes through secondary HEPA filters located </w:t>
      </w:r>
      <w:r w:rsidR="00EA03C0">
        <w:rPr>
          <w:rFonts w:cs="Arial"/>
        </w:rPr>
        <w:t>above the roof, and enters the lab</w:t>
      </w:r>
      <w:r w:rsidR="00DD070A" w:rsidRPr="009B1EBC">
        <w:rPr>
          <w:rFonts w:cs="Arial"/>
        </w:rPr>
        <w:t xml:space="preserve">. </w:t>
      </w:r>
      <w:r w:rsidR="009B1EBC" w:rsidRPr="009B1EBC">
        <w:rPr>
          <w:rFonts w:cs="Arial"/>
        </w:rPr>
        <w:t xml:space="preserve">Extraction of air occurs in the </w:t>
      </w:r>
      <w:r w:rsidR="00EA03C0">
        <w:rPr>
          <w:rFonts w:cs="Arial"/>
        </w:rPr>
        <w:t xml:space="preserve">lab occurs in two ways: 1) though the laminar flow hoods, via the holes above the slides. That air passes through another set of HEPA filters, </w:t>
      </w:r>
      <w:r w:rsidR="00EC0B33">
        <w:rPr>
          <w:rFonts w:cs="Arial"/>
        </w:rPr>
        <w:t xml:space="preserve">through the working space, and is extracted through the bottom of the hood back outside; 2) via ducts in the lobby to maintain positive air pressure in the lab. </w:t>
      </w:r>
      <w:r w:rsidR="009B1EBC" w:rsidRPr="009B057F">
        <w:rPr>
          <w:rFonts w:cs="Arial"/>
        </w:rPr>
        <w:t>The plant room filters and ducting are the responsibility of Estates whereas we are responsible for the secondary HEPA filters</w:t>
      </w:r>
      <w:r w:rsidR="00100210" w:rsidRPr="009B057F">
        <w:rPr>
          <w:rFonts w:cs="Arial"/>
        </w:rPr>
        <w:t xml:space="preserve"> accessed from within</w:t>
      </w:r>
      <w:r w:rsidR="009B1EBC" w:rsidRPr="009B057F">
        <w:rPr>
          <w:rFonts w:cs="Arial"/>
        </w:rPr>
        <w:t xml:space="preserve"> the </w:t>
      </w:r>
      <w:r w:rsidR="00DA2D37">
        <w:rPr>
          <w:rFonts w:cs="Arial"/>
        </w:rPr>
        <w:t xml:space="preserve">Clean </w:t>
      </w:r>
      <w:r w:rsidR="00AC7561">
        <w:rPr>
          <w:rFonts w:cs="Arial"/>
        </w:rPr>
        <w:t>Lab</w:t>
      </w:r>
      <w:r w:rsidR="009B1EBC" w:rsidRPr="009B057F">
        <w:rPr>
          <w:rFonts w:cs="Arial"/>
        </w:rPr>
        <w:t>.</w:t>
      </w:r>
      <w:r w:rsidR="00B712A3" w:rsidRPr="00B712A3">
        <w:rPr>
          <w:rFonts w:cs="Arial"/>
        </w:rPr>
        <w:t xml:space="preserve"> </w:t>
      </w:r>
      <w:r w:rsidR="00B712A3">
        <w:rPr>
          <w:rFonts w:cs="Arial"/>
        </w:rPr>
        <w:t xml:space="preserve">The air handling in the </w:t>
      </w:r>
      <w:r w:rsidR="00DA2D37">
        <w:rPr>
          <w:rFonts w:cs="Arial"/>
        </w:rPr>
        <w:t xml:space="preserve">Clean </w:t>
      </w:r>
      <w:r w:rsidR="00AC7561">
        <w:rPr>
          <w:rFonts w:cs="Arial"/>
        </w:rPr>
        <w:t>Lab</w:t>
      </w:r>
      <w:r w:rsidR="00B712A3">
        <w:rPr>
          <w:rFonts w:cs="Arial"/>
        </w:rPr>
        <w:t xml:space="preserve"> is controlled by the Building Management System (BMS). This system monitors airflows and flags up errors when airflows are not at their set</w:t>
      </w:r>
      <w:r w:rsidR="00412C8F">
        <w:rPr>
          <w:rFonts w:cs="Arial"/>
        </w:rPr>
        <w:t xml:space="preserve"> </w:t>
      </w:r>
      <w:r w:rsidR="00B712A3">
        <w:rPr>
          <w:rFonts w:cs="Arial"/>
        </w:rPr>
        <w:t>points.</w:t>
      </w:r>
    </w:p>
    <w:p w14:paraId="09728924" w14:textId="1799C0DB" w:rsidR="00EF6490" w:rsidRPr="00046BBD" w:rsidRDefault="00BB4C14" w:rsidP="00046BBD">
      <w:pPr>
        <w:spacing w:before="120" w:line="360" w:lineRule="auto"/>
        <w:jc w:val="both"/>
        <w:rPr>
          <w:rFonts w:ascii="Arial" w:hAnsi="Arial" w:cs="Arial"/>
          <w:sz w:val="24"/>
          <w:szCs w:val="24"/>
        </w:rPr>
      </w:pPr>
      <w:r w:rsidRPr="002170A6">
        <w:rPr>
          <w:rFonts w:ascii="Arial" w:hAnsi="Arial" w:cs="Arial"/>
          <w:color w:val="000000" w:themeColor="text1"/>
          <w:sz w:val="24"/>
        </w:rPr>
        <w:t xml:space="preserve">The </w:t>
      </w:r>
      <w:r w:rsidRPr="00046BBD">
        <w:rPr>
          <w:rFonts w:ascii="Arial" w:hAnsi="Arial" w:cs="Arial"/>
          <w:sz w:val="24"/>
          <w:szCs w:val="24"/>
        </w:rPr>
        <w:t xml:space="preserve">specification for air in the </w:t>
      </w:r>
      <w:r w:rsidR="00EC0B33">
        <w:rPr>
          <w:rFonts w:ascii="Arial" w:hAnsi="Arial" w:cs="Arial"/>
          <w:sz w:val="24"/>
          <w:szCs w:val="24"/>
        </w:rPr>
        <w:t>lab</w:t>
      </w:r>
      <w:r w:rsidRPr="00046BBD">
        <w:rPr>
          <w:rFonts w:ascii="Arial" w:hAnsi="Arial" w:cs="Arial"/>
          <w:sz w:val="24"/>
          <w:szCs w:val="24"/>
        </w:rPr>
        <w:t xml:space="preserve"> is </w:t>
      </w:r>
      <w:r w:rsidR="00AC7561">
        <w:rPr>
          <w:rFonts w:ascii="Arial" w:hAnsi="Arial" w:cs="Arial"/>
          <w:sz w:val="24"/>
          <w:szCs w:val="24"/>
        </w:rPr>
        <w:t>approx</w:t>
      </w:r>
      <w:r w:rsidR="00EC0B33">
        <w:rPr>
          <w:rFonts w:ascii="Arial" w:hAnsi="Arial" w:cs="Arial"/>
          <w:sz w:val="24"/>
          <w:szCs w:val="24"/>
        </w:rPr>
        <w:t xml:space="preserve">. </w:t>
      </w:r>
      <w:r w:rsidRPr="00046BBD">
        <w:rPr>
          <w:rFonts w:ascii="Arial" w:hAnsi="Arial" w:cs="Arial"/>
          <w:sz w:val="24"/>
          <w:szCs w:val="24"/>
        </w:rPr>
        <w:t xml:space="preserve">ISO Class </w:t>
      </w:r>
      <w:r w:rsidR="00EC0B33">
        <w:rPr>
          <w:rFonts w:ascii="Arial" w:hAnsi="Arial" w:cs="Arial"/>
          <w:sz w:val="24"/>
          <w:szCs w:val="24"/>
        </w:rPr>
        <w:t>6</w:t>
      </w:r>
      <w:r w:rsidRPr="00046BBD">
        <w:rPr>
          <w:rFonts w:ascii="Arial" w:hAnsi="Arial" w:cs="Arial"/>
          <w:sz w:val="24"/>
          <w:szCs w:val="24"/>
        </w:rPr>
        <w:t xml:space="preserve"> (equivalent to Class 1,000). </w:t>
      </w:r>
      <w:r w:rsidR="00EC0B33">
        <w:rPr>
          <w:rFonts w:ascii="Arial" w:hAnsi="Arial" w:cs="Arial"/>
          <w:color w:val="000000"/>
          <w:sz w:val="24"/>
          <w:szCs w:val="24"/>
        </w:rPr>
        <w:t>The lab</w:t>
      </w:r>
      <w:r w:rsidR="00201149" w:rsidRPr="00046BBD">
        <w:rPr>
          <w:rFonts w:ascii="Arial" w:hAnsi="Arial" w:cs="Arial"/>
          <w:color w:val="000000"/>
          <w:sz w:val="24"/>
          <w:szCs w:val="24"/>
        </w:rPr>
        <w:t xml:space="preserve"> is at positive pressure with respect to the </w:t>
      </w:r>
      <w:r w:rsidR="00EC0B33">
        <w:rPr>
          <w:rFonts w:ascii="Arial" w:hAnsi="Arial" w:cs="Arial"/>
          <w:color w:val="000000"/>
          <w:sz w:val="24"/>
          <w:szCs w:val="24"/>
        </w:rPr>
        <w:t>lobby</w:t>
      </w:r>
      <w:r w:rsidR="00201149" w:rsidRPr="00046BBD">
        <w:rPr>
          <w:rFonts w:ascii="Arial" w:hAnsi="Arial" w:cs="Arial"/>
          <w:color w:val="000000"/>
          <w:sz w:val="24"/>
          <w:szCs w:val="24"/>
        </w:rPr>
        <w:t xml:space="preserve">, </w:t>
      </w:r>
      <w:r w:rsidR="00EC0B33">
        <w:rPr>
          <w:rFonts w:ascii="Arial" w:hAnsi="Arial" w:cs="Arial"/>
          <w:color w:val="000000"/>
          <w:sz w:val="24"/>
          <w:szCs w:val="24"/>
        </w:rPr>
        <w:t xml:space="preserve">and </w:t>
      </w:r>
      <w:r w:rsidR="00201149" w:rsidRPr="00046BBD">
        <w:rPr>
          <w:rFonts w:ascii="Arial" w:hAnsi="Arial" w:cs="Arial"/>
          <w:color w:val="000000"/>
          <w:sz w:val="24"/>
          <w:szCs w:val="24"/>
        </w:rPr>
        <w:t xml:space="preserve">the </w:t>
      </w:r>
      <w:r w:rsidR="00EC0B33">
        <w:rPr>
          <w:rFonts w:ascii="Arial" w:hAnsi="Arial" w:cs="Arial"/>
          <w:color w:val="000000"/>
          <w:sz w:val="24"/>
          <w:szCs w:val="24"/>
        </w:rPr>
        <w:t>lobby</w:t>
      </w:r>
      <w:r w:rsidR="00201149" w:rsidRPr="00046BBD">
        <w:rPr>
          <w:rFonts w:ascii="Arial" w:hAnsi="Arial" w:cs="Arial"/>
          <w:color w:val="000000"/>
          <w:sz w:val="24"/>
          <w:szCs w:val="24"/>
        </w:rPr>
        <w:t xml:space="preserve"> is at positive pressure with respect to the </w:t>
      </w:r>
      <w:r w:rsidR="00EC0B33">
        <w:rPr>
          <w:rFonts w:ascii="Arial" w:hAnsi="Arial" w:cs="Arial"/>
          <w:color w:val="000000"/>
          <w:sz w:val="24"/>
          <w:szCs w:val="24"/>
        </w:rPr>
        <w:t>outside rooms</w:t>
      </w:r>
      <w:r w:rsidR="00201149" w:rsidRPr="00046BBD">
        <w:rPr>
          <w:rFonts w:ascii="Arial" w:hAnsi="Arial" w:cs="Arial"/>
          <w:color w:val="000000"/>
          <w:sz w:val="24"/>
          <w:szCs w:val="24"/>
        </w:rPr>
        <w:t xml:space="preserve">. </w:t>
      </w:r>
      <w:r w:rsidR="009B1EBC" w:rsidRPr="00046BBD">
        <w:rPr>
          <w:rFonts w:ascii="Arial" w:hAnsi="Arial" w:cs="Arial"/>
          <w:color w:val="000000"/>
          <w:sz w:val="24"/>
          <w:szCs w:val="24"/>
        </w:rPr>
        <w:t>Thus air</w:t>
      </w:r>
      <w:r w:rsidR="0015233D" w:rsidRPr="00046BBD">
        <w:rPr>
          <w:rFonts w:ascii="Arial" w:hAnsi="Arial" w:cs="Arial"/>
          <w:color w:val="000000"/>
          <w:sz w:val="24"/>
          <w:szCs w:val="24"/>
        </w:rPr>
        <w:t xml:space="preserve">flow in the </w:t>
      </w:r>
      <w:r w:rsidR="00DA2D37" w:rsidRPr="00046BBD">
        <w:rPr>
          <w:rFonts w:ascii="Arial" w:hAnsi="Arial" w:cs="Arial"/>
          <w:color w:val="000000"/>
          <w:sz w:val="24"/>
          <w:szCs w:val="24"/>
        </w:rPr>
        <w:t xml:space="preserve">Clean </w:t>
      </w:r>
      <w:r w:rsidR="00EC0B33">
        <w:rPr>
          <w:rFonts w:ascii="Arial" w:hAnsi="Arial" w:cs="Arial"/>
          <w:color w:val="000000"/>
          <w:sz w:val="24"/>
          <w:szCs w:val="24"/>
        </w:rPr>
        <w:t>Lab</w:t>
      </w:r>
      <w:r w:rsidR="0015233D" w:rsidRPr="00046BBD">
        <w:rPr>
          <w:rFonts w:ascii="Arial" w:hAnsi="Arial" w:cs="Arial"/>
          <w:color w:val="000000"/>
          <w:sz w:val="24"/>
          <w:szCs w:val="24"/>
        </w:rPr>
        <w:t xml:space="preserve"> </w:t>
      </w:r>
      <w:r w:rsidR="0085684E" w:rsidRPr="00046BBD">
        <w:rPr>
          <w:rFonts w:ascii="Arial" w:hAnsi="Arial" w:cs="Arial"/>
          <w:color w:val="000000"/>
          <w:sz w:val="24"/>
          <w:szCs w:val="24"/>
        </w:rPr>
        <w:t>cascades</w:t>
      </w:r>
      <w:r w:rsidR="0015233D" w:rsidRPr="00046BBD">
        <w:rPr>
          <w:rFonts w:ascii="Arial" w:hAnsi="Arial" w:cs="Arial"/>
          <w:color w:val="000000"/>
          <w:sz w:val="24"/>
          <w:szCs w:val="24"/>
        </w:rPr>
        <w:t xml:space="preserve"> outwards from the </w:t>
      </w:r>
      <w:r w:rsidR="00634685">
        <w:rPr>
          <w:rFonts w:ascii="Arial" w:hAnsi="Arial" w:cs="Arial"/>
          <w:color w:val="000000"/>
          <w:sz w:val="24"/>
          <w:szCs w:val="24"/>
        </w:rPr>
        <w:t>interior</w:t>
      </w:r>
      <w:r w:rsidR="0015233D" w:rsidRPr="00046BBD">
        <w:rPr>
          <w:rFonts w:ascii="Arial" w:hAnsi="Arial" w:cs="Arial"/>
          <w:color w:val="000000"/>
          <w:sz w:val="24"/>
          <w:szCs w:val="24"/>
        </w:rPr>
        <w:t xml:space="preserve"> towards the exterior of the </w:t>
      </w:r>
      <w:r w:rsidR="00AC7561">
        <w:rPr>
          <w:rFonts w:ascii="Arial" w:hAnsi="Arial" w:cs="Arial"/>
          <w:color w:val="000000"/>
          <w:sz w:val="24"/>
          <w:szCs w:val="24"/>
        </w:rPr>
        <w:t>lab</w:t>
      </w:r>
      <w:r w:rsidR="0000117A" w:rsidRPr="00046BBD">
        <w:rPr>
          <w:rFonts w:ascii="Arial" w:hAnsi="Arial" w:cs="Arial"/>
          <w:color w:val="000000"/>
          <w:sz w:val="24"/>
          <w:szCs w:val="24"/>
        </w:rPr>
        <w:t xml:space="preserve"> and dust </w:t>
      </w:r>
      <w:r w:rsidR="0015233D" w:rsidRPr="00046BBD">
        <w:rPr>
          <w:rFonts w:ascii="Arial" w:hAnsi="Arial" w:cs="Arial"/>
          <w:color w:val="000000"/>
          <w:sz w:val="24"/>
          <w:szCs w:val="24"/>
        </w:rPr>
        <w:t>should not</w:t>
      </w:r>
      <w:r w:rsidR="0000117A" w:rsidRPr="00046BBD">
        <w:rPr>
          <w:rFonts w:ascii="Arial" w:hAnsi="Arial" w:cs="Arial"/>
          <w:color w:val="000000"/>
          <w:sz w:val="24"/>
          <w:szCs w:val="24"/>
        </w:rPr>
        <w:t xml:space="preserve"> blow in </w:t>
      </w:r>
      <w:r w:rsidR="009B1EBC" w:rsidRPr="00046BBD">
        <w:rPr>
          <w:rFonts w:ascii="Arial" w:hAnsi="Arial" w:cs="Arial"/>
          <w:color w:val="000000"/>
          <w:sz w:val="24"/>
          <w:szCs w:val="24"/>
        </w:rPr>
        <w:t>(e.g. when a door is ope</w:t>
      </w:r>
      <w:r w:rsidR="0015233D" w:rsidRPr="00046BBD">
        <w:rPr>
          <w:rFonts w:ascii="Arial" w:hAnsi="Arial" w:cs="Arial"/>
          <w:color w:val="000000"/>
          <w:sz w:val="24"/>
          <w:szCs w:val="24"/>
        </w:rPr>
        <w:t>ned).</w:t>
      </w:r>
      <w:r w:rsidR="009B1EBC" w:rsidRPr="00046BBD">
        <w:rPr>
          <w:rFonts w:ascii="Arial" w:hAnsi="Arial" w:cs="Arial"/>
          <w:color w:val="000000"/>
          <w:sz w:val="24"/>
          <w:szCs w:val="24"/>
        </w:rPr>
        <w:t xml:space="preserve"> However, it is still best practice not to open two doors </w:t>
      </w:r>
      <w:r w:rsidR="0085684E" w:rsidRPr="00046BBD">
        <w:rPr>
          <w:rFonts w:ascii="Arial" w:hAnsi="Arial" w:cs="Arial"/>
          <w:color w:val="000000"/>
          <w:sz w:val="24"/>
          <w:szCs w:val="24"/>
        </w:rPr>
        <w:t>at the same time</w:t>
      </w:r>
      <w:r w:rsidR="006E0BF6" w:rsidRPr="00046BBD">
        <w:rPr>
          <w:rFonts w:ascii="Arial" w:hAnsi="Arial" w:cs="Arial"/>
          <w:color w:val="000000"/>
          <w:sz w:val="24"/>
          <w:szCs w:val="24"/>
        </w:rPr>
        <w:t xml:space="preserve"> as this may disrupt the general outward</w:t>
      </w:r>
      <w:r w:rsidR="0085684E" w:rsidRPr="00046BBD">
        <w:rPr>
          <w:rFonts w:ascii="Arial" w:hAnsi="Arial" w:cs="Arial"/>
          <w:color w:val="000000"/>
          <w:sz w:val="24"/>
          <w:szCs w:val="24"/>
        </w:rPr>
        <w:t xml:space="preserve"> </w:t>
      </w:r>
      <w:r w:rsidR="006E0BF6" w:rsidRPr="00046BBD">
        <w:rPr>
          <w:rFonts w:ascii="Arial" w:hAnsi="Arial" w:cs="Arial"/>
          <w:color w:val="000000"/>
          <w:sz w:val="24"/>
          <w:szCs w:val="24"/>
        </w:rPr>
        <w:t xml:space="preserve">flow of air by creating eddies. </w:t>
      </w:r>
    </w:p>
    <w:p w14:paraId="06AED9AF" w14:textId="39505B12" w:rsidR="00EF6490" w:rsidRDefault="00DA2D37" w:rsidP="00EF6490">
      <w:pPr>
        <w:pStyle w:val="BodyText"/>
        <w:spacing w:before="120" w:line="360" w:lineRule="auto"/>
        <w:rPr>
          <w:rFonts w:cs="Arial"/>
        </w:rPr>
      </w:pPr>
      <w:r w:rsidRPr="007E305A">
        <w:rPr>
          <w:rFonts w:cs="Arial"/>
          <w:color w:val="000000"/>
        </w:rPr>
        <w:t>Particles can also travel into the lab on clothing and shoes</w:t>
      </w:r>
      <w:r>
        <w:rPr>
          <w:rFonts w:cs="Arial"/>
          <w:color w:val="000000"/>
        </w:rPr>
        <w:t>,</w:t>
      </w:r>
      <w:r w:rsidRPr="007E305A">
        <w:rPr>
          <w:rFonts w:cs="Arial"/>
          <w:color w:val="000000"/>
        </w:rPr>
        <w:t xml:space="preserve"> for this reason everyone entering the </w:t>
      </w:r>
      <w:r>
        <w:rPr>
          <w:rFonts w:cs="Arial"/>
          <w:color w:val="000000"/>
        </w:rPr>
        <w:t xml:space="preserve">Clean </w:t>
      </w:r>
      <w:r w:rsidR="00AC7561">
        <w:rPr>
          <w:rFonts w:cs="Arial"/>
          <w:color w:val="000000"/>
        </w:rPr>
        <w:t>Lab</w:t>
      </w:r>
      <w:r w:rsidRPr="007E305A">
        <w:rPr>
          <w:rFonts w:cs="Arial"/>
          <w:color w:val="000000"/>
        </w:rPr>
        <w:t xml:space="preserve"> must wear specially provided lab coats/coveralls and shoes/shoe covers.  Particles </w:t>
      </w:r>
      <w:r w:rsidR="006E5CDB">
        <w:rPr>
          <w:rFonts w:cs="Arial"/>
          <w:color w:val="000000"/>
        </w:rPr>
        <w:t xml:space="preserve">transferred in this way </w:t>
      </w:r>
      <w:r w:rsidRPr="007E305A">
        <w:rPr>
          <w:rFonts w:cs="Arial"/>
          <w:color w:val="000000"/>
        </w:rPr>
        <w:t>include dust on you or your clothes, lint from your clothing (especially your socks) and dead skin</w:t>
      </w:r>
      <w:r>
        <w:rPr>
          <w:rFonts w:cs="Arial"/>
          <w:color w:val="000000"/>
        </w:rPr>
        <w:t xml:space="preserve"> (Table 1</w:t>
      </w:r>
      <w:r w:rsidR="00AB6C23">
        <w:rPr>
          <w:rFonts w:cs="Arial"/>
          <w:color w:val="000000"/>
        </w:rPr>
        <w:t>.1</w:t>
      </w:r>
      <w:r>
        <w:rPr>
          <w:rFonts w:cs="Arial"/>
          <w:color w:val="000000"/>
        </w:rPr>
        <w:t>)</w:t>
      </w:r>
      <w:r w:rsidRPr="007E305A">
        <w:rPr>
          <w:rFonts w:cs="Arial"/>
          <w:color w:val="000000"/>
        </w:rPr>
        <w:t>.</w:t>
      </w:r>
      <w:r w:rsidR="00EF6490" w:rsidRPr="00EF6490">
        <w:rPr>
          <w:rFonts w:cs="Arial"/>
        </w:rPr>
        <w:t xml:space="preserve"> </w:t>
      </w:r>
    </w:p>
    <w:p w14:paraId="420E6712" w14:textId="439772C8" w:rsidR="00046BBD" w:rsidRDefault="00DA2D37" w:rsidP="00C6371A">
      <w:pPr>
        <w:pStyle w:val="BodyText"/>
        <w:spacing w:before="120" w:line="360" w:lineRule="auto"/>
        <w:rPr>
          <w:rFonts w:cs="Arial"/>
        </w:rPr>
      </w:pPr>
      <w:r>
        <w:rPr>
          <w:rFonts w:cs="Arial"/>
        </w:rPr>
        <w:t xml:space="preserve">Within the </w:t>
      </w:r>
      <w:r w:rsidR="00634685">
        <w:rPr>
          <w:rFonts w:cs="Arial"/>
        </w:rPr>
        <w:t>lab</w:t>
      </w:r>
      <w:r>
        <w:rPr>
          <w:rFonts w:cs="Arial"/>
        </w:rPr>
        <w:t xml:space="preserve">, </w:t>
      </w:r>
      <w:r w:rsidR="00277B07">
        <w:rPr>
          <w:rFonts w:cs="Arial"/>
        </w:rPr>
        <w:t>an additional level of cleanliness is provided by the h</w:t>
      </w:r>
      <w:r w:rsidR="000F683E">
        <w:rPr>
          <w:rFonts w:cs="Arial"/>
        </w:rPr>
        <w:t>oods</w:t>
      </w:r>
      <w:r w:rsidR="00277B07">
        <w:rPr>
          <w:rFonts w:cs="Arial"/>
        </w:rPr>
        <w:t>. These are also</w:t>
      </w:r>
      <w:r w:rsidR="000F683E">
        <w:rPr>
          <w:rFonts w:cs="Arial"/>
        </w:rPr>
        <w:t xml:space="preserve"> </w:t>
      </w:r>
      <w:r w:rsidR="009478DF">
        <w:rPr>
          <w:rFonts w:cs="Arial"/>
        </w:rPr>
        <w:t>the</w:t>
      </w:r>
      <w:r w:rsidR="000F683E">
        <w:rPr>
          <w:rFonts w:cs="Arial"/>
        </w:rPr>
        <w:t xml:space="preserve"> primary </w:t>
      </w:r>
      <w:r w:rsidR="009478DF">
        <w:rPr>
          <w:rFonts w:cs="Arial"/>
        </w:rPr>
        <w:t>means of reducing our</w:t>
      </w:r>
      <w:r w:rsidR="00046BBD">
        <w:rPr>
          <w:rFonts w:cs="Arial"/>
        </w:rPr>
        <w:t xml:space="preserve"> exposure to harmful chemicals. Our LAF hood specification is ISO Class 5 (equivalent to Class 100) </w:t>
      </w:r>
      <w:r w:rsidR="00091935">
        <w:rPr>
          <w:rFonts w:cs="Arial"/>
        </w:rPr>
        <w:t xml:space="preserve">in the rear 75% of the work space, </w:t>
      </w:r>
      <w:r w:rsidR="00046BBD">
        <w:rPr>
          <w:rFonts w:cs="Arial"/>
        </w:rPr>
        <w:t>even with the sash fully up.</w:t>
      </w:r>
    </w:p>
    <w:p w14:paraId="50790BCD" w14:textId="2F8E6120" w:rsidR="00C6371A" w:rsidRPr="007923E8" w:rsidRDefault="000F683E" w:rsidP="00C6371A">
      <w:pPr>
        <w:pStyle w:val="BodyText"/>
        <w:spacing w:before="120" w:line="360" w:lineRule="auto"/>
        <w:rPr>
          <w:rFonts w:cs="Arial"/>
        </w:rPr>
      </w:pPr>
      <w:r w:rsidRPr="007923E8">
        <w:rPr>
          <w:rFonts w:cs="Arial"/>
        </w:rPr>
        <w:t xml:space="preserve">There are </w:t>
      </w:r>
      <w:r w:rsidR="00384FEB" w:rsidRPr="007923E8">
        <w:rPr>
          <w:rFonts w:cs="Arial"/>
        </w:rPr>
        <w:t>six</w:t>
      </w:r>
      <w:r w:rsidR="00EC0B33" w:rsidRPr="007923E8">
        <w:rPr>
          <w:rFonts w:cs="Arial"/>
        </w:rPr>
        <w:t xml:space="preserve"> </w:t>
      </w:r>
      <w:r w:rsidR="00564FA1" w:rsidRPr="007923E8">
        <w:rPr>
          <w:rFonts w:cs="Arial"/>
        </w:rPr>
        <w:t xml:space="preserve">multi-use </w:t>
      </w:r>
      <w:r w:rsidR="00EC0B33" w:rsidRPr="007923E8">
        <w:rPr>
          <w:rFonts w:cs="Arial"/>
        </w:rPr>
        <w:t>Class 100</w:t>
      </w:r>
      <w:r w:rsidRPr="007923E8">
        <w:rPr>
          <w:rFonts w:cs="Arial"/>
        </w:rPr>
        <w:t xml:space="preserve"> </w:t>
      </w:r>
      <w:r w:rsidR="00384FEB" w:rsidRPr="007923E8">
        <w:rPr>
          <w:rFonts w:cs="Arial"/>
        </w:rPr>
        <w:t xml:space="preserve">laminar flow </w:t>
      </w:r>
      <w:r w:rsidRPr="007923E8">
        <w:rPr>
          <w:rFonts w:cs="Arial"/>
        </w:rPr>
        <w:t>hood</w:t>
      </w:r>
      <w:r w:rsidR="00EC0B33" w:rsidRPr="007923E8">
        <w:rPr>
          <w:rFonts w:cs="Arial"/>
        </w:rPr>
        <w:t>s</w:t>
      </w:r>
      <w:r w:rsidR="00384FEB" w:rsidRPr="007923E8">
        <w:rPr>
          <w:rFonts w:cs="Arial"/>
        </w:rPr>
        <w:t xml:space="preserve"> and one fume hood</w:t>
      </w:r>
      <w:r w:rsidRPr="007923E8">
        <w:rPr>
          <w:rFonts w:cs="Arial"/>
        </w:rPr>
        <w:t xml:space="preserve"> in </w:t>
      </w:r>
      <w:r w:rsidR="00EC0B33" w:rsidRPr="007923E8">
        <w:rPr>
          <w:rFonts w:cs="Arial"/>
        </w:rPr>
        <w:t xml:space="preserve">the </w:t>
      </w:r>
      <w:r w:rsidRPr="007923E8">
        <w:rPr>
          <w:rFonts w:cs="Arial"/>
        </w:rPr>
        <w:t>clean lab:</w:t>
      </w:r>
      <w:r w:rsidR="00EF6490" w:rsidRPr="007923E8">
        <w:rPr>
          <w:rFonts w:cs="Arial"/>
        </w:rPr>
        <w:t xml:space="preserve"> </w:t>
      </w:r>
    </w:p>
    <w:p w14:paraId="4A86B69B" w14:textId="33FC0A80" w:rsidR="00C6371A" w:rsidRPr="007923E8" w:rsidRDefault="00384FEB" w:rsidP="00C6371A">
      <w:pPr>
        <w:numPr>
          <w:ilvl w:val="0"/>
          <w:numId w:val="2"/>
        </w:numPr>
        <w:spacing w:before="120" w:line="360" w:lineRule="auto"/>
        <w:ind w:left="714" w:hanging="357"/>
        <w:jc w:val="both"/>
        <w:rPr>
          <w:rFonts w:ascii="Arial" w:hAnsi="Arial" w:cs="Arial"/>
          <w:sz w:val="24"/>
          <w:szCs w:val="24"/>
        </w:rPr>
      </w:pPr>
      <w:bookmarkStart w:id="10" w:name="_Ref353622957"/>
      <w:r w:rsidRPr="007923E8">
        <w:rPr>
          <w:rFonts w:ascii="Arial" w:hAnsi="Arial" w:cs="Arial"/>
          <w:sz w:val="24"/>
          <w:szCs w:val="24"/>
        </w:rPr>
        <w:lastRenderedPageBreak/>
        <w:t>The two smaller laminar flow hoods</w:t>
      </w:r>
      <w:r w:rsidR="007923E8" w:rsidRPr="007923E8">
        <w:rPr>
          <w:rFonts w:ascii="Arial" w:hAnsi="Arial" w:cs="Arial"/>
          <w:sz w:val="24"/>
          <w:szCs w:val="24"/>
        </w:rPr>
        <w:t xml:space="preserve"> (one red, one green) </w:t>
      </w:r>
      <w:r w:rsidRPr="007923E8">
        <w:rPr>
          <w:rFonts w:ascii="Arial" w:hAnsi="Arial" w:cs="Arial"/>
          <w:sz w:val="24"/>
          <w:szCs w:val="24"/>
        </w:rPr>
        <w:t xml:space="preserve">are </w:t>
      </w:r>
      <w:r w:rsidR="00564FA1" w:rsidRPr="007923E8">
        <w:rPr>
          <w:rFonts w:ascii="Arial" w:hAnsi="Arial" w:cs="Arial"/>
          <w:sz w:val="24"/>
          <w:szCs w:val="24"/>
        </w:rPr>
        <w:t xml:space="preserve">nominally </w:t>
      </w:r>
      <w:r w:rsidRPr="007923E8">
        <w:rPr>
          <w:rFonts w:ascii="Arial" w:hAnsi="Arial" w:cs="Arial"/>
          <w:sz w:val="24"/>
          <w:szCs w:val="24"/>
        </w:rPr>
        <w:t xml:space="preserve">for acid evaporation. </w:t>
      </w:r>
      <w:r w:rsidR="007923E8" w:rsidRPr="007923E8">
        <w:rPr>
          <w:rFonts w:ascii="Arial" w:hAnsi="Arial" w:cs="Arial"/>
          <w:sz w:val="24"/>
          <w:szCs w:val="24"/>
        </w:rPr>
        <w:t>The red hood</w:t>
      </w:r>
      <w:r w:rsidR="00FE641A" w:rsidRPr="007923E8">
        <w:rPr>
          <w:rFonts w:ascii="Arial" w:hAnsi="Arial" w:cs="Arial"/>
          <w:sz w:val="24"/>
          <w:szCs w:val="24"/>
        </w:rPr>
        <w:t xml:space="preserve"> </w:t>
      </w:r>
      <w:r w:rsidRPr="007923E8">
        <w:rPr>
          <w:rFonts w:ascii="Arial" w:hAnsi="Arial" w:cs="Arial"/>
          <w:sz w:val="24"/>
          <w:szCs w:val="24"/>
        </w:rPr>
        <w:t>contains</w:t>
      </w:r>
      <w:r w:rsidR="00EC0B33" w:rsidRPr="007923E8">
        <w:rPr>
          <w:rFonts w:ascii="Arial" w:hAnsi="Arial" w:cs="Arial"/>
          <w:sz w:val="24"/>
          <w:szCs w:val="24"/>
        </w:rPr>
        <w:t xml:space="preserve"> a perchloric scrubbe</w:t>
      </w:r>
      <w:r w:rsidR="007923E8" w:rsidRPr="007923E8">
        <w:rPr>
          <w:rFonts w:ascii="Arial" w:hAnsi="Arial" w:cs="Arial"/>
          <w:sz w:val="24"/>
          <w:szCs w:val="24"/>
        </w:rPr>
        <w:t>r</w:t>
      </w:r>
      <w:r w:rsidR="00EC0B33" w:rsidRPr="007923E8">
        <w:rPr>
          <w:rFonts w:ascii="Arial" w:hAnsi="Arial" w:cs="Arial"/>
          <w:sz w:val="24"/>
          <w:szCs w:val="24"/>
        </w:rPr>
        <w:t>.</w:t>
      </w:r>
      <w:bookmarkEnd w:id="10"/>
      <w:r w:rsidR="007923E8" w:rsidRPr="007923E8">
        <w:rPr>
          <w:rFonts w:ascii="Arial" w:hAnsi="Arial" w:cs="Arial"/>
          <w:sz w:val="24"/>
          <w:szCs w:val="24"/>
        </w:rPr>
        <w:t xml:space="preserve"> The green hood is Boron-free.</w:t>
      </w:r>
      <w:r w:rsidR="00EC0B33" w:rsidRPr="007923E8">
        <w:rPr>
          <w:rFonts w:ascii="Arial" w:hAnsi="Arial" w:cs="Arial"/>
          <w:sz w:val="24"/>
          <w:szCs w:val="24"/>
        </w:rPr>
        <w:t xml:space="preserve"> </w:t>
      </w:r>
    </w:p>
    <w:p w14:paraId="2CBE6E46" w14:textId="54935A4C" w:rsidR="00C6371A" w:rsidRPr="007923E8" w:rsidRDefault="00384FEB" w:rsidP="00C6371A">
      <w:pPr>
        <w:numPr>
          <w:ilvl w:val="0"/>
          <w:numId w:val="2"/>
        </w:numPr>
        <w:spacing w:before="120" w:line="360" w:lineRule="auto"/>
        <w:ind w:left="714" w:hanging="357"/>
        <w:jc w:val="both"/>
        <w:rPr>
          <w:rFonts w:ascii="Arial" w:hAnsi="Arial" w:cs="Arial"/>
          <w:sz w:val="24"/>
        </w:rPr>
      </w:pPr>
      <w:r w:rsidRPr="007923E8">
        <w:rPr>
          <w:rFonts w:ascii="Arial" w:hAnsi="Arial" w:cs="Arial"/>
          <w:sz w:val="24"/>
        </w:rPr>
        <w:t>The other f</w:t>
      </w:r>
      <w:r w:rsidR="00FE641A" w:rsidRPr="007923E8">
        <w:rPr>
          <w:rFonts w:ascii="Arial" w:hAnsi="Arial" w:cs="Arial"/>
          <w:sz w:val="24"/>
        </w:rPr>
        <w:t xml:space="preserve">our </w:t>
      </w:r>
      <w:r w:rsidRPr="007923E8">
        <w:rPr>
          <w:rFonts w:ascii="Arial" w:hAnsi="Arial" w:cs="Arial"/>
          <w:sz w:val="24"/>
        </w:rPr>
        <w:t xml:space="preserve">larger laminar flow hoods </w:t>
      </w:r>
      <w:r w:rsidR="007923E8" w:rsidRPr="007923E8">
        <w:rPr>
          <w:rFonts w:ascii="Arial" w:hAnsi="Arial" w:cs="Arial"/>
          <w:sz w:val="24"/>
        </w:rPr>
        <w:t xml:space="preserve">(three blue, one green) </w:t>
      </w:r>
      <w:r w:rsidR="00FE641A" w:rsidRPr="007923E8">
        <w:rPr>
          <w:rFonts w:ascii="Arial" w:hAnsi="Arial" w:cs="Arial"/>
          <w:sz w:val="24"/>
        </w:rPr>
        <w:t>are</w:t>
      </w:r>
      <w:r w:rsidR="00EC0B33" w:rsidRPr="007923E8">
        <w:rPr>
          <w:rFonts w:ascii="Arial" w:hAnsi="Arial" w:cs="Arial"/>
          <w:sz w:val="24"/>
        </w:rPr>
        <w:t xml:space="preserve"> working hood</w:t>
      </w:r>
      <w:r w:rsidR="00FE641A" w:rsidRPr="007923E8">
        <w:rPr>
          <w:rFonts w:ascii="Arial" w:hAnsi="Arial" w:cs="Arial"/>
          <w:sz w:val="24"/>
        </w:rPr>
        <w:t>s</w:t>
      </w:r>
      <w:r w:rsidR="00EC0B33" w:rsidRPr="007923E8">
        <w:rPr>
          <w:rFonts w:ascii="Arial" w:hAnsi="Arial" w:cs="Arial"/>
          <w:sz w:val="24"/>
        </w:rPr>
        <w:t xml:space="preserve"> </w:t>
      </w:r>
      <w:r w:rsidR="007923E8">
        <w:rPr>
          <w:rFonts w:ascii="Arial" w:hAnsi="Arial" w:cs="Arial"/>
          <w:sz w:val="24"/>
        </w:rPr>
        <w:t xml:space="preserve">nominally </w:t>
      </w:r>
      <w:r w:rsidR="00EC0B33" w:rsidRPr="007923E8">
        <w:rPr>
          <w:rFonts w:ascii="Arial" w:hAnsi="Arial" w:cs="Arial"/>
          <w:sz w:val="24"/>
        </w:rPr>
        <w:t xml:space="preserve">for column chemistry. </w:t>
      </w:r>
      <w:r w:rsidR="007923E8" w:rsidRPr="007923E8">
        <w:rPr>
          <w:rFonts w:ascii="Arial" w:hAnsi="Arial" w:cs="Arial"/>
          <w:sz w:val="24"/>
        </w:rPr>
        <w:t>The green hood</w:t>
      </w:r>
      <w:r w:rsidRPr="007923E8">
        <w:rPr>
          <w:rFonts w:ascii="Arial" w:hAnsi="Arial" w:cs="Arial"/>
          <w:sz w:val="24"/>
        </w:rPr>
        <w:t xml:space="preserve"> is Boron-free (green).</w:t>
      </w:r>
    </w:p>
    <w:p w14:paraId="4E77EBD7" w14:textId="54E52F9C" w:rsidR="00384FEB" w:rsidRPr="007923E8" w:rsidRDefault="00384FEB" w:rsidP="00C6371A">
      <w:pPr>
        <w:numPr>
          <w:ilvl w:val="0"/>
          <w:numId w:val="2"/>
        </w:numPr>
        <w:spacing w:before="120" w:line="360" w:lineRule="auto"/>
        <w:ind w:left="714" w:hanging="357"/>
        <w:jc w:val="both"/>
        <w:rPr>
          <w:rFonts w:ascii="Arial" w:hAnsi="Arial" w:cs="Arial"/>
          <w:sz w:val="24"/>
        </w:rPr>
      </w:pPr>
      <w:r w:rsidRPr="007923E8">
        <w:rPr>
          <w:rFonts w:ascii="Arial" w:hAnsi="Arial" w:cs="Arial"/>
          <w:sz w:val="24"/>
        </w:rPr>
        <w:t xml:space="preserve">The fume hood </w:t>
      </w:r>
      <w:r w:rsidR="007923E8" w:rsidRPr="007923E8">
        <w:rPr>
          <w:rFonts w:ascii="Arial" w:hAnsi="Arial" w:cs="Arial"/>
          <w:sz w:val="24"/>
        </w:rPr>
        <w:t xml:space="preserve">(Blue) </w:t>
      </w:r>
      <w:r w:rsidRPr="007923E8">
        <w:rPr>
          <w:rFonts w:ascii="Arial" w:hAnsi="Arial" w:cs="Arial"/>
          <w:sz w:val="24"/>
        </w:rPr>
        <w:t>is nominally for acid distillation and/or beaker cleaning.</w:t>
      </w:r>
    </w:p>
    <w:p w14:paraId="7463D60F" w14:textId="0795841E" w:rsidR="00EF6490" w:rsidRDefault="00EC0B33" w:rsidP="00EC0B33">
      <w:pPr>
        <w:spacing w:before="120" w:line="360" w:lineRule="auto"/>
        <w:jc w:val="both"/>
        <w:rPr>
          <w:rFonts w:ascii="Arial" w:hAnsi="Arial" w:cs="Arial"/>
          <w:sz w:val="24"/>
        </w:rPr>
      </w:pPr>
      <w:r>
        <w:rPr>
          <w:rFonts w:ascii="Arial" w:hAnsi="Arial" w:cs="Arial"/>
          <w:sz w:val="24"/>
        </w:rPr>
        <w:t xml:space="preserve">The laminar air-flow hoods </w:t>
      </w:r>
      <w:r w:rsidR="00384FEB">
        <w:rPr>
          <w:rFonts w:ascii="Arial" w:hAnsi="Arial" w:cs="Arial"/>
          <w:sz w:val="24"/>
        </w:rPr>
        <w:t>are</w:t>
      </w:r>
      <w:r>
        <w:rPr>
          <w:rFonts w:ascii="Arial" w:hAnsi="Arial" w:cs="Arial"/>
          <w:sz w:val="24"/>
        </w:rPr>
        <w:t xml:space="preserve"> designed to protect both the </w:t>
      </w:r>
      <w:r w:rsidRPr="00EC0B33">
        <w:rPr>
          <w:rFonts w:ascii="Arial" w:hAnsi="Arial" w:cs="Arial"/>
          <w:i/>
          <w:sz w:val="24"/>
        </w:rPr>
        <w:t xml:space="preserve">operator </w:t>
      </w:r>
      <w:r>
        <w:rPr>
          <w:rFonts w:ascii="Arial" w:hAnsi="Arial" w:cs="Arial"/>
          <w:sz w:val="24"/>
        </w:rPr>
        <w:t xml:space="preserve">from the chemicals inside the hood, and the </w:t>
      </w:r>
      <w:r w:rsidRPr="00EC0B33">
        <w:rPr>
          <w:rFonts w:ascii="Arial" w:hAnsi="Arial" w:cs="Arial"/>
          <w:i/>
          <w:sz w:val="24"/>
        </w:rPr>
        <w:t>process</w:t>
      </w:r>
      <w:r>
        <w:rPr>
          <w:rFonts w:ascii="Arial" w:hAnsi="Arial" w:cs="Arial"/>
          <w:sz w:val="24"/>
        </w:rPr>
        <w:t xml:space="preserve"> from external contamination. </w:t>
      </w:r>
      <w:r w:rsidR="000F683E" w:rsidRPr="007E305A">
        <w:rPr>
          <w:rFonts w:ascii="Arial" w:hAnsi="Arial" w:cs="Arial"/>
          <w:sz w:val="24"/>
        </w:rPr>
        <w:t>The design of these hoods also offers containment in the event of an acid spill.</w:t>
      </w:r>
    </w:p>
    <w:p w14:paraId="4F6A7885" w14:textId="0DFA1AD7" w:rsidR="003D0CC1" w:rsidRDefault="00EC0B33" w:rsidP="00EF6490">
      <w:pPr>
        <w:spacing w:before="120" w:line="360" w:lineRule="auto"/>
        <w:jc w:val="both"/>
        <w:rPr>
          <w:rFonts w:ascii="Arial" w:hAnsi="Arial" w:cs="Arial"/>
          <w:sz w:val="24"/>
        </w:rPr>
      </w:pPr>
      <w:r w:rsidRPr="00EC0B33">
        <w:rPr>
          <w:rFonts w:ascii="Arial" w:hAnsi="Arial" w:cs="Arial"/>
          <w:sz w:val="24"/>
        </w:rPr>
        <w:t>The perchloric scrubber is</w:t>
      </w:r>
      <w:r w:rsidR="00216F31" w:rsidRPr="00EC0B33">
        <w:rPr>
          <w:rFonts w:ascii="Arial" w:hAnsi="Arial" w:cs="Arial"/>
          <w:sz w:val="24"/>
        </w:rPr>
        <w:t xml:space="preserve"> designed to avoid</w:t>
      </w:r>
      <w:r w:rsidR="00216F31">
        <w:rPr>
          <w:rFonts w:ascii="Arial" w:hAnsi="Arial" w:cs="Arial"/>
          <w:sz w:val="24"/>
        </w:rPr>
        <w:t xml:space="preserve"> condensation of perchloric acid vapour in the exhaust ducting.</w:t>
      </w:r>
      <w:r w:rsidR="00C84C77">
        <w:rPr>
          <w:rFonts w:ascii="Arial" w:hAnsi="Arial" w:cs="Arial"/>
          <w:sz w:val="24"/>
        </w:rPr>
        <w:t xml:space="preserve"> </w:t>
      </w:r>
      <w:r w:rsidR="003D0CC1">
        <w:rPr>
          <w:rFonts w:ascii="Arial" w:hAnsi="Arial" w:cs="Arial"/>
          <w:sz w:val="24"/>
        </w:rPr>
        <w:t>This is necessary d</w:t>
      </w:r>
      <w:r w:rsidR="00C84C77">
        <w:rPr>
          <w:rFonts w:ascii="Arial" w:hAnsi="Arial" w:cs="Arial"/>
          <w:sz w:val="24"/>
        </w:rPr>
        <w:t xml:space="preserve">ue to the </w:t>
      </w:r>
      <w:r w:rsidR="003D0CC1">
        <w:rPr>
          <w:rFonts w:ascii="Arial" w:hAnsi="Arial" w:cs="Arial"/>
          <w:sz w:val="24"/>
        </w:rPr>
        <w:t>possibility</w:t>
      </w:r>
      <w:r w:rsidR="00C84C77">
        <w:rPr>
          <w:rFonts w:ascii="Arial" w:hAnsi="Arial" w:cs="Arial"/>
          <w:sz w:val="24"/>
        </w:rPr>
        <w:t xml:space="preserve"> of explosive reactions </w:t>
      </w:r>
      <w:r w:rsidR="003D0CC1">
        <w:rPr>
          <w:rFonts w:ascii="Arial" w:hAnsi="Arial" w:cs="Arial"/>
          <w:sz w:val="24"/>
        </w:rPr>
        <w:t>between perchloric acid vapour and</w:t>
      </w:r>
      <w:r w:rsidR="00C84C77">
        <w:rPr>
          <w:rFonts w:ascii="Arial" w:hAnsi="Arial" w:cs="Arial"/>
          <w:sz w:val="24"/>
        </w:rPr>
        <w:t xml:space="preserve"> or</w:t>
      </w:r>
      <w:r w:rsidR="003D0CC1">
        <w:rPr>
          <w:rFonts w:ascii="Arial" w:hAnsi="Arial" w:cs="Arial"/>
          <w:sz w:val="24"/>
        </w:rPr>
        <w:t>ganic materials</w:t>
      </w:r>
      <w:r w:rsidR="00C84C77">
        <w:rPr>
          <w:rFonts w:ascii="Arial" w:hAnsi="Arial" w:cs="Arial"/>
          <w:sz w:val="24"/>
        </w:rPr>
        <w:t xml:space="preserve"> (</w:t>
      </w:r>
      <w:r w:rsidR="00C84C77" w:rsidRPr="00775330">
        <w:rPr>
          <w:rFonts w:ascii="Arial" w:hAnsi="Arial" w:cs="Arial"/>
          <w:sz w:val="24"/>
        </w:rPr>
        <w:t>see Section</w:t>
      </w:r>
      <w:r w:rsidR="00775330">
        <w:rPr>
          <w:rFonts w:ascii="Arial" w:hAnsi="Arial" w:cs="Arial"/>
          <w:sz w:val="24"/>
        </w:rPr>
        <w:t xml:space="preserve"> </w:t>
      </w:r>
      <w:r w:rsidR="00775330">
        <w:rPr>
          <w:rFonts w:ascii="Arial" w:hAnsi="Arial" w:cs="Arial"/>
          <w:sz w:val="24"/>
        </w:rPr>
        <w:fldChar w:fldCharType="begin"/>
      </w:r>
      <w:r w:rsidR="00775330">
        <w:rPr>
          <w:rFonts w:ascii="Arial" w:hAnsi="Arial" w:cs="Arial"/>
          <w:sz w:val="24"/>
        </w:rPr>
        <w:instrText xml:space="preserve"> REF _Ref353622840 \w </w:instrText>
      </w:r>
      <w:r w:rsidR="00775330">
        <w:rPr>
          <w:rFonts w:ascii="Arial" w:hAnsi="Arial" w:cs="Arial"/>
          <w:sz w:val="24"/>
        </w:rPr>
        <w:fldChar w:fldCharType="separate"/>
      </w:r>
      <w:r w:rsidR="00775330">
        <w:rPr>
          <w:rFonts w:ascii="Arial" w:hAnsi="Arial" w:cs="Arial"/>
          <w:sz w:val="24"/>
        </w:rPr>
        <w:t>3.7.3</w:t>
      </w:r>
      <w:r w:rsidR="00775330">
        <w:rPr>
          <w:rFonts w:ascii="Arial" w:hAnsi="Arial" w:cs="Arial"/>
          <w:sz w:val="24"/>
        </w:rPr>
        <w:fldChar w:fldCharType="end"/>
      </w:r>
      <w:r w:rsidR="00775330">
        <w:rPr>
          <w:rFonts w:ascii="Arial" w:hAnsi="Arial" w:cs="Arial"/>
          <w:sz w:val="24"/>
        </w:rPr>
        <w:t>)</w:t>
      </w:r>
      <w:r w:rsidR="003D0CC1" w:rsidRPr="00775330">
        <w:rPr>
          <w:rFonts w:ascii="Arial" w:hAnsi="Arial" w:cs="Arial"/>
          <w:sz w:val="24"/>
        </w:rPr>
        <w:t>.</w:t>
      </w:r>
    </w:p>
    <w:p w14:paraId="3B40EF05" w14:textId="77777777" w:rsidR="006658DF" w:rsidRPr="007E305A" w:rsidRDefault="006658DF" w:rsidP="00EF6490">
      <w:pPr>
        <w:spacing w:before="120" w:line="360" w:lineRule="auto"/>
        <w:jc w:val="both"/>
        <w:rPr>
          <w:rFonts w:ascii="Arial" w:hAnsi="Arial" w:cs="Arial"/>
          <w:sz w:val="24"/>
        </w:rPr>
      </w:pPr>
    </w:p>
    <w:p w14:paraId="2815DE10" w14:textId="67789B5B" w:rsidR="00BF6C29" w:rsidRPr="004E0DDF" w:rsidRDefault="00BF6C29" w:rsidP="00F324DF">
      <w:pPr>
        <w:pStyle w:val="Heading6"/>
        <w:rPr>
          <w:smallCaps/>
        </w:rPr>
      </w:pPr>
      <w:bookmarkStart w:id="11" w:name="_Toc353621331"/>
      <w:r w:rsidRPr="004E0DDF">
        <w:t>Sources of contamination</w:t>
      </w:r>
      <w:bookmarkEnd w:id="11"/>
    </w:p>
    <w:p w14:paraId="69F4E114" w14:textId="518619C7" w:rsidR="00BF6C29" w:rsidRPr="006A0C63" w:rsidRDefault="00BF6C29" w:rsidP="005550B9">
      <w:pPr>
        <w:pStyle w:val="BodyText3"/>
        <w:spacing w:before="120" w:line="360" w:lineRule="auto"/>
        <w:jc w:val="both"/>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pP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Contamination is surprisingly easy, especially for isotope ratio measurements and </w:t>
      </w:r>
      <w:proofErr w:type="gramStart"/>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low level</w:t>
      </w:r>
      <w:proofErr w:type="gramEnd"/>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 trace element analyses</w:t>
      </w:r>
      <w:r w:rsidR="001E6C5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 (Table </w:t>
      </w:r>
      <w:r w:rsidR="006E0BF6"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1</w:t>
      </w:r>
      <w:r w:rsidR="001E6C5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.1</w:t>
      </w:r>
      <w:r w:rsidR="006E0BF6"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In addition, with (MC-)ICP-MS it is not necessarily the analyte that is the contaminant. In many cases the contaminants are other elements which have isobaric interferences on analyte isotopes or polyatomic species having the same mass as analyte isotopes.</w:t>
      </w:r>
    </w:p>
    <w:p w14:paraId="287AECAB" w14:textId="77777777" w:rsidR="006E0BF6" w:rsidRPr="006A0C63" w:rsidRDefault="006E0BF6" w:rsidP="005550B9">
      <w:pPr>
        <w:pStyle w:val="BodyText3"/>
        <w:spacing w:before="120" w:line="360" w:lineRule="auto"/>
        <w:jc w:val="both"/>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pP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Examples: </w:t>
      </w:r>
    </w:p>
    <w:p w14:paraId="0ED6137F" w14:textId="77777777" w:rsidR="006E0BF6" w:rsidRPr="006A0C63" w:rsidRDefault="006E0BF6" w:rsidP="005550B9">
      <w:pPr>
        <w:pStyle w:val="BodyText3"/>
        <w:spacing w:before="120" w:line="360" w:lineRule="auto"/>
        <w:ind w:left="567"/>
        <w:jc w:val="both"/>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pP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Isobaric interferences – </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180</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W</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2+</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 = </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180</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Hf</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2+</w:t>
      </w:r>
    </w:p>
    <w:p w14:paraId="45B6AB87" w14:textId="77777777" w:rsidR="006E0BF6" w:rsidRPr="006A0C63" w:rsidRDefault="006E0BF6" w:rsidP="005550B9">
      <w:pPr>
        <w:pStyle w:val="BodyText3"/>
        <w:spacing w:before="120" w:line="360" w:lineRule="auto"/>
        <w:ind w:left="567"/>
        <w:jc w:val="both"/>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pP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Doubly charged species - </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186</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W</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2+</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 = </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93</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Nb</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 </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184</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W</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2+</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 xml:space="preserve"> = </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92</w:t>
      </w:r>
      <w:r w:rsidRPr="006A0C63">
        <w:rPr>
          <w:rFonts w:cs="Arial"/>
          <w:smallCaps w:val="0"/>
          <w:color w:val="000000" w:themeColor="text1"/>
          <w:sz w:val="24"/>
          <w14:textOutline w14:w="9525" w14:cap="flat" w14:cmpd="sng" w14:algn="ctr">
            <w14:noFill/>
            <w14:prstDash w14:val="solid"/>
            <w14:round/>
          </w14:textOutline>
          <w14:textFill>
            <w14:solidFill>
              <w14:schemeClr w14:val="tx1"/>
            </w14:solidFill>
          </w14:textFill>
        </w:rPr>
        <w:t>Zr</w:t>
      </w:r>
      <w:r w:rsidRPr="006A0C63">
        <w:rPr>
          <w:rFonts w:cs="Arial"/>
          <w:smallCaps w:val="0"/>
          <w:color w:val="000000" w:themeColor="text1"/>
          <w:sz w:val="24"/>
          <w:vertAlign w:val="superscript"/>
          <w14:textOutline w14:w="9525" w14:cap="flat" w14:cmpd="sng" w14:algn="ctr">
            <w14:noFill/>
            <w14:prstDash w14:val="solid"/>
            <w14:round/>
          </w14:textOutline>
          <w14:textFill>
            <w14:solidFill>
              <w14:schemeClr w14:val="tx1"/>
            </w14:solidFill>
          </w14:textFill>
        </w:rPr>
        <w:t>+</w:t>
      </w:r>
    </w:p>
    <w:p w14:paraId="0BDF4352" w14:textId="77777777" w:rsidR="006E0BF6" w:rsidRDefault="006E0BF6" w:rsidP="005550B9">
      <w:pPr>
        <w:spacing w:before="120" w:line="360" w:lineRule="auto"/>
        <w:ind w:left="567"/>
        <w:jc w:val="both"/>
        <w:rPr>
          <w:rFonts w:ascii="Arial" w:hAnsi="Arial" w:cs="Arial"/>
          <w:sz w:val="24"/>
        </w:rPr>
      </w:pPr>
      <w:r w:rsidRPr="007E305A">
        <w:rPr>
          <w:rFonts w:ascii="Arial" w:hAnsi="Arial" w:cs="Arial"/>
          <w:sz w:val="24"/>
        </w:rPr>
        <w:t xml:space="preserve">Polyatomic species – </w:t>
      </w:r>
      <w:r w:rsidRPr="007E305A">
        <w:rPr>
          <w:rFonts w:ascii="Arial" w:hAnsi="Arial" w:cs="Arial"/>
          <w:sz w:val="24"/>
          <w:vertAlign w:val="superscript"/>
        </w:rPr>
        <w:t>40</w:t>
      </w:r>
      <w:r w:rsidRPr="007E305A">
        <w:rPr>
          <w:rFonts w:ascii="Arial" w:hAnsi="Arial" w:cs="Arial"/>
          <w:sz w:val="24"/>
        </w:rPr>
        <w:t>Ar</w:t>
      </w:r>
      <w:r w:rsidRPr="007E305A">
        <w:rPr>
          <w:rFonts w:ascii="Arial" w:hAnsi="Arial" w:cs="Arial"/>
          <w:sz w:val="24"/>
          <w:vertAlign w:val="superscript"/>
        </w:rPr>
        <w:t>40</w:t>
      </w:r>
      <w:r w:rsidRPr="007E305A">
        <w:rPr>
          <w:rFonts w:ascii="Arial" w:hAnsi="Arial" w:cs="Arial"/>
          <w:sz w:val="24"/>
        </w:rPr>
        <w:t xml:space="preserve">Ar = </w:t>
      </w:r>
      <w:r w:rsidRPr="007E305A">
        <w:rPr>
          <w:rFonts w:ascii="Arial" w:hAnsi="Arial" w:cs="Arial"/>
          <w:sz w:val="24"/>
          <w:vertAlign w:val="superscript"/>
        </w:rPr>
        <w:t>80</w:t>
      </w:r>
      <w:r w:rsidRPr="007E305A">
        <w:rPr>
          <w:rFonts w:ascii="Arial" w:hAnsi="Arial" w:cs="Arial"/>
          <w:sz w:val="24"/>
        </w:rPr>
        <w:t xml:space="preserve">Se; </w:t>
      </w:r>
      <w:r w:rsidRPr="007E305A">
        <w:rPr>
          <w:rFonts w:ascii="Arial" w:hAnsi="Arial" w:cs="Arial"/>
          <w:sz w:val="24"/>
          <w:vertAlign w:val="superscript"/>
        </w:rPr>
        <w:t>40</w:t>
      </w:r>
      <w:r w:rsidRPr="007E305A">
        <w:rPr>
          <w:rFonts w:ascii="Arial" w:hAnsi="Arial" w:cs="Arial"/>
          <w:sz w:val="24"/>
        </w:rPr>
        <w:t>Ar</w:t>
      </w:r>
      <w:r w:rsidRPr="007E305A">
        <w:rPr>
          <w:rFonts w:ascii="Arial" w:hAnsi="Arial" w:cs="Arial"/>
          <w:sz w:val="24"/>
          <w:vertAlign w:val="superscript"/>
        </w:rPr>
        <w:t>16</w:t>
      </w:r>
      <w:r w:rsidRPr="007E305A">
        <w:rPr>
          <w:rFonts w:ascii="Arial" w:hAnsi="Arial" w:cs="Arial"/>
          <w:sz w:val="24"/>
        </w:rPr>
        <w:t xml:space="preserve">O = </w:t>
      </w:r>
      <w:r w:rsidRPr="007E305A">
        <w:rPr>
          <w:rFonts w:ascii="Arial" w:hAnsi="Arial" w:cs="Arial"/>
          <w:sz w:val="24"/>
          <w:vertAlign w:val="superscript"/>
        </w:rPr>
        <w:t>56</w:t>
      </w:r>
      <w:r w:rsidRPr="007E305A">
        <w:rPr>
          <w:rFonts w:ascii="Arial" w:hAnsi="Arial" w:cs="Arial"/>
          <w:sz w:val="24"/>
        </w:rPr>
        <w:t xml:space="preserve">Fe, </w:t>
      </w:r>
      <w:r w:rsidRPr="007E305A">
        <w:rPr>
          <w:rFonts w:ascii="Arial" w:hAnsi="Arial" w:cs="Arial"/>
          <w:sz w:val="24"/>
          <w:vertAlign w:val="superscript"/>
        </w:rPr>
        <w:t>23</w:t>
      </w:r>
      <w:r w:rsidRPr="007E305A">
        <w:rPr>
          <w:rFonts w:ascii="Arial" w:hAnsi="Arial" w:cs="Arial"/>
          <w:sz w:val="24"/>
        </w:rPr>
        <w:t>Na</w:t>
      </w:r>
      <w:r w:rsidRPr="007E305A">
        <w:rPr>
          <w:rFonts w:ascii="Arial" w:hAnsi="Arial" w:cs="Arial"/>
          <w:sz w:val="24"/>
          <w:vertAlign w:val="superscript"/>
        </w:rPr>
        <w:t>40</w:t>
      </w:r>
      <w:r w:rsidRPr="007E305A">
        <w:rPr>
          <w:rFonts w:ascii="Arial" w:hAnsi="Arial" w:cs="Arial"/>
          <w:sz w:val="24"/>
        </w:rPr>
        <w:t xml:space="preserve">Ar = </w:t>
      </w:r>
      <w:r w:rsidRPr="007E305A">
        <w:rPr>
          <w:rFonts w:ascii="Arial" w:hAnsi="Arial" w:cs="Arial"/>
          <w:sz w:val="24"/>
          <w:vertAlign w:val="superscript"/>
        </w:rPr>
        <w:t>63</w:t>
      </w:r>
      <w:r w:rsidRPr="007E305A">
        <w:rPr>
          <w:rFonts w:ascii="Arial" w:hAnsi="Arial" w:cs="Arial"/>
          <w:sz w:val="24"/>
        </w:rPr>
        <w:t>Cu</w:t>
      </w:r>
    </w:p>
    <w:p w14:paraId="451E5953" w14:textId="77777777" w:rsidR="006658DF" w:rsidRPr="007E305A" w:rsidRDefault="006658DF" w:rsidP="005550B9">
      <w:pPr>
        <w:spacing w:before="120" w:line="360" w:lineRule="auto"/>
        <w:ind w:left="567"/>
        <w:jc w:val="both"/>
        <w:rPr>
          <w:rFonts w:ascii="Arial" w:hAnsi="Arial" w:cs="Arial"/>
          <w:sz w:val="24"/>
        </w:rPr>
      </w:pPr>
    </w:p>
    <w:p w14:paraId="30F57E90" w14:textId="4DCE261B" w:rsidR="0015233D" w:rsidRPr="006A0C63" w:rsidRDefault="0015233D" w:rsidP="00F324DF">
      <w:pPr>
        <w:pStyle w:val="Heading6"/>
        <w:rPr>
          <w:smallCaps/>
        </w:rPr>
      </w:pPr>
      <w:bookmarkStart w:id="12" w:name="_Toc353621332"/>
      <w:r w:rsidRPr="006A0C63">
        <w:t>Cleaning</w:t>
      </w:r>
      <w:bookmarkEnd w:id="12"/>
    </w:p>
    <w:p w14:paraId="55051D13" w14:textId="77777777" w:rsidR="000B4F1F" w:rsidRDefault="0000117A" w:rsidP="00EF266A">
      <w:pPr>
        <w:pStyle w:val="BodyText"/>
        <w:spacing w:before="120" w:line="360" w:lineRule="auto"/>
        <w:rPr>
          <w:rFonts w:cs="Arial"/>
        </w:rPr>
      </w:pPr>
      <w:r w:rsidRPr="007E305A">
        <w:rPr>
          <w:rFonts w:cs="Arial"/>
        </w:rPr>
        <w:t xml:space="preserve">In order to maintain a high level of cleanliness </w:t>
      </w:r>
      <w:r w:rsidR="0015233D" w:rsidRPr="007E305A">
        <w:rPr>
          <w:rFonts w:cs="Arial"/>
        </w:rPr>
        <w:t>a clean</w:t>
      </w:r>
      <w:r w:rsidRPr="007E305A">
        <w:rPr>
          <w:rFonts w:cs="Arial"/>
        </w:rPr>
        <w:t xml:space="preserve"> lab must of course be cleaned regularly. All surfaces are washed and/or dusted regularly so that particles do not accumulate. Even so, air and human borne particles are not th</w:t>
      </w:r>
      <w:r w:rsidR="000B4F1F">
        <w:rPr>
          <w:rFonts w:cs="Arial"/>
        </w:rPr>
        <w:t>e only source of contamination.</w:t>
      </w:r>
    </w:p>
    <w:p w14:paraId="32F8B672" w14:textId="7714A6CE" w:rsidR="00EF266A" w:rsidRDefault="000B4F1F" w:rsidP="00EF266A">
      <w:pPr>
        <w:pStyle w:val="BodyText"/>
        <w:spacing w:before="120" w:line="360" w:lineRule="auto"/>
        <w:rPr>
          <w:rFonts w:cs="Arial"/>
        </w:rPr>
      </w:pPr>
      <w:r>
        <w:rPr>
          <w:rFonts w:cs="Arial"/>
        </w:rPr>
        <w:lastRenderedPageBreak/>
        <w:t xml:space="preserve">Before newly delivered materials are brought into the </w:t>
      </w:r>
      <w:r w:rsidR="00DA2D37">
        <w:rPr>
          <w:rFonts w:cs="Arial"/>
        </w:rPr>
        <w:t xml:space="preserve">Clean </w:t>
      </w:r>
      <w:r w:rsidR="00EC0B33">
        <w:rPr>
          <w:rFonts w:cs="Arial"/>
        </w:rPr>
        <w:t>Lab</w:t>
      </w:r>
      <w:r>
        <w:rPr>
          <w:rFonts w:cs="Arial"/>
        </w:rPr>
        <w:t>, a</w:t>
      </w:r>
      <w:r w:rsidR="006E0BF6">
        <w:rPr>
          <w:rFonts w:cs="Arial"/>
        </w:rPr>
        <w:t xml:space="preserve">ll unnecessary packaging, and most particularly cardboard boxes and other materials used as protection during delivery, </w:t>
      </w:r>
      <w:r>
        <w:rPr>
          <w:rFonts w:cs="Arial"/>
        </w:rPr>
        <w:t>needs to</w:t>
      </w:r>
      <w:r w:rsidR="006E0BF6">
        <w:rPr>
          <w:rFonts w:cs="Arial"/>
        </w:rPr>
        <w:t xml:space="preserve"> be removed since we have had no control over</w:t>
      </w:r>
      <w:r>
        <w:rPr>
          <w:rFonts w:cs="Arial"/>
        </w:rPr>
        <w:t xml:space="preserve"> where this packaging has been. M</w:t>
      </w:r>
      <w:r w:rsidRPr="007E305A">
        <w:rPr>
          <w:rFonts w:cs="Arial"/>
        </w:rPr>
        <w:t>aterials brought into the lab f</w:t>
      </w:r>
      <w:r>
        <w:rPr>
          <w:rFonts w:cs="Arial"/>
        </w:rPr>
        <w:t xml:space="preserve">rom outside (new or old from elsewhere) </w:t>
      </w:r>
      <w:r w:rsidR="00E06E6E">
        <w:rPr>
          <w:rFonts w:cs="Arial"/>
        </w:rPr>
        <w:t xml:space="preserve">also </w:t>
      </w:r>
      <w:r>
        <w:rPr>
          <w:rFonts w:cs="Arial"/>
        </w:rPr>
        <w:t>need to be cleaned</w:t>
      </w:r>
      <w:r w:rsidR="00E06E6E">
        <w:rPr>
          <w:rFonts w:cs="Arial"/>
        </w:rPr>
        <w:t>,</w:t>
      </w:r>
      <w:r w:rsidRPr="000B4F1F">
        <w:rPr>
          <w:rFonts w:cs="Arial"/>
        </w:rPr>
        <w:t xml:space="preserve"> </w:t>
      </w:r>
      <w:r w:rsidR="00E06E6E">
        <w:rPr>
          <w:rFonts w:cs="Arial"/>
        </w:rPr>
        <w:t>not only</w:t>
      </w:r>
      <w:r>
        <w:rPr>
          <w:rFonts w:cs="Arial"/>
        </w:rPr>
        <w:t xml:space="preserve"> </w:t>
      </w:r>
      <w:r w:rsidRPr="007E305A">
        <w:rPr>
          <w:rFonts w:cs="Arial"/>
        </w:rPr>
        <w:t>to remove any obvious dust adhering to them</w:t>
      </w:r>
      <w:r w:rsidR="00E06E6E">
        <w:rPr>
          <w:rFonts w:cs="Arial"/>
        </w:rPr>
        <w:t xml:space="preserve"> but also</w:t>
      </w:r>
      <w:r>
        <w:rPr>
          <w:rFonts w:cs="Arial"/>
        </w:rPr>
        <w:t xml:space="preserve"> </w:t>
      </w:r>
      <w:r w:rsidR="0000117A" w:rsidRPr="007E305A">
        <w:rPr>
          <w:rFonts w:cs="Arial"/>
        </w:rPr>
        <w:t>to remove any invisible residue from their manufacture</w:t>
      </w:r>
      <w:r w:rsidR="00E06E6E">
        <w:rPr>
          <w:rFonts w:cs="Arial"/>
        </w:rPr>
        <w:t xml:space="preserve">. Furthermore </w:t>
      </w:r>
      <w:r>
        <w:rPr>
          <w:rFonts w:cs="Arial"/>
        </w:rPr>
        <w:t>all</w:t>
      </w:r>
      <w:r w:rsidR="0000117A" w:rsidRPr="007E305A">
        <w:rPr>
          <w:rFonts w:cs="Arial"/>
        </w:rPr>
        <w:t xml:space="preserve"> plastics need to be leached in acid for extended periods before use. This is because they contain trace levels of many elements that can be leached out over time once the plastic is in contact with an acidic (or any other) solution. Coloured plastics need to be avoided as far as possible because colours are produced by trace level addition of metals to the plastic. For example, yellow and red plastics may be produced by adding cadmium, iron or mercury based pigments, blue and green plastics by adding copper, cobalt and chromium based pigments, violet plastics could be Mn based, while white plastics may contain Pb, Zn, </w:t>
      </w:r>
      <w:proofErr w:type="spellStart"/>
      <w:r w:rsidR="0000117A" w:rsidRPr="007E305A">
        <w:rPr>
          <w:rFonts w:cs="Arial"/>
        </w:rPr>
        <w:t>Ti</w:t>
      </w:r>
      <w:proofErr w:type="spellEnd"/>
      <w:r w:rsidR="0000117A" w:rsidRPr="007E305A">
        <w:rPr>
          <w:rFonts w:cs="Arial"/>
        </w:rPr>
        <w:t xml:space="preserve"> and Ba based mineral pigments. With time the colour and the metals leach out of the plastic! </w:t>
      </w:r>
      <w:r w:rsidR="0015233D" w:rsidRPr="007E305A">
        <w:rPr>
          <w:rFonts w:cs="Arial"/>
        </w:rPr>
        <w:t>A</w:t>
      </w:r>
      <w:r w:rsidR="0000117A" w:rsidRPr="007E305A">
        <w:rPr>
          <w:rFonts w:cs="Arial"/>
        </w:rPr>
        <w:t>nything that is used and/or re-used in the lab must of course be cleaned before use.</w:t>
      </w:r>
      <w:r>
        <w:rPr>
          <w:rFonts w:cs="Arial"/>
        </w:rPr>
        <w:t xml:space="preserve"> Similarly outdoor clothing and bags cannot be brought into the </w:t>
      </w:r>
      <w:r w:rsidR="00DA2D37">
        <w:rPr>
          <w:rFonts w:cs="Arial"/>
        </w:rPr>
        <w:t xml:space="preserve">Clean </w:t>
      </w:r>
      <w:r w:rsidR="00AC7561">
        <w:rPr>
          <w:rFonts w:cs="Arial"/>
        </w:rPr>
        <w:t>Lab</w:t>
      </w:r>
      <w:r>
        <w:rPr>
          <w:rFonts w:cs="Arial"/>
        </w:rPr>
        <w:t xml:space="preserve"> since they are much more likely to have been in contact with dirt and dust than indoor clothing.</w:t>
      </w:r>
    </w:p>
    <w:p w14:paraId="18BE2A9E" w14:textId="5FB80DDD" w:rsidR="00C615C3" w:rsidRPr="00F94561" w:rsidRDefault="00C615C3" w:rsidP="00EF266A">
      <w:pPr>
        <w:pStyle w:val="BodyText"/>
        <w:spacing w:before="240" w:line="360" w:lineRule="auto"/>
        <w:rPr>
          <w:rFonts w:cs="Arial"/>
          <w:smallCaps/>
          <w:outline/>
          <w:color w:val="000000"/>
          <w:sz w:val="72"/>
          <w14:textOutline w14:w="9525" w14:cap="flat" w14:cmpd="sng" w14:algn="ctr">
            <w14:solidFill>
              <w14:srgbClr w14:val="000000"/>
            </w14:solidFill>
            <w14:prstDash w14:val="solid"/>
            <w14:round/>
          </w14:textOutline>
          <w14:textFill>
            <w14:noFill/>
          </w14:textFill>
        </w:rPr>
      </w:pPr>
      <w:r>
        <w:rPr>
          <w:rFonts w:cs="Arial"/>
        </w:rPr>
        <w:br w:type="page"/>
      </w:r>
    </w:p>
    <w:p w14:paraId="685A39E8" w14:textId="38CAB886" w:rsidR="00DF5EFF" w:rsidRPr="004E0DDF" w:rsidRDefault="0000117A" w:rsidP="004E0DDF">
      <w:pPr>
        <w:pStyle w:val="Heading5"/>
        <w:numPr>
          <w:ilvl w:val="0"/>
          <w:numId w:val="44"/>
        </w:numPr>
        <w:rPr>
          <w:rFonts w:ascii="Arial" w:hAnsi="Arial" w:cs="Arial"/>
          <w:smallCaps/>
        </w:rPr>
      </w:pPr>
      <w:bookmarkStart w:id="13" w:name="_Toc353621333"/>
      <w:r w:rsidRPr="004E0DDF">
        <w:rPr>
          <w:rFonts w:ascii="Arial" w:hAnsi="Arial" w:cs="Arial"/>
        </w:rPr>
        <w:lastRenderedPageBreak/>
        <w:t>Lab safety</w:t>
      </w:r>
      <w:bookmarkEnd w:id="13"/>
    </w:p>
    <w:p w14:paraId="15680E15" w14:textId="11789170" w:rsidR="00317AA5" w:rsidRDefault="0000117A" w:rsidP="00EF266A">
      <w:pPr>
        <w:spacing w:before="120" w:line="360" w:lineRule="auto"/>
        <w:jc w:val="both"/>
        <w:rPr>
          <w:rFonts w:ascii="Arial" w:hAnsi="Arial" w:cs="Arial"/>
          <w:sz w:val="24"/>
        </w:rPr>
      </w:pPr>
      <w:r w:rsidRPr="007E305A">
        <w:rPr>
          <w:rFonts w:ascii="Arial" w:hAnsi="Arial" w:cs="Arial"/>
          <w:sz w:val="24"/>
        </w:rPr>
        <w:t xml:space="preserve">It is very important for your personal safety that you </w:t>
      </w:r>
      <w:r w:rsidR="00925A74">
        <w:rPr>
          <w:rFonts w:ascii="Arial" w:hAnsi="Arial" w:cs="Arial"/>
          <w:sz w:val="24"/>
        </w:rPr>
        <w:t>follow the guideline</w:t>
      </w:r>
      <w:r w:rsidR="00291388">
        <w:rPr>
          <w:rFonts w:ascii="Arial" w:hAnsi="Arial" w:cs="Arial"/>
          <w:sz w:val="24"/>
        </w:rPr>
        <w:t>s laid out here</w:t>
      </w:r>
      <w:r w:rsidR="00EA34CF">
        <w:rPr>
          <w:rFonts w:ascii="Arial" w:hAnsi="Arial" w:cs="Arial"/>
          <w:sz w:val="24"/>
        </w:rPr>
        <w:t xml:space="preserve">, </w:t>
      </w:r>
      <w:r w:rsidRPr="007E305A">
        <w:rPr>
          <w:rFonts w:ascii="Arial" w:hAnsi="Arial" w:cs="Arial"/>
          <w:sz w:val="24"/>
        </w:rPr>
        <w:t>are aware of the potential hazards of working in a clean lab and know the correct procedures for dealing with them.</w:t>
      </w:r>
      <w:r w:rsidR="00F827D7" w:rsidRPr="007E305A">
        <w:rPr>
          <w:rFonts w:ascii="Arial" w:hAnsi="Arial" w:cs="Arial"/>
          <w:sz w:val="24"/>
        </w:rPr>
        <w:t xml:space="preserve"> For this reason you</w:t>
      </w:r>
      <w:r w:rsidR="00BA2C0F">
        <w:rPr>
          <w:rFonts w:ascii="Arial" w:hAnsi="Arial" w:cs="Arial"/>
          <w:sz w:val="24"/>
        </w:rPr>
        <w:t xml:space="preserve">r initial work in the </w:t>
      </w:r>
      <w:r w:rsidR="00DA2D37">
        <w:rPr>
          <w:rFonts w:ascii="Arial" w:hAnsi="Arial" w:cs="Arial"/>
          <w:sz w:val="24"/>
        </w:rPr>
        <w:t xml:space="preserve">Clean </w:t>
      </w:r>
      <w:r w:rsidR="00AC7561">
        <w:rPr>
          <w:rFonts w:ascii="Arial" w:hAnsi="Arial" w:cs="Arial"/>
          <w:sz w:val="24"/>
        </w:rPr>
        <w:t>Lab</w:t>
      </w:r>
      <w:r w:rsidR="00BA2C0F">
        <w:rPr>
          <w:rFonts w:ascii="Arial" w:hAnsi="Arial" w:cs="Arial"/>
          <w:sz w:val="24"/>
        </w:rPr>
        <w:t xml:space="preserve"> will be 100% supervised</w:t>
      </w:r>
      <w:r w:rsidR="00F827D7" w:rsidRPr="007E305A">
        <w:rPr>
          <w:rFonts w:ascii="Arial" w:hAnsi="Arial" w:cs="Arial"/>
          <w:sz w:val="24"/>
        </w:rPr>
        <w:t xml:space="preserve"> </w:t>
      </w:r>
      <w:r w:rsidR="00BA2C0F">
        <w:rPr>
          <w:rFonts w:ascii="Arial" w:hAnsi="Arial" w:cs="Arial"/>
          <w:sz w:val="24"/>
        </w:rPr>
        <w:t>until you</w:t>
      </w:r>
      <w:r w:rsidR="00D32DD1">
        <w:rPr>
          <w:rFonts w:ascii="Arial" w:hAnsi="Arial" w:cs="Arial"/>
          <w:sz w:val="24"/>
        </w:rPr>
        <w:t>r</w:t>
      </w:r>
      <w:r w:rsidR="00BA2C0F">
        <w:rPr>
          <w:rFonts w:ascii="Arial" w:hAnsi="Arial" w:cs="Arial"/>
          <w:sz w:val="24"/>
        </w:rPr>
        <w:t xml:space="preserve"> lab work supervisor is satisfied both that it is safe for you to work alone on specific tasks and that your work will not endanger other people o</w:t>
      </w:r>
      <w:r w:rsidR="00317AA5">
        <w:rPr>
          <w:rFonts w:ascii="Arial" w:hAnsi="Arial" w:cs="Arial"/>
          <w:sz w:val="24"/>
        </w:rPr>
        <w:t>r other people’s work.</w:t>
      </w:r>
    </w:p>
    <w:p w14:paraId="38559C12" w14:textId="77777777" w:rsidR="006658DF" w:rsidRDefault="006658DF" w:rsidP="00EF266A">
      <w:pPr>
        <w:spacing w:before="120" w:line="360" w:lineRule="auto"/>
        <w:jc w:val="both"/>
        <w:rPr>
          <w:rFonts w:ascii="Arial" w:hAnsi="Arial" w:cs="Arial"/>
          <w:sz w:val="24"/>
        </w:rPr>
      </w:pPr>
    </w:p>
    <w:p w14:paraId="799839CB" w14:textId="5415BB6E" w:rsidR="00D846CF" w:rsidRPr="004E0DDF" w:rsidRDefault="00D846CF" w:rsidP="00F324DF">
      <w:pPr>
        <w:pStyle w:val="Heading6"/>
      </w:pPr>
      <w:bookmarkStart w:id="14" w:name="_Toc353621334"/>
      <w:r w:rsidRPr="004E0DDF">
        <w:t>Training</w:t>
      </w:r>
      <w:bookmarkEnd w:id="14"/>
    </w:p>
    <w:p w14:paraId="12CC689B" w14:textId="4F70E4BA" w:rsidR="00B331C2" w:rsidRDefault="00A918A6" w:rsidP="00EF266A">
      <w:pPr>
        <w:spacing w:before="120" w:line="360" w:lineRule="auto"/>
        <w:jc w:val="both"/>
        <w:rPr>
          <w:rFonts w:ascii="Arial" w:hAnsi="Arial" w:cs="Arial"/>
          <w:sz w:val="24"/>
        </w:rPr>
      </w:pPr>
      <w:r>
        <w:rPr>
          <w:rFonts w:ascii="Arial" w:hAnsi="Arial" w:cs="Arial"/>
          <w:sz w:val="24"/>
        </w:rPr>
        <w:t>Your training should cover a</w:t>
      </w:r>
      <w:r w:rsidR="00B331C2">
        <w:rPr>
          <w:rFonts w:ascii="Arial" w:hAnsi="Arial" w:cs="Arial"/>
          <w:sz w:val="24"/>
        </w:rPr>
        <w:t xml:space="preserve">ll cleaning and chemistry tasks necessary </w:t>
      </w:r>
      <w:r w:rsidR="00297C3B">
        <w:rPr>
          <w:rFonts w:ascii="Arial" w:hAnsi="Arial" w:cs="Arial"/>
          <w:sz w:val="24"/>
        </w:rPr>
        <w:t>for your planned work in the clean lab</w:t>
      </w:r>
      <w:r w:rsidR="00B331C2">
        <w:rPr>
          <w:rFonts w:ascii="Arial" w:hAnsi="Arial" w:cs="Arial"/>
          <w:sz w:val="24"/>
        </w:rPr>
        <w:t>.</w:t>
      </w:r>
      <w:r>
        <w:rPr>
          <w:rFonts w:ascii="Arial" w:hAnsi="Arial" w:cs="Arial"/>
          <w:sz w:val="24"/>
        </w:rPr>
        <w:t xml:space="preserve"> If you are not confident in any of these tasks after the initial training period, it is perfectly OK to request continued supervision until you are comfortable with the task(s).</w:t>
      </w:r>
    </w:p>
    <w:p w14:paraId="14024192" w14:textId="33E1FAA6" w:rsidR="00B331C2" w:rsidRPr="00A36914" w:rsidRDefault="00681232" w:rsidP="00EF266A">
      <w:pPr>
        <w:pStyle w:val="ListParagraph"/>
        <w:numPr>
          <w:ilvl w:val="0"/>
          <w:numId w:val="28"/>
        </w:numPr>
        <w:spacing w:before="120" w:line="360" w:lineRule="auto"/>
        <w:ind w:left="737"/>
        <w:jc w:val="both"/>
        <w:rPr>
          <w:rFonts w:ascii="Arial" w:hAnsi="Arial" w:cs="Arial"/>
          <w:sz w:val="24"/>
          <w:szCs w:val="24"/>
        </w:rPr>
      </w:pPr>
      <w:r w:rsidRPr="00A36914">
        <w:rPr>
          <w:rFonts w:ascii="Arial" w:hAnsi="Arial" w:cs="Arial"/>
          <w:b/>
          <w:color w:val="0000FF"/>
          <w:sz w:val="24"/>
        </w:rPr>
        <w:t>Induction and Authorisation to work declaration</w:t>
      </w:r>
      <w:r w:rsidR="00B331C2" w:rsidRPr="00A36914">
        <w:rPr>
          <w:rFonts w:ascii="Arial" w:hAnsi="Arial" w:cs="Arial"/>
          <w:b/>
          <w:color w:val="0000FF"/>
          <w:sz w:val="24"/>
        </w:rPr>
        <w:t>:</w:t>
      </w:r>
      <w:r w:rsidR="00B331C2" w:rsidRPr="00A36914">
        <w:rPr>
          <w:rFonts w:ascii="Arial" w:hAnsi="Arial" w:cs="Arial"/>
          <w:sz w:val="24"/>
        </w:rPr>
        <w:t xml:space="preserve"> This is a formal declaration that you have read and understood this manual, </w:t>
      </w:r>
      <w:r w:rsidRPr="00A36914">
        <w:rPr>
          <w:rFonts w:ascii="Arial" w:hAnsi="Arial" w:cs="Arial"/>
          <w:sz w:val="24"/>
        </w:rPr>
        <w:t xml:space="preserve">the separate ‘local lab rules’ document, </w:t>
      </w:r>
      <w:r w:rsidR="00B331C2" w:rsidRPr="00A36914">
        <w:rPr>
          <w:rFonts w:ascii="Arial" w:hAnsi="Arial" w:cs="Arial"/>
          <w:sz w:val="24"/>
        </w:rPr>
        <w:t xml:space="preserve">and </w:t>
      </w:r>
      <w:r w:rsidRPr="00A36914">
        <w:rPr>
          <w:rFonts w:ascii="Arial" w:hAnsi="Arial" w:cs="Arial"/>
          <w:sz w:val="24"/>
        </w:rPr>
        <w:t>all</w:t>
      </w:r>
      <w:r w:rsidR="00B331C2" w:rsidRPr="00A36914">
        <w:rPr>
          <w:rFonts w:ascii="Arial" w:hAnsi="Arial" w:cs="Arial"/>
          <w:sz w:val="24"/>
        </w:rPr>
        <w:t xml:space="preserve"> </w:t>
      </w:r>
      <w:r w:rsidRPr="00A36914">
        <w:rPr>
          <w:rFonts w:ascii="Arial" w:hAnsi="Arial" w:cs="Arial"/>
          <w:sz w:val="24"/>
        </w:rPr>
        <w:t xml:space="preserve">relevant </w:t>
      </w:r>
      <w:r w:rsidR="00D648BD" w:rsidRPr="00A36914">
        <w:rPr>
          <w:rFonts w:ascii="Arial" w:hAnsi="Arial" w:cs="Arial"/>
          <w:sz w:val="24"/>
        </w:rPr>
        <w:t>Risk Assessmen</w:t>
      </w:r>
      <w:r w:rsidRPr="00A36914">
        <w:rPr>
          <w:rFonts w:ascii="Arial" w:hAnsi="Arial" w:cs="Arial"/>
          <w:sz w:val="24"/>
        </w:rPr>
        <w:t>ts (RAs)</w:t>
      </w:r>
      <w:r w:rsidR="00297C3B" w:rsidRPr="00A36914">
        <w:rPr>
          <w:rFonts w:ascii="Arial" w:hAnsi="Arial" w:cs="Arial"/>
          <w:sz w:val="24"/>
        </w:rPr>
        <w:t xml:space="preserve">. </w:t>
      </w:r>
      <w:r w:rsidRPr="00A36914">
        <w:rPr>
          <w:rFonts w:ascii="Arial" w:hAnsi="Arial" w:cs="Arial"/>
          <w:sz w:val="24"/>
        </w:rPr>
        <w:t>Risk Assessments</w:t>
      </w:r>
      <w:r w:rsidR="00297C3B" w:rsidRPr="00A36914">
        <w:rPr>
          <w:rFonts w:ascii="Arial" w:hAnsi="Arial" w:cs="Arial"/>
          <w:sz w:val="24"/>
        </w:rPr>
        <w:t xml:space="preserve"> are stored on the </w:t>
      </w:r>
      <w:proofErr w:type="spellStart"/>
      <w:r w:rsidRPr="00A36914">
        <w:rPr>
          <w:rFonts w:ascii="Arial" w:hAnsi="Arial" w:cs="Arial"/>
          <w:sz w:val="24"/>
        </w:rPr>
        <w:t>RiskNET</w:t>
      </w:r>
      <w:proofErr w:type="spellEnd"/>
      <w:r w:rsidR="00297C3B" w:rsidRPr="00A36914">
        <w:rPr>
          <w:rFonts w:ascii="Arial" w:hAnsi="Arial" w:cs="Arial"/>
          <w:sz w:val="24"/>
        </w:rPr>
        <w:t xml:space="preserve"> server. </w:t>
      </w:r>
    </w:p>
    <w:p w14:paraId="2796D0C9" w14:textId="5EA1C7A0" w:rsidR="00F338D9" w:rsidRPr="00A36914" w:rsidRDefault="00F338D9" w:rsidP="00EF266A">
      <w:pPr>
        <w:pStyle w:val="ListParagraph"/>
        <w:numPr>
          <w:ilvl w:val="0"/>
          <w:numId w:val="28"/>
        </w:numPr>
        <w:spacing w:before="120" w:line="360" w:lineRule="auto"/>
        <w:ind w:left="737"/>
        <w:jc w:val="both"/>
        <w:rPr>
          <w:rFonts w:ascii="Arial" w:hAnsi="Arial" w:cs="Arial"/>
          <w:sz w:val="24"/>
        </w:rPr>
      </w:pPr>
      <w:r w:rsidRPr="00A36914">
        <w:rPr>
          <w:rFonts w:ascii="Arial" w:hAnsi="Arial" w:cs="Arial"/>
          <w:b/>
          <w:color w:val="0000FF"/>
          <w:sz w:val="24"/>
        </w:rPr>
        <w:t>Authorised HF Users:</w:t>
      </w:r>
      <w:r w:rsidRPr="00A36914">
        <w:rPr>
          <w:rFonts w:ascii="Arial" w:hAnsi="Arial" w:cs="Arial"/>
          <w:sz w:val="24"/>
        </w:rPr>
        <w:t xml:space="preserve"> Anyone who intends to work with hydrofluoric acid must </w:t>
      </w:r>
      <w:r w:rsidR="00297C3B" w:rsidRPr="00A36914">
        <w:rPr>
          <w:rFonts w:ascii="Arial" w:hAnsi="Arial" w:cs="Arial"/>
          <w:sz w:val="24"/>
        </w:rPr>
        <w:t xml:space="preserve">receive additional training from </w:t>
      </w:r>
      <w:r w:rsidR="00681232" w:rsidRPr="00A36914">
        <w:rPr>
          <w:rFonts w:ascii="Arial" w:hAnsi="Arial" w:cs="Arial"/>
          <w:sz w:val="24"/>
        </w:rPr>
        <w:t>the responsible PI</w:t>
      </w:r>
      <w:r w:rsidR="00297C3B" w:rsidRPr="00A36914">
        <w:rPr>
          <w:rFonts w:ascii="Arial" w:hAnsi="Arial" w:cs="Arial"/>
          <w:sz w:val="24"/>
        </w:rPr>
        <w:t xml:space="preserve">, as well as reading the relevant </w:t>
      </w:r>
      <w:r w:rsidR="00681232" w:rsidRPr="00A36914">
        <w:rPr>
          <w:rFonts w:ascii="Arial" w:hAnsi="Arial" w:cs="Arial"/>
          <w:sz w:val="24"/>
        </w:rPr>
        <w:t xml:space="preserve">sections of this manual and </w:t>
      </w:r>
      <w:r w:rsidR="00297C3B" w:rsidRPr="00A36914">
        <w:rPr>
          <w:rFonts w:ascii="Arial" w:hAnsi="Arial" w:cs="Arial"/>
          <w:sz w:val="24"/>
        </w:rPr>
        <w:t>the</w:t>
      </w:r>
      <w:r w:rsidR="00681232" w:rsidRPr="00A36914">
        <w:rPr>
          <w:rFonts w:ascii="Arial" w:hAnsi="Arial" w:cs="Arial"/>
          <w:sz w:val="24"/>
        </w:rPr>
        <w:t xml:space="preserve"> RA available on the</w:t>
      </w:r>
      <w:r w:rsidR="00297C3B" w:rsidRPr="00A36914">
        <w:rPr>
          <w:rFonts w:ascii="Arial" w:hAnsi="Arial" w:cs="Arial"/>
          <w:sz w:val="24"/>
        </w:rPr>
        <w:t xml:space="preserve"> </w:t>
      </w:r>
      <w:proofErr w:type="spellStart"/>
      <w:r w:rsidR="00C57A9A" w:rsidRPr="00A36914">
        <w:rPr>
          <w:rFonts w:ascii="Arial" w:hAnsi="Arial" w:cs="Arial"/>
          <w:sz w:val="24"/>
        </w:rPr>
        <w:t>RiskNET</w:t>
      </w:r>
      <w:proofErr w:type="spellEnd"/>
      <w:r w:rsidR="00297C3B" w:rsidRPr="00A36914">
        <w:rPr>
          <w:rFonts w:ascii="Arial" w:hAnsi="Arial" w:cs="Arial"/>
          <w:sz w:val="24"/>
        </w:rPr>
        <w:t xml:space="preserve"> server.</w:t>
      </w:r>
      <w:r w:rsidR="00B676B6" w:rsidRPr="00A36914">
        <w:rPr>
          <w:rFonts w:ascii="Arial" w:hAnsi="Arial" w:cs="Arial"/>
          <w:sz w:val="24"/>
        </w:rPr>
        <w:t xml:space="preserve"> All HF users </w:t>
      </w:r>
      <w:r w:rsidR="00297C3B" w:rsidRPr="00A36914">
        <w:rPr>
          <w:rFonts w:ascii="Arial" w:hAnsi="Arial" w:cs="Arial"/>
          <w:sz w:val="24"/>
        </w:rPr>
        <w:t xml:space="preserve">will be given a tube of HF antidote gel to take home, in case burn symptoms develop after work. Grab sheets to take to hospital are available in the lab. </w:t>
      </w:r>
    </w:p>
    <w:p w14:paraId="39039979" w14:textId="6F8DA06C" w:rsidR="00297C3B" w:rsidRDefault="00C63A60" w:rsidP="00EF266A">
      <w:pPr>
        <w:pStyle w:val="ListParagraph"/>
        <w:numPr>
          <w:ilvl w:val="0"/>
          <w:numId w:val="28"/>
        </w:numPr>
        <w:spacing w:before="120" w:line="360" w:lineRule="auto"/>
        <w:ind w:left="737"/>
        <w:jc w:val="both"/>
        <w:rPr>
          <w:rFonts w:ascii="Arial" w:hAnsi="Arial" w:cs="Arial"/>
          <w:sz w:val="24"/>
        </w:rPr>
      </w:pPr>
      <w:r>
        <w:rPr>
          <w:rFonts w:ascii="Arial" w:hAnsi="Arial" w:cs="Arial"/>
          <w:b/>
          <w:color w:val="0000FF"/>
          <w:sz w:val="24"/>
        </w:rPr>
        <w:t xml:space="preserve">Authorised </w:t>
      </w:r>
      <w:r w:rsidRPr="00A36914">
        <w:rPr>
          <w:rFonts w:ascii="Arial" w:hAnsi="Arial" w:cs="Arial"/>
          <w:b/>
          <w:color w:val="0000FF"/>
          <w:sz w:val="24"/>
        </w:rPr>
        <w:t>Users</w:t>
      </w:r>
      <w:r w:rsidR="00297C3B" w:rsidRPr="00A36914">
        <w:rPr>
          <w:rFonts w:ascii="Arial" w:hAnsi="Arial" w:cs="Arial"/>
          <w:b/>
          <w:color w:val="0000FF"/>
          <w:sz w:val="24"/>
        </w:rPr>
        <w:t xml:space="preserve"> </w:t>
      </w:r>
      <w:r w:rsidR="00573CDD">
        <w:rPr>
          <w:rFonts w:ascii="Arial" w:hAnsi="Arial" w:cs="Arial"/>
          <w:b/>
          <w:color w:val="0000FF"/>
          <w:sz w:val="24"/>
        </w:rPr>
        <w:t>8</w:t>
      </w:r>
      <w:r w:rsidR="00297C3B" w:rsidRPr="00A36914">
        <w:rPr>
          <w:rFonts w:ascii="Arial" w:hAnsi="Arial" w:cs="Arial"/>
          <w:b/>
          <w:color w:val="0000FF"/>
          <w:sz w:val="24"/>
        </w:rPr>
        <w:t xml:space="preserve">am – </w:t>
      </w:r>
      <w:r w:rsidR="00F956DB">
        <w:rPr>
          <w:rFonts w:ascii="Arial" w:hAnsi="Arial" w:cs="Arial"/>
          <w:b/>
          <w:color w:val="0000FF"/>
          <w:sz w:val="24"/>
        </w:rPr>
        <w:t>8</w:t>
      </w:r>
      <w:r w:rsidR="0094793F" w:rsidRPr="00A36914">
        <w:rPr>
          <w:rFonts w:ascii="Arial" w:hAnsi="Arial" w:cs="Arial"/>
          <w:b/>
          <w:color w:val="0000FF"/>
          <w:sz w:val="24"/>
        </w:rPr>
        <w:t>pm</w:t>
      </w:r>
      <w:r>
        <w:rPr>
          <w:rFonts w:ascii="Arial" w:hAnsi="Arial" w:cs="Arial"/>
          <w:b/>
          <w:color w:val="0000FF"/>
          <w:sz w:val="24"/>
        </w:rPr>
        <w:t>:</w:t>
      </w:r>
      <w:r w:rsidRPr="00C63A60">
        <w:rPr>
          <w:rFonts w:ascii="Arial" w:hAnsi="Arial" w:cs="Arial"/>
          <w:sz w:val="24"/>
        </w:rPr>
        <w:t xml:space="preserve"> </w:t>
      </w:r>
      <w:r w:rsidR="00297C3B">
        <w:rPr>
          <w:rFonts w:ascii="Arial" w:hAnsi="Arial" w:cs="Arial"/>
          <w:sz w:val="24"/>
        </w:rPr>
        <w:t xml:space="preserve">all users must aim to finish their work in the lab within </w:t>
      </w:r>
      <w:r w:rsidR="00C57A9A">
        <w:rPr>
          <w:rFonts w:ascii="Arial" w:hAnsi="Arial" w:cs="Arial"/>
          <w:sz w:val="24"/>
        </w:rPr>
        <w:t>UCL</w:t>
      </w:r>
      <w:r w:rsidR="00297C3B">
        <w:rPr>
          <w:rFonts w:ascii="Arial" w:hAnsi="Arial" w:cs="Arial"/>
          <w:sz w:val="24"/>
        </w:rPr>
        <w:t xml:space="preserve"> working hours</w:t>
      </w:r>
      <w:r w:rsidR="00801D76">
        <w:rPr>
          <w:rFonts w:ascii="Arial" w:hAnsi="Arial" w:cs="Arial"/>
          <w:sz w:val="24"/>
        </w:rPr>
        <w:t xml:space="preserve"> (8am – 8pm)</w:t>
      </w:r>
      <w:r w:rsidR="00297C3B">
        <w:rPr>
          <w:rFonts w:ascii="Arial" w:hAnsi="Arial" w:cs="Arial"/>
          <w:sz w:val="24"/>
        </w:rPr>
        <w:t xml:space="preserve">. </w:t>
      </w:r>
      <w:r w:rsidR="00F956DB" w:rsidRPr="00801D76">
        <w:rPr>
          <w:rFonts w:ascii="Arial" w:hAnsi="Arial" w:cs="Arial"/>
          <w:b/>
          <w:bCs/>
          <w:i/>
          <w:iCs/>
          <w:sz w:val="24"/>
        </w:rPr>
        <w:t xml:space="preserve">HF use is permitted only during core </w:t>
      </w:r>
      <w:r w:rsidR="00801D76" w:rsidRPr="00801D76">
        <w:rPr>
          <w:rFonts w:ascii="Arial" w:hAnsi="Arial" w:cs="Arial"/>
          <w:b/>
          <w:bCs/>
          <w:i/>
          <w:iCs/>
          <w:sz w:val="24"/>
        </w:rPr>
        <w:t xml:space="preserve">lab </w:t>
      </w:r>
      <w:r w:rsidR="00F956DB" w:rsidRPr="00801D76">
        <w:rPr>
          <w:rFonts w:ascii="Arial" w:hAnsi="Arial" w:cs="Arial"/>
          <w:b/>
          <w:bCs/>
          <w:i/>
          <w:iCs/>
          <w:sz w:val="24"/>
        </w:rPr>
        <w:t>hours</w:t>
      </w:r>
      <w:r w:rsidR="00801D76" w:rsidRPr="00801D76">
        <w:rPr>
          <w:rFonts w:ascii="Arial" w:hAnsi="Arial" w:cs="Arial"/>
          <w:b/>
          <w:bCs/>
          <w:i/>
          <w:iCs/>
          <w:sz w:val="24"/>
        </w:rPr>
        <w:t xml:space="preserve"> (9 am – 5pm)</w:t>
      </w:r>
      <w:r w:rsidR="00F956DB">
        <w:rPr>
          <w:rFonts w:ascii="Arial" w:hAnsi="Arial" w:cs="Arial"/>
          <w:sz w:val="24"/>
        </w:rPr>
        <w:t xml:space="preserve">. </w:t>
      </w:r>
      <w:r w:rsidR="00297C3B">
        <w:rPr>
          <w:rFonts w:ascii="Arial" w:hAnsi="Arial" w:cs="Arial"/>
          <w:sz w:val="24"/>
        </w:rPr>
        <w:t>N</w:t>
      </w:r>
      <w:r w:rsidR="00297C3B" w:rsidRPr="00B331C2">
        <w:rPr>
          <w:rFonts w:ascii="Arial" w:hAnsi="Arial" w:cs="Arial"/>
          <w:sz w:val="24"/>
        </w:rPr>
        <w:t>o new tasks should be undertaken without a supervised introduction and/or discussion of the proposed protocol.</w:t>
      </w:r>
      <w:r w:rsidR="00297C3B">
        <w:rPr>
          <w:rFonts w:ascii="Arial" w:hAnsi="Arial" w:cs="Arial"/>
          <w:sz w:val="24"/>
        </w:rPr>
        <w:t xml:space="preserve"> If </w:t>
      </w:r>
      <w:r w:rsidR="00EA685C">
        <w:rPr>
          <w:rFonts w:ascii="Arial" w:hAnsi="Arial" w:cs="Arial"/>
          <w:sz w:val="24"/>
        </w:rPr>
        <w:t xml:space="preserve">approved </w:t>
      </w:r>
      <w:r w:rsidR="00297C3B">
        <w:rPr>
          <w:rFonts w:ascii="Arial" w:hAnsi="Arial" w:cs="Arial"/>
          <w:sz w:val="24"/>
        </w:rPr>
        <w:t xml:space="preserve">work continues out of hours, no concentrated acids (&gt;50%), and no HF may be used during this time. A “buddy” safety system must be employed, where the user informs a friend or colleague where they are going, and how long it will take. </w:t>
      </w:r>
    </w:p>
    <w:p w14:paraId="72D80CA7" w14:textId="77777777" w:rsidR="0061369D" w:rsidRDefault="0061369D" w:rsidP="00BA2280">
      <w:pPr>
        <w:spacing w:before="240" w:line="360" w:lineRule="auto"/>
        <w:jc w:val="both"/>
        <w:rPr>
          <w:rFonts w:ascii="Arial" w:hAnsi="Arial" w:cs="Arial"/>
          <w:sz w:val="24"/>
        </w:rPr>
      </w:pPr>
    </w:p>
    <w:p w14:paraId="30080E88" w14:textId="00A977FA" w:rsidR="0061369D" w:rsidRDefault="0061369D" w:rsidP="00BA2280">
      <w:pPr>
        <w:spacing w:before="240" w:line="360" w:lineRule="auto"/>
        <w:jc w:val="both"/>
        <w:rPr>
          <w:rFonts w:ascii="Arial" w:hAnsi="Arial" w:cs="Arial"/>
          <w:sz w:val="24"/>
        </w:rPr>
      </w:pPr>
    </w:p>
    <w:p w14:paraId="551BFF38" w14:textId="3C114C32" w:rsidR="008C013F" w:rsidRPr="004E0DDF" w:rsidRDefault="008C013F" w:rsidP="00F324DF">
      <w:pPr>
        <w:pStyle w:val="Heading6"/>
      </w:pPr>
      <w:bookmarkStart w:id="15" w:name="_Toc353621335"/>
      <w:r w:rsidRPr="004E0DDF">
        <w:lastRenderedPageBreak/>
        <w:t>The Law: Risk Assessment &amp; COSHH</w:t>
      </w:r>
      <w:bookmarkEnd w:id="15"/>
    </w:p>
    <w:p w14:paraId="1175CF5F" w14:textId="42061C74" w:rsidR="0061369D" w:rsidRDefault="008C013F" w:rsidP="00EF266A">
      <w:pPr>
        <w:spacing w:before="120" w:line="360" w:lineRule="auto"/>
        <w:jc w:val="both"/>
        <w:rPr>
          <w:rFonts w:ascii="Arial" w:hAnsi="Arial" w:cs="Arial"/>
          <w:sz w:val="24"/>
          <w:lang w:val="en-US"/>
        </w:rPr>
      </w:pPr>
      <w:r w:rsidRPr="00100210">
        <w:rPr>
          <w:rFonts w:ascii="Arial" w:hAnsi="Arial" w:cs="Arial"/>
          <w:sz w:val="24"/>
          <w:lang w:val="en-US"/>
        </w:rPr>
        <w:t xml:space="preserve">The government Health and Safety Executive requires employers to follow regulations for the </w:t>
      </w:r>
      <w:r w:rsidR="003467A4">
        <w:rPr>
          <w:rFonts w:ascii="Arial" w:hAnsi="Arial" w:cs="Arial"/>
          <w:sz w:val="24"/>
          <w:lang w:val="en-US"/>
        </w:rPr>
        <w:t>co</w:t>
      </w:r>
      <w:r w:rsidRPr="00100210">
        <w:rPr>
          <w:rFonts w:ascii="Arial" w:hAnsi="Arial" w:cs="Arial"/>
          <w:sz w:val="24"/>
          <w:lang w:val="en-US"/>
        </w:rPr>
        <w:t xml:space="preserve">ntrol of substances </w:t>
      </w:r>
      <w:r w:rsidR="003467A4">
        <w:rPr>
          <w:rFonts w:ascii="Arial" w:hAnsi="Arial" w:cs="Arial"/>
          <w:sz w:val="24"/>
          <w:lang w:val="en-US"/>
        </w:rPr>
        <w:t>h</w:t>
      </w:r>
      <w:r w:rsidRPr="00100210">
        <w:rPr>
          <w:rFonts w:ascii="Arial" w:hAnsi="Arial" w:cs="Arial"/>
          <w:sz w:val="24"/>
          <w:lang w:val="en-US"/>
        </w:rPr>
        <w:t xml:space="preserve">azardous to </w:t>
      </w:r>
      <w:r w:rsidR="003467A4">
        <w:rPr>
          <w:rFonts w:ascii="Arial" w:hAnsi="Arial" w:cs="Arial"/>
          <w:sz w:val="24"/>
          <w:lang w:val="en-US"/>
        </w:rPr>
        <w:t>h</w:t>
      </w:r>
      <w:r w:rsidRPr="00100210">
        <w:rPr>
          <w:rFonts w:ascii="Arial" w:hAnsi="Arial" w:cs="Arial"/>
          <w:sz w:val="24"/>
          <w:lang w:val="en-US"/>
        </w:rPr>
        <w:t>ealth</w:t>
      </w:r>
      <w:r w:rsidR="003467A4">
        <w:rPr>
          <w:rFonts w:ascii="Arial" w:hAnsi="Arial" w:cs="Arial"/>
          <w:sz w:val="24"/>
          <w:lang w:val="en-US"/>
        </w:rPr>
        <w:t xml:space="preserve"> (COSHH)</w:t>
      </w:r>
      <w:r w:rsidR="004426CB">
        <w:rPr>
          <w:rFonts w:ascii="Arial" w:hAnsi="Arial" w:cs="Arial"/>
          <w:sz w:val="24"/>
          <w:lang w:val="en-US"/>
        </w:rPr>
        <w:t>.</w:t>
      </w:r>
      <w:r w:rsidR="003467A4">
        <w:rPr>
          <w:rFonts w:ascii="Arial" w:hAnsi="Arial" w:cs="Arial"/>
          <w:sz w:val="24"/>
          <w:lang w:val="en-US"/>
        </w:rPr>
        <w:t xml:space="preserve"> Under these regulations both employers and employees have duties aimed at ensuring safety in the workplace.</w:t>
      </w:r>
      <w:r w:rsidR="00C60483">
        <w:rPr>
          <w:rFonts w:ascii="Arial" w:hAnsi="Arial" w:cs="Arial"/>
          <w:sz w:val="24"/>
          <w:lang w:val="en-US"/>
        </w:rPr>
        <w:t xml:space="preserve"> There are regular safety inspections to ensure that we are complying </w:t>
      </w:r>
      <w:r w:rsidR="009B7DE7">
        <w:rPr>
          <w:rFonts w:ascii="Arial" w:hAnsi="Arial" w:cs="Arial"/>
          <w:sz w:val="24"/>
          <w:lang w:val="en-US"/>
        </w:rPr>
        <w:t xml:space="preserve">with these regulations </w:t>
      </w:r>
      <w:r w:rsidR="00961582">
        <w:rPr>
          <w:rFonts w:ascii="Arial" w:hAnsi="Arial" w:cs="Arial"/>
          <w:sz w:val="24"/>
          <w:lang w:val="en-US"/>
        </w:rPr>
        <w:t>(</w:t>
      </w:r>
      <w:r w:rsidR="009B7DE7">
        <w:rPr>
          <w:rFonts w:ascii="Arial" w:hAnsi="Arial" w:cs="Arial"/>
          <w:sz w:val="24"/>
          <w:lang w:val="en-US"/>
        </w:rPr>
        <w:t>e.g.</w:t>
      </w:r>
      <w:r w:rsidR="00A36914">
        <w:rPr>
          <w:rFonts w:ascii="Arial" w:hAnsi="Arial" w:cs="Arial"/>
          <w:sz w:val="24"/>
          <w:lang w:val="en-US"/>
        </w:rPr>
        <w:t>,</w:t>
      </w:r>
      <w:r w:rsidR="009B7DE7">
        <w:rPr>
          <w:rFonts w:ascii="Arial" w:hAnsi="Arial" w:cs="Arial"/>
          <w:sz w:val="24"/>
          <w:lang w:val="en-US"/>
        </w:rPr>
        <w:t xml:space="preserve"> </w:t>
      </w:r>
      <w:r w:rsidR="00961582">
        <w:rPr>
          <w:rFonts w:ascii="Arial" w:hAnsi="Arial" w:cs="Arial"/>
          <w:sz w:val="24"/>
          <w:lang w:val="en-US"/>
        </w:rPr>
        <w:t xml:space="preserve">that our </w:t>
      </w:r>
      <w:r w:rsidR="00A36914">
        <w:rPr>
          <w:rFonts w:ascii="Arial" w:hAnsi="Arial" w:cs="Arial"/>
          <w:sz w:val="24"/>
          <w:lang w:val="en-US"/>
        </w:rPr>
        <w:t>r</w:t>
      </w:r>
      <w:r w:rsidR="00961582">
        <w:rPr>
          <w:rFonts w:ascii="Arial" w:hAnsi="Arial" w:cs="Arial"/>
          <w:sz w:val="24"/>
          <w:lang w:val="en-US"/>
        </w:rPr>
        <w:t xml:space="preserve">isk </w:t>
      </w:r>
      <w:r w:rsidR="00A36914">
        <w:rPr>
          <w:rFonts w:ascii="Arial" w:hAnsi="Arial" w:cs="Arial"/>
          <w:sz w:val="24"/>
          <w:lang w:val="en-US"/>
        </w:rPr>
        <w:t>a</w:t>
      </w:r>
      <w:r w:rsidR="00961582">
        <w:rPr>
          <w:rFonts w:ascii="Arial" w:hAnsi="Arial" w:cs="Arial"/>
          <w:sz w:val="24"/>
          <w:lang w:val="en-US"/>
        </w:rPr>
        <w:t xml:space="preserve">ssessments </w:t>
      </w:r>
      <w:r w:rsidR="00A36914" w:rsidRPr="00A36914">
        <w:rPr>
          <w:rFonts w:ascii="Arial" w:hAnsi="Arial" w:cs="Arial"/>
          <w:sz w:val="24"/>
          <w:lang w:val="en-US"/>
        </w:rPr>
        <w:t>and linked</w:t>
      </w:r>
      <w:r w:rsidR="00961582">
        <w:rPr>
          <w:rFonts w:ascii="Arial" w:hAnsi="Arial" w:cs="Arial"/>
          <w:sz w:val="24"/>
          <w:lang w:val="en-US"/>
        </w:rPr>
        <w:t xml:space="preserve"> </w:t>
      </w:r>
      <w:r w:rsidR="00A36914">
        <w:rPr>
          <w:rFonts w:ascii="Arial" w:hAnsi="Arial" w:cs="Arial"/>
          <w:sz w:val="24"/>
          <w:lang w:val="en-US"/>
        </w:rPr>
        <w:t xml:space="preserve">COSHH assessments </w:t>
      </w:r>
      <w:r w:rsidR="00961582">
        <w:rPr>
          <w:rFonts w:ascii="Arial" w:hAnsi="Arial" w:cs="Arial"/>
          <w:sz w:val="24"/>
          <w:lang w:val="en-US"/>
        </w:rPr>
        <w:t xml:space="preserve">are complete and up to date) </w:t>
      </w:r>
      <w:r w:rsidR="009B7DE7">
        <w:rPr>
          <w:rFonts w:ascii="Arial" w:hAnsi="Arial" w:cs="Arial"/>
          <w:sz w:val="24"/>
          <w:lang w:val="en-US"/>
        </w:rPr>
        <w:t>and to check that there is no</w:t>
      </w:r>
      <w:r w:rsidR="00961582">
        <w:rPr>
          <w:rFonts w:ascii="Arial" w:hAnsi="Arial" w:cs="Arial"/>
          <w:sz w:val="24"/>
          <w:lang w:val="en-US"/>
        </w:rPr>
        <w:t xml:space="preserve"> evidence of poor lab practice (</w:t>
      </w:r>
      <w:proofErr w:type="gramStart"/>
      <w:r w:rsidR="009B7DE7">
        <w:rPr>
          <w:rFonts w:ascii="Arial" w:hAnsi="Arial" w:cs="Arial"/>
          <w:sz w:val="24"/>
          <w:lang w:val="en-US"/>
        </w:rPr>
        <w:t>e.g.</w:t>
      </w:r>
      <w:proofErr w:type="gramEnd"/>
      <w:r w:rsidR="009B7DE7">
        <w:rPr>
          <w:rFonts w:ascii="Arial" w:hAnsi="Arial" w:cs="Arial"/>
          <w:sz w:val="24"/>
          <w:lang w:val="en-US"/>
        </w:rPr>
        <w:t xml:space="preserve"> </w:t>
      </w:r>
      <w:proofErr w:type="spellStart"/>
      <w:r w:rsidR="009B7DE7">
        <w:rPr>
          <w:rFonts w:ascii="Arial" w:hAnsi="Arial" w:cs="Arial"/>
          <w:sz w:val="24"/>
          <w:lang w:val="en-US"/>
        </w:rPr>
        <w:t>unlabelled</w:t>
      </w:r>
      <w:proofErr w:type="spellEnd"/>
      <w:r w:rsidR="009B7DE7">
        <w:rPr>
          <w:rFonts w:ascii="Arial" w:hAnsi="Arial" w:cs="Arial"/>
          <w:sz w:val="24"/>
          <w:lang w:val="en-US"/>
        </w:rPr>
        <w:t xml:space="preserve"> or inadequately labelled containers</w:t>
      </w:r>
      <w:r w:rsidR="00961582">
        <w:rPr>
          <w:rFonts w:ascii="Arial" w:hAnsi="Arial" w:cs="Arial"/>
          <w:sz w:val="24"/>
          <w:lang w:val="en-US"/>
        </w:rPr>
        <w:t>).</w:t>
      </w:r>
    </w:p>
    <w:p w14:paraId="39C5E2B6" w14:textId="77777777" w:rsidR="00C93D72" w:rsidRDefault="00C93D72" w:rsidP="00EF266A">
      <w:pPr>
        <w:spacing w:before="120" w:line="360" w:lineRule="auto"/>
        <w:jc w:val="both"/>
        <w:rPr>
          <w:rFonts w:ascii="Arial" w:hAnsi="Arial" w:cs="Arial"/>
          <w:sz w:val="24"/>
          <w:lang w:val="en-US"/>
        </w:rPr>
      </w:pPr>
    </w:p>
    <w:p w14:paraId="44A76310" w14:textId="22E7AB87" w:rsidR="003467A4" w:rsidRPr="00C93D72" w:rsidRDefault="003467A4" w:rsidP="00C93D72">
      <w:pPr>
        <w:pStyle w:val="Heading7"/>
      </w:pPr>
      <w:bookmarkStart w:id="16" w:name="_Toc353621336"/>
      <w:r w:rsidRPr="00C93D72">
        <w:t>Employer duties under COSHH</w:t>
      </w:r>
      <w:bookmarkEnd w:id="16"/>
    </w:p>
    <w:p w14:paraId="59A96628" w14:textId="5EA95E60" w:rsidR="008C013F" w:rsidRDefault="00422042" w:rsidP="00422042">
      <w:pPr>
        <w:spacing w:line="360" w:lineRule="auto"/>
        <w:ind w:left="567"/>
        <w:jc w:val="both"/>
        <w:rPr>
          <w:rFonts w:ascii="Arial" w:hAnsi="Arial" w:cs="Arial"/>
          <w:sz w:val="24"/>
          <w:lang w:val="en-US"/>
        </w:rPr>
      </w:pPr>
      <w:r>
        <w:rPr>
          <w:rFonts w:ascii="Arial" w:hAnsi="Arial" w:cs="Arial"/>
          <w:sz w:val="24"/>
          <w:lang w:val="en-US"/>
        </w:rPr>
        <w:t>-</w:t>
      </w:r>
      <w:r>
        <w:rPr>
          <w:rFonts w:ascii="Arial" w:hAnsi="Arial" w:cs="Arial"/>
          <w:sz w:val="24"/>
          <w:lang w:val="en-US"/>
        </w:rPr>
        <w:tab/>
        <w:t>Assess risk to workers.</w:t>
      </w:r>
    </w:p>
    <w:p w14:paraId="0B808DFE" w14:textId="5BDD30D5" w:rsidR="00C60483" w:rsidRDefault="00C60483" w:rsidP="009B7DE7">
      <w:pPr>
        <w:spacing w:line="360" w:lineRule="auto"/>
        <w:ind w:left="1560"/>
        <w:jc w:val="both"/>
        <w:rPr>
          <w:rFonts w:ascii="Arial" w:hAnsi="Arial" w:cs="Arial"/>
          <w:sz w:val="24"/>
          <w:lang w:val="en-US"/>
        </w:rPr>
      </w:pPr>
      <w:r>
        <w:rPr>
          <w:rFonts w:ascii="Arial" w:hAnsi="Arial" w:cs="Arial"/>
          <w:sz w:val="24"/>
          <w:lang w:val="en-US"/>
        </w:rPr>
        <w:t>D</w:t>
      </w:r>
      <w:r w:rsidR="00422042">
        <w:rPr>
          <w:rFonts w:ascii="Arial" w:hAnsi="Arial" w:cs="Arial"/>
          <w:sz w:val="24"/>
          <w:lang w:val="en-US"/>
        </w:rPr>
        <w:t>ocument</w:t>
      </w:r>
      <w:r>
        <w:rPr>
          <w:rFonts w:ascii="Arial" w:hAnsi="Arial" w:cs="Arial"/>
          <w:sz w:val="24"/>
          <w:lang w:val="en-US"/>
        </w:rPr>
        <w:t xml:space="preserve"> the risks and safety measures associated with the various tasks carried out in the </w:t>
      </w:r>
      <w:r w:rsidR="00DF0C46">
        <w:rPr>
          <w:rFonts w:ascii="Arial" w:hAnsi="Arial" w:cs="Arial"/>
          <w:sz w:val="24"/>
          <w:lang w:val="en-US"/>
        </w:rPr>
        <w:t>Clean Lab</w:t>
      </w:r>
      <w:r>
        <w:rPr>
          <w:rFonts w:ascii="Arial" w:hAnsi="Arial" w:cs="Arial"/>
          <w:sz w:val="24"/>
          <w:lang w:val="en-US"/>
        </w:rPr>
        <w:t>. These documents (</w:t>
      </w:r>
      <w:r w:rsidR="00A36914">
        <w:rPr>
          <w:rFonts w:ascii="Arial" w:hAnsi="Arial" w:cs="Arial"/>
          <w:sz w:val="24"/>
          <w:lang w:val="en-US"/>
        </w:rPr>
        <w:t xml:space="preserve">risk assessments </w:t>
      </w:r>
      <w:r w:rsidR="00A36914" w:rsidRPr="00A36914">
        <w:rPr>
          <w:rFonts w:ascii="Arial" w:hAnsi="Arial" w:cs="Arial"/>
          <w:sz w:val="24"/>
          <w:lang w:val="en-US"/>
        </w:rPr>
        <w:t>and linked</w:t>
      </w:r>
      <w:r w:rsidR="00A36914">
        <w:rPr>
          <w:rFonts w:ascii="Arial" w:hAnsi="Arial" w:cs="Arial"/>
          <w:sz w:val="24"/>
          <w:lang w:val="en-US"/>
        </w:rPr>
        <w:t xml:space="preserve"> COSHH assessments</w:t>
      </w:r>
      <w:r>
        <w:rPr>
          <w:rFonts w:ascii="Arial" w:hAnsi="Arial" w:cs="Arial"/>
          <w:sz w:val="24"/>
          <w:lang w:val="en-US"/>
        </w:rPr>
        <w:t xml:space="preserve">) are stored </w:t>
      </w:r>
      <w:r w:rsidR="00DF0C46">
        <w:rPr>
          <w:rFonts w:ascii="Arial" w:hAnsi="Arial" w:cs="Arial"/>
          <w:sz w:val="24"/>
          <w:lang w:val="en-US"/>
        </w:rPr>
        <w:t xml:space="preserve">on the </w:t>
      </w:r>
      <w:proofErr w:type="spellStart"/>
      <w:r w:rsidR="00A36914">
        <w:rPr>
          <w:rFonts w:ascii="Arial" w:hAnsi="Arial" w:cs="Arial"/>
          <w:sz w:val="24"/>
          <w:lang w:val="en-US"/>
        </w:rPr>
        <w:t>r</w:t>
      </w:r>
      <w:r w:rsidR="00C57A9A" w:rsidRPr="00A36914">
        <w:rPr>
          <w:rFonts w:ascii="Arial" w:hAnsi="Arial" w:cs="Arial"/>
          <w:sz w:val="24"/>
          <w:lang w:val="en-US"/>
        </w:rPr>
        <w:t>iskNET</w:t>
      </w:r>
      <w:proofErr w:type="spellEnd"/>
      <w:r w:rsidR="00DF0C46">
        <w:rPr>
          <w:rFonts w:ascii="Arial" w:hAnsi="Arial" w:cs="Arial"/>
          <w:sz w:val="24"/>
          <w:lang w:val="en-US"/>
        </w:rPr>
        <w:t xml:space="preserve"> server, to which all lab users will be given access</w:t>
      </w:r>
      <w:r>
        <w:rPr>
          <w:rFonts w:ascii="Arial" w:hAnsi="Arial" w:cs="Arial"/>
          <w:sz w:val="24"/>
          <w:lang w:val="en-US"/>
        </w:rPr>
        <w:t xml:space="preserve">. </w:t>
      </w:r>
    </w:p>
    <w:p w14:paraId="4DDAE639" w14:textId="61BEE642" w:rsidR="00C60483" w:rsidRDefault="00C60483" w:rsidP="00EF266A">
      <w:pPr>
        <w:spacing w:before="120" w:line="360" w:lineRule="auto"/>
        <w:ind w:left="567"/>
        <w:jc w:val="both"/>
        <w:rPr>
          <w:rFonts w:ascii="Arial" w:hAnsi="Arial" w:cs="Arial"/>
          <w:sz w:val="24"/>
          <w:lang w:val="en-US"/>
        </w:rPr>
      </w:pPr>
      <w:r>
        <w:rPr>
          <w:rFonts w:ascii="Arial" w:hAnsi="Arial" w:cs="Arial"/>
          <w:sz w:val="24"/>
          <w:lang w:val="en-US"/>
        </w:rPr>
        <w:t>-</w:t>
      </w:r>
      <w:r>
        <w:rPr>
          <w:rFonts w:ascii="Arial" w:hAnsi="Arial" w:cs="Arial"/>
          <w:sz w:val="24"/>
          <w:lang w:val="en-US"/>
        </w:rPr>
        <w:tab/>
      </w:r>
      <w:r w:rsidR="00422042" w:rsidRPr="00422042">
        <w:rPr>
          <w:rFonts w:ascii="Arial" w:hAnsi="Arial" w:cs="Arial"/>
          <w:sz w:val="24"/>
          <w:lang w:val="en-US"/>
        </w:rPr>
        <w:t>Prevent or control exposure.</w:t>
      </w:r>
      <w:r w:rsidRPr="00C60483">
        <w:rPr>
          <w:rFonts w:ascii="Arial" w:hAnsi="Arial" w:cs="Arial"/>
          <w:sz w:val="24"/>
          <w:lang w:val="en-US"/>
        </w:rPr>
        <w:t xml:space="preserve"> </w:t>
      </w:r>
    </w:p>
    <w:p w14:paraId="6E0956DE" w14:textId="761DD3A0" w:rsidR="00C60483" w:rsidRPr="00C60483" w:rsidRDefault="00C74D2C" w:rsidP="009B7DE7">
      <w:pPr>
        <w:spacing w:line="360" w:lineRule="auto"/>
        <w:ind w:left="1560"/>
        <w:jc w:val="both"/>
        <w:rPr>
          <w:rFonts w:ascii="Arial" w:hAnsi="Arial" w:cs="Arial"/>
          <w:sz w:val="24"/>
          <w:lang w:val="en-US"/>
        </w:rPr>
      </w:pPr>
      <w:r>
        <w:rPr>
          <w:rFonts w:ascii="Arial" w:hAnsi="Arial" w:cs="Arial"/>
          <w:sz w:val="24"/>
          <w:lang w:val="en-US"/>
        </w:rPr>
        <w:t xml:space="preserve">The primary methods used in the </w:t>
      </w:r>
      <w:r w:rsidR="00F37561">
        <w:rPr>
          <w:rFonts w:ascii="Arial" w:hAnsi="Arial" w:cs="Arial"/>
          <w:sz w:val="24"/>
          <w:lang w:val="en-US"/>
        </w:rPr>
        <w:t>Clean Lab</w:t>
      </w:r>
      <w:r>
        <w:rPr>
          <w:rFonts w:ascii="Arial" w:hAnsi="Arial" w:cs="Arial"/>
          <w:sz w:val="24"/>
          <w:lang w:val="en-US"/>
        </w:rPr>
        <w:t xml:space="preserve"> are engineering controls (i.e. our hoods), your pers</w:t>
      </w:r>
      <w:r w:rsidR="00AE4DEE">
        <w:rPr>
          <w:rFonts w:ascii="Arial" w:hAnsi="Arial" w:cs="Arial"/>
          <w:sz w:val="24"/>
          <w:lang w:val="en-US"/>
        </w:rPr>
        <w:t xml:space="preserve">onal protective equipment (PPE), this manual </w:t>
      </w:r>
      <w:r>
        <w:rPr>
          <w:rFonts w:ascii="Arial" w:hAnsi="Arial" w:cs="Arial"/>
          <w:sz w:val="24"/>
          <w:lang w:val="en-US"/>
        </w:rPr>
        <w:t>and your training.</w:t>
      </w:r>
    </w:p>
    <w:p w14:paraId="41A4AF41" w14:textId="5607498A" w:rsidR="00C60483" w:rsidRPr="00C60483" w:rsidRDefault="00C60483" w:rsidP="00EF266A">
      <w:pPr>
        <w:spacing w:before="120" w:line="360" w:lineRule="auto"/>
        <w:ind w:left="567"/>
        <w:jc w:val="both"/>
        <w:rPr>
          <w:rFonts w:ascii="Arial" w:hAnsi="Arial" w:cs="Arial"/>
          <w:sz w:val="24"/>
          <w:lang w:val="en-US"/>
        </w:rPr>
      </w:pPr>
      <w:r>
        <w:rPr>
          <w:rFonts w:ascii="Arial" w:hAnsi="Arial" w:cs="Arial"/>
          <w:sz w:val="24"/>
          <w:lang w:val="en-US"/>
        </w:rPr>
        <w:t xml:space="preserve">- </w:t>
      </w:r>
      <w:r w:rsidR="00422042" w:rsidRPr="00C60483">
        <w:rPr>
          <w:rFonts w:ascii="Arial" w:hAnsi="Arial" w:cs="Arial"/>
          <w:sz w:val="24"/>
          <w:lang w:val="en-US"/>
        </w:rPr>
        <w:t>Ensure control measures are used and maintained properly.</w:t>
      </w:r>
    </w:p>
    <w:p w14:paraId="6CD8D720" w14:textId="125E9471" w:rsidR="00422042" w:rsidRDefault="00C74D2C" w:rsidP="00F37561">
      <w:pPr>
        <w:spacing w:line="360" w:lineRule="auto"/>
        <w:ind w:left="1560"/>
        <w:jc w:val="both"/>
        <w:rPr>
          <w:rFonts w:ascii="Arial" w:hAnsi="Arial" w:cs="Arial"/>
          <w:sz w:val="24"/>
          <w:lang w:val="en-US"/>
        </w:rPr>
      </w:pPr>
      <w:r>
        <w:rPr>
          <w:rFonts w:ascii="Arial" w:hAnsi="Arial" w:cs="Arial"/>
          <w:sz w:val="24"/>
          <w:lang w:val="en-US"/>
        </w:rPr>
        <w:t xml:space="preserve">This includes </w:t>
      </w:r>
      <w:r w:rsidR="00AE4DEE">
        <w:rPr>
          <w:rFonts w:ascii="Arial" w:hAnsi="Arial" w:cs="Arial"/>
          <w:sz w:val="24"/>
          <w:lang w:val="en-US"/>
        </w:rPr>
        <w:t xml:space="preserve">safety inspections, </w:t>
      </w:r>
      <w:r>
        <w:rPr>
          <w:rFonts w:ascii="Arial" w:hAnsi="Arial" w:cs="Arial"/>
          <w:sz w:val="24"/>
          <w:lang w:val="en-US"/>
        </w:rPr>
        <w:t>annual maintenance o</w:t>
      </w:r>
      <w:r w:rsidR="00AE4DEE">
        <w:rPr>
          <w:rFonts w:ascii="Arial" w:hAnsi="Arial" w:cs="Arial"/>
          <w:sz w:val="24"/>
          <w:lang w:val="en-US"/>
        </w:rPr>
        <w:t xml:space="preserve">f the air handling plant by </w:t>
      </w:r>
      <w:r w:rsidR="00C57A9A">
        <w:rPr>
          <w:rFonts w:ascii="Arial" w:hAnsi="Arial" w:cs="Arial"/>
          <w:sz w:val="24"/>
          <w:lang w:val="en-US"/>
        </w:rPr>
        <w:t>UCL</w:t>
      </w:r>
      <w:r>
        <w:rPr>
          <w:rFonts w:ascii="Arial" w:hAnsi="Arial" w:cs="Arial"/>
          <w:sz w:val="24"/>
          <w:lang w:val="en-US"/>
        </w:rPr>
        <w:t xml:space="preserve"> Estates, annual test</w:t>
      </w:r>
      <w:r w:rsidR="00AE4DEE">
        <w:rPr>
          <w:rFonts w:ascii="Arial" w:hAnsi="Arial" w:cs="Arial"/>
          <w:sz w:val="24"/>
          <w:lang w:val="en-US"/>
        </w:rPr>
        <w:t>ing of the individual hoods (</w:t>
      </w:r>
      <w:r w:rsidR="00C60483">
        <w:rPr>
          <w:rFonts w:ascii="Arial" w:hAnsi="Arial" w:cs="Arial"/>
          <w:sz w:val="24"/>
          <w:lang w:val="en-US"/>
        </w:rPr>
        <w:t>LEV testing</w:t>
      </w:r>
      <w:r w:rsidR="00AE4DEE">
        <w:rPr>
          <w:rFonts w:ascii="Arial" w:hAnsi="Arial" w:cs="Arial"/>
          <w:sz w:val="24"/>
          <w:lang w:val="en-US"/>
        </w:rPr>
        <w:t>).</w:t>
      </w:r>
      <w:r w:rsidR="00422042" w:rsidRPr="00422042">
        <w:rPr>
          <w:rFonts w:ascii="Arial" w:hAnsi="Arial" w:cs="Arial"/>
          <w:sz w:val="24"/>
          <w:lang w:val="en-US"/>
        </w:rPr>
        <w:t xml:space="preserve"> </w:t>
      </w:r>
    </w:p>
    <w:p w14:paraId="1B4CCD1D" w14:textId="0CEEDE4D" w:rsidR="00422042" w:rsidRDefault="00422042" w:rsidP="00EF266A">
      <w:pPr>
        <w:spacing w:before="120" w:line="360" w:lineRule="auto"/>
        <w:ind w:left="567"/>
        <w:jc w:val="both"/>
        <w:rPr>
          <w:rFonts w:ascii="Arial" w:hAnsi="Arial" w:cs="Arial"/>
          <w:sz w:val="24"/>
          <w:lang w:val="en-US"/>
        </w:rPr>
      </w:pPr>
      <w:r>
        <w:rPr>
          <w:rFonts w:ascii="Arial" w:hAnsi="Arial" w:cs="Arial"/>
          <w:sz w:val="24"/>
          <w:lang w:val="en-US"/>
        </w:rPr>
        <w:t>-</w:t>
      </w:r>
      <w:r>
        <w:rPr>
          <w:rFonts w:ascii="Arial" w:hAnsi="Arial" w:cs="Arial"/>
          <w:sz w:val="24"/>
          <w:lang w:val="en-US"/>
        </w:rPr>
        <w:tab/>
        <w:t>Arrange health surveillance, where necessary.</w:t>
      </w:r>
    </w:p>
    <w:p w14:paraId="42D2E672" w14:textId="15ABDA07" w:rsidR="00422042" w:rsidRDefault="00422042" w:rsidP="009B7DE7">
      <w:pPr>
        <w:spacing w:line="360" w:lineRule="auto"/>
        <w:ind w:left="1560"/>
        <w:jc w:val="both"/>
        <w:rPr>
          <w:rFonts w:ascii="Arial" w:hAnsi="Arial" w:cs="Arial"/>
          <w:sz w:val="24"/>
          <w:lang w:val="en-US"/>
        </w:rPr>
      </w:pPr>
      <w:r>
        <w:rPr>
          <w:rFonts w:ascii="Arial" w:hAnsi="Arial" w:cs="Arial"/>
          <w:sz w:val="24"/>
          <w:lang w:val="en-US"/>
        </w:rPr>
        <w:t>For example</w:t>
      </w:r>
      <w:r w:rsidR="00A36914">
        <w:rPr>
          <w:rFonts w:ascii="Arial" w:hAnsi="Arial" w:cs="Arial"/>
          <w:sz w:val="24"/>
          <w:lang w:val="en-US"/>
        </w:rPr>
        <w:t>,</w:t>
      </w:r>
      <w:r>
        <w:rPr>
          <w:rFonts w:ascii="Arial" w:hAnsi="Arial" w:cs="Arial"/>
          <w:sz w:val="24"/>
          <w:lang w:val="en-US"/>
        </w:rPr>
        <w:t xml:space="preserve"> in the event of hydrofluoric acid or acid </w:t>
      </w:r>
      <w:proofErr w:type="spellStart"/>
      <w:r>
        <w:rPr>
          <w:rFonts w:ascii="Arial" w:hAnsi="Arial" w:cs="Arial"/>
          <w:sz w:val="24"/>
          <w:lang w:val="en-US"/>
        </w:rPr>
        <w:t>vapour</w:t>
      </w:r>
      <w:proofErr w:type="spellEnd"/>
      <w:r>
        <w:rPr>
          <w:rFonts w:ascii="Arial" w:hAnsi="Arial" w:cs="Arial"/>
          <w:sz w:val="24"/>
          <w:lang w:val="en-US"/>
        </w:rPr>
        <w:t xml:space="preserve"> exposu</w:t>
      </w:r>
      <w:r w:rsidRPr="000116F8">
        <w:rPr>
          <w:rFonts w:ascii="Arial" w:hAnsi="Arial" w:cs="Arial"/>
          <w:color w:val="000000" w:themeColor="text1"/>
          <w:sz w:val="24"/>
          <w:lang w:val="en-US"/>
        </w:rPr>
        <w:t>re</w:t>
      </w:r>
      <w:r w:rsidR="00F43ED3" w:rsidRPr="000116F8">
        <w:rPr>
          <w:rFonts w:ascii="Arial" w:hAnsi="Arial" w:cs="Arial"/>
          <w:color w:val="000000" w:themeColor="text1"/>
          <w:sz w:val="24"/>
          <w:lang w:val="en-US"/>
        </w:rPr>
        <w:t xml:space="preserve"> (see </w:t>
      </w:r>
      <w:r w:rsidR="00F43ED3" w:rsidRPr="00775330">
        <w:rPr>
          <w:rFonts w:ascii="Arial" w:hAnsi="Arial" w:cs="Arial"/>
          <w:color w:val="000000" w:themeColor="text1"/>
          <w:sz w:val="24"/>
          <w:lang w:val="en-US"/>
        </w:rPr>
        <w:t xml:space="preserve">Sections </w:t>
      </w:r>
      <w:r w:rsidR="00775330">
        <w:rPr>
          <w:rFonts w:ascii="Arial" w:hAnsi="Arial" w:cs="Arial"/>
          <w:color w:val="000000" w:themeColor="text1"/>
          <w:sz w:val="24"/>
          <w:lang w:val="en-US"/>
        </w:rPr>
        <w:fldChar w:fldCharType="begin"/>
      </w:r>
      <w:r w:rsidR="00775330">
        <w:rPr>
          <w:rFonts w:ascii="Arial" w:hAnsi="Arial" w:cs="Arial"/>
          <w:color w:val="000000" w:themeColor="text1"/>
          <w:sz w:val="24"/>
          <w:lang w:val="en-US"/>
        </w:rPr>
        <w:instrText xml:space="preserve"> REF _Ref353622901 \w </w:instrText>
      </w:r>
      <w:r w:rsidR="00775330">
        <w:rPr>
          <w:rFonts w:ascii="Arial" w:hAnsi="Arial" w:cs="Arial"/>
          <w:color w:val="000000" w:themeColor="text1"/>
          <w:sz w:val="24"/>
          <w:lang w:val="en-US"/>
        </w:rPr>
        <w:fldChar w:fldCharType="separate"/>
      </w:r>
      <w:r w:rsidR="00775330">
        <w:rPr>
          <w:rFonts w:ascii="Arial" w:hAnsi="Arial" w:cs="Arial"/>
          <w:color w:val="000000" w:themeColor="text1"/>
          <w:sz w:val="24"/>
          <w:lang w:val="en-US"/>
        </w:rPr>
        <w:t>3.5</w:t>
      </w:r>
      <w:r w:rsidR="00775330">
        <w:rPr>
          <w:rFonts w:ascii="Arial" w:hAnsi="Arial" w:cs="Arial"/>
          <w:color w:val="000000" w:themeColor="text1"/>
          <w:sz w:val="24"/>
          <w:lang w:val="en-US"/>
        </w:rPr>
        <w:fldChar w:fldCharType="end"/>
      </w:r>
      <w:r w:rsidR="00F43ED3" w:rsidRPr="00775330">
        <w:rPr>
          <w:rFonts w:ascii="Arial" w:hAnsi="Arial" w:cs="Arial"/>
          <w:color w:val="000000" w:themeColor="text1"/>
          <w:sz w:val="24"/>
          <w:lang w:val="en-US"/>
        </w:rPr>
        <w:t>)</w:t>
      </w:r>
      <w:r w:rsidRPr="00775330">
        <w:rPr>
          <w:rFonts w:ascii="Arial" w:hAnsi="Arial" w:cs="Arial"/>
          <w:color w:val="000000" w:themeColor="text1"/>
          <w:sz w:val="24"/>
          <w:lang w:val="en-US"/>
        </w:rPr>
        <w:t>.</w:t>
      </w:r>
      <w:r w:rsidR="00C60483">
        <w:rPr>
          <w:rFonts w:ascii="Arial" w:hAnsi="Arial" w:cs="Arial"/>
          <w:sz w:val="24"/>
          <w:lang w:val="en-US"/>
        </w:rPr>
        <w:t xml:space="preserve"> </w:t>
      </w:r>
    </w:p>
    <w:p w14:paraId="44AD8DBA" w14:textId="2D393EB5" w:rsidR="00422042" w:rsidRPr="00C60483" w:rsidRDefault="00C60483" w:rsidP="00EF266A">
      <w:pPr>
        <w:spacing w:before="120" w:line="360" w:lineRule="auto"/>
        <w:ind w:firstLine="567"/>
        <w:jc w:val="both"/>
        <w:rPr>
          <w:rFonts w:ascii="Arial" w:hAnsi="Arial" w:cs="Arial"/>
          <w:sz w:val="24"/>
          <w:lang w:val="en-US"/>
        </w:rPr>
      </w:pPr>
      <w:r>
        <w:rPr>
          <w:rFonts w:ascii="Arial" w:hAnsi="Arial" w:cs="Arial"/>
          <w:sz w:val="24"/>
          <w:lang w:val="en-US"/>
        </w:rPr>
        <w:t xml:space="preserve">- </w:t>
      </w:r>
      <w:r w:rsidR="00422042" w:rsidRPr="00C60483">
        <w:rPr>
          <w:rFonts w:ascii="Arial" w:hAnsi="Arial" w:cs="Arial"/>
          <w:sz w:val="24"/>
          <w:lang w:val="en-US"/>
        </w:rPr>
        <w:t>Inform, instruct and train workers.</w:t>
      </w:r>
    </w:p>
    <w:p w14:paraId="4A2E89A7" w14:textId="0ABA3438" w:rsidR="005B6CFE" w:rsidRDefault="00C60483" w:rsidP="009B7DE7">
      <w:pPr>
        <w:spacing w:line="360" w:lineRule="auto"/>
        <w:ind w:left="1560"/>
        <w:jc w:val="both"/>
        <w:rPr>
          <w:rFonts w:ascii="Arial" w:hAnsi="Arial" w:cs="Arial"/>
          <w:sz w:val="24"/>
          <w:lang w:val="en-US"/>
        </w:rPr>
      </w:pPr>
      <w:r w:rsidRPr="005B6CFE">
        <w:rPr>
          <w:rFonts w:ascii="Arial" w:hAnsi="Arial" w:cs="Arial"/>
          <w:sz w:val="24"/>
          <w:lang w:val="en-US"/>
        </w:rPr>
        <w:t>Lab manual, initial superv</w:t>
      </w:r>
      <w:r w:rsidR="005B6CFE" w:rsidRPr="005B6CFE">
        <w:rPr>
          <w:rFonts w:ascii="Arial" w:hAnsi="Arial" w:cs="Arial"/>
          <w:sz w:val="24"/>
          <w:lang w:val="en-US"/>
        </w:rPr>
        <w:t>is</w:t>
      </w:r>
      <w:r w:rsidRPr="005B6CFE">
        <w:rPr>
          <w:rFonts w:ascii="Arial" w:hAnsi="Arial" w:cs="Arial"/>
          <w:sz w:val="24"/>
          <w:lang w:val="en-US"/>
        </w:rPr>
        <w:t>ion and training</w:t>
      </w:r>
      <w:r w:rsidR="00C57011">
        <w:rPr>
          <w:rFonts w:ascii="Arial" w:hAnsi="Arial" w:cs="Arial"/>
          <w:sz w:val="24"/>
          <w:lang w:val="en-US"/>
        </w:rPr>
        <w:t>, annual lab safety-</w:t>
      </w:r>
      <w:r w:rsidR="005B6CFE" w:rsidRPr="005B6CFE">
        <w:rPr>
          <w:rFonts w:ascii="Arial" w:hAnsi="Arial" w:cs="Arial"/>
          <w:sz w:val="24"/>
          <w:lang w:val="en-US"/>
        </w:rPr>
        <w:t>talk</w:t>
      </w:r>
      <w:r w:rsidR="00C57011">
        <w:rPr>
          <w:rFonts w:ascii="Arial" w:hAnsi="Arial" w:cs="Arial"/>
          <w:sz w:val="24"/>
          <w:lang w:val="en-US"/>
        </w:rPr>
        <w:t>.</w:t>
      </w:r>
    </w:p>
    <w:p w14:paraId="594FD759" w14:textId="257CF30A" w:rsidR="00247A13" w:rsidRDefault="00634685" w:rsidP="00EF266A">
      <w:pPr>
        <w:spacing w:before="120" w:line="360" w:lineRule="auto"/>
        <w:jc w:val="both"/>
        <w:rPr>
          <w:rFonts w:ascii="Arial" w:hAnsi="Arial" w:cs="Arial"/>
          <w:sz w:val="24"/>
          <w:lang w:val="en-US"/>
        </w:rPr>
      </w:pPr>
      <w:r>
        <w:rPr>
          <w:rFonts w:ascii="Arial" w:hAnsi="Arial" w:cs="Arial"/>
          <w:b/>
          <w:color w:val="0000FF"/>
          <w:sz w:val="24"/>
          <w:lang w:val="en-US"/>
        </w:rPr>
        <w:t xml:space="preserve">The </w:t>
      </w:r>
      <w:r w:rsidR="002D4CAC" w:rsidRPr="002D4CAC">
        <w:rPr>
          <w:rFonts w:ascii="Arial" w:hAnsi="Arial" w:cs="Arial"/>
          <w:b/>
          <w:color w:val="0000FF"/>
          <w:sz w:val="24"/>
          <w:lang w:val="en-US"/>
        </w:rPr>
        <w:t>M</w:t>
      </w:r>
      <w:r w:rsidR="008A039E" w:rsidRPr="002D4CAC">
        <w:rPr>
          <w:rFonts w:ascii="Arial" w:hAnsi="Arial" w:cs="Arial"/>
          <w:b/>
          <w:color w:val="0000FF"/>
          <w:sz w:val="24"/>
          <w:lang w:val="en-US"/>
        </w:rPr>
        <w:t>anagers</w:t>
      </w:r>
      <w:r w:rsidR="008C013F" w:rsidRPr="00100210">
        <w:rPr>
          <w:rFonts w:ascii="Arial" w:hAnsi="Arial" w:cs="Arial"/>
          <w:sz w:val="24"/>
          <w:lang w:val="en-US"/>
        </w:rPr>
        <w:t xml:space="preserve"> </w:t>
      </w:r>
      <w:r w:rsidR="00786215">
        <w:rPr>
          <w:rFonts w:ascii="Arial" w:hAnsi="Arial" w:cs="Arial"/>
          <w:sz w:val="24"/>
          <w:lang w:val="en-US"/>
        </w:rPr>
        <w:t xml:space="preserve">are </w:t>
      </w:r>
      <w:r w:rsidR="00F37561">
        <w:rPr>
          <w:rFonts w:ascii="Arial" w:hAnsi="Arial" w:cs="Arial"/>
          <w:sz w:val="24"/>
          <w:lang w:val="en-US"/>
        </w:rPr>
        <w:t>responsible for:</w:t>
      </w:r>
    </w:p>
    <w:p w14:paraId="4A24ADEC" w14:textId="5F5AB85D" w:rsidR="0074500B" w:rsidRPr="00247A13" w:rsidRDefault="00A1300B" w:rsidP="00EF266A">
      <w:pPr>
        <w:pStyle w:val="ListParagraph"/>
        <w:numPr>
          <w:ilvl w:val="0"/>
          <w:numId w:val="31"/>
        </w:numPr>
        <w:spacing w:before="120" w:line="360" w:lineRule="auto"/>
        <w:ind w:left="714" w:hanging="357"/>
        <w:jc w:val="both"/>
        <w:rPr>
          <w:rFonts w:ascii="Arial" w:hAnsi="Arial" w:cs="Arial"/>
          <w:sz w:val="24"/>
          <w:lang w:val="en-US"/>
        </w:rPr>
      </w:pPr>
      <w:r w:rsidRPr="00247A13">
        <w:rPr>
          <w:rFonts w:ascii="Arial" w:hAnsi="Arial" w:cs="Arial"/>
          <w:color w:val="000000"/>
          <w:sz w:val="24"/>
        </w:rPr>
        <w:t xml:space="preserve">Risk </w:t>
      </w:r>
      <w:r w:rsidR="00A36914">
        <w:rPr>
          <w:rFonts w:ascii="Arial" w:hAnsi="Arial" w:cs="Arial"/>
          <w:color w:val="000000"/>
          <w:sz w:val="24"/>
        </w:rPr>
        <w:t>a</w:t>
      </w:r>
      <w:r w:rsidRPr="00247A13">
        <w:rPr>
          <w:rFonts w:ascii="Arial" w:hAnsi="Arial" w:cs="Arial"/>
          <w:color w:val="000000"/>
          <w:sz w:val="24"/>
        </w:rPr>
        <w:t>ssessments identifying the major risks associated</w:t>
      </w:r>
      <w:r w:rsidR="00F37561">
        <w:rPr>
          <w:rFonts w:ascii="Arial" w:hAnsi="Arial" w:cs="Arial"/>
          <w:color w:val="000000"/>
          <w:sz w:val="24"/>
        </w:rPr>
        <w:t xml:space="preserve"> with working in the clean lab</w:t>
      </w:r>
      <w:r w:rsidRPr="00247A13">
        <w:rPr>
          <w:rFonts w:ascii="Arial" w:hAnsi="Arial" w:cs="Arial"/>
          <w:color w:val="000000"/>
          <w:sz w:val="24"/>
        </w:rPr>
        <w:t>, who might be harmed and what measures have been take</w:t>
      </w:r>
      <w:r w:rsidR="00786215">
        <w:rPr>
          <w:rFonts w:ascii="Arial" w:hAnsi="Arial" w:cs="Arial"/>
          <w:color w:val="000000"/>
          <w:sz w:val="24"/>
        </w:rPr>
        <w:t>n</w:t>
      </w:r>
      <w:r w:rsidRPr="00247A13">
        <w:rPr>
          <w:rFonts w:ascii="Arial" w:hAnsi="Arial" w:cs="Arial"/>
          <w:color w:val="000000"/>
          <w:sz w:val="24"/>
        </w:rPr>
        <w:t xml:space="preserve"> to control these risks. </w:t>
      </w:r>
    </w:p>
    <w:p w14:paraId="7E6EF398" w14:textId="438DF7D9" w:rsidR="00EF266A" w:rsidRPr="00A36914" w:rsidRDefault="00A1300B" w:rsidP="00EF266A">
      <w:pPr>
        <w:pStyle w:val="ListParagraph"/>
        <w:numPr>
          <w:ilvl w:val="0"/>
          <w:numId w:val="31"/>
        </w:numPr>
        <w:spacing w:before="120" w:line="360" w:lineRule="auto"/>
        <w:ind w:left="714" w:hanging="357"/>
        <w:jc w:val="both"/>
        <w:rPr>
          <w:rFonts w:ascii="Arial" w:hAnsi="Arial" w:cs="Arial"/>
          <w:sz w:val="24"/>
          <w:lang w:val="en-US"/>
        </w:rPr>
      </w:pPr>
      <w:r w:rsidRPr="00A36914">
        <w:rPr>
          <w:rFonts w:ascii="Arial" w:hAnsi="Arial" w:cs="Arial"/>
          <w:color w:val="000000"/>
          <w:sz w:val="24"/>
        </w:rPr>
        <w:lastRenderedPageBreak/>
        <w:t xml:space="preserve">COSHH </w:t>
      </w:r>
      <w:r w:rsidR="00A36914" w:rsidRPr="00A36914">
        <w:rPr>
          <w:rFonts w:ascii="Arial" w:hAnsi="Arial" w:cs="Arial"/>
          <w:color w:val="000000"/>
          <w:sz w:val="24"/>
        </w:rPr>
        <w:t>assessments (linked to RAs</w:t>
      </w:r>
      <w:r w:rsidR="00A36914">
        <w:rPr>
          <w:rFonts w:ascii="Arial" w:hAnsi="Arial" w:cs="Arial"/>
          <w:color w:val="000000"/>
          <w:sz w:val="24"/>
        </w:rPr>
        <w:t xml:space="preserve"> on </w:t>
      </w:r>
      <w:proofErr w:type="spellStart"/>
      <w:r w:rsidR="00A36914">
        <w:rPr>
          <w:rFonts w:ascii="Arial" w:hAnsi="Arial" w:cs="Arial"/>
          <w:color w:val="000000"/>
          <w:sz w:val="24"/>
        </w:rPr>
        <w:t>riskNET</w:t>
      </w:r>
      <w:proofErr w:type="spellEnd"/>
      <w:r w:rsidR="00A36914" w:rsidRPr="00A36914">
        <w:rPr>
          <w:rFonts w:ascii="Arial" w:hAnsi="Arial" w:cs="Arial"/>
          <w:color w:val="000000"/>
          <w:sz w:val="24"/>
        </w:rPr>
        <w:t>)</w:t>
      </w:r>
      <w:r w:rsidRPr="00A36914">
        <w:rPr>
          <w:rFonts w:ascii="Arial" w:hAnsi="Arial" w:cs="Arial"/>
          <w:color w:val="000000"/>
          <w:sz w:val="24"/>
        </w:rPr>
        <w:t xml:space="preserve"> for tasks carried out in the lab, e.g.</w:t>
      </w:r>
      <w:r w:rsidR="00A36914">
        <w:rPr>
          <w:rFonts w:ascii="Arial" w:hAnsi="Arial" w:cs="Arial"/>
          <w:color w:val="000000"/>
          <w:sz w:val="24"/>
        </w:rPr>
        <w:t>,</w:t>
      </w:r>
      <w:r w:rsidRPr="00A36914">
        <w:rPr>
          <w:rFonts w:ascii="Arial" w:hAnsi="Arial" w:cs="Arial"/>
          <w:color w:val="000000"/>
          <w:sz w:val="24"/>
        </w:rPr>
        <w:t xml:space="preserve"> plastic cleaning, sample dissolution, ion exchange chromatography. These identify the specific hazards associated with individual tasks and should be consulted before tackling any unfamiliar job.</w:t>
      </w:r>
    </w:p>
    <w:p w14:paraId="031E04E5" w14:textId="7893AB8A" w:rsidR="00247A13" w:rsidRPr="00F37561" w:rsidRDefault="00A1300B" w:rsidP="00F37561">
      <w:pPr>
        <w:pStyle w:val="ListParagraph"/>
        <w:numPr>
          <w:ilvl w:val="0"/>
          <w:numId w:val="31"/>
        </w:numPr>
        <w:spacing w:before="120" w:line="360" w:lineRule="auto"/>
        <w:ind w:left="714" w:hanging="357"/>
        <w:jc w:val="both"/>
        <w:rPr>
          <w:rFonts w:ascii="Arial" w:hAnsi="Arial" w:cs="Arial"/>
          <w:sz w:val="24"/>
          <w:lang w:val="en-US"/>
        </w:rPr>
      </w:pPr>
      <w:r w:rsidRPr="00A36914">
        <w:rPr>
          <w:rFonts w:ascii="Arial" w:hAnsi="Arial" w:cs="Arial"/>
          <w:sz w:val="24"/>
        </w:rPr>
        <w:t>Additional safety information on</w:t>
      </w:r>
      <w:r w:rsidRPr="00EF266A">
        <w:rPr>
          <w:rFonts w:ascii="Arial" w:hAnsi="Arial" w:cs="Arial"/>
          <w:sz w:val="24"/>
        </w:rPr>
        <w:t xml:space="preserve"> hy</w:t>
      </w:r>
      <w:r w:rsidR="00F37561">
        <w:rPr>
          <w:rFonts w:ascii="Arial" w:hAnsi="Arial" w:cs="Arial"/>
          <w:sz w:val="24"/>
        </w:rPr>
        <w:t>drofluoric acid.</w:t>
      </w:r>
    </w:p>
    <w:p w14:paraId="18983A08" w14:textId="262E8399" w:rsidR="005974A3" w:rsidRDefault="00BE1D67" w:rsidP="00EF266A">
      <w:pPr>
        <w:pStyle w:val="ListParagraph"/>
        <w:numPr>
          <w:ilvl w:val="0"/>
          <w:numId w:val="31"/>
        </w:numPr>
        <w:spacing w:before="120" w:line="360" w:lineRule="auto"/>
        <w:ind w:left="714" w:hanging="357"/>
        <w:jc w:val="both"/>
        <w:rPr>
          <w:rFonts w:ascii="Arial" w:hAnsi="Arial" w:cs="Arial"/>
          <w:sz w:val="24"/>
          <w:lang w:val="en-US"/>
        </w:rPr>
      </w:pPr>
      <w:r>
        <w:rPr>
          <w:rFonts w:ascii="Arial" w:hAnsi="Arial" w:cs="Arial"/>
          <w:sz w:val="24"/>
          <w:lang w:val="en-US"/>
        </w:rPr>
        <w:t xml:space="preserve">An </w:t>
      </w:r>
      <w:proofErr w:type="gramStart"/>
      <w:r>
        <w:rPr>
          <w:rFonts w:ascii="Arial" w:hAnsi="Arial" w:cs="Arial"/>
          <w:sz w:val="24"/>
          <w:lang w:val="en-US"/>
        </w:rPr>
        <w:t>up to date</w:t>
      </w:r>
      <w:proofErr w:type="gramEnd"/>
      <w:r>
        <w:rPr>
          <w:rFonts w:ascii="Arial" w:hAnsi="Arial" w:cs="Arial"/>
          <w:sz w:val="24"/>
          <w:lang w:val="en-US"/>
        </w:rPr>
        <w:t xml:space="preserve"> list of PAT tested electrical equipment.</w:t>
      </w:r>
    </w:p>
    <w:p w14:paraId="617B56ED" w14:textId="77777777" w:rsidR="00EA685C" w:rsidRPr="00EA685C" w:rsidRDefault="00EA685C" w:rsidP="00EA685C">
      <w:pPr>
        <w:spacing w:before="120" w:line="360" w:lineRule="auto"/>
        <w:jc w:val="both"/>
        <w:rPr>
          <w:rFonts w:ascii="Arial" w:hAnsi="Arial" w:cs="Arial"/>
          <w:sz w:val="24"/>
          <w:lang w:val="en-US"/>
        </w:rPr>
      </w:pPr>
    </w:p>
    <w:p w14:paraId="176CB714" w14:textId="1BBA1E2D" w:rsidR="0074500B" w:rsidRPr="004E0DDF" w:rsidRDefault="003467A4" w:rsidP="00C93D72">
      <w:pPr>
        <w:pStyle w:val="Heading7"/>
        <w:rPr>
          <w:lang w:val="en-US"/>
        </w:rPr>
      </w:pPr>
      <w:bookmarkStart w:id="17" w:name="_Toc353621337"/>
      <w:r w:rsidRPr="004E0DDF">
        <w:t>Employee duties under COSHH</w:t>
      </w:r>
      <w:bookmarkEnd w:id="17"/>
    </w:p>
    <w:p w14:paraId="34BE3A32" w14:textId="77777777" w:rsidR="00551C2A" w:rsidRDefault="00C57011" w:rsidP="00C520A3">
      <w:pPr>
        <w:spacing w:before="120" w:line="360" w:lineRule="auto"/>
        <w:jc w:val="both"/>
        <w:rPr>
          <w:rFonts w:ascii="Arial" w:hAnsi="Arial" w:cs="Arial"/>
          <w:sz w:val="24"/>
          <w:lang w:val="en-US"/>
        </w:rPr>
      </w:pPr>
      <w:r>
        <w:rPr>
          <w:rFonts w:ascii="Arial" w:hAnsi="Arial" w:cs="Arial"/>
          <w:sz w:val="24"/>
          <w:lang w:val="en-US"/>
        </w:rPr>
        <w:t xml:space="preserve">Employees also have duties under COSHH regulations. You are expected to take </w:t>
      </w:r>
      <w:r w:rsidR="008C013F" w:rsidRPr="00100210">
        <w:rPr>
          <w:rFonts w:ascii="Arial" w:hAnsi="Arial" w:cs="Arial"/>
          <w:sz w:val="24"/>
          <w:lang w:val="en-US"/>
        </w:rPr>
        <w:t>control of your own safety</w:t>
      </w:r>
      <w:r>
        <w:rPr>
          <w:rFonts w:ascii="Arial" w:hAnsi="Arial" w:cs="Arial"/>
          <w:sz w:val="24"/>
          <w:lang w:val="en-US"/>
        </w:rPr>
        <w:t>. This</w:t>
      </w:r>
      <w:r w:rsidR="008C013F" w:rsidRPr="00100210">
        <w:rPr>
          <w:rFonts w:ascii="Arial" w:hAnsi="Arial" w:cs="Arial"/>
          <w:sz w:val="24"/>
          <w:lang w:val="en-US"/>
        </w:rPr>
        <w:t xml:space="preserve"> includes</w:t>
      </w:r>
      <w:r w:rsidR="00551C2A">
        <w:rPr>
          <w:rFonts w:ascii="Arial" w:hAnsi="Arial" w:cs="Arial"/>
          <w:sz w:val="24"/>
          <w:lang w:val="en-US"/>
        </w:rPr>
        <w:t>:</w:t>
      </w:r>
    </w:p>
    <w:p w14:paraId="0F4F7539" w14:textId="28DF1B2E" w:rsidR="00551C2A" w:rsidRDefault="008C013F" w:rsidP="00C520A3">
      <w:pPr>
        <w:spacing w:before="120" w:line="360" w:lineRule="auto"/>
        <w:ind w:left="567"/>
        <w:jc w:val="both"/>
        <w:rPr>
          <w:rFonts w:ascii="Arial" w:hAnsi="Arial" w:cs="Arial"/>
          <w:sz w:val="24"/>
          <w:lang w:val="en-US"/>
        </w:rPr>
      </w:pPr>
      <w:r w:rsidRPr="00100210">
        <w:rPr>
          <w:rFonts w:ascii="Arial" w:hAnsi="Arial" w:cs="Arial"/>
          <w:sz w:val="24"/>
          <w:lang w:val="en-US"/>
        </w:rPr>
        <w:t xml:space="preserve"> </w:t>
      </w:r>
      <w:r w:rsidR="00551C2A">
        <w:rPr>
          <w:rFonts w:ascii="Arial" w:hAnsi="Arial" w:cs="Arial"/>
          <w:sz w:val="24"/>
          <w:lang w:val="en-US"/>
        </w:rPr>
        <w:t>-R</w:t>
      </w:r>
      <w:r w:rsidR="00551C2A" w:rsidRPr="00100210">
        <w:rPr>
          <w:rFonts w:ascii="Arial" w:hAnsi="Arial" w:cs="Arial"/>
          <w:sz w:val="24"/>
          <w:lang w:val="en-US"/>
        </w:rPr>
        <w:t>eporting defects and problems</w:t>
      </w:r>
      <w:r w:rsidR="00551C2A" w:rsidRPr="00422042">
        <w:rPr>
          <w:rFonts w:ascii="Arial" w:hAnsi="Arial" w:cs="Arial"/>
          <w:sz w:val="24"/>
          <w:lang w:val="en-US"/>
        </w:rPr>
        <w:t>.</w:t>
      </w:r>
      <w:r w:rsidR="00551C2A" w:rsidRPr="00C60483">
        <w:rPr>
          <w:rFonts w:ascii="Arial" w:hAnsi="Arial" w:cs="Arial"/>
          <w:sz w:val="24"/>
          <w:lang w:val="en-US"/>
        </w:rPr>
        <w:t xml:space="preserve"> </w:t>
      </w:r>
    </w:p>
    <w:p w14:paraId="7650CEB1" w14:textId="4862334F" w:rsidR="00551C2A" w:rsidRPr="00C60483" w:rsidRDefault="007C5276" w:rsidP="00551C2A">
      <w:pPr>
        <w:spacing w:line="360" w:lineRule="auto"/>
        <w:ind w:left="1560"/>
        <w:jc w:val="both"/>
        <w:rPr>
          <w:rFonts w:ascii="Arial" w:hAnsi="Arial" w:cs="Arial"/>
          <w:sz w:val="24"/>
          <w:lang w:val="en-US"/>
        </w:rPr>
      </w:pPr>
      <w:r>
        <w:rPr>
          <w:rFonts w:ascii="Arial" w:hAnsi="Arial" w:cs="Arial"/>
          <w:sz w:val="24"/>
          <w:lang w:val="en-US"/>
        </w:rPr>
        <w:t>C</w:t>
      </w:r>
      <w:r w:rsidR="008B56AD" w:rsidRPr="00FB00A0">
        <w:rPr>
          <w:rFonts w:ascii="Arial" w:hAnsi="Arial" w:cs="Arial"/>
          <w:sz w:val="24"/>
          <w:lang w:val="en-US"/>
        </w:rPr>
        <w:t xml:space="preserve">ommunity spirit </w:t>
      </w:r>
      <w:r>
        <w:rPr>
          <w:rFonts w:ascii="Arial" w:hAnsi="Arial" w:cs="Arial"/>
          <w:sz w:val="24"/>
          <w:lang w:val="en-US"/>
        </w:rPr>
        <w:t xml:space="preserve">is needed </w:t>
      </w:r>
      <w:r w:rsidR="008B56AD" w:rsidRPr="00FB00A0">
        <w:rPr>
          <w:rFonts w:ascii="Arial" w:hAnsi="Arial" w:cs="Arial"/>
          <w:sz w:val="24"/>
          <w:lang w:val="en-US"/>
        </w:rPr>
        <w:t>when it comes to reporting defects promptly</w:t>
      </w:r>
      <w:r w:rsidR="00D950E6">
        <w:rPr>
          <w:rFonts w:ascii="Arial" w:hAnsi="Arial" w:cs="Arial"/>
          <w:sz w:val="24"/>
          <w:lang w:val="en-US"/>
        </w:rPr>
        <w:t>,</w:t>
      </w:r>
      <w:r w:rsidR="008B56AD">
        <w:rPr>
          <w:rFonts w:ascii="Arial" w:hAnsi="Arial" w:cs="Arial"/>
          <w:sz w:val="24"/>
          <w:lang w:val="en-US"/>
        </w:rPr>
        <w:t xml:space="preserve"> </w:t>
      </w:r>
      <w:r w:rsidR="00551C2A" w:rsidRPr="00100210">
        <w:rPr>
          <w:rFonts w:ascii="Arial" w:hAnsi="Arial" w:cs="Arial"/>
          <w:sz w:val="24"/>
          <w:lang w:val="en-US"/>
        </w:rPr>
        <w:t>watching out for your colleagues</w:t>
      </w:r>
      <w:r w:rsidR="00551C2A">
        <w:rPr>
          <w:rFonts w:ascii="Arial" w:hAnsi="Arial" w:cs="Arial"/>
          <w:sz w:val="24"/>
          <w:lang w:val="en-US"/>
        </w:rPr>
        <w:t>’</w:t>
      </w:r>
      <w:r w:rsidR="00551C2A" w:rsidRPr="00100210">
        <w:rPr>
          <w:rFonts w:ascii="Arial" w:hAnsi="Arial" w:cs="Arial"/>
          <w:sz w:val="24"/>
          <w:lang w:val="en-US"/>
        </w:rPr>
        <w:t xml:space="preserve"> safety was well as your own, and opening discussions on safety issues if you have any concerns</w:t>
      </w:r>
      <w:r w:rsidR="00551C2A">
        <w:rPr>
          <w:rFonts w:ascii="Arial" w:hAnsi="Arial" w:cs="Arial"/>
          <w:sz w:val="24"/>
          <w:lang w:val="en-US"/>
        </w:rPr>
        <w:t>.</w:t>
      </w:r>
    </w:p>
    <w:p w14:paraId="04E14962" w14:textId="6F8471B8" w:rsidR="00551C2A" w:rsidRDefault="00551C2A" w:rsidP="00C520A3">
      <w:pPr>
        <w:spacing w:before="120" w:line="360" w:lineRule="auto"/>
        <w:ind w:left="567"/>
        <w:jc w:val="both"/>
        <w:rPr>
          <w:rFonts w:ascii="Arial" w:hAnsi="Arial" w:cs="Arial"/>
          <w:sz w:val="24"/>
          <w:lang w:val="en-US"/>
        </w:rPr>
      </w:pPr>
      <w:r>
        <w:rPr>
          <w:rFonts w:ascii="Arial" w:hAnsi="Arial" w:cs="Arial"/>
          <w:sz w:val="24"/>
          <w:lang w:val="en-US"/>
        </w:rPr>
        <w:t>-Operating the hoods correctly</w:t>
      </w:r>
      <w:r w:rsidRPr="00422042">
        <w:rPr>
          <w:rFonts w:ascii="Arial" w:hAnsi="Arial" w:cs="Arial"/>
          <w:sz w:val="24"/>
          <w:lang w:val="en-US"/>
        </w:rPr>
        <w:t>.</w:t>
      </w:r>
      <w:r w:rsidRPr="00C60483">
        <w:rPr>
          <w:rFonts w:ascii="Arial" w:hAnsi="Arial" w:cs="Arial"/>
          <w:sz w:val="24"/>
          <w:lang w:val="en-US"/>
        </w:rPr>
        <w:t xml:space="preserve"> </w:t>
      </w:r>
    </w:p>
    <w:p w14:paraId="651B240B" w14:textId="143F3A51" w:rsidR="00F65865" w:rsidRPr="0061369D" w:rsidRDefault="008B56AD" w:rsidP="00551C2A">
      <w:pPr>
        <w:spacing w:line="360" w:lineRule="auto"/>
        <w:ind w:left="1560"/>
        <w:jc w:val="both"/>
        <w:rPr>
          <w:rFonts w:ascii="Arial" w:hAnsi="Arial" w:cs="Arial"/>
          <w:color w:val="000000" w:themeColor="text1"/>
          <w:sz w:val="24"/>
          <w:lang w:val="en-US"/>
        </w:rPr>
      </w:pPr>
      <w:r w:rsidRPr="00630F83">
        <w:rPr>
          <w:rFonts w:ascii="Arial" w:hAnsi="Arial" w:cs="Arial"/>
          <w:sz w:val="24"/>
          <w:lang w:val="en-US"/>
        </w:rPr>
        <w:t xml:space="preserve">From a safety perspective </w:t>
      </w:r>
      <w:r w:rsidR="007C5276">
        <w:rPr>
          <w:rFonts w:ascii="Arial" w:hAnsi="Arial" w:cs="Arial"/>
          <w:sz w:val="24"/>
          <w:lang w:val="en-US"/>
        </w:rPr>
        <w:t>our</w:t>
      </w:r>
      <w:r w:rsidRPr="00630F83">
        <w:rPr>
          <w:rFonts w:ascii="Arial" w:hAnsi="Arial" w:cs="Arial"/>
          <w:sz w:val="24"/>
          <w:lang w:val="en-US"/>
        </w:rPr>
        <w:t xml:space="preserve"> major protection measures against inhalation </w:t>
      </w:r>
      <w:r w:rsidR="00082E9C">
        <w:rPr>
          <w:rFonts w:ascii="Arial" w:hAnsi="Arial" w:cs="Arial"/>
          <w:sz w:val="24"/>
          <w:lang w:val="en-US"/>
        </w:rPr>
        <w:t xml:space="preserve">of acid </w:t>
      </w:r>
      <w:proofErr w:type="spellStart"/>
      <w:r w:rsidR="00082E9C">
        <w:rPr>
          <w:rFonts w:ascii="Arial" w:hAnsi="Arial" w:cs="Arial"/>
          <w:sz w:val="24"/>
          <w:lang w:val="en-US"/>
        </w:rPr>
        <w:t>vapour</w:t>
      </w:r>
      <w:proofErr w:type="spellEnd"/>
      <w:r w:rsidR="00082E9C">
        <w:rPr>
          <w:rFonts w:ascii="Arial" w:hAnsi="Arial" w:cs="Arial"/>
          <w:sz w:val="24"/>
          <w:lang w:val="en-US"/>
        </w:rPr>
        <w:t xml:space="preserve"> and protection from acid spills </w:t>
      </w:r>
      <w:r w:rsidRPr="00630F83">
        <w:rPr>
          <w:rFonts w:ascii="Arial" w:hAnsi="Arial" w:cs="Arial"/>
          <w:sz w:val="24"/>
          <w:lang w:val="en-US"/>
        </w:rPr>
        <w:t>are the hoods and the vented storage beneath them</w:t>
      </w:r>
      <w:r w:rsidR="00082E9C">
        <w:rPr>
          <w:rFonts w:ascii="Arial" w:hAnsi="Arial" w:cs="Arial"/>
          <w:sz w:val="24"/>
          <w:lang w:val="en-US"/>
        </w:rPr>
        <w:t xml:space="preserve">. You </w:t>
      </w:r>
      <w:r w:rsidR="007C5276">
        <w:rPr>
          <w:rFonts w:ascii="Arial" w:hAnsi="Arial" w:cs="Arial"/>
          <w:sz w:val="24"/>
          <w:lang w:val="en-US"/>
        </w:rPr>
        <w:t xml:space="preserve">therefore </w:t>
      </w:r>
      <w:r w:rsidR="00082E9C">
        <w:rPr>
          <w:rFonts w:ascii="Arial" w:hAnsi="Arial" w:cs="Arial"/>
          <w:sz w:val="24"/>
          <w:lang w:val="en-US"/>
        </w:rPr>
        <w:t xml:space="preserve">need to know how to operate </w:t>
      </w:r>
      <w:r w:rsidR="00D950E6">
        <w:rPr>
          <w:rFonts w:ascii="Arial" w:hAnsi="Arial" w:cs="Arial"/>
          <w:sz w:val="24"/>
          <w:lang w:val="en-US"/>
        </w:rPr>
        <w:t>the</w:t>
      </w:r>
      <w:r w:rsidR="00082E9C">
        <w:rPr>
          <w:rFonts w:ascii="Arial" w:hAnsi="Arial" w:cs="Arial"/>
          <w:sz w:val="24"/>
          <w:lang w:val="en-US"/>
        </w:rPr>
        <w:t xml:space="preserve"> hood</w:t>
      </w:r>
      <w:r w:rsidR="00D950E6">
        <w:rPr>
          <w:rFonts w:ascii="Arial" w:hAnsi="Arial" w:cs="Arial"/>
          <w:sz w:val="24"/>
          <w:lang w:val="en-US"/>
        </w:rPr>
        <w:t>s</w:t>
      </w:r>
      <w:r w:rsidR="00082E9C">
        <w:rPr>
          <w:rFonts w:ascii="Arial" w:hAnsi="Arial" w:cs="Arial"/>
          <w:sz w:val="24"/>
          <w:lang w:val="en-US"/>
        </w:rPr>
        <w:t xml:space="preserve"> correctly for the various tasks</w:t>
      </w:r>
      <w:r w:rsidRPr="00FB00A0">
        <w:rPr>
          <w:rFonts w:ascii="Arial" w:hAnsi="Arial" w:cs="Arial"/>
          <w:sz w:val="24"/>
          <w:lang w:val="en-US"/>
        </w:rPr>
        <w:t xml:space="preserve"> </w:t>
      </w:r>
      <w:r w:rsidR="00082E9C">
        <w:rPr>
          <w:rFonts w:ascii="Arial" w:hAnsi="Arial" w:cs="Arial"/>
          <w:sz w:val="24"/>
          <w:lang w:val="en-US"/>
        </w:rPr>
        <w:t>you d</w:t>
      </w:r>
      <w:r w:rsidR="00082E9C" w:rsidRPr="00775330">
        <w:rPr>
          <w:rFonts w:ascii="Arial" w:hAnsi="Arial" w:cs="Arial"/>
          <w:sz w:val="24"/>
          <w:lang w:val="en-US"/>
        </w:rPr>
        <w:t>o</w:t>
      </w:r>
      <w:r w:rsidRPr="00775330">
        <w:rPr>
          <w:rFonts w:ascii="Arial" w:hAnsi="Arial" w:cs="Arial"/>
          <w:sz w:val="24"/>
          <w:lang w:val="en-US"/>
        </w:rPr>
        <w:t>.</w:t>
      </w:r>
      <w:r w:rsidR="00082E9C" w:rsidRPr="00775330">
        <w:rPr>
          <w:rFonts w:ascii="Arial" w:hAnsi="Arial" w:cs="Arial"/>
          <w:sz w:val="24"/>
          <w:lang w:val="en-US"/>
        </w:rPr>
        <w:t xml:space="preserve"> </w:t>
      </w:r>
      <w:r w:rsidR="00551C2A" w:rsidRPr="00775330">
        <w:rPr>
          <w:rFonts w:ascii="Arial" w:hAnsi="Arial" w:cs="Arial"/>
          <w:sz w:val="24"/>
          <w:lang w:val="en-US"/>
        </w:rPr>
        <w:t>See Section</w:t>
      </w:r>
      <w:r w:rsidR="00082E9C" w:rsidRPr="00775330">
        <w:rPr>
          <w:rFonts w:ascii="Arial" w:hAnsi="Arial" w:cs="Arial"/>
          <w:color w:val="000000" w:themeColor="text1"/>
          <w:sz w:val="24"/>
          <w:lang w:val="en-US"/>
        </w:rPr>
        <w:t xml:space="preserve"> </w:t>
      </w:r>
      <w:r w:rsidR="00775330" w:rsidRPr="00775330">
        <w:rPr>
          <w:rFonts w:ascii="Arial" w:hAnsi="Arial" w:cs="Arial"/>
          <w:color w:val="000000" w:themeColor="text1"/>
          <w:sz w:val="24"/>
          <w:lang w:val="en-US"/>
        </w:rPr>
        <w:fldChar w:fldCharType="begin"/>
      </w:r>
      <w:r w:rsidR="00775330" w:rsidRPr="00775330">
        <w:rPr>
          <w:rFonts w:ascii="Arial" w:hAnsi="Arial" w:cs="Arial"/>
          <w:color w:val="000000" w:themeColor="text1"/>
          <w:sz w:val="24"/>
          <w:lang w:val="en-US"/>
        </w:rPr>
        <w:instrText xml:space="preserve"> REF _Ref353622962 \w </w:instrText>
      </w:r>
      <w:r w:rsidR="00775330" w:rsidRPr="00775330">
        <w:rPr>
          <w:rFonts w:ascii="Arial" w:hAnsi="Arial" w:cs="Arial"/>
          <w:color w:val="000000" w:themeColor="text1"/>
          <w:sz w:val="24"/>
          <w:lang w:val="en-US"/>
        </w:rPr>
        <w:fldChar w:fldCharType="separate"/>
      </w:r>
      <w:r w:rsidR="00775330" w:rsidRPr="00775330">
        <w:rPr>
          <w:rFonts w:ascii="Arial" w:hAnsi="Arial" w:cs="Arial"/>
          <w:color w:val="000000" w:themeColor="text1"/>
          <w:sz w:val="24"/>
          <w:lang w:val="en-US"/>
        </w:rPr>
        <w:t>2</w:t>
      </w:r>
      <w:r w:rsidR="00775330" w:rsidRPr="00775330">
        <w:rPr>
          <w:rFonts w:ascii="Arial" w:hAnsi="Arial" w:cs="Arial"/>
          <w:color w:val="000000" w:themeColor="text1"/>
          <w:sz w:val="24"/>
          <w:lang w:val="en-US"/>
        </w:rPr>
        <w:fldChar w:fldCharType="end"/>
      </w:r>
      <w:r w:rsidR="00775330" w:rsidRPr="00775330">
        <w:rPr>
          <w:rFonts w:ascii="Arial" w:hAnsi="Arial" w:cs="Arial"/>
          <w:color w:val="000000" w:themeColor="text1"/>
          <w:sz w:val="24"/>
          <w:lang w:val="en-US"/>
        </w:rPr>
        <w:t xml:space="preserve"> </w:t>
      </w:r>
      <w:r w:rsidR="00E936F5" w:rsidRPr="00775330">
        <w:rPr>
          <w:rFonts w:ascii="Arial" w:hAnsi="Arial" w:cs="Arial"/>
          <w:color w:val="000000" w:themeColor="text1"/>
          <w:sz w:val="24"/>
          <w:lang w:val="en-US"/>
        </w:rPr>
        <w:t>of this manual</w:t>
      </w:r>
      <w:r w:rsidR="00551C2A" w:rsidRPr="00775330">
        <w:rPr>
          <w:rFonts w:ascii="Arial" w:hAnsi="Arial" w:cs="Arial"/>
          <w:color w:val="000000" w:themeColor="text1"/>
          <w:sz w:val="24"/>
          <w:lang w:val="en-US"/>
        </w:rPr>
        <w:t>.</w:t>
      </w:r>
    </w:p>
    <w:p w14:paraId="2B2DA28C" w14:textId="3DA629EB" w:rsidR="00551C2A" w:rsidRDefault="00551C2A" w:rsidP="00C520A3">
      <w:pPr>
        <w:spacing w:before="120" w:line="360" w:lineRule="auto"/>
        <w:ind w:left="567"/>
        <w:jc w:val="both"/>
        <w:rPr>
          <w:rFonts w:ascii="Arial" w:hAnsi="Arial" w:cs="Arial"/>
          <w:sz w:val="24"/>
          <w:lang w:val="en-US"/>
        </w:rPr>
      </w:pPr>
      <w:r>
        <w:rPr>
          <w:rFonts w:ascii="Arial" w:hAnsi="Arial" w:cs="Arial"/>
          <w:sz w:val="24"/>
          <w:lang w:val="en-US"/>
        </w:rPr>
        <w:t>-</w:t>
      </w:r>
      <w:r w:rsidR="00B10D77">
        <w:rPr>
          <w:rFonts w:ascii="Arial" w:hAnsi="Arial" w:cs="Arial"/>
          <w:sz w:val="24"/>
          <w:lang w:val="en-US"/>
        </w:rPr>
        <w:t>Us</w:t>
      </w:r>
      <w:r w:rsidR="002D32C8">
        <w:rPr>
          <w:rFonts w:ascii="Arial" w:hAnsi="Arial" w:cs="Arial"/>
          <w:sz w:val="24"/>
          <w:lang w:val="en-US"/>
        </w:rPr>
        <w:t>ing</w:t>
      </w:r>
      <w:r w:rsidR="00B10D77">
        <w:rPr>
          <w:rFonts w:ascii="Arial" w:hAnsi="Arial" w:cs="Arial"/>
          <w:sz w:val="24"/>
          <w:lang w:val="en-US"/>
        </w:rPr>
        <w:t xml:space="preserve"> your</w:t>
      </w:r>
      <w:r>
        <w:rPr>
          <w:rFonts w:ascii="Arial" w:hAnsi="Arial" w:cs="Arial"/>
          <w:sz w:val="24"/>
          <w:lang w:val="en-US"/>
        </w:rPr>
        <w:t xml:space="preserve"> PPE</w:t>
      </w:r>
      <w:r w:rsidRPr="00422042">
        <w:rPr>
          <w:rFonts w:ascii="Arial" w:hAnsi="Arial" w:cs="Arial"/>
          <w:sz w:val="24"/>
          <w:lang w:val="en-US"/>
        </w:rPr>
        <w:t>.</w:t>
      </w:r>
      <w:r w:rsidRPr="00C60483">
        <w:rPr>
          <w:rFonts w:ascii="Arial" w:hAnsi="Arial" w:cs="Arial"/>
          <w:sz w:val="24"/>
          <w:lang w:val="en-US"/>
        </w:rPr>
        <w:t xml:space="preserve"> </w:t>
      </w:r>
    </w:p>
    <w:p w14:paraId="1359F366" w14:textId="55722891" w:rsidR="00062801" w:rsidRPr="00C60483" w:rsidRDefault="00062801" w:rsidP="00062801">
      <w:pPr>
        <w:spacing w:line="360" w:lineRule="auto"/>
        <w:ind w:left="1560"/>
        <w:jc w:val="both"/>
        <w:rPr>
          <w:rFonts w:ascii="Arial" w:hAnsi="Arial" w:cs="Arial"/>
          <w:sz w:val="24"/>
          <w:lang w:val="en-US"/>
        </w:rPr>
      </w:pPr>
      <w:r w:rsidRPr="00630F83">
        <w:rPr>
          <w:rFonts w:ascii="Arial" w:hAnsi="Arial" w:cs="Arial"/>
          <w:sz w:val="24"/>
          <w:lang w:val="en-US"/>
        </w:rPr>
        <w:t xml:space="preserve">The everyday PPE in the </w:t>
      </w:r>
      <w:r w:rsidR="00DA2D37">
        <w:rPr>
          <w:rFonts w:ascii="Arial" w:hAnsi="Arial" w:cs="Arial"/>
          <w:sz w:val="24"/>
          <w:lang w:val="en-US"/>
        </w:rPr>
        <w:t xml:space="preserve">Clean </w:t>
      </w:r>
      <w:r w:rsidR="00AC7561">
        <w:rPr>
          <w:rFonts w:ascii="Arial" w:hAnsi="Arial" w:cs="Arial"/>
          <w:sz w:val="24"/>
          <w:lang w:val="en-US"/>
        </w:rPr>
        <w:t>Lab</w:t>
      </w:r>
      <w:r w:rsidRPr="00630F83">
        <w:rPr>
          <w:rFonts w:ascii="Arial" w:hAnsi="Arial" w:cs="Arial"/>
          <w:sz w:val="24"/>
          <w:lang w:val="en-US"/>
        </w:rPr>
        <w:t xml:space="preserve"> are </w:t>
      </w:r>
      <w:r w:rsidR="007C5276">
        <w:rPr>
          <w:rFonts w:ascii="Arial" w:hAnsi="Arial" w:cs="Arial"/>
          <w:sz w:val="24"/>
          <w:lang w:val="en-US"/>
        </w:rPr>
        <w:t>y</w:t>
      </w:r>
      <w:r w:rsidRPr="00630F83">
        <w:rPr>
          <w:rFonts w:ascii="Arial" w:hAnsi="Arial" w:cs="Arial"/>
          <w:sz w:val="24"/>
          <w:lang w:val="en-US"/>
        </w:rPr>
        <w:t>our lab coat, gloves and safety glasses. These should be worn at all times. You should be part</w:t>
      </w:r>
      <w:r w:rsidR="009E4B03">
        <w:rPr>
          <w:rFonts w:ascii="Arial" w:hAnsi="Arial" w:cs="Arial"/>
          <w:sz w:val="24"/>
          <w:lang w:val="en-US"/>
        </w:rPr>
        <w:t>icularly aware that there is no</w:t>
      </w:r>
      <w:r w:rsidRPr="00630F83">
        <w:rPr>
          <w:rFonts w:ascii="Arial" w:hAnsi="Arial" w:cs="Arial"/>
          <w:sz w:val="24"/>
          <w:lang w:val="en-US"/>
        </w:rPr>
        <w:t xml:space="preserve"> ideal glove for our </w:t>
      </w:r>
      <w:r w:rsidRPr="00775330">
        <w:rPr>
          <w:rFonts w:ascii="Arial" w:hAnsi="Arial" w:cs="Arial"/>
          <w:sz w:val="24"/>
          <w:lang w:val="en-US"/>
        </w:rPr>
        <w:t xml:space="preserve">work. </w:t>
      </w:r>
      <w:r w:rsidR="00551C2A" w:rsidRPr="00775330">
        <w:rPr>
          <w:rFonts w:ascii="Arial" w:hAnsi="Arial" w:cs="Arial"/>
          <w:sz w:val="24"/>
          <w:lang w:val="en-US"/>
        </w:rPr>
        <w:t>Se</w:t>
      </w:r>
      <w:r w:rsidR="00551C2A" w:rsidRPr="00775330">
        <w:rPr>
          <w:rFonts w:ascii="Arial" w:hAnsi="Arial" w:cs="Arial"/>
          <w:color w:val="000000" w:themeColor="text1"/>
          <w:sz w:val="24"/>
          <w:lang w:val="en-US"/>
        </w:rPr>
        <w:t xml:space="preserve">e Section </w:t>
      </w:r>
      <w:r w:rsidR="00775330" w:rsidRPr="00775330">
        <w:rPr>
          <w:rFonts w:ascii="Arial" w:hAnsi="Arial" w:cs="Arial"/>
          <w:sz w:val="24"/>
          <w:lang w:val="en-US"/>
        </w:rPr>
        <w:fldChar w:fldCharType="begin"/>
      </w:r>
      <w:r w:rsidR="00775330" w:rsidRPr="00775330">
        <w:rPr>
          <w:rFonts w:ascii="Arial" w:hAnsi="Arial" w:cs="Arial"/>
          <w:sz w:val="24"/>
          <w:lang w:val="en-US"/>
        </w:rPr>
        <w:instrText xml:space="preserve"> REF _Ref353622990 \w </w:instrText>
      </w:r>
      <w:r w:rsidR="00775330" w:rsidRPr="00775330">
        <w:rPr>
          <w:rFonts w:ascii="Arial" w:hAnsi="Arial" w:cs="Arial"/>
          <w:sz w:val="24"/>
          <w:lang w:val="en-US"/>
        </w:rPr>
        <w:fldChar w:fldCharType="separate"/>
      </w:r>
      <w:r w:rsidR="00775330" w:rsidRPr="00775330">
        <w:rPr>
          <w:rFonts w:ascii="Arial" w:hAnsi="Arial" w:cs="Arial"/>
          <w:sz w:val="24"/>
          <w:lang w:val="en-US"/>
        </w:rPr>
        <w:t>3.6</w:t>
      </w:r>
      <w:r w:rsidR="00775330" w:rsidRPr="00775330">
        <w:rPr>
          <w:rFonts w:ascii="Arial" w:hAnsi="Arial" w:cs="Arial"/>
          <w:sz w:val="24"/>
          <w:lang w:val="en-US"/>
        </w:rPr>
        <w:fldChar w:fldCharType="end"/>
      </w:r>
      <w:r w:rsidR="00551C2A" w:rsidRPr="00775330">
        <w:rPr>
          <w:rFonts w:ascii="Arial" w:hAnsi="Arial" w:cs="Arial"/>
          <w:sz w:val="24"/>
          <w:lang w:val="en-US"/>
        </w:rPr>
        <w:t>.</w:t>
      </w:r>
      <w:r w:rsidRPr="00062801">
        <w:rPr>
          <w:rFonts w:ascii="Arial" w:hAnsi="Arial" w:cs="Arial"/>
          <w:sz w:val="24"/>
          <w:lang w:val="en-US"/>
        </w:rPr>
        <w:t xml:space="preserve"> </w:t>
      </w:r>
    </w:p>
    <w:p w14:paraId="4847F6EA" w14:textId="26BF3917" w:rsidR="00062801" w:rsidRDefault="00551C2A" w:rsidP="00C520A3">
      <w:pPr>
        <w:spacing w:before="120" w:line="360" w:lineRule="auto"/>
        <w:ind w:left="567"/>
        <w:jc w:val="both"/>
        <w:rPr>
          <w:rFonts w:ascii="Arial" w:hAnsi="Arial" w:cs="Arial"/>
          <w:sz w:val="24"/>
          <w:lang w:val="en-US"/>
        </w:rPr>
      </w:pPr>
      <w:r>
        <w:rPr>
          <w:rFonts w:ascii="Arial" w:hAnsi="Arial" w:cs="Arial"/>
          <w:sz w:val="24"/>
          <w:lang w:val="en-US"/>
        </w:rPr>
        <w:t>-Know</w:t>
      </w:r>
      <w:r w:rsidR="002D32C8">
        <w:rPr>
          <w:rFonts w:ascii="Arial" w:hAnsi="Arial" w:cs="Arial"/>
          <w:sz w:val="24"/>
          <w:lang w:val="en-US"/>
        </w:rPr>
        <w:t>ing</w:t>
      </w:r>
      <w:r>
        <w:rPr>
          <w:rFonts w:ascii="Arial" w:hAnsi="Arial" w:cs="Arial"/>
          <w:sz w:val="24"/>
          <w:lang w:val="en-US"/>
        </w:rPr>
        <w:t xml:space="preserve"> </w:t>
      </w:r>
      <w:r w:rsidR="00B10D77">
        <w:rPr>
          <w:rFonts w:ascii="Arial" w:hAnsi="Arial" w:cs="Arial"/>
          <w:sz w:val="24"/>
          <w:lang w:val="en-US"/>
        </w:rPr>
        <w:t xml:space="preserve">the </w:t>
      </w:r>
      <w:r w:rsidR="00DA2D37">
        <w:rPr>
          <w:rFonts w:ascii="Arial" w:hAnsi="Arial" w:cs="Arial"/>
          <w:sz w:val="24"/>
          <w:lang w:val="en-US"/>
        </w:rPr>
        <w:t xml:space="preserve">Clean </w:t>
      </w:r>
      <w:r w:rsidR="00AC7561">
        <w:rPr>
          <w:rFonts w:ascii="Arial" w:hAnsi="Arial" w:cs="Arial"/>
          <w:sz w:val="24"/>
          <w:lang w:val="en-US"/>
        </w:rPr>
        <w:t>Lab</w:t>
      </w:r>
      <w:r w:rsidR="00B10D77">
        <w:rPr>
          <w:rFonts w:ascii="Arial" w:hAnsi="Arial" w:cs="Arial"/>
          <w:sz w:val="24"/>
          <w:lang w:val="en-US"/>
        </w:rPr>
        <w:t xml:space="preserve"> first aid procedures</w:t>
      </w:r>
      <w:r w:rsidRPr="00422042">
        <w:rPr>
          <w:rFonts w:ascii="Arial" w:hAnsi="Arial" w:cs="Arial"/>
          <w:sz w:val="24"/>
          <w:lang w:val="en-US"/>
        </w:rPr>
        <w:t>.</w:t>
      </w:r>
      <w:r w:rsidRPr="00C60483">
        <w:rPr>
          <w:rFonts w:ascii="Arial" w:hAnsi="Arial" w:cs="Arial"/>
          <w:sz w:val="24"/>
          <w:lang w:val="en-US"/>
        </w:rPr>
        <w:t xml:space="preserve"> </w:t>
      </w:r>
    </w:p>
    <w:p w14:paraId="201C01F6" w14:textId="7AF5299C" w:rsidR="000961F6" w:rsidRDefault="00EF5F0A" w:rsidP="008B56AD">
      <w:pPr>
        <w:spacing w:line="360" w:lineRule="auto"/>
        <w:ind w:left="1560"/>
        <w:jc w:val="both"/>
        <w:rPr>
          <w:rFonts w:ascii="Arial" w:hAnsi="Arial" w:cs="Arial"/>
          <w:sz w:val="24"/>
          <w:lang w:val="en-US"/>
        </w:rPr>
      </w:pPr>
      <w:r>
        <w:rPr>
          <w:rFonts w:ascii="Arial" w:hAnsi="Arial" w:cs="Arial"/>
          <w:sz w:val="24"/>
          <w:lang w:val="en-US"/>
        </w:rPr>
        <w:t xml:space="preserve">You should know where to find and how to use the </w:t>
      </w:r>
      <w:r w:rsidR="00F37561">
        <w:rPr>
          <w:rFonts w:ascii="Arial" w:hAnsi="Arial" w:cs="Arial"/>
          <w:sz w:val="24"/>
          <w:lang w:val="en-US"/>
        </w:rPr>
        <w:t xml:space="preserve">HF antidote gel, eye-washes </w:t>
      </w:r>
      <w:r w:rsidRPr="00FB00A0">
        <w:rPr>
          <w:rFonts w:ascii="Arial" w:hAnsi="Arial" w:cs="Arial"/>
          <w:sz w:val="24"/>
          <w:lang w:val="en-US"/>
        </w:rPr>
        <w:t>and first aid kits</w:t>
      </w:r>
      <w:r>
        <w:rPr>
          <w:rFonts w:ascii="Arial" w:hAnsi="Arial" w:cs="Arial"/>
          <w:sz w:val="24"/>
          <w:lang w:val="en-US"/>
        </w:rPr>
        <w:t xml:space="preserve">. Your ability to respond to an accident quickly and appropriately is particularly important for hydrofluoric acid </w:t>
      </w:r>
      <w:r w:rsidR="000961F6">
        <w:rPr>
          <w:rFonts w:ascii="Arial" w:hAnsi="Arial" w:cs="Arial"/>
          <w:sz w:val="24"/>
          <w:lang w:val="en-US"/>
        </w:rPr>
        <w:t xml:space="preserve">accidents and </w:t>
      </w:r>
      <w:r w:rsidR="00786215">
        <w:rPr>
          <w:rFonts w:ascii="Arial" w:hAnsi="Arial" w:cs="Arial"/>
          <w:sz w:val="24"/>
          <w:lang w:val="en-US"/>
        </w:rPr>
        <w:t>chemical splashes</w:t>
      </w:r>
      <w:r w:rsidR="000961F6">
        <w:rPr>
          <w:rFonts w:ascii="Arial" w:hAnsi="Arial" w:cs="Arial"/>
          <w:sz w:val="24"/>
          <w:lang w:val="en-US"/>
        </w:rPr>
        <w:t xml:space="preserve"> in the eyes.</w:t>
      </w:r>
    </w:p>
    <w:p w14:paraId="40F3122B" w14:textId="07FCE0CC" w:rsidR="00062801" w:rsidRDefault="00551C2A" w:rsidP="00C520A3">
      <w:pPr>
        <w:spacing w:before="120" w:line="360" w:lineRule="auto"/>
        <w:ind w:left="567"/>
        <w:jc w:val="both"/>
        <w:rPr>
          <w:rFonts w:ascii="Arial" w:hAnsi="Arial" w:cs="Arial"/>
          <w:sz w:val="24"/>
          <w:lang w:val="en-US"/>
        </w:rPr>
      </w:pPr>
      <w:r>
        <w:rPr>
          <w:rFonts w:ascii="Arial" w:hAnsi="Arial" w:cs="Arial"/>
          <w:sz w:val="24"/>
          <w:lang w:val="en-US"/>
        </w:rPr>
        <w:t>-</w:t>
      </w:r>
      <w:r w:rsidR="00B10D77">
        <w:rPr>
          <w:rFonts w:ascii="Arial" w:hAnsi="Arial" w:cs="Arial"/>
          <w:sz w:val="24"/>
          <w:lang w:val="en-US"/>
        </w:rPr>
        <w:t>Know</w:t>
      </w:r>
      <w:r w:rsidR="00BC16DB">
        <w:rPr>
          <w:rFonts w:ascii="Arial" w:hAnsi="Arial" w:cs="Arial"/>
          <w:sz w:val="24"/>
          <w:lang w:val="en-US"/>
        </w:rPr>
        <w:t>ing</w:t>
      </w:r>
      <w:r w:rsidR="002D32C8">
        <w:rPr>
          <w:rFonts w:ascii="Arial" w:hAnsi="Arial" w:cs="Arial"/>
          <w:sz w:val="24"/>
          <w:lang w:val="en-US"/>
        </w:rPr>
        <w:t xml:space="preserve"> your chemical safety</w:t>
      </w:r>
      <w:r w:rsidR="00D74481">
        <w:rPr>
          <w:rFonts w:ascii="Arial" w:hAnsi="Arial" w:cs="Arial"/>
          <w:sz w:val="24"/>
          <w:lang w:val="en-US"/>
        </w:rPr>
        <w:t>.</w:t>
      </w:r>
    </w:p>
    <w:p w14:paraId="602B26B1" w14:textId="30362E69" w:rsidR="008B56AD" w:rsidRPr="00C60483" w:rsidRDefault="00EF5F0A" w:rsidP="008B56AD">
      <w:pPr>
        <w:spacing w:line="360" w:lineRule="auto"/>
        <w:ind w:left="1560"/>
        <w:jc w:val="both"/>
        <w:rPr>
          <w:rFonts w:ascii="Arial" w:hAnsi="Arial" w:cs="Arial"/>
          <w:sz w:val="24"/>
          <w:lang w:val="en-US"/>
        </w:rPr>
      </w:pPr>
      <w:r>
        <w:rPr>
          <w:rFonts w:ascii="Arial" w:hAnsi="Arial" w:cs="Arial"/>
          <w:sz w:val="24"/>
          <w:lang w:val="en-US"/>
        </w:rPr>
        <w:lastRenderedPageBreak/>
        <w:t xml:space="preserve">You should ensure that all your reagents are properly labelled and appropriately handled and </w:t>
      </w:r>
      <w:r w:rsidRPr="00775330">
        <w:rPr>
          <w:rFonts w:ascii="Arial" w:hAnsi="Arial" w:cs="Arial"/>
          <w:sz w:val="24"/>
          <w:lang w:val="en-US"/>
        </w:rPr>
        <w:t>stored</w:t>
      </w:r>
      <w:r w:rsidR="00DA2D37" w:rsidRPr="00775330">
        <w:rPr>
          <w:rFonts w:ascii="Arial" w:hAnsi="Arial" w:cs="Arial"/>
          <w:color w:val="000000" w:themeColor="text1"/>
          <w:sz w:val="24"/>
          <w:lang w:val="en-US"/>
        </w:rPr>
        <w:t xml:space="preserve"> (Section </w:t>
      </w:r>
      <w:r w:rsidR="00775330" w:rsidRPr="00775330">
        <w:rPr>
          <w:rFonts w:ascii="Arial" w:hAnsi="Arial" w:cs="Arial"/>
          <w:color w:val="000000" w:themeColor="text1"/>
          <w:sz w:val="24"/>
          <w:lang w:val="en-US"/>
        </w:rPr>
        <w:fldChar w:fldCharType="begin"/>
      </w:r>
      <w:r w:rsidR="00775330" w:rsidRPr="00775330">
        <w:rPr>
          <w:rFonts w:ascii="Arial" w:hAnsi="Arial" w:cs="Arial"/>
          <w:color w:val="000000" w:themeColor="text1"/>
          <w:sz w:val="24"/>
          <w:lang w:val="en-US"/>
        </w:rPr>
        <w:instrText xml:space="preserve"> REF _Ref353623024 \w </w:instrText>
      </w:r>
      <w:r w:rsidR="00775330" w:rsidRPr="00775330">
        <w:rPr>
          <w:rFonts w:ascii="Arial" w:hAnsi="Arial" w:cs="Arial"/>
          <w:color w:val="000000" w:themeColor="text1"/>
          <w:sz w:val="24"/>
          <w:lang w:val="en-US"/>
        </w:rPr>
        <w:fldChar w:fldCharType="separate"/>
      </w:r>
      <w:r w:rsidR="00775330" w:rsidRPr="00775330">
        <w:rPr>
          <w:rFonts w:ascii="Arial" w:hAnsi="Arial" w:cs="Arial"/>
          <w:color w:val="000000" w:themeColor="text1"/>
          <w:sz w:val="24"/>
          <w:lang w:val="en-US"/>
        </w:rPr>
        <w:t>3.7</w:t>
      </w:r>
      <w:r w:rsidR="00775330" w:rsidRPr="00775330">
        <w:rPr>
          <w:rFonts w:ascii="Arial" w:hAnsi="Arial" w:cs="Arial"/>
          <w:color w:val="000000" w:themeColor="text1"/>
          <w:sz w:val="24"/>
          <w:lang w:val="en-US"/>
        </w:rPr>
        <w:fldChar w:fldCharType="end"/>
      </w:r>
      <w:r w:rsidR="00775330" w:rsidRPr="00775330">
        <w:rPr>
          <w:rFonts w:ascii="Arial" w:hAnsi="Arial" w:cs="Arial"/>
          <w:color w:val="000000" w:themeColor="text1"/>
          <w:sz w:val="24"/>
          <w:lang w:val="en-US"/>
        </w:rPr>
        <w:t xml:space="preserve"> and </w:t>
      </w:r>
      <w:r w:rsidR="00775330" w:rsidRPr="00775330">
        <w:rPr>
          <w:rFonts w:ascii="Arial" w:hAnsi="Arial" w:cs="Arial"/>
          <w:color w:val="000000" w:themeColor="text1"/>
          <w:sz w:val="24"/>
          <w:lang w:val="en-US"/>
        </w:rPr>
        <w:fldChar w:fldCharType="begin"/>
      </w:r>
      <w:r w:rsidR="00775330" w:rsidRPr="00775330">
        <w:rPr>
          <w:rFonts w:ascii="Arial" w:hAnsi="Arial" w:cs="Arial"/>
          <w:color w:val="000000" w:themeColor="text1"/>
          <w:sz w:val="24"/>
          <w:lang w:val="en-US"/>
        </w:rPr>
        <w:instrText xml:space="preserve"> REF _Ref353623031 \w </w:instrText>
      </w:r>
      <w:r w:rsidR="00775330" w:rsidRPr="00775330">
        <w:rPr>
          <w:rFonts w:ascii="Arial" w:hAnsi="Arial" w:cs="Arial"/>
          <w:color w:val="000000" w:themeColor="text1"/>
          <w:sz w:val="24"/>
          <w:lang w:val="en-US"/>
        </w:rPr>
        <w:fldChar w:fldCharType="separate"/>
      </w:r>
      <w:r w:rsidR="00775330" w:rsidRPr="00775330">
        <w:rPr>
          <w:rFonts w:ascii="Arial" w:hAnsi="Arial" w:cs="Arial"/>
          <w:color w:val="000000" w:themeColor="text1"/>
          <w:sz w:val="24"/>
          <w:lang w:val="en-US"/>
        </w:rPr>
        <w:t>3.7.5</w:t>
      </w:r>
      <w:r w:rsidR="00775330" w:rsidRPr="00775330">
        <w:rPr>
          <w:rFonts w:ascii="Arial" w:hAnsi="Arial" w:cs="Arial"/>
          <w:color w:val="000000" w:themeColor="text1"/>
          <w:sz w:val="24"/>
          <w:lang w:val="en-US"/>
        </w:rPr>
        <w:fldChar w:fldCharType="end"/>
      </w:r>
      <w:r w:rsidR="00775330" w:rsidRPr="00775330">
        <w:rPr>
          <w:rFonts w:ascii="Arial" w:hAnsi="Arial" w:cs="Arial"/>
          <w:color w:val="000000" w:themeColor="text1"/>
          <w:sz w:val="24"/>
          <w:lang w:val="en-US"/>
        </w:rPr>
        <w:t>).</w:t>
      </w:r>
    </w:p>
    <w:p w14:paraId="36EBC3DC" w14:textId="0DC59E0D" w:rsidR="00D74481" w:rsidRDefault="002D32C8" w:rsidP="00BD5CE2">
      <w:pPr>
        <w:spacing w:before="120" w:line="360" w:lineRule="auto"/>
        <w:ind w:left="567"/>
        <w:jc w:val="both"/>
        <w:rPr>
          <w:rFonts w:ascii="Arial" w:hAnsi="Arial" w:cs="Arial"/>
          <w:sz w:val="24"/>
          <w:lang w:val="en-US"/>
        </w:rPr>
      </w:pPr>
      <w:r>
        <w:rPr>
          <w:rFonts w:ascii="Arial" w:hAnsi="Arial" w:cs="Arial"/>
          <w:sz w:val="24"/>
          <w:lang w:val="en-US"/>
        </w:rPr>
        <w:t>-Following lab protocols.</w:t>
      </w:r>
      <w:r w:rsidR="00D74481" w:rsidRPr="00D74481">
        <w:rPr>
          <w:rFonts w:ascii="Arial" w:hAnsi="Arial" w:cs="Arial"/>
          <w:sz w:val="24"/>
          <w:lang w:val="en-US"/>
        </w:rPr>
        <w:t xml:space="preserve"> </w:t>
      </w:r>
    </w:p>
    <w:p w14:paraId="7BB4EC4B" w14:textId="235D3570" w:rsidR="00BC16DB" w:rsidRDefault="00370CC3" w:rsidP="00BC16DB">
      <w:pPr>
        <w:spacing w:line="360" w:lineRule="auto"/>
        <w:ind w:left="1560"/>
        <w:jc w:val="both"/>
        <w:rPr>
          <w:rFonts w:ascii="Arial" w:hAnsi="Arial" w:cs="Arial"/>
          <w:sz w:val="24"/>
          <w:lang w:val="en-US"/>
        </w:rPr>
      </w:pPr>
      <w:r>
        <w:rPr>
          <w:rFonts w:ascii="Arial" w:hAnsi="Arial" w:cs="Arial"/>
          <w:sz w:val="24"/>
          <w:lang w:val="en-US"/>
        </w:rPr>
        <w:t xml:space="preserve">Refer to </w:t>
      </w:r>
      <w:r w:rsidR="00A36914">
        <w:rPr>
          <w:rFonts w:ascii="Arial" w:hAnsi="Arial" w:cs="Arial"/>
          <w:sz w:val="24"/>
          <w:lang w:val="en-US"/>
        </w:rPr>
        <w:t>risk assessments</w:t>
      </w:r>
      <w:r>
        <w:rPr>
          <w:rFonts w:ascii="Arial" w:hAnsi="Arial" w:cs="Arial"/>
          <w:sz w:val="24"/>
          <w:lang w:val="en-US"/>
        </w:rPr>
        <w:t xml:space="preserve"> and this manual. If </w:t>
      </w:r>
      <w:r w:rsidRPr="00100210">
        <w:rPr>
          <w:rFonts w:ascii="Arial" w:hAnsi="Arial" w:cs="Arial"/>
          <w:sz w:val="24"/>
          <w:lang w:val="en-US"/>
        </w:rPr>
        <w:t>we do something differently here and you don’t understand why or disagree with our protocol, please discuss this within the geochemistry community. If your old methods are an improvement on our current practice then we will happily incorporate them, if not, you must adapt to our protocols</w:t>
      </w:r>
      <w:r>
        <w:rPr>
          <w:rFonts w:ascii="Arial" w:hAnsi="Arial" w:cs="Arial"/>
          <w:sz w:val="24"/>
          <w:lang w:val="en-US"/>
        </w:rPr>
        <w:t xml:space="preserve">. </w:t>
      </w:r>
      <w:r w:rsidR="00484EAF" w:rsidRPr="000961F6">
        <w:rPr>
          <w:rFonts w:ascii="Arial" w:hAnsi="Arial" w:cs="Arial"/>
          <w:color w:val="0000FF"/>
          <w:sz w:val="24"/>
          <w:lang w:val="en-US"/>
        </w:rPr>
        <w:t xml:space="preserve">Do not introduce new protocols </w:t>
      </w:r>
      <w:r w:rsidR="002079BF" w:rsidRPr="000961F6">
        <w:rPr>
          <w:rFonts w:ascii="Arial" w:hAnsi="Arial" w:cs="Arial"/>
          <w:color w:val="0000FF"/>
          <w:sz w:val="24"/>
          <w:lang w:val="en-US"/>
        </w:rPr>
        <w:t xml:space="preserve">or new equipment into the Clean </w:t>
      </w:r>
      <w:r w:rsidR="00AC7561">
        <w:rPr>
          <w:rFonts w:ascii="Arial" w:hAnsi="Arial" w:cs="Arial"/>
          <w:color w:val="0000FF"/>
          <w:sz w:val="24"/>
          <w:lang w:val="en-US"/>
        </w:rPr>
        <w:t>Lab</w:t>
      </w:r>
      <w:r w:rsidR="002079BF" w:rsidRPr="000961F6">
        <w:rPr>
          <w:rFonts w:ascii="Arial" w:hAnsi="Arial" w:cs="Arial"/>
          <w:color w:val="0000FF"/>
          <w:sz w:val="24"/>
          <w:lang w:val="en-US"/>
        </w:rPr>
        <w:t xml:space="preserve"> </w:t>
      </w:r>
      <w:r w:rsidR="00484EAF" w:rsidRPr="000961F6">
        <w:rPr>
          <w:rFonts w:ascii="Arial" w:hAnsi="Arial" w:cs="Arial"/>
          <w:color w:val="0000FF"/>
          <w:sz w:val="24"/>
          <w:lang w:val="en-US"/>
        </w:rPr>
        <w:t xml:space="preserve">without discussion with </w:t>
      </w:r>
      <w:r w:rsidR="00681232">
        <w:rPr>
          <w:rFonts w:ascii="Arial" w:hAnsi="Arial" w:cs="Arial"/>
          <w:color w:val="0000FF"/>
          <w:sz w:val="24"/>
          <w:lang w:val="en-US"/>
        </w:rPr>
        <w:t>your PI</w:t>
      </w:r>
      <w:r w:rsidR="002079BF" w:rsidRPr="000961F6">
        <w:rPr>
          <w:rFonts w:ascii="Arial" w:hAnsi="Arial" w:cs="Arial"/>
          <w:color w:val="0000FF"/>
          <w:sz w:val="24"/>
          <w:lang w:val="en-US"/>
        </w:rPr>
        <w:t xml:space="preserve"> and other </w:t>
      </w:r>
      <w:r w:rsidR="00484EAF" w:rsidRPr="000961F6">
        <w:rPr>
          <w:rFonts w:ascii="Arial" w:hAnsi="Arial" w:cs="Arial"/>
          <w:color w:val="0000FF"/>
          <w:sz w:val="24"/>
          <w:lang w:val="en-US"/>
        </w:rPr>
        <w:t>experienced lab users.</w:t>
      </w:r>
      <w:r w:rsidR="002079BF">
        <w:rPr>
          <w:rFonts w:ascii="Arial" w:hAnsi="Arial" w:cs="Arial"/>
          <w:sz w:val="24"/>
          <w:lang w:val="en-US"/>
        </w:rPr>
        <w:t xml:space="preserve"> </w:t>
      </w:r>
    </w:p>
    <w:p w14:paraId="4C6736A4" w14:textId="77777777" w:rsidR="00C93D72" w:rsidRPr="00BC16DB" w:rsidRDefault="00C93D72" w:rsidP="00BC16DB">
      <w:pPr>
        <w:spacing w:line="360" w:lineRule="auto"/>
        <w:ind w:left="1560"/>
        <w:jc w:val="both"/>
        <w:rPr>
          <w:rFonts w:ascii="Arial" w:hAnsi="Arial" w:cs="Arial"/>
          <w:sz w:val="24"/>
          <w:lang w:val="en-US"/>
        </w:rPr>
      </w:pPr>
    </w:p>
    <w:p w14:paraId="3A870656" w14:textId="236B8891" w:rsidR="0006321E" w:rsidRPr="004E0DDF" w:rsidRDefault="0006321E" w:rsidP="00C93D72">
      <w:pPr>
        <w:pStyle w:val="Heading7"/>
        <w:rPr>
          <w:lang w:val="en-US"/>
        </w:rPr>
      </w:pPr>
      <w:bookmarkStart w:id="18" w:name="_Toc353621338"/>
      <w:r w:rsidRPr="004E0DDF">
        <w:t>Pregnancy</w:t>
      </w:r>
      <w:bookmarkEnd w:id="18"/>
    </w:p>
    <w:p w14:paraId="37A6404F" w14:textId="5A2F9AE2" w:rsidR="0006321E" w:rsidRDefault="00DC142F" w:rsidP="00BD5CE2">
      <w:pPr>
        <w:spacing w:before="120" w:line="360" w:lineRule="auto"/>
        <w:jc w:val="both"/>
        <w:rPr>
          <w:rFonts w:ascii="Arial" w:hAnsi="Arial" w:cs="Arial"/>
          <w:sz w:val="24"/>
          <w:lang w:val="en-US"/>
        </w:rPr>
      </w:pPr>
      <w:r>
        <w:rPr>
          <w:rFonts w:ascii="Arial" w:hAnsi="Arial" w:cs="Arial"/>
          <w:sz w:val="24"/>
          <w:lang w:val="en-US"/>
        </w:rPr>
        <w:t>S</w:t>
      </w:r>
      <w:r w:rsidR="0006321E">
        <w:rPr>
          <w:rFonts w:ascii="Arial" w:hAnsi="Arial" w:cs="Arial"/>
          <w:sz w:val="24"/>
          <w:lang w:val="en-US"/>
        </w:rPr>
        <w:t xml:space="preserve">hould </w:t>
      </w:r>
      <w:r>
        <w:rPr>
          <w:rFonts w:ascii="Arial" w:hAnsi="Arial" w:cs="Arial"/>
          <w:sz w:val="24"/>
          <w:lang w:val="en-US"/>
        </w:rPr>
        <w:t xml:space="preserve">you </w:t>
      </w:r>
      <w:r w:rsidR="0006321E">
        <w:rPr>
          <w:rFonts w:ascii="Arial" w:hAnsi="Arial" w:cs="Arial"/>
          <w:sz w:val="24"/>
          <w:lang w:val="en-US"/>
        </w:rPr>
        <w:t>become pregnant</w:t>
      </w:r>
      <w:r w:rsidR="00B52154">
        <w:rPr>
          <w:rFonts w:ascii="Arial" w:hAnsi="Arial" w:cs="Arial"/>
          <w:sz w:val="24"/>
          <w:lang w:val="en-US"/>
        </w:rPr>
        <w:t>,</w:t>
      </w:r>
      <w:r w:rsidR="0006321E">
        <w:rPr>
          <w:rFonts w:ascii="Arial" w:hAnsi="Arial" w:cs="Arial"/>
          <w:sz w:val="24"/>
          <w:lang w:val="en-US"/>
        </w:rPr>
        <w:t xml:space="preserve"> you will need to </w:t>
      </w:r>
      <w:r w:rsidR="00F37561">
        <w:rPr>
          <w:rFonts w:ascii="Arial" w:hAnsi="Arial" w:cs="Arial"/>
          <w:sz w:val="24"/>
          <w:lang w:val="en-US"/>
        </w:rPr>
        <w:t xml:space="preserve">inform the lab manager, health and safety office or line manager as soon as possible, so that safety measured (e.g. respirator) can be organized. </w:t>
      </w:r>
    </w:p>
    <w:p w14:paraId="2EA803C7" w14:textId="77777777" w:rsidR="00C93D72" w:rsidRDefault="00C93D72" w:rsidP="00BD5CE2">
      <w:pPr>
        <w:spacing w:before="120" w:line="360" w:lineRule="auto"/>
        <w:jc w:val="both"/>
        <w:rPr>
          <w:rFonts w:ascii="Arial" w:hAnsi="Arial" w:cs="Arial"/>
          <w:sz w:val="24"/>
          <w:lang w:val="en-US"/>
        </w:rPr>
      </w:pPr>
    </w:p>
    <w:p w14:paraId="6EA556B1" w14:textId="69E68392" w:rsidR="00A24172" w:rsidRPr="004E0DDF" w:rsidRDefault="00A24172" w:rsidP="00F324DF">
      <w:pPr>
        <w:pStyle w:val="Heading6"/>
      </w:pPr>
      <w:bookmarkStart w:id="19" w:name="_Toc353621339"/>
      <w:r w:rsidRPr="004E0DDF">
        <w:t xml:space="preserve">Major Safety </w:t>
      </w:r>
      <w:r w:rsidR="00B7000E" w:rsidRPr="004E0DDF">
        <w:t>Concern</w:t>
      </w:r>
      <w:r w:rsidRPr="004E0DDF">
        <w:t>s</w:t>
      </w:r>
      <w:bookmarkEnd w:id="19"/>
    </w:p>
    <w:p w14:paraId="465EE388" w14:textId="5FBC0C6D" w:rsidR="00B7000E" w:rsidRDefault="00B7000E" w:rsidP="00BD5CE2">
      <w:pPr>
        <w:spacing w:line="360" w:lineRule="auto"/>
        <w:jc w:val="both"/>
        <w:rPr>
          <w:rFonts w:ascii="Arial" w:hAnsi="Arial" w:cs="Arial"/>
          <w:sz w:val="24"/>
        </w:rPr>
      </w:pPr>
      <w:r w:rsidRPr="00B7000E">
        <w:rPr>
          <w:rFonts w:ascii="Arial" w:hAnsi="Arial" w:cs="Arial"/>
          <w:sz w:val="24"/>
        </w:rPr>
        <w:t xml:space="preserve">Two safety </w:t>
      </w:r>
      <w:r>
        <w:rPr>
          <w:rFonts w:ascii="Arial" w:hAnsi="Arial" w:cs="Arial"/>
          <w:sz w:val="24"/>
        </w:rPr>
        <w:t xml:space="preserve">concerns </w:t>
      </w:r>
      <w:r w:rsidR="00343578">
        <w:rPr>
          <w:rFonts w:ascii="Arial" w:hAnsi="Arial" w:cs="Arial"/>
          <w:sz w:val="24"/>
        </w:rPr>
        <w:t xml:space="preserve">are highlighted here: </w:t>
      </w:r>
      <w:r>
        <w:rPr>
          <w:rFonts w:ascii="Arial" w:hAnsi="Arial" w:cs="Arial"/>
          <w:sz w:val="24"/>
        </w:rPr>
        <w:t xml:space="preserve">1) the safe operation of the air handling system in the Clean </w:t>
      </w:r>
      <w:r w:rsidR="00B01D0B">
        <w:rPr>
          <w:rFonts w:ascii="Arial" w:hAnsi="Arial" w:cs="Arial"/>
          <w:sz w:val="24"/>
        </w:rPr>
        <w:t>Lab</w:t>
      </w:r>
      <w:r>
        <w:rPr>
          <w:rFonts w:ascii="Arial" w:hAnsi="Arial" w:cs="Arial"/>
          <w:sz w:val="24"/>
        </w:rPr>
        <w:t xml:space="preserve"> and the appropriate response to the warnings and alarms issued by the BMS; and 2) the dangers of hydrofluoric acid.</w:t>
      </w:r>
    </w:p>
    <w:p w14:paraId="7EA5A6BB" w14:textId="77777777" w:rsidR="00C93D72" w:rsidRDefault="00C93D72" w:rsidP="00BD5CE2">
      <w:pPr>
        <w:spacing w:line="360" w:lineRule="auto"/>
        <w:jc w:val="both"/>
        <w:rPr>
          <w:rFonts w:ascii="Arial" w:hAnsi="Arial" w:cs="Arial"/>
          <w:sz w:val="24"/>
        </w:rPr>
      </w:pPr>
    </w:p>
    <w:p w14:paraId="10A5D895" w14:textId="0B8D0FB0" w:rsidR="00277B07" w:rsidRPr="004E0DDF" w:rsidRDefault="00277B07" w:rsidP="00C93D72">
      <w:pPr>
        <w:pStyle w:val="Heading7"/>
      </w:pPr>
      <w:bookmarkStart w:id="20" w:name="_Toc353621340"/>
      <w:r w:rsidRPr="004E0DDF">
        <w:t>Hood Safety &amp; Air Handling Problems</w:t>
      </w:r>
      <w:bookmarkEnd w:id="20"/>
    </w:p>
    <w:p w14:paraId="4572975B" w14:textId="5311276A" w:rsidR="00277B07" w:rsidRDefault="00277B07" w:rsidP="00BD5CE2">
      <w:pPr>
        <w:spacing w:line="360" w:lineRule="auto"/>
        <w:jc w:val="both"/>
        <w:rPr>
          <w:rFonts w:ascii="Arial" w:hAnsi="Arial" w:cs="Arial"/>
          <w:sz w:val="24"/>
        </w:rPr>
      </w:pPr>
      <w:r>
        <w:rPr>
          <w:rFonts w:ascii="Arial" w:hAnsi="Arial" w:cs="Arial"/>
          <w:sz w:val="24"/>
        </w:rPr>
        <w:t xml:space="preserve">Air handling in the </w:t>
      </w:r>
      <w:r w:rsidR="00DA2D37">
        <w:rPr>
          <w:rFonts w:ascii="Arial" w:hAnsi="Arial" w:cs="Arial"/>
          <w:sz w:val="24"/>
        </w:rPr>
        <w:t xml:space="preserve">Clean </w:t>
      </w:r>
      <w:r w:rsidR="00B01D0B">
        <w:rPr>
          <w:rFonts w:ascii="Arial" w:hAnsi="Arial" w:cs="Arial"/>
          <w:sz w:val="24"/>
        </w:rPr>
        <w:t>Lab</w:t>
      </w:r>
      <w:r>
        <w:rPr>
          <w:rFonts w:ascii="Arial" w:hAnsi="Arial" w:cs="Arial"/>
          <w:sz w:val="24"/>
        </w:rPr>
        <w:t xml:space="preserve"> is controlled by a BMS. This system monitors airflows and flags up errors when airflows </w:t>
      </w:r>
      <w:r w:rsidR="007A2054">
        <w:rPr>
          <w:rFonts w:ascii="Arial" w:hAnsi="Arial" w:cs="Arial"/>
          <w:sz w:val="24"/>
        </w:rPr>
        <w:t xml:space="preserve">for the system as a whole </w:t>
      </w:r>
      <w:r>
        <w:rPr>
          <w:rFonts w:ascii="Arial" w:hAnsi="Arial" w:cs="Arial"/>
          <w:sz w:val="24"/>
        </w:rPr>
        <w:t>are not at their set</w:t>
      </w:r>
      <w:r w:rsidR="00D950E6">
        <w:rPr>
          <w:rFonts w:ascii="Arial" w:hAnsi="Arial" w:cs="Arial"/>
          <w:sz w:val="24"/>
        </w:rPr>
        <w:t xml:space="preserve"> </w:t>
      </w:r>
      <w:r>
        <w:rPr>
          <w:rFonts w:ascii="Arial" w:hAnsi="Arial" w:cs="Arial"/>
          <w:sz w:val="24"/>
        </w:rPr>
        <w:t xml:space="preserve">points. </w:t>
      </w:r>
      <w:r w:rsidR="00B01D0B">
        <w:rPr>
          <w:rFonts w:ascii="Arial" w:hAnsi="Arial" w:cs="Arial"/>
          <w:sz w:val="24"/>
        </w:rPr>
        <w:t xml:space="preserve">Nevertheless, user observations are critical in supplementing this. </w:t>
      </w:r>
    </w:p>
    <w:p w14:paraId="582565FC" w14:textId="77777777" w:rsidR="00277B07" w:rsidRDefault="00277B07" w:rsidP="00BD5CE2">
      <w:pPr>
        <w:spacing w:before="120" w:line="360" w:lineRule="auto"/>
        <w:jc w:val="both"/>
        <w:rPr>
          <w:rFonts w:ascii="Arial" w:hAnsi="Arial" w:cs="Arial"/>
          <w:sz w:val="24"/>
        </w:rPr>
      </w:pPr>
      <w:r>
        <w:rPr>
          <w:rFonts w:ascii="Arial" w:hAnsi="Arial" w:cs="Arial"/>
          <w:sz w:val="24"/>
        </w:rPr>
        <w:t>There are a number of observations that you should make habitually:</w:t>
      </w:r>
    </w:p>
    <w:p w14:paraId="2DC64BEA" w14:textId="7D328B6F" w:rsidR="00277B07" w:rsidRDefault="00277B07" w:rsidP="00BD5CE2">
      <w:pPr>
        <w:numPr>
          <w:ilvl w:val="0"/>
          <w:numId w:val="24"/>
        </w:numPr>
        <w:spacing w:before="120" w:line="360" w:lineRule="auto"/>
        <w:ind w:left="1134" w:hanging="357"/>
        <w:jc w:val="both"/>
        <w:rPr>
          <w:rFonts w:ascii="Arial" w:hAnsi="Arial" w:cs="Arial"/>
          <w:sz w:val="24"/>
        </w:rPr>
      </w:pPr>
      <w:r w:rsidRPr="00A36914">
        <w:rPr>
          <w:rFonts w:ascii="Arial" w:hAnsi="Arial" w:cs="Arial"/>
          <w:sz w:val="24"/>
        </w:rPr>
        <w:t xml:space="preserve">Firstly, </w:t>
      </w:r>
      <w:r w:rsidR="001E67C7">
        <w:rPr>
          <w:rFonts w:ascii="Arial" w:hAnsi="Arial" w:cs="Arial"/>
          <w:sz w:val="24"/>
        </w:rPr>
        <w:t>check the pressure gauge in the Gowning lobby. If the air handling is functioning normally, this will usually read ~200. Values much higher or lower than this indicate a problem, as does</w:t>
      </w:r>
      <w:r w:rsidR="00352AD2" w:rsidRPr="00A36914">
        <w:rPr>
          <w:rFonts w:ascii="Arial" w:hAnsi="Arial" w:cs="Arial"/>
          <w:sz w:val="24"/>
        </w:rPr>
        <w:t xml:space="preserve"> audible alarm should be going off inside the lab.</w:t>
      </w:r>
      <w:r w:rsidR="00352AD2">
        <w:rPr>
          <w:rFonts w:ascii="Arial" w:hAnsi="Arial" w:cs="Arial"/>
          <w:sz w:val="24"/>
        </w:rPr>
        <w:t xml:space="preserve"> </w:t>
      </w:r>
    </w:p>
    <w:p w14:paraId="2B5B21E8" w14:textId="7985AC1E" w:rsidR="00277B07" w:rsidRDefault="00277B07" w:rsidP="00BD5CE2">
      <w:pPr>
        <w:numPr>
          <w:ilvl w:val="0"/>
          <w:numId w:val="24"/>
        </w:numPr>
        <w:spacing w:before="120" w:line="360" w:lineRule="auto"/>
        <w:ind w:left="1134" w:hanging="357"/>
        <w:jc w:val="both"/>
        <w:rPr>
          <w:rFonts w:ascii="Arial" w:hAnsi="Arial" w:cs="Arial"/>
          <w:sz w:val="24"/>
        </w:rPr>
      </w:pPr>
      <w:r w:rsidRPr="00FC6DCE">
        <w:rPr>
          <w:rFonts w:ascii="Arial" w:hAnsi="Arial" w:cs="Arial"/>
          <w:sz w:val="24"/>
        </w:rPr>
        <w:lastRenderedPageBreak/>
        <w:t>Secondly, use your nose. If you smell anything unexpected (e.g.</w:t>
      </w:r>
      <w:r w:rsidR="00A36914">
        <w:rPr>
          <w:rFonts w:ascii="Arial" w:hAnsi="Arial" w:cs="Arial"/>
          <w:sz w:val="24"/>
        </w:rPr>
        <w:t>,</w:t>
      </w:r>
      <w:r w:rsidRPr="00FC6DCE">
        <w:rPr>
          <w:rFonts w:ascii="Arial" w:hAnsi="Arial" w:cs="Arial"/>
          <w:sz w:val="24"/>
        </w:rPr>
        <w:t xml:space="preserve"> acid vapour) when you enter the </w:t>
      </w:r>
      <w:r w:rsidR="00DA2D37">
        <w:rPr>
          <w:rFonts w:ascii="Arial" w:hAnsi="Arial" w:cs="Arial"/>
          <w:sz w:val="24"/>
        </w:rPr>
        <w:t xml:space="preserve">Clean </w:t>
      </w:r>
      <w:r w:rsidR="00AC7561">
        <w:rPr>
          <w:rFonts w:ascii="Arial" w:hAnsi="Arial" w:cs="Arial"/>
          <w:sz w:val="24"/>
        </w:rPr>
        <w:t>Lab</w:t>
      </w:r>
      <w:r w:rsidR="00634685">
        <w:rPr>
          <w:rFonts w:ascii="Arial" w:hAnsi="Arial" w:cs="Arial"/>
          <w:sz w:val="24"/>
        </w:rPr>
        <w:t xml:space="preserve"> </w:t>
      </w:r>
      <w:r w:rsidRPr="00FC6DCE">
        <w:rPr>
          <w:rFonts w:ascii="Arial" w:hAnsi="Arial" w:cs="Arial"/>
          <w:sz w:val="24"/>
        </w:rPr>
        <w:t>don’t ignore it. If you can determine the source take a</w:t>
      </w:r>
      <w:r w:rsidR="00D950E6">
        <w:rPr>
          <w:rFonts w:ascii="Arial" w:hAnsi="Arial" w:cs="Arial"/>
          <w:sz w:val="24"/>
        </w:rPr>
        <w:t>ction to eliminate the problem.</w:t>
      </w:r>
    </w:p>
    <w:p w14:paraId="1C37856C" w14:textId="77777777" w:rsidR="00277B07" w:rsidRPr="00F92180" w:rsidRDefault="00277B07" w:rsidP="005F17E9">
      <w:pPr>
        <w:spacing w:before="120" w:line="360" w:lineRule="auto"/>
        <w:jc w:val="both"/>
        <w:rPr>
          <w:rFonts w:ascii="Arial" w:hAnsi="Arial" w:cs="Arial"/>
          <w:b/>
          <w:sz w:val="24"/>
        </w:rPr>
      </w:pPr>
      <w:r w:rsidRPr="00F92180">
        <w:rPr>
          <w:rFonts w:ascii="Arial" w:hAnsi="Arial" w:cs="Arial"/>
          <w:b/>
          <w:sz w:val="24"/>
        </w:rPr>
        <w:t>System Fault (Shutdown)</w:t>
      </w:r>
    </w:p>
    <w:p w14:paraId="30F568C6" w14:textId="3C261447" w:rsidR="002B120D" w:rsidRDefault="00271878" w:rsidP="005F17E9">
      <w:pPr>
        <w:spacing w:line="360" w:lineRule="auto"/>
        <w:jc w:val="both"/>
        <w:rPr>
          <w:rFonts w:ascii="Arial" w:hAnsi="Arial" w:cs="Arial"/>
          <w:sz w:val="24"/>
        </w:rPr>
      </w:pPr>
      <w:r>
        <w:rPr>
          <w:rFonts w:ascii="Arial" w:hAnsi="Arial" w:cs="Arial"/>
          <w:sz w:val="24"/>
        </w:rPr>
        <w:t>The System Fault button will light when the BMS registers either a fire alarm or an air handling failure resulting from a hardware fault. When this happens</w:t>
      </w:r>
      <w:r w:rsidR="00352AD2">
        <w:rPr>
          <w:rFonts w:ascii="Arial" w:hAnsi="Arial" w:cs="Arial"/>
          <w:sz w:val="24"/>
        </w:rPr>
        <w:t>, the hotplate(s) should turn off automatically, but check this has occurred. S</w:t>
      </w:r>
      <w:r>
        <w:rPr>
          <w:rFonts w:ascii="Arial" w:hAnsi="Arial" w:cs="Arial"/>
          <w:sz w:val="24"/>
        </w:rPr>
        <w:t xml:space="preserve">eal any open acid containers in order to minimise the generation of acid vapour and completely close all sashes. </w:t>
      </w:r>
      <w:r w:rsidR="001E67C7">
        <w:rPr>
          <w:rFonts w:ascii="Arial" w:hAnsi="Arial" w:cs="Arial"/>
          <w:b/>
          <w:color w:val="0000FF"/>
          <w:sz w:val="24"/>
        </w:rPr>
        <w:t>Rep</w:t>
      </w:r>
      <w:r w:rsidRPr="00A36914">
        <w:rPr>
          <w:rFonts w:ascii="Arial" w:hAnsi="Arial" w:cs="Arial"/>
          <w:b/>
          <w:color w:val="0000FF"/>
          <w:sz w:val="24"/>
        </w:rPr>
        <w:t xml:space="preserve">ort the problem to </w:t>
      </w:r>
      <w:r w:rsidR="00C57A9A" w:rsidRPr="00A36914">
        <w:rPr>
          <w:rFonts w:ascii="Arial" w:hAnsi="Arial" w:cs="Arial"/>
          <w:b/>
          <w:color w:val="0000FF"/>
          <w:sz w:val="24"/>
        </w:rPr>
        <w:t xml:space="preserve">Gary or </w:t>
      </w:r>
      <w:r w:rsidR="00681232" w:rsidRPr="00A36914">
        <w:rPr>
          <w:rFonts w:ascii="Arial" w:hAnsi="Arial" w:cs="Arial"/>
          <w:b/>
          <w:color w:val="0000FF"/>
          <w:sz w:val="24"/>
        </w:rPr>
        <w:t>your PI</w:t>
      </w:r>
      <w:r w:rsidR="00352AD2" w:rsidRPr="00A36914">
        <w:rPr>
          <w:rFonts w:ascii="Arial" w:hAnsi="Arial" w:cs="Arial"/>
          <w:b/>
          <w:color w:val="0000FF"/>
          <w:sz w:val="24"/>
        </w:rPr>
        <w:t xml:space="preserve">. </w:t>
      </w:r>
      <w:r w:rsidRPr="00A36914">
        <w:rPr>
          <w:rFonts w:ascii="Arial" w:hAnsi="Arial" w:cs="Arial"/>
          <w:sz w:val="24"/>
        </w:rPr>
        <w:t>Do not return to work until an all clear is poste</w:t>
      </w:r>
      <w:r>
        <w:rPr>
          <w:rFonts w:ascii="Arial" w:hAnsi="Arial" w:cs="Arial"/>
          <w:sz w:val="24"/>
        </w:rPr>
        <w:t xml:space="preserve">d on the Clean </w:t>
      </w:r>
      <w:r w:rsidR="00AC7561">
        <w:rPr>
          <w:rFonts w:ascii="Arial" w:hAnsi="Arial" w:cs="Arial"/>
          <w:sz w:val="24"/>
        </w:rPr>
        <w:t>Lab</w:t>
      </w:r>
      <w:r>
        <w:rPr>
          <w:rFonts w:ascii="Arial" w:hAnsi="Arial" w:cs="Arial"/>
          <w:sz w:val="24"/>
        </w:rPr>
        <w:t xml:space="preserve"> door.</w:t>
      </w:r>
    </w:p>
    <w:p w14:paraId="5650A21C" w14:textId="77777777" w:rsidR="0042372C" w:rsidRPr="005F17E9" w:rsidRDefault="0042372C" w:rsidP="005F17E9">
      <w:pPr>
        <w:spacing w:line="360" w:lineRule="auto"/>
        <w:jc w:val="both"/>
        <w:rPr>
          <w:rFonts w:ascii="Arial" w:hAnsi="Arial" w:cs="Arial"/>
          <w:sz w:val="24"/>
        </w:rPr>
      </w:pPr>
    </w:p>
    <w:p w14:paraId="295D13B9" w14:textId="72CA79D2" w:rsidR="00FD29BE" w:rsidRPr="00FD29BE" w:rsidRDefault="00FD29BE" w:rsidP="005F17E9">
      <w:pPr>
        <w:spacing w:before="120" w:line="360" w:lineRule="auto"/>
        <w:jc w:val="both"/>
        <w:rPr>
          <w:rFonts w:ascii="Arial" w:hAnsi="Arial" w:cs="Arial"/>
          <w:b/>
          <w:sz w:val="24"/>
        </w:rPr>
      </w:pPr>
      <w:r w:rsidRPr="00FD29BE">
        <w:rPr>
          <w:rFonts w:ascii="Arial" w:hAnsi="Arial" w:cs="Arial"/>
          <w:b/>
          <w:sz w:val="24"/>
        </w:rPr>
        <w:t>Other Faults</w:t>
      </w:r>
    </w:p>
    <w:p w14:paraId="55B981D4" w14:textId="4005AED0" w:rsidR="00122C42" w:rsidRDefault="00122C42" w:rsidP="00FD29BE">
      <w:pPr>
        <w:spacing w:line="360" w:lineRule="auto"/>
        <w:jc w:val="both"/>
        <w:rPr>
          <w:rFonts w:ascii="Arial" w:hAnsi="Arial" w:cs="Arial"/>
          <w:sz w:val="24"/>
        </w:rPr>
      </w:pPr>
      <w:r>
        <w:rPr>
          <w:rFonts w:ascii="Arial" w:hAnsi="Arial" w:cs="Arial"/>
          <w:sz w:val="24"/>
        </w:rPr>
        <w:t xml:space="preserve">Not all faults with the air handling system generate warnings </w:t>
      </w:r>
      <w:r w:rsidRPr="00A36914">
        <w:rPr>
          <w:rFonts w:ascii="Arial" w:hAnsi="Arial" w:cs="Arial"/>
          <w:sz w:val="24"/>
        </w:rPr>
        <w:t>on the BMS. If you smell acid, even if there is no warning displayed on a hood, report it immediately</w:t>
      </w:r>
      <w:r w:rsidR="00C57A9A" w:rsidRPr="00A36914">
        <w:rPr>
          <w:rFonts w:ascii="Arial" w:hAnsi="Arial" w:cs="Arial"/>
          <w:sz w:val="24"/>
        </w:rPr>
        <w:t xml:space="preserve"> to </w:t>
      </w:r>
      <w:r w:rsidR="00681232" w:rsidRPr="00A36914">
        <w:rPr>
          <w:rFonts w:ascii="Arial" w:hAnsi="Arial" w:cs="Arial"/>
          <w:sz w:val="24"/>
        </w:rPr>
        <w:t>your PI</w:t>
      </w:r>
      <w:r w:rsidR="00C57A9A" w:rsidRPr="00A36914">
        <w:rPr>
          <w:rFonts w:ascii="Arial" w:hAnsi="Arial" w:cs="Arial"/>
          <w:sz w:val="24"/>
        </w:rPr>
        <w:t xml:space="preserve"> or</w:t>
      </w:r>
      <w:r w:rsidR="00681232" w:rsidRPr="00A36914">
        <w:rPr>
          <w:rFonts w:ascii="Arial" w:hAnsi="Arial" w:cs="Arial"/>
          <w:sz w:val="24"/>
        </w:rPr>
        <w:t xml:space="preserve"> to</w:t>
      </w:r>
      <w:r w:rsidR="00C57A9A" w:rsidRPr="00A36914">
        <w:rPr>
          <w:rFonts w:ascii="Arial" w:hAnsi="Arial" w:cs="Arial"/>
          <w:sz w:val="24"/>
        </w:rPr>
        <w:t xml:space="preserve"> Gary</w:t>
      </w:r>
      <w:r w:rsidR="00352AD2" w:rsidRPr="00A36914">
        <w:rPr>
          <w:rFonts w:ascii="Arial" w:hAnsi="Arial" w:cs="Arial"/>
          <w:sz w:val="24"/>
        </w:rPr>
        <w:t>.</w:t>
      </w:r>
      <w:r>
        <w:rPr>
          <w:rFonts w:ascii="Arial" w:hAnsi="Arial" w:cs="Arial"/>
          <w:sz w:val="24"/>
        </w:rPr>
        <w:t xml:space="preserve"> </w:t>
      </w:r>
    </w:p>
    <w:p w14:paraId="33FA520A" w14:textId="77777777" w:rsidR="00C93D72" w:rsidRDefault="00C93D72" w:rsidP="00FD29BE">
      <w:pPr>
        <w:spacing w:line="360" w:lineRule="auto"/>
        <w:jc w:val="both"/>
        <w:rPr>
          <w:rFonts w:ascii="Arial" w:hAnsi="Arial" w:cs="Arial"/>
          <w:color w:val="00FF00"/>
          <w:sz w:val="24"/>
        </w:rPr>
      </w:pPr>
    </w:p>
    <w:p w14:paraId="4181F507" w14:textId="2A0B643B" w:rsidR="00C9201E" w:rsidRPr="004E0DDF" w:rsidRDefault="00CA4E12" w:rsidP="00C93D72">
      <w:pPr>
        <w:pStyle w:val="Heading7"/>
      </w:pPr>
      <w:bookmarkStart w:id="21" w:name="_Toc353621341"/>
      <w:bookmarkStart w:id="22" w:name="_Ref353624533"/>
      <w:bookmarkStart w:id="23" w:name="_Ref353624564"/>
      <w:r w:rsidRPr="004E0DDF">
        <w:t>H</w:t>
      </w:r>
      <w:r w:rsidR="003112EA" w:rsidRPr="004E0DDF">
        <w:t xml:space="preserve">ydrofluoric </w:t>
      </w:r>
      <w:r w:rsidR="00125AEE" w:rsidRPr="004E0DDF">
        <w:t>a</w:t>
      </w:r>
      <w:r w:rsidR="003112EA" w:rsidRPr="004E0DDF">
        <w:t xml:space="preserve">cid </w:t>
      </w:r>
      <w:r w:rsidR="00125AEE" w:rsidRPr="004E0DDF">
        <w:t>s</w:t>
      </w:r>
      <w:r w:rsidR="003112EA" w:rsidRPr="004E0DDF">
        <w:t>afety</w:t>
      </w:r>
      <w:bookmarkEnd w:id="21"/>
      <w:bookmarkEnd w:id="22"/>
      <w:bookmarkEnd w:id="23"/>
    </w:p>
    <w:p w14:paraId="0F10C78C" w14:textId="7221ED6E" w:rsidR="003E5B4C" w:rsidRDefault="00421AA6" w:rsidP="003E5B4C">
      <w:pPr>
        <w:spacing w:before="120" w:line="360" w:lineRule="auto"/>
        <w:jc w:val="both"/>
        <w:rPr>
          <w:rFonts w:ascii="Arial" w:hAnsi="Arial" w:cs="Arial"/>
          <w:sz w:val="24"/>
        </w:rPr>
      </w:pPr>
      <w:r w:rsidRPr="007E305A">
        <w:rPr>
          <w:rFonts w:ascii="Arial" w:hAnsi="Arial" w:cs="Arial"/>
          <w:sz w:val="24"/>
          <w:szCs w:val="24"/>
        </w:rPr>
        <w:t xml:space="preserve">The major chemical safety issue in geochemistry clean labs is in the use of hydrofluoric </w:t>
      </w:r>
      <w:r w:rsidRPr="00441B01">
        <w:rPr>
          <w:rFonts w:ascii="Arial" w:hAnsi="Arial" w:cs="Arial"/>
          <w:color w:val="000000"/>
          <w:sz w:val="24"/>
          <w:szCs w:val="24"/>
        </w:rPr>
        <w:t xml:space="preserve">acid (HF). </w:t>
      </w:r>
      <w:r w:rsidR="003E5B4C" w:rsidRPr="007E305A">
        <w:rPr>
          <w:rFonts w:ascii="Arial" w:hAnsi="Arial" w:cs="Arial"/>
          <w:sz w:val="24"/>
        </w:rPr>
        <w:t>HF presents a special hazard as both the gas and liquid form are highly toxic and able to penetrate deeply into the tissues and bone. Symptoms (pain) of contact with hydrogen fluoride solutions may be delayed with serious burns resulting.</w:t>
      </w:r>
      <w:r w:rsidR="003E5B4C">
        <w:rPr>
          <w:rFonts w:ascii="Arial" w:hAnsi="Arial" w:cs="Arial"/>
          <w:sz w:val="24"/>
        </w:rPr>
        <w:t xml:space="preserve"> </w:t>
      </w:r>
      <w:r w:rsidR="003E5B4C" w:rsidRPr="007E305A">
        <w:rPr>
          <w:rFonts w:ascii="Arial" w:hAnsi="Arial" w:cs="Arial"/>
          <w:sz w:val="24"/>
        </w:rPr>
        <w:t xml:space="preserve">The danger with HF is not </w:t>
      </w:r>
      <w:r>
        <w:rPr>
          <w:rFonts w:ascii="Arial" w:hAnsi="Arial" w:cs="Arial"/>
          <w:sz w:val="24"/>
        </w:rPr>
        <w:t xml:space="preserve">only </w:t>
      </w:r>
      <w:r w:rsidR="003E5B4C" w:rsidRPr="007E305A">
        <w:rPr>
          <w:rFonts w:ascii="Arial" w:hAnsi="Arial" w:cs="Arial"/>
          <w:sz w:val="24"/>
        </w:rPr>
        <w:t>in the H</w:t>
      </w:r>
      <w:r w:rsidR="003E5B4C" w:rsidRPr="007E305A">
        <w:rPr>
          <w:rFonts w:ascii="Arial" w:hAnsi="Arial" w:cs="Arial"/>
          <w:sz w:val="24"/>
          <w:vertAlign w:val="superscript"/>
        </w:rPr>
        <w:t>+</w:t>
      </w:r>
      <w:r w:rsidR="003E5B4C" w:rsidRPr="007E305A">
        <w:rPr>
          <w:rFonts w:ascii="Arial" w:hAnsi="Arial" w:cs="Arial"/>
          <w:sz w:val="24"/>
        </w:rPr>
        <w:t xml:space="preserve"> ion causing chemical burns, as is the case for most other acids, but </w:t>
      </w:r>
      <w:r w:rsidR="00AA4BD8">
        <w:rPr>
          <w:rFonts w:ascii="Arial" w:hAnsi="Arial" w:cs="Arial"/>
          <w:sz w:val="24"/>
        </w:rPr>
        <w:t xml:space="preserve">also </w:t>
      </w:r>
      <w:r w:rsidR="003E5B4C" w:rsidRPr="007E305A">
        <w:rPr>
          <w:rFonts w:ascii="Arial" w:hAnsi="Arial" w:cs="Arial"/>
          <w:sz w:val="24"/>
        </w:rPr>
        <w:t>in the F</w:t>
      </w:r>
      <w:r w:rsidR="003E5B4C" w:rsidRPr="007E305A">
        <w:rPr>
          <w:rFonts w:ascii="Arial" w:hAnsi="Arial" w:cs="Arial"/>
          <w:position w:val="12"/>
          <w:sz w:val="16"/>
        </w:rPr>
        <w:t>-</w:t>
      </w:r>
      <w:r w:rsidR="003E5B4C" w:rsidRPr="007E305A">
        <w:rPr>
          <w:rFonts w:ascii="Arial" w:hAnsi="Arial" w:cs="Arial"/>
          <w:sz w:val="24"/>
        </w:rPr>
        <w:t xml:space="preserve"> ion which bonds with Ca (and Mg) in you</w:t>
      </w:r>
      <w:r w:rsidR="003E5B4C">
        <w:rPr>
          <w:rFonts w:ascii="Arial" w:hAnsi="Arial" w:cs="Arial"/>
          <w:sz w:val="24"/>
        </w:rPr>
        <w:t>r</w:t>
      </w:r>
      <w:r w:rsidR="003E5B4C" w:rsidRPr="007E305A">
        <w:rPr>
          <w:rFonts w:ascii="Arial" w:hAnsi="Arial" w:cs="Arial"/>
          <w:sz w:val="24"/>
        </w:rPr>
        <w:t xml:space="preserve"> body. In doing this it destroys skin and bone and lowers the concentration of Ca in body fluids. The resulting low Ca (in blood - </w:t>
      </w:r>
      <w:proofErr w:type="spellStart"/>
      <w:r w:rsidR="003E5B4C" w:rsidRPr="007E305A">
        <w:rPr>
          <w:rFonts w:ascii="Arial" w:hAnsi="Arial" w:cs="Arial"/>
          <w:sz w:val="24"/>
        </w:rPr>
        <w:t>hypocalcemia</w:t>
      </w:r>
      <w:proofErr w:type="spellEnd"/>
      <w:r w:rsidR="003E5B4C" w:rsidRPr="007E305A">
        <w:rPr>
          <w:rFonts w:ascii="Arial" w:hAnsi="Arial" w:cs="Arial"/>
          <w:sz w:val="24"/>
        </w:rPr>
        <w:t>) is what kills you. Unfortunately, because HF is not a particularly strong acid it does not cause “normal” chemical burns except at very high concentration</w:t>
      </w:r>
      <w:r w:rsidR="003E5B4C">
        <w:rPr>
          <w:rFonts w:ascii="Arial" w:hAnsi="Arial" w:cs="Arial"/>
          <w:sz w:val="24"/>
        </w:rPr>
        <w:t>. You are</w:t>
      </w:r>
      <w:r w:rsidR="003E5B4C" w:rsidRPr="007E305A">
        <w:rPr>
          <w:rFonts w:ascii="Arial" w:hAnsi="Arial" w:cs="Arial"/>
          <w:sz w:val="24"/>
        </w:rPr>
        <w:t xml:space="preserve"> </w:t>
      </w:r>
      <w:r w:rsidR="003E5B4C">
        <w:rPr>
          <w:rFonts w:ascii="Arial" w:hAnsi="Arial" w:cs="Arial"/>
          <w:sz w:val="24"/>
        </w:rPr>
        <w:t xml:space="preserve">therefore </w:t>
      </w:r>
      <w:r w:rsidR="003E5B4C" w:rsidRPr="007E305A">
        <w:rPr>
          <w:rFonts w:ascii="Arial" w:hAnsi="Arial" w:cs="Arial"/>
          <w:sz w:val="24"/>
        </w:rPr>
        <w:t>unlikely to realize that you have come into contact with it until sometime after the initial contact. It is therefore necessary to pay great attention to every aspec</w:t>
      </w:r>
      <w:r w:rsidR="003E5B4C">
        <w:rPr>
          <w:rFonts w:ascii="Arial" w:hAnsi="Arial" w:cs="Arial"/>
          <w:sz w:val="24"/>
        </w:rPr>
        <w:t>t of any procedure involving HF.</w:t>
      </w:r>
    </w:p>
    <w:p w14:paraId="51F910E7" w14:textId="770AC80E" w:rsidR="006413B4" w:rsidRDefault="0040301E" w:rsidP="006413B4">
      <w:pPr>
        <w:spacing w:before="120" w:line="360" w:lineRule="auto"/>
        <w:jc w:val="both"/>
        <w:rPr>
          <w:rFonts w:ascii="Arial" w:hAnsi="Arial" w:cs="Arial"/>
          <w:i/>
          <w:sz w:val="24"/>
        </w:rPr>
      </w:pPr>
      <w:r w:rsidRPr="00441B01">
        <w:rPr>
          <w:rFonts w:ascii="Arial" w:hAnsi="Arial" w:cs="Arial"/>
          <w:color w:val="000000"/>
          <w:sz w:val="24"/>
          <w:szCs w:val="24"/>
        </w:rPr>
        <w:t xml:space="preserve">The risks associated with HF cannot be understated. </w:t>
      </w:r>
      <w:r w:rsidR="00B66929" w:rsidRPr="009C37CB">
        <w:rPr>
          <w:rFonts w:ascii="Arial" w:hAnsi="Arial" w:cs="Arial"/>
          <w:b/>
          <w:color w:val="0000FF"/>
          <w:sz w:val="24"/>
          <w:szCs w:val="24"/>
        </w:rPr>
        <w:t>Skin contact with even small volumes of concentrated HF can result in death.</w:t>
      </w:r>
      <w:r w:rsidR="00B66929">
        <w:rPr>
          <w:rFonts w:ascii="Arial" w:hAnsi="Arial" w:cs="Arial"/>
          <w:color w:val="000000"/>
          <w:sz w:val="24"/>
          <w:szCs w:val="24"/>
        </w:rPr>
        <w:t xml:space="preserve"> </w:t>
      </w:r>
      <w:r w:rsidR="006413B4" w:rsidRPr="001E5D74">
        <w:rPr>
          <w:rFonts w:ascii="Arial" w:hAnsi="Arial" w:cs="Arial"/>
          <w:color w:val="000000"/>
          <w:sz w:val="24"/>
          <w:szCs w:val="24"/>
        </w:rPr>
        <w:t xml:space="preserve">To ensure that you are fully aware of </w:t>
      </w:r>
      <w:r w:rsidR="006413B4" w:rsidRPr="001E5D74">
        <w:rPr>
          <w:rFonts w:ascii="Arial" w:hAnsi="Arial" w:cs="Arial"/>
          <w:color w:val="000000"/>
          <w:sz w:val="24"/>
          <w:szCs w:val="24"/>
        </w:rPr>
        <w:lastRenderedPageBreak/>
        <w:t>jus</w:t>
      </w:r>
      <w:r w:rsidR="006413B4">
        <w:rPr>
          <w:rFonts w:ascii="Arial" w:hAnsi="Arial" w:cs="Arial"/>
          <w:color w:val="000000"/>
          <w:sz w:val="24"/>
          <w:szCs w:val="24"/>
        </w:rPr>
        <w:t>t how serious the risks are y</w:t>
      </w:r>
      <w:r w:rsidR="006413B4" w:rsidRPr="00441B01">
        <w:rPr>
          <w:rFonts w:ascii="Arial" w:hAnsi="Arial" w:cs="Arial"/>
          <w:color w:val="000000"/>
          <w:sz w:val="24"/>
          <w:szCs w:val="24"/>
        </w:rPr>
        <w:t xml:space="preserve">ou should familiarise </w:t>
      </w:r>
      <w:r w:rsidR="006413B4" w:rsidRPr="00775330">
        <w:rPr>
          <w:rFonts w:ascii="Arial" w:hAnsi="Arial" w:cs="Arial"/>
          <w:color w:val="000000"/>
          <w:sz w:val="24"/>
          <w:szCs w:val="24"/>
        </w:rPr>
        <w:t xml:space="preserve">yourself with the </w:t>
      </w:r>
      <w:r w:rsidR="006413B4" w:rsidRPr="00775330">
        <w:rPr>
          <w:rFonts w:ascii="Arial" w:hAnsi="Arial" w:cs="Arial"/>
          <w:sz w:val="24"/>
          <w:szCs w:val="24"/>
        </w:rPr>
        <w:t>HF safety informa</w:t>
      </w:r>
      <w:r w:rsidR="00775330" w:rsidRPr="00775330">
        <w:rPr>
          <w:rFonts w:ascii="Arial" w:hAnsi="Arial" w:cs="Arial"/>
          <w:sz w:val="24"/>
          <w:szCs w:val="24"/>
        </w:rPr>
        <w:t xml:space="preserve">tion available in this handbook and online on the </w:t>
      </w:r>
      <w:proofErr w:type="spellStart"/>
      <w:r w:rsidR="00A36914">
        <w:rPr>
          <w:rFonts w:ascii="Arial" w:hAnsi="Arial" w:cs="Arial"/>
          <w:sz w:val="24"/>
          <w:szCs w:val="24"/>
        </w:rPr>
        <w:t>r</w:t>
      </w:r>
      <w:r w:rsidR="00C57A9A">
        <w:rPr>
          <w:rFonts w:ascii="Arial" w:hAnsi="Arial" w:cs="Arial"/>
          <w:sz w:val="24"/>
          <w:szCs w:val="24"/>
        </w:rPr>
        <w:t>iskNET</w:t>
      </w:r>
      <w:proofErr w:type="spellEnd"/>
      <w:r w:rsidR="00775330" w:rsidRPr="00775330">
        <w:rPr>
          <w:rFonts w:ascii="Arial" w:hAnsi="Arial" w:cs="Arial"/>
          <w:sz w:val="24"/>
          <w:szCs w:val="24"/>
        </w:rPr>
        <w:t xml:space="preserve"> server.</w:t>
      </w:r>
    </w:p>
    <w:p w14:paraId="20AF82D8" w14:textId="2DF2FB4C" w:rsidR="0040301E" w:rsidRDefault="00AC7261" w:rsidP="00A611D5">
      <w:pPr>
        <w:spacing w:before="120" w:line="360" w:lineRule="auto"/>
        <w:jc w:val="both"/>
        <w:rPr>
          <w:rFonts w:ascii="Arial" w:hAnsi="Arial" w:cs="Arial"/>
          <w:color w:val="000000"/>
          <w:sz w:val="24"/>
          <w:szCs w:val="24"/>
        </w:rPr>
      </w:pPr>
      <w:r w:rsidRPr="009C37CB">
        <w:rPr>
          <w:rFonts w:ascii="Arial" w:hAnsi="Arial" w:cs="Arial"/>
          <w:b/>
          <w:color w:val="0000FF"/>
          <w:sz w:val="24"/>
          <w:szCs w:val="24"/>
        </w:rPr>
        <w:t xml:space="preserve">All lab users, whether they will be using HF or not, </w:t>
      </w:r>
      <w:r w:rsidR="00B9552A" w:rsidRPr="009C37CB">
        <w:rPr>
          <w:rFonts w:ascii="Arial" w:hAnsi="Arial" w:cs="Arial"/>
          <w:b/>
          <w:color w:val="0000FF"/>
          <w:sz w:val="24"/>
          <w:szCs w:val="24"/>
        </w:rPr>
        <w:t>need to know what action should be taken in the event of suspected HF contact</w:t>
      </w:r>
      <w:r w:rsidR="00B9552A">
        <w:rPr>
          <w:rFonts w:ascii="Arial" w:hAnsi="Arial" w:cs="Arial"/>
          <w:color w:val="000000"/>
          <w:sz w:val="24"/>
          <w:szCs w:val="24"/>
        </w:rPr>
        <w:t xml:space="preserve"> – you may be called upon to help someone in the event of an HF accident</w:t>
      </w:r>
      <w:r w:rsidR="00444306">
        <w:rPr>
          <w:rFonts w:ascii="Arial" w:hAnsi="Arial" w:cs="Arial"/>
          <w:color w:val="000000"/>
          <w:sz w:val="24"/>
          <w:szCs w:val="24"/>
        </w:rPr>
        <w:t xml:space="preserve"> (</w:t>
      </w:r>
      <w:r w:rsidR="00444306" w:rsidRPr="00775330">
        <w:rPr>
          <w:rFonts w:ascii="Arial" w:hAnsi="Arial" w:cs="Arial"/>
          <w:color w:val="000000"/>
          <w:sz w:val="24"/>
          <w:szCs w:val="24"/>
        </w:rPr>
        <w:t>see Section</w:t>
      </w:r>
      <w:r w:rsidR="00482DAC" w:rsidRPr="00775330">
        <w:rPr>
          <w:rFonts w:ascii="Arial" w:hAnsi="Arial" w:cs="Arial"/>
          <w:color w:val="000000"/>
          <w:sz w:val="24"/>
          <w:szCs w:val="24"/>
        </w:rPr>
        <w:t>s</w:t>
      </w:r>
      <w:r w:rsidR="00444306" w:rsidRPr="00775330">
        <w:rPr>
          <w:rFonts w:ascii="Arial" w:hAnsi="Arial" w:cs="Arial"/>
          <w:color w:val="000000"/>
          <w:sz w:val="24"/>
          <w:szCs w:val="24"/>
        </w:rPr>
        <w:t xml:space="preserve"> </w:t>
      </w:r>
      <w:r w:rsidR="00775330" w:rsidRPr="00775330">
        <w:rPr>
          <w:rFonts w:ascii="Arial" w:hAnsi="Arial" w:cs="Arial"/>
          <w:color w:val="000000"/>
          <w:sz w:val="24"/>
          <w:szCs w:val="24"/>
        </w:rPr>
        <w:fldChar w:fldCharType="begin"/>
      </w:r>
      <w:r w:rsidR="00775330" w:rsidRPr="00775330">
        <w:rPr>
          <w:rFonts w:ascii="Arial" w:hAnsi="Arial" w:cs="Arial"/>
          <w:color w:val="000000"/>
          <w:sz w:val="24"/>
          <w:szCs w:val="24"/>
        </w:rPr>
        <w:instrText xml:space="preserve"> REF _Ref353623099 \w </w:instrText>
      </w:r>
      <w:r w:rsidR="00775330" w:rsidRPr="00775330">
        <w:rPr>
          <w:rFonts w:ascii="Arial" w:hAnsi="Arial" w:cs="Arial"/>
          <w:color w:val="000000"/>
          <w:sz w:val="24"/>
          <w:szCs w:val="24"/>
        </w:rPr>
        <w:fldChar w:fldCharType="separate"/>
      </w:r>
      <w:r w:rsidR="00775330" w:rsidRPr="00775330">
        <w:rPr>
          <w:rFonts w:ascii="Arial" w:hAnsi="Arial" w:cs="Arial"/>
          <w:color w:val="000000"/>
          <w:sz w:val="24"/>
          <w:szCs w:val="24"/>
        </w:rPr>
        <w:t>3.7.2</w:t>
      </w:r>
      <w:r w:rsidR="00775330" w:rsidRPr="00775330">
        <w:rPr>
          <w:rFonts w:ascii="Arial" w:hAnsi="Arial" w:cs="Arial"/>
          <w:color w:val="000000"/>
          <w:sz w:val="24"/>
          <w:szCs w:val="24"/>
        </w:rPr>
        <w:fldChar w:fldCharType="end"/>
      </w:r>
      <w:r w:rsidR="00775330" w:rsidRPr="00775330">
        <w:rPr>
          <w:rFonts w:ascii="Arial" w:hAnsi="Arial" w:cs="Arial"/>
          <w:color w:val="000000"/>
          <w:sz w:val="24"/>
          <w:szCs w:val="24"/>
        </w:rPr>
        <w:t xml:space="preserve"> and </w:t>
      </w:r>
      <w:r w:rsidR="00775330" w:rsidRPr="00775330">
        <w:rPr>
          <w:rFonts w:ascii="Arial" w:hAnsi="Arial" w:cs="Arial"/>
          <w:color w:val="000000"/>
          <w:sz w:val="24"/>
          <w:szCs w:val="24"/>
        </w:rPr>
        <w:fldChar w:fldCharType="begin"/>
      </w:r>
      <w:r w:rsidR="00775330" w:rsidRPr="00775330">
        <w:rPr>
          <w:rFonts w:ascii="Arial" w:hAnsi="Arial" w:cs="Arial"/>
          <w:color w:val="000000"/>
          <w:sz w:val="24"/>
          <w:szCs w:val="24"/>
        </w:rPr>
        <w:instrText xml:space="preserve"> REF _Ref353623111 \w </w:instrText>
      </w:r>
      <w:r w:rsidR="00775330" w:rsidRPr="00775330">
        <w:rPr>
          <w:rFonts w:ascii="Arial" w:hAnsi="Arial" w:cs="Arial"/>
          <w:color w:val="000000"/>
          <w:sz w:val="24"/>
          <w:szCs w:val="24"/>
        </w:rPr>
        <w:fldChar w:fldCharType="separate"/>
      </w:r>
      <w:r w:rsidR="00775330" w:rsidRPr="00775330">
        <w:rPr>
          <w:rFonts w:ascii="Arial" w:hAnsi="Arial" w:cs="Arial"/>
          <w:color w:val="000000"/>
          <w:sz w:val="24"/>
          <w:szCs w:val="24"/>
        </w:rPr>
        <w:t>3.5.2</w:t>
      </w:r>
      <w:r w:rsidR="00775330" w:rsidRPr="00775330">
        <w:rPr>
          <w:rFonts w:ascii="Arial" w:hAnsi="Arial" w:cs="Arial"/>
          <w:color w:val="000000"/>
          <w:sz w:val="24"/>
          <w:szCs w:val="24"/>
        </w:rPr>
        <w:fldChar w:fldCharType="end"/>
      </w:r>
      <w:r w:rsidR="00482DAC" w:rsidRPr="00775330">
        <w:rPr>
          <w:rFonts w:ascii="Arial" w:hAnsi="Arial" w:cs="Arial"/>
          <w:color w:val="000000"/>
          <w:sz w:val="24"/>
          <w:szCs w:val="24"/>
        </w:rPr>
        <w:t>)</w:t>
      </w:r>
      <w:r w:rsidR="00B9552A" w:rsidRPr="00775330">
        <w:rPr>
          <w:rFonts w:ascii="Arial" w:hAnsi="Arial" w:cs="Arial"/>
          <w:color w:val="000000"/>
          <w:sz w:val="24"/>
          <w:szCs w:val="24"/>
        </w:rPr>
        <w:t>.</w:t>
      </w:r>
      <w:r>
        <w:rPr>
          <w:rFonts w:ascii="Arial" w:hAnsi="Arial" w:cs="Arial"/>
          <w:color w:val="000000"/>
          <w:sz w:val="24"/>
          <w:szCs w:val="24"/>
        </w:rPr>
        <w:t xml:space="preserve"> </w:t>
      </w:r>
    </w:p>
    <w:p w14:paraId="53CFEDB6" w14:textId="77777777" w:rsidR="006413B4" w:rsidRDefault="006413B4" w:rsidP="00A611D5">
      <w:pPr>
        <w:spacing w:before="120" w:line="360" w:lineRule="auto"/>
        <w:jc w:val="both"/>
        <w:rPr>
          <w:rFonts w:ascii="Arial" w:hAnsi="Arial" w:cs="Arial"/>
          <w:color w:val="000000"/>
          <w:sz w:val="24"/>
          <w:szCs w:val="24"/>
        </w:rPr>
      </w:pPr>
    </w:p>
    <w:p w14:paraId="2C6248F9" w14:textId="6C6D09CB" w:rsidR="00854AE0" w:rsidRDefault="0040301E" w:rsidP="00A611D5">
      <w:pPr>
        <w:spacing w:before="120" w:line="360" w:lineRule="auto"/>
        <w:jc w:val="both"/>
        <w:rPr>
          <w:rFonts w:ascii="Arial" w:hAnsi="Arial" w:cs="Arial"/>
          <w:color w:val="000000"/>
          <w:sz w:val="24"/>
          <w:szCs w:val="24"/>
        </w:rPr>
      </w:pPr>
      <w:r>
        <w:rPr>
          <w:rFonts w:ascii="Arial" w:hAnsi="Arial" w:cs="Arial"/>
          <w:color w:val="000000"/>
          <w:sz w:val="24"/>
          <w:szCs w:val="24"/>
        </w:rPr>
        <w:t>I</w:t>
      </w:r>
      <w:r w:rsidR="003112EA" w:rsidRPr="00441B01">
        <w:rPr>
          <w:rFonts w:ascii="Arial" w:hAnsi="Arial" w:cs="Arial"/>
          <w:color w:val="000000"/>
          <w:sz w:val="24"/>
          <w:szCs w:val="24"/>
        </w:rPr>
        <w:t>f you will be working with hydrofluoric aci</w:t>
      </w:r>
      <w:r w:rsidR="006F1B46">
        <w:rPr>
          <w:rFonts w:ascii="Arial" w:hAnsi="Arial" w:cs="Arial"/>
          <w:color w:val="000000"/>
          <w:sz w:val="24"/>
          <w:szCs w:val="24"/>
        </w:rPr>
        <w:t xml:space="preserve">d </w:t>
      </w:r>
      <w:r w:rsidR="006F1B46" w:rsidRPr="00A36914">
        <w:rPr>
          <w:rFonts w:ascii="Arial" w:hAnsi="Arial" w:cs="Arial"/>
          <w:color w:val="000000"/>
          <w:sz w:val="24"/>
          <w:szCs w:val="24"/>
        </w:rPr>
        <w:t xml:space="preserve">you are required to attend an </w:t>
      </w:r>
      <w:r w:rsidR="003112EA" w:rsidRPr="00A36914">
        <w:rPr>
          <w:rFonts w:ascii="Arial" w:hAnsi="Arial" w:cs="Arial"/>
          <w:color w:val="000000"/>
          <w:sz w:val="24"/>
          <w:szCs w:val="24"/>
        </w:rPr>
        <w:t xml:space="preserve">introduction to the dangers of HF </w:t>
      </w:r>
      <w:r w:rsidR="00EF3143" w:rsidRPr="00A36914">
        <w:rPr>
          <w:rFonts w:ascii="Arial" w:hAnsi="Arial" w:cs="Arial"/>
          <w:color w:val="000000"/>
          <w:sz w:val="24"/>
          <w:szCs w:val="24"/>
        </w:rPr>
        <w:t xml:space="preserve">and be formally signed off by </w:t>
      </w:r>
      <w:r w:rsidR="00681232" w:rsidRPr="00A36914">
        <w:rPr>
          <w:rFonts w:ascii="Arial" w:hAnsi="Arial" w:cs="Arial"/>
          <w:color w:val="000000"/>
          <w:sz w:val="24"/>
          <w:szCs w:val="24"/>
        </w:rPr>
        <w:t>your PI</w:t>
      </w:r>
      <w:r w:rsidR="00352AD2" w:rsidRPr="00A36914">
        <w:rPr>
          <w:rFonts w:ascii="Arial" w:hAnsi="Arial" w:cs="Arial"/>
          <w:color w:val="000000"/>
          <w:sz w:val="24"/>
          <w:szCs w:val="24"/>
        </w:rPr>
        <w:t xml:space="preserve"> </w:t>
      </w:r>
      <w:r w:rsidR="00EF3143" w:rsidRPr="00A36914">
        <w:rPr>
          <w:rFonts w:ascii="Arial" w:hAnsi="Arial" w:cs="Arial"/>
          <w:color w:val="000000"/>
          <w:sz w:val="24"/>
          <w:szCs w:val="24"/>
        </w:rPr>
        <w:t>before you are allowed to ha</w:t>
      </w:r>
      <w:r w:rsidR="009234FF" w:rsidRPr="00A36914">
        <w:rPr>
          <w:rFonts w:ascii="Arial" w:hAnsi="Arial" w:cs="Arial"/>
          <w:color w:val="000000"/>
          <w:sz w:val="24"/>
          <w:szCs w:val="24"/>
        </w:rPr>
        <w:t>ndle this chemical. After the induction you will be issued with</w:t>
      </w:r>
      <w:r w:rsidR="009234FF" w:rsidRPr="00441B01">
        <w:rPr>
          <w:rFonts w:ascii="Arial" w:hAnsi="Arial" w:cs="Arial"/>
          <w:color w:val="000000"/>
          <w:sz w:val="24"/>
          <w:szCs w:val="24"/>
        </w:rPr>
        <w:t xml:space="preserve"> </w:t>
      </w:r>
      <w:r w:rsidR="0040402D" w:rsidRPr="00441B01">
        <w:rPr>
          <w:rFonts w:ascii="Arial" w:hAnsi="Arial" w:cs="Arial"/>
          <w:color w:val="000000"/>
          <w:sz w:val="24"/>
          <w:szCs w:val="24"/>
        </w:rPr>
        <w:t>a personal tube of HF antidote gel</w:t>
      </w:r>
      <w:r w:rsidR="0040402D">
        <w:rPr>
          <w:rFonts w:ascii="Arial" w:hAnsi="Arial" w:cs="Arial"/>
          <w:color w:val="000000"/>
          <w:sz w:val="24"/>
          <w:szCs w:val="24"/>
        </w:rPr>
        <w:t xml:space="preserve"> for off-site use. </w:t>
      </w:r>
    </w:p>
    <w:p w14:paraId="564872D4" w14:textId="5BE42016" w:rsidR="00D62328" w:rsidRDefault="00352AD2" w:rsidP="009209A9">
      <w:pPr>
        <w:pStyle w:val="BodyText"/>
        <w:spacing w:before="120" w:line="360" w:lineRule="auto"/>
        <w:rPr>
          <w:rFonts w:cs="Arial"/>
        </w:rPr>
      </w:pPr>
      <w:r>
        <w:rPr>
          <w:rFonts w:cs="Arial"/>
        </w:rPr>
        <w:t xml:space="preserve">HF use is not allowed out of normal working hours. </w:t>
      </w:r>
    </w:p>
    <w:p w14:paraId="474F97B6" w14:textId="77777777" w:rsidR="00E6054B" w:rsidRDefault="00E6054B" w:rsidP="009209A9">
      <w:pPr>
        <w:pStyle w:val="BodyText"/>
        <w:spacing w:before="120" w:line="360" w:lineRule="auto"/>
        <w:rPr>
          <w:rFonts w:cs="Arial"/>
        </w:rPr>
      </w:pPr>
    </w:p>
    <w:p w14:paraId="537BF4A0" w14:textId="6D405C79" w:rsidR="00923FB4" w:rsidRDefault="00923FB4">
      <w:pPr>
        <w:rPr>
          <w:rFonts w:ascii="Arial" w:hAnsi="Arial" w:cs="Arial"/>
          <w:sz w:val="24"/>
        </w:rPr>
      </w:pPr>
      <w:r>
        <w:rPr>
          <w:rFonts w:cs="Arial"/>
        </w:rPr>
        <w:br w:type="page"/>
      </w:r>
    </w:p>
    <w:p w14:paraId="2109E7D2" w14:textId="3F46D009" w:rsidR="00146825" w:rsidRPr="004E0DDF" w:rsidRDefault="00146825" w:rsidP="00F324DF">
      <w:pPr>
        <w:pStyle w:val="Heading6"/>
      </w:pPr>
      <w:bookmarkStart w:id="24" w:name="_Toc353621342"/>
      <w:r w:rsidRPr="004E0DDF">
        <w:lastRenderedPageBreak/>
        <w:t>What to do and who to call in an emergency</w:t>
      </w:r>
      <w:bookmarkEnd w:id="24"/>
    </w:p>
    <w:p w14:paraId="00DD4F82" w14:textId="77777777" w:rsidR="00923FB4" w:rsidRDefault="00923FB4" w:rsidP="00146825">
      <w:pPr>
        <w:spacing w:line="360" w:lineRule="auto"/>
        <w:jc w:val="both"/>
        <w:rPr>
          <w:rFonts w:ascii="Arial" w:hAnsi="Arial" w:cs="Arial"/>
          <w:b/>
          <w:sz w:val="24"/>
          <w:szCs w:val="24"/>
        </w:rPr>
      </w:pPr>
    </w:p>
    <w:p w14:paraId="3AE0CD90" w14:textId="71E30B72" w:rsidR="00243368" w:rsidRPr="004B1434" w:rsidRDefault="000D13EA" w:rsidP="00146825">
      <w:pPr>
        <w:spacing w:line="360" w:lineRule="auto"/>
        <w:jc w:val="both"/>
        <w:rPr>
          <w:rFonts w:ascii="Arial" w:hAnsi="Arial" w:cs="Arial"/>
          <w:b/>
          <w:sz w:val="24"/>
          <w:szCs w:val="24"/>
        </w:rPr>
      </w:pPr>
      <w:r w:rsidRPr="004B1434">
        <w:rPr>
          <w:rFonts w:ascii="Arial" w:hAnsi="Arial" w:cs="Arial"/>
          <w:b/>
          <w:sz w:val="24"/>
          <w:szCs w:val="24"/>
        </w:rPr>
        <w:t xml:space="preserve">Clean </w:t>
      </w:r>
      <w:r w:rsidR="00923FB4" w:rsidRPr="004B1434">
        <w:rPr>
          <w:rFonts w:ascii="Arial" w:hAnsi="Arial" w:cs="Arial"/>
          <w:b/>
          <w:sz w:val="24"/>
          <w:szCs w:val="24"/>
        </w:rPr>
        <w:t xml:space="preserve">Lab manager: </w:t>
      </w:r>
      <w:r w:rsidR="00681232" w:rsidRPr="004B1434">
        <w:rPr>
          <w:rFonts w:ascii="Arial" w:hAnsi="Arial" w:cs="Arial"/>
          <w:b/>
          <w:sz w:val="24"/>
          <w:szCs w:val="24"/>
        </w:rPr>
        <w:t xml:space="preserve">Susan Little </w:t>
      </w:r>
      <w:r w:rsidR="00923FB4" w:rsidRPr="004B1434">
        <w:rPr>
          <w:rFonts w:ascii="Arial" w:hAnsi="Arial" w:cs="Arial"/>
          <w:b/>
          <w:sz w:val="24"/>
          <w:szCs w:val="24"/>
        </w:rPr>
        <w:tab/>
      </w:r>
      <w:r w:rsidR="00681232" w:rsidRPr="004B1434">
        <w:rPr>
          <w:rFonts w:ascii="Arial" w:hAnsi="Arial" w:cs="Arial"/>
          <w:b/>
          <w:sz w:val="24"/>
          <w:szCs w:val="24"/>
        </w:rPr>
        <w:tab/>
      </w:r>
      <w:r w:rsidR="00681232" w:rsidRPr="004B1434">
        <w:rPr>
          <w:rFonts w:ascii="Arial" w:hAnsi="Arial" w:cs="Arial"/>
          <w:b/>
          <w:sz w:val="24"/>
          <w:szCs w:val="24"/>
        </w:rPr>
        <w:tab/>
      </w:r>
      <w:r w:rsidR="00681232" w:rsidRPr="004B1434">
        <w:rPr>
          <w:rFonts w:ascii="Arial" w:hAnsi="Arial" w:cs="Arial"/>
          <w:b/>
          <w:sz w:val="24"/>
          <w:szCs w:val="24"/>
        </w:rPr>
        <w:tab/>
        <w:t>020</w:t>
      </w:r>
      <w:r w:rsidRPr="004B1434">
        <w:rPr>
          <w:rFonts w:ascii="Arial" w:hAnsi="Arial" w:cs="Arial"/>
          <w:b/>
          <w:sz w:val="24"/>
          <w:szCs w:val="24"/>
        </w:rPr>
        <w:t xml:space="preserve"> </w:t>
      </w:r>
      <w:r w:rsidR="00681232" w:rsidRPr="004B1434">
        <w:rPr>
          <w:rFonts w:ascii="Arial" w:hAnsi="Arial" w:cs="Arial"/>
          <w:b/>
          <w:sz w:val="24"/>
          <w:szCs w:val="24"/>
        </w:rPr>
        <w:t>3108</w:t>
      </w:r>
      <w:r w:rsidRPr="004B1434">
        <w:rPr>
          <w:rFonts w:ascii="Arial" w:hAnsi="Arial" w:cs="Arial"/>
          <w:b/>
          <w:sz w:val="24"/>
          <w:szCs w:val="24"/>
        </w:rPr>
        <w:t xml:space="preserve"> </w:t>
      </w:r>
      <w:r w:rsidR="00681232" w:rsidRPr="004B1434">
        <w:rPr>
          <w:rFonts w:ascii="Arial" w:hAnsi="Arial" w:cs="Arial"/>
          <w:b/>
          <w:sz w:val="24"/>
          <w:szCs w:val="24"/>
        </w:rPr>
        <w:t>6575</w:t>
      </w:r>
    </w:p>
    <w:p w14:paraId="2E3B0422" w14:textId="3CFD8AA1" w:rsidR="000D13EA" w:rsidRPr="004B1434" w:rsidRDefault="000D13EA" w:rsidP="00146825">
      <w:pPr>
        <w:spacing w:line="360" w:lineRule="auto"/>
        <w:jc w:val="both"/>
        <w:rPr>
          <w:rFonts w:ascii="Arial" w:hAnsi="Arial" w:cs="Arial"/>
          <w:b/>
          <w:sz w:val="24"/>
          <w:szCs w:val="24"/>
        </w:rPr>
      </w:pPr>
      <w:r w:rsidRPr="004B1434">
        <w:rPr>
          <w:rFonts w:ascii="Arial" w:hAnsi="Arial" w:cs="Arial"/>
          <w:b/>
          <w:sz w:val="24"/>
          <w:szCs w:val="24"/>
        </w:rPr>
        <w:t>Geochemistry Lab manager: Gary Tarbuck</w:t>
      </w:r>
      <w:r w:rsidRPr="004B1434">
        <w:rPr>
          <w:rFonts w:ascii="Arial" w:hAnsi="Arial" w:cs="Arial"/>
          <w:b/>
          <w:sz w:val="24"/>
          <w:szCs w:val="24"/>
        </w:rPr>
        <w:tab/>
      </w:r>
      <w:r w:rsidRPr="004B1434">
        <w:rPr>
          <w:rFonts w:ascii="Arial" w:hAnsi="Arial" w:cs="Arial"/>
          <w:b/>
          <w:sz w:val="24"/>
          <w:szCs w:val="24"/>
        </w:rPr>
        <w:tab/>
      </w:r>
      <w:r w:rsidRPr="004B1434">
        <w:rPr>
          <w:rFonts w:ascii="Arial" w:hAnsi="Arial" w:cs="Arial"/>
          <w:b/>
          <w:sz w:val="24"/>
          <w:szCs w:val="24"/>
        </w:rPr>
        <w:tab/>
        <w:t>020 7679 2260 / 2373</w:t>
      </w:r>
    </w:p>
    <w:p w14:paraId="453FEB38" w14:textId="373EA4DC" w:rsidR="00923FB4" w:rsidRPr="004B1434" w:rsidRDefault="00923FB4" w:rsidP="000D13EA">
      <w:pPr>
        <w:spacing w:line="360" w:lineRule="auto"/>
        <w:jc w:val="both"/>
        <w:rPr>
          <w:rFonts w:ascii="Arial" w:hAnsi="Arial" w:cs="Arial"/>
          <w:b/>
          <w:sz w:val="24"/>
          <w:szCs w:val="24"/>
        </w:rPr>
      </w:pPr>
      <w:r w:rsidRPr="004B1434">
        <w:rPr>
          <w:rFonts w:ascii="Arial" w:hAnsi="Arial" w:cs="Arial"/>
          <w:b/>
          <w:sz w:val="24"/>
          <w:szCs w:val="24"/>
        </w:rPr>
        <w:t xml:space="preserve">Departmental Health and Safety Officer: </w:t>
      </w:r>
      <w:r w:rsidR="00681232" w:rsidRPr="004B1434">
        <w:rPr>
          <w:rFonts w:ascii="Arial" w:hAnsi="Arial" w:cs="Arial"/>
          <w:b/>
          <w:sz w:val="24"/>
          <w:szCs w:val="24"/>
        </w:rPr>
        <w:t>John Bowles</w:t>
      </w:r>
      <w:r w:rsidRPr="004B1434">
        <w:rPr>
          <w:rFonts w:ascii="Arial" w:hAnsi="Arial" w:cs="Arial"/>
          <w:b/>
          <w:sz w:val="24"/>
          <w:szCs w:val="24"/>
        </w:rPr>
        <w:tab/>
      </w:r>
      <w:r w:rsidR="000D13EA" w:rsidRPr="004B1434">
        <w:rPr>
          <w:rFonts w:ascii="Arial" w:hAnsi="Arial" w:cs="Arial"/>
          <w:b/>
          <w:sz w:val="24"/>
          <w:szCs w:val="24"/>
        </w:rPr>
        <w:t xml:space="preserve">020 3108 6316 / </w:t>
      </w:r>
      <w:proofErr w:type="spellStart"/>
      <w:r w:rsidR="00333E3A">
        <w:rPr>
          <w:rFonts w:ascii="Arial" w:hAnsi="Arial" w:cs="Arial"/>
          <w:b/>
          <w:sz w:val="24"/>
          <w:szCs w:val="24"/>
        </w:rPr>
        <w:t>ext</w:t>
      </w:r>
      <w:proofErr w:type="spellEnd"/>
      <w:r w:rsidR="00333E3A">
        <w:rPr>
          <w:rFonts w:ascii="Arial" w:hAnsi="Arial" w:cs="Arial"/>
          <w:b/>
          <w:sz w:val="24"/>
          <w:szCs w:val="24"/>
        </w:rPr>
        <w:t xml:space="preserve"> 56316</w:t>
      </w:r>
    </w:p>
    <w:p w14:paraId="03FD9F82" w14:textId="49B6CB6F" w:rsidR="00F324DF" w:rsidRPr="00D83157" w:rsidRDefault="00923FB4" w:rsidP="00146825">
      <w:pPr>
        <w:spacing w:line="360" w:lineRule="auto"/>
        <w:jc w:val="both"/>
        <w:rPr>
          <w:rFonts w:ascii="Arial" w:hAnsi="Arial" w:cs="Arial"/>
          <w:b/>
          <w:sz w:val="24"/>
          <w:szCs w:val="24"/>
        </w:rPr>
      </w:pPr>
      <w:r w:rsidRPr="004B1434">
        <w:rPr>
          <w:rFonts w:ascii="Arial" w:hAnsi="Arial" w:cs="Arial"/>
          <w:b/>
          <w:sz w:val="24"/>
          <w:szCs w:val="24"/>
        </w:rPr>
        <w:t xml:space="preserve">Departmental Manager: </w:t>
      </w:r>
      <w:r w:rsidR="00681232" w:rsidRPr="004B1434">
        <w:rPr>
          <w:rFonts w:ascii="Arial" w:hAnsi="Arial" w:cs="Arial"/>
          <w:b/>
          <w:sz w:val="24"/>
          <w:szCs w:val="24"/>
        </w:rPr>
        <w:t>Leisa Clemente</w:t>
      </w:r>
      <w:r w:rsidRPr="004B1434">
        <w:rPr>
          <w:rFonts w:ascii="Arial" w:hAnsi="Arial" w:cs="Arial"/>
          <w:b/>
          <w:sz w:val="24"/>
          <w:szCs w:val="24"/>
        </w:rPr>
        <w:tab/>
      </w:r>
      <w:r w:rsidRPr="004B1434">
        <w:rPr>
          <w:rFonts w:ascii="Arial" w:hAnsi="Arial" w:cs="Arial"/>
          <w:b/>
          <w:sz w:val="24"/>
          <w:szCs w:val="24"/>
        </w:rPr>
        <w:tab/>
      </w:r>
      <w:r w:rsidRPr="004B1434">
        <w:rPr>
          <w:rFonts w:ascii="Arial" w:hAnsi="Arial" w:cs="Arial"/>
          <w:b/>
          <w:sz w:val="24"/>
          <w:szCs w:val="24"/>
        </w:rPr>
        <w:tab/>
      </w:r>
      <w:r w:rsidR="000D13EA" w:rsidRPr="004B1434">
        <w:rPr>
          <w:rFonts w:ascii="Arial" w:hAnsi="Arial" w:cs="Arial"/>
          <w:b/>
          <w:sz w:val="24"/>
          <w:szCs w:val="24"/>
        </w:rPr>
        <w:t>020 3108 6338</w:t>
      </w:r>
    </w:p>
    <w:tbl>
      <w:tblPr>
        <w:tblW w:w="9796" w:type="dxa"/>
        <w:tblInd w:w="93" w:type="dxa"/>
        <w:tblLayout w:type="fixed"/>
        <w:tblLook w:val="04A0" w:firstRow="1" w:lastRow="0" w:firstColumn="1" w:lastColumn="0" w:noHBand="0" w:noVBand="1"/>
      </w:tblPr>
      <w:tblGrid>
        <w:gridCol w:w="2283"/>
        <w:gridCol w:w="5387"/>
        <w:gridCol w:w="2126"/>
      </w:tblGrid>
      <w:tr w:rsidR="00146825" w:rsidRPr="000A7FCC" w14:paraId="61270E7A" w14:textId="77777777" w:rsidTr="007E67D5">
        <w:trPr>
          <w:trHeight w:val="378"/>
        </w:trPr>
        <w:tc>
          <w:tcPr>
            <w:tcW w:w="2283" w:type="dxa"/>
            <w:tcBorders>
              <w:top w:val="single" w:sz="4" w:space="0" w:color="auto"/>
              <w:left w:val="single" w:sz="4" w:space="0" w:color="auto"/>
              <w:bottom w:val="single" w:sz="4" w:space="0" w:color="auto"/>
              <w:right w:val="single" w:sz="4" w:space="0" w:color="auto"/>
            </w:tcBorders>
            <w:shd w:val="clear" w:color="auto" w:fill="auto"/>
            <w:hideMark/>
          </w:tcPr>
          <w:p w14:paraId="23843C62" w14:textId="77777777" w:rsidR="00146825" w:rsidRPr="000A7FCC" w:rsidRDefault="00146825" w:rsidP="007E67D5">
            <w:pPr>
              <w:rPr>
                <w:rFonts w:ascii="Arial" w:hAnsi="Arial" w:cs="Arial"/>
                <w:b/>
                <w:bCs/>
                <w:color w:val="000000"/>
                <w:sz w:val="24"/>
                <w:szCs w:val="24"/>
              </w:rPr>
            </w:pPr>
            <w:r w:rsidRPr="000A7FCC">
              <w:rPr>
                <w:rFonts w:ascii="Arial" w:hAnsi="Arial" w:cs="Arial"/>
                <w:b/>
                <w:bCs/>
                <w:color w:val="000000"/>
                <w:sz w:val="24"/>
                <w:szCs w:val="24"/>
              </w:rPr>
              <w:t> </w:t>
            </w:r>
          </w:p>
        </w:tc>
        <w:tc>
          <w:tcPr>
            <w:tcW w:w="5387" w:type="dxa"/>
            <w:tcBorders>
              <w:top w:val="single" w:sz="4" w:space="0" w:color="auto"/>
              <w:left w:val="nil"/>
              <w:bottom w:val="single" w:sz="4" w:space="0" w:color="auto"/>
              <w:right w:val="single" w:sz="4" w:space="0" w:color="auto"/>
            </w:tcBorders>
            <w:shd w:val="clear" w:color="auto" w:fill="auto"/>
            <w:hideMark/>
          </w:tcPr>
          <w:p w14:paraId="230D4722" w14:textId="77777777" w:rsidR="00146825" w:rsidRPr="000A7FCC" w:rsidRDefault="00146825" w:rsidP="007E67D5">
            <w:pPr>
              <w:rPr>
                <w:rFonts w:ascii="Arial" w:hAnsi="Arial" w:cs="Arial"/>
                <w:b/>
                <w:bCs/>
                <w:color w:val="000000"/>
                <w:sz w:val="24"/>
                <w:szCs w:val="24"/>
              </w:rPr>
            </w:pPr>
            <w:r w:rsidRPr="000A7FCC">
              <w:rPr>
                <w:rFonts w:ascii="Arial" w:hAnsi="Arial" w:cs="Arial"/>
                <w:b/>
                <w:bCs/>
                <w:color w:val="000000"/>
                <w:sz w:val="24"/>
                <w:szCs w:val="24"/>
              </w:rPr>
              <w:t>Action</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F6E9A6C" w14:textId="77777777" w:rsidR="00146825" w:rsidRPr="000A7FCC" w:rsidRDefault="00146825" w:rsidP="007E67D5">
            <w:pPr>
              <w:rPr>
                <w:rFonts w:ascii="Arial" w:hAnsi="Arial" w:cs="Arial"/>
                <w:b/>
                <w:bCs/>
                <w:color w:val="000000"/>
                <w:sz w:val="24"/>
                <w:szCs w:val="24"/>
              </w:rPr>
            </w:pPr>
            <w:r w:rsidRPr="000A7FCC">
              <w:rPr>
                <w:rFonts w:ascii="Arial" w:hAnsi="Arial" w:cs="Arial"/>
                <w:b/>
                <w:bCs/>
                <w:color w:val="000000"/>
                <w:sz w:val="24"/>
                <w:szCs w:val="24"/>
              </w:rPr>
              <w:t>Contact Number</w:t>
            </w:r>
          </w:p>
        </w:tc>
      </w:tr>
      <w:tr w:rsidR="00146825" w:rsidRPr="000A7FCC" w14:paraId="08C5D2C8" w14:textId="77777777" w:rsidTr="007E67D5">
        <w:trPr>
          <w:trHeight w:val="480"/>
        </w:trPr>
        <w:tc>
          <w:tcPr>
            <w:tcW w:w="2283" w:type="dxa"/>
            <w:tcBorders>
              <w:top w:val="single" w:sz="4" w:space="0" w:color="auto"/>
              <w:left w:val="single" w:sz="4" w:space="0" w:color="auto"/>
              <w:bottom w:val="nil"/>
              <w:right w:val="single" w:sz="4" w:space="0" w:color="auto"/>
            </w:tcBorders>
            <w:shd w:val="clear" w:color="auto" w:fill="auto"/>
            <w:hideMark/>
          </w:tcPr>
          <w:p w14:paraId="32635814" w14:textId="77777777" w:rsidR="00146825" w:rsidRPr="000A7FCC" w:rsidRDefault="00146825" w:rsidP="007E67D5">
            <w:pPr>
              <w:rPr>
                <w:rFonts w:ascii="Arial" w:hAnsi="Arial" w:cs="Arial"/>
                <w:b/>
                <w:bCs/>
                <w:color w:val="000000"/>
                <w:sz w:val="24"/>
                <w:szCs w:val="24"/>
              </w:rPr>
            </w:pPr>
            <w:r w:rsidRPr="000A7FCC">
              <w:rPr>
                <w:rFonts w:ascii="Arial" w:hAnsi="Arial" w:cs="Arial"/>
                <w:b/>
                <w:bCs/>
                <w:color w:val="000000"/>
                <w:sz w:val="24"/>
                <w:szCs w:val="24"/>
              </w:rPr>
              <w:t>Emergencies:</w:t>
            </w:r>
          </w:p>
        </w:tc>
        <w:tc>
          <w:tcPr>
            <w:tcW w:w="5387" w:type="dxa"/>
            <w:tcBorders>
              <w:top w:val="single" w:sz="4" w:space="0" w:color="auto"/>
              <w:left w:val="nil"/>
              <w:bottom w:val="nil"/>
              <w:right w:val="single" w:sz="4" w:space="0" w:color="auto"/>
            </w:tcBorders>
            <w:shd w:val="clear" w:color="auto" w:fill="auto"/>
            <w:hideMark/>
          </w:tcPr>
          <w:p w14:paraId="2836D77A" w14:textId="77777777" w:rsidR="00146825" w:rsidRPr="000A7FCC" w:rsidRDefault="00146825" w:rsidP="007E67D5">
            <w:pPr>
              <w:rPr>
                <w:rFonts w:ascii="Arial" w:hAnsi="Arial" w:cs="Arial"/>
                <w:color w:val="000000"/>
                <w:sz w:val="24"/>
                <w:szCs w:val="24"/>
              </w:rPr>
            </w:pPr>
            <w:r w:rsidRPr="000A7FCC">
              <w:rPr>
                <w:rFonts w:ascii="Arial" w:hAnsi="Arial" w:cs="Arial"/>
                <w:color w:val="000000"/>
                <w:sz w:val="24"/>
                <w:szCs w:val="24"/>
              </w:rPr>
              <w:t> </w:t>
            </w:r>
          </w:p>
        </w:tc>
        <w:tc>
          <w:tcPr>
            <w:tcW w:w="2126" w:type="dxa"/>
            <w:tcBorders>
              <w:top w:val="single" w:sz="4" w:space="0" w:color="auto"/>
              <w:left w:val="single" w:sz="4" w:space="0" w:color="auto"/>
              <w:bottom w:val="nil"/>
              <w:right w:val="single" w:sz="4" w:space="0" w:color="auto"/>
            </w:tcBorders>
            <w:shd w:val="clear" w:color="auto" w:fill="auto"/>
            <w:hideMark/>
          </w:tcPr>
          <w:p w14:paraId="5AF51F7D" w14:textId="77777777" w:rsidR="00146825" w:rsidRPr="000A7FCC" w:rsidRDefault="00146825" w:rsidP="007E67D5">
            <w:pPr>
              <w:rPr>
                <w:rFonts w:ascii="Arial" w:hAnsi="Arial" w:cs="Arial"/>
                <w:color w:val="000000"/>
                <w:sz w:val="24"/>
                <w:szCs w:val="24"/>
              </w:rPr>
            </w:pPr>
            <w:r w:rsidRPr="000A7FCC">
              <w:rPr>
                <w:rFonts w:ascii="Arial" w:hAnsi="Arial" w:cs="Arial"/>
                <w:color w:val="000000"/>
                <w:sz w:val="24"/>
                <w:szCs w:val="24"/>
              </w:rPr>
              <w:t> </w:t>
            </w:r>
          </w:p>
        </w:tc>
      </w:tr>
      <w:tr w:rsidR="00146825" w:rsidRPr="000A7FCC" w14:paraId="27FE3116" w14:textId="77777777" w:rsidTr="007E67D5">
        <w:trPr>
          <w:trHeight w:val="1918"/>
        </w:trPr>
        <w:tc>
          <w:tcPr>
            <w:tcW w:w="2283" w:type="dxa"/>
            <w:tcBorders>
              <w:top w:val="nil"/>
              <w:left w:val="single" w:sz="4" w:space="0" w:color="auto"/>
              <w:bottom w:val="nil"/>
              <w:right w:val="single" w:sz="4" w:space="0" w:color="auto"/>
            </w:tcBorders>
            <w:shd w:val="clear" w:color="auto" w:fill="auto"/>
            <w:hideMark/>
          </w:tcPr>
          <w:p w14:paraId="28340A5D" w14:textId="77777777" w:rsidR="00146825" w:rsidRPr="000A7FCC" w:rsidRDefault="00146825" w:rsidP="007E67D5">
            <w:pPr>
              <w:jc w:val="right"/>
              <w:rPr>
                <w:rFonts w:ascii="Arial" w:hAnsi="Arial" w:cs="Arial"/>
                <w:color w:val="000000"/>
                <w:sz w:val="24"/>
                <w:szCs w:val="24"/>
              </w:rPr>
            </w:pPr>
            <w:r w:rsidRPr="000A7FCC">
              <w:rPr>
                <w:rFonts w:ascii="Arial" w:hAnsi="Arial" w:cs="Arial"/>
                <w:color w:val="000000"/>
                <w:sz w:val="24"/>
                <w:szCs w:val="24"/>
              </w:rPr>
              <w:t>Fire</w:t>
            </w:r>
          </w:p>
        </w:tc>
        <w:tc>
          <w:tcPr>
            <w:tcW w:w="5387" w:type="dxa"/>
            <w:tcBorders>
              <w:top w:val="nil"/>
              <w:left w:val="nil"/>
              <w:bottom w:val="nil"/>
              <w:right w:val="single" w:sz="4" w:space="0" w:color="auto"/>
            </w:tcBorders>
            <w:shd w:val="clear" w:color="auto" w:fill="auto"/>
            <w:hideMark/>
          </w:tcPr>
          <w:p w14:paraId="6F7E651A" w14:textId="0DB6F93E" w:rsidR="00146825" w:rsidRPr="000A7FCC" w:rsidRDefault="00146825" w:rsidP="00923FB4">
            <w:pPr>
              <w:rPr>
                <w:rFonts w:ascii="Arial" w:hAnsi="Arial" w:cs="Arial"/>
                <w:color w:val="000000"/>
                <w:sz w:val="24"/>
                <w:szCs w:val="24"/>
              </w:rPr>
            </w:pPr>
            <w:r w:rsidRPr="00923FB4">
              <w:rPr>
                <w:rFonts w:ascii="Arial" w:hAnsi="Arial" w:cs="Arial"/>
                <w:color w:val="000000"/>
                <w:sz w:val="24"/>
                <w:szCs w:val="24"/>
              </w:rPr>
              <w:t>If Fire Alarm not already ringing, activate Fire Alarm Call point (</w:t>
            </w:r>
            <w:r w:rsidR="00923FB4" w:rsidRPr="00923FB4">
              <w:rPr>
                <w:rFonts w:ascii="Arial" w:hAnsi="Arial" w:cs="Arial"/>
                <w:color w:val="000000"/>
                <w:sz w:val="24"/>
                <w:szCs w:val="24"/>
              </w:rPr>
              <w:t>in corridor outside lab</w:t>
            </w:r>
            <w:r w:rsidRPr="00923FB4">
              <w:rPr>
                <w:rFonts w:ascii="Arial" w:hAnsi="Arial" w:cs="Arial"/>
                <w:color w:val="000000"/>
                <w:sz w:val="24"/>
                <w:szCs w:val="24"/>
              </w:rPr>
              <w:t>) on way out. Evacuate building.</w:t>
            </w:r>
          </w:p>
        </w:tc>
        <w:tc>
          <w:tcPr>
            <w:tcW w:w="2126" w:type="dxa"/>
            <w:tcBorders>
              <w:top w:val="nil"/>
              <w:left w:val="single" w:sz="4" w:space="0" w:color="auto"/>
              <w:bottom w:val="nil"/>
              <w:right w:val="single" w:sz="4" w:space="0" w:color="auto"/>
            </w:tcBorders>
            <w:shd w:val="clear" w:color="auto" w:fill="auto"/>
            <w:hideMark/>
          </w:tcPr>
          <w:p w14:paraId="06A85228" w14:textId="7D4BE0DD" w:rsidR="000D13EA" w:rsidRPr="000D13EA" w:rsidRDefault="00333E3A" w:rsidP="000D13EA">
            <w:pPr>
              <w:rPr>
                <w:rFonts w:ascii="Arial" w:hAnsi="Arial" w:cs="Arial"/>
                <w:b/>
                <w:bCs/>
                <w:color w:val="000000"/>
                <w:sz w:val="24"/>
                <w:szCs w:val="24"/>
                <w:highlight w:val="yellow"/>
              </w:rPr>
            </w:pPr>
            <w:r>
              <w:rPr>
                <w:rFonts w:ascii="Arial" w:hAnsi="Arial" w:cs="Arial"/>
                <w:b/>
                <w:bCs/>
                <w:color w:val="000000"/>
                <w:sz w:val="24"/>
                <w:szCs w:val="24"/>
                <w:highlight w:val="yellow"/>
              </w:rPr>
              <w:t>Phone</w:t>
            </w:r>
            <w:r w:rsidR="000D13EA" w:rsidRPr="000D13EA">
              <w:rPr>
                <w:rFonts w:ascii="Arial" w:hAnsi="Arial" w:cs="Arial"/>
                <w:b/>
                <w:bCs/>
                <w:color w:val="000000"/>
                <w:sz w:val="24"/>
                <w:szCs w:val="24"/>
                <w:highlight w:val="yellow"/>
              </w:rPr>
              <w:t xml:space="preserve"> 222</w:t>
            </w:r>
            <w:r w:rsidR="000D13EA">
              <w:rPr>
                <w:rFonts w:ascii="Arial" w:hAnsi="Arial" w:cs="Arial"/>
                <w:b/>
                <w:bCs/>
                <w:color w:val="000000"/>
                <w:sz w:val="24"/>
                <w:szCs w:val="24"/>
                <w:highlight w:val="yellow"/>
              </w:rPr>
              <w:t xml:space="preserve"> (or </w:t>
            </w:r>
            <w:r w:rsidR="000D13EA" w:rsidRPr="000D13EA">
              <w:rPr>
                <w:rFonts w:ascii="Arial" w:hAnsi="Arial" w:cs="Arial"/>
                <w:b/>
                <w:bCs/>
                <w:color w:val="000000"/>
                <w:sz w:val="24"/>
                <w:szCs w:val="24"/>
                <w:highlight w:val="yellow"/>
              </w:rPr>
              <w:t>020 7679 2222</w:t>
            </w:r>
            <w:r>
              <w:rPr>
                <w:rFonts w:ascii="Arial" w:hAnsi="Arial" w:cs="Arial"/>
                <w:b/>
                <w:bCs/>
                <w:color w:val="000000"/>
                <w:sz w:val="24"/>
                <w:szCs w:val="24"/>
                <w:highlight w:val="yellow"/>
              </w:rPr>
              <w:t xml:space="preserve"> from external line</w:t>
            </w:r>
            <w:r w:rsidR="000D13EA">
              <w:rPr>
                <w:rFonts w:ascii="Arial" w:hAnsi="Arial" w:cs="Arial"/>
                <w:b/>
                <w:bCs/>
                <w:color w:val="000000"/>
                <w:sz w:val="24"/>
                <w:szCs w:val="24"/>
                <w:highlight w:val="yellow"/>
              </w:rPr>
              <w:t>)</w:t>
            </w:r>
            <w:r w:rsidR="000D13EA" w:rsidRPr="000D13EA">
              <w:rPr>
                <w:rFonts w:ascii="Arial" w:hAnsi="Arial" w:cs="Arial"/>
                <w:b/>
                <w:bCs/>
                <w:color w:val="000000"/>
                <w:sz w:val="24"/>
                <w:szCs w:val="24"/>
                <w:highlight w:val="yellow"/>
              </w:rPr>
              <w:t xml:space="preserve"> </w:t>
            </w:r>
          </w:p>
          <w:p w14:paraId="5EF9960C" w14:textId="61C3A8B4" w:rsidR="00146825" w:rsidRPr="000D13EA" w:rsidRDefault="00146825" w:rsidP="000D13EA">
            <w:pPr>
              <w:rPr>
                <w:rFonts w:ascii="Arial" w:hAnsi="Arial" w:cs="Arial"/>
                <w:color w:val="000000"/>
                <w:sz w:val="24"/>
                <w:szCs w:val="24"/>
                <w:highlight w:val="yellow"/>
              </w:rPr>
            </w:pPr>
          </w:p>
        </w:tc>
      </w:tr>
      <w:tr w:rsidR="00146825" w:rsidRPr="000A7FCC" w14:paraId="3897E021" w14:textId="77777777" w:rsidTr="007E67D5">
        <w:trPr>
          <w:trHeight w:val="1406"/>
        </w:trPr>
        <w:tc>
          <w:tcPr>
            <w:tcW w:w="2283" w:type="dxa"/>
            <w:tcBorders>
              <w:top w:val="nil"/>
              <w:left w:val="single" w:sz="4" w:space="0" w:color="auto"/>
              <w:bottom w:val="nil"/>
              <w:right w:val="single" w:sz="4" w:space="0" w:color="auto"/>
            </w:tcBorders>
            <w:shd w:val="clear" w:color="auto" w:fill="auto"/>
            <w:hideMark/>
          </w:tcPr>
          <w:p w14:paraId="5DADF3F4" w14:textId="77777777" w:rsidR="00146825" w:rsidRDefault="00146825" w:rsidP="007E67D5">
            <w:pPr>
              <w:jc w:val="right"/>
              <w:rPr>
                <w:rFonts w:ascii="Arial" w:hAnsi="Arial" w:cs="Arial"/>
                <w:color w:val="000000"/>
                <w:sz w:val="24"/>
                <w:szCs w:val="24"/>
              </w:rPr>
            </w:pPr>
            <w:r>
              <w:rPr>
                <w:rFonts w:ascii="Arial" w:hAnsi="Arial" w:cs="Arial"/>
                <w:color w:val="000000"/>
                <w:sz w:val="24"/>
                <w:szCs w:val="24"/>
              </w:rPr>
              <w:t>Personal injury/sickness</w:t>
            </w:r>
          </w:p>
          <w:p w14:paraId="7574C51C" w14:textId="77777777" w:rsidR="00146825" w:rsidRPr="000A7FCC" w:rsidRDefault="00146825" w:rsidP="007E67D5">
            <w:pPr>
              <w:jc w:val="right"/>
              <w:rPr>
                <w:rFonts w:ascii="Arial" w:hAnsi="Arial" w:cs="Arial"/>
                <w:color w:val="000000"/>
                <w:sz w:val="24"/>
                <w:szCs w:val="24"/>
              </w:rPr>
            </w:pPr>
            <w:r w:rsidRPr="000A7FCC">
              <w:rPr>
                <w:rFonts w:ascii="Arial" w:hAnsi="Arial" w:cs="Arial"/>
                <w:color w:val="000000"/>
                <w:sz w:val="24"/>
                <w:szCs w:val="24"/>
              </w:rPr>
              <w:t>(not lab accidents)</w:t>
            </w:r>
          </w:p>
        </w:tc>
        <w:tc>
          <w:tcPr>
            <w:tcW w:w="5387" w:type="dxa"/>
            <w:tcBorders>
              <w:top w:val="nil"/>
              <w:left w:val="nil"/>
              <w:bottom w:val="nil"/>
              <w:right w:val="single" w:sz="4" w:space="0" w:color="auto"/>
            </w:tcBorders>
            <w:shd w:val="clear" w:color="auto" w:fill="auto"/>
            <w:hideMark/>
          </w:tcPr>
          <w:p w14:paraId="1BBAAB79" w14:textId="1581006A" w:rsidR="00146825" w:rsidRPr="000A7FCC" w:rsidRDefault="00146825" w:rsidP="007E67D5">
            <w:pPr>
              <w:rPr>
                <w:rFonts w:ascii="Arial" w:hAnsi="Arial" w:cs="Arial"/>
                <w:color w:val="000000"/>
                <w:sz w:val="24"/>
                <w:szCs w:val="24"/>
              </w:rPr>
            </w:pPr>
            <w:r w:rsidRPr="000A7FCC">
              <w:rPr>
                <w:rFonts w:ascii="Arial" w:hAnsi="Arial" w:cs="Arial"/>
                <w:color w:val="000000"/>
                <w:sz w:val="24"/>
                <w:szCs w:val="24"/>
              </w:rPr>
              <w:t xml:space="preserve">In extreme emergency </w:t>
            </w:r>
            <w:proofErr w:type="gramStart"/>
            <w:r w:rsidRPr="000A7FCC">
              <w:rPr>
                <w:rFonts w:ascii="Arial" w:hAnsi="Arial" w:cs="Arial"/>
                <w:color w:val="000000"/>
                <w:sz w:val="24"/>
                <w:szCs w:val="24"/>
              </w:rPr>
              <w:t>i.e.</w:t>
            </w:r>
            <w:proofErr w:type="gramEnd"/>
            <w:r w:rsidRPr="000A7FCC">
              <w:rPr>
                <w:rFonts w:ascii="Arial" w:hAnsi="Arial" w:cs="Arial"/>
                <w:color w:val="000000"/>
                <w:sz w:val="24"/>
                <w:szCs w:val="24"/>
              </w:rPr>
              <w:t xml:space="preserve"> deemed life threatening, </w:t>
            </w:r>
            <w:r w:rsidRPr="00333E3A">
              <w:rPr>
                <w:rFonts w:ascii="Arial" w:hAnsi="Arial" w:cs="Arial"/>
                <w:color w:val="000000"/>
                <w:sz w:val="24"/>
                <w:szCs w:val="24"/>
                <w:highlight w:val="yellow"/>
              </w:rPr>
              <w:t xml:space="preserve">call </w:t>
            </w:r>
            <w:r w:rsidR="000D13EA" w:rsidRPr="00333E3A">
              <w:rPr>
                <w:rFonts w:ascii="Arial" w:hAnsi="Arial" w:cs="Arial"/>
                <w:color w:val="000000"/>
                <w:sz w:val="24"/>
                <w:szCs w:val="24"/>
                <w:highlight w:val="yellow"/>
              </w:rPr>
              <w:t>222</w:t>
            </w:r>
            <w:r w:rsidRPr="00333E3A">
              <w:rPr>
                <w:rFonts w:ascii="Arial" w:hAnsi="Arial" w:cs="Arial"/>
                <w:color w:val="000000"/>
                <w:sz w:val="24"/>
                <w:szCs w:val="24"/>
                <w:highlight w:val="yellow"/>
              </w:rPr>
              <w:t>.</w:t>
            </w:r>
            <w:r w:rsidRPr="000A7FCC">
              <w:rPr>
                <w:rFonts w:ascii="Arial" w:hAnsi="Arial" w:cs="Arial"/>
                <w:color w:val="000000"/>
                <w:sz w:val="24"/>
                <w:szCs w:val="24"/>
              </w:rPr>
              <w:t xml:space="preserve"> Otherwise contact Facilities Staff or Reception in order to contact a first aider for medical attention.</w:t>
            </w:r>
          </w:p>
        </w:tc>
        <w:tc>
          <w:tcPr>
            <w:tcW w:w="2126" w:type="dxa"/>
            <w:tcBorders>
              <w:top w:val="nil"/>
              <w:left w:val="single" w:sz="4" w:space="0" w:color="auto"/>
              <w:bottom w:val="nil"/>
              <w:right w:val="single" w:sz="4" w:space="0" w:color="auto"/>
            </w:tcBorders>
            <w:shd w:val="clear" w:color="auto" w:fill="auto"/>
            <w:hideMark/>
          </w:tcPr>
          <w:p w14:paraId="635114CD" w14:textId="77777777" w:rsidR="00146825" w:rsidRPr="000A7FCC" w:rsidRDefault="00146825" w:rsidP="007E67D5">
            <w:pPr>
              <w:rPr>
                <w:rFonts w:ascii="Arial" w:hAnsi="Arial" w:cs="Arial"/>
                <w:color w:val="000000"/>
                <w:sz w:val="24"/>
                <w:szCs w:val="24"/>
              </w:rPr>
            </w:pPr>
            <w:r w:rsidRPr="000A7FCC">
              <w:rPr>
                <w:rFonts w:ascii="Arial" w:hAnsi="Arial" w:cs="Arial"/>
                <w:color w:val="000000"/>
                <w:sz w:val="24"/>
                <w:szCs w:val="24"/>
              </w:rPr>
              <w:t> </w:t>
            </w:r>
          </w:p>
        </w:tc>
      </w:tr>
      <w:tr w:rsidR="00146825" w:rsidRPr="000A7FCC" w14:paraId="41D2AB59" w14:textId="77777777" w:rsidTr="007E67D5">
        <w:trPr>
          <w:trHeight w:val="557"/>
        </w:trPr>
        <w:tc>
          <w:tcPr>
            <w:tcW w:w="2283" w:type="dxa"/>
            <w:tcBorders>
              <w:top w:val="nil"/>
              <w:left w:val="single" w:sz="4" w:space="0" w:color="auto"/>
              <w:bottom w:val="single" w:sz="4" w:space="0" w:color="auto"/>
              <w:right w:val="single" w:sz="4" w:space="0" w:color="auto"/>
            </w:tcBorders>
            <w:shd w:val="clear" w:color="auto" w:fill="auto"/>
            <w:hideMark/>
          </w:tcPr>
          <w:p w14:paraId="357E1BCB" w14:textId="77777777" w:rsidR="00146825" w:rsidRPr="004B1434" w:rsidRDefault="00146825" w:rsidP="007E67D5">
            <w:pPr>
              <w:jc w:val="right"/>
              <w:rPr>
                <w:rFonts w:ascii="Arial" w:hAnsi="Arial" w:cs="Arial"/>
                <w:color w:val="000000"/>
                <w:sz w:val="24"/>
                <w:szCs w:val="24"/>
              </w:rPr>
            </w:pPr>
            <w:r w:rsidRPr="004B1434">
              <w:rPr>
                <w:rFonts w:ascii="Arial" w:hAnsi="Arial" w:cs="Arial"/>
                <w:color w:val="000000"/>
                <w:sz w:val="24"/>
                <w:szCs w:val="24"/>
              </w:rPr>
              <w:t>Flood (water)</w:t>
            </w:r>
          </w:p>
        </w:tc>
        <w:tc>
          <w:tcPr>
            <w:tcW w:w="5387" w:type="dxa"/>
            <w:tcBorders>
              <w:top w:val="nil"/>
              <w:left w:val="nil"/>
              <w:bottom w:val="single" w:sz="4" w:space="0" w:color="auto"/>
              <w:right w:val="single" w:sz="4" w:space="0" w:color="auto"/>
            </w:tcBorders>
            <w:shd w:val="clear" w:color="auto" w:fill="auto"/>
            <w:hideMark/>
          </w:tcPr>
          <w:p w14:paraId="41FD115D" w14:textId="4C6931E7" w:rsidR="00146825" w:rsidRPr="004B1434" w:rsidRDefault="004E2DD6" w:rsidP="004E2DD6">
            <w:pPr>
              <w:rPr>
                <w:rFonts w:ascii="Arial" w:hAnsi="Arial" w:cs="Arial"/>
                <w:color w:val="000000"/>
                <w:sz w:val="24"/>
                <w:szCs w:val="24"/>
              </w:rPr>
            </w:pPr>
            <w:r w:rsidRPr="004B1434">
              <w:rPr>
                <w:rFonts w:ascii="Arial" w:hAnsi="Arial" w:cs="Arial"/>
                <w:color w:val="000000"/>
                <w:sz w:val="24"/>
                <w:szCs w:val="24"/>
              </w:rPr>
              <w:t xml:space="preserve">Report to </w:t>
            </w:r>
            <w:r w:rsidR="000D13EA" w:rsidRPr="004B1434">
              <w:rPr>
                <w:rFonts w:ascii="Arial" w:hAnsi="Arial" w:cs="Arial"/>
                <w:color w:val="000000"/>
                <w:sz w:val="24"/>
                <w:szCs w:val="24"/>
              </w:rPr>
              <w:t>Gary Tarbuck</w:t>
            </w:r>
            <w:r w:rsidR="004B1434">
              <w:rPr>
                <w:rFonts w:ascii="Arial" w:hAnsi="Arial" w:cs="Arial"/>
                <w:color w:val="000000"/>
                <w:sz w:val="24"/>
                <w:szCs w:val="24"/>
              </w:rPr>
              <w:t xml:space="preserve"> or John Bowles</w:t>
            </w:r>
            <w:r w:rsidRPr="004B1434">
              <w:rPr>
                <w:rFonts w:ascii="Arial" w:hAnsi="Arial" w:cs="Arial"/>
                <w:color w:val="000000"/>
                <w:sz w:val="24"/>
                <w:szCs w:val="24"/>
              </w:rPr>
              <w:t xml:space="preserve">. </w:t>
            </w:r>
          </w:p>
        </w:tc>
        <w:tc>
          <w:tcPr>
            <w:tcW w:w="2126" w:type="dxa"/>
            <w:tcBorders>
              <w:top w:val="nil"/>
              <w:left w:val="single" w:sz="4" w:space="0" w:color="auto"/>
              <w:bottom w:val="single" w:sz="4" w:space="0" w:color="auto"/>
              <w:right w:val="single" w:sz="4" w:space="0" w:color="auto"/>
            </w:tcBorders>
            <w:shd w:val="clear" w:color="auto" w:fill="auto"/>
            <w:hideMark/>
          </w:tcPr>
          <w:p w14:paraId="248FF5BA" w14:textId="77777777" w:rsidR="00146825" w:rsidRPr="000A7FCC" w:rsidRDefault="00146825" w:rsidP="007E67D5">
            <w:pPr>
              <w:rPr>
                <w:rFonts w:ascii="Arial" w:hAnsi="Arial" w:cs="Arial"/>
                <w:color w:val="000000"/>
                <w:sz w:val="24"/>
                <w:szCs w:val="24"/>
              </w:rPr>
            </w:pPr>
            <w:r w:rsidRPr="000A7FCC">
              <w:rPr>
                <w:rFonts w:ascii="Arial" w:hAnsi="Arial" w:cs="Arial"/>
                <w:color w:val="000000"/>
                <w:sz w:val="24"/>
                <w:szCs w:val="24"/>
              </w:rPr>
              <w:t> </w:t>
            </w:r>
          </w:p>
        </w:tc>
      </w:tr>
      <w:tr w:rsidR="00146825" w:rsidRPr="000A7FCC" w14:paraId="126B1C05" w14:textId="77777777" w:rsidTr="007E67D5">
        <w:trPr>
          <w:trHeight w:val="3256"/>
        </w:trPr>
        <w:tc>
          <w:tcPr>
            <w:tcW w:w="2283" w:type="dxa"/>
            <w:tcBorders>
              <w:top w:val="single" w:sz="4" w:space="0" w:color="auto"/>
              <w:left w:val="single" w:sz="4" w:space="0" w:color="auto"/>
              <w:bottom w:val="single" w:sz="4" w:space="0" w:color="auto"/>
              <w:right w:val="single" w:sz="4" w:space="0" w:color="auto"/>
            </w:tcBorders>
            <w:shd w:val="clear" w:color="auto" w:fill="auto"/>
            <w:hideMark/>
          </w:tcPr>
          <w:p w14:paraId="4A0459D0" w14:textId="77777777" w:rsidR="00146825" w:rsidRPr="000A7FCC" w:rsidRDefault="00146825" w:rsidP="007E67D5">
            <w:pPr>
              <w:rPr>
                <w:rFonts w:ascii="Arial" w:hAnsi="Arial" w:cs="Arial"/>
                <w:b/>
                <w:bCs/>
                <w:color w:val="000000"/>
                <w:sz w:val="24"/>
                <w:szCs w:val="24"/>
              </w:rPr>
            </w:pPr>
            <w:r w:rsidRPr="000A7FCC">
              <w:rPr>
                <w:rFonts w:ascii="Arial" w:hAnsi="Arial" w:cs="Arial"/>
                <w:b/>
                <w:bCs/>
                <w:color w:val="000000"/>
                <w:sz w:val="24"/>
                <w:szCs w:val="24"/>
              </w:rPr>
              <w:t>HF accident:</w:t>
            </w:r>
          </w:p>
        </w:tc>
        <w:tc>
          <w:tcPr>
            <w:tcW w:w="5387" w:type="dxa"/>
            <w:tcBorders>
              <w:top w:val="single" w:sz="4" w:space="0" w:color="auto"/>
              <w:left w:val="nil"/>
              <w:bottom w:val="single" w:sz="4" w:space="0" w:color="auto"/>
              <w:right w:val="single" w:sz="4" w:space="0" w:color="auto"/>
            </w:tcBorders>
            <w:shd w:val="clear" w:color="auto" w:fill="auto"/>
            <w:hideMark/>
          </w:tcPr>
          <w:p w14:paraId="23F64A4B" w14:textId="1C8E261D" w:rsidR="00146825" w:rsidRDefault="00146825" w:rsidP="007E67D5">
            <w:pPr>
              <w:rPr>
                <w:rFonts w:ascii="Arial" w:hAnsi="Arial" w:cs="Arial"/>
                <w:color w:val="000000"/>
                <w:sz w:val="24"/>
                <w:szCs w:val="24"/>
              </w:rPr>
            </w:pPr>
            <w:r w:rsidRPr="000A7FCC">
              <w:rPr>
                <w:rFonts w:ascii="Arial" w:hAnsi="Arial" w:cs="Arial"/>
                <w:color w:val="0000FF"/>
                <w:sz w:val="24"/>
                <w:szCs w:val="24"/>
              </w:rPr>
              <w:t xml:space="preserve">Follow instructions in lab manual and </w:t>
            </w:r>
            <w:r w:rsidR="000D13EA">
              <w:rPr>
                <w:rFonts w:ascii="Arial" w:hAnsi="Arial" w:cs="Arial"/>
                <w:color w:val="0000FF"/>
                <w:sz w:val="24"/>
                <w:szCs w:val="24"/>
              </w:rPr>
              <w:t>Risk Assessment</w:t>
            </w:r>
            <w:r w:rsidRPr="000A7FCC">
              <w:rPr>
                <w:rFonts w:ascii="Arial" w:hAnsi="Arial" w:cs="Arial"/>
                <w:color w:val="0000FF"/>
                <w:sz w:val="24"/>
                <w:szCs w:val="24"/>
              </w:rPr>
              <w:t>.</w:t>
            </w:r>
            <w:r w:rsidR="00097E6F">
              <w:rPr>
                <w:rFonts w:ascii="Arial" w:hAnsi="Arial" w:cs="Arial"/>
                <w:color w:val="000000"/>
                <w:sz w:val="24"/>
                <w:szCs w:val="24"/>
              </w:rPr>
              <w:t xml:space="preserve"> </w:t>
            </w:r>
            <w:r w:rsidR="00F324DF">
              <w:rPr>
                <w:rFonts w:ascii="Arial" w:hAnsi="Arial" w:cs="Arial"/>
                <w:color w:val="000000"/>
                <w:sz w:val="24"/>
                <w:szCs w:val="24"/>
              </w:rPr>
              <w:t>R</w:t>
            </w:r>
            <w:r w:rsidRPr="000A7FCC">
              <w:rPr>
                <w:rFonts w:ascii="Arial" w:hAnsi="Arial" w:cs="Arial"/>
                <w:color w:val="000000"/>
                <w:sz w:val="24"/>
                <w:szCs w:val="24"/>
              </w:rPr>
              <w:t xml:space="preserve">emove contaminated clothing, rinse affected area with copious amounts of </w:t>
            </w:r>
            <w:r w:rsidR="00D86FE1">
              <w:rPr>
                <w:rFonts w:ascii="Arial" w:hAnsi="Arial" w:cs="Arial"/>
                <w:color w:val="000000"/>
                <w:sz w:val="24"/>
                <w:szCs w:val="24"/>
              </w:rPr>
              <w:t xml:space="preserve">high flow </w:t>
            </w:r>
            <w:r w:rsidRPr="000A7FCC">
              <w:rPr>
                <w:rFonts w:ascii="Arial" w:hAnsi="Arial" w:cs="Arial"/>
                <w:color w:val="000000"/>
                <w:sz w:val="24"/>
                <w:szCs w:val="24"/>
              </w:rPr>
              <w:t xml:space="preserve">water for </w:t>
            </w:r>
            <w:r w:rsidR="00D86FE1">
              <w:rPr>
                <w:rFonts w:ascii="Arial" w:hAnsi="Arial" w:cs="Arial"/>
                <w:color w:val="000000"/>
                <w:sz w:val="24"/>
                <w:szCs w:val="24"/>
              </w:rPr>
              <w:t>1 min</w:t>
            </w:r>
            <w:r w:rsidRPr="000A7FCC">
              <w:rPr>
                <w:rFonts w:ascii="Arial" w:hAnsi="Arial" w:cs="Arial"/>
                <w:color w:val="000000"/>
                <w:sz w:val="24"/>
                <w:szCs w:val="24"/>
              </w:rPr>
              <w:t xml:space="preserve"> &amp; then</w:t>
            </w:r>
            <w:r w:rsidR="00D86FE1">
              <w:rPr>
                <w:rFonts w:ascii="Arial" w:hAnsi="Arial" w:cs="Arial"/>
                <w:color w:val="000000"/>
                <w:sz w:val="24"/>
                <w:szCs w:val="24"/>
              </w:rPr>
              <w:t>, wearing gloves,</w:t>
            </w:r>
            <w:r w:rsidRPr="000A7FCC">
              <w:rPr>
                <w:rFonts w:ascii="Arial" w:hAnsi="Arial" w:cs="Arial"/>
                <w:color w:val="000000"/>
                <w:sz w:val="24"/>
                <w:szCs w:val="24"/>
              </w:rPr>
              <w:t xml:space="preserve"> start massaging in HF antidote gel (C-gel). </w:t>
            </w:r>
            <w:r w:rsidR="00097E6F">
              <w:rPr>
                <w:rFonts w:ascii="Arial" w:hAnsi="Arial" w:cs="Arial"/>
                <w:color w:val="000000"/>
                <w:sz w:val="24"/>
                <w:szCs w:val="24"/>
              </w:rPr>
              <w:t>Anyone assisting must wear full PPE</w:t>
            </w:r>
            <w:r w:rsidR="002A1E7A">
              <w:rPr>
                <w:rFonts w:ascii="Arial" w:hAnsi="Arial" w:cs="Arial"/>
                <w:color w:val="000000"/>
                <w:sz w:val="24"/>
                <w:szCs w:val="24"/>
              </w:rPr>
              <w:t xml:space="preserve"> and take care to avoid contact with HF contaminated materials</w:t>
            </w:r>
            <w:r w:rsidR="00097E6F">
              <w:rPr>
                <w:rFonts w:ascii="Arial" w:hAnsi="Arial" w:cs="Arial"/>
                <w:color w:val="000000"/>
                <w:sz w:val="24"/>
                <w:szCs w:val="24"/>
              </w:rPr>
              <w:t xml:space="preserve">. </w:t>
            </w:r>
            <w:r w:rsidRPr="000A7FCC">
              <w:rPr>
                <w:rFonts w:ascii="Arial" w:hAnsi="Arial" w:cs="Arial"/>
                <w:color w:val="000000"/>
                <w:sz w:val="24"/>
                <w:szCs w:val="24"/>
              </w:rPr>
              <w:t xml:space="preserve">For suspected contact with concentrated HF go to hospital emergency (with someone). If an ambulance is required call </w:t>
            </w:r>
            <w:r w:rsidR="000D13EA">
              <w:rPr>
                <w:rFonts w:ascii="Arial" w:hAnsi="Arial" w:cs="Arial"/>
                <w:color w:val="000000"/>
                <w:sz w:val="24"/>
                <w:szCs w:val="24"/>
              </w:rPr>
              <w:t>222</w:t>
            </w:r>
            <w:r w:rsidRPr="000A7FCC">
              <w:rPr>
                <w:rFonts w:ascii="Arial" w:hAnsi="Arial" w:cs="Arial"/>
                <w:color w:val="000000"/>
                <w:sz w:val="24"/>
                <w:szCs w:val="24"/>
              </w:rPr>
              <w:t xml:space="preserve"> or 999 directly. </w:t>
            </w:r>
          </w:p>
          <w:p w14:paraId="3A8CEEE5" w14:textId="77777777" w:rsidR="00146825" w:rsidRPr="000A7FCC" w:rsidRDefault="00146825" w:rsidP="007E67D5">
            <w:pPr>
              <w:rPr>
                <w:rFonts w:ascii="Arial" w:hAnsi="Arial" w:cs="Arial"/>
                <w:color w:val="000000"/>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0901EF12" w14:textId="20F452D4" w:rsidR="000D13EA" w:rsidRPr="000D13EA" w:rsidRDefault="00333E3A" w:rsidP="000D13EA">
            <w:pPr>
              <w:rPr>
                <w:rFonts w:ascii="Arial" w:hAnsi="Arial" w:cs="Arial"/>
                <w:b/>
                <w:bCs/>
                <w:color w:val="000000"/>
                <w:sz w:val="24"/>
                <w:szCs w:val="24"/>
                <w:highlight w:val="yellow"/>
              </w:rPr>
            </w:pPr>
            <w:r>
              <w:rPr>
                <w:rFonts w:ascii="Arial" w:hAnsi="Arial" w:cs="Arial"/>
                <w:b/>
                <w:bCs/>
                <w:color w:val="000000"/>
                <w:sz w:val="24"/>
                <w:szCs w:val="24"/>
                <w:highlight w:val="yellow"/>
              </w:rPr>
              <w:t>Phone</w:t>
            </w:r>
            <w:r w:rsidR="000D13EA" w:rsidRPr="000D13EA">
              <w:rPr>
                <w:rFonts w:ascii="Arial" w:hAnsi="Arial" w:cs="Arial"/>
                <w:b/>
                <w:bCs/>
                <w:color w:val="000000"/>
                <w:sz w:val="24"/>
                <w:szCs w:val="24"/>
                <w:highlight w:val="yellow"/>
              </w:rPr>
              <w:t> 222</w:t>
            </w:r>
            <w:r w:rsidR="000D13EA">
              <w:rPr>
                <w:rFonts w:ascii="Arial" w:hAnsi="Arial" w:cs="Arial"/>
                <w:b/>
                <w:bCs/>
                <w:color w:val="000000"/>
                <w:sz w:val="24"/>
                <w:szCs w:val="24"/>
                <w:highlight w:val="yellow"/>
              </w:rPr>
              <w:t xml:space="preserve"> (or </w:t>
            </w:r>
            <w:r w:rsidR="000D13EA" w:rsidRPr="000D13EA">
              <w:rPr>
                <w:rFonts w:ascii="Arial" w:hAnsi="Arial" w:cs="Arial"/>
                <w:b/>
                <w:bCs/>
                <w:color w:val="000000"/>
                <w:sz w:val="24"/>
                <w:szCs w:val="24"/>
                <w:highlight w:val="yellow"/>
              </w:rPr>
              <w:t>020 7679 2222</w:t>
            </w:r>
            <w:r>
              <w:rPr>
                <w:rFonts w:ascii="Arial" w:hAnsi="Arial" w:cs="Arial"/>
                <w:b/>
                <w:bCs/>
                <w:color w:val="000000"/>
                <w:sz w:val="24"/>
                <w:szCs w:val="24"/>
                <w:highlight w:val="yellow"/>
              </w:rPr>
              <w:t xml:space="preserve"> from external line</w:t>
            </w:r>
            <w:r w:rsidR="000D13EA">
              <w:rPr>
                <w:rFonts w:ascii="Arial" w:hAnsi="Arial" w:cs="Arial"/>
                <w:b/>
                <w:bCs/>
                <w:color w:val="000000"/>
                <w:sz w:val="24"/>
                <w:szCs w:val="24"/>
                <w:highlight w:val="yellow"/>
              </w:rPr>
              <w:t>)</w:t>
            </w:r>
          </w:p>
          <w:p w14:paraId="4BB5A441" w14:textId="205571F8" w:rsidR="00146825" w:rsidRPr="00FB2A5C" w:rsidRDefault="00146825" w:rsidP="007E67D5">
            <w:pPr>
              <w:rPr>
                <w:rFonts w:ascii="Arial" w:hAnsi="Arial" w:cs="Arial"/>
                <w:color w:val="000000"/>
                <w:sz w:val="24"/>
                <w:szCs w:val="24"/>
              </w:rPr>
            </w:pPr>
          </w:p>
        </w:tc>
      </w:tr>
      <w:tr w:rsidR="00146825" w:rsidRPr="000A7FCC" w14:paraId="7B612662" w14:textId="77777777" w:rsidTr="00B00FA0">
        <w:trPr>
          <w:trHeight w:val="302"/>
        </w:trPr>
        <w:tc>
          <w:tcPr>
            <w:tcW w:w="2283" w:type="dxa"/>
            <w:tcBorders>
              <w:top w:val="single" w:sz="4" w:space="0" w:color="auto"/>
              <w:left w:val="single" w:sz="4" w:space="0" w:color="auto"/>
              <w:bottom w:val="nil"/>
              <w:right w:val="single" w:sz="4" w:space="0" w:color="auto"/>
            </w:tcBorders>
            <w:shd w:val="clear" w:color="auto" w:fill="auto"/>
            <w:hideMark/>
          </w:tcPr>
          <w:p w14:paraId="321EAD74" w14:textId="77777777" w:rsidR="00146825" w:rsidRPr="000A7FCC" w:rsidRDefault="00146825" w:rsidP="00097E6F">
            <w:pPr>
              <w:spacing w:before="100" w:beforeAutospacing="1" w:after="100" w:afterAutospacing="1"/>
              <w:rPr>
                <w:rFonts w:ascii="Arial" w:hAnsi="Arial" w:cs="Arial"/>
                <w:b/>
                <w:bCs/>
                <w:color w:val="000000"/>
                <w:sz w:val="24"/>
                <w:szCs w:val="24"/>
              </w:rPr>
            </w:pPr>
            <w:r w:rsidRPr="000A7FCC">
              <w:rPr>
                <w:rFonts w:ascii="Arial" w:hAnsi="Arial" w:cs="Arial"/>
                <w:b/>
                <w:bCs/>
                <w:color w:val="000000"/>
                <w:sz w:val="24"/>
                <w:szCs w:val="24"/>
              </w:rPr>
              <w:t>First Aid:</w:t>
            </w:r>
          </w:p>
        </w:tc>
        <w:tc>
          <w:tcPr>
            <w:tcW w:w="5387" w:type="dxa"/>
            <w:tcBorders>
              <w:top w:val="single" w:sz="4" w:space="0" w:color="auto"/>
              <w:left w:val="nil"/>
              <w:bottom w:val="nil"/>
              <w:right w:val="single" w:sz="4" w:space="0" w:color="auto"/>
            </w:tcBorders>
            <w:shd w:val="clear" w:color="auto" w:fill="auto"/>
            <w:hideMark/>
          </w:tcPr>
          <w:p w14:paraId="5DF11979" w14:textId="77777777" w:rsidR="00146825" w:rsidRPr="000A7FCC" w:rsidRDefault="00146825" w:rsidP="00097E6F">
            <w:pPr>
              <w:spacing w:before="100" w:beforeAutospacing="1" w:after="100" w:afterAutospacing="1"/>
              <w:rPr>
                <w:rFonts w:ascii="Arial" w:hAnsi="Arial" w:cs="Arial"/>
                <w:color w:val="000000"/>
                <w:sz w:val="24"/>
                <w:szCs w:val="24"/>
              </w:rPr>
            </w:pPr>
            <w:r w:rsidRPr="000A7FCC">
              <w:rPr>
                <w:rFonts w:ascii="Arial" w:hAnsi="Arial" w:cs="Arial"/>
                <w:color w:val="000000"/>
                <w:sz w:val="24"/>
                <w:szCs w:val="24"/>
              </w:rPr>
              <w:t> </w:t>
            </w:r>
          </w:p>
        </w:tc>
        <w:tc>
          <w:tcPr>
            <w:tcW w:w="2126" w:type="dxa"/>
            <w:tcBorders>
              <w:top w:val="single" w:sz="4" w:space="0" w:color="auto"/>
              <w:left w:val="single" w:sz="4" w:space="0" w:color="auto"/>
              <w:bottom w:val="nil"/>
              <w:right w:val="single" w:sz="4" w:space="0" w:color="auto"/>
            </w:tcBorders>
            <w:shd w:val="clear" w:color="auto" w:fill="auto"/>
            <w:hideMark/>
          </w:tcPr>
          <w:p w14:paraId="056B2B1A" w14:textId="77777777" w:rsidR="00146825" w:rsidRPr="000A7FCC" w:rsidRDefault="00146825" w:rsidP="00097E6F">
            <w:pPr>
              <w:spacing w:before="100" w:beforeAutospacing="1" w:after="100" w:afterAutospacing="1"/>
              <w:rPr>
                <w:rFonts w:ascii="Arial" w:hAnsi="Arial" w:cs="Arial"/>
                <w:color w:val="000000"/>
                <w:sz w:val="24"/>
                <w:szCs w:val="24"/>
              </w:rPr>
            </w:pPr>
            <w:r w:rsidRPr="000A7FCC">
              <w:rPr>
                <w:rFonts w:ascii="Arial" w:hAnsi="Arial" w:cs="Arial"/>
                <w:color w:val="000000"/>
                <w:sz w:val="24"/>
                <w:szCs w:val="24"/>
              </w:rPr>
              <w:t> </w:t>
            </w:r>
          </w:p>
        </w:tc>
      </w:tr>
      <w:tr w:rsidR="00146825" w:rsidRPr="000A7FCC" w14:paraId="7CAE0E05" w14:textId="77777777" w:rsidTr="002A1E7A">
        <w:trPr>
          <w:trHeight w:val="1852"/>
        </w:trPr>
        <w:tc>
          <w:tcPr>
            <w:tcW w:w="2283" w:type="dxa"/>
            <w:tcBorders>
              <w:top w:val="nil"/>
              <w:left w:val="single" w:sz="4" w:space="0" w:color="auto"/>
              <w:right w:val="single" w:sz="4" w:space="0" w:color="auto"/>
            </w:tcBorders>
            <w:shd w:val="clear" w:color="auto" w:fill="auto"/>
            <w:hideMark/>
          </w:tcPr>
          <w:p w14:paraId="590A88AB" w14:textId="77777777" w:rsidR="00146825" w:rsidRPr="000A7FCC" w:rsidRDefault="00146825" w:rsidP="00097E6F">
            <w:pPr>
              <w:spacing w:before="100" w:beforeAutospacing="1" w:after="100" w:afterAutospacing="1"/>
              <w:jc w:val="right"/>
              <w:rPr>
                <w:rFonts w:ascii="Arial" w:hAnsi="Arial" w:cs="Arial"/>
                <w:color w:val="000000"/>
                <w:sz w:val="24"/>
                <w:szCs w:val="24"/>
              </w:rPr>
            </w:pPr>
            <w:r w:rsidRPr="000A7FCC">
              <w:rPr>
                <w:rFonts w:ascii="Arial" w:hAnsi="Arial" w:cs="Arial"/>
                <w:color w:val="000000"/>
                <w:sz w:val="24"/>
                <w:szCs w:val="24"/>
              </w:rPr>
              <w:t>Chemical burns (non-HF)</w:t>
            </w:r>
          </w:p>
        </w:tc>
        <w:tc>
          <w:tcPr>
            <w:tcW w:w="5387" w:type="dxa"/>
            <w:tcBorders>
              <w:top w:val="nil"/>
              <w:left w:val="nil"/>
              <w:right w:val="single" w:sz="4" w:space="0" w:color="auto"/>
            </w:tcBorders>
            <w:shd w:val="clear" w:color="auto" w:fill="auto"/>
            <w:hideMark/>
          </w:tcPr>
          <w:p w14:paraId="0429E6C2" w14:textId="310C471D" w:rsidR="00146825" w:rsidRPr="000A7FCC" w:rsidRDefault="00146825" w:rsidP="004E2DD6">
            <w:pPr>
              <w:spacing w:before="100" w:beforeAutospacing="1" w:after="100" w:afterAutospacing="1"/>
              <w:rPr>
                <w:rFonts w:ascii="Arial" w:hAnsi="Arial" w:cs="Arial"/>
                <w:color w:val="000000"/>
                <w:sz w:val="24"/>
                <w:szCs w:val="24"/>
              </w:rPr>
            </w:pPr>
            <w:r w:rsidRPr="000A7FCC">
              <w:rPr>
                <w:rFonts w:ascii="Arial" w:hAnsi="Arial" w:cs="Arial"/>
                <w:color w:val="0000FF"/>
                <w:sz w:val="24"/>
                <w:szCs w:val="24"/>
              </w:rPr>
              <w:t xml:space="preserve">Follow instructions in lab manual and relevant </w:t>
            </w:r>
            <w:r w:rsidR="00564FA1">
              <w:rPr>
                <w:rFonts w:ascii="Arial" w:hAnsi="Arial" w:cs="Arial"/>
                <w:color w:val="0000FF"/>
                <w:sz w:val="24"/>
                <w:szCs w:val="24"/>
              </w:rPr>
              <w:t>Risk Assessment</w:t>
            </w:r>
            <w:r w:rsidRPr="000A7FCC">
              <w:rPr>
                <w:rFonts w:ascii="Arial" w:hAnsi="Arial" w:cs="Arial"/>
                <w:color w:val="0000FF"/>
                <w:sz w:val="24"/>
                <w:szCs w:val="24"/>
              </w:rPr>
              <w:t xml:space="preserve"> Forms.</w:t>
            </w:r>
            <w:r w:rsidRPr="000A7FCC">
              <w:rPr>
                <w:rFonts w:ascii="Arial" w:hAnsi="Arial" w:cs="Arial"/>
                <w:color w:val="000000"/>
                <w:sz w:val="24"/>
                <w:szCs w:val="24"/>
              </w:rPr>
              <w:t xml:space="preserve"> </w:t>
            </w:r>
            <w:r w:rsidR="00F324DF">
              <w:rPr>
                <w:rFonts w:ascii="Arial" w:hAnsi="Arial" w:cs="Arial"/>
                <w:color w:val="000000"/>
                <w:sz w:val="24"/>
                <w:szCs w:val="24"/>
              </w:rPr>
              <w:t>R</w:t>
            </w:r>
            <w:r w:rsidRPr="000A7FCC">
              <w:rPr>
                <w:rFonts w:ascii="Arial" w:hAnsi="Arial" w:cs="Arial"/>
                <w:color w:val="000000"/>
                <w:sz w:val="24"/>
                <w:szCs w:val="24"/>
              </w:rPr>
              <w:t xml:space="preserve">emove contaminated clothing and rinse </w:t>
            </w:r>
            <w:r>
              <w:rPr>
                <w:rFonts w:ascii="Arial" w:hAnsi="Arial" w:cs="Arial"/>
                <w:color w:val="000000"/>
                <w:sz w:val="24"/>
                <w:szCs w:val="24"/>
              </w:rPr>
              <w:t>e</w:t>
            </w:r>
            <w:r w:rsidRPr="000A7FCC">
              <w:rPr>
                <w:rFonts w:ascii="Arial" w:hAnsi="Arial" w:cs="Arial"/>
                <w:color w:val="000000"/>
                <w:sz w:val="24"/>
                <w:szCs w:val="24"/>
              </w:rPr>
              <w:t xml:space="preserve">ffected area with copious amounts of water. </w:t>
            </w:r>
          </w:p>
        </w:tc>
        <w:tc>
          <w:tcPr>
            <w:tcW w:w="2126" w:type="dxa"/>
            <w:tcBorders>
              <w:top w:val="nil"/>
              <w:left w:val="single" w:sz="4" w:space="0" w:color="auto"/>
              <w:right w:val="single" w:sz="4" w:space="0" w:color="auto"/>
            </w:tcBorders>
            <w:shd w:val="clear" w:color="auto" w:fill="auto"/>
            <w:hideMark/>
          </w:tcPr>
          <w:p w14:paraId="568663C3" w14:textId="77777777" w:rsidR="00146825" w:rsidRPr="000A7FCC" w:rsidRDefault="00146825" w:rsidP="00097E6F">
            <w:pPr>
              <w:spacing w:before="100" w:beforeAutospacing="1" w:after="100" w:afterAutospacing="1"/>
              <w:rPr>
                <w:rFonts w:ascii="Arial" w:hAnsi="Arial" w:cs="Arial"/>
                <w:color w:val="000000"/>
                <w:sz w:val="24"/>
                <w:szCs w:val="24"/>
              </w:rPr>
            </w:pPr>
            <w:r w:rsidRPr="000A7FCC">
              <w:rPr>
                <w:rFonts w:ascii="Arial" w:hAnsi="Arial" w:cs="Arial"/>
                <w:color w:val="000000"/>
                <w:sz w:val="24"/>
                <w:szCs w:val="24"/>
              </w:rPr>
              <w:t> </w:t>
            </w:r>
          </w:p>
        </w:tc>
      </w:tr>
      <w:tr w:rsidR="00146825" w:rsidRPr="000A7FCC" w14:paraId="4305DBAA" w14:textId="77777777" w:rsidTr="002A1E7A">
        <w:trPr>
          <w:trHeight w:val="873"/>
        </w:trPr>
        <w:tc>
          <w:tcPr>
            <w:tcW w:w="2283" w:type="dxa"/>
            <w:tcBorders>
              <w:top w:val="nil"/>
              <w:left w:val="single" w:sz="4" w:space="0" w:color="auto"/>
              <w:bottom w:val="nil"/>
              <w:right w:val="single" w:sz="4" w:space="0" w:color="auto"/>
            </w:tcBorders>
            <w:shd w:val="clear" w:color="auto" w:fill="auto"/>
            <w:hideMark/>
          </w:tcPr>
          <w:p w14:paraId="3C5CE262" w14:textId="77777777" w:rsidR="00146825" w:rsidRPr="000A7FCC" w:rsidRDefault="00146825" w:rsidP="00097E6F">
            <w:pPr>
              <w:spacing w:before="100" w:beforeAutospacing="1" w:after="100" w:afterAutospacing="1"/>
              <w:jc w:val="right"/>
              <w:rPr>
                <w:rFonts w:ascii="Arial" w:hAnsi="Arial" w:cs="Arial"/>
                <w:color w:val="000000"/>
                <w:sz w:val="24"/>
                <w:szCs w:val="24"/>
              </w:rPr>
            </w:pPr>
            <w:r w:rsidRPr="000A7FCC">
              <w:rPr>
                <w:rFonts w:ascii="Arial" w:hAnsi="Arial" w:cs="Arial"/>
                <w:color w:val="000000"/>
                <w:sz w:val="24"/>
                <w:szCs w:val="24"/>
              </w:rPr>
              <w:lastRenderedPageBreak/>
              <w:t xml:space="preserve">General </w:t>
            </w:r>
          </w:p>
        </w:tc>
        <w:tc>
          <w:tcPr>
            <w:tcW w:w="5387" w:type="dxa"/>
            <w:tcBorders>
              <w:top w:val="nil"/>
              <w:left w:val="nil"/>
              <w:bottom w:val="nil"/>
              <w:right w:val="single" w:sz="4" w:space="0" w:color="auto"/>
            </w:tcBorders>
            <w:shd w:val="clear" w:color="auto" w:fill="auto"/>
            <w:hideMark/>
          </w:tcPr>
          <w:p w14:paraId="22A08E1F" w14:textId="77777777" w:rsidR="00146825" w:rsidRDefault="00146825" w:rsidP="00097E6F">
            <w:pPr>
              <w:spacing w:before="100" w:beforeAutospacing="1" w:after="100" w:afterAutospacing="1"/>
              <w:rPr>
                <w:rFonts w:ascii="Arial" w:hAnsi="Arial" w:cs="Arial"/>
                <w:color w:val="000000"/>
                <w:sz w:val="24"/>
                <w:szCs w:val="24"/>
              </w:rPr>
            </w:pPr>
            <w:r w:rsidRPr="000A7FCC">
              <w:rPr>
                <w:rFonts w:ascii="Arial" w:hAnsi="Arial" w:cs="Arial"/>
                <w:color w:val="000000"/>
                <w:sz w:val="24"/>
                <w:szCs w:val="24"/>
              </w:rPr>
              <w:t xml:space="preserve">Contact Facilities staff or Reception in order to </w:t>
            </w:r>
            <w:r>
              <w:rPr>
                <w:rFonts w:ascii="Arial" w:hAnsi="Arial" w:cs="Arial"/>
                <w:color w:val="000000"/>
                <w:sz w:val="24"/>
                <w:szCs w:val="24"/>
              </w:rPr>
              <w:t>find</w:t>
            </w:r>
            <w:r w:rsidRPr="000A7FCC">
              <w:rPr>
                <w:rFonts w:ascii="Arial" w:hAnsi="Arial" w:cs="Arial"/>
                <w:color w:val="000000"/>
                <w:sz w:val="24"/>
                <w:szCs w:val="24"/>
              </w:rPr>
              <w:t xml:space="preserve"> a first aider for medical attention</w:t>
            </w:r>
            <w:r w:rsidR="00097E6F">
              <w:rPr>
                <w:rFonts w:ascii="Arial" w:hAnsi="Arial" w:cs="Arial"/>
                <w:color w:val="000000"/>
                <w:sz w:val="24"/>
                <w:szCs w:val="24"/>
              </w:rPr>
              <w:t>.</w:t>
            </w:r>
          </w:p>
          <w:p w14:paraId="1ED787C3" w14:textId="5D8F97F8" w:rsidR="00B00FA0" w:rsidRPr="000A7FCC" w:rsidRDefault="00B00FA0" w:rsidP="00097E6F">
            <w:pPr>
              <w:spacing w:before="100" w:beforeAutospacing="1" w:after="100" w:afterAutospacing="1"/>
              <w:rPr>
                <w:rFonts w:ascii="Arial" w:hAnsi="Arial" w:cs="Arial"/>
                <w:color w:val="000000"/>
                <w:sz w:val="24"/>
                <w:szCs w:val="24"/>
              </w:rPr>
            </w:pPr>
          </w:p>
        </w:tc>
        <w:tc>
          <w:tcPr>
            <w:tcW w:w="2126" w:type="dxa"/>
            <w:tcBorders>
              <w:top w:val="nil"/>
              <w:left w:val="single" w:sz="4" w:space="0" w:color="auto"/>
              <w:bottom w:val="nil"/>
              <w:right w:val="single" w:sz="4" w:space="0" w:color="auto"/>
            </w:tcBorders>
            <w:shd w:val="clear" w:color="auto" w:fill="auto"/>
            <w:hideMark/>
          </w:tcPr>
          <w:p w14:paraId="4D800327" w14:textId="77777777" w:rsidR="00146825" w:rsidRPr="000A7FCC" w:rsidRDefault="00146825" w:rsidP="00097E6F">
            <w:pPr>
              <w:spacing w:before="100" w:beforeAutospacing="1" w:after="100" w:afterAutospacing="1"/>
              <w:rPr>
                <w:rFonts w:ascii="Arial" w:hAnsi="Arial" w:cs="Arial"/>
                <w:color w:val="000000"/>
                <w:sz w:val="24"/>
                <w:szCs w:val="24"/>
              </w:rPr>
            </w:pPr>
            <w:r w:rsidRPr="000A7FCC">
              <w:rPr>
                <w:rFonts w:ascii="Arial" w:hAnsi="Arial" w:cs="Arial"/>
                <w:color w:val="000000"/>
                <w:sz w:val="24"/>
                <w:szCs w:val="24"/>
              </w:rPr>
              <w:t> </w:t>
            </w:r>
          </w:p>
        </w:tc>
      </w:tr>
      <w:tr w:rsidR="00E80D93" w:rsidRPr="000A7FCC" w14:paraId="1C64B7DB" w14:textId="77777777" w:rsidTr="002A1E7A">
        <w:trPr>
          <w:trHeight w:val="63"/>
        </w:trPr>
        <w:tc>
          <w:tcPr>
            <w:tcW w:w="2283" w:type="dxa"/>
            <w:tcBorders>
              <w:top w:val="single" w:sz="4" w:space="0" w:color="auto"/>
              <w:left w:val="single" w:sz="4" w:space="0" w:color="auto"/>
              <w:bottom w:val="single" w:sz="4" w:space="0" w:color="auto"/>
              <w:right w:val="single" w:sz="4" w:space="0" w:color="auto"/>
            </w:tcBorders>
            <w:shd w:val="clear" w:color="auto" w:fill="auto"/>
            <w:hideMark/>
          </w:tcPr>
          <w:p w14:paraId="6D182BAD" w14:textId="77777777" w:rsidR="00E80D93" w:rsidRPr="000A7FCC" w:rsidRDefault="00E80D93" w:rsidP="00612AA5">
            <w:pPr>
              <w:rPr>
                <w:rFonts w:ascii="Arial" w:hAnsi="Arial" w:cs="Arial"/>
                <w:b/>
                <w:bCs/>
                <w:color w:val="000000"/>
                <w:sz w:val="24"/>
                <w:szCs w:val="24"/>
              </w:rPr>
            </w:pPr>
            <w:r w:rsidRPr="000A7FCC">
              <w:rPr>
                <w:rFonts w:ascii="Arial" w:hAnsi="Arial" w:cs="Arial"/>
                <w:b/>
                <w:bCs/>
                <w:color w:val="000000"/>
                <w:sz w:val="24"/>
                <w:szCs w:val="24"/>
              </w:rPr>
              <w:t> </w:t>
            </w:r>
          </w:p>
        </w:tc>
        <w:tc>
          <w:tcPr>
            <w:tcW w:w="5387" w:type="dxa"/>
            <w:tcBorders>
              <w:top w:val="single" w:sz="4" w:space="0" w:color="auto"/>
              <w:left w:val="nil"/>
              <w:bottom w:val="single" w:sz="4" w:space="0" w:color="auto"/>
              <w:right w:val="single" w:sz="4" w:space="0" w:color="auto"/>
            </w:tcBorders>
            <w:shd w:val="clear" w:color="auto" w:fill="auto"/>
            <w:hideMark/>
          </w:tcPr>
          <w:p w14:paraId="53506C81" w14:textId="77777777" w:rsidR="00E80D93" w:rsidRPr="000A7FCC" w:rsidRDefault="00E80D93" w:rsidP="00612AA5">
            <w:pPr>
              <w:rPr>
                <w:rFonts w:ascii="Arial" w:hAnsi="Arial" w:cs="Arial"/>
                <w:b/>
                <w:bCs/>
                <w:color w:val="000000"/>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F5F76FD" w14:textId="77777777" w:rsidR="00E80D93" w:rsidRPr="000A7FCC" w:rsidRDefault="00E80D93" w:rsidP="00612AA5">
            <w:pPr>
              <w:rPr>
                <w:rFonts w:ascii="Arial" w:hAnsi="Arial" w:cs="Arial"/>
                <w:b/>
                <w:bCs/>
                <w:color w:val="000000"/>
                <w:sz w:val="24"/>
                <w:szCs w:val="24"/>
              </w:rPr>
            </w:pPr>
          </w:p>
        </w:tc>
      </w:tr>
      <w:tr w:rsidR="00E80D93" w:rsidRPr="000A7FCC" w14:paraId="06E8CA61" w14:textId="77777777" w:rsidTr="00AA5C2A">
        <w:trPr>
          <w:trHeight w:val="378"/>
        </w:trPr>
        <w:tc>
          <w:tcPr>
            <w:tcW w:w="2283" w:type="dxa"/>
            <w:tcBorders>
              <w:top w:val="single" w:sz="4" w:space="0" w:color="auto"/>
              <w:left w:val="single" w:sz="4" w:space="0" w:color="auto"/>
              <w:bottom w:val="single" w:sz="4" w:space="0" w:color="auto"/>
              <w:right w:val="single" w:sz="4" w:space="0" w:color="auto"/>
            </w:tcBorders>
            <w:shd w:val="clear" w:color="auto" w:fill="auto"/>
            <w:hideMark/>
          </w:tcPr>
          <w:p w14:paraId="5EEE0E45" w14:textId="77777777" w:rsidR="00E80D93" w:rsidRPr="000A7FCC" w:rsidRDefault="00E80D93" w:rsidP="00AA5C2A">
            <w:pPr>
              <w:rPr>
                <w:rFonts w:ascii="Arial" w:hAnsi="Arial" w:cs="Arial"/>
                <w:b/>
                <w:bCs/>
                <w:color w:val="000000"/>
                <w:sz w:val="24"/>
                <w:szCs w:val="24"/>
              </w:rPr>
            </w:pPr>
            <w:r w:rsidRPr="000A7FCC">
              <w:rPr>
                <w:rFonts w:ascii="Arial" w:hAnsi="Arial" w:cs="Arial"/>
                <w:b/>
                <w:bCs/>
                <w:color w:val="000000"/>
                <w:sz w:val="24"/>
                <w:szCs w:val="24"/>
              </w:rPr>
              <w:t> </w:t>
            </w:r>
          </w:p>
        </w:tc>
        <w:tc>
          <w:tcPr>
            <w:tcW w:w="5387" w:type="dxa"/>
            <w:tcBorders>
              <w:top w:val="single" w:sz="4" w:space="0" w:color="auto"/>
              <w:left w:val="nil"/>
              <w:bottom w:val="single" w:sz="4" w:space="0" w:color="auto"/>
              <w:right w:val="single" w:sz="4" w:space="0" w:color="auto"/>
            </w:tcBorders>
            <w:shd w:val="clear" w:color="auto" w:fill="auto"/>
            <w:hideMark/>
          </w:tcPr>
          <w:p w14:paraId="6DA6525E" w14:textId="77777777" w:rsidR="00E80D93" w:rsidRPr="000A7FCC" w:rsidRDefault="00E80D93" w:rsidP="00AA5C2A">
            <w:pPr>
              <w:rPr>
                <w:rFonts w:ascii="Arial" w:hAnsi="Arial" w:cs="Arial"/>
                <w:b/>
                <w:bCs/>
                <w:color w:val="000000"/>
                <w:sz w:val="24"/>
                <w:szCs w:val="24"/>
              </w:rPr>
            </w:pPr>
            <w:r w:rsidRPr="000A7FCC">
              <w:rPr>
                <w:rFonts w:ascii="Arial" w:hAnsi="Arial" w:cs="Arial"/>
                <w:b/>
                <w:bCs/>
                <w:color w:val="000000"/>
                <w:sz w:val="24"/>
                <w:szCs w:val="24"/>
              </w:rPr>
              <w:t>Action</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20B2D02B" w14:textId="77777777" w:rsidR="00E80D93" w:rsidRPr="000A7FCC" w:rsidRDefault="00E80D93" w:rsidP="00AA5C2A">
            <w:pPr>
              <w:rPr>
                <w:rFonts w:ascii="Arial" w:hAnsi="Arial" w:cs="Arial"/>
                <w:b/>
                <w:bCs/>
                <w:color w:val="000000"/>
                <w:sz w:val="24"/>
                <w:szCs w:val="24"/>
              </w:rPr>
            </w:pPr>
            <w:r w:rsidRPr="000A7FCC">
              <w:rPr>
                <w:rFonts w:ascii="Arial" w:hAnsi="Arial" w:cs="Arial"/>
                <w:b/>
                <w:bCs/>
                <w:color w:val="000000"/>
                <w:sz w:val="24"/>
                <w:szCs w:val="24"/>
              </w:rPr>
              <w:t>Contact Number</w:t>
            </w:r>
          </w:p>
        </w:tc>
      </w:tr>
      <w:tr w:rsidR="00146825" w:rsidRPr="000A7FCC" w14:paraId="58231F00" w14:textId="77777777" w:rsidTr="007E67D5">
        <w:trPr>
          <w:trHeight w:val="3108"/>
        </w:trPr>
        <w:tc>
          <w:tcPr>
            <w:tcW w:w="2283" w:type="dxa"/>
            <w:tcBorders>
              <w:top w:val="single" w:sz="4" w:space="0" w:color="auto"/>
              <w:left w:val="single" w:sz="4" w:space="0" w:color="auto"/>
              <w:bottom w:val="single" w:sz="4" w:space="0" w:color="auto"/>
              <w:right w:val="single" w:sz="4" w:space="0" w:color="auto"/>
            </w:tcBorders>
            <w:shd w:val="clear" w:color="auto" w:fill="auto"/>
            <w:hideMark/>
          </w:tcPr>
          <w:p w14:paraId="5710D003" w14:textId="77777777" w:rsidR="00146825" w:rsidRPr="000A7FCC" w:rsidRDefault="00146825" w:rsidP="007E67D5">
            <w:pPr>
              <w:rPr>
                <w:rFonts w:ascii="Arial" w:hAnsi="Arial" w:cs="Arial"/>
                <w:b/>
                <w:bCs/>
                <w:color w:val="000000"/>
                <w:sz w:val="24"/>
                <w:szCs w:val="24"/>
              </w:rPr>
            </w:pPr>
            <w:r w:rsidRPr="000A7FCC">
              <w:rPr>
                <w:rFonts w:ascii="Arial" w:hAnsi="Arial" w:cs="Arial"/>
                <w:b/>
                <w:bCs/>
                <w:color w:val="000000"/>
                <w:sz w:val="24"/>
                <w:szCs w:val="24"/>
              </w:rPr>
              <w:t>Chemical spill/</w:t>
            </w:r>
            <w:r>
              <w:rPr>
                <w:rFonts w:ascii="Arial" w:hAnsi="Arial" w:cs="Arial"/>
                <w:b/>
                <w:bCs/>
                <w:color w:val="000000"/>
                <w:sz w:val="24"/>
                <w:szCs w:val="24"/>
              </w:rPr>
              <w:t xml:space="preserve"> </w:t>
            </w:r>
            <w:r w:rsidRPr="000A7FCC">
              <w:rPr>
                <w:rFonts w:ascii="Arial" w:hAnsi="Arial" w:cs="Arial"/>
                <w:b/>
                <w:bCs/>
                <w:color w:val="000000"/>
                <w:sz w:val="24"/>
                <w:szCs w:val="24"/>
              </w:rPr>
              <w:t>hazard:</w:t>
            </w:r>
          </w:p>
        </w:tc>
        <w:tc>
          <w:tcPr>
            <w:tcW w:w="5387" w:type="dxa"/>
            <w:tcBorders>
              <w:top w:val="single" w:sz="4" w:space="0" w:color="auto"/>
              <w:left w:val="nil"/>
              <w:bottom w:val="single" w:sz="4" w:space="0" w:color="auto"/>
              <w:right w:val="single" w:sz="4" w:space="0" w:color="auto"/>
            </w:tcBorders>
            <w:shd w:val="clear" w:color="auto" w:fill="auto"/>
            <w:hideMark/>
          </w:tcPr>
          <w:p w14:paraId="3B08D536" w14:textId="0BC2B439" w:rsidR="00146825" w:rsidRPr="000A7FCC" w:rsidRDefault="00146825" w:rsidP="00102A7C">
            <w:pPr>
              <w:rPr>
                <w:rFonts w:ascii="Arial" w:hAnsi="Arial" w:cs="Arial"/>
                <w:color w:val="000000"/>
                <w:sz w:val="24"/>
                <w:szCs w:val="24"/>
              </w:rPr>
            </w:pPr>
            <w:r w:rsidRPr="000A7FCC">
              <w:rPr>
                <w:rFonts w:ascii="Arial" w:hAnsi="Arial" w:cs="Arial"/>
                <w:color w:val="0000FF"/>
                <w:sz w:val="24"/>
                <w:szCs w:val="24"/>
              </w:rPr>
              <w:t xml:space="preserve">Follow instructions in lab manual and relevant </w:t>
            </w:r>
            <w:r w:rsidR="000D13EA">
              <w:rPr>
                <w:rFonts w:ascii="Arial" w:hAnsi="Arial" w:cs="Arial"/>
                <w:color w:val="0000FF"/>
                <w:sz w:val="24"/>
                <w:szCs w:val="24"/>
              </w:rPr>
              <w:t>Risk Assessment</w:t>
            </w:r>
            <w:r w:rsidRPr="000A7FCC">
              <w:rPr>
                <w:rFonts w:ascii="Arial" w:hAnsi="Arial" w:cs="Arial"/>
                <w:color w:val="0000FF"/>
                <w:sz w:val="24"/>
                <w:szCs w:val="24"/>
              </w:rPr>
              <w:t xml:space="preserve"> Forms.</w:t>
            </w:r>
            <w:r w:rsidRPr="000A7FCC">
              <w:rPr>
                <w:rFonts w:ascii="Arial" w:hAnsi="Arial" w:cs="Arial"/>
                <w:color w:val="000000"/>
                <w:sz w:val="24"/>
                <w:szCs w:val="24"/>
              </w:rPr>
              <w:t xml:space="preserve"> Acid/Chemical Spill Kit is in </w:t>
            </w:r>
            <w:r w:rsidR="004E2DD6">
              <w:rPr>
                <w:rFonts w:ascii="Arial" w:hAnsi="Arial" w:cs="Arial"/>
                <w:color w:val="000000"/>
                <w:sz w:val="24"/>
                <w:szCs w:val="24"/>
              </w:rPr>
              <w:t>the lobby</w:t>
            </w:r>
            <w:r w:rsidRPr="000A7FCC">
              <w:rPr>
                <w:rFonts w:ascii="Arial" w:hAnsi="Arial" w:cs="Arial"/>
                <w:color w:val="000000"/>
                <w:sz w:val="24"/>
                <w:szCs w:val="24"/>
              </w:rPr>
              <w:t xml:space="preserve">. </w:t>
            </w:r>
            <w:r w:rsidR="00102A7C">
              <w:rPr>
                <w:rFonts w:ascii="Arial" w:hAnsi="Arial" w:cs="Arial"/>
                <w:color w:val="000000"/>
                <w:sz w:val="24"/>
                <w:szCs w:val="24"/>
              </w:rPr>
              <w:t xml:space="preserve">Normally, dilute with copious amounts of water, and clean up. </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CE85574" w14:textId="77777777" w:rsidR="00146825" w:rsidRPr="000A7FCC" w:rsidRDefault="00146825" w:rsidP="007E67D5">
            <w:pPr>
              <w:rPr>
                <w:rFonts w:ascii="Arial" w:hAnsi="Arial" w:cs="Arial"/>
                <w:color w:val="000000"/>
                <w:sz w:val="24"/>
                <w:szCs w:val="24"/>
              </w:rPr>
            </w:pPr>
            <w:r w:rsidRPr="000A7FCC">
              <w:rPr>
                <w:rFonts w:ascii="Arial" w:hAnsi="Arial" w:cs="Arial"/>
                <w:color w:val="000000"/>
                <w:sz w:val="24"/>
                <w:szCs w:val="24"/>
              </w:rPr>
              <w:t> </w:t>
            </w:r>
          </w:p>
        </w:tc>
      </w:tr>
    </w:tbl>
    <w:p w14:paraId="2E2839B9" w14:textId="77777777" w:rsidR="00EA7477" w:rsidRDefault="00EA7477" w:rsidP="00146825">
      <w:pPr>
        <w:spacing w:line="360" w:lineRule="auto"/>
        <w:jc w:val="both"/>
        <w:rPr>
          <w:rFonts w:ascii="Arial" w:hAnsi="Arial" w:cs="Arial"/>
          <w:sz w:val="24"/>
          <w:szCs w:val="24"/>
        </w:rPr>
      </w:pPr>
    </w:p>
    <w:p w14:paraId="04A74595" w14:textId="77777777" w:rsidR="00333E3A" w:rsidRPr="00F324DF" w:rsidRDefault="00333E3A" w:rsidP="00333E3A">
      <w:pPr>
        <w:pStyle w:val="Heading6"/>
        <w:rPr>
          <w:lang w:val="en"/>
        </w:rPr>
      </w:pPr>
      <w:r w:rsidRPr="00F324DF">
        <w:rPr>
          <w:b w:val="0"/>
          <w:bCs/>
          <w:sz w:val="24"/>
          <w:szCs w:val="16"/>
        </w:rPr>
        <w:t xml:space="preserve">All accidents and “near miss” incidents must be reported </w:t>
      </w:r>
      <w:r w:rsidRPr="00F324DF">
        <w:rPr>
          <w:b w:val="0"/>
          <w:bCs/>
          <w:sz w:val="24"/>
          <w:szCs w:val="16"/>
          <w:lang w:val="en"/>
        </w:rPr>
        <w:t xml:space="preserve">by clicking 'report an incident' on </w:t>
      </w:r>
      <w:proofErr w:type="spellStart"/>
      <w:r w:rsidRPr="00F324DF">
        <w:rPr>
          <w:b w:val="0"/>
          <w:bCs/>
          <w:sz w:val="24"/>
          <w:szCs w:val="16"/>
          <w:lang w:val="en"/>
        </w:rPr>
        <w:t>riskNET</w:t>
      </w:r>
      <w:proofErr w:type="spellEnd"/>
      <w:r w:rsidRPr="00F324DF">
        <w:rPr>
          <w:b w:val="0"/>
          <w:bCs/>
          <w:sz w:val="24"/>
          <w:szCs w:val="16"/>
          <w:lang w:val="en"/>
        </w:rPr>
        <w:t xml:space="preserve"> Tools, which can be found on the UCL online </w:t>
      </w:r>
      <w:proofErr w:type="spellStart"/>
      <w:r w:rsidRPr="00F324DF">
        <w:rPr>
          <w:b w:val="0"/>
          <w:bCs/>
          <w:sz w:val="24"/>
          <w:szCs w:val="16"/>
          <w:lang w:val="en"/>
        </w:rPr>
        <w:t>SafetyNET</w:t>
      </w:r>
      <w:proofErr w:type="spellEnd"/>
      <w:r w:rsidRPr="00F324DF">
        <w:rPr>
          <w:b w:val="0"/>
          <w:bCs/>
          <w:sz w:val="24"/>
          <w:szCs w:val="16"/>
          <w:lang w:val="en"/>
        </w:rPr>
        <w:t xml:space="preserve"> Page</w:t>
      </w:r>
      <w:r>
        <w:rPr>
          <w:b w:val="0"/>
          <w:bCs/>
          <w:sz w:val="24"/>
          <w:szCs w:val="16"/>
          <w:lang w:val="en"/>
        </w:rPr>
        <w:t>:</w:t>
      </w:r>
      <w:r w:rsidRPr="00F324DF">
        <w:rPr>
          <w:b w:val="0"/>
          <w:bCs/>
          <w:sz w:val="24"/>
          <w:szCs w:val="16"/>
          <w:lang w:val="en"/>
        </w:rPr>
        <w:t xml:space="preserve"> </w:t>
      </w:r>
      <w:hyperlink r:id="rId11" w:history="1">
        <w:r w:rsidRPr="00F324DF">
          <w:rPr>
            <w:rStyle w:val="Hyperlink"/>
            <w:sz w:val="24"/>
            <w:szCs w:val="24"/>
            <w:lang w:val="en"/>
          </w:rPr>
          <w:t>http://www.ucl.ac.uk/estates/safetynet/</w:t>
        </w:r>
      </w:hyperlink>
    </w:p>
    <w:p w14:paraId="202519F5" w14:textId="77777777" w:rsidR="00333E3A" w:rsidRPr="00F324DF" w:rsidRDefault="00333E3A" w:rsidP="00333E3A">
      <w:pPr>
        <w:pStyle w:val="ListContinue"/>
        <w:ind w:left="0"/>
        <w:jc w:val="left"/>
        <w:rPr>
          <w:rFonts w:ascii="Arial" w:hAnsi="Arial" w:cs="Arial"/>
          <w:b/>
          <w:sz w:val="24"/>
          <w:szCs w:val="21"/>
        </w:rPr>
      </w:pPr>
    </w:p>
    <w:p w14:paraId="30CD9807" w14:textId="1E07B72B" w:rsidR="00AA4BD8" w:rsidRDefault="00333E3A" w:rsidP="00D152AB">
      <w:pPr>
        <w:pStyle w:val="ListContinue"/>
        <w:ind w:left="0"/>
        <w:jc w:val="left"/>
        <w:rPr>
          <w:rFonts w:ascii="Arial" w:hAnsi="Arial" w:cs="Arial"/>
          <w:b/>
          <w:sz w:val="24"/>
          <w:szCs w:val="24"/>
        </w:rPr>
      </w:pPr>
      <w:r w:rsidRPr="00F324DF">
        <w:rPr>
          <w:rFonts w:ascii="Arial" w:hAnsi="Arial" w:cs="Arial"/>
          <w:b/>
          <w:sz w:val="24"/>
          <w:szCs w:val="21"/>
        </w:rPr>
        <w:t>Serious accidents must be reported immediately to UCL Safety Services by telephone ext. 57246</w:t>
      </w:r>
      <w:r>
        <w:rPr>
          <w:rFonts w:ascii="Arial" w:hAnsi="Arial" w:cs="Arial"/>
          <w:b/>
          <w:sz w:val="24"/>
          <w:szCs w:val="21"/>
        </w:rPr>
        <w:t xml:space="preserve">, and the DSO (John Bowles, </w:t>
      </w:r>
      <w:proofErr w:type="spellStart"/>
      <w:r>
        <w:rPr>
          <w:rFonts w:ascii="Arial" w:hAnsi="Arial" w:cs="Arial"/>
          <w:b/>
          <w:sz w:val="24"/>
          <w:szCs w:val="21"/>
        </w:rPr>
        <w:t>ext</w:t>
      </w:r>
      <w:proofErr w:type="spellEnd"/>
      <w:r>
        <w:rPr>
          <w:rFonts w:ascii="Arial" w:hAnsi="Arial" w:cs="Arial"/>
          <w:b/>
          <w:sz w:val="24"/>
          <w:szCs w:val="21"/>
        </w:rPr>
        <w:t xml:space="preserve"> 56316)</w:t>
      </w:r>
    </w:p>
    <w:p w14:paraId="276897C2" w14:textId="77777777" w:rsidR="00890946" w:rsidRDefault="00890946" w:rsidP="00B41E25">
      <w:pPr>
        <w:spacing w:before="240" w:line="360" w:lineRule="auto"/>
        <w:jc w:val="both"/>
        <w:rPr>
          <w:rFonts w:ascii="Arial" w:hAnsi="Arial" w:cs="Arial"/>
          <w:b/>
          <w:sz w:val="32"/>
          <w:u w:val="single"/>
        </w:rPr>
      </w:pPr>
    </w:p>
    <w:p w14:paraId="725408AA" w14:textId="15E19110" w:rsidR="009D4A9B" w:rsidRPr="004E0DDF" w:rsidRDefault="001016B9" w:rsidP="00F324DF">
      <w:pPr>
        <w:pStyle w:val="Heading6"/>
      </w:pPr>
      <w:bookmarkStart w:id="25" w:name="_Toc353621343"/>
      <w:bookmarkStart w:id="26" w:name="_Ref353622901"/>
      <w:r w:rsidRPr="004E0DDF">
        <w:t>First aid</w:t>
      </w:r>
      <w:bookmarkEnd w:id="25"/>
      <w:bookmarkEnd w:id="26"/>
    </w:p>
    <w:p w14:paraId="52B233E5" w14:textId="207113A8" w:rsidR="00957E77" w:rsidRPr="00775330" w:rsidRDefault="00CD411A" w:rsidP="007643EE">
      <w:pPr>
        <w:spacing w:before="120" w:line="360" w:lineRule="auto"/>
        <w:jc w:val="both"/>
        <w:rPr>
          <w:rFonts w:ascii="Arial" w:hAnsi="Arial" w:cs="Arial"/>
          <w:sz w:val="24"/>
        </w:rPr>
      </w:pPr>
      <w:r w:rsidRPr="00775330">
        <w:rPr>
          <w:rFonts w:ascii="Arial" w:hAnsi="Arial" w:cs="Arial"/>
          <w:sz w:val="24"/>
        </w:rPr>
        <w:t>The following f</w:t>
      </w:r>
      <w:r w:rsidR="00957E77" w:rsidRPr="00775330">
        <w:rPr>
          <w:rFonts w:ascii="Arial" w:hAnsi="Arial" w:cs="Arial"/>
          <w:sz w:val="24"/>
        </w:rPr>
        <w:t xml:space="preserve">irst aid equipment is </w:t>
      </w:r>
      <w:r w:rsidRPr="00775330">
        <w:rPr>
          <w:rFonts w:ascii="Arial" w:hAnsi="Arial" w:cs="Arial"/>
          <w:sz w:val="24"/>
        </w:rPr>
        <w:t xml:space="preserve">available in the Clean </w:t>
      </w:r>
      <w:r w:rsidR="00AC7561" w:rsidRPr="00775330">
        <w:rPr>
          <w:rFonts w:ascii="Arial" w:hAnsi="Arial" w:cs="Arial"/>
          <w:sz w:val="24"/>
        </w:rPr>
        <w:t>Lab</w:t>
      </w:r>
      <w:r w:rsidRPr="00775330">
        <w:rPr>
          <w:rFonts w:ascii="Arial" w:hAnsi="Arial" w:cs="Arial"/>
          <w:sz w:val="24"/>
        </w:rPr>
        <w:t>:</w:t>
      </w:r>
    </w:p>
    <w:p w14:paraId="2A462D4F" w14:textId="03023210" w:rsidR="009F5218" w:rsidRPr="00775330" w:rsidRDefault="00957E77" w:rsidP="007643EE">
      <w:pPr>
        <w:spacing w:before="120" w:line="360" w:lineRule="auto"/>
        <w:jc w:val="both"/>
        <w:rPr>
          <w:rFonts w:ascii="Arial" w:hAnsi="Arial" w:cs="Arial"/>
          <w:sz w:val="24"/>
        </w:rPr>
      </w:pPr>
      <w:r w:rsidRPr="00775330">
        <w:rPr>
          <w:rFonts w:ascii="Arial" w:hAnsi="Arial" w:cs="Arial"/>
          <w:color w:val="0000FF"/>
          <w:sz w:val="24"/>
        </w:rPr>
        <w:t>Hydrofluoric Acid Antidote Gel (C-gel)</w:t>
      </w:r>
      <w:r w:rsidR="00634685" w:rsidRPr="00775330">
        <w:rPr>
          <w:rFonts w:ascii="Arial" w:hAnsi="Arial" w:cs="Arial"/>
          <w:sz w:val="24"/>
        </w:rPr>
        <w:t xml:space="preserve"> – The lab has</w:t>
      </w:r>
      <w:r w:rsidR="00CD411A" w:rsidRPr="00775330">
        <w:rPr>
          <w:rFonts w:ascii="Arial" w:hAnsi="Arial" w:cs="Arial"/>
          <w:sz w:val="24"/>
        </w:rPr>
        <w:t xml:space="preserve"> </w:t>
      </w:r>
      <w:r w:rsidR="004E67BD" w:rsidRPr="00775330">
        <w:rPr>
          <w:rFonts w:ascii="Arial" w:hAnsi="Arial" w:cs="Arial"/>
          <w:sz w:val="24"/>
        </w:rPr>
        <w:t>tube</w:t>
      </w:r>
      <w:r w:rsidR="00634685" w:rsidRPr="00775330">
        <w:rPr>
          <w:rFonts w:ascii="Arial" w:hAnsi="Arial" w:cs="Arial"/>
          <w:sz w:val="24"/>
        </w:rPr>
        <w:t>s</w:t>
      </w:r>
      <w:r w:rsidR="004E67BD" w:rsidRPr="00775330">
        <w:rPr>
          <w:rFonts w:ascii="Arial" w:hAnsi="Arial" w:cs="Arial"/>
          <w:sz w:val="24"/>
        </w:rPr>
        <w:t xml:space="preserve"> of antidote gel, </w:t>
      </w:r>
      <w:r w:rsidR="00CD411A" w:rsidRPr="00775330">
        <w:rPr>
          <w:rFonts w:ascii="Arial" w:hAnsi="Arial" w:cs="Arial"/>
          <w:sz w:val="24"/>
        </w:rPr>
        <w:t xml:space="preserve">together with a green </w:t>
      </w:r>
      <w:r w:rsidR="00FA1224" w:rsidRPr="00775330">
        <w:rPr>
          <w:rFonts w:ascii="Arial" w:hAnsi="Arial" w:cs="Arial"/>
          <w:sz w:val="24"/>
        </w:rPr>
        <w:t>M</w:t>
      </w:r>
      <w:r w:rsidR="00CD411A" w:rsidRPr="00775330">
        <w:rPr>
          <w:rFonts w:ascii="Arial" w:hAnsi="Arial" w:cs="Arial"/>
          <w:sz w:val="24"/>
        </w:rPr>
        <w:t>e</w:t>
      </w:r>
      <w:r w:rsidR="004E67BD" w:rsidRPr="00775330">
        <w:rPr>
          <w:rFonts w:ascii="Arial" w:hAnsi="Arial" w:cs="Arial"/>
          <w:sz w:val="24"/>
        </w:rPr>
        <w:t xml:space="preserve">dical </w:t>
      </w:r>
      <w:r w:rsidR="00FA1224" w:rsidRPr="00775330">
        <w:rPr>
          <w:rFonts w:ascii="Arial" w:hAnsi="Arial" w:cs="Arial"/>
          <w:sz w:val="24"/>
        </w:rPr>
        <w:t>Information C</w:t>
      </w:r>
      <w:r w:rsidR="004E67BD" w:rsidRPr="00775330">
        <w:rPr>
          <w:rFonts w:ascii="Arial" w:hAnsi="Arial" w:cs="Arial"/>
          <w:sz w:val="24"/>
        </w:rPr>
        <w:t>ard.</w:t>
      </w:r>
      <w:r w:rsidR="00CD411A" w:rsidRPr="00775330">
        <w:rPr>
          <w:rFonts w:ascii="Arial" w:hAnsi="Arial" w:cs="Arial"/>
          <w:sz w:val="24"/>
        </w:rPr>
        <w:t xml:space="preserve"> </w:t>
      </w:r>
      <w:r w:rsidR="004E67BD" w:rsidRPr="00775330">
        <w:rPr>
          <w:rFonts w:ascii="Arial" w:hAnsi="Arial" w:cs="Arial"/>
          <w:sz w:val="24"/>
        </w:rPr>
        <w:t>These are</w:t>
      </w:r>
      <w:r w:rsidR="00CD411A" w:rsidRPr="00775330">
        <w:rPr>
          <w:rFonts w:ascii="Arial" w:hAnsi="Arial" w:cs="Arial"/>
          <w:sz w:val="24"/>
        </w:rPr>
        <w:t xml:space="preserve"> generally located close to the sink. Additional supplies are in the cupboard in </w:t>
      </w:r>
      <w:r w:rsidR="00D62328" w:rsidRPr="00775330">
        <w:rPr>
          <w:rFonts w:ascii="Arial" w:hAnsi="Arial" w:cs="Arial"/>
          <w:sz w:val="24"/>
        </w:rPr>
        <w:t xml:space="preserve">the </w:t>
      </w:r>
      <w:r w:rsidR="000D13EA">
        <w:rPr>
          <w:rFonts w:ascii="Arial" w:hAnsi="Arial" w:cs="Arial"/>
          <w:sz w:val="24"/>
        </w:rPr>
        <w:t xml:space="preserve">Gowning </w:t>
      </w:r>
      <w:r w:rsidR="00564FA1">
        <w:rPr>
          <w:rFonts w:ascii="Arial" w:hAnsi="Arial" w:cs="Arial"/>
          <w:sz w:val="24"/>
        </w:rPr>
        <w:t>L</w:t>
      </w:r>
      <w:r w:rsidR="000D13EA">
        <w:rPr>
          <w:rFonts w:ascii="Arial" w:hAnsi="Arial" w:cs="Arial"/>
          <w:sz w:val="24"/>
        </w:rPr>
        <w:t>obby</w:t>
      </w:r>
      <w:r w:rsidR="00CD411A" w:rsidRPr="00775330">
        <w:rPr>
          <w:rFonts w:ascii="Arial" w:hAnsi="Arial" w:cs="Arial"/>
          <w:sz w:val="24"/>
        </w:rPr>
        <w:t>.</w:t>
      </w:r>
      <w:r w:rsidR="009F5218" w:rsidRPr="00775330">
        <w:rPr>
          <w:rFonts w:ascii="Arial" w:hAnsi="Arial" w:cs="Arial"/>
          <w:sz w:val="24"/>
        </w:rPr>
        <w:t xml:space="preserve"> </w:t>
      </w:r>
    </w:p>
    <w:p w14:paraId="52C0D0B4" w14:textId="322EB870" w:rsidR="007643EE" w:rsidRPr="00775330" w:rsidRDefault="00957E77" w:rsidP="007643EE">
      <w:pPr>
        <w:spacing w:before="120" w:line="360" w:lineRule="auto"/>
        <w:jc w:val="both"/>
        <w:rPr>
          <w:rFonts w:ascii="Arial" w:hAnsi="Arial" w:cs="Arial"/>
          <w:sz w:val="24"/>
        </w:rPr>
      </w:pPr>
      <w:r w:rsidRPr="00775330">
        <w:rPr>
          <w:rFonts w:ascii="Arial" w:hAnsi="Arial" w:cs="Arial"/>
          <w:color w:val="0000FF"/>
          <w:sz w:val="24"/>
        </w:rPr>
        <w:t>Eye Washes</w:t>
      </w:r>
      <w:r w:rsidR="00CD411A" w:rsidRPr="00775330">
        <w:rPr>
          <w:rFonts w:ascii="Arial" w:hAnsi="Arial" w:cs="Arial"/>
          <w:sz w:val="24"/>
        </w:rPr>
        <w:t xml:space="preserve"> </w:t>
      </w:r>
      <w:r w:rsidR="00634685" w:rsidRPr="00775330">
        <w:rPr>
          <w:rFonts w:ascii="Arial" w:hAnsi="Arial" w:cs="Arial"/>
          <w:sz w:val="24"/>
        </w:rPr>
        <w:t>–</w:t>
      </w:r>
      <w:r w:rsidR="00CD411A" w:rsidRPr="00775330">
        <w:rPr>
          <w:rFonts w:ascii="Arial" w:hAnsi="Arial" w:cs="Arial"/>
          <w:sz w:val="24"/>
        </w:rPr>
        <w:t xml:space="preserve"> </w:t>
      </w:r>
      <w:r w:rsidR="00634685" w:rsidRPr="00775330">
        <w:rPr>
          <w:rFonts w:ascii="Arial" w:hAnsi="Arial" w:cs="Arial"/>
          <w:sz w:val="24"/>
        </w:rPr>
        <w:t>The lab has</w:t>
      </w:r>
      <w:r w:rsidR="00CD411A" w:rsidRPr="00775330">
        <w:rPr>
          <w:rFonts w:ascii="Arial" w:hAnsi="Arial" w:cs="Arial"/>
          <w:sz w:val="24"/>
        </w:rPr>
        <w:t xml:space="preserve"> eye wash bottle</w:t>
      </w:r>
      <w:r w:rsidR="00634685" w:rsidRPr="00775330">
        <w:rPr>
          <w:rFonts w:ascii="Arial" w:hAnsi="Arial" w:cs="Arial"/>
          <w:sz w:val="24"/>
        </w:rPr>
        <w:t>s in the lobby</w:t>
      </w:r>
      <w:r w:rsidR="00D62328" w:rsidRPr="00775330">
        <w:rPr>
          <w:rFonts w:ascii="Arial" w:hAnsi="Arial" w:cs="Arial"/>
          <w:sz w:val="24"/>
        </w:rPr>
        <w:t>. T</w:t>
      </w:r>
      <w:r w:rsidR="00CD411A" w:rsidRPr="00775330">
        <w:rPr>
          <w:rFonts w:ascii="Arial" w:hAnsi="Arial" w:cs="Arial"/>
          <w:sz w:val="24"/>
        </w:rPr>
        <w:t xml:space="preserve">hese are for minor splashes. Additional supplies are in the cupboard in </w:t>
      </w:r>
      <w:r w:rsidR="00D62328" w:rsidRPr="00775330">
        <w:rPr>
          <w:rFonts w:ascii="Arial" w:hAnsi="Arial" w:cs="Arial"/>
          <w:sz w:val="24"/>
        </w:rPr>
        <w:t xml:space="preserve">the </w:t>
      </w:r>
      <w:r w:rsidR="00CD411A" w:rsidRPr="00775330">
        <w:rPr>
          <w:rFonts w:ascii="Arial" w:hAnsi="Arial" w:cs="Arial"/>
          <w:sz w:val="24"/>
        </w:rPr>
        <w:t>rear Gowning Lobby</w:t>
      </w:r>
      <w:r w:rsidR="00564FA1">
        <w:rPr>
          <w:rFonts w:ascii="Arial" w:hAnsi="Arial" w:cs="Arial"/>
          <w:sz w:val="24"/>
        </w:rPr>
        <w:t>.</w:t>
      </w:r>
    </w:p>
    <w:p w14:paraId="6711863D" w14:textId="32B07A83" w:rsidR="007643EE" w:rsidRPr="00131DDC" w:rsidRDefault="00102A7C" w:rsidP="007643EE">
      <w:pPr>
        <w:spacing w:before="120" w:line="360" w:lineRule="auto"/>
        <w:jc w:val="both"/>
        <w:rPr>
          <w:rFonts w:ascii="Arial" w:hAnsi="Arial" w:cs="Arial"/>
          <w:sz w:val="24"/>
        </w:rPr>
      </w:pPr>
      <w:r w:rsidRPr="00775330">
        <w:rPr>
          <w:rFonts w:ascii="Arial" w:hAnsi="Arial" w:cs="Arial"/>
          <w:color w:val="0000FF"/>
          <w:sz w:val="24"/>
        </w:rPr>
        <w:t>Emergency water spray</w:t>
      </w:r>
      <w:r w:rsidR="00CD411A" w:rsidRPr="00775330">
        <w:rPr>
          <w:rFonts w:ascii="Arial" w:hAnsi="Arial" w:cs="Arial"/>
          <w:sz w:val="24"/>
        </w:rPr>
        <w:t xml:space="preserve"> - Located in the </w:t>
      </w:r>
      <w:r w:rsidRPr="00775330">
        <w:rPr>
          <w:rFonts w:ascii="Arial" w:hAnsi="Arial" w:cs="Arial"/>
          <w:sz w:val="24"/>
        </w:rPr>
        <w:t>evaporation hood.</w:t>
      </w:r>
      <w:r w:rsidR="00CD411A" w:rsidRPr="00775330">
        <w:rPr>
          <w:rFonts w:ascii="Arial" w:hAnsi="Arial" w:cs="Arial"/>
          <w:sz w:val="24"/>
        </w:rPr>
        <w:t xml:space="preserve"> This is for major skin contact </w:t>
      </w:r>
      <w:r w:rsidR="00CD411A" w:rsidRPr="00131DDC">
        <w:rPr>
          <w:rFonts w:ascii="Arial" w:hAnsi="Arial" w:cs="Arial"/>
          <w:sz w:val="24"/>
        </w:rPr>
        <w:t>with acids or other dangerous chemicals.</w:t>
      </w:r>
      <w:r w:rsidR="007643EE" w:rsidRPr="00131DDC">
        <w:rPr>
          <w:rFonts w:ascii="Arial" w:hAnsi="Arial" w:cs="Arial"/>
          <w:sz w:val="24"/>
        </w:rPr>
        <w:t xml:space="preserve"> </w:t>
      </w:r>
    </w:p>
    <w:p w14:paraId="0F53EC4F" w14:textId="350C5356" w:rsidR="007643EE" w:rsidRDefault="00CD411A" w:rsidP="007643EE">
      <w:pPr>
        <w:spacing w:before="120" w:line="360" w:lineRule="auto"/>
        <w:jc w:val="both"/>
        <w:rPr>
          <w:rFonts w:ascii="Arial" w:hAnsi="Arial" w:cs="Arial"/>
          <w:sz w:val="24"/>
        </w:rPr>
      </w:pPr>
      <w:r w:rsidRPr="00131DDC">
        <w:rPr>
          <w:rFonts w:ascii="Arial" w:hAnsi="Arial" w:cs="Arial"/>
          <w:color w:val="0000FF"/>
          <w:sz w:val="24"/>
        </w:rPr>
        <w:t xml:space="preserve">Standard First Aid </w:t>
      </w:r>
      <w:r w:rsidRPr="004B1434">
        <w:rPr>
          <w:rFonts w:ascii="Arial" w:hAnsi="Arial" w:cs="Arial"/>
          <w:color w:val="0000FF"/>
          <w:sz w:val="24"/>
        </w:rPr>
        <w:t>Kit</w:t>
      </w:r>
      <w:r w:rsidRPr="004B1434">
        <w:rPr>
          <w:rFonts w:ascii="Arial" w:hAnsi="Arial" w:cs="Arial"/>
          <w:sz w:val="24"/>
        </w:rPr>
        <w:t xml:space="preserve"> - </w:t>
      </w:r>
      <w:r w:rsidRPr="004B1434">
        <w:rPr>
          <w:rFonts w:ascii="Arial" w:hAnsi="Arial" w:cs="Arial"/>
          <w:color w:val="000000"/>
          <w:sz w:val="24"/>
        </w:rPr>
        <w:t xml:space="preserve">Located </w:t>
      </w:r>
      <w:r w:rsidR="00131DDC" w:rsidRPr="004B1434">
        <w:rPr>
          <w:rFonts w:ascii="Arial" w:hAnsi="Arial" w:cs="Arial"/>
          <w:color w:val="000000"/>
          <w:sz w:val="24"/>
        </w:rPr>
        <w:t xml:space="preserve">in the </w:t>
      </w:r>
      <w:r w:rsidR="000D13EA" w:rsidRPr="004B1434">
        <w:rPr>
          <w:rFonts w:ascii="Arial" w:hAnsi="Arial" w:cs="Arial"/>
          <w:color w:val="000000"/>
          <w:sz w:val="24"/>
        </w:rPr>
        <w:t>Gowning Lobby</w:t>
      </w:r>
      <w:r w:rsidR="00131DDC" w:rsidRPr="004B1434">
        <w:rPr>
          <w:rFonts w:ascii="Arial" w:hAnsi="Arial" w:cs="Arial"/>
          <w:color w:val="000000"/>
          <w:sz w:val="24"/>
        </w:rPr>
        <w:t>.</w:t>
      </w:r>
      <w:r w:rsidR="00131DDC" w:rsidRPr="00131DDC">
        <w:rPr>
          <w:rFonts w:ascii="Arial" w:hAnsi="Arial" w:cs="Arial"/>
          <w:color w:val="000000"/>
          <w:sz w:val="24"/>
        </w:rPr>
        <w:t xml:space="preserve"> </w:t>
      </w:r>
    </w:p>
    <w:p w14:paraId="2B2C6BEA" w14:textId="77777777" w:rsidR="007643EE" w:rsidRDefault="00957E77" w:rsidP="007643EE">
      <w:pPr>
        <w:spacing w:before="120" w:line="360" w:lineRule="auto"/>
        <w:jc w:val="both"/>
        <w:rPr>
          <w:rFonts w:ascii="Arial" w:hAnsi="Arial" w:cs="Arial"/>
          <w:sz w:val="24"/>
        </w:rPr>
      </w:pPr>
      <w:r w:rsidRPr="00CD411A">
        <w:rPr>
          <w:rFonts w:ascii="Arial" w:hAnsi="Arial" w:cs="Arial"/>
          <w:b/>
          <w:color w:val="0000FF"/>
          <w:sz w:val="24"/>
        </w:rPr>
        <w:t>Make sure that you know where to find and how to use th</w:t>
      </w:r>
      <w:r w:rsidR="00CD411A" w:rsidRPr="00CD411A">
        <w:rPr>
          <w:rFonts w:ascii="Arial" w:hAnsi="Arial" w:cs="Arial"/>
          <w:b/>
          <w:color w:val="0000FF"/>
          <w:sz w:val="24"/>
        </w:rPr>
        <w:t>is</w:t>
      </w:r>
      <w:r w:rsidRPr="00CD411A">
        <w:rPr>
          <w:rFonts w:ascii="Arial" w:hAnsi="Arial" w:cs="Arial"/>
          <w:b/>
          <w:color w:val="0000FF"/>
          <w:sz w:val="24"/>
        </w:rPr>
        <w:t xml:space="preserve"> equipment.</w:t>
      </w:r>
      <w:r w:rsidR="007643EE" w:rsidRPr="009F5218">
        <w:rPr>
          <w:rFonts w:ascii="Arial" w:hAnsi="Arial" w:cs="Arial"/>
          <w:sz w:val="24"/>
        </w:rPr>
        <w:t xml:space="preserve"> </w:t>
      </w:r>
    </w:p>
    <w:p w14:paraId="7A92DC7E" w14:textId="77777777" w:rsidR="00295AEA" w:rsidRDefault="00295AEA" w:rsidP="007643EE">
      <w:pPr>
        <w:spacing w:before="120" w:line="360" w:lineRule="auto"/>
        <w:jc w:val="both"/>
        <w:rPr>
          <w:rFonts w:ascii="Arial" w:hAnsi="Arial" w:cs="Arial"/>
          <w:sz w:val="24"/>
        </w:rPr>
      </w:pPr>
    </w:p>
    <w:p w14:paraId="4FCD4561" w14:textId="5A8ADB37" w:rsidR="009F5218" w:rsidRPr="004E0DDF" w:rsidRDefault="009D4A9B" w:rsidP="00295AEA">
      <w:pPr>
        <w:pStyle w:val="Heading7"/>
      </w:pPr>
      <w:bookmarkStart w:id="27" w:name="_Toc353621344"/>
      <w:r w:rsidRPr="004E0DDF">
        <w:lastRenderedPageBreak/>
        <w:t xml:space="preserve">Hydrofluoric acid </w:t>
      </w:r>
      <w:r w:rsidR="00125AEE" w:rsidRPr="004E0DDF">
        <w:t>a</w:t>
      </w:r>
      <w:r w:rsidRPr="004E0DDF">
        <w:t xml:space="preserve">ntidote </w:t>
      </w:r>
      <w:r w:rsidR="00125AEE" w:rsidRPr="004E0DDF">
        <w:t>g</w:t>
      </w:r>
      <w:r w:rsidRPr="004E0DDF">
        <w:t>el</w:t>
      </w:r>
      <w:bookmarkEnd w:id="27"/>
    </w:p>
    <w:p w14:paraId="40941992" w14:textId="60921763" w:rsidR="00925A74" w:rsidRDefault="009D4A9B" w:rsidP="009F5218">
      <w:pPr>
        <w:spacing w:line="360" w:lineRule="auto"/>
        <w:jc w:val="both"/>
        <w:rPr>
          <w:rFonts w:ascii="Arial" w:hAnsi="Arial" w:cs="Arial"/>
          <w:sz w:val="24"/>
        </w:rPr>
      </w:pPr>
      <w:r w:rsidRPr="007E305A">
        <w:rPr>
          <w:rFonts w:ascii="Arial" w:hAnsi="Arial" w:cs="Arial"/>
          <w:sz w:val="24"/>
        </w:rPr>
        <w:t xml:space="preserve">- </w:t>
      </w:r>
      <w:r w:rsidR="00EA7477">
        <w:rPr>
          <w:rFonts w:ascii="Arial" w:hAnsi="Arial" w:cs="Arial"/>
          <w:sz w:val="24"/>
        </w:rPr>
        <w:t xml:space="preserve">Even if you will not be working with HF yourself, </w:t>
      </w:r>
      <w:r w:rsidRPr="009E381E">
        <w:rPr>
          <w:rFonts w:ascii="Arial" w:hAnsi="Arial" w:cs="Arial"/>
          <w:color w:val="0000FF"/>
          <w:sz w:val="24"/>
        </w:rPr>
        <w:t>ALWAYS</w:t>
      </w:r>
      <w:r w:rsidRPr="007E305A">
        <w:rPr>
          <w:rFonts w:ascii="Arial" w:hAnsi="Arial" w:cs="Arial"/>
          <w:sz w:val="24"/>
        </w:rPr>
        <w:t xml:space="preserve"> check that the HF </w:t>
      </w:r>
      <w:r w:rsidR="00925A74">
        <w:rPr>
          <w:rFonts w:ascii="Arial" w:hAnsi="Arial" w:cs="Arial"/>
          <w:sz w:val="24"/>
        </w:rPr>
        <w:t>A</w:t>
      </w:r>
      <w:r w:rsidRPr="007E305A">
        <w:rPr>
          <w:rFonts w:ascii="Arial" w:hAnsi="Arial" w:cs="Arial"/>
          <w:sz w:val="24"/>
        </w:rPr>
        <w:t xml:space="preserve">ntidote </w:t>
      </w:r>
      <w:r w:rsidR="00925A74">
        <w:rPr>
          <w:rFonts w:ascii="Arial" w:hAnsi="Arial" w:cs="Arial"/>
          <w:sz w:val="24"/>
        </w:rPr>
        <w:t>G</w:t>
      </w:r>
      <w:r w:rsidRPr="007E305A">
        <w:rPr>
          <w:rFonts w:ascii="Arial" w:hAnsi="Arial" w:cs="Arial"/>
          <w:sz w:val="24"/>
        </w:rPr>
        <w:t xml:space="preserve">el </w:t>
      </w:r>
      <w:r w:rsidR="00102A7C">
        <w:rPr>
          <w:rFonts w:ascii="Arial" w:hAnsi="Arial" w:cs="Arial"/>
          <w:sz w:val="24"/>
        </w:rPr>
        <w:t>is</w:t>
      </w:r>
      <w:r w:rsidRPr="007E305A">
        <w:rPr>
          <w:rFonts w:ascii="Arial" w:hAnsi="Arial" w:cs="Arial"/>
          <w:sz w:val="24"/>
        </w:rPr>
        <w:t xml:space="preserve"> where you expect them to be</w:t>
      </w:r>
      <w:r w:rsidR="00EA7477">
        <w:rPr>
          <w:rFonts w:ascii="Arial" w:hAnsi="Arial" w:cs="Arial"/>
          <w:sz w:val="24"/>
        </w:rPr>
        <w:t xml:space="preserve"> </w:t>
      </w:r>
      <w:r w:rsidR="00EA7477" w:rsidRPr="009E381E">
        <w:rPr>
          <w:rFonts w:ascii="Arial" w:hAnsi="Arial" w:cs="Arial"/>
          <w:color w:val="0000FF"/>
          <w:sz w:val="24"/>
        </w:rPr>
        <w:t>BEFORE</w:t>
      </w:r>
      <w:r w:rsidR="00EA7477">
        <w:rPr>
          <w:rFonts w:ascii="Arial" w:hAnsi="Arial" w:cs="Arial"/>
          <w:sz w:val="24"/>
        </w:rPr>
        <w:t xml:space="preserve"> you start work</w:t>
      </w:r>
      <w:r w:rsidRPr="007E305A">
        <w:rPr>
          <w:rFonts w:ascii="Arial" w:hAnsi="Arial" w:cs="Arial"/>
          <w:sz w:val="24"/>
        </w:rPr>
        <w:t xml:space="preserve">. Do </w:t>
      </w:r>
      <w:r w:rsidRPr="009E381E">
        <w:rPr>
          <w:rFonts w:ascii="Arial" w:hAnsi="Arial" w:cs="Arial"/>
          <w:color w:val="0000FF"/>
          <w:sz w:val="24"/>
        </w:rPr>
        <w:t>NOT</w:t>
      </w:r>
      <w:r w:rsidRPr="007E305A">
        <w:rPr>
          <w:rFonts w:ascii="Arial" w:hAnsi="Arial" w:cs="Arial"/>
          <w:sz w:val="24"/>
        </w:rPr>
        <w:t xml:space="preserve"> start work until they have been found and/or replaced. You do not want to waste time running around looking for HF </w:t>
      </w:r>
      <w:r w:rsidR="00925A74">
        <w:rPr>
          <w:rFonts w:ascii="Arial" w:hAnsi="Arial" w:cs="Arial"/>
          <w:sz w:val="24"/>
        </w:rPr>
        <w:t>A</w:t>
      </w:r>
      <w:r w:rsidRPr="007E305A">
        <w:rPr>
          <w:rFonts w:ascii="Arial" w:hAnsi="Arial" w:cs="Arial"/>
          <w:sz w:val="24"/>
        </w:rPr>
        <w:t xml:space="preserve">ntidote </w:t>
      </w:r>
      <w:r w:rsidR="00925A74">
        <w:rPr>
          <w:rFonts w:ascii="Arial" w:hAnsi="Arial" w:cs="Arial"/>
          <w:sz w:val="24"/>
        </w:rPr>
        <w:t>G</w:t>
      </w:r>
      <w:r w:rsidRPr="007E305A">
        <w:rPr>
          <w:rFonts w:ascii="Arial" w:hAnsi="Arial" w:cs="Arial"/>
          <w:sz w:val="24"/>
        </w:rPr>
        <w:t>el after you or a colle</w:t>
      </w:r>
      <w:r w:rsidR="00D026AD">
        <w:rPr>
          <w:rFonts w:ascii="Arial" w:hAnsi="Arial" w:cs="Arial"/>
          <w:sz w:val="24"/>
        </w:rPr>
        <w:t>a</w:t>
      </w:r>
      <w:r w:rsidRPr="007E305A">
        <w:rPr>
          <w:rFonts w:ascii="Arial" w:hAnsi="Arial" w:cs="Arial"/>
          <w:sz w:val="24"/>
        </w:rPr>
        <w:t>gue has been burned!</w:t>
      </w:r>
    </w:p>
    <w:p w14:paraId="4545ECE1" w14:textId="69AF124E" w:rsidR="00C75386" w:rsidRDefault="00C75386" w:rsidP="009B4076">
      <w:pPr>
        <w:pStyle w:val="BodyText"/>
        <w:spacing w:before="120" w:line="360" w:lineRule="auto"/>
        <w:rPr>
          <w:rFonts w:cs="Arial"/>
        </w:rPr>
      </w:pPr>
      <w:r>
        <w:rPr>
          <w:rFonts w:cs="Arial"/>
          <w:color w:val="000000"/>
          <w:szCs w:val="24"/>
        </w:rPr>
        <w:t xml:space="preserve">- It is recommended that you keep your personal tube of HF Antidote Gel </w:t>
      </w:r>
      <w:r w:rsidR="00102A7C">
        <w:rPr>
          <w:rFonts w:cs="Arial"/>
          <w:color w:val="000000"/>
          <w:szCs w:val="24"/>
        </w:rPr>
        <w:t>at home</w:t>
      </w:r>
      <w:r>
        <w:rPr>
          <w:rFonts w:cs="Arial"/>
          <w:color w:val="000000"/>
          <w:szCs w:val="24"/>
        </w:rPr>
        <w:t>. Symptoms of HF “burns” can be delayed and could occur after you have left work.</w:t>
      </w:r>
      <w:r w:rsidRPr="00C75386">
        <w:rPr>
          <w:rFonts w:cs="Arial"/>
        </w:rPr>
        <w:t xml:space="preserve"> </w:t>
      </w:r>
    </w:p>
    <w:p w14:paraId="7B1707D7" w14:textId="24ECD7B6" w:rsidR="00444306" w:rsidRPr="00482DAC" w:rsidRDefault="00482DAC" w:rsidP="00186F3F">
      <w:pPr>
        <w:pStyle w:val="BodyText"/>
        <w:numPr>
          <w:ilvl w:val="2"/>
          <w:numId w:val="44"/>
        </w:numPr>
        <w:spacing w:before="120" w:line="360" w:lineRule="auto"/>
        <w:rPr>
          <w:rFonts w:cs="Arial"/>
          <w:b/>
          <w:color w:val="0000FF"/>
          <w:u w:val="single"/>
        </w:rPr>
      </w:pPr>
      <w:bookmarkStart w:id="28" w:name="_Ref353623111"/>
      <w:r w:rsidRPr="00482DAC">
        <w:rPr>
          <w:rFonts w:cs="Arial"/>
          <w:b/>
          <w:color w:val="0000FF"/>
          <w:u w:val="single"/>
        </w:rPr>
        <w:t>Treatment of h</w:t>
      </w:r>
      <w:r w:rsidR="00444306" w:rsidRPr="00482DAC">
        <w:rPr>
          <w:rFonts w:cs="Arial"/>
          <w:b/>
          <w:color w:val="0000FF"/>
          <w:u w:val="single"/>
        </w:rPr>
        <w:t>ydrofluoric acid</w:t>
      </w:r>
      <w:r w:rsidRPr="00482DAC">
        <w:rPr>
          <w:rFonts w:cs="Arial"/>
          <w:b/>
          <w:color w:val="0000FF"/>
          <w:u w:val="single"/>
        </w:rPr>
        <w:t xml:space="preserve"> “burns”</w:t>
      </w:r>
      <w:bookmarkEnd w:id="28"/>
    </w:p>
    <w:p w14:paraId="3D94CC73" w14:textId="1A0C77B3" w:rsidR="00444306" w:rsidRPr="007E305A" w:rsidRDefault="00444306" w:rsidP="009B4076">
      <w:pPr>
        <w:pStyle w:val="BodyText"/>
        <w:spacing w:before="120" w:line="360" w:lineRule="auto"/>
        <w:rPr>
          <w:rFonts w:cs="Arial"/>
        </w:rPr>
      </w:pPr>
      <w:r w:rsidRPr="007E305A">
        <w:rPr>
          <w:rFonts w:cs="Arial"/>
        </w:rPr>
        <w:t>If at any</w:t>
      </w:r>
      <w:r>
        <w:rPr>
          <w:rFonts w:cs="Arial"/>
        </w:rPr>
        <w:t xml:space="preserve"> time you suspect that you have</w:t>
      </w:r>
      <w:r w:rsidRPr="007E305A">
        <w:rPr>
          <w:rFonts w:cs="Arial"/>
        </w:rPr>
        <w:t xml:space="preserve"> HF anywhere on your person, go immediately to the nearest sink and ri</w:t>
      </w:r>
      <w:r>
        <w:rPr>
          <w:rFonts w:cs="Arial"/>
        </w:rPr>
        <w:t>nse off the effected area for 1 minute</w:t>
      </w:r>
      <w:r w:rsidRPr="007E305A">
        <w:rPr>
          <w:rFonts w:cs="Arial"/>
        </w:rPr>
        <w:t xml:space="preserve"> under </w:t>
      </w:r>
      <w:r>
        <w:rPr>
          <w:rFonts w:cs="Arial"/>
        </w:rPr>
        <w:t>fast flowing</w:t>
      </w:r>
      <w:r w:rsidRPr="007E305A">
        <w:rPr>
          <w:rFonts w:cs="Arial"/>
        </w:rPr>
        <w:t xml:space="preserve"> water</w:t>
      </w:r>
      <w:r>
        <w:rPr>
          <w:rFonts w:cs="Arial"/>
        </w:rPr>
        <w:t xml:space="preserve">. </w:t>
      </w:r>
      <w:r w:rsidRPr="007E305A">
        <w:rPr>
          <w:rFonts w:cs="Arial"/>
        </w:rPr>
        <w:t xml:space="preserve">Then (for skin contact) start massaging </w:t>
      </w:r>
      <w:r>
        <w:rPr>
          <w:rFonts w:cs="Arial"/>
        </w:rPr>
        <w:t>HF Antidote Gel</w:t>
      </w:r>
      <w:r w:rsidRPr="007E305A">
        <w:rPr>
          <w:rFonts w:cs="Arial"/>
        </w:rPr>
        <w:t xml:space="preserve"> into the skin. This should be done</w:t>
      </w:r>
      <w:r>
        <w:rPr>
          <w:rFonts w:cs="Arial"/>
        </w:rPr>
        <w:t xml:space="preserve"> wearing lab gloves to protect</w:t>
      </w:r>
      <w:r w:rsidRPr="007E305A">
        <w:rPr>
          <w:rFonts w:cs="Arial"/>
        </w:rPr>
        <w:t xml:space="preserve"> your unaffected hand(s) from transfer of HF from the contact area.</w:t>
      </w:r>
      <w:r>
        <w:rPr>
          <w:rFonts w:cs="Arial"/>
        </w:rPr>
        <w:t xml:space="preserve"> For HF in the eyes, flush with water or eye wash solution until an ambulance arrives continue irrigation en route to the hospital.</w:t>
      </w:r>
      <w:r w:rsidR="00B54550">
        <w:rPr>
          <w:rFonts w:cs="Arial"/>
        </w:rPr>
        <w:t xml:space="preserve"> </w:t>
      </w:r>
      <w:r>
        <w:rPr>
          <w:rFonts w:cs="Arial"/>
        </w:rPr>
        <w:t>Additional bottles of eye wash solution can be found in the</w:t>
      </w:r>
      <w:r w:rsidR="006D4562">
        <w:rPr>
          <w:rFonts w:cs="Arial"/>
        </w:rPr>
        <w:t xml:space="preserve"> lobby</w:t>
      </w:r>
      <w:r>
        <w:rPr>
          <w:rFonts w:cs="Arial"/>
        </w:rPr>
        <w:t xml:space="preserve">. If only one eye is affected take measures avoid contaminating the unaffected eye. </w:t>
      </w:r>
      <w:r w:rsidR="000A2DC9">
        <w:rPr>
          <w:rFonts w:cs="Arial"/>
        </w:rPr>
        <w:t>For contact lens wearers, d</w:t>
      </w:r>
      <w:r w:rsidR="0077033B">
        <w:rPr>
          <w:rFonts w:cs="Arial"/>
        </w:rPr>
        <w:t xml:space="preserve">o not </w:t>
      </w:r>
      <w:r w:rsidR="000A2DC9">
        <w:rPr>
          <w:rFonts w:cs="Arial"/>
        </w:rPr>
        <w:t xml:space="preserve">try to </w:t>
      </w:r>
      <w:r w:rsidR="0077033B">
        <w:rPr>
          <w:rFonts w:cs="Arial"/>
        </w:rPr>
        <w:t xml:space="preserve">remove contact lenses </w:t>
      </w:r>
      <w:r w:rsidR="000A2DC9">
        <w:rPr>
          <w:rFonts w:cs="Arial"/>
        </w:rPr>
        <w:t>if they do not flush out. N</w:t>
      </w:r>
      <w:r w:rsidR="0077033B">
        <w:rPr>
          <w:rFonts w:cs="Arial"/>
        </w:rPr>
        <w:t xml:space="preserve">on-professional removal may damage the surface of the eye. </w:t>
      </w:r>
      <w:r w:rsidR="00141BF0">
        <w:rPr>
          <w:rFonts w:cs="Arial"/>
          <w:b/>
          <w:color w:val="0000FF"/>
        </w:rPr>
        <w:t>A</w:t>
      </w:r>
      <w:r w:rsidR="00141BF0" w:rsidRPr="00141BF0">
        <w:rPr>
          <w:rFonts w:cs="Arial"/>
          <w:b/>
          <w:color w:val="0000FF"/>
        </w:rPr>
        <w:t xml:space="preserve">ll eye splashes and </w:t>
      </w:r>
      <w:r w:rsidRPr="00141BF0">
        <w:rPr>
          <w:rFonts w:cs="Arial"/>
          <w:b/>
          <w:color w:val="0000FF"/>
        </w:rPr>
        <w:t xml:space="preserve">inhalation </w:t>
      </w:r>
      <w:r w:rsidR="00141BF0">
        <w:rPr>
          <w:rFonts w:cs="Arial"/>
          <w:b/>
          <w:color w:val="0000FF"/>
        </w:rPr>
        <w:t>require</w:t>
      </w:r>
      <w:r w:rsidRPr="00141BF0">
        <w:rPr>
          <w:rFonts w:cs="Arial"/>
          <w:b/>
          <w:color w:val="0000FF"/>
        </w:rPr>
        <w:t xml:space="preserve"> </w:t>
      </w:r>
      <w:r w:rsidR="00141BF0">
        <w:rPr>
          <w:rFonts w:cs="Arial"/>
          <w:b/>
          <w:color w:val="0000FF"/>
        </w:rPr>
        <w:t xml:space="preserve">immediate </w:t>
      </w:r>
      <w:r w:rsidRPr="00141BF0">
        <w:rPr>
          <w:rFonts w:cs="Arial"/>
          <w:b/>
          <w:color w:val="0000FF"/>
        </w:rPr>
        <w:t>medical attention.</w:t>
      </w:r>
      <w:r w:rsidR="004C36DC">
        <w:rPr>
          <w:rFonts w:cs="Arial"/>
          <w:b/>
          <w:color w:val="0000FF"/>
        </w:rPr>
        <w:t xml:space="preserve"> </w:t>
      </w:r>
      <w:r w:rsidR="004C36DC">
        <w:rPr>
          <w:rFonts w:cs="Arial"/>
          <w:color w:val="000000"/>
          <w:szCs w:val="24"/>
        </w:rPr>
        <w:t xml:space="preserve">Anyone assisting </w:t>
      </w:r>
      <w:r w:rsidR="000A2DC9">
        <w:rPr>
          <w:rFonts w:cs="Arial"/>
          <w:color w:val="000000"/>
          <w:szCs w:val="24"/>
        </w:rPr>
        <w:t xml:space="preserve">the victim of an HF accident </w:t>
      </w:r>
      <w:r w:rsidR="004C36DC">
        <w:rPr>
          <w:rFonts w:cs="Arial"/>
          <w:color w:val="000000"/>
          <w:szCs w:val="24"/>
        </w:rPr>
        <w:t>must wear full PPE and take care to avoid contact with HF contaminated materials.</w:t>
      </w:r>
    </w:p>
    <w:p w14:paraId="1CB50E99" w14:textId="1E167538" w:rsidR="00C75386" w:rsidRDefault="00444306" w:rsidP="009B4076">
      <w:pPr>
        <w:spacing w:before="120" w:line="360" w:lineRule="auto"/>
        <w:jc w:val="both"/>
        <w:rPr>
          <w:rFonts w:ascii="Arial" w:hAnsi="Arial" w:cs="Arial"/>
          <w:sz w:val="24"/>
        </w:rPr>
      </w:pPr>
      <w:r w:rsidRPr="007E305A">
        <w:rPr>
          <w:rFonts w:ascii="Arial" w:hAnsi="Arial" w:cs="Arial"/>
          <w:sz w:val="24"/>
        </w:rPr>
        <w:t xml:space="preserve">In the case of major skin or eye contact (i.e. conc. HF or large skin area) have someone </w:t>
      </w:r>
      <w:r w:rsidRPr="0032066F">
        <w:rPr>
          <w:rFonts w:ascii="Arial" w:hAnsi="Arial" w:cs="Arial"/>
          <w:color w:val="0000FF"/>
          <w:sz w:val="24"/>
        </w:rPr>
        <w:t>(</w:t>
      </w:r>
      <w:r w:rsidRPr="0032066F">
        <w:rPr>
          <w:rFonts w:ascii="Arial" w:hAnsi="Arial" w:cs="Arial"/>
          <w:b/>
          <w:color w:val="0000FF"/>
          <w:sz w:val="24"/>
        </w:rPr>
        <w:t>remember you should never be working alone with HF</w:t>
      </w:r>
      <w:r w:rsidR="00102A7C">
        <w:rPr>
          <w:rFonts w:ascii="Arial" w:hAnsi="Arial" w:cs="Arial"/>
          <w:b/>
          <w:color w:val="0000FF"/>
          <w:sz w:val="24"/>
        </w:rPr>
        <w:t xml:space="preserve"> without having informed a “buddy” or colleague</w:t>
      </w:r>
      <w:r w:rsidRPr="0032066F">
        <w:rPr>
          <w:rFonts w:ascii="Arial" w:hAnsi="Arial" w:cs="Arial"/>
          <w:color w:val="0000FF"/>
          <w:sz w:val="24"/>
        </w:rPr>
        <w:t>)</w:t>
      </w:r>
      <w:r>
        <w:rPr>
          <w:rFonts w:ascii="Arial" w:hAnsi="Arial" w:cs="Arial"/>
          <w:sz w:val="24"/>
        </w:rPr>
        <w:t xml:space="preserve"> </w:t>
      </w:r>
      <w:r w:rsidRPr="007E305A">
        <w:rPr>
          <w:rFonts w:ascii="Arial" w:hAnsi="Arial" w:cs="Arial"/>
          <w:sz w:val="24"/>
        </w:rPr>
        <w:t xml:space="preserve">arrange for medical treatment as quickly as possible while you are treating yourself. They should call </w:t>
      </w:r>
      <w:r w:rsidR="000D13EA">
        <w:rPr>
          <w:rFonts w:ascii="Arial" w:hAnsi="Arial" w:cs="Arial"/>
          <w:sz w:val="24"/>
        </w:rPr>
        <w:t xml:space="preserve">222 (or </w:t>
      </w:r>
      <w:r w:rsidRPr="007E305A">
        <w:rPr>
          <w:rFonts w:ascii="Arial" w:hAnsi="Arial" w:cs="Arial"/>
          <w:sz w:val="24"/>
        </w:rPr>
        <w:t>9</w:t>
      </w:r>
      <w:r>
        <w:rPr>
          <w:rFonts w:ascii="Arial" w:hAnsi="Arial" w:cs="Arial"/>
          <w:sz w:val="24"/>
        </w:rPr>
        <w:t>99</w:t>
      </w:r>
      <w:r w:rsidR="000D13EA">
        <w:rPr>
          <w:rFonts w:ascii="Arial" w:hAnsi="Arial" w:cs="Arial"/>
          <w:sz w:val="24"/>
        </w:rPr>
        <w:t>)</w:t>
      </w:r>
      <w:r>
        <w:rPr>
          <w:rFonts w:ascii="Arial" w:hAnsi="Arial" w:cs="Arial"/>
          <w:sz w:val="24"/>
        </w:rPr>
        <w:t xml:space="preserve"> </w:t>
      </w:r>
      <w:r w:rsidRPr="007E305A">
        <w:rPr>
          <w:rFonts w:ascii="Arial" w:hAnsi="Arial" w:cs="Arial"/>
          <w:sz w:val="24"/>
        </w:rPr>
        <w:t>in o</w:t>
      </w:r>
      <w:r>
        <w:rPr>
          <w:rFonts w:ascii="Arial" w:hAnsi="Arial" w:cs="Arial"/>
          <w:sz w:val="24"/>
        </w:rPr>
        <w:t xml:space="preserve">rder to get immediate ambulance </w:t>
      </w:r>
      <w:r w:rsidRPr="007E305A">
        <w:rPr>
          <w:rFonts w:ascii="Arial" w:hAnsi="Arial" w:cs="Arial"/>
          <w:sz w:val="24"/>
        </w:rPr>
        <w:t>transport to a hospital emergency room</w:t>
      </w:r>
      <w:r w:rsidR="00482DAC">
        <w:rPr>
          <w:rFonts w:ascii="Arial" w:hAnsi="Arial" w:cs="Arial"/>
          <w:sz w:val="24"/>
        </w:rPr>
        <w:t xml:space="preserve">. </w:t>
      </w:r>
      <w:r w:rsidRPr="007E305A">
        <w:rPr>
          <w:rFonts w:ascii="Arial" w:hAnsi="Arial" w:cs="Arial"/>
          <w:sz w:val="24"/>
        </w:rPr>
        <w:t xml:space="preserve">They should tell the dispatcher that you have a hydrofluoric acid burn. Take the </w:t>
      </w:r>
      <w:r>
        <w:rPr>
          <w:rFonts w:ascii="Arial" w:hAnsi="Arial" w:cs="Arial"/>
          <w:sz w:val="24"/>
        </w:rPr>
        <w:t>HF Antidote Gel</w:t>
      </w:r>
      <w:r w:rsidRPr="007E305A">
        <w:rPr>
          <w:rFonts w:ascii="Arial" w:hAnsi="Arial" w:cs="Arial"/>
          <w:sz w:val="24"/>
        </w:rPr>
        <w:t xml:space="preserve"> </w:t>
      </w:r>
      <w:r>
        <w:rPr>
          <w:rFonts w:ascii="Arial" w:hAnsi="Arial" w:cs="Arial"/>
          <w:sz w:val="24"/>
        </w:rPr>
        <w:t xml:space="preserve">or additional eye wash solution </w:t>
      </w:r>
      <w:r w:rsidRPr="007E305A">
        <w:rPr>
          <w:rFonts w:ascii="Arial" w:hAnsi="Arial" w:cs="Arial"/>
          <w:sz w:val="24"/>
        </w:rPr>
        <w:t xml:space="preserve">with you (so that you can keep </w:t>
      </w:r>
      <w:r>
        <w:rPr>
          <w:rFonts w:ascii="Arial" w:hAnsi="Arial" w:cs="Arial"/>
          <w:sz w:val="24"/>
        </w:rPr>
        <w:t>treating yourself</w:t>
      </w:r>
      <w:r w:rsidRPr="007E305A">
        <w:rPr>
          <w:rFonts w:ascii="Arial" w:hAnsi="Arial" w:cs="Arial"/>
          <w:sz w:val="24"/>
        </w:rPr>
        <w:t xml:space="preserve">) and </w:t>
      </w:r>
      <w:r w:rsidR="00102A7C">
        <w:rPr>
          <w:rFonts w:ascii="Arial" w:hAnsi="Arial" w:cs="Arial"/>
          <w:sz w:val="24"/>
        </w:rPr>
        <w:t xml:space="preserve">take a grab sheet from the lab containing information on HF burns. </w:t>
      </w:r>
    </w:p>
    <w:p w14:paraId="6C263159" w14:textId="6D6BE8CB" w:rsidR="00D11C88" w:rsidRPr="00D11C88" w:rsidRDefault="00D11C88" w:rsidP="009B4076">
      <w:pPr>
        <w:spacing w:before="120" w:line="360" w:lineRule="auto"/>
        <w:jc w:val="both"/>
        <w:rPr>
          <w:rFonts w:ascii="Arial" w:hAnsi="Arial" w:cs="Arial"/>
          <w:color w:val="00FF00"/>
          <w:sz w:val="24"/>
        </w:rPr>
      </w:pPr>
      <w:r w:rsidRPr="007E305A">
        <w:rPr>
          <w:rFonts w:ascii="Arial" w:hAnsi="Arial" w:cs="Arial"/>
          <w:sz w:val="24"/>
        </w:rPr>
        <w:t>For minor s</w:t>
      </w:r>
      <w:r>
        <w:rPr>
          <w:rFonts w:ascii="Arial" w:hAnsi="Arial" w:cs="Arial"/>
          <w:sz w:val="24"/>
        </w:rPr>
        <w:t>kin conta</w:t>
      </w:r>
      <w:r w:rsidRPr="00E70949">
        <w:rPr>
          <w:rFonts w:ascii="Arial" w:hAnsi="Arial" w:cs="Arial"/>
          <w:sz w:val="24"/>
        </w:rPr>
        <w:t>ct (</w:t>
      </w:r>
      <w:r w:rsidR="00E70949" w:rsidRPr="00E70949">
        <w:rPr>
          <w:rFonts w:ascii="Arial" w:hAnsi="Arial" w:cs="Arial"/>
          <w:sz w:val="24"/>
        </w:rPr>
        <w:t>i.e</w:t>
      </w:r>
      <w:r w:rsidRPr="00E70949">
        <w:rPr>
          <w:rFonts w:ascii="Arial" w:hAnsi="Arial" w:cs="Arial"/>
          <w:sz w:val="24"/>
        </w:rPr>
        <w:t xml:space="preserve">. </w:t>
      </w:r>
      <w:r w:rsidR="00E70949" w:rsidRPr="00E70949">
        <w:rPr>
          <w:rFonts w:ascii="Arial" w:hAnsi="Arial" w:cs="Arial"/>
          <w:sz w:val="24"/>
        </w:rPr>
        <w:t>≤ 2.5</w:t>
      </w:r>
      <w:r w:rsidRPr="00E70949">
        <w:rPr>
          <w:rFonts w:ascii="Arial" w:hAnsi="Arial" w:cs="Arial"/>
          <w:sz w:val="24"/>
        </w:rPr>
        <w:t>% HF</w:t>
      </w:r>
      <w:r w:rsidR="005C2702">
        <w:rPr>
          <w:rFonts w:ascii="Arial" w:hAnsi="Arial" w:cs="Arial"/>
          <w:sz w:val="24"/>
        </w:rPr>
        <w:t xml:space="preserve"> – approx.1.5M</w:t>
      </w:r>
      <w:r w:rsidRPr="00E70949">
        <w:rPr>
          <w:rFonts w:ascii="Arial" w:hAnsi="Arial" w:cs="Arial"/>
          <w:sz w:val="24"/>
        </w:rPr>
        <w:t xml:space="preserve">) </w:t>
      </w:r>
      <w:r w:rsidRPr="007E305A">
        <w:rPr>
          <w:rFonts w:ascii="Arial" w:hAnsi="Arial" w:cs="Arial"/>
          <w:sz w:val="24"/>
        </w:rPr>
        <w:t>first aid shoul</w:t>
      </w:r>
      <w:r>
        <w:rPr>
          <w:rFonts w:ascii="Arial" w:hAnsi="Arial" w:cs="Arial"/>
          <w:sz w:val="24"/>
        </w:rPr>
        <w:t>d be as for a major contact. It is not necessary to go to hospital</w:t>
      </w:r>
      <w:r w:rsidR="00E70949">
        <w:rPr>
          <w:rFonts w:ascii="Arial" w:hAnsi="Arial" w:cs="Arial"/>
          <w:sz w:val="24"/>
        </w:rPr>
        <w:t xml:space="preserve"> immediately, however </w:t>
      </w:r>
      <w:r>
        <w:rPr>
          <w:rFonts w:ascii="Arial" w:hAnsi="Arial" w:cs="Arial"/>
          <w:sz w:val="24"/>
        </w:rPr>
        <w:t>if any symptoms develop later (pain or discolouration of skin), you should seek medical help immediately.</w:t>
      </w:r>
    </w:p>
    <w:p w14:paraId="6729E1D8" w14:textId="7AAC437B" w:rsidR="00957E77" w:rsidRDefault="00C75386" w:rsidP="009B4076">
      <w:pPr>
        <w:spacing w:before="120" w:line="360" w:lineRule="auto"/>
        <w:jc w:val="both"/>
        <w:rPr>
          <w:rFonts w:ascii="Arial" w:hAnsi="Arial" w:cs="Arial"/>
          <w:sz w:val="24"/>
        </w:rPr>
      </w:pPr>
      <w:r>
        <w:rPr>
          <w:rFonts w:ascii="Arial" w:hAnsi="Arial" w:cs="Arial"/>
          <w:color w:val="000000"/>
          <w:sz w:val="24"/>
          <w:szCs w:val="24"/>
        </w:rPr>
        <w:lastRenderedPageBreak/>
        <w:t>Once first aid for a suspected HF “burn” has commenced it must be reporte</w:t>
      </w:r>
      <w:r w:rsidR="00EB725D">
        <w:rPr>
          <w:rFonts w:ascii="Arial" w:hAnsi="Arial" w:cs="Arial"/>
          <w:color w:val="000000"/>
          <w:sz w:val="24"/>
          <w:szCs w:val="24"/>
        </w:rPr>
        <w:t>d immediately by a third person</w:t>
      </w:r>
      <w:r w:rsidR="00102A7C">
        <w:rPr>
          <w:rFonts w:ascii="Arial" w:hAnsi="Arial" w:cs="Arial"/>
          <w:color w:val="000000"/>
          <w:sz w:val="24"/>
          <w:szCs w:val="24"/>
        </w:rPr>
        <w:t xml:space="preserve"> (</w:t>
      </w:r>
      <w:r w:rsidR="000D13EA" w:rsidRPr="004B1434">
        <w:rPr>
          <w:rFonts w:ascii="Arial" w:hAnsi="Arial" w:cs="Arial"/>
          <w:color w:val="000000"/>
          <w:sz w:val="24"/>
          <w:szCs w:val="24"/>
        </w:rPr>
        <w:t>your PI</w:t>
      </w:r>
      <w:r w:rsidR="00C57A9A" w:rsidRPr="004B1434">
        <w:rPr>
          <w:rFonts w:ascii="Arial" w:hAnsi="Arial" w:cs="Arial"/>
          <w:color w:val="000000"/>
          <w:sz w:val="24"/>
          <w:szCs w:val="24"/>
        </w:rPr>
        <w:t xml:space="preserve"> </w:t>
      </w:r>
      <w:r w:rsidR="00102A7C" w:rsidRPr="004B1434">
        <w:rPr>
          <w:rFonts w:ascii="Arial" w:hAnsi="Arial" w:cs="Arial"/>
          <w:color w:val="000000"/>
          <w:sz w:val="24"/>
          <w:szCs w:val="24"/>
        </w:rPr>
        <w:t>for</w:t>
      </w:r>
      <w:r w:rsidR="00102A7C">
        <w:rPr>
          <w:rFonts w:ascii="Arial" w:hAnsi="Arial" w:cs="Arial"/>
          <w:color w:val="000000"/>
          <w:sz w:val="24"/>
          <w:szCs w:val="24"/>
        </w:rPr>
        <w:t xml:space="preserve"> preference</w:t>
      </w:r>
      <w:r w:rsidRPr="00982270">
        <w:rPr>
          <w:rFonts w:ascii="Arial" w:hAnsi="Arial" w:cs="Arial"/>
          <w:sz w:val="24"/>
          <w:szCs w:val="24"/>
        </w:rPr>
        <w:t>)</w:t>
      </w:r>
      <w:r>
        <w:rPr>
          <w:rFonts w:ascii="Arial" w:hAnsi="Arial" w:cs="Arial"/>
          <w:color w:val="000000"/>
          <w:sz w:val="24"/>
          <w:szCs w:val="24"/>
        </w:rPr>
        <w:t xml:space="preserve"> who will arrange for the victim to be accompanied to the doctor or hospital should medical treatment be necessary. This is to assist and support the victim who, under the stress of the situation, may be unable or unwilling to question medical personnel about their treatment.</w:t>
      </w:r>
      <w:r w:rsidRPr="00721317">
        <w:rPr>
          <w:rFonts w:ascii="Arial" w:hAnsi="Arial" w:cs="Arial"/>
          <w:color w:val="000000"/>
          <w:sz w:val="24"/>
          <w:szCs w:val="24"/>
        </w:rPr>
        <w:t xml:space="preserve"> </w:t>
      </w:r>
      <w:r w:rsidR="0018687E">
        <w:rPr>
          <w:rFonts w:ascii="Arial" w:hAnsi="Arial" w:cs="Arial"/>
          <w:color w:val="000000"/>
          <w:sz w:val="24"/>
          <w:szCs w:val="24"/>
        </w:rPr>
        <w:t>If you accompany a victim to hospital, you</w:t>
      </w:r>
      <w:r w:rsidR="009572E7">
        <w:rPr>
          <w:rFonts w:ascii="Arial" w:hAnsi="Arial" w:cs="Arial"/>
          <w:color w:val="000000"/>
          <w:sz w:val="24"/>
          <w:szCs w:val="24"/>
        </w:rPr>
        <w:t xml:space="preserve"> should be prepared to </w:t>
      </w:r>
      <w:r>
        <w:rPr>
          <w:rFonts w:ascii="Arial" w:hAnsi="Arial" w:cs="Arial"/>
          <w:sz w:val="24"/>
        </w:rPr>
        <w:t xml:space="preserve">make </w:t>
      </w:r>
      <w:r w:rsidR="009572E7">
        <w:rPr>
          <w:rFonts w:ascii="Arial" w:hAnsi="Arial" w:cs="Arial"/>
          <w:sz w:val="24"/>
        </w:rPr>
        <w:t xml:space="preserve">a nuisance of yourself in order to make it </w:t>
      </w:r>
      <w:r>
        <w:rPr>
          <w:rFonts w:ascii="Arial" w:hAnsi="Arial" w:cs="Arial"/>
          <w:sz w:val="24"/>
        </w:rPr>
        <w:t>clear to the medical personnel at the hospital, how serious an HF burn could be</w:t>
      </w:r>
      <w:r w:rsidR="009572E7">
        <w:rPr>
          <w:rFonts w:ascii="Arial" w:hAnsi="Arial" w:cs="Arial"/>
          <w:sz w:val="24"/>
        </w:rPr>
        <w:t>. The</w:t>
      </w:r>
      <w:r w:rsidR="001249B8">
        <w:rPr>
          <w:rFonts w:ascii="Arial" w:hAnsi="Arial" w:cs="Arial"/>
          <w:sz w:val="24"/>
        </w:rPr>
        <w:t xml:space="preserve"> unfortunate reality is</w:t>
      </w:r>
      <w:r>
        <w:rPr>
          <w:rFonts w:ascii="Arial" w:hAnsi="Arial" w:cs="Arial"/>
          <w:sz w:val="24"/>
        </w:rPr>
        <w:t xml:space="preserve"> that the person </w:t>
      </w:r>
      <w:r w:rsidR="001249B8">
        <w:rPr>
          <w:rFonts w:ascii="Arial" w:hAnsi="Arial" w:cs="Arial"/>
          <w:sz w:val="24"/>
        </w:rPr>
        <w:t xml:space="preserve">admitting </w:t>
      </w:r>
      <w:r>
        <w:rPr>
          <w:rFonts w:ascii="Arial" w:hAnsi="Arial" w:cs="Arial"/>
          <w:sz w:val="24"/>
        </w:rPr>
        <w:t>you</w:t>
      </w:r>
      <w:r w:rsidR="0018687E">
        <w:rPr>
          <w:rFonts w:ascii="Arial" w:hAnsi="Arial" w:cs="Arial"/>
          <w:sz w:val="24"/>
        </w:rPr>
        <w:t>r colleague</w:t>
      </w:r>
      <w:r>
        <w:rPr>
          <w:rFonts w:ascii="Arial" w:hAnsi="Arial" w:cs="Arial"/>
          <w:sz w:val="24"/>
        </w:rPr>
        <w:t xml:space="preserve"> </w:t>
      </w:r>
      <w:r w:rsidR="001249B8">
        <w:rPr>
          <w:rFonts w:ascii="Arial" w:hAnsi="Arial" w:cs="Arial"/>
          <w:sz w:val="24"/>
        </w:rPr>
        <w:t>may</w:t>
      </w:r>
      <w:r>
        <w:rPr>
          <w:rFonts w:ascii="Arial" w:hAnsi="Arial" w:cs="Arial"/>
          <w:sz w:val="24"/>
        </w:rPr>
        <w:t xml:space="preserve"> </w:t>
      </w:r>
      <w:r w:rsidRPr="0018687E">
        <w:rPr>
          <w:rFonts w:ascii="Arial" w:hAnsi="Arial" w:cs="Arial"/>
          <w:color w:val="0000FF"/>
          <w:sz w:val="24"/>
        </w:rPr>
        <w:t>NEVER</w:t>
      </w:r>
      <w:r>
        <w:rPr>
          <w:rFonts w:ascii="Arial" w:hAnsi="Arial" w:cs="Arial"/>
          <w:sz w:val="24"/>
        </w:rPr>
        <w:t xml:space="preserve"> have had to </w:t>
      </w:r>
      <w:r w:rsidR="009572E7">
        <w:rPr>
          <w:rFonts w:ascii="Arial" w:hAnsi="Arial" w:cs="Arial"/>
          <w:sz w:val="24"/>
        </w:rPr>
        <w:t>deal with</w:t>
      </w:r>
      <w:r>
        <w:rPr>
          <w:rFonts w:ascii="Arial" w:hAnsi="Arial" w:cs="Arial"/>
          <w:sz w:val="24"/>
        </w:rPr>
        <w:t xml:space="preserve"> an HF burn before</w:t>
      </w:r>
      <w:r w:rsidR="001249B8">
        <w:rPr>
          <w:rFonts w:ascii="Arial" w:hAnsi="Arial" w:cs="Arial"/>
          <w:sz w:val="24"/>
        </w:rPr>
        <w:t xml:space="preserve"> and may</w:t>
      </w:r>
      <w:r>
        <w:rPr>
          <w:rFonts w:ascii="Arial" w:hAnsi="Arial" w:cs="Arial"/>
          <w:sz w:val="24"/>
        </w:rPr>
        <w:t xml:space="preserve"> </w:t>
      </w:r>
      <w:r w:rsidRPr="0018687E">
        <w:rPr>
          <w:rFonts w:ascii="Arial" w:hAnsi="Arial" w:cs="Arial"/>
          <w:color w:val="0000FF"/>
          <w:sz w:val="24"/>
        </w:rPr>
        <w:t>NOT</w:t>
      </w:r>
      <w:r>
        <w:rPr>
          <w:rFonts w:ascii="Arial" w:hAnsi="Arial" w:cs="Arial"/>
          <w:sz w:val="24"/>
        </w:rPr>
        <w:t xml:space="preserve"> know </w:t>
      </w:r>
      <w:r w:rsidR="001249B8">
        <w:rPr>
          <w:rFonts w:ascii="Arial" w:hAnsi="Arial" w:cs="Arial"/>
          <w:sz w:val="24"/>
        </w:rPr>
        <w:t>how urgent immediate</w:t>
      </w:r>
      <w:r>
        <w:rPr>
          <w:rFonts w:ascii="Arial" w:hAnsi="Arial" w:cs="Arial"/>
          <w:sz w:val="24"/>
        </w:rPr>
        <w:t xml:space="preserve"> treatment</w:t>
      </w:r>
      <w:r w:rsidR="001249B8">
        <w:rPr>
          <w:rFonts w:ascii="Arial" w:hAnsi="Arial" w:cs="Arial"/>
          <w:sz w:val="24"/>
        </w:rPr>
        <w:t xml:space="preserve"> is</w:t>
      </w:r>
      <w:r>
        <w:rPr>
          <w:rFonts w:ascii="Arial" w:hAnsi="Arial" w:cs="Arial"/>
          <w:sz w:val="24"/>
        </w:rPr>
        <w:t xml:space="preserve">. </w:t>
      </w:r>
      <w:r w:rsidRPr="009F3AE1">
        <w:rPr>
          <w:rFonts w:ascii="Arial" w:hAnsi="Arial" w:cs="Arial"/>
          <w:sz w:val="24"/>
        </w:rPr>
        <w:t>The Medical Information Card will carry more weight than your say so and will ensure that the person treating you knows what to do.</w:t>
      </w:r>
    </w:p>
    <w:p w14:paraId="0A3255DB" w14:textId="0F3102E8" w:rsidR="00EB725D" w:rsidRDefault="00EB725D" w:rsidP="009B4076">
      <w:pPr>
        <w:spacing w:before="120" w:line="360" w:lineRule="auto"/>
        <w:jc w:val="both"/>
        <w:rPr>
          <w:rFonts w:ascii="Arial" w:hAnsi="Arial" w:cs="Arial"/>
          <w:sz w:val="24"/>
        </w:rPr>
      </w:pPr>
      <w:r>
        <w:rPr>
          <w:rFonts w:ascii="Arial" w:hAnsi="Arial" w:cs="Arial"/>
          <w:sz w:val="24"/>
        </w:rPr>
        <w:t>Lastly, it is quite possible to have come into contact with HF</w:t>
      </w:r>
      <w:r w:rsidRPr="00EB725D">
        <w:rPr>
          <w:rFonts w:ascii="Arial" w:hAnsi="Arial" w:cs="Arial"/>
          <w:sz w:val="24"/>
        </w:rPr>
        <w:t xml:space="preserve"> </w:t>
      </w:r>
      <w:r>
        <w:rPr>
          <w:rFonts w:ascii="Arial" w:hAnsi="Arial" w:cs="Arial"/>
          <w:sz w:val="24"/>
        </w:rPr>
        <w:t>inadvertently during the day and be unaware of this until much later. For this reason your personal tube of HF Antidote Gel should be kept with you, either in your bag or at home so that you can commence First Aid immediately if you suspect an HF burn after work.</w:t>
      </w:r>
    </w:p>
    <w:p w14:paraId="1A67F74F" w14:textId="19EABB21" w:rsidR="00EB725D" w:rsidRDefault="00512E4D" w:rsidP="009B4076">
      <w:pPr>
        <w:spacing w:before="120" w:line="360" w:lineRule="auto"/>
        <w:jc w:val="both"/>
        <w:rPr>
          <w:rFonts w:ascii="Arial" w:hAnsi="Arial" w:cs="Arial"/>
          <w:color w:val="000000"/>
          <w:sz w:val="24"/>
        </w:rPr>
      </w:pPr>
      <w:r>
        <w:rPr>
          <w:rFonts w:ascii="Arial" w:hAnsi="Arial" w:cs="Arial"/>
          <w:color w:val="000000"/>
          <w:sz w:val="24"/>
        </w:rPr>
        <w:t>As so</w:t>
      </w:r>
      <w:r w:rsidR="00FB4180">
        <w:rPr>
          <w:rFonts w:ascii="Arial" w:hAnsi="Arial" w:cs="Arial"/>
          <w:color w:val="000000"/>
          <w:sz w:val="24"/>
        </w:rPr>
        <w:t>on</w:t>
      </w:r>
      <w:r>
        <w:rPr>
          <w:rFonts w:ascii="Arial" w:hAnsi="Arial" w:cs="Arial"/>
          <w:color w:val="000000"/>
          <w:sz w:val="24"/>
        </w:rPr>
        <w:t xml:space="preserve"> as is practical </w:t>
      </w:r>
      <w:r w:rsidR="00CE5B86">
        <w:rPr>
          <w:rFonts w:ascii="Arial" w:hAnsi="Arial" w:cs="Arial"/>
          <w:color w:val="0000FF"/>
          <w:sz w:val="24"/>
        </w:rPr>
        <w:t>AFTER</w:t>
      </w:r>
      <w:r>
        <w:rPr>
          <w:rFonts w:ascii="Arial" w:hAnsi="Arial" w:cs="Arial"/>
          <w:color w:val="000000"/>
          <w:sz w:val="24"/>
        </w:rPr>
        <w:t xml:space="preserve"> the HF burn has been treated, f</w:t>
      </w:r>
      <w:r w:rsidRPr="00827C62">
        <w:rPr>
          <w:rFonts w:ascii="Arial" w:hAnsi="Arial" w:cs="Arial"/>
          <w:color w:val="000000"/>
          <w:sz w:val="24"/>
        </w:rPr>
        <w:t xml:space="preserve">ill out an Accident/Incident Report </w:t>
      </w:r>
      <w:r w:rsidRPr="004B1434">
        <w:rPr>
          <w:rFonts w:ascii="Arial" w:hAnsi="Arial" w:cs="Arial"/>
          <w:color w:val="000000"/>
          <w:sz w:val="24"/>
        </w:rPr>
        <w:t>Form (</w:t>
      </w:r>
      <w:r w:rsidR="002A375D" w:rsidRPr="004B1434">
        <w:rPr>
          <w:rFonts w:ascii="Arial" w:hAnsi="Arial" w:cs="Arial"/>
          <w:color w:val="000000"/>
          <w:sz w:val="24"/>
        </w:rPr>
        <w:t xml:space="preserve">via </w:t>
      </w:r>
      <w:proofErr w:type="spellStart"/>
      <w:r w:rsidR="004B1434" w:rsidRPr="004B1434">
        <w:rPr>
          <w:rFonts w:ascii="Arial" w:hAnsi="Arial" w:cs="Arial"/>
          <w:color w:val="000000"/>
          <w:sz w:val="24"/>
        </w:rPr>
        <w:t>r</w:t>
      </w:r>
      <w:r w:rsidR="002A375D" w:rsidRPr="004B1434">
        <w:rPr>
          <w:rFonts w:ascii="Arial" w:hAnsi="Arial" w:cs="Arial"/>
          <w:color w:val="000000"/>
          <w:sz w:val="24"/>
        </w:rPr>
        <w:t>iskNET</w:t>
      </w:r>
      <w:proofErr w:type="spellEnd"/>
      <w:r w:rsidRPr="004B1434">
        <w:rPr>
          <w:rFonts w:ascii="Arial" w:hAnsi="Arial" w:cs="Arial"/>
          <w:color w:val="000000"/>
          <w:sz w:val="24"/>
        </w:rPr>
        <w:t>).</w:t>
      </w:r>
    </w:p>
    <w:p w14:paraId="6F21D624" w14:textId="77777777" w:rsidR="00295AEA" w:rsidRDefault="00295AEA" w:rsidP="009B4076">
      <w:pPr>
        <w:spacing w:before="120" w:line="360" w:lineRule="auto"/>
        <w:jc w:val="both"/>
        <w:rPr>
          <w:rFonts w:ascii="Arial" w:hAnsi="Arial" w:cs="Arial"/>
          <w:color w:val="000000"/>
          <w:sz w:val="24"/>
        </w:rPr>
      </w:pPr>
    </w:p>
    <w:p w14:paraId="4A98AF27" w14:textId="51AEEB4A" w:rsidR="00957E77" w:rsidRPr="00186F3F" w:rsidRDefault="00FE466E" w:rsidP="00295AEA">
      <w:pPr>
        <w:pStyle w:val="Heading7"/>
      </w:pPr>
      <w:bookmarkStart w:id="29" w:name="_Toc353621345"/>
      <w:r w:rsidRPr="00186F3F">
        <w:t>Treatment of other</w:t>
      </w:r>
      <w:r w:rsidR="00957E77" w:rsidRPr="00186F3F">
        <w:t xml:space="preserve"> acid (or chemical) </w:t>
      </w:r>
      <w:r w:rsidR="00786BBC" w:rsidRPr="00186F3F">
        <w:t xml:space="preserve">contact with </w:t>
      </w:r>
      <w:r w:rsidR="00957E77" w:rsidRPr="00186F3F">
        <w:t>skin</w:t>
      </w:r>
      <w:r w:rsidR="001C4665" w:rsidRPr="00186F3F">
        <w:t xml:space="preserve"> or eyes</w:t>
      </w:r>
      <w:bookmarkEnd w:id="29"/>
    </w:p>
    <w:p w14:paraId="5E844A66" w14:textId="154B9D4B" w:rsidR="00957E77" w:rsidRDefault="00957E77" w:rsidP="00E57D47">
      <w:pPr>
        <w:spacing w:before="120" w:line="360" w:lineRule="auto"/>
        <w:jc w:val="both"/>
        <w:rPr>
          <w:rFonts w:ascii="Arial" w:hAnsi="Arial" w:cs="Arial"/>
          <w:sz w:val="24"/>
        </w:rPr>
      </w:pPr>
      <w:r>
        <w:rPr>
          <w:rFonts w:ascii="Arial" w:hAnsi="Arial" w:cs="Arial"/>
          <w:sz w:val="24"/>
        </w:rPr>
        <w:t xml:space="preserve">- </w:t>
      </w:r>
      <w:r w:rsidRPr="003E361B">
        <w:rPr>
          <w:rFonts w:ascii="Arial" w:hAnsi="Arial" w:cs="Arial"/>
          <w:sz w:val="24"/>
        </w:rPr>
        <w:t xml:space="preserve">The first step in all cases is to </w:t>
      </w:r>
      <w:r>
        <w:rPr>
          <w:rFonts w:ascii="Arial" w:hAnsi="Arial" w:cs="Arial"/>
          <w:sz w:val="24"/>
        </w:rPr>
        <w:t>decontaminate. Immediately, and as far as possible simultaneously r</w:t>
      </w:r>
      <w:r w:rsidRPr="003E361B">
        <w:rPr>
          <w:rFonts w:ascii="Arial" w:hAnsi="Arial" w:cs="Arial"/>
          <w:sz w:val="24"/>
        </w:rPr>
        <w:t>emov</w:t>
      </w:r>
      <w:r>
        <w:rPr>
          <w:rFonts w:ascii="Arial" w:hAnsi="Arial" w:cs="Arial"/>
          <w:sz w:val="24"/>
        </w:rPr>
        <w:t>e</w:t>
      </w:r>
      <w:r w:rsidRPr="003E361B">
        <w:rPr>
          <w:rFonts w:ascii="Arial" w:hAnsi="Arial" w:cs="Arial"/>
          <w:sz w:val="24"/>
        </w:rPr>
        <w:t xml:space="preserve"> </w:t>
      </w:r>
      <w:r>
        <w:rPr>
          <w:rFonts w:ascii="Arial" w:hAnsi="Arial" w:cs="Arial"/>
          <w:sz w:val="24"/>
        </w:rPr>
        <w:t>contaminated clothing and rinse</w:t>
      </w:r>
      <w:r w:rsidRPr="003E361B">
        <w:rPr>
          <w:rFonts w:ascii="Arial" w:hAnsi="Arial" w:cs="Arial"/>
          <w:sz w:val="24"/>
        </w:rPr>
        <w:t xml:space="preserve"> the effect</w:t>
      </w:r>
      <w:r>
        <w:rPr>
          <w:rFonts w:ascii="Arial" w:hAnsi="Arial" w:cs="Arial"/>
          <w:sz w:val="24"/>
        </w:rPr>
        <w:t xml:space="preserve">ed area under running water: </w:t>
      </w:r>
      <w:r w:rsidRPr="003E361B">
        <w:rPr>
          <w:rFonts w:ascii="Arial" w:hAnsi="Arial" w:cs="Arial"/>
          <w:sz w:val="24"/>
        </w:rPr>
        <w:t>15 minutes</w:t>
      </w:r>
      <w:r w:rsidR="00141BF0">
        <w:rPr>
          <w:rFonts w:ascii="Arial" w:hAnsi="Arial" w:cs="Arial"/>
          <w:sz w:val="24"/>
        </w:rPr>
        <w:t xml:space="preserve"> in general</w:t>
      </w:r>
      <w:r w:rsidR="008C310F">
        <w:rPr>
          <w:rFonts w:ascii="Arial" w:hAnsi="Arial" w:cs="Arial"/>
          <w:sz w:val="24"/>
        </w:rPr>
        <w:t xml:space="preserve"> </w:t>
      </w:r>
      <w:r w:rsidR="00141BF0">
        <w:rPr>
          <w:rFonts w:ascii="Arial" w:hAnsi="Arial" w:cs="Arial"/>
          <w:sz w:val="24"/>
        </w:rPr>
        <w:t xml:space="preserve">(1 min for HF - </w:t>
      </w:r>
      <w:r w:rsidR="008C310F">
        <w:rPr>
          <w:rFonts w:ascii="Arial" w:hAnsi="Arial" w:cs="Arial"/>
          <w:sz w:val="24"/>
        </w:rPr>
        <w:t>see Section</w:t>
      </w:r>
      <w:r w:rsidR="00D06355">
        <w:rPr>
          <w:rFonts w:ascii="Arial" w:hAnsi="Arial" w:cs="Arial"/>
          <w:sz w:val="24"/>
        </w:rPr>
        <w:t xml:space="preserve"> </w:t>
      </w:r>
      <w:r w:rsidR="00D41BB7">
        <w:rPr>
          <w:rFonts w:ascii="Arial" w:hAnsi="Arial" w:cs="Arial"/>
          <w:sz w:val="24"/>
        </w:rPr>
        <w:fldChar w:fldCharType="begin"/>
      </w:r>
      <w:r w:rsidR="00D41BB7">
        <w:rPr>
          <w:rFonts w:ascii="Arial" w:hAnsi="Arial" w:cs="Arial"/>
          <w:sz w:val="24"/>
        </w:rPr>
        <w:instrText xml:space="preserve"> REF _Ref353623111 \r \h </w:instrText>
      </w:r>
      <w:r w:rsidR="00D41BB7">
        <w:rPr>
          <w:rFonts w:ascii="Arial" w:hAnsi="Arial" w:cs="Arial"/>
          <w:sz w:val="24"/>
        </w:rPr>
      </w:r>
      <w:r w:rsidR="00D41BB7">
        <w:rPr>
          <w:rFonts w:ascii="Arial" w:hAnsi="Arial" w:cs="Arial"/>
          <w:sz w:val="24"/>
        </w:rPr>
        <w:fldChar w:fldCharType="separate"/>
      </w:r>
      <w:r w:rsidR="00D41BB7">
        <w:rPr>
          <w:rFonts w:ascii="Arial" w:hAnsi="Arial" w:cs="Arial"/>
          <w:sz w:val="24"/>
        </w:rPr>
        <w:t>3.5.2</w:t>
      </w:r>
      <w:r w:rsidR="00D41BB7">
        <w:rPr>
          <w:rFonts w:ascii="Arial" w:hAnsi="Arial" w:cs="Arial"/>
          <w:sz w:val="24"/>
        </w:rPr>
        <w:fldChar w:fldCharType="end"/>
      </w:r>
      <w:r>
        <w:rPr>
          <w:rFonts w:ascii="Arial" w:hAnsi="Arial" w:cs="Arial"/>
          <w:sz w:val="24"/>
        </w:rPr>
        <w:t xml:space="preserve">). </w:t>
      </w:r>
      <w:r w:rsidRPr="003E361B">
        <w:rPr>
          <w:rFonts w:ascii="Arial" w:hAnsi="Arial" w:cs="Arial"/>
          <w:sz w:val="24"/>
        </w:rPr>
        <w:t xml:space="preserve">Small areas (hand, wrist, forearm) can be rinsed off in the sinks in the </w:t>
      </w:r>
      <w:r w:rsidR="00564FA1">
        <w:rPr>
          <w:rFonts w:ascii="Arial" w:hAnsi="Arial" w:cs="Arial"/>
          <w:sz w:val="24"/>
        </w:rPr>
        <w:t>clean lab</w:t>
      </w:r>
      <w:r w:rsidRPr="003E361B">
        <w:rPr>
          <w:rFonts w:ascii="Arial" w:hAnsi="Arial" w:cs="Arial"/>
          <w:sz w:val="24"/>
        </w:rPr>
        <w:t xml:space="preserve">. </w:t>
      </w:r>
      <w:r>
        <w:rPr>
          <w:rFonts w:ascii="Arial" w:hAnsi="Arial" w:cs="Arial"/>
          <w:sz w:val="24"/>
        </w:rPr>
        <w:t>I</w:t>
      </w:r>
      <w:r w:rsidRPr="003E361B">
        <w:rPr>
          <w:rFonts w:ascii="Arial" w:hAnsi="Arial" w:cs="Arial"/>
          <w:sz w:val="24"/>
        </w:rPr>
        <w:t xml:space="preserve">f you have to rinse off larger or harder to reach body areas </w:t>
      </w:r>
      <w:r w:rsidR="00E23857">
        <w:rPr>
          <w:rFonts w:ascii="Arial" w:hAnsi="Arial" w:cs="Arial"/>
          <w:sz w:val="24"/>
        </w:rPr>
        <w:t>use the emergency spray in the evaporation hood</w:t>
      </w:r>
      <w:r>
        <w:rPr>
          <w:rFonts w:ascii="Arial" w:hAnsi="Arial" w:cs="Arial"/>
          <w:sz w:val="24"/>
        </w:rPr>
        <w:t xml:space="preserve"> and strip off under the running water</w:t>
      </w:r>
      <w:r w:rsidRPr="003E361B">
        <w:rPr>
          <w:rFonts w:ascii="Arial" w:hAnsi="Arial" w:cs="Arial"/>
          <w:sz w:val="24"/>
        </w:rPr>
        <w:t xml:space="preserve">! Do not put your clothes on again afterwards! </w:t>
      </w:r>
    </w:p>
    <w:p w14:paraId="5C959CC4" w14:textId="5172B272" w:rsidR="001C4665" w:rsidRDefault="001C4665" w:rsidP="00E57D47">
      <w:pPr>
        <w:spacing w:before="120" w:line="360" w:lineRule="auto"/>
        <w:jc w:val="both"/>
        <w:rPr>
          <w:rFonts w:ascii="Arial" w:hAnsi="Arial" w:cs="Arial"/>
          <w:color w:val="000000"/>
          <w:sz w:val="24"/>
        </w:rPr>
      </w:pPr>
      <w:r>
        <w:rPr>
          <w:rFonts w:ascii="Arial" w:hAnsi="Arial" w:cs="Arial"/>
          <w:sz w:val="24"/>
        </w:rPr>
        <w:t xml:space="preserve">- Chemical splashes to the eyes should be treated </w:t>
      </w:r>
      <w:r w:rsidR="00644300">
        <w:rPr>
          <w:rFonts w:ascii="Arial" w:hAnsi="Arial" w:cs="Arial"/>
          <w:sz w:val="24"/>
        </w:rPr>
        <w:t xml:space="preserve">by thorough flushing </w:t>
      </w:r>
      <w:r>
        <w:rPr>
          <w:rFonts w:ascii="Arial" w:hAnsi="Arial" w:cs="Arial"/>
          <w:sz w:val="24"/>
        </w:rPr>
        <w:t xml:space="preserve">with the eye wash </w:t>
      </w:r>
      <w:r w:rsidR="00644300">
        <w:rPr>
          <w:rFonts w:ascii="Arial" w:hAnsi="Arial" w:cs="Arial"/>
          <w:sz w:val="24"/>
        </w:rPr>
        <w:t>solution</w:t>
      </w:r>
      <w:r>
        <w:rPr>
          <w:rFonts w:ascii="Arial" w:hAnsi="Arial" w:cs="Arial"/>
          <w:sz w:val="24"/>
        </w:rPr>
        <w:t xml:space="preserve"> found </w:t>
      </w:r>
      <w:r w:rsidR="00644300">
        <w:rPr>
          <w:rFonts w:ascii="Arial" w:hAnsi="Arial" w:cs="Arial"/>
          <w:sz w:val="24"/>
        </w:rPr>
        <w:t xml:space="preserve">in bottles </w:t>
      </w:r>
      <w:r>
        <w:rPr>
          <w:rFonts w:ascii="Arial" w:hAnsi="Arial" w:cs="Arial"/>
          <w:sz w:val="24"/>
        </w:rPr>
        <w:t xml:space="preserve">by the sink in </w:t>
      </w:r>
      <w:r w:rsidR="002A375D">
        <w:rPr>
          <w:rFonts w:ascii="Arial" w:hAnsi="Arial" w:cs="Arial"/>
          <w:sz w:val="24"/>
        </w:rPr>
        <w:t>the clean lab</w:t>
      </w:r>
      <w:r>
        <w:rPr>
          <w:rFonts w:ascii="Arial" w:hAnsi="Arial" w:cs="Arial"/>
          <w:sz w:val="24"/>
        </w:rPr>
        <w:t xml:space="preserve">. There are instructions on the bottles which you should read before you start work in the lab. You may not be able to read them once you have acid in your eye! </w:t>
      </w:r>
      <w:r w:rsidR="00B54550" w:rsidRPr="007E305A">
        <w:rPr>
          <w:rFonts w:ascii="Arial" w:hAnsi="Arial" w:cs="Arial"/>
          <w:sz w:val="24"/>
        </w:rPr>
        <w:t>I</w:t>
      </w:r>
      <w:r w:rsidR="005C2702">
        <w:rPr>
          <w:rFonts w:ascii="Arial" w:hAnsi="Arial" w:cs="Arial"/>
          <w:sz w:val="24"/>
        </w:rPr>
        <w:t xml:space="preserve">f you wear contact lenses and they don’t come out during flushing, </w:t>
      </w:r>
      <w:r w:rsidR="00B54550" w:rsidRPr="00A578E7">
        <w:rPr>
          <w:rFonts w:ascii="Arial" w:hAnsi="Arial" w:cs="Arial"/>
          <w:b/>
          <w:color w:val="0000FF"/>
          <w:sz w:val="24"/>
        </w:rPr>
        <w:t>leave removal to a medical professional</w:t>
      </w:r>
      <w:r w:rsidR="005C2702">
        <w:rPr>
          <w:rFonts w:ascii="Arial" w:hAnsi="Arial" w:cs="Arial"/>
          <w:sz w:val="24"/>
        </w:rPr>
        <w:t>. N</w:t>
      </w:r>
      <w:r w:rsidR="00B54550">
        <w:rPr>
          <w:rFonts w:ascii="Arial" w:hAnsi="Arial" w:cs="Arial"/>
          <w:sz w:val="24"/>
        </w:rPr>
        <w:t xml:space="preserve">on-professional </w:t>
      </w:r>
      <w:r w:rsidR="005C2702">
        <w:rPr>
          <w:rFonts w:ascii="Arial" w:hAnsi="Arial" w:cs="Arial"/>
          <w:sz w:val="24"/>
        </w:rPr>
        <w:t xml:space="preserve">contact lens </w:t>
      </w:r>
      <w:r w:rsidR="00B54550">
        <w:rPr>
          <w:rFonts w:ascii="Arial" w:hAnsi="Arial" w:cs="Arial"/>
          <w:sz w:val="24"/>
        </w:rPr>
        <w:t xml:space="preserve">removal might end up removing some of the surface of your eye as well! </w:t>
      </w:r>
      <w:r w:rsidRPr="002C413A">
        <w:rPr>
          <w:rFonts w:ascii="Arial" w:hAnsi="Arial" w:cs="Arial"/>
          <w:b/>
          <w:color w:val="0000FF"/>
          <w:sz w:val="24"/>
        </w:rPr>
        <w:t xml:space="preserve">All chemical splashes to </w:t>
      </w:r>
      <w:r w:rsidRPr="002C413A">
        <w:rPr>
          <w:rFonts w:ascii="Arial" w:hAnsi="Arial" w:cs="Arial"/>
          <w:b/>
          <w:color w:val="0000FF"/>
          <w:sz w:val="24"/>
        </w:rPr>
        <w:lastRenderedPageBreak/>
        <w:t>the eye require professional medical attention after thorough flushing with eye wash solution.</w:t>
      </w:r>
      <w:r w:rsidRPr="001C4665">
        <w:rPr>
          <w:rFonts w:ascii="Arial" w:hAnsi="Arial" w:cs="Arial"/>
          <w:color w:val="000000"/>
          <w:sz w:val="24"/>
        </w:rPr>
        <w:t xml:space="preserve"> </w:t>
      </w:r>
    </w:p>
    <w:p w14:paraId="0D92ADA0" w14:textId="1CD54FED" w:rsidR="001C4665" w:rsidRDefault="00957E77" w:rsidP="00E57D47">
      <w:pPr>
        <w:spacing w:before="120" w:line="360" w:lineRule="auto"/>
        <w:jc w:val="both"/>
        <w:rPr>
          <w:rFonts w:ascii="Arial" w:hAnsi="Arial" w:cs="Arial"/>
          <w:color w:val="000000"/>
          <w:sz w:val="24"/>
        </w:rPr>
      </w:pPr>
      <w:r>
        <w:rPr>
          <w:rFonts w:ascii="Arial" w:hAnsi="Arial" w:cs="Arial"/>
          <w:sz w:val="24"/>
        </w:rPr>
        <w:t xml:space="preserve">- If further help is needed contact Reception in order to </w:t>
      </w:r>
      <w:r w:rsidRPr="00827C62">
        <w:rPr>
          <w:rFonts w:ascii="Arial" w:hAnsi="Arial" w:cs="Arial"/>
          <w:color w:val="000000"/>
          <w:sz w:val="24"/>
        </w:rPr>
        <w:t>seek assistance from a First Aider or emergency services (</w:t>
      </w:r>
      <w:r>
        <w:rPr>
          <w:rFonts w:ascii="Arial" w:hAnsi="Arial" w:cs="Arial"/>
          <w:color w:val="000000"/>
          <w:sz w:val="24"/>
        </w:rPr>
        <w:t>e.g. for a serious chemical burn</w:t>
      </w:r>
      <w:r w:rsidRPr="00827C62">
        <w:rPr>
          <w:rFonts w:ascii="Arial" w:hAnsi="Arial" w:cs="Arial"/>
          <w:color w:val="000000"/>
          <w:sz w:val="24"/>
        </w:rPr>
        <w:t xml:space="preserve">). </w:t>
      </w:r>
    </w:p>
    <w:p w14:paraId="1A238D36" w14:textId="12321336" w:rsidR="001C4665" w:rsidRDefault="00957E77" w:rsidP="00E57D47">
      <w:pPr>
        <w:spacing w:before="120" w:line="360" w:lineRule="auto"/>
        <w:jc w:val="both"/>
        <w:rPr>
          <w:rFonts w:ascii="Arial" w:hAnsi="Arial" w:cs="Arial"/>
          <w:color w:val="000000"/>
          <w:sz w:val="24"/>
        </w:rPr>
      </w:pPr>
      <w:r>
        <w:rPr>
          <w:rFonts w:ascii="Arial" w:hAnsi="Arial" w:cs="Arial"/>
          <w:color w:val="000000"/>
          <w:sz w:val="24"/>
        </w:rPr>
        <w:t xml:space="preserve">- </w:t>
      </w:r>
      <w:r w:rsidRPr="00827C62">
        <w:rPr>
          <w:rFonts w:ascii="Arial" w:hAnsi="Arial" w:cs="Arial"/>
          <w:color w:val="000000"/>
          <w:sz w:val="24"/>
        </w:rPr>
        <w:t>Fill out an Accident/Incident Report Form (as soon as possible afterwards.</w:t>
      </w:r>
    </w:p>
    <w:p w14:paraId="2C2074D5" w14:textId="77777777" w:rsidR="00B72424" w:rsidRDefault="00B72424" w:rsidP="00E57D47">
      <w:pPr>
        <w:spacing w:before="120" w:line="360" w:lineRule="auto"/>
        <w:jc w:val="both"/>
        <w:rPr>
          <w:rFonts w:ascii="Arial" w:hAnsi="Arial" w:cs="Arial"/>
          <w:color w:val="000000"/>
          <w:sz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634"/>
      </w:tblGrid>
      <w:tr w:rsidR="00B72424" w:rsidRPr="00B72424" w14:paraId="40D75B54" w14:textId="77777777" w:rsidTr="00B72424">
        <w:tc>
          <w:tcPr>
            <w:tcW w:w="9860" w:type="dxa"/>
          </w:tcPr>
          <w:p w14:paraId="2854308D" w14:textId="01031935" w:rsidR="00B72424" w:rsidRPr="00B72424" w:rsidRDefault="00B72424" w:rsidP="00D55C6D">
            <w:pPr>
              <w:spacing w:before="120" w:line="360" w:lineRule="auto"/>
              <w:jc w:val="both"/>
              <w:rPr>
                <w:rFonts w:ascii="Arial" w:hAnsi="Arial" w:cs="Arial"/>
                <w:b/>
                <w:color w:val="008000"/>
                <w:sz w:val="24"/>
              </w:rPr>
            </w:pPr>
            <w:r w:rsidRPr="006B7F38">
              <w:rPr>
                <w:rFonts w:ascii="Arial" w:hAnsi="Arial" w:cs="Arial"/>
                <w:b/>
                <w:color w:val="008000"/>
                <w:sz w:val="24"/>
                <w:u w:val="single"/>
              </w:rPr>
              <w:t>A</w:t>
            </w:r>
            <w:r w:rsidR="00D55C6D">
              <w:rPr>
                <w:rFonts w:ascii="Arial" w:hAnsi="Arial" w:cs="Arial"/>
                <w:b/>
                <w:color w:val="008000"/>
                <w:sz w:val="24"/>
                <w:u w:val="single"/>
              </w:rPr>
              <w:t>FTER</w:t>
            </w:r>
            <w:r>
              <w:rPr>
                <w:rFonts w:ascii="Arial" w:hAnsi="Arial" w:cs="Arial"/>
                <w:b/>
                <w:color w:val="008000"/>
                <w:sz w:val="24"/>
              </w:rPr>
              <w:t xml:space="preserve"> First Aid, </w:t>
            </w:r>
            <w:r w:rsidRPr="00B72424">
              <w:rPr>
                <w:rFonts w:ascii="Arial" w:hAnsi="Arial" w:cs="Arial"/>
                <w:b/>
                <w:color w:val="008000"/>
                <w:sz w:val="24"/>
              </w:rPr>
              <w:t>it is mandatory to seek medical attention at A &amp; E</w:t>
            </w:r>
            <w:r>
              <w:rPr>
                <w:rFonts w:ascii="Arial" w:hAnsi="Arial" w:cs="Arial"/>
                <w:b/>
                <w:color w:val="008000"/>
                <w:sz w:val="24"/>
              </w:rPr>
              <w:t xml:space="preserve"> for</w:t>
            </w:r>
            <w:r w:rsidRPr="00B72424">
              <w:rPr>
                <w:rFonts w:ascii="Arial" w:hAnsi="Arial" w:cs="Arial"/>
                <w:b/>
                <w:color w:val="008000"/>
                <w:sz w:val="24"/>
              </w:rPr>
              <w:t>:</w:t>
            </w:r>
          </w:p>
        </w:tc>
      </w:tr>
      <w:tr w:rsidR="00B72424" w:rsidRPr="00B72424" w14:paraId="042F8F67" w14:textId="77777777" w:rsidTr="00B72424">
        <w:tc>
          <w:tcPr>
            <w:tcW w:w="9860" w:type="dxa"/>
          </w:tcPr>
          <w:p w14:paraId="20D771A5" w14:textId="77777777" w:rsidR="00B72424" w:rsidRPr="00B72424" w:rsidRDefault="00B72424" w:rsidP="00467C86">
            <w:pPr>
              <w:pStyle w:val="ListParagraph"/>
              <w:numPr>
                <w:ilvl w:val="0"/>
                <w:numId w:val="39"/>
              </w:numPr>
              <w:spacing w:before="120" w:line="360" w:lineRule="auto"/>
              <w:jc w:val="both"/>
              <w:rPr>
                <w:rFonts w:ascii="Arial" w:hAnsi="Arial" w:cs="Arial"/>
                <w:b/>
                <w:color w:val="008000"/>
                <w:sz w:val="24"/>
              </w:rPr>
            </w:pPr>
            <w:r w:rsidRPr="00B72424">
              <w:rPr>
                <w:rFonts w:ascii="Arial" w:hAnsi="Arial" w:cs="Arial"/>
                <w:b/>
                <w:color w:val="008000"/>
                <w:sz w:val="24"/>
              </w:rPr>
              <w:t>Any concentrated acid on the face, hands or feet.</w:t>
            </w:r>
          </w:p>
        </w:tc>
      </w:tr>
      <w:tr w:rsidR="00B72424" w:rsidRPr="00B72424" w14:paraId="36557B46" w14:textId="77777777" w:rsidTr="00B72424">
        <w:tc>
          <w:tcPr>
            <w:tcW w:w="9860" w:type="dxa"/>
          </w:tcPr>
          <w:p w14:paraId="2F9D0855" w14:textId="77777777" w:rsidR="00B72424" w:rsidRPr="00B72424" w:rsidRDefault="00B72424" w:rsidP="00467C86">
            <w:pPr>
              <w:pStyle w:val="ListParagraph"/>
              <w:numPr>
                <w:ilvl w:val="0"/>
                <w:numId w:val="39"/>
              </w:numPr>
              <w:spacing w:before="120" w:line="360" w:lineRule="auto"/>
              <w:jc w:val="both"/>
              <w:rPr>
                <w:rFonts w:ascii="Arial" w:hAnsi="Arial" w:cs="Arial"/>
                <w:b/>
                <w:color w:val="008000"/>
                <w:sz w:val="24"/>
              </w:rPr>
            </w:pPr>
            <w:r w:rsidRPr="00B72424">
              <w:rPr>
                <w:rFonts w:ascii="Arial" w:hAnsi="Arial" w:cs="Arial"/>
                <w:b/>
                <w:color w:val="008000"/>
                <w:sz w:val="24"/>
              </w:rPr>
              <w:t>Acid ingestion.</w:t>
            </w:r>
          </w:p>
        </w:tc>
      </w:tr>
      <w:tr w:rsidR="00B72424" w:rsidRPr="00B72424" w14:paraId="7023DC5F" w14:textId="77777777" w:rsidTr="00B72424">
        <w:tc>
          <w:tcPr>
            <w:tcW w:w="9860" w:type="dxa"/>
          </w:tcPr>
          <w:p w14:paraId="0866F078" w14:textId="77777777" w:rsidR="00B72424" w:rsidRPr="00B72424" w:rsidRDefault="00B72424" w:rsidP="00467C86">
            <w:pPr>
              <w:pStyle w:val="ListParagraph"/>
              <w:numPr>
                <w:ilvl w:val="0"/>
                <w:numId w:val="39"/>
              </w:numPr>
              <w:spacing w:before="120" w:line="360" w:lineRule="auto"/>
              <w:jc w:val="both"/>
              <w:rPr>
                <w:rFonts w:ascii="Arial" w:hAnsi="Arial" w:cs="Arial"/>
                <w:b/>
                <w:color w:val="008000"/>
                <w:sz w:val="24"/>
              </w:rPr>
            </w:pPr>
            <w:r w:rsidRPr="00B72424">
              <w:rPr>
                <w:rFonts w:ascii="Arial" w:hAnsi="Arial" w:cs="Arial"/>
                <w:b/>
                <w:color w:val="008000"/>
                <w:sz w:val="24"/>
              </w:rPr>
              <w:t>Acid in the eye.</w:t>
            </w:r>
          </w:p>
        </w:tc>
      </w:tr>
    </w:tbl>
    <w:p w14:paraId="77B55051" w14:textId="77777777" w:rsidR="00186F3F" w:rsidRDefault="00186F3F" w:rsidP="00B41E25">
      <w:pPr>
        <w:spacing w:before="240" w:line="360" w:lineRule="auto"/>
        <w:jc w:val="both"/>
        <w:rPr>
          <w:rFonts w:ascii="Arial" w:hAnsi="Arial" w:cs="Arial"/>
          <w:color w:val="000000"/>
          <w:sz w:val="24"/>
        </w:rPr>
      </w:pPr>
    </w:p>
    <w:p w14:paraId="7EE0005D" w14:textId="3AE82A8E" w:rsidR="0000117A" w:rsidRPr="00186F3F" w:rsidRDefault="001016B9" w:rsidP="00F324DF">
      <w:pPr>
        <w:pStyle w:val="Heading6"/>
      </w:pPr>
      <w:bookmarkStart w:id="30" w:name="_Toc353621346"/>
      <w:bookmarkStart w:id="31" w:name="_Ref353622990"/>
      <w:r w:rsidRPr="00186F3F">
        <w:t>Personal protective</w:t>
      </w:r>
      <w:r w:rsidR="0000117A" w:rsidRPr="00186F3F">
        <w:t xml:space="preserve"> equipment</w:t>
      </w:r>
      <w:r w:rsidRPr="00186F3F">
        <w:t xml:space="preserve"> (PPE)</w:t>
      </w:r>
      <w:bookmarkEnd w:id="30"/>
      <w:bookmarkEnd w:id="31"/>
    </w:p>
    <w:p w14:paraId="727AEDE3" w14:textId="0273A6EA" w:rsidR="0000117A" w:rsidRPr="007E305A" w:rsidRDefault="0000117A" w:rsidP="00FE2CC1">
      <w:pPr>
        <w:pStyle w:val="BodyText"/>
        <w:spacing w:before="120" w:line="360" w:lineRule="auto"/>
        <w:rPr>
          <w:rFonts w:cs="Arial"/>
        </w:rPr>
      </w:pPr>
      <w:r w:rsidRPr="007E305A">
        <w:rPr>
          <w:rFonts w:cs="Arial"/>
        </w:rPr>
        <w:t xml:space="preserve">Personal protective equipment (PPE) is an individual’s means of protecting themselves from hazards in the laboratory. The PPE used in the </w:t>
      </w:r>
      <w:r w:rsidR="00243DB7">
        <w:rPr>
          <w:rFonts w:cs="Arial"/>
        </w:rPr>
        <w:t>Clean Lab</w:t>
      </w:r>
      <w:r w:rsidRPr="007E305A">
        <w:rPr>
          <w:rFonts w:cs="Arial"/>
        </w:rPr>
        <w:t xml:space="preserve"> are:</w:t>
      </w:r>
    </w:p>
    <w:p w14:paraId="6A9B0E86" w14:textId="77777777" w:rsidR="0000117A" w:rsidRDefault="0000117A" w:rsidP="00234BF3">
      <w:pPr>
        <w:pStyle w:val="BodyText"/>
        <w:numPr>
          <w:ilvl w:val="0"/>
          <w:numId w:val="37"/>
        </w:numPr>
        <w:spacing w:line="360" w:lineRule="auto"/>
        <w:rPr>
          <w:rFonts w:cs="Arial"/>
        </w:rPr>
      </w:pPr>
      <w:r w:rsidRPr="007E305A">
        <w:rPr>
          <w:rFonts w:cs="Arial"/>
        </w:rPr>
        <w:t>Lab coats/coveralls</w:t>
      </w:r>
    </w:p>
    <w:p w14:paraId="7B5F12E1" w14:textId="77777777" w:rsidR="0000117A" w:rsidRPr="007E305A" w:rsidRDefault="0000117A" w:rsidP="00234BF3">
      <w:pPr>
        <w:pStyle w:val="BodyText"/>
        <w:numPr>
          <w:ilvl w:val="0"/>
          <w:numId w:val="37"/>
        </w:numPr>
        <w:spacing w:line="360" w:lineRule="auto"/>
        <w:rPr>
          <w:rFonts w:cs="Arial"/>
        </w:rPr>
      </w:pPr>
      <w:r w:rsidRPr="007E305A">
        <w:rPr>
          <w:rFonts w:cs="Arial"/>
        </w:rPr>
        <w:t>Lab shoes/shoe covers</w:t>
      </w:r>
    </w:p>
    <w:p w14:paraId="09642E50" w14:textId="77777777" w:rsidR="0000117A" w:rsidRPr="007E305A" w:rsidRDefault="0000117A" w:rsidP="00234BF3">
      <w:pPr>
        <w:pStyle w:val="BodyText"/>
        <w:numPr>
          <w:ilvl w:val="0"/>
          <w:numId w:val="37"/>
        </w:numPr>
        <w:spacing w:line="360" w:lineRule="auto"/>
        <w:rPr>
          <w:rFonts w:cs="Arial"/>
        </w:rPr>
      </w:pPr>
      <w:r w:rsidRPr="007E305A">
        <w:rPr>
          <w:rFonts w:cs="Arial"/>
        </w:rPr>
        <w:t>Gloves</w:t>
      </w:r>
    </w:p>
    <w:p w14:paraId="45FCC09D" w14:textId="77777777" w:rsidR="0000117A" w:rsidRPr="00FE2CC1" w:rsidRDefault="0000117A" w:rsidP="00234BF3">
      <w:pPr>
        <w:pStyle w:val="ListParagraph"/>
        <w:numPr>
          <w:ilvl w:val="0"/>
          <w:numId w:val="37"/>
        </w:numPr>
        <w:spacing w:line="360" w:lineRule="auto"/>
        <w:jc w:val="both"/>
        <w:rPr>
          <w:rFonts w:ascii="Arial" w:hAnsi="Arial" w:cs="Arial"/>
          <w:sz w:val="24"/>
        </w:rPr>
      </w:pPr>
      <w:r w:rsidRPr="00FE2CC1">
        <w:rPr>
          <w:rFonts w:ascii="Arial" w:hAnsi="Arial" w:cs="Arial"/>
          <w:sz w:val="24"/>
        </w:rPr>
        <w:t>Glasses</w:t>
      </w:r>
    </w:p>
    <w:p w14:paraId="22FECB73" w14:textId="77777777" w:rsidR="00394F64" w:rsidRDefault="00394F64" w:rsidP="00234BF3">
      <w:pPr>
        <w:spacing w:before="120" w:line="360" w:lineRule="auto"/>
        <w:jc w:val="both"/>
        <w:rPr>
          <w:rFonts w:ascii="Arial" w:hAnsi="Arial" w:cs="Arial"/>
          <w:b/>
          <w:sz w:val="24"/>
          <w:szCs w:val="24"/>
          <w:u w:val="single"/>
        </w:rPr>
      </w:pPr>
    </w:p>
    <w:p w14:paraId="65BAC600" w14:textId="56EBB4BD" w:rsidR="0000117A" w:rsidRPr="00186F3F" w:rsidRDefault="0000117A" w:rsidP="00295AEA">
      <w:pPr>
        <w:pStyle w:val="Heading7"/>
      </w:pPr>
      <w:bookmarkStart w:id="32" w:name="_Toc353621347"/>
      <w:r w:rsidRPr="00186F3F">
        <w:t>Gloves</w:t>
      </w:r>
      <w:bookmarkEnd w:id="32"/>
      <w:r w:rsidR="008861A4" w:rsidRPr="00186F3F">
        <w:t xml:space="preserve"> </w:t>
      </w:r>
    </w:p>
    <w:p w14:paraId="494ACC8F" w14:textId="3A83DA49" w:rsidR="004A0BE9" w:rsidRDefault="00CD0214" w:rsidP="00234BF3">
      <w:pPr>
        <w:pStyle w:val="BodyText"/>
        <w:spacing w:before="120" w:line="360" w:lineRule="auto"/>
        <w:rPr>
          <w:rFonts w:cs="Arial"/>
        </w:rPr>
      </w:pPr>
      <w:r w:rsidRPr="007E305A">
        <w:rPr>
          <w:rFonts w:cs="Arial"/>
        </w:rPr>
        <w:t>The</w:t>
      </w:r>
      <w:r>
        <w:rPr>
          <w:rFonts w:cs="Arial"/>
        </w:rPr>
        <w:t>re is no perfect</w:t>
      </w:r>
      <w:r w:rsidRPr="007E305A">
        <w:rPr>
          <w:rFonts w:cs="Arial"/>
        </w:rPr>
        <w:t xml:space="preserve"> choice of glove material </w:t>
      </w:r>
      <w:r>
        <w:rPr>
          <w:rFonts w:cs="Arial"/>
        </w:rPr>
        <w:t xml:space="preserve">to suit all circumstances so you must be aware at all times of the condition of your gloves. </w:t>
      </w:r>
      <w:r w:rsidR="0000117A" w:rsidRPr="007E305A">
        <w:rPr>
          <w:rFonts w:cs="Arial"/>
        </w:rPr>
        <w:t xml:space="preserve">Like lab coats, gloves serve two purposes; to protect your hands from contact with dangerous </w:t>
      </w:r>
      <w:r w:rsidR="005E71C7">
        <w:rPr>
          <w:rFonts w:cs="Arial"/>
        </w:rPr>
        <w:t>chemicals</w:t>
      </w:r>
      <w:r w:rsidR="0000117A" w:rsidRPr="007E305A">
        <w:rPr>
          <w:rFonts w:cs="Arial"/>
        </w:rPr>
        <w:t xml:space="preserve"> and to protect your samples from contamination (</w:t>
      </w:r>
      <w:proofErr w:type="gramStart"/>
      <w:r w:rsidR="0000117A" w:rsidRPr="007E305A">
        <w:rPr>
          <w:rFonts w:cs="Arial"/>
        </w:rPr>
        <w:t>e.g.</w:t>
      </w:r>
      <w:proofErr w:type="gramEnd"/>
      <w:r w:rsidR="0000117A" w:rsidRPr="007E305A">
        <w:rPr>
          <w:rFonts w:cs="Arial"/>
        </w:rPr>
        <w:t xml:space="preserve"> </w:t>
      </w:r>
      <w:r w:rsidR="005D20DB" w:rsidRPr="007E305A">
        <w:rPr>
          <w:rFonts w:cs="Arial"/>
        </w:rPr>
        <w:t xml:space="preserve">by </w:t>
      </w:r>
      <w:r w:rsidR="0000117A" w:rsidRPr="007E305A">
        <w:rPr>
          <w:rFonts w:cs="Arial"/>
        </w:rPr>
        <w:t xml:space="preserve">oil from your skin). </w:t>
      </w:r>
      <w:r w:rsidR="004A0BE9">
        <w:rPr>
          <w:rFonts w:cs="Arial"/>
        </w:rPr>
        <w:t xml:space="preserve">All gloves used in the </w:t>
      </w:r>
      <w:r w:rsidR="00DA2D37">
        <w:rPr>
          <w:rFonts w:cs="Arial"/>
        </w:rPr>
        <w:t xml:space="preserve">Clean </w:t>
      </w:r>
      <w:r w:rsidR="00AC7561">
        <w:rPr>
          <w:rFonts w:cs="Arial"/>
        </w:rPr>
        <w:t>Lab</w:t>
      </w:r>
      <w:r w:rsidR="004A0BE9">
        <w:rPr>
          <w:rFonts w:cs="Arial"/>
        </w:rPr>
        <w:t xml:space="preserve"> are powder-free due the risk of sample contamination by the powder, which is usually talc.</w:t>
      </w:r>
      <w:r>
        <w:rPr>
          <w:rFonts w:cs="Arial"/>
        </w:rPr>
        <w:t xml:space="preserve"> </w:t>
      </w:r>
    </w:p>
    <w:p w14:paraId="0E158973" w14:textId="2D8BB9E1" w:rsidR="006B7F38" w:rsidRDefault="004A0BE9" w:rsidP="00D639D8">
      <w:pPr>
        <w:spacing w:before="120" w:line="360" w:lineRule="auto"/>
        <w:jc w:val="both"/>
        <w:rPr>
          <w:rFonts w:cs="Arial"/>
        </w:rPr>
      </w:pPr>
      <w:r>
        <w:rPr>
          <w:rFonts w:ascii="Arial" w:hAnsi="Arial" w:cs="Arial"/>
          <w:sz w:val="24"/>
        </w:rPr>
        <w:t>Gloves used in the lab are made of very thin material</w:t>
      </w:r>
      <w:r w:rsidR="008E7805">
        <w:rPr>
          <w:rFonts w:ascii="Arial" w:hAnsi="Arial" w:cs="Arial"/>
          <w:sz w:val="24"/>
        </w:rPr>
        <w:t>s</w:t>
      </w:r>
      <w:r>
        <w:rPr>
          <w:rFonts w:ascii="Arial" w:hAnsi="Arial" w:cs="Arial"/>
          <w:sz w:val="24"/>
        </w:rPr>
        <w:t xml:space="preserve"> designed to be splash resistant. They are not designed to be worn for any great length of ti</w:t>
      </w:r>
      <w:r w:rsidR="008E7805">
        <w:rPr>
          <w:rFonts w:ascii="Arial" w:hAnsi="Arial" w:cs="Arial"/>
          <w:sz w:val="24"/>
        </w:rPr>
        <w:t>me</w:t>
      </w:r>
      <w:r w:rsidR="00C06AD0">
        <w:rPr>
          <w:rFonts w:ascii="Arial" w:hAnsi="Arial" w:cs="Arial"/>
          <w:sz w:val="24"/>
        </w:rPr>
        <w:t>. Therefore e</w:t>
      </w:r>
      <w:r w:rsidR="0000117A" w:rsidRPr="007E305A">
        <w:rPr>
          <w:rFonts w:ascii="Arial" w:hAnsi="Arial" w:cs="Arial"/>
          <w:sz w:val="24"/>
        </w:rPr>
        <w:t xml:space="preserve">ven if you </w:t>
      </w:r>
      <w:r w:rsidR="00C06AD0">
        <w:rPr>
          <w:rFonts w:ascii="Arial" w:hAnsi="Arial" w:cs="Arial"/>
          <w:sz w:val="24"/>
        </w:rPr>
        <w:t>have been</w:t>
      </w:r>
      <w:r w:rsidR="0000117A" w:rsidRPr="007E305A">
        <w:rPr>
          <w:rFonts w:ascii="Arial" w:hAnsi="Arial" w:cs="Arial"/>
          <w:sz w:val="24"/>
        </w:rPr>
        <w:t xml:space="preserve"> wearing gloves throughout your lab work, you should wash your hands before leaving the lab, just in case there was a hole in your gloves. This is especially important after working </w:t>
      </w:r>
      <w:r w:rsidR="0000117A" w:rsidRPr="007E305A">
        <w:rPr>
          <w:rFonts w:ascii="Arial" w:hAnsi="Arial" w:cs="Arial"/>
          <w:sz w:val="24"/>
        </w:rPr>
        <w:lastRenderedPageBreak/>
        <w:t xml:space="preserve">with HF (see </w:t>
      </w:r>
      <w:r w:rsidR="00F57286" w:rsidRPr="000116F8">
        <w:rPr>
          <w:rFonts w:ascii="Arial" w:hAnsi="Arial" w:cs="Arial"/>
          <w:color w:val="000000" w:themeColor="text1"/>
          <w:sz w:val="24"/>
        </w:rPr>
        <w:t>S</w:t>
      </w:r>
      <w:r w:rsidR="0000117A" w:rsidRPr="000116F8">
        <w:rPr>
          <w:rFonts w:ascii="Arial" w:hAnsi="Arial" w:cs="Arial"/>
          <w:color w:val="000000" w:themeColor="text1"/>
          <w:sz w:val="24"/>
        </w:rPr>
        <w:t>ection</w:t>
      </w:r>
      <w:r w:rsidR="00D06355">
        <w:rPr>
          <w:rFonts w:ascii="Arial" w:hAnsi="Arial" w:cs="Arial"/>
          <w:color w:val="000000" w:themeColor="text1"/>
          <w:sz w:val="24"/>
        </w:rPr>
        <w:t xml:space="preserve"> </w:t>
      </w:r>
      <w:r w:rsidR="00D06355">
        <w:rPr>
          <w:rFonts w:ascii="Arial" w:hAnsi="Arial" w:cs="Arial"/>
          <w:color w:val="000000" w:themeColor="text1"/>
          <w:sz w:val="24"/>
        </w:rPr>
        <w:fldChar w:fldCharType="begin"/>
      </w:r>
      <w:r w:rsidR="00D06355">
        <w:rPr>
          <w:rFonts w:ascii="Arial" w:hAnsi="Arial" w:cs="Arial"/>
          <w:color w:val="000000" w:themeColor="text1"/>
          <w:sz w:val="24"/>
        </w:rPr>
        <w:instrText xml:space="preserve"> REF _Ref353624564 \w </w:instrText>
      </w:r>
      <w:r w:rsidR="00D06355">
        <w:rPr>
          <w:rFonts w:ascii="Arial" w:hAnsi="Arial" w:cs="Arial"/>
          <w:color w:val="000000" w:themeColor="text1"/>
          <w:sz w:val="24"/>
        </w:rPr>
        <w:fldChar w:fldCharType="separate"/>
      </w:r>
      <w:r w:rsidR="00D06355">
        <w:rPr>
          <w:rFonts w:ascii="Arial" w:hAnsi="Arial" w:cs="Arial"/>
          <w:color w:val="000000" w:themeColor="text1"/>
          <w:sz w:val="24"/>
        </w:rPr>
        <w:t>3.3.2</w:t>
      </w:r>
      <w:r w:rsidR="00D06355">
        <w:rPr>
          <w:rFonts w:ascii="Arial" w:hAnsi="Arial" w:cs="Arial"/>
          <w:color w:val="000000" w:themeColor="text1"/>
          <w:sz w:val="24"/>
        </w:rPr>
        <w:fldChar w:fldCharType="end"/>
      </w:r>
      <w:r w:rsidR="0000117A" w:rsidRPr="007E305A">
        <w:rPr>
          <w:rFonts w:ascii="Arial" w:hAnsi="Arial" w:cs="Arial"/>
          <w:sz w:val="24"/>
        </w:rPr>
        <w:t>).</w:t>
      </w:r>
      <w:r w:rsidR="00D639D8">
        <w:rPr>
          <w:rFonts w:ascii="Arial" w:hAnsi="Arial" w:cs="Arial"/>
          <w:sz w:val="24"/>
        </w:rPr>
        <w:t xml:space="preserve"> Gloves available in the clean lab are normally nitrile. </w:t>
      </w:r>
      <w:r w:rsidR="00EC1C8E" w:rsidRPr="00D639D8">
        <w:rPr>
          <w:rFonts w:ascii="Arial" w:hAnsi="Arial" w:cs="Arial"/>
          <w:sz w:val="24"/>
          <w:szCs w:val="24"/>
        </w:rPr>
        <w:t>T</w:t>
      </w:r>
      <w:r w:rsidR="008716F5" w:rsidRPr="00D639D8">
        <w:rPr>
          <w:rFonts w:ascii="Arial" w:hAnsi="Arial" w:cs="Arial"/>
          <w:sz w:val="24"/>
          <w:szCs w:val="24"/>
        </w:rPr>
        <w:t>hey should not be considered as an invincible barrier between your hands and chemical reagents.</w:t>
      </w:r>
      <w:r w:rsidR="00F27F7B" w:rsidRPr="00D639D8">
        <w:rPr>
          <w:rFonts w:ascii="Arial" w:hAnsi="Arial" w:cs="Arial"/>
          <w:sz w:val="24"/>
          <w:szCs w:val="24"/>
        </w:rPr>
        <w:t xml:space="preserve"> </w:t>
      </w:r>
      <w:r w:rsidR="006B7F38" w:rsidRPr="00D639D8">
        <w:rPr>
          <w:rFonts w:ascii="Arial" w:hAnsi="Arial" w:cs="Arial"/>
          <w:b/>
          <w:color w:val="0000FF"/>
          <w:sz w:val="24"/>
          <w:szCs w:val="24"/>
        </w:rPr>
        <w:t>As a rule of thumb double gloving will increase penetration time by a factor of four</w:t>
      </w:r>
      <w:r w:rsidR="006B7F38" w:rsidRPr="00D639D8">
        <w:rPr>
          <w:rFonts w:ascii="Arial" w:hAnsi="Arial" w:cs="Arial"/>
          <w:sz w:val="24"/>
          <w:szCs w:val="24"/>
        </w:rPr>
        <w:t>.</w:t>
      </w:r>
    </w:p>
    <w:p w14:paraId="3CBDF679" w14:textId="06EEC3BD" w:rsidR="00DD58E9" w:rsidRDefault="006B7F38" w:rsidP="006B7F38">
      <w:pPr>
        <w:pStyle w:val="BodyText"/>
        <w:pBdr>
          <w:top w:val="single" w:sz="4" w:space="1" w:color="auto"/>
          <w:left w:val="single" w:sz="4" w:space="4" w:color="auto"/>
          <w:bottom w:val="single" w:sz="4" w:space="1" w:color="auto"/>
          <w:right w:val="single" w:sz="4" w:space="4" w:color="auto"/>
        </w:pBdr>
        <w:spacing w:before="120" w:line="360" w:lineRule="auto"/>
        <w:rPr>
          <w:rFonts w:cs="Arial"/>
          <w:szCs w:val="24"/>
        </w:rPr>
      </w:pPr>
      <w:r>
        <w:rPr>
          <w:rFonts w:cs="Arial"/>
        </w:rPr>
        <w:t xml:space="preserve">NB. </w:t>
      </w:r>
      <w:r w:rsidR="00A661C7" w:rsidRPr="007E305A">
        <w:rPr>
          <w:rFonts w:cs="Arial"/>
          <w:szCs w:val="24"/>
        </w:rPr>
        <w:t xml:space="preserve">Neither </w:t>
      </w:r>
      <w:r w:rsidR="00333C2C" w:rsidRPr="007E305A">
        <w:rPr>
          <w:rFonts w:cs="Arial"/>
          <w:szCs w:val="24"/>
        </w:rPr>
        <w:t xml:space="preserve">nitrile </w:t>
      </w:r>
      <w:r w:rsidR="00D639D8">
        <w:rPr>
          <w:rFonts w:cs="Arial"/>
          <w:szCs w:val="24"/>
        </w:rPr>
        <w:t>(</w:t>
      </w:r>
      <w:r w:rsidR="00333C2C" w:rsidRPr="007E305A">
        <w:rPr>
          <w:rFonts w:cs="Arial"/>
          <w:szCs w:val="24"/>
        </w:rPr>
        <w:t xml:space="preserve">nor </w:t>
      </w:r>
      <w:r w:rsidR="00D639D8">
        <w:rPr>
          <w:rFonts w:cs="Arial"/>
          <w:szCs w:val="24"/>
        </w:rPr>
        <w:t xml:space="preserve">other glove types like </w:t>
      </w:r>
      <w:r w:rsidR="00333C2C" w:rsidRPr="007E305A">
        <w:rPr>
          <w:rFonts w:cs="Arial"/>
          <w:szCs w:val="24"/>
        </w:rPr>
        <w:t>vinyl</w:t>
      </w:r>
      <w:r w:rsidR="00D639D8">
        <w:rPr>
          <w:rFonts w:cs="Arial"/>
          <w:szCs w:val="24"/>
        </w:rPr>
        <w:t>)</w:t>
      </w:r>
      <w:r w:rsidR="00333C2C" w:rsidRPr="007E305A">
        <w:rPr>
          <w:rFonts w:cs="Arial"/>
          <w:szCs w:val="24"/>
        </w:rPr>
        <w:t xml:space="preserve"> </w:t>
      </w:r>
      <w:r w:rsidR="00A661C7" w:rsidRPr="007E305A">
        <w:rPr>
          <w:rFonts w:cs="Arial"/>
          <w:szCs w:val="24"/>
        </w:rPr>
        <w:t>is ideal for hydrofluoric acid</w:t>
      </w:r>
      <w:r w:rsidR="008861A4">
        <w:rPr>
          <w:rFonts w:cs="Arial"/>
          <w:szCs w:val="24"/>
        </w:rPr>
        <w:t xml:space="preserve">, </w:t>
      </w:r>
      <w:r w:rsidR="00A661C7" w:rsidRPr="007E305A">
        <w:rPr>
          <w:rFonts w:cs="Arial"/>
          <w:szCs w:val="24"/>
        </w:rPr>
        <w:t xml:space="preserve">double gloving is </w:t>
      </w:r>
      <w:r w:rsidR="008861A4">
        <w:rPr>
          <w:rFonts w:cs="Arial"/>
          <w:szCs w:val="24"/>
        </w:rPr>
        <w:t xml:space="preserve">therefore </w:t>
      </w:r>
      <w:r w:rsidR="009C27FC">
        <w:rPr>
          <w:rFonts w:cs="Arial"/>
          <w:szCs w:val="24"/>
        </w:rPr>
        <w:t>mandatory</w:t>
      </w:r>
      <w:r w:rsidR="008861A4">
        <w:rPr>
          <w:rFonts w:cs="Arial"/>
          <w:szCs w:val="24"/>
        </w:rPr>
        <w:t xml:space="preserve"> </w:t>
      </w:r>
      <w:r w:rsidR="009C27FC">
        <w:rPr>
          <w:rFonts w:cs="Arial"/>
          <w:szCs w:val="24"/>
        </w:rPr>
        <w:t>when working with</w:t>
      </w:r>
      <w:r w:rsidR="008861A4">
        <w:rPr>
          <w:rFonts w:cs="Arial"/>
          <w:szCs w:val="24"/>
        </w:rPr>
        <w:t xml:space="preserve"> HF</w:t>
      </w:r>
      <w:r w:rsidR="00A661C7" w:rsidRPr="007E305A">
        <w:rPr>
          <w:rFonts w:cs="Arial"/>
          <w:szCs w:val="24"/>
        </w:rPr>
        <w:t>.</w:t>
      </w:r>
    </w:p>
    <w:p w14:paraId="074D85FA" w14:textId="10D7E83A" w:rsidR="006C4FC2" w:rsidRDefault="004A0BE9" w:rsidP="00234BF3">
      <w:pPr>
        <w:spacing w:before="120" w:line="360" w:lineRule="auto"/>
        <w:jc w:val="both"/>
        <w:rPr>
          <w:rFonts w:ascii="Arial" w:hAnsi="Arial" w:cs="Arial"/>
          <w:sz w:val="24"/>
        </w:rPr>
      </w:pPr>
      <w:r>
        <w:rPr>
          <w:rFonts w:ascii="Arial" w:hAnsi="Arial" w:cs="Arial"/>
          <w:sz w:val="24"/>
        </w:rPr>
        <w:t xml:space="preserve">Natural rubber/latex </w:t>
      </w:r>
      <w:r w:rsidR="000D6FF6" w:rsidRPr="007E305A">
        <w:rPr>
          <w:rFonts w:ascii="Arial" w:hAnsi="Arial" w:cs="Arial"/>
          <w:sz w:val="24"/>
        </w:rPr>
        <w:t>gloves are</w:t>
      </w:r>
      <w:r w:rsidR="0000117A" w:rsidRPr="007E305A">
        <w:rPr>
          <w:rFonts w:ascii="Arial" w:hAnsi="Arial" w:cs="Arial"/>
          <w:sz w:val="24"/>
        </w:rPr>
        <w:t xml:space="preserve"> </w:t>
      </w:r>
      <w:r w:rsidR="00FA0FC8">
        <w:rPr>
          <w:rFonts w:ascii="Arial" w:hAnsi="Arial" w:cs="Arial"/>
          <w:sz w:val="24"/>
        </w:rPr>
        <w:t>discouraged</w:t>
      </w:r>
      <w:r>
        <w:rPr>
          <w:rFonts w:ascii="Arial" w:hAnsi="Arial" w:cs="Arial"/>
          <w:sz w:val="24"/>
        </w:rPr>
        <w:t xml:space="preserve"> due to the possibility of skin allergies.</w:t>
      </w:r>
    </w:p>
    <w:p w14:paraId="204B67E8" w14:textId="45F4C63F" w:rsidR="006B6669" w:rsidRPr="006B6669" w:rsidRDefault="006B6669" w:rsidP="00234BF3">
      <w:pPr>
        <w:pStyle w:val="BodyText"/>
        <w:spacing w:before="120" w:line="360" w:lineRule="auto"/>
        <w:rPr>
          <w:rFonts w:cs="Arial"/>
          <w:color w:val="C0504D"/>
        </w:rPr>
      </w:pPr>
      <w:r w:rsidRPr="007E305A">
        <w:rPr>
          <w:rFonts w:cs="Arial"/>
        </w:rPr>
        <w:t>If you use reagents</w:t>
      </w:r>
      <w:r w:rsidR="007B3804">
        <w:rPr>
          <w:rFonts w:cs="Arial"/>
        </w:rPr>
        <w:t xml:space="preserve"> other than mineral acids</w:t>
      </w:r>
      <w:r w:rsidRPr="007E305A">
        <w:rPr>
          <w:rFonts w:cs="Arial"/>
        </w:rPr>
        <w:t>, you shou</w:t>
      </w:r>
      <w:r w:rsidRPr="00441B01">
        <w:rPr>
          <w:rFonts w:cs="Arial"/>
          <w:color w:val="000000"/>
        </w:rPr>
        <w:t xml:space="preserve">ld </w:t>
      </w:r>
      <w:r w:rsidR="007B3804">
        <w:rPr>
          <w:rFonts w:cs="Arial"/>
          <w:color w:val="000000"/>
        </w:rPr>
        <w:t>check</w:t>
      </w:r>
      <w:r>
        <w:rPr>
          <w:rFonts w:cs="Arial"/>
          <w:color w:val="000000"/>
        </w:rPr>
        <w:t xml:space="preserve"> the relevant COSHH assessment </w:t>
      </w:r>
      <w:r w:rsidR="004523C3">
        <w:rPr>
          <w:rFonts w:cs="Arial"/>
          <w:color w:val="000000"/>
        </w:rPr>
        <w:t xml:space="preserve">and </w:t>
      </w:r>
      <w:r w:rsidR="0067146E">
        <w:rPr>
          <w:rFonts w:cs="Arial"/>
          <w:color w:val="000000"/>
        </w:rPr>
        <w:t xml:space="preserve">SDS </w:t>
      </w:r>
      <w:r>
        <w:rPr>
          <w:rFonts w:cs="Arial"/>
          <w:color w:val="000000"/>
        </w:rPr>
        <w:t>for guida</w:t>
      </w:r>
      <w:r w:rsidR="00854AE0">
        <w:rPr>
          <w:rFonts w:cs="Arial"/>
          <w:color w:val="000000"/>
        </w:rPr>
        <w:t>nce on choice of glove material</w:t>
      </w:r>
      <w:r>
        <w:rPr>
          <w:rFonts w:cs="Arial"/>
          <w:color w:val="000000"/>
        </w:rPr>
        <w:t xml:space="preserve"> </w:t>
      </w:r>
      <w:r w:rsidR="00854AE0">
        <w:rPr>
          <w:rFonts w:cs="Arial"/>
          <w:color w:val="000000"/>
        </w:rPr>
        <w:t>(if given)</w:t>
      </w:r>
      <w:r>
        <w:rPr>
          <w:rFonts w:cs="Arial"/>
          <w:color w:val="000000"/>
        </w:rPr>
        <w:t xml:space="preserve"> and/or </w:t>
      </w:r>
      <w:r w:rsidRPr="00441B01">
        <w:rPr>
          <w:rFonts w:cs="Arial"/>
          <w:color w:val="000000"/>
        </w:rPr>
        <w:t>the chemical resistance guides</w:t>
      </w:r>
      <w:r w:rsidR="00130748">
        <w:rPr>
          <w:rFonts w:cs="Arial"/>
          <w:color w:val="000000"/>
        </w:rPr>
        <w:t xml:space="preserve"> for gloves</w:t>
      </w:r>
      <w:r w:rsidRPr="00441B01">
        <w:rPr>
          <w:rFonts w:cs="Arial"/>
          <w:color w:val="000000"/>
        </w:rPr>
        <w:t xml:space="preserve"> </w:t>
      </w:r>
      <w:r w:rsidR="00391793">
        <w:rPr>
          <w:rFonts w:cs="Arial"/>
          <w:color w:val="000000"/>
        </w:rPr>
        <w:t>available</w:t>
      </w:r>
      <w:r w:rsidRPr="00441B01">
        <w:rPr>
          <w:rFonts w:cs="Arial"/>
          <w:color w:val="000000"/>
        </w:rPr>
        <w:t>.</w:t>
      </w:r>
      <w:r w:rsidR="007B3804">
        <w:rPr>
          <w:rFonts w:cs="Arial"/>
          <w:color w:val="000000"/>
        </w:rPr>
        <w:t xml:space="preserve"> </w:t>
      </w:r>
      <w:r w:rsidR="007B3804" w:rsidRPr="007E305A">
        <w:rPr>
          <w:rFonts w:cs="Arial"/>
        </w:rPr>
        <w:t>You should note when refe</w:t>
      </w:r>
      <w:r w:rsidR="007B3804">
        <w:rPr>
          <w:rFonts w:cs="Arial"/>
        </w:rPr>
        <w:t>r</w:t>
      </w:r>
      <w:r w:rsidR="007B3804" w:rsidRPr="007E305A">
        <w:rPr>
          <w:rFonts w:cs="Arial"/>
        </w:rPr>
        <w:t>ring to these guides that the gloves we use are less than 5</w:t>
      </w:r>
      <w:r w:rsidR="005B1DFE">
        <w:rPr>
          <w:rFonts w:cs="Arial"/>
        </w:rPr>
        <w:t xml:space="preserve"> </w:t>
      </w:r>
      <w:r w:rsidR="007B3804" w:rsidRPr="007E305A">
        <w:rPr>
          <w:rFonts w:cs="Arial"/>
        </w:rPr>
        <w:t>mil</w:t>
      </w:r>
      <w:r w:rsidR="007B3804">
        <w:rPr>
          <w:rFonts w:cs="Arial"/>
        </w:rPr>
        <w:t xml:space="preserve"> </w:t>
      </w:r>
      <w:r w:rsidR="007B3804" w:rsidRPr="007E305A">
        <w:rPr>
          <w:rFonts w:cs="Arial"/>
        </w:rPr>
        <w:t>thick</w:t>
      </w:r>
      <w:r w:rsidR="007E3A20">
        <w:rPr>
          <w:rFonts w:cs="Arial"/>
        </w:rPr>
        <w:t xml:space="preserve"> (~0.13mm)</w:t>
      </w:r>
      <w:r w:rsidR="007B3804" w:rsidRPr="007E305A">
        <w:rPr>
          <w:rFonts w:cs="Arial"/>
        </w:rPr>
        <w:t xml:space="preserve"> and the tested gloves are generally 11</w:t>
      </w:r>
      <w:r w:rsidR="005B1DFE">
        <w:rPr>
          <w:rFonts w:cs="Arial"/>
        </w:rPr>
        <w:t xml:space="preserve"> </w:t>
      </w:r>
      <w:r w:rsidR="007B3804" w:rsidRPr="007E305A">
        <w:rPr>
          <w:rFonts w:cs="Arial"/>
        </w:rPr>
        <w:t>mil thick. We can therefore expect that the “breakthrough” times for our gloves will be significantly faster than those in the guides, even for the same material.</w:t>
      </w:r>
    </w:p>
    <w:p w14:paraId="05E920AB" w14:textId="77777777" w:rsidR="0000117A" w:rsidRPr="007E305A" w:rsidRDefault="0000117A" w:rsidP="00234BF3">
      <w:pPr>
        <w:spacing w:before="120" w:line="360" w:lineRule="auto"/>
        <w:jc w:val="both"/>
        <w:rPr>
          <w:rFonts w:ascii="Arial" w:hAnsi="Arial" w:cs="Arial"/>
          <w:b/>
          <w:color w:val="0E14D4"/>
          <w:sz w:val="24"/>
        </w:rPr>
      </w:pPr>
      <w:r w:rsidRPr="007E305A">
        <w:rPr>
          <w:rFonts w:ascii="Arial" w:hAnsi="Arial" w:cs="Arial"/>
          <w:b/>
          <w:color w:val="0E14D4"/>
          <w:sz w:val="24"/>
        </w:rPr>
        <w:t xml:space="preserve">Bearing the above information </w:t>
      </w:r>
      <w:r w:rsidR="00834EBC" w:rsidRPr="007E305A">
        <w:rPr>
          <w:rFonts w:ascii="Arial" w:hAnsi="Arial" w:cs="Arial"/>
          <w:b/>
          <w:color w:val="0E14D4"/>
          <w:sz w:val="24"/>
        </w:rPr>
        <w:t xml:space="preserve">in mind </w:t>
      </w:r>
      <w:r w:rsidRPr="007E305A">
        <w:rPr>
          <w:rFonts w:ascii="Arial" w:hAnsi="Arial" w:cs="Arial"/>
          <w:b/>
          <w:color w:val="0E14D4"/>
          <w:sz w:val="24"/>
        </w:rPr>
        <w:t>the following protocols should be observed for glove use:</w:t>
      </w:r>
    </w:p>
    <w:p w14:paraId="5B96EBE1" w14:textId="77777777" w:rsidR="0000117A" w:rsidRPr="007E305A" w:rsidRDefault="0000117A" w:rsidP="00234BF3">
      <w:pPr>
        <w:numPr>
          <w:ilvl w:val="0"/>
          <w:numId w:val="13"/>
        </w:numPr>
        <w:spacing w:before="120" w:line="360" w:lineRule="auto"/>
        <w:ind w:left="709" w:hanging="482"/>
        <w:jc w:val="both"/>
        <w:rPr>
          <w:rFonts w:ascii="Arial" w:hAnsi="Arial" w:cs="Arial"/>
          <w:sz w:val="24"/>
        </w:rPr>
      </w:pPr>
      <w:r w:rsidRPr="007E305A">
        <w:rPr>
          <w:rFonts w:ascii="Arial" w:hAnsi="Arial" w:cs="Arial"/>
          <w:sz w:val="24"/>
        </w:rPr>
        <w:t>Always wear gloves when working with acids or other dangerous chemicals.</w:t>
      </w:r>
    </w:p>
    <w:p w14:paraId="47E3F393" w14:textId="17525C46" w:rsidR="0000117A" w:rsidRPr="007E305A" w:rsidRDefault="0000117A" w:rsidP="00234BF3">
      <w:pPr>
        <w:numPr>
          <w:ilvl w:val="0"/>
          <w:numId w:val="13"/>
        </w:numPr>
        <w:spacing w:before="120" w:line="360" w:lineRule="auto"/>
        <w:ind w:left="709" w:hanging="482"/>
        <w:jc w:val="both"/>
        <w:rPr>
          <w:rFonts w:ascii="Arial" w:hAnsi="Arial" w:cs="Arial"/>
          <w:sz w:val="24"/>
        </w:rPr>
      </w:pPr>
      <w:r w:rsidRPr="007E305A">
        <w:rPr>
          <w:rFonts w:ascii="Arial" w:hAnsi="Arial" w:cs="Arial"/>
          <w:sz w:val="24"/>
        </w:rPr>
        <w:t>When putting gloves on, pick them up by the cuffs and avoid touching the</w:t>
      </w:r>
      <w:r w:rsidR="00834EBC" w:rsidRPr="007E305A">
        <w:rPr>
          <w:rFonts w:ascii="Arial" w:hAnsi="Arial" w:cs="Arial"/>
          <w:sz w:val="24"/>
        </w:rPr>
        <w:t xml:space="preserve"> remaining gloves in the packet</w:t>
      </w:r>
      <w:r w:rsidR="00854AE0">
        <w:rPr>
          <w:rFonts w:ascii="Arial" w:hAnsi="Arial" w:cs="Arial"/>
          <w:sz w:val="24"/>
        </w:rPr>
        <w:t>/box</w:t>
      </w:r>
      <w:r w:rsidR="00834EBC" w:rsidRPr="007E305A">
        <w:rPr>
          <w:rFonts w:ascii="Arial" w:hAnsi="Arial" w:cs="Arial"/>
          <w:sz w:val="24"/>
        </w:rPr>
        <w:t xml:space="preserve"> – your fingers may contaminate them.</w:t>
      </w:r>
    </w:p>
    <w:p w14:paraId="0F042A45" w14:textId="77777777" w:rsidR="0000117A" w:rsidRDefault="0000117A" w:rsidP="00234BF3">
      <w:pPr>
        <w:numPr>
          <w:ilvl w:val="0"/>
          <w:numId w:val="13"/>
        </w:numPr>
        <w:spacing w:before="120" w:line="360" w:lineRule="auto"/>
        <w:ind w:left="709" w:hanging="482"/>
        <w:jc w:val="both"/>
        <w:rPr>
          <w:rFonts w:ascii="Arial" w:hAnsi="Arial" w:cs="Arial"/>
          <w:sz w:val="24"/>
        </w:rPr>
      </w:pPr>
      <w:r w:rsidRPr="007E305A">
        <w:rPr>
          <w:rFonts w:ascii="Arial" w:hAnsi="Arial" w:cs="Arial"/>
          <w:sz w:val="24"/>
        </w:rPr>
        <w:t>Even when wearing gloves, do not pass hands over open samples or touch the clean parts of bottles, test tubes, pipette tips etc.</w:t>
      </w:r>
    </w:p>
    <w:p w14:paraId="0F7D169B" w14:textId="77777777" w:rsidR="0000117A" w:rsidRPr="007E305A" w:rsidRDefault="0000117A" w:rsidP="00234BF3">
      <w:pPr>
        <w:spacing w:before="120" w:line="360" w:lineRule="auto"/>
        <w:jc w:val="both"/>
        <w:rPr>
          <w:rFonts w:ascii="Arial" w:hAnsi="Arial" w:cs="Arial"/>
          <w:b/>
          <w:color w:val="0E14D4"/>
          <w:sz w:val="24"/>
        </w:rPr>
      </w:pPr>
      <w:r w:rsidRPr="007E305A">
        <w:rPr>
          <w:rFonts w:ascii="Arial" w:hAnsi="Arial" w:cs="Arial"/>
          <w:b/>
          <w:color w:val="0E14D4"/>
          <w:sz w:val="24"/>
        </w:rPr>
        <w:t xml:space="preserve">Be aware of what you are </w:t>
      </w:r>
      <w:r w:rsidR="00FC05A8">
        <w:rPr>
          <w:rFonts w:ascii="Arial" w:hAnsi="Arial" w:cs="Arial"/>
          <w:b/>
          <w:color w:val="0E14D4"/>
          <w:sz w:val="24"/>
        </w:rPr>
        <w:t>doing</w:t>
      </w:r>
      <w:r w:rsidRPr="007E305A">
        <w:rPr>
          <w:rFonts w:ascii="Arial" w:hAnsi="Arial" w:cs="Arial"/>
          <w:b/>
          <w:color w:val="0E14D4"/>
          <w:sz w:val="24"/>
        </w:rPr>
        <w:t xml:space="preserve"> when wearing gloves.</w:t>
      </w:r>
    </w:p>
    <w:p w14:paraId="4CD8EA49" w14:textId="77777777" w:rsidR="0000117A" w:rsidRPr="007E305A" w:rsidRDefault="0000117A" w:rsidP="00234BF3">
      <w:pPr>
        <w:spacing w:line="360" w:lineRule="auto"/>
        <w:jc w:val="both"/>
        <w:rPr>
          <w:rFonts w:ascii="Arial" w:hAnsi="Arial" w:cs="Arial"/>
          <w:sz w:val="24"/>
        </w:rPr>
      </w:pPr>
      <w:r w:rsidRPr="007E305A">
        <w:rPr>
          <w:rFonts w:ascii="Arial" w:hAnsi="Arial" w:cs="Arial"/>
          <w:sz w:val="24"/>
        </w:rPr>
        <w:t>When you are wearing gloves, it is important not to touch your face or hair with your gloved hand. Not only may you have touched acid without realizing it and then transfer it to your skin, but you will transfer oil from your skin and hair to your gloves and contaminate any surfaces you touch subsequently. If you must scratch your face or eye or something, the best thing to do is to remove your gloves, wash your hands, and then touch your face/skin with your cleaned hands.</w:t>
      </w:r>
    </w:p>
    <w:p w14:paraId="0CAFCCE1" w14:textId="77777777" w:rsidR="0000117A" w:rsidRPr="007E305A" w:rsidRDefault="0000117A" w:rsidP="00234BF3">
      <w:pPr>
        <w:spacing w:before="120" w:line="360" w:lineRule="auto"/>
        <w:jc w:val="both"/>
        <w:rPr>
          <w:rFonts w:ascii="Arial" w:hAnsi="Arial" w:cs="Arial"/>
          <w:sz w:val="24"/>
        </w:rPr>
      </w:pPr>
      <w:r w:rsidRPr="007E305A">
        <w:rPr>
          <w:rFonts w:ascii="Arial" w:hAnsi="Arial" w:cs="Arial"/>
          <w:sz w:val="24"/>
        </w:rPr>
        <w:t xml:space="preserve">There is no point wearing gloves to keep things clean if you use them to do dirty jobs as well as clean jobs. For example, if something is dropped onto a dirty surface (e.g. the floor) </w:t>
      </w:r>
      <w:r w:rsidRPr="007E305A">
        <w:rPr>
          <w:rFonts w:ascii="Arial" w:hAnsi="Arial" w:cs="Arial"/>
          <w:sz w:val="24"/>
        </w:rPr>
        <w:lastRenderedPageBreak/>
        <w:t>gloves should be removed before picking it up. If for safety reasons you need to pick something up from the floor wearing gloves, throw the gloves away immediately afterwards. If the item is disposable (e.g. a pipette tip) it should be thrown away, if not it needs to be cleaned before being used again</w:t>
      </w:r>
      <w:r w:rsidR="00834EBC" w:rsidRPr="007E305A">
        <w:rPr>
          <w:rFonts w:ascii="Arial" w:hAnsi="Arial" w:cs="Arial"/>
          <w:sz w:val="24"/>
        </w:rPr>
        <w:t xml:space="preserve"> or being placed on any clean surface</w:t>
      </w:r>
      <w:r w:rsidRPr="007E305A">
        <w:rPr>
          <w:rFonts w:ascii="Arial" w:hAnsi="Arial" w:cs="Arial"/>
          <w:sz w:val="24"/>
        </w:rPr>
        <w:t xml:space="preserve">. This includes pens. </w:t>
      </w:r>
      <w:r w:rsidR="0076061A">
        <w:rPr>
          <w:rFonts w:ascii="Arial" w:hAnsi="Arial" w:cs="Arial"/>
          <w:sz w:val="24"/>
        </w:rPr>
        <w:t>T</w:t>
      </w:r>
      <w:r w:rsidRPr="007E305A">
        <w:rPr>
          <w:rFonts w:ascii="Arial" w:hAnsi="Arial" w:cs="Arial"/>
          <w:sz w:val="24"/>
        </w:rPr>
        <w:t xml:space="preserve">here is a tendency not to treat </w:t>
      </w:r>
      <w:r w:rsidR="0076061A">
        <w:rPr>
          <w:rFonts w:ascii="Arial" w:hAnsi="Arial" w:cs="Arial"/>
          <w:sz w:val="24"/>
        </w:rPr>
        <w:t>pens</w:t>
      </w:r>
      <w:r w:rsidRPr="007E305A">
        <w:rPr>
          <w:rFonts w:ascii="Arial" w:hAnsi="Arial" w:cs="Arial"/>
          <w:sz w:val="24"/>
        </w:rPr>
        <w:t xml:space="preserve"> in the same way as other lab equipment. </w:t>
      </w:r>
      <w:r w:rsidR="0076061A">
        <w:rPr>
          <w:rFonts w:ascii="Arial" w:hAnsi="Arial" w:cs="Arial"/>
          <w:sz w:val="24"/>
        </w:rPr>
        <w:t>P</w:t>
      </w:r>
      <w:r w:rsidRPr="007E305A">
        <w:rPr>
          <w:rFonts w:ascii="Arial" w:hAnsi="Arial" w:cs="Arial"/>
          <w:sz w:val="24"/>
        </w:rPr>
        <w:t xml:space="preserve">ens </w:t>
      </w:r>
      <w:r w:rsidR="0076061A">
        <w:rPr>
          <w:rFonts w:ascii="Arial" w:hAnsi="Arial" w:cs="Arial"/>
          <w:sz w:val="24"/>
        </w:rPr>
        <w:t xml:space="preserve">should not be left </w:t>
      </w:r>
      <w:r w:rsidRPr="007E305A">
        <w:rPr>
          <w:rFonts w:ascii="Arial" w:hAnsi="Arial" w:cs="Arial"/>
          <w:sz w:val="24"/>
        </w:rPr>
        <w:t xml:space="preserve">where they are likely to be knocked onto the floor </w:t>
      </w:r>
      <w:r w:rsidR="0076061A">
        <w:rPr>
          <w:rFonts w:ascii="Arial" w:hAnsi="Arial" w:cs="Arial"/>
          <w:sz w:val="24"/>
        </w:rPr>
        <w:t>(</w:t>
      </w:r>
      <w:r w:rsidRPr="007E305A">
        <w:rPr>
          <w:rFonts w:ascii="Arial" w:hAnsi="Arial" w:cs="Arial"/>
          <w:sz w:val="24"/>
        </w:rPr>
        <w:t>e.g. on the sash bar of a hood</w:t>
      </w:r>
      <w:r w:rsidR="0076061A">
        <w:rPr>
          <w:rFonts w:ascii="Arial" w:hAnsi="Arial" w:cs="Arial"/>
          <w:sz w:val="24"/>
        </w:rPr>
        <w:t>) nor should they be</w:t>
      </w:r>
      <w:r w:rsidRPr="007E305A">
        <w:rPr>
          <w:rFonts w:ascii="Arial" w:hAnsi="Arial" w:cs="Arial"/>
          <w:sz w:val="24"/>
        </w:rPr>
        <w:t xml:space="preserve"> </w:t>
      </w:r>
      <w:r w:rsidR="0076061A">
        <w:rPr>
          <w:rFonts w:ascii="Arial" w:hAnsi="Arial" w:cs="Arial"/>
          <w:sz w:val="24"/>
        </w:rPr>
        <w:t>put</w:t>
      </w:r>
      <w:r w:rsidRPr="007E305A">
        <w:rPr>
          <w:rFonts w:ascii="Arial" w:hAnsi="Arial" w:cs="Arial"/>
          <w:sz w:val="24"/>
        </w:rPr>
        <w:t xml:space="preserve"> down inside hoods</w:t>
      </w:r>
      <w:r w:rsidR="0076061A">
        <w:rPr>
          <w:rFonts w:ascii="Arial" w:hAnsi="Arial" w:cs="Arial"/>
          <w:sz w:val="24"/>
        </w:rPr>
        <w:t>, t</w:t>
      </w:r>
      <w:r w:rsidRPr="007E305A">
        <w:rPr>
          <w:rFonts w:ascii="Arial" w:hAnsi="Arial" w:cs="Arial"/>
          <w:sz w:val="24"/>
        </w:rPr>
        <w:t xml:space="preserve">hey may be dirtier than you think or may come in contact with acid which could be transferred to an </w:t>
      </w:r>
      <w:proofErr w:type="spellStart"/>
      <w:r w:rsidRPr="007E305A">
        <w:rPr>
          <w:rFonts w:ascii="Arial" w:hAnsi="Arial" w:cs="Arial"/>
          <w:sz w:val="24"/>
        </w:rPr>
        <w:t>ungloved</w:t>
      </w:r>
      <w:proofErr w:type="spellEnd"/>
      <w:r w:rsidRPr="007E305A">
        <w:rPr>
          <w:rFonts w:ascii="Arial" w:hAnsi="Arial" w:cs="Arial"/>
          <w:sz w:val="24"/>
        </w:rPr>
        <w:t xml:space="preserve"> hand at a later date.</w:t>
      </w:r>
    </w:p>
    <w:p w14:paraId="1E8D04D3" w14:textId="77777777" w:rsidR="00394F64" w:rsidRDefault="00394F64" w:rsidP="00234BF3">
      <w:pPr>
        <w:spacing w:before="120" w:line="360" w:lineRule="auto"/>
        <w:jc w:val="both"/>
        <w:rPr>
          <w:rFonts w:ascii="Arial" w:hAnsi="Arial" w:cs="Arial"/>
          <w:b/>
          <w:sz w:val="24"/>
          <w:szCs w:val="24"/>
          <w:u w:val="single"/>
        </w:rPr>
      </w:pPr>
    </w:p>
    <w:p w14:paraId="75F80FA0" w14:textId="23EAC7A8" w:rsidR="0000117A" w:rsidRPr="00186F3F" w:rsidRDefault="0000117A" w:rsidP="00295AEA">
      <w:pPr>
        <w:pStyle w:val="Heading7"/>
      </w:pPr>
      <w:bookmarkStart w:id="33" w:name="_Toc353621348"/>
      <w:r w:rsidRPr="00186F3F">
        <w:t>Glasses</w:t>
      </w:r>
      <w:bookmarkEnd w:id="33"/>
    </w:p>
    <w:p w14:paraId="487C62FD" w14:textId="179FD9CE" w:rsidR="00E3323F" w:rsidRPr="00E3323F" w:rsidRDefault="00D812A6" w:rsidP="00234BF3">
      <w:pPr>
        <w:spacing w:before="120" w:line="360" w:lineRule="auto"/>
        <w:jc w:val="both"/>
        <w:rPr>
          <w:rFonts w:ascii="Arial" w:hAnsi="Arial" w:cs="Arial"/>
          <w:sz w:val="24"/>
        </w:rPr>
      </w:pPr>
      <w:r>
        <w:rPr>
          <w:rFonts w:ascii="Arial" w:hAnsi="Arial" w:cs="Arial"/>
          <w:sz w:val="24"/>
          <w:szCs w:val="24"/>
        </w:rPr>
        <w:t xml:space="preserve">Safety glasses must </w:t>
      </w:r>
      <w:r w:rsidRPr="00D812A6">
        <w:rPr>
          <w:rFonts w:ascii="Arial" w:hAnsi="Arial" w:cs="Arial"/>
          <w:sz w:val="24"/>
          <w:szCs w:val="24"/>
        </w:rPr>
        <w:t xml:space="preserve">be worn </w:t>
      </w:r>
      <w:r>
        <w:rPr>
          <w:rFonts w:ascii="Arial" w:hAnsi="Arial" w:cs="Arial"/>
          <w:sz w:val="24"/>
          <w:szCs w:val="24"/>
        </w:rPr>
        <w:t xml:space="preserve">at all times in the Clean </w:t>
      </w:r>
      <w:r w:rsidR="00AC7561">
        <w:rPr>
          <w:rFonts w:ascii="Arial" w:hAnsi="Arial" w:cs="Arial"/>
          <w:sz w:val="24"/>
          <w:szCs w:val="24"/>
        </w:rPr>
        <w:t>Lab</w:t>
      </w:r>
      <w:r w:rsidRPr="00D812A6">
        <w:rPr>
          <w:rFonts w:ascii="Arial" w:hAnsi="Arial" w:cs="Arial"/>
          <w:sz w:val="24"/>
          <w:szCs w:val="24"/>
        </w:rPr>
        <w:t xml:space="preserve">; it might not be your own accident that causes acid to splash in your face. </w:t>
      </w:r>
      <w:r w:rsidR="0000117A" w:rsidRPr="00D812A6">
        <w:rPr>
          <w:rFonts w:ascii="Arial" w:hAnsi="Arial" w:cs="Arial"/>
          <w:sz w:val="24"/>
          <w:szCs w:val="24"/>
        </w:rPr>
        <w:t>Acid in the eye is not a trivial injury a</w:t>
      </w:r>
      <w:r w:rsidR="008861A4" w:rsidRPr="00D812A6">
        <w:rPr>
          <w:rFonts w:ascii="Arial" w:hAnsi="Arial" w:cs="Arial"/>
          <w:sz w:val="24"/>
          <w:szCs w:val="24"/>
        </w:rPr>
        <w:t>nd may result in loss of sight.</w:t>
      </w:r>
      <w:r w:rsidR="00E3323F" w:rsidRPr="00D812A6">
        <w:rPr>
          <w:rFonts w:ascii="Arial" w:hAnsi="Arial" w:cs="Arial"/>
          <w:sz w:val="24"/>
          <w:szCs w:val="24"/>
        </w:rPr>
        <w:t xml:space="preserve"> </w:t>
      </w:r>
      <w:r w:rsidRPr="00D812A6">
        <w:rPr>
          <w:rFonts w:ascii="Arial" w:hAnsi="Arial" w:cs="Arial"/>
          <w:sz w:val="24"/>
        </w:rPr>
        <w:t xml:space="preserve">All safety glasses in the Clean </w:t>
      </w:r>
      <w:r w:rsidR="00AC7561">
        <w:rPr>
          <w:rFonts w:ascii="Arial" w:hAnsi="Arial" w:cs="Arial"/>
          <w:sz w:val="24"/>
        </w:rPr>
        <w:t>Lab</w:t>
      </w:r>
      <w:r w:rsidRPr="00D812A6">
        <w:rPr>
          <w:rFonts w:ascii="Arial" w:hAnsi="Arial" w:cs="Arial"/>
          <w:sz w:val="24"/>
        </w:rPr>
        <w:t xml:space="preserve"> meet European Standard EN166. NB. This standard does not cover protection against chemical splashes.</w:t>
      </w:r>
    </w:p>
    <w:p w14:paraId="02FE9390" w14:textId="77777777" w:rsidR="00FD766B" w:rsidRPr="009464C9" w:rsidRDefault="00FD766B" w:rsidP="00234BF3">
      <w:pPr>
        <w:spacing w:before="120" w:line="360" w:lineRule="auto"/>
        <w:jc w:val="both"/>
        <w:rPr>
          <w:rFonts w:ascii="Arial" w:hAnsi="Arial" w:cs="Arial"/>
          <w:b/>
          <w:color w:val="0000FF"/>
          <w:sz w:val="24"/>
        </w:rPr>
      </w:pPr>
      <w:r w:rsidRPr="009464C9">
        <w:rPr>
          <w:rFonts w:ascii="Arial" w:hAnsi="Arial" w:cs="Arial"/>
          <w:b/>
          <w:color w:val="0000FF"/>
          <w:sz w:val="24"/>
        </w:rPr>
        <w:t>Special Note for Contact Lens and Glasses wearers</w:t>
      </w:r>
    </w:p>
    <w:p w14:paraId="7B6FA20C" w14:textId="278CAC1A" w:rsidR="00FD766B" w:rsidRDefault="00FD766B" w:rsidP="00234BF3">
      <w:pPr>
        <w:spacing w:line="360" w:lineRule="auto"/>
        <w:jc w:val="both"/>
        <w:rPr>
          <w:rFonts w:ascii="Arial" w:hAnsi="Arial" w:cs="Arial"/>
          <w:color w:val="000000"/>
          <w:sz w:val="24"/>
        </w:rPr>
      </w:pPr>
      <w:r w:rsidRPr="007E305A">
        <w:rPr>
          <w:rFonts w:ascii="Arial" w:hAnsi="Arial" w:cs="Arial"/>
          <w:sz w:val="24"/>
        </w:rPr>
        <w:t xml:space="preserve">If you are a contact lens wearer it is your responsibility to make sure that everyone in the lab is aware of this. </w:t>
      </w:r>
      <w:r w:rsidR="00383FBD">
        <w:rPr>
          <w:rFonts w:ascii="Arial" w:hAnsi="Arial" w:cs="Arial"/>
          <w:sz w:val="24"/>
        </w:rPr>
        <w:t>If you wear glasses, you must also wear safety glasses or goggles over you glass</w:t>
      </w:r>
      <w:r w:rsidR="00383FBD" w:rsidRPr="00885989">
        <w:rPr>
          <w:rFonts w:ascii="Arial" w:hAnsi="Arial" w:cs="Arial"/>
          <w:color w:val="000000"/>
          <w:sz w:val="24"/>
        </w:rPr>
        <w:t xml:space="preserve">es. </w:t>
      </w:r>
    </w:p>
    <w:p w14:paraId="5286CC1A" w14:textId="6E55BAB7" w:rsidR="009D4E47" w:rsidRDefault="009D4E47" w:rsidP="00650782">
      <w:pPr>
        <w:pStyle w:val="BodyText"/>
        <w:spacing w:before="120" w:line="360" w:lineRule="auto"/>
        <w:rPr>
          <w:rFonts w:cs="Arial"/>
        </w:rPr>
      </w:pPr>
    </w:p>
    <w:p w14:paraId="1BCBE371" w14:textId="77777777" w:rsidR="00455275" w:rsidRPr="007E305A" w:rsidRDefault="00455275" w:rsidP="008D42DA">
      <w:pPr>
        <w:spacing w:before="120" w:line="360" w:lineRule="auto"/>
        <w:jc w:val="both"/>
        <w:rPr>
          <w:rFonts w:ascii="Arial" w:hAnsi="Arial" w:cs="Arial"/>
          <w:sz w:val="24"/>
        </w:rPr>
      </w:pPr>
    </w:p>
    <w:p w14:paraId="71DC66F9" w14:textId="3D4036E1" w:rsidR="0000117A" w:rsidRPr="00186F3F" w:rsidRDefault="0000117A" w:rsidP="00F324DF">
      <w:pPr>
        <w:pStyle w:val="Heading6"/>
      </w:pPr>
      <w:bookmarkStart w:id="34" w:name="_Toc353621349"/>
      <w:bookmarkStart w:id="35" w:name="_Ref353623024"/>
      <w:r w:rsidRPr="00186F3F">
        <w:t>Chemical safety</w:t>
      </w:r>
      <w:bookmarkEnd w:id="34"/>
      <w:bookmarkEnd w:id="35"/>
    </w:p>
    <w:p w14:paraId="4B40318D" w14:textId="01F4FD5E" w:rsidR="001E4B4E" w:rsidRPr="007E305A" w:rsidRDefault="0000117A" w:rsidP="008D42DA">
      <w:pPr>
        <w:pStyle w:val="BodyText"/>
        <w:spacing w:before="120" w:line="360" w:lineRule="auto"/>
        <w:rPr>
          <w:rFonts w:cs="Arial"/>
        </w:rPr>
      </w:pPr>
      <w:r w:rsidRPr="007E305A">
        <w:rPr>
          <w:rFonts w:cs="Arial"/>
        </w:rPr>
        <w:t xml:space="preserve">Anyone intending to work in the </w:t>
      </w:r>
      <w:r w:rsidR="004E7CA5">
        <w:rPr>
          <w:rFonts w:cs="Arial"/>
        </w:rPr>
        <w:t>Clean Lab</w:t>
      </w:r>
      <w:r w:rsidR="00116C13" w:rsidRPr="007E305A">
        <w:rPr>
          <w:rFonts w:cs="Arial"/>
        </w:rPr>
        <w:t xml:space="preserve"> is required to be familiar with the risks associated with the work they plan to do. This involves being familiar with the contents of this manual, with the contents of the relevant </w:t>
      </w:r>
      <w:r w:rsidR="004E7CA5">
        <w:rPr>
          <w:rFonts w:cs="Arial"/>
        </w:rPr>
        <w:t xml:space="preserve">Safety documents on the </w:t>
      </w:r>
      <w:proofErr w:type="spellStart"/>
      <w:r w:rsidR="004E7CA5">
        <w:rPr>
          <w:rFonts w:cs="Arial"/>
        </w:rPr>
        <w:t>Sevron</w:t>
      </w:r>
      <w:proofErr w:type="spellEnd"/>
      <w:r w:rsidR="004E7CA5">
        <w:rPr>
          <w:rFonts w:cs="Arial"/>
        </w:rPr>
        <w:t xml:space="preserve"> server,</w:t>
      </w:r>
      <w:r w:rsidR="007909F2">
        <w:rPr>
          <w:rFonts w:cs="Arial"/>
        </w:rPr>
        <w:t xml:space="preserve"> </w:t>
      </w:r>
      <w:r w:rsidR="004E7CA5">
        <w:rPr>
          <w:rFonts w:cs="Arial"/>
        </w:rPr>
        <w:t xml:space="preserve">and </w:t>
      </w:r>
      <w:r w:rsidR="00116C13" w:rsidRPr="007E305A">
        <w:rPr>
          <w:rFonts w:cs="Arial"/>
        </w:rPr>
        <w:t>with the dangers of working with HF</w:t>
      </w:r>
      <w:r w:rsidR="00170EB5">
        <w:rPr>
          <w:rFonts w:cs="Arial"/>
        </w:rPr>
        <w:t xml:space="preserve">. Familiarity with the dangers of HF and appropriate first aid for HF “burns” is </w:t>
      </w:r>
      <w:r w:rsidR="00170EB5" w:rsidRPr="00170EB5">
        <w:rPr>
          <w:rFonts w:cs="Arial"/>
          <w:color w:val="0000FF"/>
        </w:rPr>
        <w:t>MANDATORY</w:t>
      </w:r>
      <w:r w:rsidR="00170EB5">
        <w:rPr>
          <w:rFonts w:cs="Arial"/>
        </w:rPr>
        <w:t>. Even if you never use this chemical yourself, you may be called upon to administer first aid to someone who has been exposed to it.</w:t>
      </w:r>
      <w:r w:rsidR="00116C13" w:rsidRPr="007E305A">
        <w:rPr>
          <w:rFonts w:cs="Arial"/>
        </w:rPr>
        <w:t xml:space="preserve"> </w:t>
      </w:r>
    </w:p>
    <w:p w14:paraId="5FDC393F" w14:textId="77777777" w:rsidR="00394F64" w:rsidRDefault="00394F64" w:rsidP="008D42DA">
      <w:pPr>
        <w:spacing w:before="120" w:line="360" w:lineRule="auto"/>
        <w:jc w:val="both"/>
        <w:rPr>
          <w:rFonts w:ascii="Arial" w:hAnsi="Arial" w:cs="Arial"/>
          <w:b/>
          <w:sz w:val="24"/>
          <w:u w:val="single"/>
        </w:rPr>
      </w:pPr>
    </w:p>
    <w:p w14:paraId="17C4D5C9" w14:textId="1CBE7D75" w:rsidR="00DB657B" w:rsidRPr="00186F3F" w:rsidRDefault="00DB657B" w:rsidP="00295AEA">
      <w:pPr>
        <w:pStyle w:val="Heading7"/>
      </w:pPr>
      <w:bookmarkStart w:id="36" w:name="_Toc353621350"/>
      <w:r w:rsidRPr="00186F3F">
        <w:lastRenderedPageBreak/>
        <w:t>The Acids</w:t>
      </w:r>
      <w:bookmarkEnd w:id="36"/>
    </w:p>
    <w:p w14:paraId="754A3A9C" w14:textId="58ED2B11" w:rsidR="00216137" w:rsidRDefault="00232779" w:rsidP="008D42DA">
      <w:pPr>
        <w:spacing w:before="120" w:line="360" w:lineRule="auto"/>
        <w:jc w:val="both"/>
        <w:rPr>
          <w:rFonts w:ascii="Arial" w:hAnsi="Arial" w:cs="Arial"/>
          <w:sz w:val="24"/>
        </w:rPr>
      </w:pPr>
      <w:r w:rsidRPr="007E305A">
        <w:rPr>
          <w:rFonts w:ascii="Arial" w:hAnsi="Arial" w:cs="Arial"/>
          <w:sz w:val="24"/>
        </w:rPr>
        <w:t>The major chemical hazard in geochemistry laboratories</w:t>
      </w:r>
      <w:r w:rsidR="0000117A" w:rsidRPr="007E305A">
        <w:rPr>
          <w:rFonts w:ascii="Arial" w:hAnsi="Arial" w:cs="Arial"/>
          <w:sz w:val="24"/>
        </w:rPr>
        <w:t xml:space="preserve"> is hydrofluoric acid</w:t>
      </w:r>
      <w:r w:rsidR="008E7826">
        <w:rPr>
          <w:rFonts w:ascii="Arial" w:hAnsi="Arial" w:cs="Arial"/>
          <w:sz w:val="24"/>
        </w:rPr>
        <w:t xml:space="preserve"> (HF)</w:t>
      </w:r>
      <w:r w:rsidR="0000117A" w:rsidRPr="007E305A">
        <w:rPr>
          <w:rFonts w:ascii="Arial" w:hAnsi="Arial" w:cs="Arial"/>
          <w:sz w:val="24"/>
        </w:rPr>
        <w:t xml:space="preserve">. For the treatment of HF burns every second counts. However, </w:t>
      </w:r>
      <w:r w:rsidR="008E7826">
        <w:rPr>
          <w:rFonts w:ascii="Arial" w:hAnsi="Arial" w:cs="Arial"/>
          <w:sz w:val="24"/>
        </w:rPr>
        <w:t>other acids are used in greater quantities. All are very corrosive and must be hand</w:t>
      </w:r>
      <w:r w:rsidR="00AA5C2A">
        <w:rPr>
          <w:rFonts w:ascii="Arial" w:hAnsi="Arial" w:cs="Arial"/>
          <w:sz w:val="24"/>
        </w:rPr>
        <w:t>led with extreme care in a fume</w:t>
      </w:r>
      <w:r w:rsidR="008E7826">
        <w:rPr>
          <w:rFonts w:ascii="Arial" w:hAnsi="Arial" w:cs="Arial"/>
          <w:sz w:val="24"/>
        </w:rPr>
        <w:t xml:space="preserve"> or </w:t>
      </w:r>
      <w:r w:rsidR="00AA5C2A">
        <w:rPr>
          <w:rFonts w:ascii="Arial" w:hAnsi="Arial" w:cs="Arial"/>
          <w:sz w:val="24"/>
        </w:rPr>
        <w:t>LAF</w:t>
      </w:r>
      <w:r w:rsidR="008E7826">
        <w:rPr>
          <w:rFonts w:ascii="Arial" w:hAnsi="Arial" w:cs="Arial"/>
          <w:sz w:val="24"/>
        </w:rPr>
        <w:t xml:space="preserve"> hood. </w:t>
      </w:r>
      <w:r w:rsidR="00216137">
        <w:rPr>
          <w:rFonts w:ascii="Arial" w:hAnsi="Arial" w:cs="Arial"/>
          <w:sz w:val="24"/>
        </w:rPr>
        <w:t>A</w:t>
      </w:r>
      <w:r w:rsidR="00216137" w:rsidRPr="007E305A">
        <w:rPr>
          <w:rFonts w:ascii="Arial" w:hAnsi="Arial" w:cs="Arial"/>
          <w:sz w:val="24"/>
        </w:rPr>
        <w:t>ll acid burns need to be treated very seriously, most especially any acid splash in the eyes.</w:t>
      </w:r>
    </w:p>
    <w:p w14:paraId="0935590B" w14:textId="2EA8A630" w:rsidR="005454A9" w:rsidRDefault="008E7826" w:rsidP="004E7CA5">
      <w:pPr>
        <w:spacing w:before="120" w:line="360" w:lineRule="auto"/>
        <w:jc w:val="both"/>
        <w:rPr>
          <w:rFonts w:ascii="Arial" w:hAnsi="Arial" w:cs="Arial"/>
          <w:sz w:val="24"/>
        </w:rPr>
      </w:pPr>
      <w:r>
        <w:rPr>
          <w:rFonts w:ascii="Arial" w:hAnsi="Arial" w:cs="Arial"/>
          <w:sz w:val="24"/>
        </w:rPr>
        <w:t>B</w:t>
      </w:r>
      <w:r w:rsidR="000961F3">
        <w:rPr>
          <w:rFonts w:ascii="Arial" w:hAnsi="Arial" w:cs="Arial"/>
          <w:sz w:val="24"/>
        </w:rPr>
        <w:t>elow is a brief summary of the</w:t>
      </w:r>
      <w:r>
        <w:rPr>
          <w:rFonts w:ascii="Arial" w:hAnsi="Arial" w:cs="Arial"/>
          <w:sz w:val="24"/>
        </w:rPr>
        <w:t xml:space="preserve"> characteristics</w:t>
      </w:r>
      <w:r w:rsidR="000961F3">
        <w:rPr>
          <w:rFonts w:ascii="Arial" w:hAnsi="Arial" w:cs="Arial"/>
          <w:sz w:val="24"/>
        </w:rPr>
        <w:t xml:space="preserve"> of the most commonly used acids. </w:t>
      </w:r>
      <w:r w:rsidR="00A6718B" w:rsidRPr="00A6718B">
        <w:rPr>
          <w:rFonts w:ascii="Arial" w:hAnsi="Arial" w:cs="Arial"/>
          <w:b/>
          <w:color w:val="0000FF"/>
          <w:sz w:val="24"/>
        </w:rPr>
        <w:t>T</w:t>
      </w:r>
      <w:r w:rsidRPr="00A6718B">
        <w:rPr>
          <w:rFonts w:ascii="Arial" w:hAnsi="Arial" w:cs="Arial"/>
          <w:b/>
          <w:color w:val="0000FF"/>
          <w:sz w:val="24"/>
        </w:rPr>
        <w:t>his should not be regarded as a substitute for reading the COSHH Forms written for tasks in which the acid is used</w:t>
      </w:r>
      <w:r w:rsidRPr="00A6718B">
        <w:rPr>
          <w:rFonts w:ascii="Arial" w:hAnsi="Arial" w:cs="Arial"/>
          <w:color w:val="0000FF"/>
          <w:sz w:val="24"/>
        </w:rPr>
        <w:t>.</w:t>
      </w:r>
      <w:r w:rsidR="004523C3">
        <w:rPr>
          <w:rFonts w:ascii="Arial" w:hAnsi="Arial" w:cs="Arial"/>
          <w:sz w:val="24"/>
        </w:rPr>
        <w:t xml:space="preserve"> </w:t>
      </w:r>
    </w:p>
    <w:p w14:paraId="37F6C854" w14:textId="77777777" w:rsidR="0000117A" w:rsidRPr="007E305A" w:rsidRDefault="0000117A" w:rsidP="008D42DA">
      <w:pPr>
        <w:spacing w:before="120" w:line="360" w:lineRule="auto"/>
        <w:jc w:val="both"/>
        <w:rPr>
          <w:rFonts w:ascii="Arial" w:hAnsi="Arial" w:cs="Arial"/>
          <w:sz w:val="24"/>
        </w:rPr>
      </w:pPr>
      <w:r w:rsidRPr="008E7826">
        <w:rPr>
          <w:rFonts w:ascii="Arial" w:hAnsi="Arial" w:cs="Arial"/>
          <w:b/>
          <w:sz w:val="24"/>
        </w:rPr>
        <w:t>H</w:t>
      </w:r>
      <w:r w:rsidR="008E7826" w:rsidRPr="008E7826">
        <w:rPr>
          <w:rFonts w:ascii="Arial" w:hAnsi="Arial" w:cs="Arial"/>
          <w:b/>
          <w:sz w:val="24"/>
        </w:rPr>
        <w:t xml:space="preserve">ydrochloric </w:t>
      </w:r>
      <w:r w:rsidR="00A6718B">
        <w:rPr>
          <w:rFonts w:ascii="Arial" w:hAnsi="Arial" w:cs="Arial"/>
          <w:b/>
          <w:sz w:val="24"/>
        </w:rPr>
        <w:t>A</w:t>
      </w:r>
      <w:r w:rsidR="008E7826" w:rsidRPr="008E7826">
        <w:rPr>
          <w:rFonts w:ascii="Arial" w:hAnsi="Arial" w:cs="Arial"/>
          <w:b/>
          <w:sz w:val="24"/>
        </w:rPr>
        <w:t>cid (c. 12M)</w:t>
      </w:r>
      <w:r w:rsidRPr="008E7826">
        <w:rPr>
          <w:rFonts w:ascii="Arial" w:hAnsi="Arial" w:cs="Arial"/>
          <w:b/>
          <w:sz w:val="24"/>
        </w:rPr>
        <w:t>:</w:t>
      </w:r>
      <w:r w:rsidRPr="007E305A">
        <w:rPr>
          <w:rFonts w:ascii="Arial" w:hAnsi="Arial" w:cs="Arial"/>
          <w:sz w:val="24"/>
        </w:rPr>
        <w:t xml:space="preserve"> </w:t>
      </w:r>
      <w:r w:rsidR="008E7826">
        <w:rPr>
          <w:rFonts w:ascii="Arial" w:hAnsi="Arial" w:cs="Arial"/>
          <w:sz w:val="24"/>
        </w:rPr>
        <w:t>Corrosive and Harmful.</w:t>
      </w:r>
      <w:r w:rsidRPr="007E305A">
        <w:rPr>
          <w:rFonts w:ascii="Arial" w:hAnsi="Arial" w:cs="Arial"/>
          <w:sz w:val="24"/>
        </w:rPr>
        <w:t xml:space="preserve"> </w:t>
      </w:r>
      <w:r w:rsidR="008E7826">
        <w:rPr>
          <w:rFonts w:ascii="Arial" w:hAnsi="Arial" w:cs="Arial"/>
          <w:sz w:val="24"/>
        </w:rPr>
        <w:t>A</w:t>
      </w:r>
      <w:r w:rsidRPr="007E305A">
        <w:rPr>
          <w:rFonts w:ascii="Arial" w:hAnsi="Arial" w:cs="Arial"/>
          <w:sz w:val="24"/>
        </w:rPr>
        <w:t xml:space="preserve"> volatile</w:t>
      </w:r>
      <w:r w:rsidR="008E7826">
        <w:rPr>
          <w:rFonts w:ascii="Arial" w:hAnsi="Arial" w:cs="Arial"/>
          <w:sz w:val="24"/>
        </w:rPr>
        <w:t xml:space="preserve"> fuming liquid. Both liquid and vapour cause severe burns to body tissue</w:t>
      </w:r>
      <w:r w:rsidR="00A6718B">
        <w:rPr>
          <w:rFonts w:ascii="Arial" w:hAnsi="Arial" w:cs="Arial"/>
          <w:sz w:val="24"/>
        </w:rPr>
        <w:t>.</w:t>
      </w:r>
      <w:r w:rsidRPr="007E305A">
        <w:rPr>
          <w:rFonts w:ascii="Arial" w:hAnsi="Arial" w:cs="Arial"/>
          <w:sz w:val="24"/>
        </w:rPr>
        <w:t xml:space="preserve"> </w:t>
      </w:r>
      <w:r w:rsidR="00A6718B">
        <w:rPr>
          <w:rFonts w:ascii="Arial" w:hAnsi="Arial" w:cs="Arial"/>
          <w:sz w:val="24"/>
        </w:rPr>
        <w:t>Inhalation causes lung damage.</w:t>
      </w:r>
    </w:p>
    <w:p w14:paraId="123865B2" w14:textId="77777777" w:rsidR="0000117A" w:rsidRPr="007E305A" w:rsidRDefault="00A6718B" w:rsidP="008D42DA">
      <w:pPr>
        <w:spacing w:before="120" w:line="360" w:lineRule="auto"/>
        <w:jc w:val="both"/>
        <w:rPr>
          <w:rFonts w:ascii="Arial" w:hAnsi="Arial" w:cs="Arial"/>
          <w:sz w:val="24"/>
        </w:rPr>
      </w:pPr>
      <w:r w:rsidRPr="00A6718B">
        <w:rPr>
          <w:rFonts w:ascii="Arial" w:hAnsi="Arial" w:cs="Arial"/>
          <w:b/>
          <w:sz w:val="24"/>
        </w:rPr>
        <w:t>Nitric Acid (c. 16M)</w:t>
      </w:r>
      <w:r w:rsidR="0000117A" w:rsidRPr="00A6718B">
        <w:rPr>
          <w:rFonts w:ascii="Arial" w:hAnsi="Arial" w:cs="Arial"/>
          <w:b/>
          <w:sz w:val="24"/>
        </w:rPr>
        <w:t>:</w:t>
      </w:r>
      <w:r w:rsidR="0000117A" w:rsidRPr="007E305A">
        <w:rPr>
          <w:rFonts w:ascii="Arial" w:hAnsi="Arial" w:cs="Arial"/>
          <w:sz w:val="24"/>
        </w:rPr>
        <w:t xml:space="preserve">  </w:t>
      </w:r>
      <w:r>
        <w:rPr>
          <w:rFonts w:ascii="Arial" w:hAnsi="Arial" w:cs="Arial"/>
          <w:sz w:val="24"/>
        </w:rPr>
        <w:t>Corrosive and Oxidising. A fuming, sometimes pale yellow, liquid. Both liquid and vapour cause severe burns to body tissue (yellowing of skin). Inhalation causes lung damage.</w:t>
      </w:r>
    </w:p>
    <w:p w14:paraId="246FDFE6" w14:textId="77777777" w:rsidR="00310FCF" w:rsidRDefault="00A6718B" w:rsidP="008D42DA">
      <w:pPr>
        <w:spacing w:before="120" w:line="360" w:lineRule="auto"/>
        <w:jc w:val="both"/>
        <w:rPr>
          <w:rFonts w:ascii="Arial" w:hAnsi="Arial" w:cs="Arial"/>
          <w:sz w:val="24"/>
        </w:rPr>
      </w:pPr>
      <w:r w:rsidRPr="00A6718B">
        <w:rPr>
          <w:rFonts w:ascii="Arial" w:hAnsi="Arial" w:cs="Arial"/>
          <w:b/>
          <w:sz w:val="24"/>
        </w:rPr>
        <w:t>Hydrofluoric Acid (c. 28M)</w:t>
      </w:r>
      <w:r w:rsidR="0000117A" w:rsidRPr="00A6718B">
        <w:rPr>
          <w:rFonts w:ascii="Arial" w:hAnsi="Arial" w:cs="Arial"/>
          <w:b/>
          <w:sz w:val="24"/>
        </w:rPr>
        <w:t>:</w:t>
      </w:r>
      <w:r w:rsidR="0000117A" w:rsidRPr="007E305A">
        <w:rPr>
          <w:rFonts w:ascii="Arial" w:hAnsi="Arial" w:cs="Arial"/>
          <w:sz w:val="24"/>
        </w:rPr>
        <w:t xml:space="preserve"> </w:t>
      </w:r>
      <w:r>
        <w:rPr>
          <w:rFonts w:ascii="Arial" w:hAnsi="Arial" w:cs="Arial"/>
          <w:sz w:val="24"/>
        </w:rPr>
        <w:t>Extremely toxic and corrosive. A fuming, volatile liquid. Burns to skin delayed until acid reaches underlying tissue and bone. Rapid treatment essent</w:t>
      </w:r>
      <w:r w:rsidR="00310FCF">
        <w:rPr>
          <w:rFonts w:ascii="Arial" w:hAnsi="Arial" w:cs="Arial"/>
          <w:sz w:val="24"/>
        </w:rPr>
        <w:t>ial to prevent further damage.</w:t>
      </w:r>
    </w:p>
    <w:p w14:paraId="41B36391" w14:textId="67E059A6" w:rsidR="003E207F" w:rsidRDefault="003E207F" w:rsidP="003E207F">
      <w:pPr>
        <w:spacing w:before="120" w:line="360" w:lineRule="auto"/>
        <w:jc w:val="both"/>
        <w:rPr>
          <w:rFonts w:ascii="Arial" w:hAnsi="Arial" w:cs="Arial"/>
          <w:color w:val="0000FF"/>
          <w:sz w:val="24"/>
        </w:rPr>
      </w:pPr>
      <w:r>
        <w:rPr>
          <w:rFonts w:ascii="Arial" w:hAnsi="Arial" w:cs="Arial"/>
          <w:color w:val="0000FF"/>
          <w:sz w:val="24"/>
        </w:rPr>
        <w:t xml:space="preserve">Further details </w:t>
      </w:r>
      <w:r>
        <w:rPr>
          <w:rFonts w:ascii="Arial" w:hAnsi="Arial" w:cs="Arial"/>
          <w:color w:val="0000FF"/>
          <w:sz w:val="24"/>
          <w:szCs w:val="24"/>
        </w:rPr>
        <w:t xml:space="preserve">on Hydrofluoric Acid Safety </w:t>
      </w:r>
      <w:r>
        <w:rPr>
          <w:rFonts w:ascii="Arial" w:hAnsi="Arial" w:cs="Arial"/>
          <w:color w:val="0000FF"/>
          <w:sz w:val="24"/>
        </w:rPr>
        <w:t xml:space="preserve">can be found in </w:t>
      </w:r>
      <w:r w:rsidR="004E7CA5">
        <w:rPr>
          <w:rFonts w:ascii="Arial" w:hAnsi="Arial" w:cs="Arial"/>
          <w:color w:val="0000FF"/>
          <w:sz w:val="24"/>
        </w:rPr>
        <w:t xml:space="preserve">other sections of this document. </w:t>
      </w:r>
    </w:p>
    <w:p w14:paraId="67C6E44E" w14:textId="46F15466" w:rsidR="0000117A" w:rsidRPr="007E305A" w:rsidRDefault="00C15E1C" w:rsidP="008D42DA">
      <w:pPr>
        <w:spacing w:before="120" w:line="360" w:lineRule="auto"/>
        <w:jc w:val="both"/>
        <w:rPr>
          <w:rFonts w:ascii="Arial" w:hAnsi="Arial" w:cs="Arial"/>
          <w:sz w:val="24"/>
        </w:rPr>
      </w:pPr>
      <w:r w:rsidRPr="00C15E1C">
        <w:rPr>
          <w:rFonts w:ascii="Arial" w:hAnsi="Arial" w:cs="Arial"/>
          <w:b/>
          <w:sz w:val="24"/>
        </w:rPr>
        <w:t>Perchloric Acid (c. 12M)</w:t>
      </w:r>
      <w:r w:rsidR="0000117A" w:rsidRPr="00C15E1C">
        <w:rPr>
          <w:rFonts w:ascii="Arial" w:hAnsi="Arial" w:cs="Arial"/>
          <w:b/>
          <w:sz w:val="24"/>
        </w:rPr>
        <w:t>:</w:t>
      </w:r>
      <w:r w:rsidR="0000117A" w:rsidRPr="007E305A">
        <w:rPr>
          <w:rFonts w:ascii="Arial" w:hAnsi="Arial" w:cs="Arial"/>
          <w:sz w:val="24"/>
        </w:rPr>
        <w:t xml:space="preserve"> Corrosive</w:t>
      </w:r>
      <w:r w:rsidR="00F440AD">
        <w:rPr>
          <w:rFonts w:ascii="Arial" w:hAnsi="Arial" w:cs="Arial"/>
          <w:sz w:val="24"/>
        </w:rPr>
        <w:t xml:space="preserve"> and</w:t>
      </w:r>
      <w:r w:rsidR="0000117A" w:rsidRPr="007E305A">
        <w:rPr>
          <w:rFonts w:ascii="Arial" w:hAnsi="Arial" w:cs="Arial"/>
          <w:sz w:val="24"/>
        </w:rPr>
        <w:t xml:space="preserve"> Oxidi</w:t>
      </w:r>
      <w:r w:rsidR="00F440AD">
        <w:rPr>
          <w:rFonts w:ascii="Arial" w:hAnsi="Arial" w:cs="Arial"/>
          <w:sz w:val="24"/>
        </w:rPr>
        <w:t>s</w:t>
      </w:r>
      <w:r w:rsidR="0000117A" w:rsidRPr="007E305A">
        <w:rPr>
          <w:rFonts w:ascii="Arial" w:hAnsi="Arial" w:cs="Arial"/>
          <w:sz w:val="24"/>
        </w:rPr>
        <w:t xml:space="preserve">ing. </w:t>
      </w:r>
      <w:r w:rsidR="00F440AD">
        <w:rPr>
          <w:rFonts w:ascii="Arial" w:hAnsi="Arial" w:cs="Arial"/>
          <w:sz w:val="24"/>
        </w:rPr>
        <w:t xml:space="preserve">A solution of </w:t>
      </w:r>
      <w:proofErr w:type="gramStart"/>
      <w:r w:rsidR="00F440AD">
        <w:rPr>
          <w:rFonts w:ascii="Arial" w:hAnsi="Arial" w:cs="Arial"/>
          <w:sz w:val="24"/>
        </w:rPr>
        <w:t>approx..</w:t>
      </w:r>
      <w:proofErr w:type="gramEnd"/>
      <w:r w:rsidR="00F440AD">
        <w:rPr>
          <w:rFonts w:ascii="Arial" w:hAnsi="Arial" w:cs="Arial"/>
          <w:sz w:val="24"/>
        </w:rPr>
        <w:t xml:space="preserve"> 68-70% is used in laboratories because the solid is too unsta</w:t>
      </w:r>
      <w:r w:rsidR="00F440AD" w:rsidRPr="00AB5A46">
        <w:rPr>
          <w:rFonts w:ascii="Arial" w:hAnsi="Arial" w:cs="Arial"/>
          <w:sz w:val="24"/>
        </w:rPr>
        <w:t xml:space="preserve">ble. Must only be dried down in </w:t>
      </w:r>
      <w:r w:rsidR="00AB5A46" w:rsidRPr="00AB5A46">
        <w:rPr>
          <w:rFonts w:ascii="Arial" w:hAnsi="Arial" w:cs="Arial"/>
          <w:sz w:val="24"/>
        </w:rPr>
        <w:t xml:space="preserve">the </w:t>
      </w:r>
      <w:r w:rsidR="00B85B23">
        <w:rPr>
          <w:rFonts w:ascii="Arial" w:hAnsi="Arial" w:cs="Arial"/>
          <w:sz w:val="24"/>
        </w:rPr>
        <w:t>LAF</w:t>
      </w:r>
      <w:r w:rsidR="00F440AD" w:rsidRPr="00AB5A46">
        <w:rPr>
          <w:rFonts w:ascii="Arial" w:hAnsi="Arial" w:cs="Arial"/>
          <w:sz w:val="24"/>
        </w:rPr>
        <w:t xml:space="preserve"> hoods designated for this chemical</w:t>
      </w:r>
      <w:r w:rsidR="00AB5A46" w:rsidRPr="00AB5A46">
        <w:rPr>
          <w:rFonts w:ascii="Arial" w:hAnsi="Arial" w:cs="Arial"/>
          <w:sz w:val="24"/>
        </w:rPr>
        <w:t xml:space="preserve"> i.e. the ones fitted with scrubbers</w:t>
      </w:r>
      <w:r w:rsidR="00F440AD" w:rsidRPr="00AB5A46">
        <w:rPr>
          <w:rFonts w:ascii="Arial" w:hAnsi="Arial" w:cs="Arial"/>
          <w:sz w:val="24"/>
        </w:rPr>
        <w:t>. Conta</w:t>
      </w:r>
      <w:r w:rsidR="00F440AD">
        <w:rPr>
          <w:rFonts w:ascii="Arial" w:hAnsi="Arial" w:cs="Arial"/>
          <w:sz w:val="24"/>
        </w:rPr>
        <w:t>ct with combustible materials must be avoided. Causes severe burns o</w:t>
      </w:r>
      <w:r w:rsidR="00557693">
        <w:rPr>
          <w:rFonts w:ascii="Arial" w:hAnsi="Arial" w:cs="Arial"/>
          <w:sz w:val="24"/>
        </w:rPr>
        <w:t>n human tissue. See</w:t>
      </w:r>
      <w:r w:rsidR="00557693" w:rsidRPr="00557693">
        <w:rPr>
          <w:rFonts w:ascii="Arial" w:hAnsi="Arial" w:cs="Arial"/>
          <w:sz w:val="24"/>
        </w:rPr>
        <w:t xml:space="preserve"> </w:t>
      </w:r>
      <w:r w:rsidR="000116F8">
        <w:rPr>
          <w:rFonts w:ascii="Arial" w:hAnsi="Arial" w:cs="Arial"/>
          <w:sz w:val="24"/>
        </w:rPr>
        <w:t>S</w:t>
      </w:r>
      <w:r w:rsidR="00557693">
        <w:rPr>
          <w:rFonts w:ascii="Arial" w:hAnsi="Arial" w:cs="Arial"/>
          <w:sz w:val="24"/>
        </w:rPr>
        <w:t xml:space="preserve">ection </w:t>
      </w:r>
      <w:r w:rsidR="00D06355">
        <w:rPr>
          <w:rFonts w:ascii="Arial" w:hAnsi="Arial" w:cs="Arial"/>
          <w:sz w:val="24"/>
        </w:rPr>
        <w:fldChar w:fldCharType="begin"/>
      </w:r>
      <w:r w:rsidR="00D06355">
        <w:rPr>
          <w:rFonts w:ascii="Arial" w:hAnsi="Arial" w:cs="Arial"/>
          <w:sz w:val="24"/>
        </w:rPr>
        <w:instrText xml:space="preserve"> REF _Ref353624585 \w </w:instrText>
      </w:r>
      <w:r w:rsidR="00D06355">
        <w:rPr>
          <w:rFonts w:ascii="Arial" w:hAnsi="Arial" w:cs="Arial"/>
          <w:sz w:val="24"/>
        </w:rPr>
        <w:fldChar w:fldCharType="separate"/>
      </w:r>
      <w:r w:rsidR="00D06355">
        <w:rPr>
          <w:rFonts w:ascii="Arial" w:hAnsi="Arial" w:cs="Arial"/>
          <w:sz w:val="24"/>
        </w:rPr>
        <w:t>3.7.3</w:t>
      </w:r>
      <w:r w:rsidR="00D06355">
        <w:rPr>
          <w:rFonts w:ascii="Arial" w:hAnsi="Arial" w:cs="Arial"/>
          <w:sz w:val="24"/>
        </w:rPr>
        <w:fldChar w:fldCharType="end"/>
      </w:r>
      <w:r w:rsidR="00D06355">
        <w:rPr>
          <w:rFonts w:ascii="Arial" w:hAnsi="Arial" w:cs="Arial"/>
          <w:sz w:val="24"/>
        </w:rPr>
        <w:t xml:space="preserve"> </w:t>
      </w:r>
      <w:r w:rsidR="00557693">
        <w:rPr>
          <w:rFonts w:ascii="Arial" w:hAnsi="Arial" w:cs="Arial"/>
          <w:sz w:val="24"/>
        </w:rPr>
        <w:t>on “Perchloric Acid Safety” for further details.</w:t>
      </w:r>
    </w:p>
    <w:p w14:paraId="0954E3B7" w14:textId="0C8818B9" w:rsidR="00A738DF" w:rsidRDefault="007C2AF4" w:rsidP="008D42DA">
      <w:pPr>
        <w:spacing w:before="120" w:line="360" w:lineRule="auto"/>
        <w:jc w:val="both"/>
        <w:rPr>
          <w:rFonts w:ascii="Arial" w:hAnsi="Arial" w:cs="Arial"/>
          <w:sz w:val="24"/>
        </w:rPr>
      </w:pPr>
      <w:r>
        <w:rPr>
          <w:rFonts w:ascii="Arial" w:hAnsi="Arial" w:cs="Arial"/>
          <w:sz w:val="24"/>
        </w:rPr>
        <w:t>The appropriate safely</w:t>
      </w:r>
      <w:r w:rsidR="00AB5A46">
        <w:rPr>
          <w:rFonts w:ascii="Arial" w:hAnsi="Arial" w:cs="Arial"/>
          <w:sz w:val="24"/>
        </w:rPr>
        <w:t>/hazard</w:t>
      </w:r>
      <w:r>
        <w:rPr>
          <w:rFonts w:ascii="Arial" w:hAnsi="Arial" w:cs="Arial"/>
          <w:sz w:val="24"/>
        </w:rPr>
        <w:t xml:space="preserve"> labels should be present of all chemical bottles in the </w:t>
      </w:r>
      <w:r w:rsidR="002A375D">
        <w:rPr>
          <w:rFonts w:ascii="Arial" w:hAnsi="Arial" w:cs="Arial"/>
          <w:sz w:val="24"/>
        </w:rPr>
        <w:t>clean lab</w:t>
      </w:r>
      <w:r>
        <w:rPr>
          <w:rFonts w:ascii="Arial" w:hAnsi="Arial" w:cs="Arial"/>
          <w:sz w:val="24"/>
        </w:rPr>
        <w:t>.</w:t>
      </w:r>
      <w:r w:rsidR="00AB5A46">
        <w:rPr>
          <w:rFonts w:ascii="Arial" w:hAnsi="Arial" w:cs="Arial"/>
          <w:sz w:val="24"/>
        </w:rPr>
        <w:t xml:space="preserve"> Rolls of safety/hazard labels can be fou</w:t>
      </w:r>
      <w:r w:rsidR="00C84C77">
        <w:rPr>
          <w:rFonts w:ascii="Arial" w:hAnsi="Arial" w:cs="Arial"/>
          <w:sz w:val="24"/>
        </w:rPr>
        <w:t xml:space="preserve">nd in the cupboards in the rear </w:t>
      </w:r>
      <w:r w:rsidR="00AB5A46">
        <w:rPr>
          <w:rFonts w:ascii="Arial" w:hAnsi="Arial" w:cs="Arial"/>
          <w:sz w:val="24"/>
        </w:rPr>
        <w:t>gowning lobby (fridge room). Please do not remove the rolls</w:t>
      </w:r>
      <w:r w:rsidR="00E41D33">
        <w:rPr>
          <w:rFonts w:ascii="Arial" w:hAnsi="Arial" w:cs="Arial"/>
          <w:sz w:val="24"/>
        </w:rPr>
        <w:t xml:space="preserve"> from this location, instead cut off as many as you need.</w:t>
      </w:r>
      <w:r w:rsidR="00854AE0">
        <w:rPr>
          <w:rFonts w:ascii="Arial" w:hAnsi="Arial" w:cs="Arial"/>
          <w:sz w:val="24"/>
        </w:rPr>
        <w:t xml:space="preserve"> If in doubt over which labels to use, refer to the poster in the Ancillary Lab.</w:t>
      </w:r>
    </w:p>
    <w:p w14:paraId="76B2AB74" w14:textId="3EAF1133" w:rsidR="00854AE0" w:rsidRDefault="00D73482" w:rsidP="008D42DA">
      <w:pPr>
        <w:spacing w:before="120" w:line="360" w:lineRule="auto"/>
        <w:jc w:val="both"/>
        <w:rPr>
          <w:rFonts w:ascii="Arial" w:hAnsi="Arial" w:cs="Arial"/>
          <w:sz w:val="24"/>
          <w:lang w:val="de-DE"/>
        </w:rPr>
      </w:pPr>
      <w:r>
        <w:rPr>
          <w:rFonts w:ascii="Arial" w:hAnsi="Arial" w:cs="Arial"/>
          <w:sz w:val="24"/>
          <w:lang w:val="en-US"/>
        </w:rPr>
        <w:t>The</w:t>
      </w:r>
      <w:r w:rsidR="00EF5F0A" w:rsidRPr="00100210">
        <w:rPr>
          <w:rFonts w:ascii="Arial" w:hAnsi="Arial" w:cs="Arial"/>
          <w:sz w:val="24"/>
          <w:lang w:val="en-US"/>
        </w:rPr>
        <w:t xml:space="preserve"> globally </w:t>
      </w:r>
      <w:proofErr w:type="spellStart"/>
      <w:r w:rsidR="00EF5F0A" w:rsidRPr="00100210">
        <w:rPr>
          <w:rFonts w:ascii="Arial" w:hAnsi="Arial" w:cs="Arial"/>
          <w:sz w:val="24"/>
          <w:lang w:val="en-US"/>
        </w:rPr>
        <w:t>harmonised</w:t>
      </w:r>
      <w:proofErr w:type="spellEnd"/>
      <w:r w:rsidR="00EF5F0A" w:rsidRPr="00100210">
        <w:rPr>
          <w:rFonts w:ascii="Arial" w:hAnsi="Arial" w:cs="Arial"/>
          <w:sz w:val="24"/>
          <w:lang w:val="en-US"/>
        </w:rPr>
        <w:t xml:space="preserve"> system </w:t>
      </w:r>
      <w:r w:rsidR="00854AE0">
        <w:rPr>
          <w:rFonts w:ascii="Arial" w:hAnsi="Arial" w:cs="Arial"/>
          <w:sz w:val="24"/>
          <w:lang w:val="en-US"/>
        </w:rPr>
        <w:t xml:space="preserve">(GHS) </w:t>
      </w:r>
      <w:r w:rsidR="00EF5F0A" w:rsidRPr="00100210">
        <w:rPr>
          <w:rFonts w:ascii="Arial" w:hAnsi="Arial" w:cs="Arial"/>
          <w:sz w:val="24"/>
          <w:lang w:val="en-US"/>
        </w:rPr>
        <w:t xml:space="preserve">of safety labels </w:t>
      </w:r>
      <w:proofErr w:type="gramStart"/>
      <w:r>
        <w:rPr>
          <w:rFonts w:ascii="Arial" w:hAnsi="Arial" w:cs="Arial"/>
          <w:sz w:val="24"/>
          <w:lang w:val="en-US"/>
        </w:rPr>
        <w:t>are</w:t>
      </w:r>
      <w:proofErr w:type="gramEnd"/>
      <w:r>
        <w:rPr>
          <w:rFonts w:ascii="Arial" w:hAnsi="Arial" w:cs="Arial"/>
          <w:sz w:val="24"/>
          <w:lang w:val="en-US"/>
        </w:rPr>
        <w:t xml:space="preserve"> now mandatory. T</w:t>
      </w:r>
      <w:r w:rsidR="00EF5F0A" w:rsidRPr="00100210">
        <w:rPr>
          <w:rFonts w:ascii="Arial" w:hAnsi="Arial" w:cs="Arial"/>
          <w:sz w:val="24"/>
          <w:lang w:val="en-US"/>
        </w:rPr>
        <w:t>hese are the w</w:t>
      </w:r>
      <w:r w:rsidR="00854AE0">
        <w:rPr>
          <w:rFonts w:ascii="Arial" w:hAnsi="Arial" w:cs="Arial"/>
          <w:sz w:val="24"/>
          <w:lang w:val="en-US"/>
        </w:rPr>
        <w:t>hite labels with the red border</w:t>
      </w:r>
      <w:r w:rsidR="00EF5F0A">
        <w:rPr>
          <w:rFonts w:ascii="Arial" w:hAnsi="Arial" w:cs="Arial"/>
          <w:sz w:val="24"/>
          <w:lang w:val="en-US"/>
        </w:rPr>
        <w:t xml:space="preserve">. </w:t>
      </w:r>
      <w:r w:rsidR="00B85B23">
        <w:rPr>
          <w:rFonts w:ascii="Arial" w:hAnsi="Arial" w:cs="Arial"/>
          <w:sz w:val="24"/>
          <w:lang w:val="de-DE"/>
        </w:rPr>
        <w:t>O</w:t>
      </w:r>
      <w:r w:rsidR="00632F9B" w:rsidRPr="00100210">
        <w:rPr>
          <w:rFonts w:ascii="Arial" w:hAnsi="Arial" w:cs="Arial"/>
          <w:sz w:val="24"/>
          <w:lang w:val="de-DE"/>
        </w:rPr>
        <w:t>ld orange/</w:t>
      </w:r>
      <w:proofErr w:type="spellStart"/>
      <w:r w:rsidR="00632F9B" w:rsidRPr="00100210">
        <w:rPr>
          <w:rFonts w:ascii="Arial" w:hAnsi="Arial" w:cs="Arial"/>
          <w:sz w:val="24"/>
          <w:lang w:val="de-DE"/>
        </w:rPr>
        <w:t>yellow</w:t>
      </w:r>
      <w:proofErr w:type="spellEnd"/>
      <w:r w:rsidR="00632F9B" w:rsidRPr="00100210">
        <w:rPr>
          <w:rFonts w:ascii="Arial" w:hAnsi="Arial" w:cs="Arial"/>
          <w:sz w:val="24"/>
          <w:lang w:val="de-DE"/>
        </w:rPr>
        <w:t xml:space="preserve"> </w:t>
      </w:r>
      <w:proofErr w:type="spellStart"/>
      <w:r w:rsidR="00632F9B" w:rsidRPr="00100210">
        <w:rPr>
          <w:rFonts w:ascii="Arial" w:hAnsi="Arial" w:cs="Arial"/>
          <w:sz w:val="24"/>
          <w:lang w:val="de-DE"/>
        </w:rPr>
        <w:t>labels</w:t>
      </w:r>
      <w:proofErr w:type="spellEnd"/>
      <w:r w:rsidR="00632F9B" w:rsidRPr="00100210">
        <w:rPr>
          <w:rFonts w:ascii="Arial" w:hAnsi="Arial" w:cs="Arial"/>
          <w:sz w:val="24"/>
          <w:lang w:val="de-DE"/>
        </w:rPr>
        <w:t xml:space="preserve"> </w:t>
      </w:r>
      <w:r>
        <w:rPr>
          <w:rFonts w:ascii="Arial" w:hAnsi="Arial" w:cs="Arial"/>
          <w:sz w:val="24"/>
          <w:lang w:val="de-DE"/>
        </w:rPr>
        <w:t>must</w:t>
      </w:r>
      <w:r w:rsidR="00B85B23">
        <w:rPr>
          <w:rFonts w:ascii="Arial" w:hAnsi="Arial" w:cs="Arial"/>
          <w:sz w:val="24"/>
          <w:lang w:val="de-DE"/>
        </w:rPr>
        <w:t xml:space="preserve"> </w:t>
      </w:r>
      <w:proofErr w:type="spellStart"/>
      <w:r w:rsidR="00B85B23">
        <w:rPr>
          <w:rFonts w:ascii="Arial" w:hAnsi="Arial" w:cs="Arial"/>
          <w:sz w:val="24"/>
          <w:lang w:val="de-DE"/>
        </w:rPr>
        <w:t>be</w:t>
      </w:r>
      <w:proofErr w:type="spellEnd"/>
      <w:r w:rsidR="00B85B23">
        <w:rPr>
          <w:rFonts w:ascii="Arial" w:hAnsi="Arial" w:cs="Arial"/>
          <w:sz w:val="24"/>
          <w:lang w:val="de-DE"/>
        </w:rPr>
        <w:t xml:space="preserve"> </w:t>
      </w:r>
      <w:proofErr w:type="spellStart"/>
      <w:r w:rsidR="00B85B23">
        <w:rPr>
          <w:rFonts w:ascii="Arial" w:hAnsi="Arial" w:cs="Arial"/>
          <w:sz w:val="24"/>
          <w:lang w:val="de-DE"/>
        </w:rPr>
        <w:t>replaced</w:t>
      </w:r>
      <w:proofErr w:type="spellEnd"/>
      <w:r w:rsidR="00632F9B" w:rsidRPr="00100210">
        <w:rPr>
          <w:rFonts w:ascii="Arial" w:hAnsi="Arial" w:cs="Arial"/>
          <w:sz w:val="24"/>
          <w:lang w:val="de-DE"/>
        </w:rPr>
        <w:t>.</w:t>
      </w:r>
    </w:p>
    <w:p w14:paraId="7BE6C9E4" w14:textId="77777777" w:rsidR="00394F64" w:rsidRDefault="00394F64" w:rsidP="007600F6">
      <w:pPr>
        <w:spacing w:before="120" w:line="360" w:lineRule="auto"/>
        <w:jc w:val="both"/>
        <w:rPr>
          <w:rFonts w:ascii="Arial" w:hAnsi="Arial" w:cs="Arial"/>
          <w:b/>
          <w:sz w:val="24"/>
          <w:szCs w:val="24"/>
          <w:u w:val="single"/>
        </w:rPr>
      </w:pPr>
    </w:p>
    <w:p w14:paraId="32221A12" w14:textId="1C670FEF" w:rsidR="007600F6" w:rsidRPr="00186F3F" w:rsidRDefault="007600F6" w:rsidP="00295AEA">
      <w:pPr>
        <w:pStyle w:val="Heading7"/>
      </w:pPr>
      <w:bookmarkStart w:id="37" w:name="_Toc353621351"/>
      <w:bookmarkStart w:id="38" w:name="_Ref353623099"/>
      <w:r w:rsidRPr="00186F3F">
        <w:t>Safety guidelines for working with HF.</w:t>
      </w:r>
      <w:bookmarkEnd w:id="37"/>
      <w:bookmarkEnd w:id="38"/>
    </w:p>
    <w:p w14:paraId="641E170E" w14:textId="4A21893D" w:rsidR="00310FCF" w:rsidRDefault="00310FCF" w:rsidP="00310FCF">
      <w:pPr>
        <w:spacing w:before="120" w:line="360" w:lineRule="auto"/>
        <w:jc w:val="both"/>
        <w:rPr>
          <w:rFonts w:ascii="Arial" w:hAnsi="Arial" w:cs="Arial"/>
          <w:sz w:val="24"/>
        </w:rPr>
      </w:pPr>
      <w:r w:rsidRPr="007E305A">
        <w:rPr>
          <w:rFonts w:ascii="Arial" w:hAnsi="Arial" w:cs="Arial"/>
          <w:sz w:val="24"/>
        </w:rPr>
        <w:t>Unfortunately, because HF is not a particularly strong acid it does not cause “normal” chemical burns except at high concentration</w:t>
      </w:r>
      <w:r>
        <w:rPr>
          <w:rFonts w:ascii="Arial" w:hAnsi="Arial" w:cs="Arial"/>
          <w:sz w:val="24"/>
        </w:rPr>
        <w:t xml:space="preserve">. </w:t>
      </w:r>
      <w:r w:rsidR="00D73482">
        <w:rPr>
          <w:rFonts w:ascii="Arial" w:hAnsi="Arial" w:cs="Arial"/>
          <w:sz w:val="24"/>
        </w:rPr>
        <w:t xml:space="preserve">It is possible therefore to be unaware that </w:t>
      </w:r>
      <w:r w:rsidRPr="007E305A">
        <w:rPr>
          <w:rFonts w:ascii="Arial" w:hAnsi="Arial" w:cs="Arial"/>
          <w:sz w:val="24"/>
        </w:rPr>
        <w:t>you have come into contact wi</w:t>
      </w:r>
      <w:r w:rsidR="00D73482">
        <w:rPr>
          <w:rFonts w:ascii="Arial" w:hAnsi="Arial" w:cs="Arial"/>
          <w:sz w:val="24"/>
        </w:rPr>
        <w:t>th it until sometime after the event</w:t>
      </w:r>
      <w:r w:rsidRPr="007E305A">
        <w:rPr>
          <w:rFonts w:ascii="Arial" w:hAnsi="Arial" w:cs="Arial"/>
          <w:sz w:val="24"/>
        </w:rPr>
        <w:t>. It is therefore necessary to pay great attention to every aspec</w:t>
      </w:r>
      <w:r>
        <w:rPr>
          <w:rFonts w:ascii="Arial" w:hAnsi="Arial" w:cs="Arial"/>
          <w:sz w:val="24"/>
        </w:rPr>
        <w:t>t of any procedure involving HF.</w:t>
      </w:r>
      <w:r w:rsidR="00621E16">
        <w:rPr>
          <w:rFonts w:ascii="Arial" w:hAnsi="Arial" w:cs="Arial"/>
          <w:sz w:val="24"/>
        </w:rPr>
        <w:t xml:space="preserve"> The guidelines below are aimed at reducing </w:t>
      </w:r>
      <w:r w:rsidR="001711FC">
        <w:rPr>
          <w:rFonts w:ascii="Arial" w:hAnsi="Arial" w:cs="Arial"/>
          <w:sz w:val="24"/>
        </w:rPr>
        <w:t xml:space="preserve">both (a) the </w:t>
      </w:r>
      <w:r w:rsidR="00D565E2">
        <w:rPr>
          <w:rFonts w:ascii="Arial" w:hAnsi="Arial" w:cs="Arial"/>
          <w:sz w:val="24"/>
        </w:rPr>
        <w:t>chances accidental contact with</w:t>
      </w:r>
      <w:r w:rsidR="001711FC">
        <w:rPr>
          <w:rFonts w:ascii="Arial" w:hAnsi="Arial" w:cs="Arial"/>
          <w:sz w:val="24"/>
        </w:rPr>
        <w:t xml:space="preserve"> HF and (b) </w:t>
      </w:r>
      <w:r w:rsidR="00621E16">
        <w:rPr>
          <w:rFonts w:ascii="Arial" w:hAnsi="Arial" w:cs="Arial"/>
          <w:sz w:val="24"/>
        </w:rPr>
        <w:t xml:space="preserve">the severity of </w:t>
      </w:r>
      <w:r w:rsidR="001711FC">
        <w:rPr>
          <w:rFonts w:ascii="Arial" w:hAnsi="Arial" w:cs="Arial"/>
          <w:sz w:val="24"/>
        </w:rPr>
        <w:t>any accidental spill.</w:t>
      </w:r>
    </w:p>
    <w:p w14:paraId="595200B0" w14:textId="77777777" w:rsidR="0000117A" w:rsidRPr="007E305A" w:rsidRDefault="0000117A" w:rsidP="00E6023E">
      <w:pPr>
        <w:spacing w:before="120" w:line="360" w:lineRule="auto"/>
        <w:jc w:val="both"/>
        <w:rPr>
          <w:rFonts w:ascii="Arial" w:hAnsi="Arial" w:cs="Arial"/>
          <w:sz w:val="24"/>
        </w:rPr>
      </w:pPr>
      <w:r w:rsidRPr="007E305A">
        <w:rPr>
          <w:rFonts w:ascii="Arial" w:hAnsi="Arial" w:cs="Arial"/>
          <w:sz w:val="24"/>
        </w:rPr>
        <w:t xml:space="preserve">1. If you use HF regularly, make sure you have a supply of </w:t>
      </w:r>
      <w:r w:rsidR="00114B57">
        <w:rPr>
          <w:rFonts w:ascii="Arial" w:hAnsi="Arial" w:cs="Arial"/>
          <w:sz w:val="24"/>
        </w:rPr>
        <w:t>HF Antidote G</w:t>
      </w:r>
      <w:r w:rsidRPr="007E305A">
        <w:rPr>
          <w:rFonts w:ascii="Arial" w:hAnsi="Arial" w:cs="Arial"/>
          <w:sz w:val="24"/>
        </w:rPr>
        <w:t>el at home to administer first aid if symptoms develop after work.</w:t>
      </w:r>
    </w:p>
    <w:p w14:paraId="77564C8C" w14:textId="039AD24A" w:rsidR="0000117A" w:rsidRPr="007E305A" w:rsidRDefault="0000117A" w:rsidP="00E6023E">
      <w:pPr>
        <w:pStyle w:val="BodyText"/>
        <w:spacing w:before="120" w:line="360" w:lineRule="auto"/>
        <w:rPr>
          <w:rFonts w:cs="Arial"/>
        </w:rPr>
      </w:pPr>
      <w:r w:rsidRPr="007E305A">
        <w:rPr>
          <w:rFonts w:cs="Arial"/>
        </w:rPr>
        <w:t xml:space="preserve">2. Never work alone. </w:t>
      </w:r>
      <w:r w:rsidR="00FA3A10">
        <w:rPr>
          <w:rFonts w:cs="Arial"/>
        </w:rPr>
        <w:t xml:space="preserve">If necessary ask a colleague to sit in with you briefly while you are handling HF. </w:t>
      </w:r>
      <w:r w:rsidR="0093622A">
        <w:rPr>
          <w:rFonts w:cs="Arial"/>
        </w:rPr>
        <w:t xml:space="preserve">This is especially important between 5 and 7pm when there are fewer people in the building. </w:t>
      </w:r>
      <w:r w:rsidRPr="007E305A">
        <w:rPr>
          <w:rFonts w:cs="Arial"/>
        </w:rPr>
        <w:t>In the event of an accident the other person can arrange transport to the hospital while you are administering first aid.</w:t>
      </w:r>
    </w:p>
    <w:p w14:paraId="1CA9E808" w14:textId="77777777" w:rsidR="0000117A" w:rsidRPr="00114B57" w:rsidRDefault="0000117A" w:rsidP="00E6023E">
      <w:pPr>
        <w:spacing w:before="120" w:line="360" w:lineRule="auto"/>
        <w:jc w:val="both"/>
        <w:rPr>
          <w:rFonts w:ascii="Arial" w:hAnsi="Arial" w:cs="Arial"/>
          <w:color w:val="FF0000"/>
          <w:sz w:val="24"/>
        </w:rPr>
      </w:pPr>
      <w:r w:rsidRPr="007E305A">
        <w:rPr>
          <w:rFonts w:ascii="Arial" w:hAnsi="Arial" w:cs="Arial"/>
          <w:sz w:val="24"/>
        </w:rPr>
        <w:t>3. Only work with HF betwee</w:t>
      </w:r>
      <w:r w:rsidRPr="00236FEB">
        <w:rPr>
          <w:rFonts w:ascii="Arial" w:hAnsi="Arial" w:cs="Arial"/>
          <w:sz w:val="24"/>
        </w:rPr>
        <w:t xml:space="preserve">n </w:t>
      </w:r>
      <w:r w:rsidR="009F0411" w:rsidRPr="00236FEB">
        <w:rPr>
          <w:rFonts w:ascii="Arial" w:hAnsi="Arial" w:cs="Arial"/>
          <w:sz w:val="24"/>
        </w:rPr>
        <w:t>8</w:t>
      </w:r>
      <w:r w:rsidRPr="00236FEB">
        <w:rPr>
          <w:rFonts w:ascii="Arial" w:hAnsi="Arial" w:cs="Arial"/>
          <w:sz w:val="24"/>
        </w:rPr>
        <w:t xml:space="preserve">am and </w:t>
      </w:r>
      <w:r w:rsidR="009F0411" w:rsidRPr="00236FEB">
        <w:rPr>
          <w:rFonts w:ascii="Arial" w:hAnsi="Arial" w:cs="Arial"/>
          <w:sz w:val="24"/>
        </w:rPr>
        <w:t>7</w:t>
      </w:r>
      <w:r w:rsidRPr="00236FEB">
        <w:rPr>
          <w:rFonts w:ascii="Arial" w:hAnsi="Arial" w:cs="Arial"/>
          <w:sz w:val="24"/>
        </w:rPr>
        <w:t>pm</w:t>
      </w:r>
      <w:r w:rsidR="00114B57" w:rsidRPr="00236FEB">
        <w:rPr>
          <w:rFonts w:ascii="Arial" w:hAnsi="Arial" w:cs="Arial"/>
          <w:sz w:val="24"/>
        </w:rPr>
        <w:t xml:space="preserve"> and never on weekends</w:t>
      </w:r>
      <w:r w:rsidR="00236FEB">
        <w:rPr>
          <w:rFonts w:ascii="Arial" w:hAnsi="Arial" w:cs="Arial"/>
          <w:color w:val="FF0000"/>
          <w:sz w:val="24"/>
        </w:rPr>
        <w:t>.</w:t>
      </w:r>
    </w:p>
    <w:p w14:paraId="08FE1726" w14:textId="03AEDFCA" w:rsidR="0000117A" w:rsidRPr="007E305A" w:rsidRDefault="0000117A" w:rsidP="00AD7203">
      <w:pPr>
        <w:spacing w:before="120" w:line="360" w:lineRule="auto"/>
        <w:jc w:val="both"/>
        <w:rPr>
          <w:rFonts w:ascii="Arial" w:hAnsi="Arial" w:cs="Arial"/>
          <w:b/>
          <w:color w:val="FF0000"/>
          <w:sz w:val="24"/>
        </w:rPr>
      </w:pPr>
      <w:r w:rsidRPr="007E305A">
        <w:rPr>
          <w:rFonts w:ascii="Arial" w:hAnsi="Arial" w:cs="Arial"/>
          <w:sz w:val="24"/>
        </w:rPr>
        <w:t xml:space="preserve">4. Every time you work with HF check beforehand that the </w:t>
      </w:r>
      <w:r w:rsidR="00114B57">
        <w:rPr>
          <w:rFonts w:ascii="Arial" w:hAnsi="Arial" w:cs="Arial"/>
          <w:sz w:val="24"/>
        </w:rPr>
        <w:t>HF Antidote G</w:t>
      </w:r>
      <w:r w:rsidR="00114B57" w:rsidRPr="007E305A">
        <w:rPr>
          <w:rFonts w:ascii="Arial" w:hAnsi="Arial" w:cs="Arial"/>
          <w:sz w:val="24"/>
        </w:rPr>
        <w:t>el</w:t>
      </w:r>
      <w:r w:rsidRPr="007E305A">
        <w:rPr>
          <w:rFonts w:ascii="Arial" w:hAnsi="Arial" w:cs="Arial"/>
          <w:sz w:val="24"/>
        </w:rPr>
        <w:t xml:space="preserve"> </w:t>
      </w:r>
      <w:r w:rsidR="00114B57">
        <w:rPr>
          <w:rFonts w:ascii="Arial" w:hAnsi="Arial" w:cs="Arial"/>
          <w:sz w:val="24"/>
        </w:rPr>
        <w:t xml:space="preserve">and green </w:t>
      </w:r>
      <w:r w:rsidR="005326D7">
        <w:rPr>
          <w:rFonts w:ascii="Arial" w:hAnsi="Arial" w:cs="Arial"/>
          <w:sz w:val="24"/>
        </w:rPr>
        <w:t>Medical Information Card</w:t>
      </w:r>
      <w:r w:rsidR="00114B57">
        <w:rPr>
          <w:rFonts w:ascii="Arial" w:hAnsi="Arial" w:cs="Arial"/>
          <w:sz w:val="24"/>
        </w:rPr>
        <w:t xml:space="preserve"> are</w:t>
      </w:r>
      <w:r w:rsidRPr="007E305A">
        <w:rPr>
          <w:rFonts w:ascii="Arial" w:hAnsi="Arial" w:cs="Arial"/>
          <w:sz w:val="24"/>
        </w:rPr>
        <w:t xml:space="preserve"> where you expect, just in case it has been moved. Every second counts in the treatment of an HF burn.</w:t>
      </w:r>
    </w:p>
    <w:p w14:paraId="7A9003B7" w14:textId="4AEDDB45" w:rsidR="0000117A" w:rsidRPr="007E305A" w:rsidRDefault="0000117A" w:rsidP="00AD7203">
      <w:pPr>
        <w:pStyle w:val="BodyText"/>
        <w:spacing w:before="120" w:line="360" w:lineRule="auto"/>
        <w:rPr>
          <w:rFonts w:cs="Arial"/>
        </w:rPr>
      </w:pPr>
      <w:r w:rsidRPr="007E305A">
        <w:rPr>
          <w:rFonts w:cs="Arial"/>
        </w:rPr>
        <w:t xml:space="preserve">5. </w:t>
      </w:r>
      <w:r w:rsidR="00CD0910" w:rsidRPr="00CD0910">
        <w:rPr>
          <w:rFonts w:cs="Arial"/>
          <w:b/>
        </w:rPr>
        <w:t>PPE.</w:t>
      </w:r>
      <w:r w:rsidR="00CD0910">
        <w:rPr>
          <w:rFonts w:cs="Arial"/>
        </w:rPr>
        <w:t xml:space="preserve"> </w:t>
      </w:r>
      <w:r w:rsidRPr="007E305A">
        <w:rPr>
          <w:rFonts w:cs="Arial"/>
        </w:rPr>
        <w:t>Always wear two pairs of gloves</w:t>
      </w:r>
      <w:r w:rsidR="00114B57">
        <w:rPr>
          <w:rFonts w:cs="Arial"/>
        </w:rPr>
        <w:t xml:space="preserve"> and safety glasses</w:t>
      </w:r>
      <w:r w:rsidR="001C5076">
        <w:rPr>
          <w:rFonts w:cs="Arial"/>
        </w:rPr>
        <w:t xml:space="preserve"> when working with HF</w:t>
      </w:r>
      <w:r w:rsidR="00236FEB">
        <w:rPr>
          <w:rFonts w:cs="Arial"/>
        </w:rPr>
        <w:t xml:space="preserve">. </w:t>
      </w:r>
      <w:r w:rsidR="00CD0910">
        <w:rPr>
          <w:rFonts w:cs="Arial"/>
        </w:rPr>
        <w:t xml:space="preserve">Wear a face shield as well when handling large volumes (&gt;50mL) of concentrated HF or mixtures containing concentrated HF. </w:t>
      </w:r>
      <w:r w:rsidR="00236FEB">
        <w:rPr>
          <w:rFonts w:cs="Arial"/>
        </w:rPr>
        <w:t>Sleeve protectors are also a good idea</w:t>
      </w:r>
      <w:r w:rsidRPr="007E305A">
        <w:rPr>
          <w:rFonts w:cs="Arial"/>
        </w:rPr>
        <w:t>. Never pick up even a closed bottle of HF without wearing gloves and safety glasses, there may be dried drops of HF on the outside of the bottle that will re-dissolve on contact with skin moisture.</w:t>
      </w:r>
    </w:p>
    <w:p w14:paraId="408420A3" w14:textId="08353BB8"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 xml:space="preserve">6. </w:t>
      </w:r>
      <w:r w:rsidR="00A738DF">
        <w:rPr>
          <w:rFonts w:ascii="Arial" w:hAnsi="Arial" w:cs="Arial"/>
          <w:sz w:val="24"/>
        </w:rPr>
        <w:t>Before use, w</w:t>
      </w:r>
      <w:r w:rsidRPr="007E305A">
        <w:rPr>
          <w:rFonts w:ascii="Arial" w:hAnsi="Arial" w:cs="Arial"/>
          <w:sz w:val="24"/>
        </w:rPr>
        <w:t xml:space="preserve">ipe </w:t>
      </w:r>
      <w:r w:rsidR="00A738DF">
        <w:rPr>
          <w:rFonts w:ascii="Arial" w:hAnsi="Arial" w:cs="Arial"/>
          <w:sz w:val="24"/>
        </w:rPr>
        <w:t>HF</w:t>
      </w:r>
      <w:r w:rsidRPr="007E305A">
        <w:rPr>
          <w:rFonts w:ascii="Arial" w:hAnsi="Arial" w:cs="Arial"/>
          <w:sz w:val="24"/>
        </w:rPr>
        <w:t xml:space="preserve"> bottle</w:t>
      </w:r>
      <w:r w:rsidR="00A738DF">
        <w:rPr>
          <w:rFonts w:ascii="Arial" w:hAnsi="Arial" w:cs="Arial"/>
          <w:sz w:val="24"/>
        </w:rPr>
        <w:t>s</w:t>
      </w:r>
      <w:r w:rsidR="001711FC">
        <w:rPr>
          <w:rFonts w:ascii="Arial" w:hAnsi="Arial" w:cs="Arial"/>
          <w:sz w:val="24"/>
        </w:rPr>
        <w:t xml:space="preserve"> with a </w:t>
      </w:r>
      <w:r w:rsidRPr="007E305A">
        <w:rPr>
          <w:rFonts w:ascii="Arial" w:hAnsi="Arial" w:cs="Arial"/>
          <w:sz w:val="24"/>
        </w:rPr>
        <w:t>damp Kimwipe</w:t>
      </w:r>
      <w:r w:rsidR="00A738DF">
        <w:rPr>
          <w:rFonts w:ascii="Arial" w:hAnsi="Arial" w:cs="Arial"/>
          <w:sz w:val="24"/>
        </w:rPr>
        <w:t xml:space="preserve"> to remove any HF residue from previous use</w:t>
      </w:r>
      <w:r w:rsidR="00F40793">
        <w:rPr>
          <w:rFonts w:ascii="Arial" w:hAnsi="Arial" w:cs="Arial"/>
          <w:sz w:val="24"/>
        </w:rPr>
        <w:t xml:space="preserve"> (</w:t>
      </w:r>
      <w:proofErr w:type="gramStart"/>
      <w:r w:rsidR="00F40793">
        <w:rPr>
          <w:rFonts w:ascii="Arial" w:hAnsi="Arial" w:cs="Arial"/>
          <w:sz w:val="24"/>
        </w:rPr>
        <w:t>e.g.</w:t>
      </w:r>
      <w:proofErr w:type="gramEnd"/>
      <w:r w:rsidR="00F40793">
        <w:rPr>
          <w:rFonts w:ascii="Arial" w:hAnsi="Arial" w:cs="Arial"/>
          <w:sz w:val="24"/>
        </w:rPr>
        <w:t xml:space="preserve"> a dried drip)</w:t>
      </w:r>
      <w:r w:rsidRPr="007E305A">
        <w:rPr>
          <w:rFonts w:ascii="Arial" w:hAnsi="Arial" w:cs="Arial"/>
          <w:sz w:val="24"/>
        </w:rPr>
        <w:t>. It’s very easy to get wet or dry HF onto your gloves and then transfer it to your face with an unconscious gesture.</w:t>
      </w:r>
      <w:r w:rsidR="00A738DF">
        <w:rPr>
          <w:rFonts w:ascii="Arial" w:hAnsi="Arial" w:cs="Arial"/>
          <w:sz w:val="24"/>
        </w:rPr>
        <w:t xml:space="preserve"> I</w:t>
      </w:r>
      <w:r w:rsidR="00236FEB">
        <w:rPr>
          <w:rFonts w:ascii="Arial" w:hAnsi="Arial" w:cs="Arial"/>
          <w:sz w:val="24"/>
        </w:rPr>
        <w:t>f</w:t>
      </w:r>
      <w:r w:rsidR="00A738DF">
        <w:rPr>
          <w:rFonts w:ascii="Arial" w:hAnsi="Arial" w:cs="Arial"/>
          <w:sz w:val="24"/>
        </w:rPr>
        <w:t xml:space="preserve"> you see a drop of HF on your gloves wash your gloved hands and then remove and dispose of the glove(s).</w:t>
      </w:r>
    </w:p>
    <w:p w14:paraId="14D6FD60" w14:textId="77777777" w:rsidR="0000117A" w:rsidRPr="00114B57" w:rsidRDefault="0000117A" w:rsidP="00AD7203">
      <w:pPr>
        <w:spacing w:before="120" w:line="360" w:lineRule="auto"/>
        <w:jc w:val="both"/>
        <w:rPr>
          <w:rFonts w:ascii="Arial" w:hAnsi="Arial" w:cs="Arial"/>
          <w:color w:val="FF0000"/>
          <w:sz w:val="24"/>
        </w:rPr>
      </w:pPr>
      <w:r w:rsidRPr="007E305A">
        <w:rPr>
          <w:rFonts w:ascii="Arial" w:hAnsi="Arial" w:cs="Arial"/>
          <w:sz w:val="24"/>
        </w:rPr>
        <w:t xml:space="preserve">7. </w:t>
      </w:r>
      <w:r w:rsidR="00D41096">
        <w:rPr>
          <w:rFonts w:ascii="Arial" w:hAnsi="Arial" w:cs="Arial"/>
          <w:sz w:val="24"/>
        </w:rPr>
        <w:t xml:space="preserve">Do </w:t>
      </w:r>
      <w:r w:rsidR="00610B89">
        <w:rPr>
          <w:rFonts w:ascii="Arial" w:hAnsi="Arial" w:cs="Arial"/>
          <w:sz w:val="24"/>
        </w:rPr>
        <w:t xml:space="preserve">not </w:t>
      </w:r>
      <w:r w:rsidR="00D41096">
        <w:rPr>
          <w:rFonts w:ascii="Arial" w:hAnsi="Arial" w:cs="Arial"/>
          <w:sz w:val="24"/>
        </w:rPr>
        <w:t>put</w:t>
      </w:r>
      <w:r w:rsidRPr="007E305A">
        <w:rPr>
          <w:rFonts w:ascii="Arial" w:hAnsi="Arial" w:cs="Arial"/>
          <w:sz w:val="24"/>
        </w:rPr>
        <w:t xml:space="preserve"> HF </w:t>
      </w:r>
      <w:r w:rsidR="00D41096">
        <w:rPr>
          <w:rFonts w:ascii="Arial" w:hAnsi="Arial" w:cs="Arial"/>
          <w:sz w:val="24"/>
        </w:rPr>
        <w:t xml:space="preserve">in </w:t>
      </w:r>
      <w:r w:rsidRPr="007E305A">
        <w:rPr>
          <w:rFonts w:ascii="Arial" w:hAnsi="Arial" w:cs="Arial"/>
          <w:sz w:val="24"/>
        </w:rPr>
        <w:t>squeeze bottle</w:t>
      </w:r>
      <w:r w:rsidR="00D41096">
        <w:rPr>
          <w:rFonts w:ascii="Arial" w:hAnsi="Arial" w:cs="Arial"/>
          <w:sz w:val="24"/>
        </w:rPr>
        <w:t>s.</w:t>
      </w:r>
      <w:r w:rsidR="00236FEB">
        <w:rPr>
          <w:rFonts w:ascii="Arial" w:hAnsi="Arial" w:cs="Arial"/>
          <w:sz w:val="24"/>
        </w:rPr>
        <w:t xml:space="preserve"> Squeeze bottles drip!</w:t>
      </w:r>
    </w:p>
    <w:p w14:paraId="519CF370" w14:textId="77777777"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8. As with all concentrated acids, never pour HF (of any concentration) into a container that you are holding in your hand.</w:t>
      </w:r>
    </w:p>
    <w:p w14:paraId="19E3851E" w14:textId="77777777" w:rsidR="0000117A" w:rsidRPr="007E305A" w:rsidRDefault="0000117A" w:rsidP="00AD7203">
      <w:pPr>
        <w:pStyle w:val="BodyText"/>
        <w:spacing w:before="120" w:line="360" w:lineRule="auto"/>
        <w:rPr>
          <w:rFonts w:cs="Arial"/>
        </w:rPr>
      </w:pPr>
      <w:r w:rsidRPr="007E305A">
        <w:rPr>
          <w:rFonts w:cs="Arial"/>
        </w:rPr>
        <w:lastRenderedPageBreak/>
        <w:t>9. The lid of any large volume (greater than 10ml) container of HF should be closed tightly immediately after decanting to or from it.</w:t>
      </w:r>
    </w:p>
    <w:p w14:paraId="063044D3" w14:textId="77777777" w:rsidR="0000117A" w:rsidRPr="007E305A" w:rsidRDefault="0000117A" w:rsidP="00AD7203">
      <w:pPr>
        <w:pStyle w:val="BodyText"/>
        <w:spacing w:before="120" w:line="360" w:lineRule="auto"/>
        <w:rPr>
          <w:rFonts w:cs="Arial"/>
        </w:rPr>
      </w:pPr>
      <w:r w:rsidRPr="007E305A">
        <w:rPr>
          <w:rFonts w:cs="Arial"/>
        </w:rPr>
        <w:t xml:space="preserve">10. If you need to use HF repeatedly, e.g. add 2ml to 10 samples, do not be tempted to use the reagent bottle directly. </w:t>
      </w:r>
      <w:r w:rsidR="004C158B">
        <w:rPr>
          <w:rFonts w:cs="Arial"/>
        </w:rPr>
        <w:t xml:space="preserve">Instead </w:t>
      </w:r>
      <w:r w:rsidRPr="007E305A">
        <w:rPr>
          <w:rFonts w:cs="Arial"/>
        </w:rPr>
        <w:t xml:space="preserve">transfer an aliquot of HF to a clean </w:t>
      </w:r>
      <w:proofErr w:type="spellStart"/>
      <w:r w:rsidRPr="007E305A">
        <w:rPr>
          <w:rFonts w:cs="Arial"/>
        </w:rPr>
        <w:t>Savillex</w:t>
      </w:r>
      <w:proofErr w:type="spellEnd"/>
      <w:r w:rsidRPr="007E305A">
        <w:rPr>
          <w:rFonts w:cs="Arial"/>
        </w:rPr>
        <w:t xml:space="preserve"> beaker and use a pipette. </w:t>
      </w:r>
      <w:r w:rsidR="004C158B">
        <w:rPr>
          <w:rFonts w:cs="Arial"/>
        </w:rPr>
        <w:t>Cap each beaker immediately after HF has been added</w:t>
      </w:r>
      <w:r w:rsidRPr="007E305A">
        <w:rPr>
          <w:rFonts w:cs="Arial"/>
        </w:rPr>
        <w:t xml:space="preserve">. </w:t>
      </w:r>
    </w:p>
    <w:p w14:paraId="4AC11705" w14:textId="77777777"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11. Never leave a beaker of HF open, no matter how small the volume inside.</w:t>
      </w:r>
    </w:p>
    <w:p w14:paraId="5B93AC03" w14:textId="792AC9FA"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 xml:space="preserve">12. If you leave a closed beaker of HF unattended, </w:t>
      </w:r>
      <w:r w:rsidR="00BF6C4E">
        <w:rPr>
          <w:rFonts w:ascii="Arial" w:hAnsi="Arial" w:cs="Arial"/>
          <w:sz w:val="24"/>
        </w:rPr>
        <w:t xml:space="preserve">the contents </w:t>
      </w:r>
      <w:r w:rsidR="00EA5F0B">
        <w:rPr>
          <w:rFonts w:ascii="Arial" w:hAnsi="Arial" w:cs="Arial"/>
          <w:sz w:val="24"/>
        </w:rPr>
        <w:t xml:space="preserve">must be clearly identified </w:t>
      </w:r>
      <w:r w:rsidR="00BF6C4E">
        <w:rPr>
          <w:rFonts w:ascii="Arial" w:hAnsi="Arial" w:cs="Arial"/>
          <w:sz w:val="24"/>
        </w:rPr>
        <w:t>with a label</w:t>
      </w:r>
      <w:r w:rsidR="00625AAA">
        <w:rPr>
          <w:rFonts w:ascii="Arial" w:hAnsi="Arial" w:cs="Arial"/>
          <w:sz w:val="24"/>
        </w:rPr>
        <w:t xml:space="preserve"> or note</w:t>
      </w:r>
      <w:r w:rsidR="00BF6C4E">
        <w:rPr>
          <w:rFonts w:ascii="Arial" w:hAnsi="Arial" w:cs="Arial"/>
          <w:sz w:val="24"/>
        </w:rPr>
        <w:t xml:space="preserve"> in order to al</w:t>
      </w:r>
      <w:r w:rsidRPr="007E305A">
        <w:rPr>
          <w:rFonts w:ascii="Arial" w:hAnsi="Arial" w:cs="Arial"/>
          <w:sz w:val="24"/>
        </w:rPr>
        <w:t>ert other lab users.</w:t>
      </w:r>
    </w:p>
    <w:p w14:paraId="2D687406" w14:textId="77777777"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13. It is a good idea to work on a Kimwipe when dealing with HF; it’s easier to see a wet patch on a Kimwipe than a drop on a shiny bench surface.</w:t>
      </w:r>
    </w:p>
    <w:p w14:paraId="4A5BA3AD" w14:textId="77777777"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 xml:space="preserve">14. </w:t>
      </w:r>
      <w:r w:rsidR="004C158B">
        <w:rPr>
          <w:rFonts w:ascii="Arial" w:hAnsi="Arial" w:cs="Arial"/>
          <w:sz w:val="24"/>
        </w:rPr>
        <w:t xml:space="preserve">Any tips or </w:t>
      </w:r>
      <w:proofErr w:type="spellStart"/>
      <w:r w:rsidR="004C158B">
        <w:rPr>
          <w:rFonts w:ascii="Arial" w:hAnsi="Arial" w:cs="Arial"/>
          <w:sz w:val="24"/>
        </w:rPr>
        <w:t>Kimwipes</w:t>
      </w:r>
      <w:proofErr w:type="spellEnd"/>
      <w:r w:rsidR="004C158B">
        <w:rPr>
          <w:rFonts w:ascii="Arial" w:hAnsi="Arial" w:cs="Arial"/>
          <w:sz w:val="24"/>
        </w:rPr>
        <w:t xml:space="preserve"> that have come in contact with HF should be rinsed under running water and disposed of inside a glove or plastic bag.</w:t>
      </w:r>
    </w:p>
    <w:p w14:paraId="62B3FA89" w14:textId="49835F0E" w:rsidR="00C87163" w:rsidRDefault="00C87163" w:rsidP="00AD7203">
      <w:pPr>
        <w:spacing w:before="120" w:line="360" w:lineRule="auto"/>
        <w:jc w:val="both"/>
        <w:rPr>
          <w:rFonts w:ascii="Arial" w:hAnsi="Arial" w:cs="Arial"/>
          <w:sz w:val="24"/>
        </w:rPr>
      </w:pPr>
      <w:r>
        <w:rPr>
          <w:rFonts w:ascii="Arial" w:hAnsi="Arial" w:cs="Arial"/>
          <w:sz w:val="24"/>
        </w:rPr>
        <w:t xml:space="preserve">15. When drying </w:t>
      </w:r>
      <w:r w:rsidR="009F5346">
        <w:rPr>
          <w:rFonts w:ascii="Arial" w:hAnsi="Arial" w:cs="Arial"/>
          <w:sz w:val="24"/>
        </w:rPr>
        <w:t>down HF bearing solutions you are generating HF vapour so</w:t>
      </w:r>
      <w:r>
        <w:rPr>
          <w:rFonts w:ascii="Arial" w:hAnsi="Arial" w:cs="Arial"/>
          <w:sz w:val="24"/>
        </w:rPr>
        <w:t xml:space="preserve"> make doubly sure that the extraction in the hotplate hood is working properly and clearly indicate on the frame of the sash that HF is being dried so that fellow lab users are warned.</w:t>
      </w:r>
    </w:p>
    <w:p w14:paraId="518B6253" w14:textId="7993720E" w:rsidR="0000117A" w:rsidRPr="007E305A" w:rsidRDefault="0000117A" w:rsidP="00AD7203">
      <w:pPr>
        <w:spacing w:before="120" w:line="360" w:lineRule="auto"/>
        <w:jc w:val="both"/>
        <w:rPr>
          <w:rFonts w:ascii="Arial" w:hAnsi="Arial" w:cs="Arial"/>
          <w:b/>
          <w:color w:val="FF0000"/>
          <w:sz w:val="24"/>
        </w:rPr>
      </w:pPr>
      <w:r w:rsidRPr="007E305A">
        <w:rPr>
          <w:rFonts w:ascii="Arial" w:hAnsi="Arial" w:cs="Arial"/>
          <w:sz w:val="24"/>
        </w:rPr>
        <w:t>1</w:t>
      </w:r>
      <w:r w:rsidR="00C87163">
        <w:rPr>
          <w:rFonts w:ascii="Arial" w:hAnsi="Arial" w:cs="Arial"/>
          <w:sz w:val="24"/>
        </w:rPr>
        <w:t>6</w:t>
      </w:r>
      <w:r w:rsidRPr="007E305A">
        <w:rPr>
          <w:rFonts w:ascii="Arial" w:hAnsi="Arial" w:cs="Arial"/>
          <w:sz w:val="24"/>
        </w:rPr>
        <w:t xml:space="preserve">. </w:t>
      </w:r>
      <w:r w:rsidR="00A738DF">
        <w:rPr>
          <w:rFonts w:ascii="Arial" w:hAnsi="Arial" w:cs="Arial"/>
          <w:sz w:val="24"/>
        </w:rPr>
        <w:t>At the end of your task, rinse off your gloved hands under running lab water before</w:t>
      </w:r>
      <w:r w:rsidRPr="007E305A">
        <w:rPr>
          <w:rFonts w:ascii="Arial" w:hAnsi="Arial" w:cs="Arial"/>
          <w:sz w:val="24"/>
        </w:rPr>
        <w:t xml:space="preserve"> remov</w:t>
      </w:r>
      <w:r w:rsidR="00A738DF">
        <w:rPr>
          <w:rFonts w:ascii="Arial" w:hAnsi="Arial" w:cs="Arial"/>
          <w:sz w:val="24"/>
        </w:rPr>
        <w:t>ing</w:t>
      </w:r>
      <w:r w:rsidRPr="007E305A">
        <w:rPr>
          <w:rFonts w:ascii="Arial" w:hAnsi="Arial" w:cs="Arial"/>
          <w:sz w:val="24"/>
        </w:rPr>
        <w:t xml:space="preserve"> your glov</w:t>
      </w:r>
      <w:r w:rsidR="00C87163">
        <w:rPr>
          <w:rFonts w:ascii="Arial" w:hAnsi="Arial" w:cs="Arial"/>
          <w:sz w:val="24"/>
        </w:rPr>
        <w:t>es. Then w</w:t>
      </w:r>
      <w:r w:rsidRPr="007E305A">
        <w:rPr>
          <w:rFonts w:ascii="Arial" w:hAnsi="Arial" w:cs="Arial"/>
          <w:sz w:val="24"/>
        </w:rPr>
        <w:t>ash your hands thoroughly just in case there was an undetected hole in your gloves. Remember, HF burns are not</w:t>
      </w:r>
      <w:r w:rsidR="00625AAA">
        <w:rPr>
          <w:rFonts w:ascii="Arial" w:hAnsi="Arial" w:cs="Arial"/>
          <w:sz w:val="24"/>
        </w:rPr>
        <w:t xml:space="preserve"> necessarily</w:t>
      </w:r>
      <w:r w:rsidRPr="007E305A">
        <w:rPr>
          <w:rFonts w:ascii="Arial" w:hAnsi="Arial" w:cs="Arial"/>
          <w:sz w:val="24"/>
        </w:rPr>
        <w:t xml:space="preserve"> immediately painful, this final wash may save you from a bad burn.</w:t>
      </w:r>
    </w:p>
    <w:p w14:paraId="3F3EE1BD" w14:textId="77777777" w:rsidR="0000117A" w:rsidRPr="007E305A" w:rsidRDefault="0000117A" w:rsidP="00AD7203">
      <w:pPr>
        <w:spacing w:before="120" w:line="360" w:lineRule="auto"/>
        <w:jc w:val="both"/>
        <w:rPr>
          <w:rFonts w:ascii="Arial" w:hAnsi="Arial" w:cs="Arial"/>
          <w:sz w:val="24"/>
        </w:rPr>
      </w:pPr>
      <w:r w:rsidRPr="007E305A">
        <w:rPr>
          <w:rFonts w:ascii="Arial" w:hAnsi="Arial" w:cs="Arial"/>
          <w:sz w:val="24"/>
        </w:rPr>
        <w:t>Having said all this, if you wear gloves, a lab coat, and safety glasses and follow the guidelines, it is unlikely that you will come into contact with HF.</w:t>
      </w:r>
    </w:p>
    <w:p w14:paraId="391F2BF9" w14:textId="77777777" w:rsidR="00394F64" w:rsidRDefault="00394F64" w:rsidP="00AD7203">
      <w:pPr>
        <w:spacing w:before="120" w:line="360" w:lineRule="auto"/>
        <w:jc w:val="both"/>
        <w:rPr>
          <w:rFonts w:ascii="Arial" w:hAnsi="Arial" w:cs="Arial"/>
          <w:b/>
          <w:sz w:val="24"/>
          <w:szCs w:val="24"/>
          <w:u w:val="single"/>
        </w:rPr>
      </w:pPr>
    </w:p>
    <w:p w14:paraId="0ACD9185" w14:textId="0D844971" w:rsidR="009D4E47" w:rsidRPr="00186F3F" w:rsidRDefault="009D4E47" w:rsidP="00295AEA">
      <w:pPr>
        <w:pStyle w:val="Heading7"/>
      </w:pPr>
      <w:bookmarkStart w:id="39" w:name="_Toc353621352"/>
      <w:bookmarkStart w:id="40" w:name="_Ref353622788"/>
      <w:bookmarkStart w:id="41" w:name="_Ref353622809"/>
      <w:bookmarkStart w:id="42" w:name="_Ref353622840"/>
      <w:bookmarkStart w:id="43" w:name="_Ref353624585"/>
      <w:bookmarkStart w:id="44" w:name="_Ref353624605"/>
      <w:r w:rsidRPr="00186F3F">
        <w:t xml:space="preserve">Perchloric </w:t>
      </w:r>
      <w:r w:rsidR="00AC02F1" w:rsidRPr="00186F3F">
        <w:t>a</w:t>
      </w:r>
      <w:r w:rsidRPr="00186F3F">
        <w:t>cid</w:t>
      </w:r>
      <w:bookmarkEnd w:id="39"/>
      <w:bookmarkEnd w:id="40"/>
      <w:bookmarkEnd w:id="41"/>
      <w:bookmarkEnd w:id="42"/>
      <w:bookmarkEnd w:id="43"/>
      <w:bookmarkEnd w:id="44"/>
    </w:p>
    <w:p w14:paraId="0B5441C2" w14:textId="79F5D260" w:rsidR="00135C7B" w:rsidRDefault="00114B57" w:rsidP="00AD7203">
      <w:pPr>
        <w:spacing w:before="120" w:line="360" w:lineRule="auto"/>
        <w:jc w:val="both"/>
        <w:rPr>
          <w:rFonts w:ascii="Arial" w:hAnsi="Arial" w:cs="Arial"/>
          <w:sz w:val="24"/>
        </w:rPr>
      </w:pPr>
      <w:r>
        <w:rPr>
          <w:rFonts w:ascii="Arial" w:hAnsi="Arial" w:cs="Arial"/>
          <w:sz w:val="24"/>
        </w:rPr>
        <w:t>Beyond causing acid burns on contact with skin, the</w:t>
      </w:r>
      <w:r w:rsidR="00D75A7F">
        <w:rPr>
          <w:rFonts w:ascii="Arial" w:hAnsi="Arial" w:cs="Arial"/>
          <w:sz w:val="24"/>
        </w:rPr>
        <w:t>re are two</w:t>
      </w:r>
      <w:r>
        <w:rPr>
          <w:rFonts w:ascii="Arial" w:hAnsi="Arial" w:cs="Arial"/>
          <w:sz w:val="24"/>
        </w:rPr>
        <w:t xml:space="preserve"> major problem</w:t>
      </w:r>
      <w:r w:rsidR="00D75A7F">
        <w:rPr>
          <w:rFonts w:ascii="Arial" w:hAnsi="Arial" w:cs="Arial"/>
          <w:sz w:val="24"/>
        </w:rPr>
        <w:t>s</w:t>
      </w:r>
      <w:r>
        <w:rPr>
          <w:rFonts w:ascii="Arial" w:hAnsi="Arial" w:cs="Arial"/>
          <w:sz w:val="24"/>
        </w:rPr>
        <w:t xml:space="preserve"> with perchloric acid</w:t>
      </w:r>
      <w:r w:rsidR="00D75A7F">
        <w:rPr>
          <w:rFonts w:ascii="Arial" w:hAnsi="Arial" w:cs="Arial"/>
          <w:sz w:val="24"/>
        </w:rPr>
        <w:t xml:space="preserve">. Firstly, </w:t>
      </w:r>
      <w:r w:rsidR="002B3FA0">
        <w:rPr>
          <w:rFonts w:ascii="Arial" w:hAnsi="Arial" w:cs="Arial"/>
          <w:sz w:val="24"/>
        </w:rPr>
        <w:t>when it is evaporated</w:t>
      </w:r>
      <w:r w:rsidR="003062CF">
        <w:rPr>
          <w:rFonts w:ascii="Arial" w:hAnsi="Arial" w:cs="Arial"/>
          <w:sz w:val="24"/>
        </w:rPr>
        <w:t xml:space="preserve"> the vapour can react explosively with organic materials suc</w:t>
      </w:r>
      <w:r w:rsidR="00D75A7F">
        <w:rPr>
          <w:rFonts w:ascii="Arial" w:hAnsi="Arial" w:cs="Arial"/>
          <w:sz w:val="24"/>
        </w:rPr>
        <w:t>h as wood and paper (</w:t>
      </w:r>
      <w:proofErr w:type="spellStart"/>
      <w:r w:rsidR="00D75A7F">
        <w:rPr>
          <w:rFonts w:ascii="Arial" w:hAnsi="Arial" w:cs="Arial"/>
          <w:sz w:val="24"/>
        </w:rPr>
        <w:t>Kimwipes</w:t>
      </w:r>
      <w:proofErr w:type="spellEnd"/>
      <w:r w:rsidR="00D75A7F">
        <w:rPr>
          <w:rFonts w:ascii="Arial" w:hAnsi="Arial" w:cs="Arial"/>
          <w:sz w:val="24"/>
        </w:rPr>
        <w:t>) and secondly if it is heated to dryness at elevated temperatures (above our normal hotplate temperatures)) it can explode. P</w:t>
      </w:r>
      <w:r w:rsidR="003062CF">
        <w:rPr>
          <w:rFonts w:ascii="Arial" w:hAnsi="Arial" w:cs="Arial"/>
          <w:sz w:val="24"/>
        </w:rPr>
        <w:t xml:space="preserve">erchloric acid </w:t>
      </w:r>
      <w:r w:rsidR="00272C81">
        <w:rPr>
          <w:rFonts w:ascii="Arial" w:hAnsi="Arial" w:cs="Arial"/>
          <w:sz w:val="24"/>
        </w:rPr>
        <w:t>should</w:t>
      </w:r>
      <w:r w:rsidR="003062CF">
        <w:rPr>
          <w:rFonts w:ascii="Arial" w:hAnsi="Arial" w:cs="Arial"/>
          <w:sz w:val="24"/>
        </w:rPr>
        <w:t xml:space="preserve"> </w:t>
      </w:r>
      <w:r w:rsidR="00CF4FB1">
        <w:rPr>
          <w:rFonts w:ascii="Arial" w:hAnsi="Arial" w:cs="Arial"/>
          <w:sz w:val="24"/>
        </w:rPr>
        <w:t xml:space="preserve">therefore </w:t>
      </w:r>
      <w:r w:rsidR="003062CF">
        <w:rPr>
          <w:rFonts w:ascii="Arial" w:hAnsi="Arial" w:cs="Arial"/>
          <w:sz w:val="24"/>
        </w:rPr>
        <w:t xml:space="preserve">only be dried down in specially designed perchloric hoods which incorporate a </w:t>
      </w:r>
      <w:r w:rsidR="009F5346">
        <w:rPr>
          <w:rFonts w:ascii="Arial" w:hAnsi="Arial" w:cs="Arial"/>
          <w:sz w:val="24"/>
        </w:rPr>
        <w:t>“scrubber” for</w:t>
      </w:r>
      <w:r w:rsidR="003062CF">
        <w:rPr>
          <w:rFonts w:ascii="Arial" w:hAnsi="Arial" w:cs="Arial"/>
          <w:sz w:val="24"/>
        </w:rPr>
        <w:t xml:space="preserve"> washing down the hood ducting with water to dilute </w:t>
      </w:r>
      <w:r w:rsidR="00A5335D">
        <w:rPr>
          <w:rFonts w:ascii="Arial" w:hAnsi="Arial" w:cs="Arial"/>
          <w:sz w:val="24"/>
        </w:rPr>
        <w:t xml:space="preserve">and wash </w:t>
      </w:r>
      <w:r w:rsidR="00A5335D">
        <w:rPr>
          <w:rFonts w:ascii="Arial" w:hAnsi="Arial" w:cs="Arial"/>
          <w:sz w:val="24"/>
        </w:rPr>
        <w:lastRenderedPageBreak/>
        <w:t xml:space="preserve">away </w:t>
      </w:r>
      <w:r w:rsidR="003062CF">
        <w:rPr>
          <w:rFonts w:ascii="Arial" w:hAnsi="Arial" w:cs="Arial"/>
          <w:sz w:val="24"/>
        </w:rPr>
        <w:t>any perchloric acid that conden</w:t>
      </w:r>
      <w:r w:rsidR="00DD6F87">
        <w:rPr>
          <w:rFonts w:ascii="Arial" w:hAnsi="Arial" w:cs="Arial"/>
          <w:sz w:val="24"/>
        </w:rPr>
        <w:t>s</w:t>
      </w:r>
      <w:r w:rsidR="003062CF">
        <w:rPr>
          <w:rFonts w:ascii="Arial" w:hAnsi="Arial" w:cs="Arial"/>
          <w:sz w:val="24"/>
        </w:rPr>
        <w:t>es on the surfaces of the ducting.</w:t>
      </w:r>
      <w:r w:rsidR="00FF5583">
        <w:rPr>
          <w:rFonts w:ascii="Arial" w:hAnsi="Arial" w:cs="Arial"/>
          <w:sz w:val="24"/>
        </w:rPr>
        <w:t xml:space="preserve"> </w:t>
      </w:r>
      <w:r w:rsidR="00A5335D" w:rsidRPr="00A5335D">
        <w:rPr>
          <w:rFonts w:ascii="Arial" w:hAnsi="Arial" w:cs="Arial"/>
          <w:b/>
          <w:color w:val="0000FF"/>
          <w:sz w:val="24"/>
        </w:rPr>
        <w:t xml:space="preserve">N.B. </w:t>
      </w:r>
      <w:r w:rsidR="00135C7B" w:rsidRPr="00A5335D">
        <w:rPr>
          <w:rFonts w:ascii="Arial" w:hAnsi="Arial" w:cs="Arial"/>
          <w:b/>
          <w:color w:val="0000FF"/>
          <w:sz w:val="24"/>
        </w:rPr>
        <w:t>Never dry down organics in a perchloric hood</w:t>
      </w:r>
      <w:r w:rsidR="00CF4FB1">
        <w:rPr>
          <w:rFonts w:ascii="Arial" w:hAnsi="Arial" w:cs="Arial"/>
          <w:b/>
          <w:color w:val="0000FF"/>
          <w:sz w:val="24"/>
        </w:rPr>
        <w:t xml:space="preserve">, even if perchloric is not currently being used in the </w:t>
      </w:r>
      <w:r w:rsidR="002A375D">
        <w:rPr>
          <w:rFonts w:ascii="Arial" w:hAnsi="Arial" w:cs="Arial"/>
          <w:b/>
          <w:color w:val="0000FF"/>
          <w:sz w:val="24"/>
        </w:rPr>
        <w:t>clean lab</w:t>
      </w:r>
      <w:r w:rsidR="00135C7B" w:rsidRPr="00A5335D">
        <w:rPr>
          <w:rFonts w:ascii="Arial" w:hAnsi="Arial" w:cs="Arial"/>
          <w:b/>
          <w:color w:val="0000FF"/>
          <w:sz w:val="24"/>
        </w:rPr>
        <w:t>.</w:t>
      </w:r>
      <w:r w:rsidR="00CF4FB1">
        <w:rPr>
          <w:rFonts w:ascii="Arial" w:hAnsi="Arial" w:cs="Arial"/>
          <w:b/>
          <w:color w:val="0000FF"/>
          <w:sz w:val="24"/>
        </w:rPr>
        <w:t xml:space="preserve"> Organic residues may linger and react explosively with perchloric acid vapour if it is used at a later date.</w:t>
      </w:r>
    </w:p>
    <w:p w14:paraId="45CB5049" w14:textId="5517C6A6" w:rsidR="00AA285C" w:rsidRDefault="002A375D" w:rsidP="00AD7203">
      <w:pPr>
        <w:spacing w:before="120" w:line="360" w:lineRule="auto"/>
        <w:jc w:val="both"/>
        <w:rPr>
          <w:rFonts w:ascii="Arial" w:hAnsi="Arial" w:cs="Arial"/>
          <w:sz w:val="24"/>
        </w:rPr>
      </w:pPr>
      <w:r>
        <w:rPr>
          <w:rFonts w:ascii="Arial" w:hAnsi="Arial" w:cs="Arial"/>
          <w:sz w:val="24"/>
        </w:rPr>
        <w:t>The clean lab</w:t>
      </w:r>
      <w:r w:rsidR="00F73471">
        <w:rPr>
          <w:rFonts w:ascii="Arial" w:hAnsi="Arial" w:cs="Arial"/>
          <w:sz w:val="24"/>
        </w:rPr>
        <w:t xml:space="preserve"> has a single LAF hood that </w:t>
      </w:r>
      <w:r w:rsidR="00A72BC6">
        <w:rPr>
          <w:rFonts w:ascii="Arial" w:hAnsi="Arial" w:cs="Arial"/>
          <w:sz w:val="24"/>
        </w:rPr>
        <w:t>incorporates</w:t>
      </w:r>
      <w:r w:rsidR="00F73471">
        <w:rPr>
          <w:rFonts w:ascii="Arial" w:hAnsi="Arial" w:cs="Arial"/>
          <w:sz w:val="24"/>
        </w:rPr>
        <w:t xml:space="preserve"> a scrubber system for use when drying down perchloric acid</w:t>
      </w:r>
      <w:r w:rsidR="00A72BC6">
        <w:rPr>
          <w:rFonts w:ascii="Arial" w:hAnsi="Arial" w:cs="Arial"/>
          <w:sz w:val="24"/>
        </w:rPr>
        <w:t>. These hoods are the only ones that can be used for drying down solutions containing perchloric acid</w:t>
      </w:r>
      <w:r w:rsidR="003F1EF0">
        <w:rPr>
          <w:rFonts w:ascii="Arial" w:hAnsi="Arial" w:cs="Arial"/>
          <w:sz w:val="24"/>
        </w:rPr>
        <w:t>.</w:t>
      </w:r>
      <w:r w:rsidR="00A72BC6">
        <w:rPr>
          <w:rFonts w:ascii="Arial" w:hAnsi="Arial" w:cs="Arial"/>
          <w:sz w:val="24"/>
        </w:rPr>
        <w:t xml:space="preserve"> </w:t>
      </w:r>
      <w:r w:rsidR="003F1EF0">
        <w:rPr>
          <w:rFonts w:ascii="Arial" w:hAnsi="Arial" w:cs="Arial"/>
          <w:sz w:val="24"/>
        </w:rPr>
        <w:t>Y</w:t>
      </w:r>
      <w:r w:rsidR="00A72BC6">
        <w:rPr>
          <w:rFonts w:ascii="Arial" w:hAnsi="Arial" w:cs="Arial"/>
          <w:sz w:val="24"/>
        </w:rPr>
        <w:t>ou should ensure that you know how to set them up for safe handling of perchloric acid</w:t>
      </w:r>
      <w:r w:rsidR="003F1EF0">
        <w:rPr>
          <w:rFonts w:ascii="Arial" w:hAnsi="Arial" w:cs="Arial"/>
          <w:sz w:val="24"/>
        </w:rPr>
        <w:t xml:space="preserve"> and know how the nozzles should perform</w:t>
      </w:r>
      <w:r w:rsidR="00A72BC6" w:rsidRPr="00840DFB">
        <w:rPr>
          <w:rFonts w:ascii="Arial" w:hAnsi="Arial" w:cs="Arial"/>
          <w:color w:val="0000FF"/>
          <w:sz w:val="24"/>
        </w:rPr>
        <w:t xml:space="preserve"> </w:t>
      </w:r>
      <w:r w:rsidR="00D06355">
        <w:rPr>
          <w:rFonts w:ascii="Arial" w:hAnsi="Arial" w:cs="Arial"/>
          <w:b/>
          <w:color w:val="0000FF"/>
          <w:sz w:val="24"/>
        </w:rPr>
        <w:t xml:space="preserve">(see Section </w:t>
      </w:r>
      <w:r w:rsidR="00D06355">
        <w:rPr>
          <w:rFonts w:ascii="Arial" w:hAnsi="Arial" w:cs="Arial"/>
          <w:b/>
          <w:color w:val="0000FF"/>
          <w:sz w:val="24"/>
        </w:rPr>
        <w:fldChar w:fldCharType="begin"/>
      </w:r>
      <w:r w:rsidR="00D06355">
        <w:rPr>
          <w:rFonts w:ascii="Arial" w:hAnsi="Arial" w:cs="Arial"/>
          <w:b/>
          <w:color w:val="0000FF"/>
          <w:sz w:val="24"/>
        </w:rPr>
        <w:instrText xml:space="preserve"> REF _Ref353624605 \w </w:instrText>
      </w:r>
      <w:r w:rsidR="00D06355">
        <w:rPr>
          <w:rFonts w:ascii="Arial" w:hAnsi="Arial" w:cs="Arial"/>
          <w:b/>
          <w:color w:val="0000FF"/>
          <w:sz w:val="24"/>
        </w:rPr>
        <w:fldChar w:fldCharType="separate"/>
      </w:r>
      <w:r w:rsidR="00D06355">
        <w:rPr>
          <w:rFonts w:ascii="Arial" w:hAnsi="Arial" w:cs="Arial"/>
          <w:b/>
          <w:color w:val="0000FF"/>
          <w:sz w:val="24"/>
        </w:rPr>
        <w:t>3.7.3</w:t>
      </w:r>
      <w:r w:rsidR="00D06355">
        <w:rPr>
          <w:rFonts w:ascii="Arial" w:hAnsi="Arial" w:cs="Arial"/>
          <w:b/>
          <w:color w:val="0000FF"/>
          <w:sz w:val="24"/>
        </w:rPr>
        <w:fldChar w:fldCharType="end"/>
      </w:r>
      <w:r w:rsidR="000B2F12" w:rsidRPr="00840DFB">
        <w:rPr>
          <w:rFonts w:ascii="Arial" w:hAnsi="Arial" w:cs="Arial"/>
          <w:b/>
          <w:color w:val="0000FF"/>
          <w:sz w:val="24"/>
        </w:rPr>
        <w:t>)</w:t>
      </w:r>
      <w:r w:rsidR="000B2F12">
        <w:rPr>
          <w:rFonts w:ascii="Arial" w:hAnsi="Arial" w:cs="Arial"/>
          <w:sz w:val="24"/>
        </w:rPr>
        <w:t>.</w:t>
      </w:r>
    </w:p>
    <w:p w14:paraId="1169ED3A" w14:textId="77777777" w:rsidR="00A738DF" w:rsidRDefault="001A0855" w:rsidP="00AD7203">
      <w:pPr>
        <w:spacing w:before="120" w:line="360" w:lineRule="auto"/>
        <w:jc w:val="both"/>
        <w:rPr>
          <w:rFonts w:ascii="Arial" w:hAnsi="Arial" w:cs="Arial"/>
          <w:sz w:val="24"/>
        </w:rPr>
      </w:pPr>
      <w:r>
        <w:rPr>
          <w:rFonts w:ascii="Arial" w:hAnsi="Arial" w:cs="Arial"/>
          <w:sz w:val="24"/>
        </w:rPr>
        <w:t>Pe</w:t>
      </w:r>
      <w:r w:rsidR="00272C81">
        <w:rPr>
          <w:rFonts w:ascii="Arial" w:hAnsi="Arial" w:cs="Arial"/>
          <w:sz w:val="24"/>
        </w:rPr>
        <w:t>r</w:t>
      </w:r>
      <w:r>
        <w:rPr>
          <w:rFonts w:ascii="Arial" w:hAnsi="Arial" w:cs="Arial"/>
          <w:sz w:val="24"/>
        </w:rPr>
        <w:t>chloric acid should never be stored with organic chemicals.</w:t>
      </w:r>
    </w:p>
    <w:p w14:paraId="52700F32" w14:textId="1CF827BF" w:rsidR="0000117A" w:rsidRDefault="00610B89" w:rsidP="00AD7203">
      <w:pPr>
        <w:spacing w:before="120" w:line="360" w:lineRule="auto"/>
        <w:jc w:val="both"/>
        <w:rPr>
          <w:rFonts w:ascii="Arial" w:hAnsi="Arial" w:cs="Arial"/>
          <w:sz w:val="24"/>
          <w:szCs w:val="24"/>
        </w:rPr>
      </w:pPr>
      <w:r>
        <w:rPr>
          <w:rFonts w:ascii="Arial" w:hAnsi="Arial" w:cs="Arial"/>
          <w:sz w:val="24"/>
        </w:rPr>
        <w:t xml:space="preserve">For additional information on the hazards of perchloric </w:t>
      </w:r>
      <w:r w:rsidR="005A1CFF">
        <w:rPr>
          <w:rFonts w:ascii="Arial" w:hAnsi="Arial" w:cs="Arial"/>
          <w:sz w:val="24"/>
        </w:rPr>
        <w:t xml:space="preserve">acid you can </w:t>
      </w:r>
      <w:r>
        <w:rPr>
          <w:rFonts w:ascii="Arial" w:hAnsi="Arial" w:cs="Arial"/>
          <w:sz w:val="24"/>
        </w:rPr>
        <w:t xml:space="preserve">refer to the </w:t>
      </w:r>
      <w:r w:rsidR="007E305A" w:rsidRPr="007E305A">
        <w:rPr>
          <w:rFonts w:ascii="Arial" w:hAnsi="Arial" w:cs="Arial"/>
          <w:sz w:val="24"/>
        </w:rPr>
        <w:t xml:space="preserve">University of Glasgow Guidance Note </w:t>
      </w:r>
      <w:r w:rsidR="005A1CFF" w:rsidRPr="007E305A">
        <w:rPr>
          <w:rFonts w:ascii="Arial" w:hAnsi="Arial" w:cs="Arial"/>
          <w:sz w:val="24"/>
        </w:rPr>
        <w:t xml:space="preserve">on perchloric acid </w:t>
      </w:r>
      <w:r>
        <w:rPr>
          <w:rFonts w:ascii="Arial" w:hAnsi="Arial" w:cs="Arial"/>
          <w:sz w:val="24"/>
        </w:rPr>
        <w:t>a</w:t>
      </w:r>
      <w:r w:rsidR="004B510B">
        <w:rPr>
          <w:rFonts w:ascii="Arial" w:hAnsi="Arial" w:cs="Arial"/>
          <w:sz w:val="24"/>
          <w:szCs w:val="24"/>
        </w:rPr>
        <w:t>nd a</w:t>
      </w:r>
      <w:r w:rsidR="00AC3AB2" w:rsidRPr="00AC3AB2">
        <w:rPr>
          <w:rFonts w:ascii="Arial" w:hAnsi="Arial" w:cs="Arial"/>
          <w:sz w:val="24"/>
          <w:szCs w:val="24"/>
        </w:rPr>
        <w:t xml:space="preserve">s an illustration of </w:t>
      </w:r>
      <w:r w:rsidR="005B1285">
        <w:rPr>
          <w:rFonts w:ascii="Arial" w:hAnsi="Arial" w:cs="Arial"/>
          <w:sz w:val="24"/>
          <w:szCs w:val="24"/>
        </w:rPr>
        <w:t>just how explosive perchloric acid accidents can be</w:t>
      </w:r>
      <w:r w:rsidR="00A5335D">
        <w:rPr>
          <w:rFonts w:ascii="Arial" w:hAnsi="Arial" w:cs="Arial"/>
          <w:sz w:val="24"/>
          <w:szCs w:val="24"/>
        </w:rPr>
        <w:t>,</w:t>
      </w:r>
      <w:r w:rsidR="00946020">
        <w:rPr>
          <w:rFonts w:ascii="Arial" w:hAnsi="Arial" w:cs="Arial"/>
          <w:sz w:val="24"/>
          <w:szCs w:val="24"/>
        </w:rPr>
        <w:t xml:space="preserve"> check out </w:t>
      </w:r>
      <w:r w:rsidR="00860AB6">
        <w:rPr>
          <w:rFonts w:ascii="Arial" w:hAnsi="Arial" w:cs="Arial"/>
          <w:sz w:val="24"/>
          <w:szCs w:val="24"/>
        </w:rPr>
        <w:t>the Henderson Explosion</w:t>
      </w:r>
      <w:r w:rsidR="00946020">
        <w:rPr>
          <w:rFonts w:ascii="Arial" w:hAnsi="Arial" w:cs="Arial"/>
          <w:sz w:val="24"/>
          <w:szCs w:val="24"/>
        </w:rPr>
        <w:t xml:space="preserve"> on You</w:t>
      </w:r>
      <w:r w:rsidR="00DA4773">
        <w:rPr>
          <w:rFonts w:ascii="Arial" w:hAnsi="Arial" w:cs="Arial"/>
          <w:sz w:val="24"/>
          <w:szCs w:val="24"/>
        </w:rPr>
        <w:t xml:space="preserve"> T</w:t>
      </w:r>
      <w:r w:rsidR="00946020">
        <w:rPr>
          <w:rFonts w:ascii="Arial" w:hAnsi="Arial" w:cs="Arial"/>
          <w:sz w:val="24"/>
          <w:szCs w:val="24"/>
        </w:rPr>
        <w:t>ube</w:t>
      </w:r>
      <w:r w:rsidR="005B1285">
        <w:rPr>
          <w:rFonts w:ascii="Arial" w:hAnsi="Arial" w:cs="Arial"/>
          <w:sz w:val="24"/>
          <w:szCs w:val="24"/>
        </w:rPr>
        <w:t>:</w:t>
      </w:r>
    </w:p>
    <w:p w14:paraId="20718890" w14:textId="7167BF75" w:rsidR="00860AB6" w:rsidRDefault="001E67C7" w:rsidP="00AD7203">
      <w:pPr>
        <w:spacing w:before="120" w:line="360" w:lineRule="auto"/>
        <w:jc w:val="both"/>
        <w:rPr>
          <w:rFonts w:ascii="Arial" w:hAnsi="Arial" w:cs="Arial"/>
          <w:sz w:val="24"/>
          <w:szCs w:val="24"/>
        </w:rPr>
      </w:pPr>
      <w:hyperlink r:id="rId12" w:history="1">
        <w:r w:rsidR="002A375D" w:rsidRPr="00AC4F4F">
          <w:rPr>
            <w:rStyle w:val="Hyperlink"/>
            <w:rFonts w:ascii="Arial" w:hAnsi="Arial" w:cs="Arial"/>
            <w:sz w:val="24"/>
            <w:szCs w:val="24"/>
          </w:rPr>
          <w:t>https://www.youtube.com/watch?v=2K0cEX9ex3U</w:t>
        </w:r>
      </w:hyperlink>
      <w:r w:rsidR="002A375D">
        <w:rPr>
          <w:rFonts w:ascii="Arial" w:hAnsi="Arial" w:cs="Arial"/>
          <w:sz w:val="24"/>
          <w:szCs w:val="24"/>
        </w:rPr>
        <w:t xml:space="preserve"> </w:t>
      </w:r>
    </w:p>
    <w:p w14:paraId="607D11C2" w14:textId="77777777" w:rsidR="00394F64" w:rsidRDefault="00394F64" w:rsidP="00AD7203">
      <w:pPr>
        <w:spacing w:before="120" w:line="360" w:lineRule="auto"/>
        <w:jc w:val="both"/>
        <w:rPr>
          <w:rFonts w:ascii="Arial" w:hAnsi="Arial" w:cs="Arial"/>
          <w:b/>
          <w:sz w:val="24"/>
          <w:szCs w:val="24"/>
          <w:u w:val="single"/>
        </w:rPr>
      </w:pPr>
    </w:p>
    <w:p w14:paraId="57DD5119" w14:textId="77777777" w:rsidR="00394F64" w:rsidRDefault="00394F64" w:rsidP="00AD7203">
      <w:pPr>
        <w:spacing w:before="120" w:line="360" w:lineRule="auto"/>
        <w:jc w:val="both"/>
        <w:rPr>
          <w:rFonts w:ascii="Arial" w:hAnsi="Arial" w:cs="Arial"/>
          <w:b/>
          <w:sz w:val="24"/>
          <w:szCs w:val="24"/>
          <w:u w:val="single"/>
        </w:rPr>
      </w:pPr>
    </w:p>
    <w:p w14:paraId="5750A81C" w14:textId="732B84F6" w:rsidR="00D64880" w:rsidRPr="00186F3F" w:rsidRDefault="003F636C" w:rsidP="00295AEA">
      <w:pPr>
        <w:pStyle w:val="Heading7"/>
      </w:pPr>
      <w:bookmarkStart w:id="45" w:name="_Toc353621353"/>
      <w:r w:rsidRPr="00186F3F">
        <w:t>Chemical Reactions</w:t>
      </w:r>
      <w:bookmarkEnd w:id="45"/>
    </w:p>
    <w:p w14:paraId="5C8A7C39" w14:textId="405FFF3F" w:rsidR="00BE6933" w:rsidRDefault="002742F8" w:rsidP="00455275">
      <w:pPr>
        <w:spacing w:line="360" w:lineRule="auto"/>
        <w:jc w:val="both"/>
        <w:rPr>
          <w:rFonts w:ascii="Arial" w:hAnsi="Arial" w:cs="Arial"/>
          <w:sz w:val="24"/>
          <w:szCs w:val="24"/>
        </w:rPr>
      </w:pPr>
      <w:r>
        <w:rPr>
          <w:rFonts w:ascii="Arial" w:hAnsi="Arial" w:cs="Arial"/>
          <w:sz w:val="24"/>
          <w:szCs w:val="24"/>
        </w:rPr>
        <w:t>Acid dilution</w:t>
      </w:r>
      <w:r w:rsidR="00BE6933">
        <w:rPr>
          <w:rFonts w:ascii="Arial" w:hAnsi="Arial" w:cs="Arial"/>
          <w:sz w:val="24"/>
          <w:szCs w:val="24"/>
        </w:rPr>
        <w:t xml:space="preserve"> </w:t>
      </w:r>
      <w:r>
        <w:rPr>
          <w:rFonts w:ascii="Arial" w:hAnsi="Arial" w:cs="Arial"/>
          <w:sz w:val="24"/>
          <w:szCs w:val="24"/>
        </w:rPr>
        <w:t>results in</w:t>
      </w:r>
      <w:r w:rsidR="00BE6933">
        <w:rPr>
          <w:rFonts w:ascii="Arial" w:hAnsi="Arial" w:cs="Arial"/>
          <w:sz w:val="24"/>
          <w:szCs w:val="24"/>
        </w:rPr>
        <w:t xml:space="preserve"> a chemical reaction which depending on the acid may be extremely exothermic. Therefore </w:t>
      </w:r>
      <w:r w:rsidRPr="002742F8">
        <w:rPr>
          <w:rFonts w:ascii="Arial" w:hAnsi="Arial" w:cs="Arial"/>
          <w:b/>
          <w:color w:val="0000FF"/>
          <w:sz w:val="24"/>
          <w:szCs w:val="24"/>
        </w:rPr>
        <w:t>a basic rule for all acid dilutions is that the acid should be added to the water and NEVER the reverse</w:t>
      </w:r>
      <w:r>
        <w:rPr>
          <w:rFonts w:ascii="Arial" w:hAnsi="Arial" w:cs="Arial"/>
          <w:sz w:val="24"/>
          <w:szCs w:val="24"/>
        </w:rPr>
        <w:t>.</w:t>
      </w:r>
    </w:p>
    <w:p w14:paraId="021B2EC9" w14:textId="3FCC98A1" w:rsidR="00CE2B1D" w:rsidRDefault="00AB75D8" w:rsidP="00455275">
      <w:pPr>
        <w:spacing w:line="360" w:lineRule="auto"/>
        <w:jc w:val="both"/>
        <w:rPr>
          <w:rFonts w:ascii="Arial" w:hAnsi="Arial" w:cs="Arial"/>
          <w:sz w:val="24"/>
          <w:szCs w:val="24"/>
        </w:rPr>
      </w:pPr>
      <w:r>
        <w:rPr>
          <w:rFonts w:ascii="Arial" w:hAnsi="Arial" w:cs="Arial"/>
          <w:sz w:val="24"/>
          <w:szCs w:val="24"/>
        </w:rPr>
        <w:t>Dangerous b</w:t>
      </w:r>
      <w:r w:rsidR="00FE1328">
        <w:rPr>
          <w:rFonts w:ascii="Arial" w:hAnsi="Arial" w:cs="Arial"/>
          <w:sz w:val="24"/>
          <w:szCs w:val="24"/>
        </w:rPr>
        <w:t>y</w:t>
      </w:r>
      <w:r w:rsidR="00320EB2">
        <w:rPr>
          <w:rFonts w:ascii="Arial" w:hAnsi="Arial" w:cs="Arial"/>
          <w:sz w:val="24"/>
          <w:szCs w:val="24"/>
        </w:rPr>
        <w:t xml:space="preserve"> products </w:t>
      </w:r>
      <w:r w:rsidR="00320EB2" w:rsidRPr="00320EB2">
        <w:rPr>
          <w:rFonts w:ascii="Arial" w:hAnsi="Arial" w:cs="Arial"/>
          <w:sz w:val="24"/>
          <w:szCs w:val="24"/>
        </w:rPr>
        <w:t xml:space="preserve">may </w:t>
      </w:r>
      <w:r w:rsidR="00FE1328">
        <w:rPr>
          <w:rFonts w:ascii="Arial" w:hAnsi="Arial" w:cs="Arial"/>
          <w:sz w:val="24"/>
          <w:szCs w:val="24"/>
        </w:rPr>
        <w:t>be produced</w:t>
      </w:r>
      <w:r w:rsidR="00320EB2" w:rsidRPr="00320EB2">
        <w:rPr>
          <w:rFonts w:ascii="Arial" w:hAnsi="Arial" w:cs="Arial"/>
          <w:sz w:val="24"/>
          <w:szCs w:val="24"/>
        </w:rPr>
        <w:t xml:space="preserve"> </w:t>
      </w:r>
      <w:r w:rsidR="00FE1328">
        <w:rPr>
          <w:rFonts w:ascii="Arial" w:hAnsi="Arial" w:cs="Arial"/>
          <w:sz w:val="24"/>
          <w:szCs w:val="24"/>
        </w:rPr>
        <w:t xml:space="preserve">as a result of reactions </w:t>
      </w:r>
      <w:r w:rsidR="00320EB2" w:rsidRPr="00320EB2">
        <w:rPr>
          <w:rFonts w:ascii="Arial" w:hAnsi="Arial" w:cs="Arial"/>
          <w:sz w:val="24"/>
          <w:szCs w:val="24"/>
        </w:rPr>
        <w:t xml:space="preserve">between </w:t>
      </w:r>
      <w:r w:rsidR="00FE1328">
        <w:rPr>
          <w:rFonts w:ascii="Arial" w:hAnsi="Arial" w:cs="Arial"/>
          <w:sz w:val="24"/>
          <w:szCs w:val="24"/>
        </w:rPr>
        <w:t>the chemicals</w:t>
      </w:r>
      <w:r w:rsidR="00320EB2" w:rsidRPr="00320EB2">
        <w:rPr>
          <w:rFonts w:ascii="Arial" w:hAnsi="Arial" w:cs="Arial"/>
          <w:sz w:val="24"/>
          <w:szCs w:val="24"/>
        </w:rPr>
        <w:t xml:space="preserve"> used in your chemical procedure.</w:t>
      </w:r>
      <w:r w:rsidR="00FE1328" w:rsidRPr="00FE1328">
        <w:rPr>
          <w:rFonts w:ascii="Arial" w:hAnsi="Arial" w:cs="Arial"/>
          <w:sz w:val="24"/>
          <w:szCs w:val="24"/>
        </w:rPr>
        <w:t xml:space="preserve"> </w:t>
      </w:r>
      <w:r w:rsidR="00FE1328">
        <w:rPr>
          <w:rFonts w:ascii="Arial" w:hAnsi="Arial" w:cs="Arial"/>
          <w:sz w:val="24"/>
          <w:szCs w:val="24"/>
        </w:rPr>
        <w:t>Some of t</w:t>
      </w:r>
      <w:r w:rsidR="00151CC2">
        <w:rPr>
          <w:rFonts w:ascii="Arial" w:hAnsi="Arial" w:cs="Arial"/>
          <w:sz w:val="24"/>
          <w:szCs w:val="24"/>
        </w:rPr>
        <w:t>hese by products can be avoided</w:t>
      </w:r>
      <w:r w:rsidR="00FE1328">
        <w:rPr>
          <w:rFonts w:ascii="Arial" w:hAnsi="Arial" w:cs="Arial"/>
          <w:sz w:val="24"/>
          <w:szCs w:val="24"/>
        </w:rPr>
        <w:t xml:space="preserve"> (e.g. by not mixing waste </w:t>
      </w:r>
      <w:r w:rsidR="00FE1328" w:rsidRPr="00552DDD">
        <w:rPr>
          <w:rFonts w:ascii="Arial" w:hAnsi="Arial" w:cs="Arial"/>
          <w:sz w:val="24"/>
          <w:szCs w:val="24"/>
        </w:rPr>
        <w:t>nitric and hydrochloric acids</w:t>
      </w:r>
      <w:r w:rsidR="00FE1328">
        <w:rPr>
          <w:rFonts w:ascii="Arial" w:hAnsi="Arial" w:cs="Arial"/>
          <w:sz w:val="24"/>
          <w:szCs w:val="24"/>
        </w:rPr>
        <w:t>),</w:t>
      </w:r>
      <w:r w:rsidR="00FE1328" w:rsidRPr="00320EB2">
        <w:rPr>
          <w:rFonts w:ascii="Arial" w:hAnsi="Arial" w:cs="Arial"/>
          <w:sz w:val="24"/>
          <w:szCs w:val="24"/>
        </w:rPr>
        <w:t xml:space="preserve"> </w:t>
      </w:r>
      <w:r w:rsidR="00FE1328">
        <w:rPr>
          <w:rFonts w:ascii="Arial" w:hAnsi="Arial" w:cs="Arial"/>
          <w:sz w:val="24"/>
          <w:szCs w:val="24"/>
        </w:rPr>
        <w:t xml:space="preserve">but others may be unavoidable. Make sure that you are aware of these by reading the relevant </w:t>
      </w:r>
      <w:r w:rsidR="002A375D">
        <w:rPr>
          <w:rFonts w:ascii="Arial" w:hAnsi="Arial" w:cs="Arial"/>
          <w:sz w:val="24"/>
          <w:szCs w:val="24"/>
        </w:rPr>
        <w:t>Risk Assessments</w:t>
      </w:r>
      <w:r w:rsidR="00FE1328">
        <w:rPr>
          <w:rFonts w:ascii="Arial" w:hAnsi="Arial" w:cs="Arial"/>
          <w:sz w:val="24"/>
          <w:szCs w:val="24"/>
        </w:rPr>
        <w:t>.</w:t>
      </w:r>
    </w:p>
    <w:p w14:paraId="1A067848" w14:textId="77777777" w:rsidR="00394F64" w:rsidRPr="00455275" w:rsidRDefault="00394F64" w:rsidP="00455275">
      <w:pPr>
        <w:spacing w:line="360" w:lineRule="auto"/>
        <w:jc w:val="both"/>
        <w:rPr>
          <w:rFonts w:ascii="Arial" w:hAnsi="Arial" w:cs="Arial"/>
          <w:sz w:val="24"/>
          <w:szCs w:val="24"/>
        </w:rPr>
      </w:pPr>
    </w:p>
    <w:p w14:paraId="08A4A8CB" w14:textId="42807F8E" w:rsidR="00620FE4" w:rsidRPr="00186F3F" w:rsidRDefault="00620FE4" w:rsidP="00295AEA">
      <w:pPr>
        <w:pStyle w:val="Heading7"/>
      </w:pPr>
      <w:bookmarkStart w:id="46" w:name="_Toc353621354"/>
      <w:bookmarkStart w:id="47" w:name="_Ref353623031"/>
      <w:r w:rsidRPr="00186F3F">
        <w:t>Acid spills</w:t>
      </w:r>
      <w:bookmarkEnd w:id="46"/>
      <w:bookmarkEnd w:id="47"/>
    </w:p>
    <w:p w14:paraId="2FEC2B7E" w14:textId="357E8E7B" w:rsidR="00620FE4" w:rsidRDefault="00620FE4" w:rsidP="00AD7203">
      <w:pPr>
        <w:spacing w:before="120" w:line="360" w:lineRule="auto"/>
        <w:jc w:val="both"/>
        <w:rPr>
          <w:rFonts w:ascii="Arial" w:hAnsi="Arial" w:cs="Arial"/>
          <w:sz w:val="24"/>
        </w:rPr>
      </w:pPr>
      <w:r w:rsidRPr="00F34D9B">
        <w:rPr>
          <w:rFonts w:ascii="Arial" w:hAnsi="Arial" w:cs="Arial"/>
          <w:b/>
          <w:color w:val="0000FF"/>
          <w:sz w:val="24"/>
        </w:rPr>
        <w:t xml:space="preserve">Most acid spills in the </w:t>
      </w:r>
      <w:r w:rsidR="002A375D">
        <w:rPr>
          <w:rFonts w:ascii="Arial" w:hAnsi="Arial" w:cs="Arial"/>
          <w:b/>
          <w:color w:val="0000FF"/>
          <w:sz w:val="24"/>
        </w:rPr>
        <w:t>clean lab</w:t>
      </w:r>
      <w:r w:rsidRPr="00F34D9B">
        <w:rPr>
          <w:rFonts w:ascii="Arial" w:hAnsi="Arial" w:cs="Arial"/>
          <w:b/>
          <w:color w:val="0000FF"/>
          <w:sz w:val="24"/>
        </w:rPr>
        <w:t xml:space="preserve"> should occur inside the fume or LAF-exhaust hoods.</w:t>
      </w:r>
      <w:r>
        <w:rPr>
          <w:rFonts w:ascii="Arial" w:hAnsi="Arial" w:cs="Arial"/>
          <w:sz w:val="24"/>
        </w:rPr>
        <w:t xml:space="preserve"> These hoods have built in drains in the plenum under the perforated work surface. Acid spills in hoods can therefore be dealt with by pouring copious amounts of 18M</w:t>
      </w:r>
      <w:r>
        <w:rPr>
          <w:rFonts w:ascii="Symbol" w:hAnsi="Symbol" w:cs="Arial"/>
          <w:sz w:val="24"/>
        </w:rPr>
        <w:t></w:t>
      </w:r>
      <w:r>
        <w:rPr>
          <w:rFonts w:ascii="Arial" w:hAnsi="Arial" w:cs="Arial"/>
          <w:sz w:val="24"/>
        </w:rPr>
        <w:t xml:space="preserve"> water through the work surface to ensure that the acid is:</w:t>
      </w:r>
    </w:p>
    <w:p w14:paraId="124D6003" w14:textId="77777777" w:rsidR="00620FE4" w:rsidRDefault="00620FE4" w:rsidP="00AD7203">
      <w:pPr>
        <w:numPr>
          <w:ilvl w:val="0"/>
          <w:numId w:val="22"/>
        </w:numPr>
        <w:spacing w:before="120" w:line="360" w:lineRule="auto"/>
        <w:ind w:left="567" w:hanging="357"/>
        <w:jc w:val="both"/>
        <w:rPr>
          <w:rFonts w:ascii="Arial" w:hAnsi="Arial" w:cs="Arial"/>
          <w:sz w:val="24"/>
        </w:rPr>
      </w:pPr>
      <w:r>
        <w:rPr>
          <w:rFonts w:ascii="Arial" w:hAnsi="Arial" w:cs="Arial"/>
          <w:sz w:val="24"/>
        </w:rPr>
        <w:lastRenderedPageBreak/>
        <w:t>rinsed away</w:t>
      </w:r>
    </w:p>
    <w:p w14:paraId="3D690165" w14:textId="77777777" w:rsidR="00620FE4" w:rsidRDefault="00620FE4" w:rsidP="00AD7203">
      <w:pPr>
        <w:numPr>
          <w:ilvl w:val="0"/>
          <w:numId w:val="22"/>
        </w:numPr>
        <w:spacing w:before="120" w:line="360" w:lineRule="auto"/>
        <w:ind w:left="567" w:hanging="357"/>
        <w:jc w:val="both"/>
        <w:rPr>
          <w:rFonts w:ascii="Arial" w:hAnsi="Arial" w:cs="Arial"/>
          <w:sz w:val="24"/>
        </w:rPr>
      </w:pPr>
      <w:r>
        <w:rPr>
          <w:rFonts w:ascii="Arial" w:hAnsi="Arial" w:cs="Arial"/>
          <w:sz w:val="24"/>
        </w:rPr>
        <w:t>thoroughly diluted.</w:t>
      </w:r>
    </w:p>
    <w:p w14:paraId="19583745" w14:textId="01F07094" w:rsidR="00620FE4" w:rsidRDefault="0055675D" w:rsidP="00AD7203">
      <w:pPr>
        <w:spacing w:before="120" w:line="360" w:lineRule="auto"/>
        <w:jc w:val="both"/>
        <w:rPr>
          <w:rFonts w:ascii="Arial" w:hAnsi="Arial" w:cs="Arial"/>
          <w:sz w:val="24"/>
        </w:rPr>
      </w:pPr>
      <w:r>
        <w:rPr>
          <w:rFonts w:ascii="Arial" w:hAnsi="Arial" w:cs="Arial"/>
          <w:sz w:val="24"/>
        </w:rPr>
        <w:t>Spills while working should be diluted with 18M</w:t>
      </w:r>
      <w:r>
        <w:rPr>
          <w:rFonts w:ascii="Symbol" w:hAnsi="Symbol" w:cs="Arial"/>
          <w:sz w:val="24"/>
        </w:rPr>
        <w:t></w:t>
      </w:r>
      <w:r>
        <w:rPr>
          <w:rFonts w:ascii="Arial" w:hAnsi="Arial" w:cs="Arial"/>
          <w:sz w:val="24"/>
        </w:rPr>
        <w:t xml:space="preserve"> water and the area dried with a Kimwipe. However at the end of the day,</w:t>
      </w:r>
      <w:r w:rsidR="00620FE4">
        <w:rPr>
          <w:rFonts w:ascii="Arial" w:hAnsi="Arial" w:cs="Arial"/>
          <w:sz w:val="24"/>
        </w:rPr>
        <w:t xml:space="preserve"> the work surface should be lifted to make sure that all the liquid has drained away. Sometimes accumulated debris or an incorrectly inserted drain plug will mean that the plenum does not drain properly. If this happens</w:t>
      </w:r>
      <w:r w:rsidR="00680E78">
        <w:rPr>
          <w:rFonts w:ascii="Arial" w:hAnsi="Arial" w:cs="Arial"/>
          <w:sz w:val="24"/>
        </w:rPr>
        <w:t>,</w:t>
      </w:r>
      <w:r w:rsidR="00620FE4">
        <w:rPr>
          <w:rFonts w:ascii="Arial" w:hAnsi="Arial" w:cs="Arial"/>
          <w:sz w:val="24"/>
        </w:rPr>
        <w:t xml:space="preserve"> the plenum and drain will need to be cleared and then cleaned. If more than a few mL of acid were spilled</w:t>
      </w:r>
      <w:r w:rsidR="00680E78">
        <w:rPr>
          <w:rFonts w:ascii="Arial" w:hAnsi="Arial" w:cs="Arial"/>
          <w:sz w:val="24"/>
        </w:rPr>
        <w:t>,</w:t>
      </w:r>
      <w:r w:rsidR="00620FE4">
        <w:rPr>
          <w:rFonts w:ascii="Arial" w:hAnsi="Arial" w:cs="Arial"/>
          <w:sz w:val="24"/>
        </w:rPr>
        <w:t xml:space="preserve"> additional copious amounts of water should be used to rinse out the plenum and further dilute the acid. Test any remaining liquid with pH indicator sticks to be sure that any remaining liquid is not acidic. N.B. 18M</w:t>
      </w:r>
      <w:r w:rsidR="00620FE4">
        <w:rPr>
          <w:rFonts w:ascii="Symbol" w:hAnsi="Symbol" w:cs="Arial"/>
          <w:sz w:val="24"/>
        </w:rPr>
        <w:t></w:t>
      </w:r>
      <w:r w:rsidR="00620FE4">
        <w:rPr>
          <w:rFonts w:ascii="Arial" w:hAnsi="Arial" w:cs="Arial"/>
          <w:sz w:val="24"/>
        </w:rPr>
        <w:t xml:space="preserve"> water has a pH ~6 because it adsorbs CO</w:t>
      </w:r>
      <w:r w:rsidR="00620FE4" w:rsidRPr="00CC0557">
        <w:rPr>
          <w:rFonts w:ascii="Arial" w:hAnsi="Arial" w:cs="Arial"/>
          <w:sz w:val="24"/>
          <w:szCs w:val="24"/>
          <w:vertAlign w:val="subscript"/>
        </w:rPr>
        <w:t>2</w:t>
      </w:r>
      <w:r w:rsidR="00620FE4">
        <w:rPr>
          <w:rFonts w:ascii="Arial" w:hAnsi="Arial" w:cs="Arial"/>
          <w:sz w:val="24"/>
        </w:rPr>
        <w:t xml:space="preserve"> from the atmosphere.</w:t>
      </w:r>
    </w:p>
    <w:p w14:paraId="6DFD03FB" w14:textId="77777777" w:rsidR="00620FE4" w:rsidRPr="0055675D" w:rsidRDefault="00620FE4" w:rsidP="00AD7203">
      <w:pPr>
        <w:spacing w:before="120" w:line="360" w:lineRule="auto"/>
        <w:jc w:val="both"/>
        <w:rPr>
          <w:rFonts w:ascii="Arial" w:hAnsi="Arial" w:cs="Arial"/>
          <w:b/>
          <w:color w:val="0000FF"/>
          <w:sz w:val="24"/>
        </w:rPr>
      </w:pPr>
      <w:r w:rsidRPr="0055675D">
        <w:rPr>
          <w:rFonts w:ascii="Arial" w:hAnsi="Arial" w:cs="Arial"/>
          <w:b/>
          <w:color w:val="0000FF"/>
          <w:sz w:val="24"/>
        </w:rPr>
        <w:t>Acid spills outside the hoods are tackled differently.</w:t>
      </w:r>
    </w:p>
    <w:p w14:paraId="001B7D04" w14:textId="0AB2C513" w:rsidR="0055675D" w:rsidRPr="0055675D" w:rsidRDefault="0055675D" w:rsidP="00AD7203">
      <w:pPr>
        <w:spacing w:before="120" w:line="360" w:lineRule="auto"/>
        <w:jc w:val="both"/>
        <w:rPr>
          <w:rFonts w:ascii="Arial" w:hAnsi="Arial" w:cs="Arial"/>
          <w:color w:val="FF6600"/>
          <w:sz w:val="24"/>
        </w:rPr>
      </w:pPr>
      <w:r w:rsidRPr="0055675D">
        <w:rPr>
          <w:rFonts w:ascii="Arial" w:hAnsi="Arial" w:cs="Arial"/>
          <w:color w:val="FF6600"/>
          <w:sz w:val="24"/>
        </w:rPr>
        <w:t>Never tackle an acid spill if you are the least uncomfortable with the procedure.</w:t>
      </w:r>
    </w:p>
    <w:p w14:paraId="1E8EABEC" w14:textId="0B624BCD" w:rsidR="00620FE4" w:rsidRPr="00621636" w:rsidRDefault="00620FE4" w:rsidP="00AD7203">
      <w:pPr>
        <w:spacing w:line="360" w:lineRule="auto"/>
        <w:jc w:val="both"/>
        <w:rPr>
          <w:rFonts w:ascii="Arial" w:hAnsi="Arial" w:cs="Arial"/>
          <w:sz w:val="24"/>
        </w:rPr>
      </w:pPr>
      <w:r>
        <w:rPr>
          <w:rFonts w:ascii="Arial" w:hAnsi="Arial" w:cs="Arial"/>
          <w:b/>
          <w:sz w:val="24"/>
        </w:rPr>
        <w:t>C</w:t>
      </w:r>
      <w:r w:rsidRPr="00F34D9B">
        <w:rPr>
          <w:rFonts w:ascii="Arial" w:hAnsi="Arial" w:cs="Arial"/>
          <w:b/>
          <w:sz w:val="24"/>
        </w:rPr>
        <w:t>oncentrated HF</w:t>
      </w:r>
      <w:r>
        <w:rPr>
          <w:rFonts w:ascii="Arial" w:hAnsi="Arial" w:cs="Arial"/>
          <w:b/>
          <w:sz w:val="24"/>
        </w:rPr>
        <w:t xml:space="preserve"> spills.</w:t>
      </w:r>
      <w:r>
        <w:rPr>
          <w:rFonts w:ascii="Arial" w:hAnsi="Arial" w:cs="Arial"/>
          <w:sz w:val="24"/>
        </w:rPr>
        <w:t xml:space="preserve"> Only those of a few drops should be tackled alone. Wear double gloves for the job. The spill should be wiped up with </w:t>
      </w:r>
      <w:proofErr w:type="spellStart"/>
      <w:r>
        <w:rPr>
          <w:rFonts w:ascii="Arial" w:hAnsi="Arial" w:cs="Arial"/>
          <w:sz w:val="24"/>
        </w:rPr>
        <w:t>Kimwipes</w:t>
      </w:r>
      <w:proofErr w:type="spellEnd"/>
      <w:r>
        <w:rPr>
          <w:rFonts w:ascii="Arial" w:hAnsi="Arial" w:cs="Arial"/>
          <w:sz w:val="24"/>
        </w:rPr>
        <w:t xml:space="preserve"> and the </w:t>
      </w:r>
      <w:proofErr w:type="spellStart"/>
      <w:r>
        <w:rPr>
          <w:rFonts w:ascii="Arial" w:hAnsi="Arial" w:cs="Arial"/>
          <w:sz w:val="24"/>
        </w:rPr>
        <w:t>Kimwipes</w:t>
      </w:r>
      <w:proofErr w:type="spellEnd"/>
      <w:r>
        <w:rPr>
          <w:rFonts w:ascii="Arial" w:hAnsi="Arial" w:cs="Arial"/>
          <w:sz w:val="24"/>
        </w:rPr>
        <w:t xml:space="preserve"> thoroughly rinsed in the sink. Once</w:t>
      </w:r>
      <w:r w:rsidRPr="007E305A">
        <w:rPr>
          <w:rFonts w:ascii="Arial" w:hAnsi="Arial" w:cs="Arial"/>
          <w:sz w:val="24"/>
        </w:rPr>
        <w:t xml:space="preserve"> the acid is wiped up, </w:t>
      </w:r>
      <w:r>
        <w:rPr>
          <w:rFonts w:ascii="Arial" w:hAnsi="Arial" w:cs="Arial"/>
          <w:sz w:val="24"/>
        </w:rPr>
        <w:t>cover the spill area with 18M</w:t>
      </w:r>
      <w:r>
        <w:rPr>
          <w:rFonts w:ascii="Symbol" w:hAnsi="Symbol" w:cs="Arial"/>
          <w:sz w:val="24"/>
        </w:rPr>
        <w:t></w:t>
      </w:r>
      <w:r w:rsidRPr="007E305A">
        <w:rPr>
          <w:rFonts w:ascii="Arial" w:hAnsi="Arial" w:cs="Arial"/>
          <w:sz w:val="24"/>
        </w:rPr>
        <w:t xml:space="preserve"> water </w:t>
      </w:r>
      <w:r>
        <w:rPr>
          <w:rFonts w:ascii="Arial" w:hAnsi="Arial" w:cs="Arial"/>
          <w:sz w:val="24"/>
        </w:rPr>
        <w:t xml:space="preserve">using a clean general-purpose beaker or squeeze bottle </w:t>
      </w:r>
      <w:r w:rsidRPr="007E305A">
        <w:rPr>
          <w:rFonts w:ascii="Arial" w:hAnsi="Arial" w:cs="Arial"/>
          <w:sz w:val="24"/>
        </w:rPr>
        <w:t xml:space="preserve">and </w:t>
      </w:r>
      <w:r>
        <w:rPr>
          <w:rFonts w:ascii="Arial" w:hAnsi="Arial" w:cs="Arial"/>
          <w:sz w:val="24"/>
        </w:rPr>
        <w:t xml:space="preserve">then </w:t>
      </w:r>
      <w:r w:rsidRPr="007E305A">
        <w:rPr>
          <w:rFonts w:ascii="Arial" w:hAnsi="Arial" w:cs="Arial"/>
          <w:sz w:val="24"/>
        </w:rPr>
        <w:t>wipe this up as well.</w:t>
      </w:r>
      <w:r>
        <w:rPr>
          <w:rFonts w:ascii="Arial" w:hAnsi="Arial" w:cs="Arial"/>
          <w:sz w:val="24"/>
        </w:rPr>
        <w:t xml:space="preserve"> After squeezing out the </w:t>
      </w:r>
      <w:proofErr w:type="spellStart"/>
      <w:r>
        <w:rPr>
          <w:rFonts w:ascii="Arial" w:hAnsi="Arial" w:cs="Arial"/>
          <w:sz w:val="24"/>
        </w:rPr>
        <w:t>Kimwipes</w:t>
      </w:r>
      <w:proofErr w:type="spellEnd"/>
      <w:r w:rsidRPr="00F14E2A">
        <w:rPr>
          <w:rFonts w:ascii="Arial" w:hAnsi="Arial" w:cs="Arial"/>
          <w:sz w:val="24"/>
        </w:rPr>
        <w:t xml:space="preserve"> </w:t>
      </w:r>
      <w:r w:rsidRPr="00F14E2A">
        <w:rPr>
          <w:rFonts w:ascii="Arial" w:hAnsi="Arial"/>
          <w:sz w:val="24"/>
        </w:rPr>
        <w:t>pick</w:t>
      </w:r>
      <w:r>
        <w:rPr>
          <w:rFonts w:ascii="Arial" w:hAnsi="Arial"/>
          <w:sz w:val="24"/>
        </w:rPr>
        <w:t xml:space="preserve"> them</w:t>
      </w:r>
      <w:r w:rsidRPr="00F14E2A">
        <w:rPr>
          <w:rFonts w:ascii="Arial" w:hAnsi="Arial"/>
          <w:sz w:val="24"/>
        </w:rPr>
        <w:t xml:space="preserve"> up in one hand and pull your </w:t>
      </w:r>
      <w:r>
        <w:rPr>
          <w:rFonts w:ascii="Arial" w:hAnsi="Arial"/>
          <w:sz w:val="24"/>
        </w:rPr>
        <w:t xml:space="preserve">outer </w:t>
      </w:r>
      <w:r w:rsidRPr="00F14E2A">
        <w:rPr>
          <w:rFonts w:ascii="Arial" w:hAnsi="Arial"/>
          <w:sz w:val="24"/>
        </w:rPr>
        <w:t>glove over the</w:t>
      </w:r>
      <w:r>
        <w:rPr>
          <w:rFonts w:ascii="Arial" w:hAnsi="Arial"/>
          <w:sz w:val="24"/>
        </w:rPr>
        <w:t xml:space="preserve"> tissues</w:t>
      </w:r>
      <w:r w:rsidRPr="00F14E2A">
        <w:rPr>
          <w:rFonts w:ascii="Arial" w:hAnsi="Arial"/>
          <w:sz w:val="24"/>
        </w:rPr>
        <w:t xml:space="preserve">, </w:t>
      </w:r>
      <w:r w:rsidRPr="004B1434">
        <w:rPr>
          <w:rFonts w:ascii="Arial" w:hAnsi="Arial"/>
          <w:sz w:val="24"/>
        </w:rPr>
        <w:t xml:space="preserve">repeat with your other outer glove and throw away. </w:t>
      </w:r>
      <w:r w:rsidRPr="004B1434">
        <w:rPr>
          <w:rFonts w:ascii="Arial" w:hAnsi="Arial" w:cs="Arial"/>
          <w:sz w:val="24"/>
        </w:rPr>
        <w:t xml:space="preserve">For larger spills report immediately to </w:t>
      </w:r>
      <w:r w:rsidR="002A375D" w:rsidRPr="004B1434">
        <w:rPr>
          <w:rFonts w:ascii="Arial" w:hAnsi="Arial" w:cs="Arial"/>
          <w:sz w:val="24"/>
        </w:rPr>
        <w:t>your PI or to Gary Tarbuck</w:t>
      </w:r>
      <w:r w:rsidRPr="004B1434">
        <w:rPr>
          <w:rFonts w:ascii="Arial" w:hAnsi="Arial" w:cs="Arial"/>
          <w:sz w:val="24"/>
        </w:rPr>
        <w:t>.</w:t>
      </w:r>
      <w:r w:rsidRPr="00621636">
        <w:rPr>
          <w:rFonts w:ascii="Arial" w:hAnsi="Arial" w:cs="Arial"/>
          <w:sz w:val="24"/>
        </w:rPr>
        <w:t xml:space="preserve"> </w:t>
      </w:r>
      <w:r w:rsidR="00D41BB7">
        <w:rPr>
          <w:rFonts w:ascii="Arial" w:hAnsi="Arial" w:cs="Arial"/>
          <w:sz w:val="24"/>
        </w:rPr>
        <w:t>They</w:t>
      </w:r>
      <w:r w:rsidRPr="00621636">
        <w:rPr>
          <w:rFonts w:ascii="Arial" w:hAnsi="Arial" w:cs="Arial"/>
          <w:sz w:val="24"/>
        </w:rPr>
        <w:t xml:space="preserve"> will take the decision on whether to tackle the spill in house or call the emergency services.</w:t>
      </w:r>
    </w:p>
    <w:p w14:paraId="06DB47B4" w14:textId="784581B3" w:rsidR="00620FE4" w:rsidRPr="00EB6F5F" w:rsidRDefault="00620FE4" w:rsidP="00AD7203">
      <w:pPr>
        <w:spacing w:before="120" w:line="360" w:lineRule="auto"/>
        <w:jc w:val="both"/>
        <w:rPr>
          <w:rFonts w:ascii="Arial" w:hAnsi="Arial" w:cs="Arial"/>
          <w:color w:val="00FF00"/>
          <w:sz w:val="24"/>
        </w:rPr>
      </w:pPr>
      <w:r w:rsidRPr="00F34D9B">
        <w:rPr>
          <w:rFonts w:ascii="Arial" w:hAnsi="Arial" w:cs="Arial"/>
          <w:b/>
          <w:sz w:val="24"/>
        </w:rPr>
        <w:t>Perchloric acid spills.</w:t>
      </w:r>
      <w:r>
        <w:rPr>
          <w:rFonts w:ascii="Arial" w:hAnsi="Arial" w:cs="Arial"/>
          <w:sz w:val="24"/>
        </w:rPr>
        <w:t xml:space="preserve"> </w:t>
      </w:r>
      <w:r w:rsidRPr="007E305A">
        <w:rPr>
          <w:rFonts w:ascii="Arial" w:hAnsi="Arial" w:cs="Arial"/>
          <w:sz w:val="24"/>
        </w:rPr>
        <w:t xml:space="preserve">All </w:t>
      </w:r>
      <w:r>
        <w:rPr>
          <w:rFonts w:ascii="Arial" w:hAnsi="Arial" w:cs="Arial"/>
          <w:sz w:val="24"/>
        </w:rPr>
        <w:t xml:space="preserve">spills containing </w:t>
      </w:r>
      <w:r w:rsidRPr="007E305A">
        <w:rPr>
          <w:rFonts w:ascii="Arial" w:hAnsi="Arial" w:cs="Arial"/>
          <w:sz w:val="24"/>
        </w:rPr>
        <w:t>perchl</w:t>
      </w:r>
      <w:r>
        <w:rPr>
          <w:rFonts w:ascii="Arial" w:hAnsi="Arial" w:cs="Arial"/>
          <w:sz w:val="24"/>
        </w:rPr>
        <w:t>oric acid must be diluted with</w:t>
      </w:r>
      <w:r w:rsidRPr="007E305A">
        <w:rPr>
          <w:rFonts w:ascii="Arial" w:hAnsi="Arial" w:cs="Arial"/>
          <w:sz w:val="24"/>
        </w:rPr>
        <w:t xml:space="preserve"> large volume</w:t>
      </w:r>
      <w:r>
        <w:rPr>
          <w:rFonts w:ascii="Arial" w:hAnsi="Arial" w:cs="Arial"/>
          <w:sz w:val="24"/>
        </w:rPr>
        <w:t>s</w:t>
      </w:r>
      <w:r w:rsidRPr="007E305A">
        <w:rPr>
          <w:rFonts w:ascii="Arial" w:hAnsi="Arial" w:cs="Arial"/>
          <w:sz w:val="24"/>
        </w:rPr>
        <w:t xml:space="preserve"> of </w:t>
      </w:r>
      <w:r>
        <w:rPr>
          <w:rFonts w:ascii="Arial" w:hAnsi="Arial" w:cs="Arial"/>
          <w:sz w:val="24"/>
        </w:rPr>
        <w:t xml:space="preserve">water </w:t>
      </w:r>
      <w:r w:rsidRPr="007E305A">
        <w:rPr>
          <w:rFonts w:ascii="Arial" w:hAnsi="Arial" w:cs="Arial"/>
          <w:sz w:val="24"/>
        </w:rPr>
        <w:t>before wiping up</w:t>
      </w:r>
      <w:r>
        <w:rPr>
          <w:rFonts w:ascii="Arial" w:hAnsi="Arial" w:cs="Arial"/>
          <w:sz w:val="24"/>
        </w:rPr>
        <w:t xml:space="preserve">. </w:t>
      </w:r>
      <w:r w:rsidR="00BF08B1">
        <w:rPr>
          <w:rFonts w:ascii="Arial" w:hAnsi="Arial" w:cs="Arial"/>
          <w:sz w:val="24"/>
        </w:rPr>
        <w:t>The diluted perchloric acid should be wiped up with yellow chemical spill</w:t>
      </w:r>
      <w:r>
        <w:rPr>
          <w:rFonts w:ascii="Arial" w:hAnsi="Arial" w:cs="Arial"/>
          <w:sz w:val="24"/>
        </w:rPr>
        <w:t xml:space="preserve"> </w:t>
      </w:r>
      <w:r w:rsidR="00BF08B1">
        <w:rPr>
          <w:rFonts w:ascii="Arial" w:hAnsi="Arial" w:cs="Arial"/>
          <w:sz w:val="24"/>
        </w:rPr>
        <w:t>towels</w:t>
      </w:r>
      <w:r>
        <w:rPr>
          <w:rFonts w:ascii="Arial" w:hAnsi="Arial" w:cs="Arial"/>
          <w:sz w:val="24"/>
        </w:rPr>
        <w:t xml:space="preserve"> </w:t>
      </w:r>
      <w:r w:rsidR="00BF08B1">
        <w:rPr>
          <w:rFonts w:ascii="Arial" w:hAnsi="Arial" w:cs="Arial"/>
          <w:sz w:val="24"/>
        </w:rPr>
        <w:t>that are thoroughly</w:t>
      </w:r>
      <w:r w:rsidR="00BF08B1" w:rsidRPr="007E305A">
        <w:rPr>
          <w:rFonts w:ascii="Arial" w:hAnsi="Arial" w:cs="Arial"/>
          <w:sz w:val="24"/>
        </w:rPr>
        <w:t xml:space="preserve"> </w:t>
      </w:r>
      <w:r w:rsidR="00BF08B1">
        <w:rPr>
          <w:rFonts w:ascii="Arial" w:hAnsi="Arial" w:cs="Arial"/>
          <w:sz w:val="24"/>
        </w:rPr>
        <w:t>rinsed</w:t>
      </w:r>
      <w:r>
        <w:rPr>
          <w:rFonts w:ascii="Arial" w:hAnsi="Arial" w:cs="Arial"/>
          <w:sz w:val="24"/>
        </w:rPr>
        <w:t xml:space="preserve"> </w:t>
      </w:r>
      <w:r w:rsidR="00BF08B1">
        <w:rPr>
          <w:rFonts w:ascii="Arial" w:hAnsi="Arial" w:cs="Arial"/>
          <w:sz w:val="24"/>
        </w:rPr>
        <w:t xml:space="preserve">before </w:t>
      </w:r>
      <w:r w:rsidR="00854D90">
        <w:rPr>
          <w:rFonts w:ascii="Arial" w:hAnsi="Arial" w:cs="Arial"/>
          <w:sz w:val="24"/>
        </w:rPr>
        <w:t xml:space="preserve">being </w:t>
      </w:r>
      <w:r w:rsidR="00D41BB7">
        <w:rPr>
          <w:rFonts w:ascii="Arial" w:hAnsi="Arial" w:cs="Arial"/>
          <w:sz w:val="24"/>
        </w:rPr>
        <w:t>stored</w:t>
      </w:r>
      <w:r w:rsidR="00854D90">
        <w:rPr>
          <w:rFonts w:ascii="Arial" w:hAnsi="Arial" w:cs="Arial"/>
          <w:sz w:val="24"/>
        </w:rPr>
        <w:t xml:space="preserve"> in plastic bags for </w:t>
      </w:r>
      <w:r w:rsidR="00BF08B1">
        <w:rPr>
          <w:rFonts w:ascii="Arial" w:hAnsi="Arial" w:cs="Arial"/>
          <w:sz w:val="24"/>
        </w:rPr>
        <w:t>disposal. Perchloric impregnated organic material (e.g. paper)</w:t>
      </w:r>
      <w:r w:rsidRPr="007E305A">
        <w:rPr>
          <w:rFonts w:ascii="Arial" w:hAnsi="Arial" w:cs="Arial"/>
          <w:sz w:val="24"/>
        </w:rPr>
        <w:t xml:space="preserve"> may catch fire</w:t>
      </w:r>
      <w:r>
        <w:rPr>
          <w:rFonts w:ascii="Arial" w:hAnsi="Arial" w:cs="Arial"/>
          <w:sz w:val="24"/>
        </w:rPr>
        <w:t xml:space="preserve"> when it dries</w:t>
      </w:r>
      <w:r w:rsidRPr="007E305A">
        <w:rPr>
          <w:rFonts w:ascii="Arial" w:hAnsi="Arial" w:cs="Arial"/>
          <w:sz w:val="24"/>
        </w:rPr>
        <w:t>.</w:t>
      </w:r>
    </w:p>
    <w:p w14:paraId="1CE2F83C" w14:textId="1621BBF7" w:rsidR="00620FE4" w:rsidRDefault="00620FE4" w:rsidP="00AD7203">
      <w:pPr>
        <w:spacing w:before="120" w:line="360" w:lineRule="auto"/>
        <w:jc w:val="both"/>
        <w:rPr>
          <w:rFonts w:ascii="Arial" w:hAnsi="Arial" w:cs="Arial"/>
          <w:sz w:val="24"/>
        </w:rPr>
      </w:pPr>
      <w:r w:rsidRPr="00F34D9B">
        <w:rPr>
          <w:rFonts w:ascii="Arial" w:hAnsi="Arial" w:cs="Arial"/>
          <w:b/>
          <w:sz w:val="24"/>
        </w:rPr>
        <w:t xml:space="preserve">Large volume </w:t>
      </w:r>
      <w:r>
        <w:rPr>
          <w:rFonts w:ascii="Arial" w:hAnsi="Arial" w:cs="Arial"/>
          <w:b/>
          <w:sz w:val="24"/>
        </w:rPr>
        <w:t xml:space="preserve">high concentration </w:t>
      </w:r>
      <w:r w:rsidRPr="00F34D9B">
        <w:rPr>
          <w:rFonts w:ascii="Arial" w:hAnsi="Arial" w:cs="Arial"/>
          <w:b/>
          <w:sz w:val="24"/>
        </w:rPr>
        <w:t>spills.</w:t>
      </w:r>
      <w:r>
        <w:rPr>
          <w:rFonts w:ascii="Arial" w:hAnsi="Arial" w:cs="Arial"/>
          <w:sz w:val="24"/>
        </w:rPr>
        <w:t xml:space="preserve"> Any large volume (&gt;2L)</w:t>
      </w:r>
      <w:r w:rsidR="0055675D">
        <w:rPr>
          <w:rFonts w:ascii="Arial" w:hAnsi="Arial" w:cs="Arial"/>
          <w:sz w:val="24"/>
        </w:rPr>
        <w:t xml:space="preserve"> spill</w:t>
      </w:r>
      <w:r>
        <w:rPr>
          <w:rFonts w:ascii="Arial" w:hAnsi="Arial" w:cs="Arial"/>
          <w:sz w:val="24"/>
        </w:rPr>
        <w:t xml:space="preserve"> involving ≥50% </w:t>
      </w:r>
      <w:r w:rsidR="0055675D">
        <w:rPr>
          <w:rFonts w:ascii="Arial" w:hAnsi="Arial" w:cs="Arial"/>
          <w:sz w:val="24"/>
        </w:rPr>
        <w:t xml:space="preserve">of our </w:t>
      </w:r>
      <w:r>
        <w:rPr>
          <w:rFonts w:ascii="Arial" w:hAnsi="Arial" w:cs="Arial"/>
          <w:sz w:val="24"/>
        </w:rPr>
        <w:t xml:space="preserve">concentrated nitric acid, ≥50% </w:t>
      </w:r>
      <w:r w:rsidR="0055675D">
        <w:rPr>
          <w:rFonts w:ascii="Arial" w:hAnsi="Arial" w:cs="Arial"/>
          <w:sz w:val="24"/>
        </w:rPr>
        <w:t xml:space="preserve">of our </w:t>
      </w:r>
      <w:r>
        <w:rPr>
          <w:rFonts w:ascii="Arial" w:hAnsi="Arial" w:cs="Arial"/>
          <w:sz w:val="24"/>
        </w:rPr>
        <w:t xml:space="preserve">concentrated hydrochloric acid or </w:t>
      </w:r>
      <w:r w:rsidR="00B74712">
        <w:rPr>
          <w:rFonts w:ascii="Arial" w:hAnsi="Arial" w:cs="Arial"/>
          <w:sz w:val="24"/>
        </w:rPr>
        <w:t>more than 10</w:t>
      </w:r>
      <w:r w:rsidR="0055675D">
        <w:rPr>
          <w:rFonts w:ascii="Arial" w:hAnsi="Arial" w:cs="Arial"/>
          <w:sz w:val="24"/>
        </w:rPr>
        <w:t xml:space="preserve">mL of </w:t>
      </w:r>
      <w:r>
        <w:rPr>
          <w:rFonts w:ascii="Arial" w:hAnsi="Arial" w:cs="Arial"/>
          <w:sz w:val="24"/>
        </w:rPr>
        <w:t>≥5%</w:t>
      </w:r>
      <w:r w:rsidR="0055675D">
        <w:rPr>
          <w:rFonts w:ascii="Arial" w:hAnsi="Arial" w:cs="Arial"/>
          <w:sz w:val="24"/>
        </w:rPr>
        <w:t xml:space="preserve"> of our concentrated </w:t>
      </w:r>
      <w:r>
        <w:rPr>
          <w:rFonts w:ascii="Arial" w:hAnsi="Arial" w:cs="Arial"/>
          <w:sz w:val="24"/>
        </w:rPr>
        <w:t xml:space="preserve">HF </w:t>
      </w:r>
      <w:r w:rsidR="006D4562">
        <w:rPr>
          <w:rFonts w:ascii="Arial" w:hAnsi="Arial" w:cs="Arial"/>
          <w:sz w:val="24"/>
        </w:rPr>
        <w:t xml:space="preserve">may </w:t>
      </w:r>
      <w:r>
        <w:rPr>
          <w:rFonts w:ascii="Arial" w:hAnsi="Arial" w:cs="Arial"/>
          <w:sz w:val="24"/>
        </w:rPr>
        <w:t xml:space="preserve">need to be dealt with by the emergency services. </w:t>
      </w:r>
      <w:r w:rsidR="006D4562">
        <w:rPr>
          <w:rFonts w:ascii="Arial" w:hAnsi="Arial" w:cs="Arial"/>
          <w:sz w:val="24"/>
        </w:rPr>
        <w:t xml:space="preserve">Contact </w:t>
      </w:r>
      <w:r w:rsidR="00A055D7">
        <w:rPr>
          <w:rFonts w:ascii="Arial" w:hAnsi="Arial" w:cs="Arial"/>
          <w:sz w:val="24"/>
        </w:rPr>
        <w:t>your PI or Gary Tarbuck</w:t>
      </w:r>
      <w:r w:rsidR="006D4562">
        <w:rPr>
          <w:rFonts w:ascii="Arial" w:hAnsi="Arial" w:cs="Arial"/>
          <w:sz w:val="24"/>
        </w:rPr>
        <w:t xml:space="preserve">. </w:t>
      </w:r>
    </w:p>
    <w:p w14:paraId="7265CA45" w14:textId="7F282689" w:rsidR="00620FE4" w:rsidRDefault="00620FE4" w:rsidP="00AD7203">
      <w:pPr>
        <w:spacing w:before="120" w:line="360" w:lineRule="auto"/>
        <w:jc w:val="both"/>
        <w:rPr>
          <w:rFonts w:ascii="Arial" w:hAnsi="Arial" w:cs="Arial"/>
          <w:sz w:val="24"/>
        </w:rPr>
      </w:pPr>
      <w:r w:rsidRPr="00F34D9B">
        <w:rPr>
          <w:rFonts w:ascii="Arial" w:hAnsi="Arial" w:cs="Arial"/>
          <w:b/>
          <w:sz w:val="24"/>
        </w:rPr>
        <w:t xml:space="preserve">Large </w:t>
      </w:r>
      <w:r>
        <w:rPr>
          <w:rFonts w:ascii="Arial" w:hAnsi="Arial" w:cs="Arial"/>
          <w:b/>
          <w:sz w:val="24"/>
        </w:rPr>
        <w:t xml:space="preserve">(≤2.5L) </w:t>
      </w:r>
      <w:r w:rsidRPr="00F34D9B">
        <w:rPr>
          <w:rFonts w:ascii="Arial" w:hAnsi="Arial" w:cs="Arial"/>
          <w:b/>
          <w:sz w:val="24"/>
        </w:rPr>
        <w:t xml:space="preserve">volume </w:t>
      </w:r>
      <w:r>
        <w:rPr>
          <w:rFonts w:ascii="Arial" w:hAnsi="Arial" w:cs="Arial"/>
          <w:b/>
          <w:sz w:val="24"/>
        </w:rPr>
        <w:t xml:space="preserve">low concentration </w:t>
      </w:r>
      <w:r w:rsidRPr="00F34D9B">
        <w:rPr>
          <w:rFonts w:ascii="Arial" w:hAnsi="Arial" w:cs="Arial"/>
          <w:b/>
          <w:sz w:val="24"/>
        </w:rPr>
        <w:t>spills.</w:t>
      </w:r>
      <w:r>
        <w:rPr>
          <w:rFonts w:ascii="Arial" w:hAnsi="Arial" w:cs="Arial"/>
          <w:b/>
          <w:sz w:val="24"/>
        </w:rPr>
        <w:t xml:space="preserve"> </w:t>
      </w:r>
      <w:r w:rsidRPr="002A329E">
        <w:rPr>
          <w:rFonts w:ascii="Arial" w:hAnsi="Arial" w:cs="Arial"/>
          <w:sz w:val="24"/>
        </w:rPr>
        <w:t>These can be tackled</w:t>
      </w:r>
      <w:r w:rsidR="00226A9A">
        <w:rPr>
          <w:rFonts w:ascii="Arial" w:hAnsi="Arial" w:cs="Arial"/>
          <w:sz w:val="24"/>
        </w:rPr>
        <w:t xml:space="preserve"> in house, but only by those comfortable with the procedure.</w:t>
      </w:r>
      <w:r>
        <w:rPr>
          <w:rFonts w:ascii="Arial" w:hAnsi="Arial" w:cs="Arial"/>
          <w:sz w:val="24"/>
        </w:rPr>
        <w:t xml:space="preserve"> </w:t>
      </w:r>
      <w:r w:rsidR="00226A9A">
        <w:rPr>
          <w:rFonts w:ascii="Arial" w:hAnsi="Arial" w:cs="Arial"/>
          <w:sz w:val="24"/>
        </w:rPr>
        <w:t>B</w:t>
      </w:r>
      <w:r>
        <w:rPr>
          <w:rFonts w:ascii="Arial" w:hAnsi="Arial" w:cs="Arial"/>
          <w:sz w:val="24"/>
        </w:rPr>
        <w:t xml:space="preserve">efore doing so seek advice and assistance from </w:t>
      </w:r>
      <w:r>
        <w:rPr>
          <w:rFonts w:ascii="Arial" w:hAnsi="Arial" w:cs="Arial"/>
          <w:sz w:val="24"/>
        </w:rPr>
        <w:lastRenderedPageBreak/>
        <w:t>an</w:t>
      </w:r>
      <w:r w:rsidR="00226A9A">
        <w:rPr>
          <w:rFonts w:ascii="Arial" w:hAnsi="Arial" w:cs="Arial"/>
          <w:sz w:val="24"/>
        </w:rPr>
        <w:t>other</w:t>
      </w:r>
      <w:r>
        <w:rPr>
          <w:rFonts w:ascii="Arial" w:hAnsi="Arial" w:cs="Arial"/>
          <w:sz w:val="24"/>
        </w:rPr>
        <w:t xml:space="preserve"> experienced lab user. </w:t>
      </w:r>
      <w:r w:rsidRPr="0055675D">
        <w:rPr>
          <w:rFonts w:ascii="Arial" w:hAnsi="Arial" w:cs="Arial"/>
          <w:b/>
          <w:color w:val="0000FF"/>
          <w:sz w:val="24"/>
        </w:rPr>
        <w:t>Never try to tackle a large spill alone</w:t>
      </w:r>
      <w:r>
        <w:rPr>
          <w:rFonts w:ascii="Arial" w:hAnsi="Arial" w:cs="Arial"/>
          <w:sz w:val="24"/>
        </w:rPr>
        <w:t xml:space="preserve"> and always </w:t>
      </w:r>
      <w:r w:rsidRPr="002A329E">
        <w:rPr>
          <w:rFonts w:ascii="Arial" w:hAnsi="Arial" w:cs="Arial"/>
          <w:sz w:val="24"/>
        </w:rPr>
        <w:t xml:space="preserve">change into the Emergency PPE </w:t>
      </w:r>
      <w:r>
        <w:rPr>
          <w:rFonts w:ascii="Arial" w:hAnsi="Arial" w:cs="Arial"/>
          <w:sz w:val="24"/>
        </w:rPr>
        <w:t>located under t</w:t>
      </w:r>
      <w:r w:rsidR="00680E78">
        <w:rPr>
          <w:rFonts w:ascii="Arial" w:hAnsi="Arial" w:cs="Arial"/>
          <w:sz w:val="24"/>
        </w:rPr>
        <w:t xml:space="preserve">he sink in the </w:t>
      </w:r>
      <w:r w:rsidR="00377072">
        <w:rPr>
          <w:rFonts w:ascii="Arial" w:hAnsi="Arial" w:cs="Arial"/>
          <w:sz w:val="24"/>
        </w:rPr>
        <w:t>Gowning Room</w:t>
      </w:r>
      <w:r w:rsidR="00680E78">
        <w:rPr>
          <w:rFonts w:ascii="Arial" w:hAnsi="Arial" w:cs="Arial"/>
          <w:sz w:val="24"/>
        </w:rPr>
        <w:t xml:space="preserve"> (yel</w:t>
      </w:r>
      <w:r>
        <w:rPr>
          <w:rFonts w:ascii="Arial" w:hAnsi="Arial" w:cs="Arial"/>
          <w:sz w:val="24"/>
        </w:rPr>
        <w:t xml:space="preserve">low coveralls, </w:t>
      </w:r>
      <w:r w:rsidR="000E45AE">
        <w:rPr>
          <w:rFonts w:ascii="Arial" w:hAnsi="Arial" w:cs="Arial"/>
          <w:sz w:val="24"/>
        </w:rPr>
        <w:t xml:space="preserve">gloves, </w:t>
      </w:r>
      <w:r>
        <w:rPr>
          <w:rFonts w:ascii="Arial" w:hAnsi="Arial" w:cs="Arial"/>
          <w:sz w:val="24"/>
        </w:rPr>
        <w:t>safety glasses and shoe covers).</w:t>
      </w:r>
      <w:r w:rsidRPr="002A329E">
        <w:rPr>
          <w:rFonts w:ascii="Arial" w:hAnsi="Arial" w:cs="Arial"/>
          <w:sz w:val="24"/>
        </w:rPr>
        <w:t xml:space="preserve"> This is so that you don’t contaminate your lab coat/coveralls during the clean-up.</w:t>
      </w:r>
    </w:p>
    <w:p w14:paraId="1686A975" w14:textId="77777777" w:rsidR="00620FE4" w:rsidRDefault="00620FE4" w:rsidP="00AD7203">
      <w:pPr>
        <w:spacing w:before="120" w:line="360" w:lineRule="auto"/>
        <w:jc w:val="both"/>
        <w:rPr>
          <w:rFonts w:ascii="Arial" w:hAnsi="Arial" w:cs="Arial"/>
          <w:sz w:val="24"/>
        </w:rPr>
      </w:pPr>
      <w:r w:rsidRPr="00755E42">
        <w:rPr>
          <w:rFonts w:ascii="Arial" w:hAnsi="Arial" w:cs="Arial"/>
          <w:sz w:val="24"/>
        </w:rPr>
        <w:t>Collect the Acid Spill Kit from the water plant room</w:t>
      </w:r>
      <w:r>
        <w:rPr>
          <w:rFonts w:ascii="Arial" w:hAnsi="Arial" w:cs="Arial"/>
          <w:sz w:val="24"/>
        </w:rPr>
        <w:t>. The following instructions are on a laminated sheet in the box:</w:t>
      </w:r>
    </w:p>
    <w:p w14:paraId="471F9AC3" w14:textId="77777777" w:rsidR="00620FE4" w:rsidRDefault="00620FE4" w:rsidP="00AD7203">
      <w:pPr>
        <w:numPr>
          <w:ilvl w:val="0"/>
          <w:numId w:val="23"/>
        </w:numPr>
        <w:spacing w:before="120" w:line="360" w:lineRule="auto"/>
        <w:ind w:left="425" w:hanging="357"/>
        <w:jc w:val="both"/>
        <w:rPr>
          <w:rFonts w:ascii="Arial" w:hAnsi="Arial" w:cs="Arial"/>
          <w:sz w:val="24"/>
        </w:rPr>
      </w:pPr>
      <w:r w:rsidRPr="00755E42">
        <w:rPr>
          <w:rFonts w:ascii="Arial" w:hAnsi="Arial" w:cs="Arial"/>
          <w:sz w:val="24"/>
        </w:rPr>
        <w:t xml:space="preserve">Empty the contents of the </w:t>
      </w:r>
      <w:r>
        <w:rPr>
          <w:rFonts w:ascii="Arial" w:hAnsi="Arial" w:cs="Arial"/>
          <w:sz w:val="24"/>
        </w:rPr>
        <w:t>kit out on the floor.</w:t>
      </w:r>
    </w:p>
    <w:p w14:paraId="2280F997" w14:textId="67419E20" w:rsidR="00620FE4" w:rsidRPr="002752D7" w:rsidRDefault="00620FE4" w:rsidP="00AD7203">
      <w:pPr>
        <w:numPr>
          <w:ilvl w:val="0"/>
          <w:numId w:val="23"/>
        </w:numPr>
        <w:spacing w:before="120" w:line="360" w:lineRule="auto"/>
        <w:ind w:left="425" w:hanging="357"/>
        <w:jc w:val="both"/>
        <w:rPr>
          <w:rFonts w:ascii="Arial" w:hAnsi="Arial" w:cs="Arial"/>
          <w:sz w:val="24"/>
        </w:rPr>
      </w:pPr>
      <w:r w:rsidRPr="00755E42">
        <w:rPr>
          <w:rFonts w:ascii="Arial" w:hAnsi="Arial" w:cs="Arial"/>
          <w:sz w:val="24"/>
        </w:rPr>
        <w:t xml:space="preserve">¼ fill the plastic box with </w:t>
      </w:r>
      <w:r w:rsidR="00BF08B1">
        <w:rPr>
          <w:rFonts w:ascii="Arial" w:hAnsi="Arial" w:cs="Arial"/>
          <w:sz w:val="24"/>
        </w:rPr>
        <w:t>lab tap</w:t>
      </w:r>
      <w:r w:rsidRPr="00755E42">
        <w:rPr>
          <w:rFonts w:ascii="Arial" w:hAnsi="Arial" w:cs="Arial"/>
          <w:sz w:val="24"/>
        </w:rPr>
        <w:t xml:space="preserve"> wa</w:t>
      </w:r>
      <w:r>
        <w:rPr>
          <w:rFonts w:ascii="Arial" w:hAnsi="Arial" w:cs="Arial"/>
          <w:sz w:val="24"/>
          <w:szCs w:val="24"/>
        </w:rPr>
        <w:t>ter.</w:t>
      </w:r>
    </w:p>
    <w:p w14:paraId="48F3EC06" w14:textId="77777777" w:rsidR="00620FE4" w:rsidRPr="002752D7" w:rsidRDefault="00620FE4" w:rsidP="00AD7203">
      <w:pPr>
        <w:numPr>
          <w:ilvl w:val="0"/>
          <w:numId w:val="23"/>
        </w:numPr>
        <w:spacing w:before="120" w:line="360" w:lineRule="auto"/>
        <w:ind w:left="425" w:hanging="357"/>
        <w:jc w:val="both"/>
        <w:rPr>
          <w:rFonts w:ascii="Arial" w:hAnsi="Arial" w:cs="Arial"/>
          <w:sz w:val="24"/>
        </w:rPr>
      </w:pPr>
      <w:r w:rsidRPr="00755E42">
        <w:rPr>
          <w:rFonts w:ascii="Arial" w:hAnsi="Arial" w:cs="Arial"/>
          <w:sz w:val="24"/>
          <w:szCs w:val="24"/>
        </w:rPr>
        <w:t>Carefully place adsorbent pads on the spill starting slightly outside the spill area and slowly releasing the pad down onto the spill. If more than one mat is required</w:t>
      </w:r>
      <w:r w:rsidR="00680E78">
        <w:rPr>
          <w:rFonts w:ascii="Arial" w:hAnsi="Arial" w:cs="Arial"/>
          <w:sz w:val="24"/>
          <w:szCs w:val="24"/>
        </w:rPr>
        <w:t>,</w:t>
      </w:r>
      <w:r w:rsidRPr="00755E42">
        <w:rPr>
          <w:rFonts w:ascii="Arial" w:hAnsi="Arial" w:cs="Arial"/>
          <w:sz w:val="24"/>
          <w:szCs w:val="24"/>
        </w:rPr>
        <w:t xml:space="preserve"> observe how the spill moves as the mats are placed and place each additional mat in such a way as to curtail the spread of the spill as much as possible.</w:t>
      </w:r>
    </w:p>
    <w:p w14:paraId="50B277AC" w14:textId="77777777" w:rsidR="00620FE4" w:rsidRPr="002752D7" w:rsidRDefault="00620FE4" w:rsidP="00AD7203">
      <w:pPr>
        <w:numPr>
          <w:ilvl w:val="0"/>
          <w:numId w:val="23"/>
        </w:numPr>
        <w:spacing w:before="120" w:line="360" w:lineRule="auto"/>
        <w:ind w:left="425" w:hanging="357"/>
        <w:jc w:val="both"/>
        <w:rPr>
          <w:rFonts w:ascii="Arial" w:hAnsi="Arial" w:cs="Arial"/>
          <w:sz w:val="24"/>
        </w:rPr>
      </w:pPr>
      <w:r w:rsidRPr="00755E42">
        <w:rPr>
          <w:rFonts w:ascii="Arial" w:hAnsi="Arial" w:cs="Arial"/>
          <w:sz w:val="24"/>
          <w:szCs w:val="24"/>
        </w:rPr>
        <w:t xml:space="preserve">Once all the acid has been adsorbed, transfer the wet pads to the plastic spill kit box (the water in the box </w:t>
      </w:r>
      <w:r>
        <w:rPr>
          <w:rFonts w:ascii="Arial" w:hAnsi="Arial" w:cs="Arial"/>
          <w:sz w:val="24"/>
          <w:szCs w:val="24"/>
        </w:rPr>
        <w:t>is to dilute the adsorbed acid).</w:t>
      </w:r>
    </w:p>
    <w:p w14:paraId="69A5E4FD" w14:textId="77777777" w:rsidR="00620FE4" w:rsidRPr="002752D7" w:rsidRDefault="00620FE4" w:rsidP="00AD7203">
      <w:pPr>
        <w:numPr>
          <w:ilvl w:val="0"/>
          <w:numId w:val="23"/>
        </w:numPr>
        <w:spacing w:before="120" w:line="360" w:lineRule="auto"/>
        <w:ind w:left="425" w:hanging="357"/>
        <w:jc w:val="both"/>
        <w:rPr>
          <w:rFonts w:ascii="Arial" w:hAnsi="Arial" w:cs="Arial"/>
          <w:sz w:val="24"/>
        </w:rPr>
      </w:pPr>
      <w:r w:rsidRPr="00755E42">
        <w:rPr>
          <w:rFonts w:ascii="Arial" w:hAnsi="Arial" w:cs="Arial"/>
          <w:sz w:val="24"/>
          <w:szCs w:val="24"/>
        </w:rPr>
        <w:t xml:space="preserve">Rinse the spill area with </w:t>
      </w:r>
      <w:r w:rsidRPr="00755E42">
        <w:rPr>
          <w:rFonts w:ascii="Arial" w:hAnsi="Arial" w:cs="Arial"/>
          <w:sz w:val="24"/>
        </w:rPr>
        <w:t>18M</w:t>
      </w:r>
      <w:r w:rsidRPr="00755E42">
        <w:rPr>
          <w:rFonts w:ascii="Symbol" w:hAnsi="Symbol" w:cs="Arial"/>
          <w:sz w:val="24"/>
        </w:rPr>
        <w:t></w:t>
      </w:r>
      <w:r w:rsidRPr="00755E42">
        <w:rPr>
          <w:rFonts w:ascii="Arial" w:hAnsi="Arial" w:cs="Arial"/>
          <w:sz w:val="24"/>
        </w:rPr>
        <w:t xml:space="preserve"> water</w:t>
      </w:r>
      <w:r w:rsidRPr="00755E42">
        <w:rPr>
          <w:rFonts w:ascii="Arial" w:hAnsi="Arial" w:cs="Arial"/>
          <w:sz w:val="24"/>
          <w:szCs w:val="24"/>
        </w:rPr>
        <w:t xml:space="preserve"> and use additional yellow pads to wipe this up as well. Transfer th</w:t>
      </w:r>
      <w:r>
        <w:rPr>
          <w:rFonts w:ascii="Arial" w:hAnsi="Arial" w:cs="Arial"/>
          <w:sz w:val="24"/>
          <w:szCs w:val="24"/>
        </w:rPr>
        <w:t>ese to the plastic box as well.</w:t>
      </w:r>
    </w:p>
    <w:p w14:paraId="1C4EA025" w14:textId="77777777" w:rsidR="001D5AC0" w:rsidRPr="001D5AC0" w:rsidRDefault="00620FE4" w:rsidP="00AD7203">
      <w:pPr>
        <w:numPr>
          <w:ilvl w:val="0"/>
          <w:numId w:val="23"/>
        </w:numPr>
        <w:spacing w:before="120" w:line="360" w:lineRule="auto"/>
        <w:ind w:left="425" w:hanging="357"/>
        <w:jc w:val="both"/>
        <w:rPr>
          <w:rFonts w:ascii="Arial" w:hAnsi="Arial" w:cs="Arial"/>
          <w:sz w:val="24"/>
        </w:rPr>
      </w:pPr>
      <w:r w:rsidRPr="00755E42">
        <w:rPr>
          <w:rFonts w:ascii="Arial" w:hAnsi="Arial" w:cs="Arial"/>
          <w:sz w:val="24"/>
          <w:szCs w:val="24"/>
        </w:rPr>
        <w:t>Place the lid on the box</w:t>
      </w:r>
      <w:r w:rsidR="001D5AC0">
        <w:rPr>
          <w:rFonts w:ascii="Arial" w:hAnsi="Arial" w:cs="Arial"/>
          <w:sz w:val="24"/>
          <w:szCs w:val="24"/>
        </w:rPr>
        <w:t xml:space="preserve"> and clearly label it</w:t>
      </w:r>
      <w:r w:rsidR="00314215">
        <w:rPr>
          <w:rFonts w:ascii="Arial" w:hAnsi="Arial" w:cs="Arial"/>
          <w:sz w:val="24"/>
          <w:szCs w:val="24"/>
        </w:rPr>
        <w:t xml:space="preserve"> as acid waste</w:t>
      </w:r>
      <w:r w:rsidR="001D5AC0">
        <w:rPr>
          <w:rFonts w:ascii="Arial" w:hAnsi="Arial" w:cs="Arial"/>
          <w:sz w:val="24"/>
          <w:szCs w:val="24"/>
        </w:rPr>
        <w:t>.</w:t>
      </w:r>
    </w:p>
    <w:p w14:paraId="0F6263F1" w14:textId="76D4B77C" w:rsidR="00620FE4" w:rsidRPr="002752D7" w:rsidRDefault="001D5AC0" w:rsidP="00AD7203">
      <w:pPr>
        <w:numPr>
          <w:ilvl w:val="0"/>
          <w:numId w:val="23"/>
        </w:numPr>
        <w:spacing w:before="120" w:line="360" w:lineRule="auto"/>
        <w:ind w:left="425" w:hanging="357"/>
        <w:jc w:val="both"/>
        <w:rPr>
          <w:rFonts w:ascii="Arial" w:hAnsi="Arial" w:cs="Arial"/>
          <w:sz w:val="24"/>
        </w:rPr>
      </w:pPr>
      <w:r>
        <w:rPr>
          <w:rFonts w:ascii="Arial" w:hAnsi="Arial" w:cs="Arial"/>
          <w:sz w:val="24"/>
          <w:szCs w:val="24"/>
        </w:rPr>
        <w:t xml:space="preserve">Leave the sealed box in the </w:t>
      </w:r>
      <w:r w:rsidR="00377072">
        <w:rPr>
          <w:rFonts w:ascii="Arial" w:hAnsi="Arial" w:cs="Arial"/>
          <w:sz w:val="24"/>
          <w:szCs w:val="24"/>
        </w:rPr>
        <w:t>Gowning Room</w:t>
      </w:r>
      <w:r w:rsidR="00314215">
        <w:rPr>
          <w:rFonts w:ascii="Arial" w:hAnsi="Arial" w:cs="Arial"/>
          <w:sz w:val="24"/>
          <w:szCs w:val="24"/>
        </w:rPr>
        <w:t xml:space="preserve"> while you fetch a trolley</w:t>
      </w:r>
      <w:r w:rsidR="00B74712">
        <w:rPr>
          <w:rFonts w:ascii="Arial" w:hAnsi="Arial" w:cs="Arial"/>
          <w:sz w:val="24"/>
          <w:szCs w:val="24"/>
        </w:rPr>
        <w:t xml:space="preserve"> from Reception</w:t>
      </w:r>
      <w:r>
        <w:rPr>
          <w:rFonts w:ascii="Arial" w:hAnsi="Arial" w:cs="Arial"/>
          <w:sz w:val="24"/>
          <w:szCs w:val="24"/>
        </w:rPr>
        <w:t>.</w:t>
      </w:r>
    </w:p>
    <w:p w14:paraId="4CA0C661" w14:textId="77777777" w:rsidR="00620FE4" w:rsidRDefault="00620FE4" w:rsidP="00AD7203">
      <w:pPr>
        <w:numPr>
          <w:ilvl w:val="0"/>
          <w:numId w:val="23"/>
        </w:numPr>
        <w:spacing w:before="120" w:line="360" w:lineRule="auto"/>
        <w:ind w:left="425" w:hanging="357"/>
        <w:jc w:val="both"/>
        <w:rPr>
          <w:rFonts w:ascii="Arial" w:hAnsi="Arial" w:cs="Arial"/>
          <w:sz w:val="24"/>
        </w:rPr>
      </w:pPr>
      <w:r>
        <w:rPr>
          <w:rFonts w:ascii="Arial" w:hAnsi="Arial" w:cs="Arial"/>
          <w:sz w:val="24"/>
          <w:szCs w:val="24"/>
        </w:rPr>
        <w:t>Do not remove your</w:t>
      </w:r>
      <w:r w:rsidRPr="00755E42">
        <w:rPr>
          <w:rFonts w:ascii="Arial" w:hAnsi="Arial" w:cs="Arial"/>
          <w:sz w:val="24"/>
          <w:szCs w:val="24"/>
        </w:rPr>
        <w:t xml:space="preserve"> Emergency PPE when you exit.</w:t>
      </w:r>
    </w:p>
    <w:p w14:paraId="19EAABC7" w14:textId="77EA831D" w:rsidR="00620FE4" w:rsidRPr="00314215" w:rsidRDefault="00620FE4" w:rsidP="00AD7203">
      <w:pPr>
        <w:numPr>
          <w:ilvl w:val="0"/>
          <w:numId w:val="23"/>
        </w:numPr>
        <w:spacing w:before="120" w:line="360" w:lineRule="auto"/>
        <w:ind w:left="425" w:hanging="357"/>
        <w:jc w:val="both"/>
        <w:rPr>
          <w:rFonts w:ascii="Arial" w:hAnsi="Arial" w:cs="Arial"/>
          <w:sz w:val="24"/>
        </w:rPr>
      </w:pPr>
      <w:r w:rsidRPr="00314215">
        <w:rPr>
          <w:rFonts w:ascii="Arial" w:hAnsi="Arial" w:cs="Arial"/>
          <w:sz w:val="24"/>
        </w:rPr>
        <w:t xml:space="preserve">Remove the Emergency PPE coveralls outside the </w:t>
      </w:r>
      <w:r w:rsidR="00DA2D37">
        <w:rPr>
          <w:rFonts w:ascii="Arial" w:hAnsi="Arial" w:cs="Arial"/>
          <w:sz w:val="24"/>
        </w:rPr>
        <w:t xml:space="preserve">Clean </w:t>
      </w:r>
      <w:r w:rsidR="00AC7561">
        <w:rPr>
          <w:rFonts w:ascii="Arial" w:hAnsi="Arial" w:cs="Arial"/>
          <w:sz w:val="24"/>
        </w:rPr>
        <w:t>Lab</w:t>
      </w:r>
      <w:r w:rsidRPr="00314215">
        <w:rPr>
          <w:rFonts w:ascii="Arial" w:hAnsi="Arial" w:cs="Arial"/>
          <w:sz w:val="24"/>
        </w:rPr>
        <w:t xml:space="preserve"> and throw away. Thoroughly rinse the safety glasses with </w:t>
      </w:r>
      <w:r w:rsidR="00BF08B1">
        <w:rPr>
          <w:rFonts w:ascii="Arial" w:hAnsi="Arial" w:cs="Arial"/>
          <w:sz w:val="24"/>
        </w:rPr>
        <w:t>lab tap</w:t>
      </w:r>
      <w:r w:rsidRPr="00314215">
        <w:rPr>
          <w:rFonts w:ascii="Arial" w:hAnsi="Arial" w:cs="Arial"/>
          <w:sz w:val="24"/>
        </w:rPr>
        <w:t xml:space="preserve"> water to remove any splashes. Return to the </w:t>
      </w:r>
      <w:r w:rsidR="002A375D">
        <w:rPr>
          <w:rFonts w:ascii="Arial" w:hAnsi="Arial" w:cs="Arial"/>
          <w:sz w:val="24"/>
        </w:rPr>
        <w:t>c</w:t>
      </w:r>
      <w:r w:rsidR="00DA2D37">
        <w:rPr>
          <w:rFonts w:ascii="Arial" w:hAnsi="Arial" w:cs="Arial"/>
          <w:sz w:val="24"/>
        </w:rPr>
        <w:t xml:space="preserve">lean </w:t>
      </w:r>
      <w:r w:rsidR="002A375D">
        <w:rPr>
          <w:rFonts w:ascii="Arial" w:hAnsi="Arial" w:cs="Arial"/>
          <w:sz w:val="24"/>
        </w:rPr>
        <w:t>l</w:t>
      </w:r>
      <w:r w:rsidR="00AC7561">
        <w:rPr>
          <w:rFonts w:ascii="Arial" w:hAnsi="Arial" w:cs="Arial"/>
          <w:sz w:val="24"/>
        </w:rPr>
        <w:t>ab</w:t>
      </w:r>
      <w:r w:rsidRPr="00314215">
        <w:rPr>
          <w:rFonts w:ascii="Arial" w:hAnsi="Arial" w:cs="Arial"/>
          <w:sz w:val="24"/>
        </w:rPr>
        <w:t xml:space="preserve"> with the shoe covers still on so that you can return your lab shoes and the rinsed glasses to the </w:t>
      </w:r>
      <w:r w:rsidR="00377072">
        <w:rPr>
          <w:rFonts w:ascii="Arial" w:hAnsi="Arial" w:cs="Arial"/>
          <w:sz w:val="24"/>
        </w:rPr>
        <w:t>Gowning Room</w:t>
      </w:r>
      <w:r w:rsidRPr="00314215">
        <w:rPr>
          <w:rFonts w:ascii="Arial" w:hAnsi="Arial" w:cs="Arial"/>
          <w:sz w:val="24"/>
        </w:rPr>
        <w:t>.</w:t>
      </w:r>
    </w:p>
    <w:p w14:paraId="5ACCB746" w14:textId="77BAFE95" w:rsidR="00620FE4" w:rsidRPr="00755E42" w:rsidRDefault="00620FE4" w:rsidP="00AD7203">
      <w:pPr>
        <w:numPr>
          <w:ilvl w:val="0"/>
          <w:numId w:val="23"/>
        </w:numPr>
        <w:spacing w:before="120" w:line="360" w:lineRule="auto"/>
        <w:ind w:left="425" w:hanging="357"/>
        <w:jc w:val="both"/>
        <w:rPr>
          <w:rFonts w:ascii="Arial" w:hAnsi="Arial" w:cs="Arial"/>
          <w:sz w:val="24"/>
        </w:rPr>
      </w:pPr>
      <w:r>
        <w:rPr>
          <w:rFonts w:ascii="Arial" w:hAnsi="Arial" w:cs="Arial"/>
          <w:sz w:val="24"/>
        </w:rPr>
        <w:t xml:space="preserve"> Report the spill to </w:t>
      </w:r>
      <w:r w:rsidR="00A055D7">
        <w:rPr>
          <w:rFonts w:ascii="Arial" w:hAnsi="Arial" w:cs="Arial"/>
          <w:sz w:val="24"/>
        </w:rPr>
        <w:t>your PI or Gary Tarbuck</w:t>
      </w:r>
      <w:r w:rsidR="00D41BB7">
        <w:rPr>
          <w:rFonts w:ascii="Arial" w:hAnsi="Arial" w:cs="Arial"/>
          <w:sz w:val="24"/>
        </w:rPr>
        <w:t>.</w:t>
      </w:r>
    </w:p>
    <w:p w14:paraId="55E30A9E" w14:textId="00F6FEB0" w:rsidR="00CE2B1D" w:rsidRDefault="00620FE4" w:rsidP="00AD7203">
      <w:pPr>
        <w:spacing w:before="120" w:line="360" w:lineRule="auto"/>
        <w:jc w:val="both"/>
        <w:rPr>
          <w:rFonts w:ascii="Arial" w:hAnsi="Arial" w:cs="Arial"/>
          <w:sz w:val="24"/>
        </w:rPr>
      </w:pPr>
      <w:r w:rsidRPr="00F54434">
        <w:rPr>
          <w:rFonts w:ascii="Arial" w:hAnsi="Arial" w:cs="Arial"/>
          <w:b/>
          <w:sz w:val="24"/>
        </w:rPr>
        <w:t xml:space="preserve">Small </w:t>
      </w:r>
      <w:r>
        <w:rPr>
          <w:rFonts w:ascii="Arial" w:hAnsi="Arial" w:cs="Arial"/>
          <w:b/>
          <w:sz w:val="24"/>
        </w:rPr>
        <w:t>hydrochloric or nitric acid s</w:t>
      </w:r>
      <w:r w:rsidRPr="00F54434">
        <w:rPr>
          <w:rFonts w:ascii="Arial" w:hAnsi="Arial" w:cs="Arial"/>
          <w:b/>
          <w:sz w:val="24"/>
        </w:rPr>
        <w:t xml:space="preserve">pills </w:t>
      </w:r>
      <w:r>
        <w:rPr>
          <w:rFonts w:ascii="Arial" w:hAnsi="Arial" w:cs="Arial"/>
          <w:b/>
          <w:sz w:val="24"/>
        </w:rPr>
        <w:t>with</w:t>
      </w:r>
      <w:r w:rsidRPr="00F54434">
        <w:rPr>
          <w:rFonts w:ascii="Arial" w:hAnsi="Arial" w:cs="Arial"/>
          <w:b/>
          <w:sz w:val="24"/>
        </w:rPr>
        <w:t xml:space="preserve"> no more than ~</w:t>
      </w:r>
      <w:r w:rsidR="00BD62E7">
        <w:rPr>
          <w:rFonts w:ascii="Arial" w:hAnsi="Arial" w:cs="Arial"/>
          <w:b/>
          <w:sz w:val="24"/>
        </w:rPr>
        <w:t>2</w:t>
      </w:r>
      <w:r w:rsidRPr="00F54434">
        <w:rPr>
          <w:rFonts w:ascii="Arial" w:hAnsi="Arial" w:cs="Arial"/>
          <w:b/>
          <w:sz w:val="24"/>
        </w:rPr>
        <w:t>.5%</w:t>
      </w:r>
      <w:r>
        <w:rPr>
          <w:rFonts w:ascii="Arial" w:hAnsi="Arial" w:cs="Arial"/>
          <w:b/>
          <w:sz w:val="24"/>
        </w:rPr>
        <w:t xml:space="preserve"> HF</w:t>
      </w:r>
      <w:r w:rsidRPr="00F54434">
        <w:rPr>
          <w:rFonts w:ascii="Arial" w:hAnsi="Arial" w:cs="Arial"/>
          <w:b/>
          <w:sz w:val="24"/>
        </w:rPr>
        <w:t xml:space="preserve"> (</w:t>
      </w:r>
      <w:proofErr w:type="spellStart"/>
      <w:r w:rsidRPr="00F54434">
        <w:rPr>
          <w:rFonts w:ascii="Arial" w:hAnsi="Arial" w:cs="Arial"/>
          <w:b/>
          <w:sz w:val="24"/>
        </w:rPr>
        <w:t>approx</w:t>
      </w:r>
      <w:proofErr w:type="spellEnd"/>
      <w:r w:rsidRPr="00F54434">
        <w:rPr>
          <w:rFonts w:ascii="Arial" w:hAnsi="Arial" w:cs="Arial"/>
          <w:b/>
          <w:sz w:val="24"/>
        </w:rPr>
        <w:t xml:space="preserve"> 1</w:t>
      </w:r>
      <w:r w:rsidR="00BD62E7">
        <w:rPr>
          <w:rFonts w:ascii="Arial" w:hAnsi="Arial" w:cs="Arial"/>
          <w:b/>
          <w:sz w:val="24"/>
        </w:rPr>
        <w:t>.5</w:t>
      </w:r>
      <w:r w:rsidRPr="00F54434">
        <w:rPr>
          <w:rFonts w:ascii="Arial" w:hAnsi="Arial" w:cs="Arial"/>
          <w:b/>
          <w:sz w:val="24"/>
        </w:rPr>
        <w:t>M HF</w:t>
      </w:r>
      <w:r w:rsidR="00B74712">
        <w:rPr>
          <w:rFonts w:ascii="Arial" w:hAnsi="Arial" w:cs="Arial"/>
          <w:b/>
          <w:sz w:val="24"/>
        </w:rPr>
        <w:t xml:space="preserve"> or approx. 5% of our concentrated HF</w:t>
      </w:r>
      <w:r w:rsidRPr="00F54434">
        <w:rPr>
          <w:rFonts w:ascii="Arial" w:hAnsi="Arial" w:cs="Arial"/>
          <w:b/>
          <w:sz w:val="24"/>
        </w:rPr>
        <w:t>)</w:t>
      </w:r>
      <w:r>
        <w:rPr>
          <w:rFonts w:ascii="Arial" w:hAnsi="Arial" w:cs="Arial"/>
          <w:b/>
          <w:sz w:val="24"/>
        </w:rPr>
        <w:t xml:space="preserve">. </w:t>
      </w:r>
      <w:r>
        <w:rPr>
          <w:rFonts w:ascii="Arial" w:hAnsi="Arial" w:cs="Arial"/>
          <w:sz w:val="24"/>
        </w:rPr>
        <w:t xml:space="preserve">For small spills of these acids (i.e. an area no larger than your hand) locate the adsorbent pads (yellow) used for chemical spills. There should be a small supply in a heavy-duty plastic bag under the sink in </w:t>
      </w:r>
      <w:r w:rsidR="002A375D">
        <w:rPr>
          <w:rFonts w:ascii="Arial" w:hAnsi="Arial" w:cs="Arial"/>
          <w:sz w:val="24"/>
        </w:rPr>
        <w:t>the clean lab</w:t>
      </w:r>
      <w:r>
        <w:rPr>
          <w:rFonts w:ascii="Arial" w:hAnsi="Arial" w:cs="Arial"/>
          <w:sz w:val="24"/>
        </w:rPr>
        <w:t xml:space="preserve">. If not, </w:t>
      </w:r>
      <w:r>
        <w:rPr>
          <w:rFonts w:ascii="Arial" w:hAnsi="Arial" w:cs="Arial"/>
          <w:sz w:val="24"/>
        </w:rPr>
        <w:lastRenderedPageBreak/>
        <w:t>go to the water plant room and collect the acid spill kit. S</w:t>
      </w:r>
      <w:r w:rsidRPr="007E305A">
        <w:rPr>
          <w:rFonts w:ascii="Arial" w:hAnsi="Arial" w:cs="Arial"/>
          <w:sz w:val="24"/>
        </w:rPr>
        <w:t xml:space="preserve">et the </w:t>
      </w:r>
      <w:r>
        <w:rPr>
          <w:rFonts w:ascii="Arial" w:hAnsi="Arial" w:cs="Arial"/>
          <w:sz w:val="24"/>
        </w:rPr>
        <w:t xml:space="preserve">RO </w:t>
      </w:r>
      <w:r w:rsidRPr="007E305A">
        <w:rPr>
          <w:rFonts w:ascii="Arial" w:hAnsi="Arial" w:cs="Arial"/>
          <w:sz w:val="24"/>
        </w:rPr>
        <w:t xml:space="preserve">water running in the sink, and then </w:t>
      </w:r>
      <w:r>
        <w:rPr>
          <w:rFonts w:ascii="Arial" w:hAnsi="Arial" w:cs="Arial"/>
          <w:sz w:val="24"/>
        </w:rPr>
        <w:t xml:space="preserve">wearing 2 pairs of lab gloves, cover the spill with as many of the adsorbent pads as necessary to adsorb it. A single pad should be sufficient. The contaminated pad(s) </w:t>
      </w:r>
      <w:r w:rsidR="00314215">
        <w:rPr>
          <w:rFonts w:ascii="Arial" w:hAnsi="Arial" w:cs="Arial"/>
          <w:sz w:val="24"/>
        </w:rPr>
        <w:t>should be placed</w:t>
      </w:r>
      <w:r>
        <w:rPr>
          <w:rFonts w:ascii="Arial" w:hAnsi="Arial" w:cs="Arial"/>
          <w:sz w:val="24"/>
        </w:rPr>
        <w:t xml:space="preserve"> </w:t>
      </w:r>
      <w:r w:rsidRPr="007E305A">
        <w:rPr>
          <w:rFonts w:ascii="Arial" w:hAnsi="Arial" w:cs="Arial"/>
          <w:sz w:val="24"/>
        </w:rPr>
        <w:t>in the sink under the running water</w:t>
      </w:r>
      <w:r>
        <w:rPr>
          <w:rFonts w:ascii="Arial" w:hAnsi="Arial" w:cs="Arial"/>
          <w:sz w:val="24"/>
        </w:rPr>
        <w:t xml:space="preserve"> to rinse and dilute the acid</w:t>
      </w:r>
      <w:r w:rsidRPr="007E305A">
        <w:rPr>
          <w:rFonts w:ascii="Arial" w:hAnsi="Arial" w:cs="Arial"/>
          <w:sz w:val="24"/>
        </w:rPr>
        <w:t>.</w:t>
      </w:r>
      <w:r>
        <w:rPr>
          <w:rFonts w:ascii="Arial" w:hAnsi="Arial" w:cs="Arial"/>
          <w:sz w:val="24"/>
        </w:rPr>
        <w:t xml:space="preserve"> Once</w:t>
      </w:r>
      <w:r w:rsidRPr="007E305A">
        <w:rPr>
          <w:rFonts w:ascii="Arial" w:hAnsi="Arial" w:cs="Arial"/>
          <w:sz w:val="24"/>
        </w:rPr>
        <w:t xml:space="preserve"> the acid is wiped up, </w:t>
      </w:r>
      <w:r>
        <w:rPr>
          <w:rFonts w:ascii="Arial" w:hAnsi="Arial" w:cs="Arial"/>
          <w:sz w:val="24"/>
        </w:rPr>
        <w:t>cover the spill area with 18M</w:t>
      </w:r>
      <w:r>
        <w:rPr>
          <w:rFonts w:ascii="Symbol" w:hAnsi="Symbol" w:cs="Arial"/>
          <w:sz w:val="24"/>
        </w:rPr>
        <w:t></w:t>
      </w:r>
      <w:r w:rsidRPr="007E305A">
        <w:rPr>
          <w:rFonts w:ascii="Arial" w:hAnsi="Arial" w:cs="Arial"/>
          <w:sz w:val="24"/>
        </w:rPr>
        <w:t xml:space="preserve"> water </w:t>
      </w:r>
      <w:r>
        <w:rPr>
          <w:rFonts w:ascii="Arial" w:hAnsi="Arial" w:cs="Arial"/>
          <w:sz w:val="24"/>
        </w:rPr>
        <w:t xml:space="preserve">using a clean general-purpose beaker or squeeze bottle </w:t>
      </w:r>
      <w:r w:rsidRPr="007E305A">
        <w:rPr>
          <w:rFonts w:ascii="Arial" w:hAnsi="Arial" w:cs="Arial"/>
          <w:sz w:val="24"/>
        </w:rPr>
        <w:t xml:space="preserve">and </w:t>
      </w:r>
      <w:r>
        <w:rPr>
          <w:rFonts w:ascii="Arial" w:hAnsi="Arial" w:cs="Arial"/>
          <w:sz w:val="24"/>
        </w:rPr>
        <w:t xml:space="preserve">then </w:t>
      </w:r>
      <w:r w:rsidRPr="007E305A">
        <w:rPr>
          <w:rFonts w:ascii="Arial" w:hAnsi="Arial" w:cs="Arial"/>
          <w:sz w:val="24"/>
        </w:rPr>
        <w:t xml:space="preserve">wipe this up as well. </w:t>
      </w:r>
      <w:r>
        <w:rPr>
          <w:rFonts w:ascii="Arial" w:hAnsi="Arial" w:cs="Arial"/>
          <w:sz w:val="24"/>
        </w:rPr>
        <w:t xml:space="preserve">Thoroughly </w:t>
      </w:r>
      <w:r w:rsidRPr="007E305A">
        <w:rPr>
          <w:rFonts w:ascii="Arial" w:hAnsi="Arial" w:cs="Arial"/>
          <w:sz w:val="24"/>
        </w:rPr>
        <w:t xml:space="preserve">rinse out the </w:t>
      </w:r>
      <w:r>
        <w:rPr>
          <w:rFonts w:ascii="Arial" w:hAnsi="Arial" w:cs="Arial"/>
          <w:sz w:val="24"/>
        </w:rPr>
        <w:t>yellow pads in the sink, testing them periodically with pH indicator sticks. Once the pH is ~6</w:t>
      </w:r>
      <w:r w:rsidRPr="007E305A">
        <w:rPr>
          <w:rFonts w:ascii="Arial" w:hAnsi="Arial" w:cs="Arial"/>
          <w:sz w:val="24"/>
        </w:rPr>
        <w:t xml:space="preserve">, squeeze out as much liquid as possible, </w:t>
      </w:r>
      <w:r w:rsidR="00D41BB7">
        <w:rPr>
          <w:rFonts w:ascii="Arial" w:hAnsi="Arial" w:cs="Arial"/>
          <w:sz w:val="24"/>
        </w:rPr>
        <w:t xml:space="preserve">and </w:t>
      </w:r>
      <w:r w:rsidRPr="007E305A">
        <w:rPr>
          <w:rFonts w:ascii="Arial" w:hAnsi="Arial" w:cs="Arial"/>
          <w:sz w:val="24"/>
        </w:rPr>
        <w:t xml:space="preserve">seal </w:t>
      </w:r>
      <w:r>
        <w:rPr>
          <w:rFonts w:ascii="Arial" w:hAnsi="Arial" w:cs="Arial"/>
          <w:sz w:val="24"/>
        </w:rPr>
        <w:t xml:space="preserve">them </w:t>
      </w:r>
      <w:r w:rsidRPr="007E305A">
        <w:rPr>
          <w:rFonts w:ascii="Arial" w:hAnsi="Arial" w:cs="Arial"/>
          <w:sz w:val="24"/>
        </w:rPr>
        <w:t xml:space="preserve">inside </w:t>
      </w:r>
      <w:r>
        <w:rPr>
          <w:rFonts w:ascii="Arial" w:hAnsi="Arial" w:cs="Arial"/>
          <w:sz w:val="24"/>
        </w:rPr>
        <w:t xml:space="preserve">the </w:t>
      </w:r>
      <w:proofErr w:type="gramStart"/>
      <w:r>
        <w:rPr>
          <w:rFonts w:ascii="Arial" w:hAnsi="Arial" w:cs="Arial"/>
          <w:sz w:val="24"/>
        </w:rPr>
        <w:t>heavy duty</w:t>
      </w:r>
      <w:proofErr w:type="gramEnd"/>
      <w:r w:rsidRPr="007E305A">
        <w:rPr>
          <w:rFonts w:ascii="Arial" w:hAnsi="Arial" w:cs="Arial"/>
          <w:sz w:val="24"/>
        </w:rPr>
        <w:t xml:space="preserve"> plastic bag</w:t>
      </w:r>
      <w:r>
        <w:rPr>
          <w:rFonts w:ascii="Arial" w:hAnsi="Arial" w:cs="Arial"/>
          <w:sz w:val="24"/>
        </w:rPr>
        <w:t>(s).</w:t>
      </w:r>
    </w:p>
    <w:p w14:paraId="007B6CB8" w14:textId="77777777" w:rsidR="00394F64" w:rsidRPr="00455275" w:rsidRDefault="00394F64" w:rsidP="00AD7203">
      <w:pPr>
        <w:spacing w:before="120" w:line="360" w:lineRule="auto"/>
        <w:jc w:val="both"/>
        <w:rPr>
          <w:rFonts w:ascii="Arial" w:hAnsi="Arial" w:cs="Arial"/>
          <w:sz w:val="24"/>
        </w:rPr>
      </w:pPr>
    </w:p>
    <w:p w14:paraId="7001E2AB" w14:textId="76C8567C" w:rsidR="0000117A" w:rsidRPr="007E305A" w:rsidRDefault="0000117A" w:rsidP="00186F3F">
      <w:pPr>
        <w:pStyle w:val="Heading5"/>
        <w:numPr>
          <w:ilvl w:val="0"/>
          <w:numId w:val="44"/>
        </w:numPr>
        <w:spacing w:before="120" w:line="360" w:lineRule="auto"/>
        <w:jc w:val="left"/>
        <w:rPr>
          <w:rFonts w:ascii="Arial" w:hAnsi="Arial" w:cs="Arial"/>
        </w:rPr>
      </w:pPr>
      <w:bookmarkStart w:id="48" w:name="_Toc353621355"/>
      <w:r w:rsidRPr="007E305A">
        <w:rPr>
          <w:rFonts w:ascii="Arial" w:hAnsi="Arial" w:cs="Arial"/>
        </w:rPr>
        <w:t xml:space="preserve">Clean </w:t>
      </w:r>
      <w:r w:rsidR="00246AC1">
        <w:rPr>
          <w:rFonts w:ascii="Arial" w:hAnsi="Arial" w:cs="Arial"/>
        </w:rPr>
        <w:t>l</w:t>
      </w:r>
      <w:r w:rsidRPr="007E305A">
        <w:rPr>
          <w:rFonts w:ascii="Arial" w:hAnsi="Arial" w:cs="Arial"/>
        </w:rPr>
        <w:t>ab basics</w:t>
      </w:r>
      <w:bookmarkEnd w:id="48"/>
    </w:p>
    <w:p w14:paraId="270D95B6" w14:textId="77777777" w:rsidR="006E2FE4" w:rsidRDefault="006E2FE4" w:rsidP="00180845">
      <w:pPr>
        <w:pStyle w:val="BodyText"/>
        <w:spacing w:before="120" w:line="360" w:lineRule="auto"/>
        <w:rPr>
          <w:rFonts w:cs="Arial"/>
        </w:rPr>
      </w:pPr>
      <w:r w:rsidRPr="007E305A">
        <w:rPr>
          <w:rFonts w:cs="Arial"/>
        </w:rPr>
        <w:t>Your personal cleanliness and tidiness are a very important component of your success or otherwise as a clean lab geoch</w:t>
      </w:r>
      <w:r>
        <w:rPr>
          <w:rFonts w:cs="Arial"/>
        </w:rPr>
        <w:t>emist. A little paranoia is useful!</w:t>
      </w:r>
    </w:p>
    <w:p w14:paraId="00211366" w14:textId="77777777" w:rsidR="00295AEA" w:rsidRDefault="00295AEA" w:rsidP="00180845">
      <w:pPr>
        <w:pStyle w:val="BodyText"/>
        <w:spacing w:before="120" w:line="360" w:lineRule="auto"/>
        <w:rPr>
          <w:rFonts w:cs="Arial"/>
        </w:rPr>
      </w:pPr>
    </w:p>
    <w:p w14:paraId="4729BE46" w14:textId="7EAAB965" w:rsidR="0000117A" w:rsidRPr="007E305A" w:rsidRDefault="0000117A" w:rsidP="00F324DF">
      <w:pPr>
        <w:pStyle w:val="Heading6"/>
      </w:pPr>
      <w:bookmarkStart w:id="49" w:name="_Toc353621356"/>
      <w:r w:rsidRPr="007E305A">
        <w:t>Before you enter</w:t>
      </w:r>
      <w:bookmarkEnd w:id="49"/>
    </w:p>
    <w:p w14:paraId="27755A80" w14:textId="77777777" w:rsidR="0000117A" w:rsidRPr="007E305A" w:rsidRDefault="0000117A" w:rsidP="00180845">
      <w:pPr>
        <w:pStyle w:val="BodyText"/>
        <w:spacing w:before="120" w:line="360" w:lineRule="auto"/>
        <w:rPr>
          <w:rFonts w:cs="Arial"/>
        </w:rPr>
      </w:pPr>
      <w:r w:rsidRPr="007E305A">
        <w:rPr>
          <w:rFonts w:cs="Arial"/>
        </w:rPr>
        <w:t>There are a number of things you should think about before entering the clean lab:</w:t>
      </w:r>
    </w:p>
    <w:p w14:paraId="76246B18" w14:textId="77777777" w:rsidR="0000117A" w:rsidRPr="007E305A" w:rsidRDefault="0000117A" w:rsidP="00180845">
      <w:pPr>
        <w:numPr>
          <w:ilvl w:val="0"/>
          <w:numId w:val="1"/>
        </w:numPr>
        <w:spacing w:before="120" w:line="360" w:lineRule="auto"/>
        <w:ind w:left="567" w:hanging="357"/>
        <w:jc w:val="both"/>
        <w:rPr>
          <w:rFonts w:ascii="Arial" w:hAnsi="Arial" w:cs="Arial"/>
          <w:sz w:val="24"/>
        </w:rPr>
      </w:pPr>
      <w:r w:rsidRPr="007E305A">
        <w:rPr>
          <w:rFonts w:ascii="Arial" w:hAnsi="Arial" w:cs="Arial"/>
          <w:sz w:val="24"/>
        </w:rPr>
        <w:t>Do I smoke?</w:t>
      </w:r>
    </w:p>
    <w:p w14:paraId="6E2D5E71" w14:textId="6568025B" w:rsidR="0000117A" w:rsidRPr="007E305A" w:rsidRDefault="00180845" w:rsidP="00180845">
      <w:pPr>
        <w:numPr>
          <w:ilvl w:val="0"/>
          <w:numId w:val="1"/>
        </w:numPr>
        <w:spacing w:before="120" w:line="360" w:lineRule="auto"/>
        <w:ind w:left="567" w:hanging="357"/>
        <w:jc w:val="both"/>
        <w:rPr>
          <w:rFonts w:ascii="Arial" w:hAnsi="Arial" w:cs="Arial"/>
          <w:sz w:val="24"/>
        </w:rPr>
      </w:pPr>
      <w:r>
        <w:rPr>
          <w:rFonts w:ascii="Arial" w:hAnsi="Arial" w:cs="Arial"/>
          <w:sz w:val="24"/>
        </w:rPr>
        <w:t>What am I wearing?</w:t>
      </w:r>
    </w:p>
    <w:p w14:paraId="5D8D1673" w14:textId="77777777" w:rsidR="001561B6" w:rsidRPr="007E305A" w:rsidRDefault="0000117A" w:rsidP="00180845">
      <w:pPr>
        <w:numPr>
          <w:ilvl w:val="0"/>
          <w:numId w:val="1"/>
        </w:numPr>
        <w:spacing w:before="120" w:line="360" w:lineRule="auto"/>
        <w:ind w:left="567" w:hanging="357"/>
        <w:jc w:val="both"/>
        <w:rPr>
          <w:rFonts w:ascii="Arial" w:hAnsi="Arial" w:cs="Arial"/>
          <w:sz w:val="24"/>
        </w:rPr>
      </w:pPr>
      <w:r w:rsidRPr="007E305A">
        <w:rPr>
          <w:rFonts w:ascii="Arial" w:hAnsi="Arial" w:cs="Arial"/>
          <w:sz w:val="24"/>
        </w:rPr>
        <w:t>Do I have to touch my shoes in order to take them off?</w:t>
      </w:r>
      <w:r w:rsidR="001561B6" w:rsidRPr="001561B6">
        <w:rPr>
          <w:rFonts w:ascii="Arial" w:hAnsi="Arial" w:cs="Arial"/>
          <w:sz w:val="24"/>
        </w:rPr>
        <w:t xml:space="preserve"> </w:t>
      </w:r>
    </w:p>
    <w:p w14:paraId="08A32E4B" w14:textId="669F0165" w:rsidR="001561B6" w:rsidRPr="007E305A" w:rsidRDefault="0000117A" w:rsidP="00180845">
      <w:pPr>
        <w:numPr>
          <w:ilvl w:val="0"/>
          <w:numId w:val="1"/>
        </w:numPr>
        <w:spacing w:before="120" w:line="360" w:lineRule="auto"/>
        <w:ind w:left="567" w:hanging="357"/>
        <w:jc w:val="both"/>
        <w:rPr>
          <w:rFonts w:ascii="Arial" w:hAnsi="Arial" w:cs="Arial"/>
          <w:sz w:val="24"/>
        </w:rPr>
      </w:pPr>
      <w:r w:rsidRPr="007E305A">
        <w:rPr>
          <w:rFonts w:ascii="Arial" w:hAnsi="Arial" w:cs="Arial"/>
          <w:sz w:val="24"/>
        </w:rPr>
        <w:t>Have I done any dirty jobs today?</w:t>
      </w:r>
    </w:p>
    <w:p w14:paraId="7733B807" w14:textId="77EEBA68" w:rsidR="001561B6" w:rsidRDefault="0000117A" w:rsidP="00180845">
      <w:pPr>
        <w:numPr>
          <w:ilvl w:val="0"/>
          <w:numId w:val="1"/>
        </w:numPr>
        <w:spacing w:before="120" w:line="360" w:lineRule="auto"/>
        <w:ind w:left="567" w:hanging="357"/>
        <w:jc w:val="both"/>
        <w:rPr>
          <w:rFonts w:ascii="Arial" w:hAnsi="Arial" w:cs="Arial"/>
          <w:sz w:val="24"/>
        </w:rPr>
      </w:pPr>
      <w:r w:rsidRPr="007E305A">
        <w:rPr>
          <w:rFonts w:ascii="Arial" w:hAnsi="Arial" w:cs="Arial"/>
          <w:sz w:val="24"/>
        </w:rPr>
        <w:t>Are my hands clean?</w:t>
      </w:r>
    </w:p>
    <w:p w14:paraId="120995F3" w14:textId="77777777" w:rsidR="0000117A" w:rsidRPr="007E305A" w:rsidRDefault="0000117A" w:rsidP="00180845">
      <w:pPr>
        <w:spacing w:before="120" w:line="360" w:lineRule="auto"/>
        <w:jc w:val="both"/>
        <w:rPr>
          <w:rFonts w:ascii="Arial" w:hAnsi="Arial" w:cs="Arial"/>
          <w:b/>
          <w:sz w:val="24"/>
          <w:u w:val="single"/>
        </w:rPr>
      </w:pPr>
      <w:r w:rsidRPr="007E305A">
        <w:rPr>
          <w:rFonts w:ascii="Arial" w:hAnsi="Arial" w:cs="Arial"/>
          <w:b/>
          <w:sz w:val="24"/>
          <w:u w:val="single"/>
        </w:rPr>
        <w:t>Why?</w:t>
      </w:r>
    </w:p>
    <w:p w14:paraId="14CA43ED" w14:textId="4ED96B6B" w:rsidR="00AC4306" w:rsidRPr="007E305A" w:rsidRDefault="0000117A" w:rsidP="00180845">
      <w:pPr>
        <w:spacing w:before="120" w:line="360" w:lineRule="auto"/>
        <w:jc w:val="both"/>
        <w:rPr>
          <w:rFonts w:ascii="Arial" w:hAnsi="Arial" w:cs="Arial"/>
          <w:sz w:val="24"/>
        </w:rPr>
      </w:pPr>
      <w:r w:rsidRPr="007E305A">
        <w:rPr>
          <w:rFonts w:ascii="Arial" w:hAnsi="Arial" w:cs="Arial"/>
          <w:b/>
          <w:sz w:val="24"/>
        </w:rPr>
        <w:t>Question 1:</w:t>
      </w:r>
      <w:r w:rsidRPr="007E305A">
        <w:rPr>
          <w:rFonts w:ascii="Arial" w:hAnsi="Arial" w:cs="Arial"/>
          <w:sz w:val="24"/>
        </w:rPr>
        <w:t xml:space="preserve"> If you use an old fashioned cigarette lighter with a </w:t>
      </w:r>
      <w:r w:rsidR="00FA1B83">
        <w:rPr>
          <w:rFonts w:ascii="Arial" w:hAnsi="Arial" w:cs="Arial"/>
          <w:sz w:val="24"/>
        </w:rPr>
        <w:t>“flint”</w:t>
      </w:r>
      <w:r w:rsidRPr="007E305A">
        <w:rPr>
          <w:rFonts w:ascii="Arial" w:hAnsi="Arial" w:cs="Arial"/>
          <w:sz w:val="24"/>
        </w:rPr>
        <w:t>, then you are in frequent contact with one of the only everyday thin</w:t>
      </w:r>
      <w:r w:rsidR="00FA1B83">
        <w:rPr>
          <w:rFonts w:ascii="Arial" w:hAnsi="Arial" w:cs="Arial"/>
          <w:sz w:val="24"/>
        </w:rPr>
        <w:t xml:space="preserve">gs that can contaminate </w:t>
      </w:r>
      <w:r w:rsidR="005A64D2">
        <w:rPr>
          <w:rFonts w:ascii="Arial" w:hAnsi="Arial" w:cs="Arial"/>
          <w:sz w:val="24"/>
        </w:rPr>
        <w:t>your samples with</w:t>
      </w:r>
      <w:r w:rsidR="00FA1B83">
        <w:rPr>
          <w:rFonts w:ascii="Arial" w:hAnsi="Arial" w:cs="Arial"/>
          <w:sz w:val="24"/>
        </w:rPr>
        <w:t xml:space="preserve"> rare earth element</w:t>
      </w:r>
      <w:r w:rsidR="005A64D2">
        <w:rPr>
          <w:rFonts w:ascii="Arial" w:hAnsi="Arial" w:cs="Arial"/>
          <w:sz w:val="24"/>
        </w:rPr>
        <w:t>s</w:t>
      </w:r>
      <w:r w:rsidRPr="007E305A">
        <w:rPr>
          <w:rFonts w:ascii="Arial" w:hAnsi="Arial" w:cs="Arial"/>
          <w:sz w:val="24"/>
        </w:rPr>
        <w:t xml:space="preserve"> </w:t>
      </w:r>
      <w:r w:rsidR="00FA1B83">
        <w:rPr>
          <w:rFonts w:ascii="Arial" w:hAnsi="Arial" w:cs="Arial"/>
          <w:sz w:val="24"/>
        </w:rPr>
        <w:t>(REE)</w:t>
      </w:r>
      <w:r w:rsidRPr="007E305A">
        <w:rPr>
          <w:rFonts w:ascii="Arial" w:hAnsi="Arial" w:cs="Arial"/>
          <w:sz w:val="24"/>
        </w:rPr>
        <w:t xml:space="preserve">. </w:t>
      </w:r>
      <w:r w:rsidR="00FA1B83">
        <w:rPr>
          <w:rFonts w:ascii="Arial" w:hAnsi="Arial" w:cs="Arial"/>
          <w:sz w:val="24"/>
        </w:rPr>
        <w:t>Every time you use it</w:t>
      </w:r>
      <w:r w:rsidR="005A64D2">
        <w:rPr>
          <w:rFonts w:ascii="Arial" w:hAnsi="Arial" w:cs="Arial"/>
          <w:sz w:val="24"/>
        </w:rPr>
        <w:t>,</w:t>
      </w:r>
      <w:r w:rsidR="00FA1B83">
        <w:rPr>
          <w:rFonts w:ascii="Arial" w:hAnsi="Arial" w:cs="Arial"/>
          <w:sz w:val="24"/>
        </w:rPr>
        <w:t xml:space="preserve"> tiny particles spall off into your face, hair and clothing. These flints are in fact made of ferrocerium. In additions to huge amounts of </w:t>
      </w:r>
      <w:r w:rsidRPr="007E305A">
        <w:rPr>
          <w:rFonts w:ascii="Arial" w:hAnsi="Arial" w:cs="Arial"/>
          <w:sz w:val="24"/>
        </w:rPr>
        <w:t>REE</w:t>
      </w:r>
      <w:r w:rsidR="00FA1B83">
        <w:rPr>
          <w:rFonts w:ascii="Arial" w:hAnsi="Arial" w:cs="Arial"/>
          <w:sz w:val="24"/>
        </w:rPr>
        <w:t xml:space="preserve"> (</w:t>
      </w:r>
      <w:r w:rsidR="005A64D2">
        <w:rPr>
          <w:rFonts w:ascii="Arial" w:hAnsi="Arial" w:cs="Arial"/>
          <w:sz w:val="24"/>
        </w:rPr>
        <w:t xml:space="preserve">&gt;70%) they also contain percent </w:t>
      </w:r>
      <w:r w:rsidR="00FA1B83">
        <w:rPr>
          <w:rFonts w:ascii="Arial" w:hAnsi="Arial" w:cs="Arial"/>
          <w:sz w:val="24"/>
        </w:rPr>
        <w:t>levels of Fe and Mg and presumably an assortment of interesting trace elements</w:t>
      </w:r>
      <w:r w:rsidRPr="007E305A">
        <w:rPr>
          <w:rFonts w:ascii="Arial" w:hAnsi="Arial" w:cs="Arial"/>
          <w:sz w:val="24"/>
        </w:rPr>
        <w:t xml:space="preserve">. </w:t>
      </w:r>
      <w:r w:rsidR="000312D3">
        <w:rPr>
          <w:rFonts w:ascii="Arial" w:hAnsi="Arial" w:cs="Arial"/>
          <w:sz w:val="24"/>
        </w:rPr>
        <w:t>If you must smoke use</w:t>
      </w:r>
      <w:r w:rsidR="00B74712">
        <w:rPr>
          <w:rFonts w:ascii="Arial" w:hAnsi="Arial" w:cs="Arial"/>
          <w:sz w:val="24"/>
        </w:rPr>
        <w:t xml:space="preserve"> a quartz lighter</w:t>
      </w:r>
      <w:r w:rsidRPr="007E305A">
        <w:rPr>
          <w:rFonts w:ascii="Arial" w:hAnsi="Arial" w:cs="Arial"/>
          <w:sz w:val="24"/>
        </w:rPr>
        <w:t>!</w:t>
      </w:r>
    </w:p>
    <w:p w14:paraId="48EDD9DD" w14:textId="77777777" w:rsidR="0000117A" w:rsidRPr="007E305A" w:rsidRDefault="0000117A" w:rsidP="00180845">
      <w:pPr>
        <w:spacing w:before="120" w:line="360" w:lineRule="auto"/>
        <w:jc w:val="both"/>
        <w:rPr>
          <w:rFonts w:ascii="Arial" w:hAnsi="Arial" w:cs="Arial"/>
          <w:sz w:val="24"/>
        </w:rPr>
      </w:pPr>
      <w:r w:rsidRPr="007E305A">
        <w:rPr>
          <w:rFonts w:ascii="Arial" w:hAnsi="Arial" w:cs="Arial"/>
          <w:b/>
          <w:sz w:val="24"/>
        </w:rPr>
        <w:lastRenderedPageBreak/>
        <w:t>Question 2:</w:t>
      </w:r>
      <w:r w:rsidRPr="007E305A">
        <w:rPr>
          <w:rFonts w:ascii="Arial" w:hAnsi="Arial" w:cs="Arial"/>
          <w:sz w:val="24"/>
        </w:rPr>
        <w:t xml:space="preserve"> Never work in the clean lab wearing clothes that leave your legs uncovered i.e. shorts or skirts. Always wear socks. Never wear potentially dusty clothes in the clean lab (see Question 4). Never wear outdoor coats, hats, gloves, scarves or bring outdoor bags into the lab. It is likely that these are dirtier than the rest of your clothing e.g. </w:t>
      </w:r>
      <w:r w:rsidR="008A16C5">
        <w:rPr>
          <w:rFonts w:ascii="Arial" w:hAnsi="Arial" w:cs="Arial"/>
          <w:sz w:val="24"/>
        </w:rPr>
        <w:t xml:space="preserve">they </w:t>
      </w:r>
      <w:r w:rsidRPr="007E305A">
        <w:rPr>
          <w:rFonts w:ascii="Arial" w:hAnsi="Arial" w:cs="Arial"/>
          <w:sz w:val="24"/>
        </w:rPr>
        <w:t xml:space="preserve">may have been </w:t>
      </w:r>
      <w:r w:rsidR="008A16C5">
        <w:rPr>
          <w:rFonts w:ascii="Arial" w:hAnsi="Arial" w:cs="Arial"/>
          <w:sz w:val="24"/>
        </w:rPr>
        <w:t>in contact with the ground or exterior surfaces of buildings.</w:t>
      </w:r>
    </w:p>
    <w:p w14:paraId="12AB3DBA" w14:textId="3A675BEF" w:rsidR="0000117A" w:rsidRPr="007E305A" w:rsidRDefault="0000117A" w:rsidP="00180845">
      <w:pPr>
        <w:spacing w:before="120" w:line="360" w:lineRule="auto"/>
        <w:jc w:val="both"/>
        <w:rPr>
          <w:rFonts w:ascii="Arial" w:hAnsi="Arial" w:cs="Arial"/>
          <w:sz w:val="24"/>
        </w:rPr>
      </w:pPr>
      <w:r w:rsidRPr="007E305A">
        <w:rPr>
          <w:rFonts w:ascii="Arial" w:hAnsi="Arial" w:cs="Arial"/>
          <w:b/>
          <w:sz w:val="24"/>
        </w:rPr>
        <w:t>Question 3:</w:t>
      </w:r>
      <w:r w:rsidRPr="007E305A">
        <w:rPr>
          <w:rFonts w:ascii="Arial" w:hAnsi="Arial" w:cs="Arial"/>
          <w:sz w:val="24"/>
        </w:rPr>
        <w:t xml:space="preserve"> Think about where your shoes have been. Are they your ordinary out door shoes ... outdoors is full of contaminants. Wear slip on shoes that you don’t need to touch in order to remove</w:t>
      </w:r>
      <w:r w:rsidR="00D47827">
        <w:rPr>
          <w:rFonts w:ascii="Arial" w:hAnsi="Arial" w:cs="Arial"/>
          <w:sz w:val="24"/>
        </w:rPr>
        <w:t xml:space="preserve"> or, for best practice, change into a pair of slip-on indoor shoes when you arrive at work. </w:t>
      </w:r>
    </w:p>
    <w:p w14:paraId="196CC3C1" w14:textId="77777777" w:rsidR="0000117A" w:rsidRPr="007E305A" w:rsidRDefault="0000117A" w:rsidP="00180845">
      <w:pPr>
        <w:spacing w:before="120" w:line="360" w:lineRule="auto"/>
        <w:jc w:val="both"/>
        <w:rPr>
          <w:rFonts w:ascii="Arial" w:hAnsi="Arial" w:cs="Arial"/>
          <w:sz w:val="24"/>
        </w:rPr>
      </w:pPr>
      <w:r w:rsidRPr="007E305A">
        <w:rPr>
          <w:rFonts w:ascii="Arial" w:hAnsi="Arial" w:cs="Arial"/>
          <w:b/>
          <w:sz w:val="24"/>
        </w:rPr>
        <w:t>Question 4:</w:t>
      </w:r>
      <w:r w:rsidRPr="007E305A">
        <w:rPr>
          <w:rFonts w:ascii="Arial" w:hAnsi="Arial" w:cs="Arial"/>
          <w:sz w:val="24"/>
        </w:rPr>
        <w:t xml:space="preserve"> If you have done any dusty jobs (</w:t>
      </w:r>
      <w:proofErr w:type="gramStart"/>
      <w:r w:rsidRPr="007E305A">
        <w:rPr>
          <w:rFonts w:ascii="Arial" w:hAnsi="Arial" w:cs="Arial"/>
          <w:sz w:val="24"/>
        </w:rPr>
        <w:t>e.g.</w:t>
      </w:r>
      <w:proofErr w:type="gramEnd"/>
      <w:r w:rsidRPr="007E305A">
        <w:rPr>
          <w:rFonts w:ascii="Arial" w:hAnsi="Arial" w:cs="Arial"/>
          <w:sz w:val="24"/>
        </w:rPr>
        <w:t xml:space="preserve"> moving furniture/boxes; crushing rocks etc...), your hair and clothes are likely to be full of dust which can easily be transferred to samples. If you have dirty jobs to do, don't do them on lab days unless you wash </w:t>
      </w:r>
      <w:r w:rsidR="00881DB6">
        <w:rPr>
          <w:rFonts w:ascii="Arial" w:hAnsi="Arial" w:cs="Arial"/>
          <w:sz w:val="24"/>
        </w:rPr>
        <w:t xml:space="preserve">afterwards </w:t>
      </w:r>
      <w:r w:rsidRPr="007E305A">
        <w:rPr>
          <w:rFonts w:ascii="Arial" w:hAnsi="Arial" w:cs="Arial"/>
          <w:sz w:val="24"/>
        </w:rPr>
        <w:t>and bring in a clean change of clothing.</w:t>
      </w:r>
    </w:p>
    <w:p w14:paraId="675203DA" w14:textId="77777777" w:rsidR="0000117A" w:rsidRPr="007E305A" w:rsidRDefault="0000117A" w:rsidP="00180845">
      <w:pPr>
        <w:spacing w:before="120" w:line="360" w:lineRule="auto"/>
        <w:jc w:val="both"/>
        <w:rPr>
          <w:rFonts w:ascii="Arial" w:hAnsi="Arial" w:cs="Arial"/>
          <w:sz w:val="24"/>
        </w:rPr>
      </w:pPr>
      <w:r w:rsidRPr="007E305A">
        <w:rPr>
          <w:rFonts w:ascii="Arial" w:hAnsi="Arial" w:cs="Arial"/>
          <w:b/>
          <w:sz w:val="24"/>
        </w:rPr>
        <w:t>Question 5:</w:t>
      </w:r>
      <w:r w:rsidRPr="007E305A">
        <w:rPr>
          <w:rFonts w:ascii="Arial" w:hAnsi="Arial" w:cs="Arial"/>
          <w:sz w:val="24"/>
        </w:rPr>
        <w:t xml:space="preserve"> It's a good idea to wash you hands before or immediately after you enter the lab. There're a lot of nasty things you could have touched since the last time you washed them!</w:t>
      </w:r>
    </w:p>
    <w:p w14:paraId="260BDC21" w14:textId="67E7C93B" w:rsidR="0000117A" w:rsidRPr="007E305A" w:rsidRDefault="0000117A" w:rsidP="00180845">
      <w:pPr>
        <w:pStyle w:val="BodyText"/>
        <w:spacing w:before="120" w:line="360" w:lineRule="auto"/>
        <w:rPr>
          <w:rFonts w:cs="Arial"/>
        </w:rPr>
      </w:pPr>
      <w:r w:rsidRPr="007E305A">
        <w:rPr>
          <w:rFonts w:cs="Arial"/>
        </w:rPr>
        <w:t>Do not bring</w:t>
      </w:r>
      <w:r w:rsidR="00960F87">
        <w:rPr>
          <w:rFonts w:cs="Arial"/>
        </w:rPr>
        <w:t xml:space="preserve"> anything metallic into the lab</w:t>
      </w:r>
      <w:r w:rsidR="001A0855">
        <w:rPr>
          <w:rFonts w:cs="Arial"/>
        </w:rPr>
        <w:t xml:space="preserve">, </w:t>
      </w:r>
      <w:r w:rsidRPr="007E305A">
        <w:rPr>
          <w:rFonts w:cs="Arial"/>
        </w:rPr>
        <w:t>this includes keys, jewel</w:t>
      </w:r>
      <w:r w:rsidR="001A0855">
        <w:rPr>
          <w:rFonts w:cs="Arial"/>
        </w:rPr>
        <w:t>le</w:t>
      </w:r>
      <w:r w:rsidRPr="007E305A">
        <w:rPr>
          <w:rFonts w:cs="Arial"/>
        </w:rPr>
        <w:t xml:space="preserve">ry (if you cannot remove a ring, gloves are mandatory at all times), notebooks or folders with metal bindings. No </w:t>
      </w:r>
      <w:r w:rsidR="00315A15">
        <w:rPr>
          <w:rFonts w:cs="Arial"/>
        </w:rPr>
        <w:t>non-plastic</w:t>
      </w:r>
      <w:r w:rsidR="00832244">
        <w:rPr>
          <w:rFonts w:cs="Arial"/>
        </w:rPr>
        <w:t>/</w:t>
      </w:r>
      <w:r w:rsidR="00E638B8">
        <w:rPr>
          <w:rFonts w:cs="Arial"/>
        </w:rPr>
        <w:t>non-</w:t>
      </w:r>
      <w:r w:rsidR="001A0855">
        <w:rPr>
          <w:rFonts w:cs="Arial"/>
        </w:rPr>
        <w:t>gla</w:t>
      </w:r>
      <w:r w:rsidR="001A0855" w:rsidRPr="00087EE8">
        <w:rPr>
          <w:rFonts w:cs="Arial"/>
          <w:color w:val="000000"/>
        </w:rPr>
        <w:t>ss</w:t>
      </w:r>
      <w:r w:rsidR="00F96232" w:rsidRPr="00087EE8">
        <w:rPr>
          <w:rFonts w:cs="Arial"/>
          <w:color w:val="000000"/>
        </w:rPr>
        <w:t xml:space="preserve"> </w:t>
      </w:r>
      <w:r w:rsidR="001A0855" w:rsidRPr="00087EE8">
        <w:rPr>
          <w:rFonts w:cs="Arial"/>
          <w:color w:val="000000"/>
        </w:rPr>
        <w:t>containers</w:t>
      </w:r>
      <w:r w:rsidRPr="00087EE8">
        <w:rPr>
          <w:rFonts w:cs="Arial"/>
          <w:color w:val="000000"/>
        </w:rPr>
        <w:t>, ba</w:t>
      </w:r>
      <w:r w:rsidR="001561B6">
        <w:rPr>
          <w:rFonts w:cs="Arial"/>
        </w:rPr>
        <w:t>gs</w:t>
      </w:r>
      <w:r w:rsidRPr="007E305A">
        <w:rPr>
          <w:rFonts w:cs="Arial"/>
        </w:rPr>
        <w:t>, etc</w:t>
      </w:r>
      <w:r w:rsidR="00832244">
        <w:rPr>
          <w:rFonts w:cs="Arial"/>
        </w:rPr>
        <w:t>…</w:t>
      </w:r>
      <w:r w:rsidRPr="007E305A">
        <w:rPr>
          <w:rFonts w:cs="Arial"/>
        </w:rPr>
        <w:t xml:space="preserve"> should </w:t>
      </w:r>
      <w:r w:rsidR="001A0855">
        <w:rPr>
          <w:rFonts w:cs="Arial"/>
        </w:rPr>
        <w:t xml:space="preserve">be taken into </w:t>
      </w:r>
      <w:r w:rsidRPr="007E305A">
        <w:rPr>
          <w:rFonts w:cs="Arial"/>
        </w:rPr>
        <w:t xml:space="preserve">the </w:t>
      </w:r>
      <w:r w:rsidR="002A375D">
        <w:rPr>
          <w:rFonts w:cs="Arial"/>
        </w:rPr>
        <w:t>c</w:t>
      </w:r>
      <w:r w:rsidR="00DA2D37">
        <w:rPr>
          <w:rFonts w:cs="Arial"/>
        </w:rPr>
        <w:t xml:space="preserve">lean </w:t>
      </w:r>
      <w:r w:rsidR="002A375D">
        <w:rPr>
          <w:rFonts w:cs="Arial"/>
        </w:rPr>
        <w:t>l</w:t>
      </w:r>
      <w:r w:rsidR="00AC7561">
        <w:rPr>
          <w:rFonts w:cs="Arial"/>
        </w:rPr>
        <w:t>ab</w:t>
      </w:r>
      <w:r w:rsidR="00E731FD">
        <w:rPr>
          <w:rFonts w:cs="Arial"/>
        </w:rPr>
        <w:t xml:space="preserve">. </w:t>
      </w:r>
      <w:r w:rsidR="00832244" w:rsidRPr="00087EE8">
        <w:rPr>
          <w:rFonts w:cs="Arial"/>
          <w:color w:val="000000"/>
        </w:rPr>
        <w:t>I</w:t>
      </w:r>
      <w:r w:rsidR="001A0855" w:rsidRPr="00087EE8">
        <w:rPr>
          <w:rFonts w:cs="Arial"/>
          <w:color w:val="000000"/>
        </w:rPr>
        <w:t>f you f</w:t>
      </w:r>
      <w:r w:rsidR="001A0855">
        <w:rPr>
          <w:rFonts w:cs="Arial"/>
        </w:rPr>
        <w:t xml:space="preserve">eel that </w:t>
      </w:r>
      <w:r w:rsidR="00832244">
        <w:rPr>
          <w:rFonts w:cs="Arial"/>
        </w:rPr>
        <w:t xml:space="preserve">bringing something metallic into the </w:t>
      </w:r>
      <w:r w:rsidR="002A375D">
        <w:rPr>
          <w:rFonts w:cs="Arial"/>
        </w:rPr>
        <w:t>c</w:t>
      </w:r>
      <w:r w:rsidR="00DA2D37">
        <w:rPr>
          <w:rFonts w:cs="Arial"/>
        </w:rPr>
        <w:t xml:space="preserve">lean </w:t>
      </w:r>
      <w:r w:rsidR="002A375D">
        <w:rPr>
          <w:rFonts w:cs="Arial"/>
        </w:rPr>
        <w:t>l</w:t>
      </w:r>
      <w:r w:rsidR="00AC7561">
        <w:rPr>
          <w:rFonts w:cs="Arial"/>
        </w:rPr>
        <w:t>ab</w:t>
      </w:r>
      <w:r w:rsidR="001A0855">
        <w:rPr>
          <w:rFonts w:cs="Arial"/>
        </w:rPr>
        <w:t xml:space="preserve"> is unavoidable in any particular case, discuss</w:t>
      </w:r>
      <w:r w:rsidR="00832244">
        <w:rPr>
          <w:rFonts w:cs="Arial"/>
        </w:rPr>
        <w:t xml:space="preserve"> this with experienced lab users ahead of time in order to deter</w:t>
      </w:r>
      <w:r w:rsidR="001561B6">
        <w:rPr>
          <w:rFonts w:cs="Arial"/>
        </w:rPr>
        <w:t>mine whether alterna</w:t>
      </w:r>
      <w:r w:rsidR="00832244">
        <w:rPr>
          <w:rFonts w:cs="Arial"/>
        </w:rPr>
        <w:t>tives exist. Some metallic objects are unavoidable (e.g. balances, ultrasonic baths) but these need to be carefully monitored for corrosion and removed as soon as this develops. Once corrosion starts particles of rust or other metal oxides start to spread around the lab causing contamination.</w:t>
      </w:r>
    </w:p>
    <w:p w14:paraId="58D1B993" w14:textId="64D5CF2F" w:rsidR="0000117A" w:rsidRPr="007E305A" w:rsidRDefault="0000117A" w:rsidP="00180845">
      <w:pPr>
        <w:spacing w:before="120" w:line="360" w:lineRule="auto"/>
        <w:jc w:val="both"/>
        <w:rPr>
          <w:rFonts w:ascii="Arial" w:hAnsi="Arial" w:cs="Arial"/>
          <w:sz w:val="24"/>
        </w:rPr>
      </w:pPr>
      <w:r w:rsidRPr="007E305A">
        <w:rPr>
          <w:rFonts w:ascii="Arial" w:hAnsi="Arial" w:cs="Arial"/>
          <w:sz w:val="24"/>
        </w:rPr>
        <w:t xml:space="preserve">Any equipment </w:t>
      </w:r>
      <w:r w:rsidR="00E731FD">
        <w:rPr>
          <w:rFonts w:ascii="Arial" w:hAnsi="Arial" w:cs="Arial"/>
          <w:sz w:val="24"/>
        </w:rPr>
        <w:t xml:space="preserve">(including plastic boxes) </w:t>
      </w:r>
      <w:r w:rsidRPr="007E305A">
        <w:rPr>
          <w:rFonts w:ascii="Arial" w:hAnsi="Arial" w:cs="Arial"/>
          <w:sz w:val="24"/>
        </w:rPr>
        <w:t xml:space="preserve">being taken into the lab should be wiped piecewise with a Kimwipe and </w:t>
      </w:r>
      <w:r w:rsidR="00E731FD" w:rsidRPr="00755E42">
        <w:rPr>
          <w:rFonts w:ascii="Arial" w:hAnsi="Arial" w:cs="Arial"/>
          <w:sz w:val="24"/>
        </w:rPr>
        <w:t>18M</w:t>
      </w:r>
      <w:r w:rsidR="00E731FD" w:rsidRPr="00755E42">
        <w:rPr>
          <w:rFonts w:ascii="Symbol" w:hAnsi="Symbol" w:cs="Arial"/>
          <w:sz w:val="24"/>
        </w:rPr>
        <w:t></w:t>
      </w:r>
      <w:r w:rsidRPr="007E305A">
        <w:rPr>
          <w:rFonts w:ascii="Arial" w:hAnsi="Arial" w:cs="Arial"/>
          <w:sz w:val="24"/>
        </w:rPr>
        <w:t xml:space="preserve"> water before being taken </w:t>
      </w:r>
      <w:r w:rsidR="00E731FD">
        <w:rPr>
          <w:rFonts w:ascii="Arial" w:hAnsi="Arial" w:cs="Arial"/>
          <w:sz w:val="24"/>
        </w:rPr>
        <w:t xml:space="preserve">beyond the </w:t>
      </w:r>
      <w:r w:rsidR="00377072">
        <w:rPr>
          <w:rFonts w:ascii="Arial" w:hAnsi="Arial" w:cs="Arial"/>
          <w:sz w:val="24"/>
        </w:rPr>
        <w:t>Gowning Room</w:t>
      </w:r>
      <w:r w:rsidRPr="007E305A">
        <w:rPr>
          <w:rFonts w:ascii="Arial" w:hAnsi="Arial" w:cs="Arial"/>
          <w:sz w:val="24"/>
        </w:rPr>
        <w:t xml:space="preserve"> and then more thoroughly cleaned once in the </w:t>
      </w:r>
      <w:r w:rsidR="002A375D">
        <w:rPr>
          <w:rFonts w:ascii="Arial" w:hAnsi="Arial" w:cs="Arial"/>
          <w:sz w:val="24"/>
        </w:rPr>
        <w:t>CLEAN LAB</w:t>
      </w:r>
      <w:r w:rsidRPr="007E305A">
        <w:rPr>
          <w:rFonts w:ascii="Arial" w:hAnsi="Arial" w:cs="Arial"/>
          <w:sz w:val="24"/>
        </w:rPr>
        <w:t>. The appropriate cleaning procedure will depend on the item</w:t>
      </w:r>
      <w:r w:rsidR="00E638B8">
        <w:rPr>
          <w:rFonts w:ascii="Arial" w:hAnsi="Arial" w:cs="Arial"/>
          <w:sz w:val="24"/>
        </w:rPr>
        <w:t xml:space="preserve"> and its intended use</w:t>
      </w:r>
      <w:r w:rsidRPr="007E305A">
        <w:rPr>
          <w:rFonts w:ascii="Arial" w:hAnsi="Arial" w:cs="Arial"/>
          <w:sz w:val="24"/>
        </w:rPr>
        <w:t>. If in doubt, ask.</w:t>
      </w:r>
    </w:p>
    <w:p w14:paraId="4083565F" w14:textId="40A1ED71" w:rsidR="0000117A" w:rsidRDefault="0000117A" w:rsidP="00180845">
      <w:pPr>
        <w:spacing w:before="120" w:line="360" w:lineRule="auto"/>
        <w:jc w:val="both"/>
        <w:rPr>
          <w:rFonts w:ascii="Arial" w:hAnsi="Arial" w:cs="Arial"/>
          <w:sz w:val="24"/>
        </w:rPr>
      </w:pPr>
      <w:r w:rsidRPr="007E305A">
        <w:rPr>
          <w:rFonts w:ascii="Arial" w:hAnsi="Arial" w:cs="Arial"/>
          <w:sz w:val="24"/>
        </w:rPr>
        <w:lastRenderedPageBreak/>
        <w:t>If you have long hair, keep it tied back</w:t>
      </w:r>
      <w:r w:rsidR="00E731FD">
        <w:rPr>
          <w:rFonts w:ascii="Arial" w:hAnsi="Arial" w:cs="Arial"/>
          <w:sz w:val="24"/>
        </w:rPr>
        <w:t xml:space="preserve"> or use a hairnet/bouffant</w:t>
      </w:r>
      <w:r w:rsidRPr="007E305A">
        <w:rPr>
          <w:rFonts w:ascii="Arial" w:hAnsi="Arial" w:cs="Arial"/>
          <w:sz w:val="24"/>
        </w:rPr>
        <w:t xml:space="preserve">. If you have a </w:t>
      </w:r>
      <w:proofErr w:type="gramStart"/>
      <w:r w:rsidRPr="007E305A">
        <w:rPr>
          <w:rFonts w:ascii="Arial" w:hAnsi="Arial" w:cs="Arial"/>
          <w:sz w:val="24"/>
        </w:rPr>
        <w:t>beard</w:t>
      </w:r>
      <w:proofErr w:type="gramEnd"/>
      <w:r w:rsidRPr="007E305A">
        <w:rPr>
          <w:rFonts w:ascii="Arial" w:hAnsi="Arial" w:cs="Arial"/>
          <w:sz w:val="24"/>
        </w:rPr>
        <w:t xml:space="preserve"> you </w:t>
      </w:r>
      <w:r w:rsidR="00960F87">
        <w:rPr>
          <w:rFonts w:ascii="Arial" w:hAnsi="Arial" w:cs="Arial"/>
          <w:sz w:val="24"/>
        </w:rPr>
        <w:t>should</w:t>
      </w:r>
      <w:r w:rsidRPr="007E305A">
        <w:rPr>
          <w:rFonts w:ascii="Arial" w:hAnsi="Arial" w:cs="Arial"/>
          <w:sz w:val="24"/>
        </w:rPr>
        <w:t xml:space="preserve"> wear a beard cover </w:t>
      </w:r>
      <w:r w:rsidR="00960F87">
        <w:rPr>
          <w:rFonts w:ascii="Arial" w:hAnsi="Arial" w:cs="Arial"/>
          <w:sz w:val="24"/>
        </w:rPr>
        <w:t xml:space="preserve">for work in the </w:t>
      </w:r>
      <w:r w:rsidR="002A375D">
        <w:rPr>
          <w:rFonts w:ascii="Arial" w:hAnsi="Arial" w:cs="Arial"/>
          <w:sz w:val="24"/>
        </w:rPr>
        <w:t>clear lab</w:t>
      </w:r>
      <w:r w:rsidRPr="007E305A">
        <w:rPr>
          <w:rFonts w:ascii="Arial" w:hAnsi="Arial" w:cs="Arial"/>
          <w:sz w:val="24"/>
        </w:rPr>
        <w:t>.</w:t>
      </w:r>
    </w:p>
    <w:p w14:paraId="0FF1EE53" w14:textId="77777777" w:rsidR="00295AEA" w:rsidRPr="007E305A" w:rsidRDefault="00295AEA" w:rsidP="00180845">
      <w:pPr>
        <w:spacing w:before="120" w:line="360" w:lineRule="auto"/>
        <w:jc w:val="both"/>
        <w:rPr>
          <w:rFonts w:ascii="Arial" w:hAnsi="Arial" w:cs="Arial"/>
          <w:sz w:val="24"/>
        </w:rPr>
      </w:pPr>
    </w:p>
    <w:p w14:paraId="4227EE71" w14:textId="76975CB0" w:rsidR="0000117A" w:rsidRPr="00186F3F" w:rsidRDefault="006430F7" w:rsidP="00F324DF">
      <w:pPr>
        <w:pStyle w:val="Heading6"/>
      </w:pPr>
      <w:bookmarkStart w:id="50" w:name="_Toc353621357"/>
      <w:r w:rsidRPr="00186F3F">
        <w:t>At</w:t>
      </w:r>
      <w:r w:rsidR="00180845" w:rsidRPr="00186F3F">
        <w:t xml:space="preserve"> the door</w:t>
      </w:r>
      <w:bookmarkEnd w:id="50"/>
    </w:p>
    <w:p w14:paraId="10F33EBE" w14:textId="3DF4681F" w:rsidR="0000117A" w:rsidRPr="007E305A" w:rsidRDefault="0000117A" w:rsidP="00180845">
      <w:pPr>
        <w:spacing w:before="120" w:line="360" w:lineRule="auto"/>
        <w:jc w:val="both"/>
        <w:rPr>
          <w:rFonts w:ascii="Arial" w:hAnsi="Arial" w:cs="Arial"/>
          <w:sz w:val="24"/>
        </w:rPr>
      </w:pPr>
      <w:r w:rsidRPr="007E305A">
        <w:rPr>
          <w:rFonts w:ascii="Arial" w:hAnsi="Arial" w:cs="Arial"/>
          <w:sz w:val="24"/>
        </w:rPr>
        <w:t xml:space="preserve">Think about where you put your feet when you enter or leave </w:t>
      </w:r>
      <w:r w:rsidR="002440A9">
        <w:rPr>
          <w:rFonts w:ascii="Arial" w:hAnsi="Arial" w:cs="Arial"/>
          <w:sz w:val="24"/>
        </w:rPr>
        <w:t>the</w:t>
      </w:r>
      <w:r w:rsidRPr="007E305A">
        <w:rPr>
          <w:rFonts w:ascii="Arial" w:hAnsi="Arial" w:cs="Arial"/>
          <w:sz w:val="24"/>
        </w:rPr>
        <w:t xml:space="preserve"> </w:t>
      </w:r>
      <w:r w:rsidR="002A375D">
        <w:rPr>
          <w:rFonts w:ascii="Arial" w:hAnsi="Arial" w:cs="Arial"/>
          <w:sz w:val="24"/>
        </w:rPr>
        <w:t>c</w:t>
      </w:r>
      <w:r w:rsidR="00DA2D37">
        <w:rPr>
          <w:rFonts w:ascii="Arial" w:hAnsi="Arial" w:cs="Arial"/>
          <w:sz w:val="24"/>
        </w:rPr>
        <w:t xml:space="preserve">lean </w:t>
      </w:r>
      <w:r w:rsidR="002A375D">
        <w:rPr>
          <w:rFonts w:ascii="Arial" w:hAnsi="Arial" w:cs="Arial"/>
          <w:sz w:val="24"/>
        </w:rPr>
        <w:t>l</w:t>
      </w:r>
      <w:r w:rsidR="00AC7561">
        <w:rPr>
          <w:rFonts w:ascii="Arial" w:hAnsi="Arial" w:cs="Arial"/>
          <w:sz w:val="24"/>
        </w:rPr>
        <w:t>ab</w:t>
      </w:r>
      <w:r w:rsidRPr="007E305A">
        <w:rPr>
          <w:rFonts w:ascii="Arial" w:hAnsi="Arial" w:cs="Arial"/>
          <w:sz w:val="24"/>
        </w:rPr>
        <w:t xml:space="preserve">. When you take your shoes off to enter the clean lab, step </w:t>
      </w:r>
      <w:r w:rsidR="004D3C93">
        <w:rPr>
          <w:rFonts w:ascii="Arial" w:hAnsi="Arial" w:cs="Arial"/>
          <w:sz w:val="24"/>
        </w:rPr>
        <w:t xml:space="preserve">as </w:t>
      </w:r>
      <w:r w:rsidRPr="007E305A">
        <w:rPr>
          <w:rFonts w:ascii="Arial" w:hAnsi="Arial" w:cs="Arial"/>
          <w:sz w:val="24"/>
        </w:rPr>
        <w:t xml:space="preserve">directly </w:t>
      </w:r>
      <w:r w:rsidR="004D3C93">
        <w:rPr>
          <w:rFonts w:ascii="Arial" w:hAnsi="Arial" w:cs="Arial"/>
          <w:sz w:val="24"/>
        </w:rPr>
        <w:t xml:space="preserve">as possible </w:t>
      </w:r>
      <w:r w:rsidRPr="007E305A">
        <w:rPr>
          <w:rFonts w:ascii="Arial" w:hAnsi="Arial" w:cs="Arial"/>
          <w:sz w:val="24"/>
        </w:rPr>
        <w:t xml:space="preserve">into the clean area. Do not walk around without shoes anywhere if you intend entering the clean lab later in the day. </w:t>
      </w:r>
      <w:r w:rsidR="0003253C">
        <w:rPr>
          <w:rFonts w:ascii="Arial" w:hAnsi="Arial" w:cs="Arial"/>
          <w:sz w:val="24"/>
        </w:rPr>
        <w:t xml:space="preserve">For </w:t>
      </w:r>
      <w:proofErr w:type="gramStart"/>
      <w:r w:rsidR="0003253C">
        <w:rPr>
          <w:rFonts w:ascii="Arial" w:hAnsi="Arial" w:cs="Arial"/>
          <w:sz w:val="24"/>
        </w:rPr>
        <w:t>example</w:t>
      </w:r>
      <w:proofErr w:type="gramEnd"/>
      <w:r w:rsidR="0003253C">
        <w:rPr>
          <w:rFonts w:ascii="Arial" w:hAnsi="Arial" w:cs="Arial"/>
          <w:sz w:val="24"/>
        </w:rPr>
        <w:t xml:space="preserve"> do not walk in your socks between the </w:t>
      </w:r>
      <w:r w:rsidR="002A375D">
        <w:rPr>
          <w:rFonts w:ascii="Arial" w:hAnsi="Arial" w:cs="Arial"/>
          <w:sz w:val="24"/>
        </w:rPr>
        <w:t>c</w:t>
      </w:r>
      <w:r w:rsidR="00DA2D37">
        <w:rPr>
          <w:rFonts w:ascii="Arial" w:hAnsi="Arial" w:cs="Arial"/>
          <w:sz w:val="24"/>
        </w:rPr>
        <w:t xml:space="preserve">lean </w:t>
      </w:r>
      <w:r w:rsidR="002A375D">
        <w:rPr>
          <w:rFonts w:ascii="Arial" w:hAnsi="Arial" w:cs="Arial"/>
          <w:sz w:val="24"/>
        </w:rPr>
        <w:t>l</w:t>
      </w:r>
      <w:r w:rsidR="00AC7561">
        <w:rPr>
          <w:rFonts w:ascii="Arial" w:hAnsi="Arial" w:cs="Arial"/>
          <w:sz w:val="24"/>
        </w:rPr>
        <w:t>ab</w:t>
      </w:r>
      <w:r w:rsidR="0003253C">
        <w:rPr>
          <w:rFonts w:ascii="Arial" w:hAnsi="Arial" w:cs="Arial"/>
          <w:sz w:val="24"/>
        </w:rPr>
        <w:t xml:space="preserve"> and other labs along the corridor. </w:t>
      </w:r>
      <w:r w:rsidRPr="007E305A">
        <w:rPr>
          <w:rFonts w:ascii="Arial" w:hAnsi="Arial" w:cs="Arial"/>
          <w:sz w:val="24"/>
        </w:rPr>
        <w:t>Any dirt that is on your socks will be transferred into your lab shoes and from there into the lab. Always wear socks in the clean lab. They prov</w:t>
      </w:r>
      <w:r w:rsidR="00E638B8">
        <w:rPr>
          <w:rFonts w:ascii="Arial" w:hAnsi="Arial" w:cs="Arial"/>
          <w:sz w:val="24"/>
        </w:rPr>
        <w:t>ide a little extra protection for</w:t>
      </w:r>
      <w:r w:rsidRPr="007E305A">
        <w:rPr>
          <w:rFonts w:ascii="Arial" w:hAnsi="Arial" w:cs="Arial"/>
          <w:sz w:val="24"/>
        </w:rPr>
        <w:t xml:space="preserve"> your feet in the event that you spill some acid.</w:t>
      </w:r>
    </w:p>
    <w:p w14:paraId="3DCE6E1C" w14:textId="77777777" w:rsidR="0000117A" w:rsidRPr="007E305A" w:rsidRDefault="0000117A" w:rsidP="002066D3">
      <w:pPr>
        <w:spacing w:before="120" w:line="360" w:lineRule="auto"/>
        <w:jc w:val="both"/>
        <w:rPr>
          <w:rFonts w:ascii="Arial" w:hAnsi="Arial" w:cs="Arial"/>
          <w:b/>
          <w:sz w:val="28"/>
          <w:u w:val="single"/>
        </w:rPr>
      </w:pPr>
      <w:r w:rsidRPr="007E305A">
        <w:rPr>
          <w:rFonts w:ascii="Arial" w:hAnsi="Arial" w:cs="Arial"/>
          <w:b/>
          <w:sz w:val="28"/>
          <w:u w:val="single"/>
        </w:rPr>
        <w:t>Shoe changing</w:t>
      </w:r>
    </w:p>
    <w:p w14:paraId="3362F5A6" w14:textId="77777777" w:rsidR="0000117A" w:rsidRPr="007E305A" w:rsidRDefault="0000117A" w:rsidP="002066D3">
      <w:pPr>
        <w:spacing w:line="360" w:lineRule="auto"/>
        <w:jc w:val="both"/>
        <w:rPr>
          <w:rFonts w:ascii="Arial" w:hAnsi="Arial" w:cs="Arial"/>
          <w:sz w:val="24"/>
        </w:rPr>
      </w:pPr>
      <w:r w:rsidRPr="007E305A">
        <w:rPr>
          <w:rFonts w:ascii="Arial" w:hAnsi="Arial" w:cs="Arial"/>
          <w:sz w:val="24"/>
        </w:rPr>
        <w:t>There are three rules for shoe changing:</w:t>
      </w:r>
    </w:p>
    <w:p w14:paraId="42E81845" w14:textId="77777777" w:rsidR="0000117A" w:rsidRPr="007E305A" w:rsidRDefault="0000117A" w:rsidP="002066D3">
      <w:pPr>
        <w:spacing w:before="120" w:line="360" w:lineRule="auto"/>
        <w:jc w:val="both"/>
        <w:rPr>
          <w:rFonts w:ascii="Arial" w:hAnsi="Arial" w:cs="Arial"/>
          <w:sz w:val="24"/>
        </w:rPr>
      </w:pPr>
      <w:r w:rsidRPr="007E305A">
        <w:rPr>
          <w:rFonts w:ascii="Arial" w:hAnsi="Arial" w:cs="Arial"/>
          <w:sz w:val="24"/>
        </w:rPr>
        <w:t xml:space="preserve">Rule 1: Don’t touch any </w:t>
      </w:r>
      <w:r w:rsidR="0003253C">
        <w:rPr>
          <w:rFonts w:ascii="Arial" w:hAnsi="Arial" w:cs="Arial"/>
          <w:sz w:val="24"/>
        </w:rPr>
        <w:t xml:space="preserve">outdoor </w:t>
      </w:r>
      <w:r w:rsidRPr="007E305A">
        <w:rPr>
          <w:rFonts w:ascii="Arial" w:hAnsi="Arial" w:cs="Arial"/>
          <w:sz w:val="24"/>
        </w:rPr>
        <w:t>shoes with your hands.</w:t>
      </w:r>
    </w:p>
    <w:p w14:paraId="2E2D5844" w14:textId="77777777" w:rsidR="0000117A" w:rsidRPr="007E305A" w:rsidRDefault="0000117A" w:rsidP="002066D3">
      <w:pPr>
        <w:spacing w:before="120" w:line="360" w:lineRule="auto"/>
        <w:jc w:val="both"/>
        <w:rPr>
          <w:rFonts w:ascii="Arial" w:hAnsi="Arial" w:cs="Arial"/>
          <w:sz w:val="24"/>
        </w:rPr>
      </w:pPr>
      <w:r w:rsidRPr="007E305A">
        <w:rPr>
          <w:rFonts w:ascii="Arial" w:hAnsi="Arial" w:cs="Arial"/>
          <w:sz w:val="24"/>
        </w:rPr>
        <w:t xml:space="preserve">Rule 2: </w:t>
      </w:r>
      <w:r w:rsidR="004D3C93">
        <w:rPr>
          <w:rFonts w:ascii="Arial" w:hAnsi="Arial" w:cs="Arial"/>
          <w:sz w:val="24"/>
        </w:rPr>
        <w:t>Put you</w:t>
      </w:r>
      <w:r w:rsidR="00B86120">
        <w:rPr>
          <w:rFonts w:ascii="Arial" w:hAnsi="Arial" w:cs="Arial"/>
          <w:sz w:val="24"/>
        </w:rPr>
        <w:t>r</w:t>
      </w:r>
      <w:r w:rsidR="004D3C93">
        <w:rPr>
          <w:rFonts w:ascii="Arial" w:hAnsi="Arial" w:cs="Arial"/>
          <w:sz w:val="24"/>
        </w:rPr>
        <w:t xml:space="preserve"> lab shoes on as soon as possible </w:t>
      </w:r>
      <w:r w:rsidR="00B86120">
        <w:rPr>
          <w:rFonts w:ascii="Arial" w:hAnsi="Arial" w:cs="Arial"/>
          <w:sz w:val="24"/>
        </w:rPr>
        <w:t xml:space="preserve">after you enter the </w:t>
      </w:r>
      <w:r w:rsidR="00377072">
        <w:rPr>
          <w:rFonts w:ascii="Arial" w:hAnsi="Arial" w:cs="Arial"/>
          <w:sz w:val="24"/>
        </w:rPr>
        <w:t>Gowning Room</w:t>
      </w:r>
      <w:r w:rsidR="00B86120">
        <w:rPr>
          <w:rFonts w:ascii="Arial" w:hAnsi="Arial" w:cs="Arial"/>
          <w:sz w:val="24"/>
        </w:rPr>
        <w:t xml:space="preserve"> </w:t>
      </w:r>
      <w:r w:rsidR="004D3C93">
        <w:rPr>
          <w:rFonts w:ascii="Arial" w:hAnsi="Arial" w:cs="Arial"/>
          <w:sz w:val="24"/>
        </w:rPr>
        <w:t>so that fibres from your socks do</w:t>
      </w:r>
      <w:r w:rsidR="00B86120">
        <w:rPr>
          <w:rFonts w:ascii="Arial" w:hAnsi="Arial" w:cs="Arial"/>
          <w:sz w:val="24"/>
        </w:rPr>
        <w:t xml:space="preserve"> not contaminate the sticky mat</w:t>
      </w:r>
      <w:r w:rsidRPr="007E305A">
        <w:rPr>
          <w:rFonts w:ascii="Arial" w:hAnsi="Arial" w:cs="Arial"/>
          <w:sz w:val="24"/>
        </w:rPr>
        <w:t>.</w:t>
      </w:r>
    </w:p>
    <w:p w14:paraId="3D4FD10E" w14:textId="3055FD1E" w:rsidR="0000117A" w:rsidRPr="007E305A" w:rsidRDefault="0000117A" w:rsidP="002066D3">
      <w:pPr>
        <w:spacing w:before="120" w:line="360" w:lineRule="auto"/>
        <w:jc w:val="both"/>
        <w:rPr>
          <w:rFonts w:ascii="Arial" w:hAnsi="Arial" w:cs="Arial"/>
          <w:sz w:val="24"/>
        </w:rPr>
      </w:pPr>
      <w:r w:rsidRPr="007E305A">
        <w:rPr>
          <w:rFonts w:ascii="Arial" w:hAnsi="Arial" w:cs="Arial"/>
          <w:sz w:val="24"/>
        </w:rPr>
        <w:t xml:space="preserve">Rule 3: Once you have your lab shoes on, take at least three steps per foot before you </w:t>
      </w:r>
      <w:r w:rsidR="00B86120">
        <w:rPr>
          <w:rFonts w:ascii="Arial" w:hAnsi="Arial" w:cs="Arial"/>
          <w:sz w:val="24"/>
        </w:rPr>
        <w:t>go</w:t>
      </w:r>
      <w:r w:rsidRPr="007E305A">
        <w:rPr>
          <w:rFonts w:ascii="Arial" w:hAnsi="Arial" w:cs="Arial"/>
          <w:sz w:val="24"/>
        </w:rPr>
        <w:t xml:space="preserve"> into the </w:t>
      </w:r>
      <w:r w:rsidR="00DA2D37">
        <w:rPr>
          <w:rFonts w:ascii="Arial" w:hAnsi="Arial" w:cs="Arial"/>
          <w:sz w:val="24"/>
        </w:rPr>
        <w:t xml:space="preserve">Clean </w:t>
      </w:r>
      <w:r w:rsidR="00AC7561">
        <w:rPr>
          <w:rFonts w:ascii="Arial" w:hAnsi="Arial" w:cs="Arial"/>
          <w:sz w:val="24"/>
        </w:rPr>
        <w:t>Lab</w:t>
      </w:r>
      <w:r w:rsidRPr="007E305A">
        <w:rPr>
          <w:rFonts w:ascii="Arial" w:hAnsi="Arial" w:cs="Arial"/>
          <w:sz w:val="24"/>
        </w:rPr>
        <w:t>.</w:t>
      </w:r>
    </w:p>
    <w:p w14:paraId="252C73AC" w14:textId="77777777" w:rsidR="0000117A" w:rsidRPr="007E305A" w:rsidRDefault="0000117A" w:rsidP="002066D3">
      <w:pPr>
        <w:spacing w:before="120" w:line="360" w:lineRule="auto"/>
        <w:jc w:val="both"/>
        <w:rPr>
          <w:rFonts w:ascii="Arial" w:hAnsi="Arial" w:cs="Arial"/>
          <w:sz w:val="24"/>
          <w:u w:val="single"/>
        </w:rPr>
      </w:pPr>
      <w:r w:rsidRPr="007E305A">
        <w:rPr>
          <w:rFonts w:ascii="Arial" w:hAnsi="Arial" w:cs="Arial"/>
          <w:b/>
          <w:sz w:val="24"/>
          <w:u w:val="single"/>
        </w:rPr>
        <w:t>Why?</w:t>
      </w:r>
    </w:p>
    <w:p w14:paraId="355E4DB3" w14:textId="6D2468D8" w:rsidR="0000117A" w:rsidRPr="007E305A" w:rsidRDefault="0000117A" w:rsidP="002066D3">
      <w:pPr>
        <w:spacing w:line="360" w:lineRule="auto"/>
        <w:jc w:val="both"/>
        <w:rPr>
          <w:rFonts w:ascii="Arial" w:hAnsi="Arial" w:cs="Arial"/>
          <w:sz w:val="24"/>
        </w:rPr>
      </w:pPr>
      <w:r w:rsidRPr="007E305A">
        <w:rPr>
          <w:rFonts w:ascii="Arial" w:hAnsi="Arial" w:cs="Arial"/>
          <w:b/>
          <w:sz w:val="24"/>
        </w:rPr>
        <w:t>Your shoes</w:t>
      </w:r>
      <w:r w:rsidRPr="007E305A">
        <w:rPr>
          <w:rFonts w:ascii="Arial" w:hAnsi="Arial" w:cs="Arial"/>
          <w:sz w:val="24"/>
        </w:rPr>
        <w:t>, especially if they are outdoor shoes, are the dirtiest part of your clothing. Touching them is the same as touching the floor. If you then touch anything clean, e.g. your lab coat, your sample beaker, you might as well have dropped them on the floor outside the lab. T</w:t>
      </w:r>
      <w:r w:rsidR="0003253C">
        <w:rPr>
          <w:rFonts w:ascii="Arial" w:hAnsi="Arial" w:cs="Arial"/>
          <w:sz w:val="24"/>
        </w:rPr>
        <w:t>he same goes for your lab shoes, however if you have touched your lab shoes, wash your hand once you have put them on the floor. If you want to avoid lots of hand washing then don’t replace them in the cubbyholes until the end of the day!</w:t>
      </w:r>
    </w:p>
    <w:p w14:paraId="53177D6F" w14:textId="77777777" w:rsidR="0000117A" w:rsidRPr="00F07C99" w:rsidRDefault="0000117A" w:rsidP="002066D3">
      <w:pPr>
        <w:spacing w:before="120" w:line="360" w:lineRule="auto"/>
        <w:jc w:val="both"/>
        <w:rPr>
          <w:rFonts w:ascii="Arial" w:hAnsi="Arial" w:cs="Arial"/>
          <w:color w:val="00FF00"/>
          <w:sz w:val="24"/>
        </w:rPr>
      </w:pPr>
      <w:r w:rsidRPr="007E305A">
        <w:rPr>
          <w:rFonts w:ascii="Arial" w:hAnsi="Arial" w:cs="Arial"/>
          <w:b/>
          <w:sz w:val="24"/>
        </w:rPr>
        <w:t>Your socks</w:t>
      </w:r>
      <w:r w:rsidRPr="007E305A">
        <w:rPr>
          <w:rFonts w:ascii="Arial" w:hAnsi="Arial" w:cs="Arial"/>
          <w:sz w:val="24"/>
        </w:rPr>
        <w:t xml:space="preserve"> are made of fibres. Every time you step on the sticky mat fibres are pulled off. This results in the introduction of a lot of lint into the lab (not everything stays stuck to the sticky mat).</w:t>
      </w:r>
      <w:r w:rsidR="00F07C99">
        <w:rPr>
          <w:rFonts w:ascii="Arial" w:hAnsi="Arial" w:cs="Arial"/>
          <w:sz w:val="24"/>
        </w:rPr>
        <w:t xml:space="preserve"> </w:t>
      </w:r>
      <w:r w:rsidR="00F07C99" w:rsidRPr="00496C7F">
        <w:rPr>
          <w:rFonts w:ascii="Arial" w:hAnsi="Arial" w:cs="Arial"/>
          <w:sz w:val="24"/>
        </w:rPr>
        <w:t xml:space="preserve">Most lab fluff is </w:t>
      </w:r>
      <w:r w:rsidR="00496C7F">
        <w:rPr>
          <w:rFonts w:ascii="Arial" w:hAnsi="Arial" w:cs="Arial"/>
          <w:sz w:val="24"/>
        </w:rPr>
        <w:t xml:space="preserve">probably </w:t>
      </w:r>
      <w:r w:rsidR="00F07C99" w:rsidRPr="00496C7F">
        <w:rPr>
          <w:rFonts w:ascii="Arial" w:hAnsi="Arial" w:cs="Arial"/>
          <w:sz w:val="24"/>
        </w:rPr>
        <w:t>sock fluff!</w:t>
      </w:r>
    </w:p>
    <w:p w14:paraId="2EFC3623" w14:textId="47C44EED" w:rsidR="0000117A" w:rsidRPr="007E305A" w:rsidRDefault="0000117A" w:rsidP="002066D3">
      <w:pPr>
        <w:spacing w:before="120" w:line="360" w:lineRule="auto"/>
        <w:jc w:val="both"/>
        <w:rPr>
          <w:rFonts w:ascii="Arial" w:hAnsi="Arial" w:cs="Arial"/>
          <w:sz w:val="24"/>
        </w:rPr>
      </w:pPr>
      <w:r w:rsidRPr="007E305A">
        <w:rPr>
          <w:rFonts w:ascii="Arial" w:hAnsi="Arial" w:cs="Arial"/>
          <w:b/>
          <w:sz w:val="24"/>
        </w:rPr>
        <w:lastRenderedPageBreak/>
        <w:t>At least three steps per foot</w:t>
      </w:r>
      <w:r w:rsidRPr="007E305A">
        <w:rPr>
          <w:rFonts w:ascii="Arial" w:hAnsi="Arial" w:cs="Arial"/>
          <w:sz w:val="24"/>
        </w:rPr>
        <w:t xml:space="preserve"> are necessary to remove a significant proportion of particles from your </w:t>
      </w:r>
      <w:r w:rsidR="004F3FEE">
        <w:rPr>
          <w:rFonts w:ascii="Arial" w:hAnsi="Arial" w:cs="Arial"/>
          <w:sz w:val="24"/>
        </w:rPr>
        <w:t xml:space="preserve">lab </w:t>
      </w:r>
      <w:r w:rsidRPr="007E305A">
        <w:rPr>
          <w:rFonts w:ascii="Arial" w:hAnsi="Arial" w:cs="Arial"/>
          <w:sz w:val="24"/>
        </w:rPr>
        <w:t>shoes.</w:t>
      </w:r>
      <w:r w:rsidR="00496C7F">
        <w:rPr>
          <w:rFonts w:ascii="Arial" w:hAnsi="Arial" w:cs="Arial"/>
          <w:sz w:val="24"/>
        </w:rPr>
        <w:t xml:space="preserve"> If you can see your footprints on the mat</w:t>
      </w:r>
      <w:r w:rsidR="00F6185E">
        <w:rPr>
          <w:rFonts w:ascii="Arial" w:hAnsi="Arial" w:cs="Arial"/>
          <w:sz w:val="24"/>
        </w:rPr>
        <w:t>,</w:t>
      </w:r>
      <w:r w:rsidR="00496C7F">
        <w:rPr>
          <w:rFonts w:ascii="Arial" w:hAnsi="Arial" w:cs="Arial"/>
          <w:sz w:val="24"/>
        </w:rPr>
        <w:t xml:space="preserve"> then i</w:t>
      </w:r>
      <w:r w:rsidR="008D34B6">
        <w:rPr>
          <w:rFonts w:ascii="Arial" w:hAnsi="Arial" w:cs="Arial"/>
          <w:sz w:val="24"/>
        </w:rPr>
        <w:t>n</w:t>
      </w:r>
      <w:r w:rsidR="00496C7F">
        <w:rPr>
          <w:rFonts w:ascii="Arial" w:hAnsi="Arial" w:cs="Arial"/>
          <w:sz w:val="24"/>
        </w:rPr>
        <w:t>spect and</w:t>
      </w:r>
      <w:r w:rsidR="00F6185E">
        <w:rPr>
          <w:rFonts w:ascii="Arial" w:hAnsi="Arial" w:cs="Arial"/>
          <w:sz w:val="24"/>
        </w:rPr>
        <w:t xml:space="preserve"> clean or if necessary, </w:t>
      </w:r>
      <w:r w:rsidR="00496C7F">
        <w:rPr>
          <w:rFonts w:ascii="Arial" w:hAnsi="Arial" w:cs="Arial"/>
          <w:sz w:val="24"/>
        </w:rPr>
        <w:t>replace your lab shoes.</w:t>
      </w:r>
    </w:p>
    <w:p w14:paraId="7941E8D9" w14:textId="4092A041" w:rsidR="00840DFB" w:rsidRDefault="0000117A" w:rsidP="002066D3">
      <w:pPr>
        <w:spacing w:before="120" w:line="360" w:lineRule="auto"/>
        <w:jc w:val="both"/>
        <w:rPr>
          <w:rFonts w:ascii="Arial" w:hAnsi="Arial" w:cs="Arial"/>
          <w:sz w:val="24"/>
        </w:rPr>
      </w:pPr>
      <w:r w:rsidRPr="007E305A">
        <w:rPr>
          <w:rFonts w:ascii="Arial" w:hAnsi="Arial" w:cs="Arial"/>
          <w:b/>
          <w:sz w:val="24"/>
        </w:rPr>
        <w:t>Do not pile lab shoes on top of each other</w:t>
      </w:r>
      <w:r w:rsidRPr="007E305A">
        <w:rPr>
          <w:rFonts w:ascii="Arial" w:hAnsi="Arial" w:cs="Arial"/>
          <w:sz w:val="24"/>
        </w:rPr>
        <w:t xml:space="preserve"> when they are not in use. Doing this transfers accumulated dirt from the soles of the shoes (where it can be removed on the sticky mat) onto the uppers of other shoes, which do not get cleaned off by the sticky mat.</w:t>
      </w:r>
    </w:p>
    <w:p w14:paraId="541AB08F" w14:textId="77777777" w:rsidR="000E7C42" w:rsidRDefault="000E7C42" w:rsidP="002066D3">
      <w:pPr>
        <w:spacing w:before="120" w:line="360" w:lineRule="auto"/>
        <w:jc w:val="both"/>
        <w:rPr>
          <w:rFonts w:ascii="Arial" w:hAnsi="Arial" w:cs="Arial"/>
          <w:sz w:val="24"/>
        </w:rPr>
      </w:pPr>
    </w:p>
    <w:p w14:paraId="1EF43AB6" w14:textId="77777777" w:rsidR="000E7C42" w:rsidRDefault="000E7C42" w:rsidP="002066D3">
      <w:pPr>
        <w:spacing w:before="120" w:line="360" w:lineRule="auto"/>
        <w:jc w:val="both"/>
        <w:rPr>
          <w:rFonts w:ascii="Arial" w:hAnsi="Arial" w:cs="Arial"/>
          <w:sz w:val="24"/>
        </w:rPr>
      </w:pPr>
    </w:p>
    <w:p w14:paraId="05FAC10A" w14:textId="77777777" w:rsidR="00B74712" w:rsidRPr="00840DFB" w:rsidRDefault="00B74712" w:rsidP="002066D3">
      <w:pPr>
        <w:spacing w:before="120" w:line="360" w:lineRule="auto"/>
        <w:jc w:val="both"/>
        <w:rPr>
          <w:rFonts w:ascii="Arial" w:hAnsi="Arial" w:cs="Arial"/>
          <w:sz w:val="24"/>
        </w:rPr>
      </w:pPr>
    </w:p>
    <w:p w14:paraId="5ABE0BBF" w14:textId="77777777" w:rsidR="0000117A" w:rsidRPr="007E305A" w:rsidRDefault="0000117A" w:rsidP="00581D3B">
      <w:pPr>
        <w:spacing w:before="120" w:line="360" w:lineRule="auto"/>
        <w:jc w:val="both"/>
        <w:rPr>
          <w:rFonts w:ascii="Arial" w:hAnsi="Arial" w:cs="Arial"/>
          <w:b/>
          <w:sz w:val="28"/>
          <w:u w:val="single"/>
        </w:rPr>
      </w:pPr>
      <w:r w:rsidRPr="007E305A">
        <w:rPr>
          <w:rFonts w:ascii="Arial" w:hAnsi="Arial" w:cs="Arial"/>
          <w:b/>
          <w:sz w:val="28"/>
          <w:u w:val="single"/>
        </w:rPr>
        <w:t>Doors</w:t>
      </w:r>
    </w:p>
    <w:p w14:paraId="47D585A3" w14:textId="365A43FC" w:rsidR="0000117A" w:rsidRPr="007E305A" w:rsidRDefault="0000117A" w:rsidP="00581D3B">
      <w:pPr>
        <w:spacing w:before="120" w:line="360" w:lineRule="auto"/>
        <w:jc w:val="both"/>
        <w:rPr>
          <w:rFonts w:ascii="Arial" w:hAnsi="Arial" w:cs="Arial"/>
          <w:sz w:val="24"/>
        </w:rPr>
      </w:pPr>
      <w:r w:rsidRPr="007E305A">
        <w:rPr>
          <w:rFonts w:ascii="Arial" w:hAnsi="Arial" w:cs="Arial"/>
          <w:sz w:val="24"/>
        </w:rPr>
        <w:t xml:space="preserve">The clean labs are over pressured with respect to the </w:t>
      </w:r>
      <w:r w:rsidR="00847CC7">
        <w:rPr>
          <w:rFonts w:ascii="Arial" w:hAnsi="Arial" w:cs="Arial"/>
          <w:sz w:val="24"/>
        </w:rPr>
        <w:t>lobby</w:t>
      </w:r>
      <w:r w:rsidRPr="007E305A">
        <w:rPr>
          <w:rFonts w:ascii="Arial" w:hAnsi="Arial" w:cs="Arial"/>
          <w:sz w:val="24"/>
        </w:rPr>
        <w:t xml:space="preserve"> and this in turn is over pressured with respect to the </w:t>
      </w:r>
      <w:r w:rsidR="00847CC7">
        <w:rPr>
          <w:rFonts w:ascii="Arial" w:hAnsi="Arial" w:cs="Arial"/>
          <w:sz w:val="24"/>
        </w:rPr>
        <w:t>outside room. H</w:t>
      </w:r>
      <w:r w:rsidRPr="007E305A">
        <w:rPr>
          <w:rFonts w:ascii="Arial" w:hAnsi="Arial" w:cs="Arial"/>
          <w:sz w:val="24"/>
        </w:rPr>
        <w:t>owever this does not mean that we can leave doors open!</w:t>
      </w:r>
    </w:p>
    <w:p w14:paraId="46B4CED7" w14:textId="77777777" w:rsidR="0000117A" w:rsidRPr="007E305A" w:rsidRDefault="00F37DC8" w:rsidP="00581D3B">
      <w:pPr>
        <w:spacing w:before="120" w:line="360" w:lineRule="auto"/>
        <w:jc w:val="both"/>
        <w:rPr>
          <w:rFonts w:ascii="Arial" w:hAnsi="Arial" w:cs="Arial"/>
          <w:sz w:val="24"/>
        </w:rPr>
      </w:pPr>
      <w:r>
        <w:rPr>
          <w:rFonts w:ascii="Arial" w:hAnsi="Arial" w:cs="Arial"/>
          <w:sz w:val="24"/>
        </w:rPr>
        <w:t>O</w:t>
      </w:r>
      <w:r w:rsidR="0000117A" w:rsidRPr="007E305A">
        <w:rPr>
          <w:rFonts w:ascii="Arial" w:hAnsi="Arial" w:cs="Arial"/>
          <w:sz w:val="24"/>
        </w:rPr>
        <w:t>nly one door should be open at a time so that drafts/eddies caused by opening doors do not blow dust through into cleaner areas. So check through the windows before opening any door in a clean lab facility.</w:t>
      </w:r>
      <w:r>
        <w:rPr>
          <w:rFonts w:ascii="Arial" w:hAnsi="Arial" w:cs="Arial"/>
          <w:sz w:val="24"/>
        </w:rPr>
        <w:t xml:space="preserve"> This is particularly important when entering or leaving the </w:t>
      </w:r>
      <w:r w:rsidR="00377072">
        <w:rPr>
          <w:rFonts w:ascii="Arial" w:hAnsi="Arial" w:cs="Arial"/>
          <w:sz w:val="24"/>
        </w:rPr>
        <w:t>Gowning Room</w:t>
      </w:r>
      <w:r>
        <w:rPr>
          <w:rFonts w:ascii="Arial" w:hAnsi="Arial" w:cs="Arial"/>
          <w:sz w:val="24"/>
        </w:rPr>
        <w:t>.</w:t>
      </w:r>
    </w:p>
    <w:p w14:paraId="5FB16319" w14:textId="77777777" w:rsidR="0000117A" w:rsidRPr="007E305A" w:rsidRDefault="0000117A" w:rsidP="00581D3B">
      <w:pPr>
        <w:spacing w:before="120" w:line="360" w:lineRule="auto"/>
        <w:jc w:val="both"/>
        <w:rPr>
          <w:rFonts w:ascii="Arial" w:hAnsi="Arial" w:cs="Arial"/>
          <w:b/>
          <w:sz w:val="28"/>
          <w:u w:val="single"/>
        </w:rPr>
      </w:pPr>
      <w:r w:rsidRPr="007E305A">
        <w:rPr>
          <w:rFonts w:ascii="Arial" w:hAnsi="Arial" w:cs="Arial"/>
          <w:b/>
          <w:sz w:val="28"/>
          <w:u w:val="single"/>
        </w:rPr>
        <w:t>Lab coats/coveralls</w:t>
      </w:r>
    </w:p>
    <w:p w14:paraId="3333A2F4" w14:textId="77777777" w:rsidR="006E27D4" w:rsidRDefault="006E27D4" w:rsidP="00CB35DA">
      <w:pPr>
        <w:spacing w:before="120" w:line="360" w:lineRule="auto"/>
        <w:jc w:val="both"/>
        <w:rPr>
          <w:rFonts w:ascii="Arial" w:hAnsi="Arial" w:cs="Arial"/>
          <w:sz w:val="24"/>
        </w:rPr>
      </w:pPr>
      <w:r w:rsidRPr="007E305A">
        <w:rPr>
          <w:rFonts w:ascii="Arial" w:hAnsi="Arial" w:cs="Arial"/>
          <w:sz w:val="24"/>
        </w:rPr>
        <w:t>The</w:t>
      </w:r>
      <w:r>
        <w:rPr>
          <w:rFonts w:ascii="Arial" w:hAnsi="Arial" w:cs="Arial"/>
          <w:sz w:val="24"/>
        </w:rPr>
        <w:t xml:space="preserve"> purpose of your lab coat or coveralls</w:t>
      </w:r>
      <w:r w:rsidRPr="007E305A">
        <w:rPr>
          <w:rFonts w:ascii="Arial" w:hAnsi="Arial" w:cs="Arial"/>
          <w:sz w:val="24"/>
        </w:rPr>
        <w:t xml:space="preserve"> is to protect you and your clothes </w:t>
      </w:r>
      <w:r>
        <w:rPr>
          <w:rFonts w:ascii="Arial" w:hAnsi="Arial" w:cs="Arial"/>
          <w:sz w:val="24"/>
        </w:rPr>
        <w:t xml:space="preserve">in the event of a chemical accident </w:t>
      </w:r>
      <w:r w:rsidRPr="007E305A">
        <w:rPr>
          <w:rFonts w:ascii="Arial" w:hAnsi="Arial" w:cs="Arial"/>
          <w:sz w:val="24"/>
        </w:rPr>
        <w:t xml:space="preserve">and to reduce the chances of particles and lint falling from your </w:t>
      </w:r>
      <w:r>
        <w:rPr>
          <w:rFonts w:ascii="Arial" w:hAnsi="Arial" w:cs="Arial"/>
          <w:sz w:val="24"/>
        </w:rPr>
        <w:t xml:space="preserve">hair or </w:t>
      </w:r>
      <w:r w:rsidRPr="007E305A">
        <w:rPr>
          <w:rFonts w:ascii="Arial" w:hAnsi="Arial" w:cs="Arial"/>
          <w:sz w:val="24"/>
        </w:rPr>
        <w:t>clothes onto clean working surfaces or into your samples. Lab coats should therefore be done up at all times.</w:t>
      </w:r>
    </w:p>
    <w:p w14:paraId="536A7218" w14:textId="35516727" w:rsidR="006E27D4" w:rsidRDefault="006E27D4" w:rsidP="00CB35DA">
      <w:pPr>
        <w:spacing w:before="120" w:line="360" w:lineRule="auto"/>
        <w:jc w:val="both"/>
        <w:rPr>
          <w:rFonts w:ascii="Arial" w:hAnsi="Arial" w:cs="Arial"/>
          <w:sz w:val="24"/>
        </w:rPr>
      </w:pPr>
      <w:r w:rsidRPr="007E305A">
        <w:rPr>
          <w:rFonts w:ascii="Arial" w:hAnsi="Arial" w:cs="Arial"/>
          <w:sz w:val="24"/>
        </w:rPr>
        <w:t>Lab shoes and lab coats should never leave the clean lab except to be cleaned.</w:t>
      </w:r>
      <w:r w:rsidR="002440A9">
        <w:rPr>
          <w:rFonts w:ascii="Arial" w:hAnsi="Arial" w:cs="Arial"/>
          <w:sz w:val="24"/>
        </w:rPr>
        <w:t xml:space="preserve"> If you do accidentally leave the lab wearing your lab shoes, wash them before returning them to the Clean </w:t>
      </w:r>
      <w:r w:rsidR="00AC7561">
        <w:rPr>
          <w:rFonts w:ascii="Arial" w:hAnsi="Arial" w:cs="Arial"/>
          <w:sz w:val="24"/>
        </w:rPr>
        <w:t>Lab</w:t>
      </w:r>
      <w:r w:rsidR="002440A9">
        <w:rPr>
          <w:rFonts w:ascii="Arial" w:hAnsi="Arial" w:cs="Arial"/>
          <w:sz w:val="24"/>
        </w:rPr>
        <w:t>.</w:t>
      </w:r>
    </w:p>
    <w:p w14:paraId="4F509775" w14:textId="77777777" w:rsidR="00295AEA" w:rsidRDefault="00295AEA" w:rsidP="00CB35DA">
      <w:pPr>
        <w:spacing w:before="120" w:line="360" w:lineRule="auto"/>
        <w:jc w:val="both"/>
        <w:rPr>
          <w:rFonts w:ascii="Arial" w:hAnsi="Arial" w:cs="Arial"/>
          <w:sz w:val="24"/>
        </w:rPr>
      </w:pPr>
    </w:p>
    <w:p w14:paraId="35A7F03A" w14:textId="7234D1C4" w:rsidR="0000117A" w:rsidRPr="000F683E" w:rsidRDefault="00381327" w:rsidP="00F324DF">
      <w:pPr>
        <w:pStyle w:val="Heading6"/>
      </w:pPr>
      <w:bookmarkStart w:id="51" w:name="_Toc353621358"/>
      <w:r w:rsidRPr="000F683E">
        <w:t>General Conduct</w:t>
      </w:r>
      <w:bookmarkEnd w:id="51"/>
    </w:p>
    <w:p w14:paraId="06B7B9A4" w14:textId="77777777"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The key factor in running a safe and clean lab is honesty.</w:t>
      </w:r>
    </w:p>
    <w:p w14:paraId="6F3E4AAC" w14:textId="77777777"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lastRenderedPageBreak/>
        <w:t>Even if you only think you did something wrong, take action as if you had made the mistake. Overkill is much better than underkill.</w:t>
      </w:r>
    </w:p>
    <w:p w14:paraId="417958B9" w14:textId="77777777"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If the problem/accident needs immediate attention and you don’t know what to do, ask for help.</w:t>
      </w:r>
    </w:p>
    <w:p w14:paraId="24944044" w14:textId="14EE7DF2"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 xml:space="preserve">If you will be seeing to it later, leave a timed and dated note to warn people of the problem and </w:t>
      </w:r>
      <w:r w:rsidR="00CF728C">
        <w:rPr>
          <w:rFonts w:ascii="Arial" w:hAnsi="Arial" w:cs="Arial"/>
          <w:sz w:val="24"/>
        </w:rPr>
        <w:t>indicating</w:t>
      </w:r>
      <w:r w:rsidRPr="007E305A">
        <w:rPr>
          <w:rFonts w:ascii="Arial" w:hAnsi="Arial" w:cs="Arial"/>
          <w:sz w:val="24"/>
        </w:rPr>
        <w:t xml:space="preserve"> when you expect to have corrected the problem. If you see such a note after it was supposed to have been fixed ... remind the person!</w:t>
      </w:r>
    </w:p>
    <w:p w14:paraId="47C27DC4" w14:textId="77777777"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 xml:space="preserve">In order to encourage folks to ‘own up’, please remember that everyone does something </w:t>
      </w:r>
      <w:r w:rsidR="00C0594D">
        <w:rPr>
          <w:rFonts w:ascii="Arial" w:hAnsi="Arial" w:cs="Arial"/>
          <w:sz w:val="24"/>
        </w:rPr>
        <w:t>stupid</w:t>
      </w:r>
      <w:r w:rsidRPr="007E305A">
        <w:rPr>
          <w:rFonts w:ascii="Arial" w:hAnsi="Arial" w:cs="Arial"/>
          <w:sz w:val="24"/>
        </w:rPr>
        <w:t xml:space="preserve"> every now and again, so don’t make other people feel stupid if they come to you with a lab problem!</w:t>
      </w:r>
    </w:p>
    <w:p w14:paraId="6E6DF673" w14:textId="6050D61B" w:rsidR="0000117A" w:rsidRPr="006C50F4" w:rsidRDefault="0000117A" w:rsidP="00CB35DA">
      <w:pPr>
        <w:spacing w:before="120" w:line="360" w:lineRule="auto"/>
        <w:jc w:val="both"/>
        <w:rPr>
          <w:rFonts w:ascii="Arial" w:hAnsi="Arial" w:cs="Arial"/>
          <w:sz w:val="24"/>
          <w:szCs w:val="24"/>
        </w:rPr>
      </w:pPr>
      <w:r w:rsidRPr="007E305A">
        <w:rPr>
          <w:rFonts w:ascii="Arial" w:hAnsi="Arial" w:cs="Arial"/>
          <w:sz w:val="24"/>
        </w:rPr>
        <w:t>Be considerate of other lab users, organize the occupation of hoods</w:t>
      </w:r>
      <w:r w:rsidR="009836DA">
        <w:rPr>
          <w:rFonts w:ascii="Arial" w:hAnsi="Arial" w:cs="Arial"/>
          <w:sz w:val="24"/>
        </w:rPr>
        <w:t>, hotplates and bench space</w:t>
      </w:r>
      <w:r w:rsidRPr="007E305A">
        <w:rPr>
          <w:rFonts w:ascii="Arial" w:hAnsi="Arial" w:cs="Arial"/>
          <w:sz w:val="24"/>
        </w:rPr>
        <w:t xml:space="preserve"> </w:t>
      </w:r>
      <w:r w:rsidR="009836DA">
        <w:rPr>
          <w:rFonts w:ascii="Arial" w:hAnsi="Arial" w:cs="Arial"/>
          <w:sz w:val="24"/>
        </w:rPr>
        <w:t xml:space="preserve">and cupboards </w:t>
      </w:r>
      <w:r w:rsidRPr="007E305A">
        <w:rPr>
          <w:rFonts w:ascii="Arial" w:hAnsi="Arial" w:cs="Arial"/>
          <w:sz w:val="24"/>
        </w:rPr>
        <w:t xml:space="preserve">with </w:t>
      </w:r>
      <w:r w:rsidR="009836DA">
        <w:rPr>
          <w:rFonts w:ascii="Arial" w:hAnsi="Arial" w:cs="Arial"/>
          <w:sz w:val="24"/>
        </w:rPr>
        <w:t xml:space="preserve">your </w:t>
      </w:r>
      <w:r w:rsidRPr="007E305A">
        <w:rPr>
          <w:rFonts w:ascii="Arial" w:hAnsi="Arial" w:cs="Arial"/>
          <w:sz w:val="24"/>
        </w:rPr>
        <w:t xml:space="preserve">colleagues. It avoids cramped working areas and will limit </w:t>
      </w:r>
      <w:r w:rsidRPr="006C50F4">
        <w:rPr>
          <w:rFonts w:ascii="Arial" w:hAnsi="Arial" w:cs="Arial"/>
          <w:sz w:val="24"/>
          <w:szCs w:val="24"/>
        </w:rPr>
        <w:t>contamination problems.</w:t>
      </w:r>
      <w:r w:rsidR="00203396">
        <w:rPr>
          <w:rFonts w:ascii="Arial" w:hAnsi="Arial" w:cs="Arial"/>
          <w:sz w:val="24"/>
          <w:szCs w:val="24"/>
        </w:rPr>
        <w:t xml:space="preserve"> Do not touch other people</w:t>
      </w:r>
      <w:r w:rsidR="008459B1">
        <w:rPr>
          <w:rFonts w:ascii="Arial" w:hAnsi="Arial" w:cs="Arial"/>
          <w:sz w:val="24"/>
          <w:szCs w:val="24"/>
        </w:rPr>
        <w:t>’</w:t>
      </w:r>
      <w:r w:rsidR="00203396">
        <w:rPr>
          <w:rFonts w:ascii="Arial" w:hAnsi="Arial" w:cs="Arial"/>
          <w:sz w:val="24"/>
          <w:szCs w:val="24"/>
        </w:rPr>
        <w:t>s work and do not share hotplates without permission.</w:t>
      </w:r>
    </w:p>
    <w:p w14:paraId="5EAD6650" w14:textId="7B1EC9AF" w:rsidR="006E2FE4" w:rsidRDefault="006E2FE4" w:rsidP="00CB35DA">
      <w:pPr>
        <w:spacing w:before="120" w:line="360" w:lineRule="auto"/>
        <w:jc w:val="both"/>
        <w:rPr>
          <w:rFonts w:ascii="Arial" w:hAnsi="Arial" w:cs="Arial"/>
          <w:sz w:val="24"/>
        </w:rPr>
      </w:pPr>
      <w:r w:rsidRPr="000E7C42">
        <w:rPr>
          <w:rFonts w:ascii="Arial" w:hAnsi="Arial" w:cs="Arial"/>
          <w:b/>
          <w:color w:val="0000FF"/>
          <w:sz w:val="24"/>
        </w:rPr>
        <w:t>DO NOT</w:t>
      </w:r>
      <w:r w:rsidRPr="00AB4E8E">
        <w:rPr>
          <w:rFonts w:ascii="Arial" w:hAnsi="Arial" w:cs="Arial"/>
          <w:sz w:val="24"/>
        </w:rPr>
        <w:t xml:space="preserve"> remove items from </w:t>
      </w:r>
      <w:r w:rsidR="002A375D">
        <w:rPr>
          <w:rFonts w:ascii="Arial" w:hAnsi="Arial" w:cs="Arial"/>
          <w:sz w:val="24"/>
        </w:rPr>
        <w:t>the clean lab</w:t>
      </w:r>
      <w:r w:rsidRPr="00AB4E8E">
        <w:rPr>
          <w:rFonts w:ascii="Arial" w:hAnsi="Arial" w:cs="Arial"/>
          <w:sz w:val="24"/>
        </w:rPr>
        <w:t xml:space="preserve"> without permission from </w:t>
      </w:r>
      <w:r w:rsidR="00C84E89">
        <w:rPr>
          <w:rFonts w:ascii="Arial" w:hAnsi="Arial" w:cs="Arial"/>
          <w:sz w:val="24"/>
        </w:rPr>
        <w:t xml:space="preserve">the </w:t>
      </w:r>
      <w:r w:rsidR="002A375D">
        <w:rPr>
          <w:rFonts w:ascii="Arial" w:hAnsi="Arial" w:cs="Arial"/>
          <w:sz w:val="24"/>
        </w:rPr>
        <w:t>Lab</w:t>
      </w:r>
      <w:r w:rsidR="00C84E89">
        <w:rPr>
          <w:rFonts w:ascii="Arial" w:hAnsi="Arial" w:cs="Arial"/>
          <w:sz w:val="24"/>
        </w:rPr>
        <w:t xml:space="preserve"> Manager</w:t>
      </w:r>
      <w:r w:rsidR="002A375D">
        <w:rPr>
          <w:rFonts w:ascii="Arial" w:hAnsi="Arial" w:cs="Arial"/>
          <w:sz w:val="24"/>
        </w:rPr>
        <w:t xml:space="preserve"> (Susan Little)</w:t>
      </w:r>
      <w:r>
        <w:rPr>
          <w:rFonts w:ascii="Arial" w:hAnsi="Arial" w:cs="Arial"/>
          <w:sz w:val="24"/>
        </w:rPr>
        <w:t xml:space="preserve">. Items in other labs may be needed there and your “borrowing” of them may at the very least cause inconvenience or at </w:t>
      </w:r>
      <w:r w:rsidR="00A96ABE">
        <w:rPr>
          <w:rFonts w:ascii="Arial" w:hAnsi="Arial" w:cs="Arial"/>
          <w:sz w:val="24"/>
        </w:rPr>
        <w:t>worst</w:t>
      </w:r>
      <w:r>
        <w:rPr>
          <w:rFonts w:ascii="Arial" w:hAnsi="Arial" w:cs="Arial"/>
          <w:sz w:val="24"/>
        </w:rPr>
        <w:t xml:space="preserve"> result in contamination</w:t>
      </w:r>
      <w:r w:rsidR="00A96ABE">
        <w:rPr>
          <w:rFonts w:ascii="Arial" w:hAnsi="Arial" w:cs="Arial"/>
          <w:sz w:val="24"/>
        </w:rPr>
        <w:t xml:space="preserve"> of someone else’s work</w:t>
      </w:r>
      <w:r w:rsidRPr="00AB4E8E">
        <w:rPr>
          <w:rFonts w:ascii="Arial" w:hAnsi="Arial" w:cs="Arial"/>
          <w:sz w:val="24"/>
        </w:rPr>
        <w:t>.</w:t>
      </w:r>
    </w:p>
    <w:p w14:paraId="6E14C2DC" w14:textId="2CE5A81A" w:rsidR="00EE4DA5" w:rsidRPr="00EE4DA5" w:rsidRDefault="00EE4DA5" w:rsidP="00CB35DA">
      <w:pPr>
        <w:spacing w:before="120" w:line="360" w:lineRule="auto"/>
        <w:jc w:val="both"/>
        <w:rPr>
          <w:rFonts w:ascii="Arial" w:hAnsi="Arial" w:cs="Arial"/>
          <w:sz w:val="24"/>
        </w:rPr>
      </w:pPr>
      <w:r>
        <w:rPr>
          <w:rFonts w:ascii="Arial" w:hAnsi="Arial" w:cs="Arial"/>
          <w:b/>
          <w:color w:val="0000FF"/>
          <w:sz w:val="24"/>
        </w:rPr>
        <w:t xml:space="preserve">NEVER </w:t>
      </w:r>
      <w:r>
        <w:rPr>
          <w:rFonts w:ascii="Arial" w:hAnsi="Arial" w:cs="Arial"/>
          <w:sz w:val="24"/>
        </w:rPr>
        <w:t xml:space="preserve">move other user’s beakers, or handle them, without discussing it with that user first. This is because you don’t know what’s in their beakers (it could be dangerous chemicals), they might be in a specific order, and it might risk contamination of precious samples. </w:t>
      </w:r>
    </w:p>
    <w:p w14:paraId="179761A7" w14:textId="77777777" w:rsidR="0000117A" w:rsidRPr="007E305A" w:rsidRDefault="0000117A" w:rsidP="00CB35DA">
      <w:pPr>
        <w:pStyle w:val="BodyText"/>
        <w:spacing w:before="120" w:line="360" w:lineRule="auto"/>
        <w:rPr>
          <w:rFonts w:cs="Arial"/>
        </w:rPr>
      </w:pPr>
      <w:r w:rsidRPr="007E305A">
        <w:rPr>
          <w:rFonts w:cs="Arial"/>
        </w:rPr>
        <w:t>Some general points to bear in mind:</w:t>
      </w:r>
    </w:p>
    <w:p w14:paraId="3B05DF27" w14:textId="77777777" w:rsidR="0000117A" w:rsidRPr="007E305A" w:rsidRDefault="00A96ABE" w:rsidP="00CB35DA">
      <w:pPr>
        <w:spacing w:before="120" w:line="360" w:lineRule="auto"/>
        <w:jc w:val="both"/>
        <w:rPr>
          <w:rFonts w:ascii="Arial" w:hAnsi="Arial" w:cs="Arial"/>
          <w:b/>
          <w:sz w:val="24"/>
          <w:u w:val="single"/>
        </w:rPr>
      </w:pPr>
      <w:r>
        <w:rPr>
          <w:rFonts w:ascii="Arial" w:hAnsi="Arial" w:cs="Arial"/>
          <w:b/>
          <w:sz w:val="24"/>
          <w:u w:val="single"/>
        </w:rPr>
        <w:t>A:</w:t>
      </w:r>
      <w:r w:rsidR="0000117A" w:rsidRPr="007E305A">
        <w:rPr>
          <w:rFonts w:ascii="Arial" w:hAnsi="Arial" w:cs="Arial"/>
          <w:b/>
          <w:sz w:val="24"/>
          <w:u w:val="single"/>
        </w:rPr>
        <w:t xml:space="preserve"> </w:t>
      </w:r>
      <w:r w:rsidR="009836DA">
        <w:rPr>
          <w:rFonts w:ascii="Arial" w:hAnsi="Arial" w:cs="Arial"/>
          <w:b/>
          <w:sz w:val="24"/>
          <w:u w:val="single"/>
        </w:rPr>
        <w:t>LAB NOTEBOOKS ARE MANDATORY</w:t>
      </w:r>
    </w:p>
    <w:p w14:paraId="46FB6E75" w14:textId="77777777" w:rsidR="004D1BE9" w:rsidRPr="008459B1" w:rsidRDefault="004D1BE9" w:rsidP="00CB35DA">
      <w:pPr>
        <w:spacing w:before="120" w:line="360" w:lineRule="auto"/>
        <w:jc w:val="both"/>
        <w:rPr>
          <w:rFonts w:ascii="Arial" w:hAnsi="Arial" w:cs="Arial"/>
          <w:color w:val="0000FF"/>
          <w:sz w:val="24"/>
        </w:rPr>
      </w:pPr>
      <w:r w:rsidRPr="008459B1">
        <w:rPr>
          <w:rFonts w:ascii="Arial" w:hAnsi="Arial" w:cs="Arial"/>
          <w:b/>
          <w:color w:val="0000FF"/>
          <w:sz w:val="24"/>
        </w:rPr>
        <w:t>Do not rely on your memory!</w:t>
      </w:r>
    </w:p>
    <w:p w14:paraId="36C95532" w14:textId="77777777" w:rsidR="0000117A" w:rsidRPr="007E305A" w:rsidRDefault="0000117A" w:rsidP="00CB35DA">
      <w:pPr>
        <w:spacing w:line="360" w:lineRule="auto"/>
        <w:jc w:val="both"/>
        <w:rPr>
          <w:rFonts w:ascii="Arial" w:hAnsi="Arial" w:cs="Arial"/>
          <w:sz w:val="24"/>
        </w:rPr>
      </w:pPr>
      <w:r w:rsidRPr="007E305A">
        <w:rPr>
          <w:rFonts w:ascii="Arial" w:hAnsi="Arial" w:cs="Arial"/>
          <w:sz w:val="24"/>
        </w:rPr>
        <w:t>Write down everything you do in your lab notebook, label anything you use. Date your notes and labels. This is not just in case you forget details in months or years do come, but to track down mistakes that come to light later in a procedure e.g. an unexpectedly high blank, low yield, or a suspected contamination.</w:t>
      </w:r>
    </w:p>
    <w:p w14:paraId="0A3E8290" w14:textId="77777777"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Temp</w:t>
      </w:r>
      <w:r w:rsidR="00D7741C">
        <w:rPr>
          <w:rFonts w:ascii="Arial" w:hAnsi="Arial" w:cs="Arial"/>
          <w:sz w:val="24"/>
        </w:rPr>
        <w:t>lates are a good idea for repeti</w:t>
      </w:r>
      <w:r w:rsidRPr="007E305A">
        <w:rPr>
          <w:rFonts w:ascii="Arial" w:hAnsi="Arial" w:cs="Arial"/>
          <w:sz w:val="24"/>
        </w:rPr>
        <w:t xml:space="preserve">tive procedures, e.g. multiple column chemistries. It’s very easy to lose your place otherwise! If you continue in research, your lab notebooks will </w:t>
      </w:r>
      <w:r w:rsidRPr="007E305A">
        <w:rPr>
          <w:rFonts w:ascii="Arial" w:hAnsi="Arial" w:cs="Arial"/>
          <w:sz w:val="24"/>
        </w:rPr>
        <w:lastRenderedPageBreak/>
        <w:t>become useful references for setting up procedures you may not have used for several years. Or if you quit, they will be useful to the people who follow you in the lab.</w:t>
      </w:r>
    </w:p>
    <w:p w14:paraId="03E5E98D" w14:textId="77777777" w:rsidR="008459B1" w:rsidRDefault="0000117A" w:rsidP="00CB35DA">
      <w:pPr>
        <w:spacing w:before="120" w:line="360" w:lineRule="auto"/>
        <w:jc w:val="both"/>
        <w:rPr>
          <w:rFonts w:ascii="Arial" w:hAnsi="Arial" w:cs="Arial"/>
          <w:sz w:val="24"/>
        </w:rPr>
      </w:pPr>
      <w:r w:rsidRPr="007E305A">
        <w:rPr>
          <w:rFonts w:ascii="Arial" w:hAnsi="Arial" w:cs="Arial"/>
          <w:sz w:val="24"/>
        </w:rPr>
        <w:t xml:space="preserve">Last but not least, if you are lucky enough to become embroiled in a case where your results or honesty are being investigated, your lab notes are your only records. </w:t>
      </w:r>
      <w:r w:rsidR="002440A9">
        <w:rPr>
          <w:rFonts w:ascii="Arial" w:hAnsi="Arial" w:cs="Arial"/>
          <w:sz w:val="24"/>
        </w:rPr>
        <w:t>Occasionally scientific disputes</w:t>
      </w:r>
      <w:r w:rsidR="004D1BE9">
        <w:rPr>
          <w:rFonts w:ascii="Arial" w:hAnsi="Arial" w:cs="Arial"/>
          <w:sz w:val="24"/>
        </w:rPr>
        <w:t xml:space="preserve"> end up being </w:t>
      </w:r>
      <w:r w:rsidRPr="007E305A">
        <w:rPr>
          <w:rFonts w:ascii="Arial" w:hAnsi="Arial" w:cs="Arial"/>
          <w:sz w:val="24"/>
        </w:rPr>
        <w:t xml:space="preserve">covered not only in scientific journals but also in the international press. In </w:t>
      </w:r>
      <w:r w:rsidR="00B375A5">
        <w:rPr>
          <w:rFonts w:ascii="Arial" w:hAnsi="Arial" w:cs="Arial"/>
          <w:sz w:val="24"/>
        </w:rPr>
        <w:t xml:space="preserve">such cases, </w:t>
      </w:r>
      <w:r w:rsidRPr="007E305A">
        <w:rPr>
          <w:rFonts w:ascii="Arial" w:hAnsi="Arial" w:cs="Arial"/>
          <w:sz w:val="24"/>
        </w:rPr>
        <w:t xml:space="preserve">investigators </w:t>
      </w:r>
      <w:r w:rsidR="00B375A5">
        <w:rPr>
          <w:rFonts w:ascii="Arial" w:hAnsi="Arial" w:cs="Arial"/>
          <w:sz w:val="24"/>
        </w:rPr>
        <w:t>have even resorted to</w:t>
      </w:r>
      <w:r w:rsidRPr="007E305A">
        <w:rPr>
          <w:rFonts w:ascii="Arial" w:hAnsi="Arial" w:cs="Arial"/>
          <w:sz w:val="24"/>
        </w:rPr>
        <w:t xml:space="preserve"> forensic</w:t>
      </w:r>
      <w:r w:rsidR="002440A9">
        <w:rPr>
          <w:rFonts w:ascii="Arial" w:hAnsi="Arial" w:cs="Arial"/>
          <w:sz w:val="24"/>
        </w:rPr>
        <w:t xml:space="preserve"> testing of lab notebooks in order</w:t>
      </w:r>
      <w:r w:rsidRPr="007E305A">
        <w:rPr>
          <w:rFonts w:ascii="Arial" w:hAnsi="Arial" w:cs="Arial"/>
          <w:sz w:val="24"/>
        </w:rPr>
        <w:t xml:space="preserve"> to</w:t>
      </w:r>
      <w:r w:rsidR="00B375A5">
        <w:rPr>
          <w:rFonts w:ascii="Arial" w:hAnsi="Arial" w:cs="Arial"/>
          <w:sz w:val="24"/>
        </w:rPr>
        <w:t xml:space="preserve"> determine </w:t>
      </w:r>
      <w:r w:rsidR="002440A9">
        <w:rPr>
          <w:rFonts w:ascii="Arial" w:hAnsi="Arial" w:cs="Arial"/>
          <w:sz w:val="24"/>
        </w:rPr>
        <w:t>whether</w:t>
      </w:r>
      <w:r w:rsidR="00B375A5">
        <w:rPr>
          <w:rFonts w:ascii="Arial" w:hAnsi="Arial" w:cs="Arial"/>
          <w:sz w:val="24"/>
        </w:rPr>
        <w:t xml:space="preserve"> </w:t>
      </w:r>
      <w:r w:rsidRPr="007E305A">
        <w:rPr>
          <w:rFonts w:ascii="Arial" w:hAnsi="Arial" w:cs="Arial"/>
          <w:sz w:val="24"/>
        </w:rPr>
        <w:t xml:space="preserve">notebook </w:t>
      </w:r>
      <w:r w:rsidR="00B375A5">
        <w:rPr>
          <w:rFonts w:ascii="Arial" w:hAnsi="Arial" w:cs="Arial"/>
          <w:sz w:val="24"/>
        </w:rPr>
        <w:t xml:space="preserve">entries </w:t>
      </w:r>
      <w:r w:rsidRPr="007E305A">
        <w:rPr>
          <w:rFonts w:ascii="Arial" w:hAnsi="Arial" w:cs="Arial"/>
          <w:sz w:val="24"/>
        </w:rPr>
        <w:t xml:space="preserve">had been written </w:t>
      </w:r>
      <w:r w:rsidR="002440A9">
        <w:rPr>
          <w:rFonts w:ascii="Arial" w:hAnsi="Arial" w:cs="Arial"/>
          <w:sz w:val="24"/>
        </w:rPr>
        <w:t>in the order given by the dates!</w:t>
      </w:r>
    </w:p>
    <w:p w14:paraId="3DDD810B" w14:textId="263D7701" w:rsidR="0000117A" w:rsidRPr="008459B1" w:rsidRDefault="002440A9" w:rsidP="00CB35DA">
      <w:pPr>
        <w:spacing w:before="120" w:line="360" w:lineRule="auto"/>
        <w:jc w:val="both"/>
        <w:rPr>
          <w:rFonts w:ascii="Arial" w:hAnsi="Arial" w:cs="Arial"/>
          <w:b/>
          <w:color w:val="0000FF"/>
          <w:sz w:val="24"/>
        </w:rPr>
      </w:pPr>
      <w:r w:rsidRPr="008459B1">
        <w:rPr>
          <w:rFonts w:ascii="Arial" w:hAnsi="Arial" w:cs="Arial"/>
          <w:b/>
          <w:color w:val="0000FF"/>
          <w:sz w:val="24"/>
        </w:rPr>
        <w:t>K</w:t>
      </w:r>
      <w:r w:rsidR="002E0625" w:rsidRPr="008459B1">
        <w:rPr>
          <w:rFonts w:ascii="Arial" w:hAnsi="Arial" w:cs="Arial"/>
          <w:b/>
          <w:color w:val="0000FF"/>
          <w:sz w:val="24"/>
        </w:rPr>
        <w:t xml:space="preserve">eep a </w:t>
      </w:r>
      <w:r w:rsidRPr="008459B1">
        <w:rPr>
          <w:rFonts w:ascii="Arial" w:hAnsi="Arial" w:cs="Arial"/>
          <w:b/>
          <w:color w:val="0000FF"/>
          <w:sz w:val="24"/>
        </w:rPr>
        <w:t xml:space="preserve">detailed </w:t>
      </w:r>
      <w:r w:rsidR="002E0625" w:rsidRPr="008459B1">
        <w:rPr>
          <w:rFonts w:ascii="Arial" w:hAnsi="Arial" w:cs="Arial"/>
          <w:b/>
          <w:color w:val="0000FF"/>
          <w:sz w:val="24"/>
        </w:rPr>
        <w:t>professional notebook!</w:t>
      </w:r>
    </w:p>
    <w:p w14:paraId="7194A259" w14:textId="77777777" w:rsidR="0000117A" w:rsidRPr="007E305A" w:rsidRDefault="00A96ABE" w:rsidP="00CB35DA">
      <w:pPr>
        <w:spacing w:before="120" w:line="360" w:lineRule="auto"/>
        <w:jc w:val="both"/>
        <w:rPr>
          <w:rFonts w:ascii="Arial" w:hAnsi="Arial" w:cs="Arial"/>
          <w:b/>
          <w:sz w:val="24"/>
          <w:u w:val="single"/>
        </w:rPr>
      </w:pPr>
      <w:r>
        <w:rPr>
          <w:rFonts w:ascii="Arial" w:hAnsi="Arial" w:cs="Arial"/>
          <w:b/>
          <w:sz w:val="24"/>
          <w:u w:val="single"/>
        </w:rPr>
        <w:t>B:</w:t>
      </w:r>
      <w:r w:rsidR="0000117A" w:rsidRPr="007E305A">
        <w:rPr>
          <w:rFonts w:ascii="Arial" w:hAnsi="Arial" w:cs="Arial"/>
          <w:b/>
          <w:sz w:val="24"/>
          <w:u w:val="single"/>
        </w:rPr>
        <w:t xml:space="preserve"> Clean up </w:t>
      </w:r>
      <w:r w:rsidR="009836DA">
        <w:rPr>
          <w:rFonts w:ascii="Arial" w:hAnsi="Arial" w:cs="Arial"/>
          <w:b/>
          <w:sz w:val="24"/>
          <w:u w:val="single"/>
        </w:rPr>
        <w:t>BEFORE you start and AFTER</w:t>
      </w:r>
      <w:r w:rsidR="0000117A" w:rsidRPr="007E305A">
        <w:rPr>
          <w:rFonts w:ascii="Arial" w:hAnsi="Arial" w:cs="Arial"/>
          <w:b/>
          <w:sz w:val="24"/>
          <w:u w:val="single"/>
        </w:rPr>
        <w:t xml:space="preserve"> you</w:t>
      </w:r>
      <w:r w:rsidR="009836DA">
        <w:rPr>
          <w:rFonts w:ascii="Arial" w:hAnsi="Arial" w:cs="Arial"/>
          <w:b/>
          <w:sz w:val="24"/>
          <w:u w:val="single"/>
        </w:rPr>
        <w:t xml:space="preserve"> finish</w:t>
      </w:r>
    </w:p>
    <w:p w14:paraId="2492C035" w14:textId="77777777" w:rsidR="00577CBF" w:rsidRPr="008459B1" w:rsidRDefault="00577CBF" w:rsidP="00CB35DA">
      <w:pPr>
        <w:spacing w:before="120" w:line="360" w:lineRule="auto"/>
        <w:jc w:val="both"/>
        <w:rPr>
          <w:rFonts w:ascii="Arial" w:hAnsi="Arial" w:cs="Arial"/>
          <w:b/>
          <w:color w:val="0000FF"/>
          <w:sz w:val="24"/>
        </w:rPr>
      </w:pPr>
      <w:r w:rsidRPr="008459B1">
        <w:rPr>
          <w:rFonts w:ascii="Arial" w:hAnsi="Arial" w:cs="Arial"/>
          <w:b/>
          <w:color w:val="0000FF"/>
          <w:sz w:val="24"/>
        </w:rPr>
        <w:t>Nothing is cle</w:t>
      </w:r>
      <w:r w:rsidR="004D1BE9" w:rsidRPr="008459B1">
        <w:rPr>
          <w:rFonts w:ascii="Arial" w:hAnsi="Arial" w:cs="Arial"/>
          <w:b/>
          <w:color w:val="0000FF"/>
          <w:sz w:val="24"/>
        </w:rPr>
        <w:t>an until you clean it yourself!</w:t>
      </w:r>
    </w:p>
    <w:p w14:paraId="2CE47584" w14:textId="77777777" w:rsidR="009836DA" w:rsidRPr="007E305A" w:rsidRDefault="009836DA" w:rsidP="00CB35DA">
      <w:pPr>
        <w:spacing w:line="360" w:lineRule="auto"/>
        <w:jc w:val="both"/>
        <w:rPr>
          <w:rFonts w:ascii="Arial" w:hAnsi="Arial" w:cs="Arial"/>
          <w:sz w:val="24"/>
        </w:rPr>
      </w:pPr>
      <w:r w:rsidRPr="007E305A">
        <w:rPr>
          <w:rFonts w:ascii="Arial" w:hAnsi="Arial" w:cs="Arial"/>
          <w:sz w:val="24"/>
        </w:rPr>
        <w:t xml:space="preserve">Always clean </w:t>
      </w:r>
      <w:r>
        <w:rPr>
          <w:rFonts w:ascii="Arial" w:hAnsi="Arial" w:cs="Arial"/>
          <w:sz w:val="24"/>
        </w:rPr>
        <w:t>and tidy your work</w:t>
      </w:r>
      <w:r w:rsidRPr="007E305A">
        <w:rPr>
          <w:rFonts w:ascii="Arial" w:hAnsi="Arial" w:cs="Arial"/>
          <w:sz w:val="24"/>
        </w:rPr>
        <w:t xml:space="preserve"> area with </w:t>
      </w:r>
      <w:r w:rsidR="00845E7E">
        <w:rPr>
          <w:rFonts w:ascii="Arial" w:hAnsi="Arial" w:cs="Arial"/>
          <w:sz w:val="24"/>
        </w:rPr>
        <w:t>18M</w:t>
      </w:r>
      <w:r w:rsidR="00845E7E">
        <w:rPr>
          <w:rFonts w:ascii="Symbol" w:hAnsi="Symbol" w:cs="Arial"/>
          <w:sz w:val="24"/>
        </w:rPr>
        <w:t></w:t>
      </w:r>
      <w:r w:rsidRPr="007E305A">
        <w:rPr>
          <w:rFonts w:ascii="Arial" w:hAnsi="Arial" w:cs="Arial"/>
          <w:sz w:val="24"/>
        </w:rPr>
        <w:t xml:space="preserve"> water before you start. </w:t>
      </w:r>
      <w:r>
        <w:rPr>
          <w:rFonts w:ascii="Arial" w:hAnsi="Arial" w:cs="Arial"/>
          <w:sz w:val="24"/>
        </w:rPr>
        <w:t xml:space="preserve">Do not assume that it is clean just because you </w:t>
      </w:r>
      <w:r w:rsidR="00504E41">
        <w:rPr>
          <w:rFonts w:ascii="Arial" w:hAnsi="Arial" w:cs="Arial"/>
          <w:sz w:val="24"/>
        </w:rPr>
        <w:t>cleaned it last night!</w:t>
      </w:r>
    </w:p>
    <w:p w14:paraId="7FA75A34" w14:textId="77777777"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Do not leave new or used gloves, tissues, pipette tips</w:t>
      </w:r>
      <w:r w:rsidR="00845E7E">
        <w:rPr>
          <w:rFonts w:ascii="Arial" w:hAnsi="Arial" w:cs="Arial"/>
          <w:sz w:val="24"/>
        </w:rPr>
        <w:t>, pipettors</w:t>
      </w:r>
      <w:r w:rsidRPr="007E305A">
        <w:rPr>
          <w:rFonts w:ascii="Arial" w:hAnsi="Arial" w:cs="Arial"/>
          <w:sz w:val="24"/>
        </w:rPr>
        <w:t xml:space="preserve"> etc lying on benches</w:t>
      </w:r>
      <w:r w:rsidR="00845E7E">
        <w:rPr>
          <w:rFonts w:ascii="Arial" w:hAnsi="Arial" w:cs="Arial"/>
          <w:sz w:val="24"/>
        </w:rPr>
        <w:t>, stools</w:t>
      </w:r>
      <w:r w:rsidRPr="007E305A">
        <w:rPr>
          <w:rFonts w:ascii="Arial" w:hAnsi="Arial" w:cs="Arial"/>
          <w:sz w:val="24"/>
        </w:rPr>
        <w:t xml:space="preserve"> or in hoods. If you drop something, pick it up and throw it away (or clean it) as soon as is reasonable. If someone has to clean up after you they won’t know what is on/in the glove, tissue or tip and may unknowingly touch something dangerous e.g. HF.</w:t>
      </w:r>
    </w:p>
    <w:p w14:paraId="74EE3B05" w14:textId="76C80B34" w:rsidR="0000117A" w:rsidRPr="007E305A" w:rsidRDefault="0000117A" w:rsidP="00CB35DA">
      <w:pPr>
        <w:spacing w:before="120" w:line="360" w:lineRule="auto"/>
        <w:jc w:val="both"/>
        <w:rPr>
          <w:rFonts w:ascii="Arial" w:hAnsi="Arial" w:cs="Arial"/>
          <w:sz w:val="24"/>
        </w:rPr>
      </w:pPr>
      <w:r w:rsidRPr="007E305A">
        <w:rPr>
          <w:rFonts w:ascii="Arial" w:hAnsi="Arial" w:cs="Arial"/>
          <w:sz w:val="24"/>
        </w:rPr>
        <w:t xml:space="preserve">When you are finished for the day, put everything away in your drawer or the appropriate cupboard. Unlabelled </w:t>
      </w:r>
      <w:r w:rsidR="00845E7E">
        <w:rPr>
          <w:rFonts w:ascii="Arial" w:hAnsi="Arial" w:cs="Arial"/>
          <w:sz w:val="24"/>
        </w:rPr>
        <w:t xml:space="preserve">items (e.g. </w:t>
      </w:r>
      <w:r w:rsidRPr="007E305A">
        <w:rPr>
          <w:rFonts w:ascii="Arial" w:hAnsi="Arial" w:cs="Arial"/>
          <w:sz w:val="24"/>
        </w:rPr>
        <w:t>sample beakers</w:t>
      </w:r>
      <w:r w:rsidR="00845E7E">
        <w:rPr>
          <w:rFonts w:ascii="Arial" w:hAnsi="Arial" w:cs="Arial"/>
          <w:sz w:val="24"/>
        </w:rPr>
        <w:t>)</w:t>
      </w:r>
      <w:r w:rsidRPr="007E305A">
        <w:rPr>
          <w:rFonts w:ascii="Arial" w:hAnsi="Arial" w:cs="Arial"/>
          <w:sz w:val="24"/>
        </w:rPr>
        <w:t xml:space="preserve"> </w:t>
      </w:r>
      <w:r w:rsidR="00845E7E">
        <w:rPr>
          <w:rFonts w:ascii="Arial" w:hAnsi="Arial" w:cs="Arial"/>
          <w:sz w:val="24"/>
        </w:rPr>
        <w:t xml:space="preserve">left lying around </w:t>
      </w:r>
      <w:r w:rsidRPr="007E305A">
        <w:rPr>
          <w:rFonts w:ascii="Arial" w:hAnsi="Arial" w:cs="Arial"/>
          <w:sz w:val="24"/>
        </w:rPr>
        <w:t xml:space="preserve">are fair game </w:t>
      </w:r>
      <w:r w:rsidR="00C0594D">
        <w:rPr>
          <w:rFonts w:ascii="Arial" w:hAnsi="Arial" w:cs="Arial"/>
          <w:sz w:val="24"/>
        </w:rPr>
        <w:t xml:space="preserve">for </w:t>
      </w:r>
      <w:r w:rsidR="002440A9">
        <w:rPr>
          <w:rFonts w:ascii="Arial" w:hAnsi="Arial" w:cs="Arial"/>
          <w:sz w:val="24"/>
        </w:rPr>
        <w:t>cleaning and/or disposal</w:t>
      </w:r>
      <w:r w:rsidRPr="007E305A">
        <w:rPr>
          <w:rFonts w:ascii="Arial" w:hAnsi="Arial" w:cs="Arial"/>
          <w:sz w:val="24"/>
        </w:rPr>
        <w:t xml:space="preserve">. Remove all acids from hoods and place in </w:t>
      </w:r>
      <w:r w:rsidR="00C0594D">
        <w:rPr>
          <w:rFonts w:ascii="Arial" w:hAnsi="Arial" w:cs="Arial"/>
          <w:sz w:val="24"/>
        </w:rPr>
        <w:t xml:space="preserve">the </w:t>
      </w:r>
      <w:r w:rsidRPr="007E305A">
        <w:rPr>
          <w:rFonts w:ascii="Arial" w:hAnsi="Arial" w:cs="Arial"/>
          <w:sz w:val="24"/>
        </w:rPr>
        <w:t>appropriate ventilated cupboard under the hood</w:t>
      </w:r>
      <w:r w:rsidR="00C0594D">
        <w:rPr>
          <w:rFonts w:ascii="Arial" w:hAnsi="Arial" w:cs="Arial"/>
          <w:sz w:val="24"/>
        </w:rPr>
        <w:t>s</w:t>
      </w:r>
      <w:r w:rsidRPr="007E305A">
        <w:rPr>
          <w:rFonts w:ascii="Arial" w:hAnsi="Arial" w:cs="Arial"/>
          <w:sz w:val="24"/>
        </w:rPr>
        <w:t xml:space="preserve">. Wipe all work areas you used (on benches and in hoods) with </w:t>
      </w:r>
      <w:r w:rsidR="00EA788B">
        <w:rPr>
          <w:rFonts w:ascii="Arial" w:hAnsi="Arial" w:cs="Arial"/>
          <w:sz w:val="24"/>
        </w:rPr>
        <w:t>18M</w:t>
      </w:r>
      <w:r w:rsidR="00EA788B">
        <w:rPr>
          <w:rFonts w:ascii="Symbol" w:hAnsi="Symbol" w:cs="Arial"/>
          <w:sz w:val="24"/>
        </w:rPr>
        <w:t></w:t>
      </w:r>
      <w:r w:rsidRPr="007E305A">
        <w:rPr>
          <w:rFonts w:ascii="Arial" w:hAnsi="Arial" w:cs="Arial"/>
          <w:sz w:val="24"/>
        </w:rPr>
        <w:t xml:space="preserve"> water and a Kimwipe.</w:t>
      </w:r>
    </w:p>
    <w:p w14:paraId="2B47F142" w14:textId="77777777" w:rsidR="0000117A" w:rsidRPr="007E305A" w:rsidRDefault="00A96ABE" w:rsidP="00CB35DA">
      <w:pPr>
        <w:pStyle w:val="BodyText2"/>
        <w:spacing w:before="120" w:line="360" w:lineRule="auto"/>
        <w:ind w:firstLine="0"/>
        <w:rPr>
          <w:rFonts w:cs="Arial"/>
          <w:b/>
          <w:u w:val="single"/>
        </w:rPr>
      </w:pPr>
      <w:r>
        <w:rPr>
          <w:rFonts w:cs="Arial"/>
          <w:b/>
          <w:u w:val="single"/>
        </w:rPr>
        <w:t>C:</w:t>
      </w:r>
      <w:r w:rsidR="0000117A" w:rsidRPr="007E305A">
        <w:rPr>
          <w:rFonts w:cs="Arial"/>
          <w:b/>
          <w:u w:val="single"/>
        </w:rPr>
        <w:t xml:space="preserve"> Replace and refill.</w:t>
      </w:r>
    </w:p>
    <w:p w14:paraId="01FF3457" w14:textId="19E0401B" w:rsidR="00096C62" w:rsidRDefault="0000117A" w:rsidP="00CB35DA">
      <w:pPr>
        <w:spacing w:before="120" w:line="360" w:lineRule="auto"/>
        <w:jc w:val="both"/>
        <w:rPr>
          <w:rFonts w:ascii="Arial" w:hAnsi="Arial" w:cs="Arial"/>
          <w:sz w:val="24"/>
        </w:rPr>
      </w:pPr>
      <w:r w:rsidRPr="007E305A">
        <w:rPr>
          <w:rFonts w:ascii="Arial" w:hAnsi="Arial" w:cs="Arial"/>
          <w:sz w:val="24"/>
        </w:rPr>
        <w:t>If you use the last of a</w:t>
      </w:r>
      <w:r w:rsidR="00096C62">
        <w:rPr>
          <w:rFonts w:ascii="Arial" w:hAnsi="Arial" w:cs="Arial"/>
          <w:sz w:val="24"/>
        </w:rPr>
        <w:t>nything (</w:t>
      </w:r>
      <w:proofErr w:type="spellStart"/>
      <w:r w:rsidR="00096C62">
        <w:rPr>
          <w:rFonts w:ascii="Arial" w:hAnsi="Arial" w:cs="Arial"/>
          <w:sz w:val="24"/>
        </w:rPr>
        <w:t>eg.</w:t>
      </w:r>
      <w:proofErr w:type="spellEnd"/>
      <w:r w:rsidR="00096C62">
        <w:rPr>
          <w:rFonts w:ascii="Arial" w:hAnsi="Arial" w:cs="Arial"/>
          <w:sz w:val="24"/>
        </w:rPr>
        <w:t xml:space="preserve"> pipette tips etc.) in </w:t>
      </w:r>
      <w:r w:rsidR="002A375D">
        <w:rPr>
          <w:rFonts w:ascii="Arial" w:hAnsi="Arial" w:cs="Arial"/>
          <w:sz w:val="24"/>
        </w:rPr>
        <w:t>the clean lab,</w:t>
      </w:r>
      <w:r w:rsidRPr="007E305A">
        <w:rPr>
          <w:rFonts w:ascii="Arial" w:hAnsi="Arial" w:cs="Arial"/>
          <w:sz w:val="24"/>
        </w:rPr>
        <w:t xml:space="preserve"> replace or </w:t>
      </w:r>
      <w:r w:rsidR="00EA788B">
        <w:rPr>
          <w:rFonts w:ascii="Arial" w:hAnsi="Arial" w:cs="Arial"/>
          <w:sz w:val="24"/>
        </w:rPr>
        <w:t>refill it. If you d</w:t>
      </w:r>
      <w:r w:rsidR="00096C62">
        <w:rPr>
          <w:rFonts w:ascii="Arial" w:hAnsi="Arial" w:cs="Arial"/>
          <w:sz w:val="24"/>
        </w:rPr>
        <w:t>on’t know where to find it, ask.</w:t>
      </w:r>
    </w:p>
    <w:p w14:paraId="61CF3947" w14:textId="77777777" w:rsidR="00295AEA" w:rsidRDefault="00295AEA" w:rsidP="00CB35DA">
      <w:pPr>
        <w:spacing w:before="120" w:line="360" w:lineRule="auto"/>
        <w:jc w:val="both"/>
        <w:rPr>
          <w:rFonts w:ascii="Arial" w:hAnsi="Arial" w:cs="Arial"/>
          <w:sz w:val="24"/>
          <w:szCs w:val="24"/>
        </w:rPr>
      </w:pPr>
    </w:p>
    <w:p w14:paraId="0CEF51CF" w14:textId="6F604C54" w:rsidR="005A2DCE" w:rsidRPr="00186F3F" w:rsidRDefault="0076392E" w:rsidP="00F324DF">
      <w:pPr>
        <w:pStyle w:val="Heading6"/>
      </w:pPr>
      <w:bookmarkStart w:id="52" w:name="_Toc353621359"/>
      <w:r w:rsidRPr="00186F3F">
        <w:t>Our h</w:t>
      </w:r>
      <w:r w:rsidR="005A2DCE" w:rsidRPr="00186F3F">
        <w:t>oods</w:t>
      </w:r>
      <w:bookmarkEnd w:id="52"/>
    </w:p>
    <w:p w14:paraId="16F73599" w14:textId="0E3A75AB" w:rsidR="001657A7" w:rsidRPr="007E305A" w:rsidRDefault="001657A7" w:rsidP="00CB35DA">
      <w:pPr>
        <w:spacing w:before="120" w:line="360" w:lineRule="auto"/>
        <w:jc w:val="both"/>
        <w:rPr>
          <w:rFonts w:ascii="Arial" w:hAnsi="Arial" w:cs="Arial"/>
          <w:sz w:val="24"/>
        </w:rPr>
      </w:pPr>
      <w:r>
        <w:rPr>
          <w:rFonts w:ascii="Arial" w:hAnsi="Arial" w:cs="Arial"/>
          <w:sz w:val="24"/>
        </w:rPr>
        <w:t>All the</w:t>
      </w:r>
      <w:r w:rsidRPr="007E305A">
        <w:rPr>
          <w:rFonts w:ascii="Arial" w:hAnsi="Arial" w:cs="Arial"/>
          <w:sz w:val="24"/>
        </w:rPr>
        <w:t xml:space="preserve"> air in the clean lab </w:t>
      </w:r>
      <w:r>
        <w:rPr>
          <w:rFonts w:ascii="Arial" w:hAnsi="Arial" w:cs="Arial"/>
          <w:sz w:val="24"/>
        </w:rPr>
        <w:t>has been</w:t>
      </w:r>
      <w:r w:rsidRPr="007E305A">
        <w:rPr>
          <w:rFonts w:ascii="Arial" w:hAnsi="Arial" w:cs="Arial"/>
          <w:sz w:val="24"/>
        </w:rPr>
        <w:t xml:space="preserve"> forced through HEPA filters to remove particl</w:t>
      </w:r>
      <w:r w:rsidRPr="002170A6">
        <w:rPr>
          <w:rFonts w:ascii="Arial" w:hAnsi="Arial" w:cs="Arial"/>
          <w:color w:val="000000" w:themeColor="text1"/>
          <w:sz w:val="24"/>
        </w:rPr>
        <w:t xml:space="preserve">es. </w:t>
      </w:r>
      <w:r w:rsidR="002170A6" w:rsidRPr="002170A6">
        <w:rPr>
          <w:rFonts w:ascii="Arial" w:hAnsi="Arial" w:cs="Arial"/>
          <w:color w:val="000000" w:themeColor="text1"/>
          <w:sz w:val="24"/>
        </w:rPr>
        <w:t xml:space="preserve">The </w:t>
      </w:r>
      <w:r w:rsidR="002170A6">
        <w:rPr>
          <w:rFonts w:ascii="Arial" w:hAnsi="Arial" w:cs="Arial"/>
          <w:sz w:val="24"/>
        </w:rPr>
        <w:t xml:space="preserve">specification for </w:t>
      </w:r>
      <w:r w:rsidR="002A375D">
        <w:rPr>
          <w:rFonts w:ascii="Arial" w:hAnsi="Arial" w:cs="Arial"/>
          <w:sz w:val="24"/>
        </w:rPr>
        <w:t>clean room</w:t>
      </w:r>
      <w:r w:rsidR="002170A6">
        <w:rPr>
          <w:rFonts w:ascii="Arial" w:hAnsi="Arial" w:cs="Arial"/>
          <w:sz w:val="24"/>
        </w:rPr>
        <w:t xml:space="preserve"> air is </w:t>
      </w:r>
      <w:r w:rsidR="006644A1">
        <w:rPr>
          <w:rFonts w:ascii="Arial" w:hAnsi="Arial" w:cs="Arial"/>
          <w:sz w:val="24"/>
        </w:rPr>
        <w:t xml:space="preserve">ISO </w:t>
      </w:r>
      <w:r w:rsidR="002170A6">
        <w:rPr>
          <w:rFonts w:ascii="Arial" w:hAnsi="Arial" w:cs="Arial"/>
          <w:sz w:val="24"/>
        </w:rPr>
        <w:t>Class</w:t>
      </w:r>
      <w:r w:rsidR="006644A1">
        <w:rPr>
          <w:rFonts w:ascii="Arial" w:hAnsi="Arial" w:cs="Arial"/>
          <w:sz w:val="24"/>
        </w:rPr>
        <w:t xml:space="preserve"> </w:t>
      </w:r>
      <w:r w:rsidR="00FC0FE9">
        <w:rPr>
          <w:rFonts w:ascii="Arial" w:hAnsi="Arial" w:cs="Arial"/>
          <w:sz w:val="24"/>
        </w:rPr>
        <w:t>6–7</w:t>
      </w:r>
      <w:r w:rsidR="002170A6">
        <w:rPr>
          <w:rFonts w:ascii="Arial" w:hAnsi="Arial" w:cs="Arial"/>
          <w:sz w:val="24"/>
        </w:rPr>
        <w:t xml:space="preserve"> (equivalent to Class </w:t>
      </w:r>
      <w:r w:rsidR="00FC0FE9">
        <w:rPr>
          <w:rFonts w:ascii="Arial" w:hAnsi="Arial" w:cs="Arial"/>
          <w:sz w:val="24"/>
        </w:rPr>
        <w:t>1,000–</w:t>
      </w:r>
      <w:r w:rsidR="002170A6">
        <w:rPr>
          <w:rFonts w:ascii="Arial" w:hAnsi="Arial" w:cs="Arial"/>
          <w:sz w:val="24"/>
        </w:rPr>
        <w:t xml:space="preserve">10,000). </w:t>
      </w:r>
      <w:r w:rsidRPr="007E305A">
        <w:rPr>
          <w:rFonts w:ascii="Arial" w:hAnsi="Arial" w:cs="Arial"/>
          <w:sz w:val="24"/>
        </w:rPr>
        <w:t xml:space="preserve">Some </w:t>
      </w:r>
      <w:r w:rsidRPr="007E305A">
        <w:rPr>
          <w:rFonts w:ascii="Arial" w:hAnsi="Arial" w:cs="Arial"/>
          <w:sz w:val="24"/>
        </w:rPr>
        <w:lastRenderedPageBreak/>
        <w:t>jobs can therefore be done on the open benches</w:t>
      </w:r>
      <w:r>
        <w:rPr>
          <w:rFonts w:ascii="Arial" w:hAnsi="Arial" w:cs="Arial"/>
          <w:sz w:val="24"/>
        </w:rPr>
        <w:t>.</w:t>
      </w:r>
      <w:r w:rsidRPr="007E305A">
        <w:rPr>
          <w:rFonts w:ascii="Arial" w:hAnsi="Arial" w:cs="Arial"/>
          <w:sz w:val="24"/>
        </w:rPr>
        <w:t xml:space="preserve"> </w:t>
      </w:r>
      <w:r>
        <w:rPr>
          <w:rFonts w:ascii="Arial" w:hAnsi="Arial" w:cs="Arial"/>
          <w:sz w:val="24"/>
        </w:rPr>
        <w:t>H</w:t>
      </w:r>
      <w:r w:rsidRPr="007E305A">
        <w:rPr>
          <w:rFonts w:ascii="Arial" w:hAnsi="Arial" w:cs="Arial"/>
          <w:sz w:val="24"/>
        </w:rPr>
        <w:t xml:space="preserve">owever, </w:t>
      </w:r>
      <w:r>
        <w:rPr>
          <w:rFonts w:ascii="Arial" w:hAnsi="Arial" w:cs="Arial"/>
          <w:sz w:val="24"/>
        </w:rPr>
        <w:t>anything involving acid (</w:t>
      </w:r>
      <w:proofErr w:type="gramStart"/>
      <w:r>
        <w:rPr>
          <w:rFonts w:ascii="Arial" w:hAnsi="Arial" w:cs="Arial"/>
          <w:sz w:val="24"/>
        </w:rPr>
        <w:t>e.g.</w:t>
      </w:r>
      <w:proofErr w:type="gramEnd"/>
      <w:r>
        <w:rPr>
          <w:rFonts w:ascii="Arial" w:hAnsi="Arial" w:cs="Arial"/>
          <w:sz w:val="24"/>
        </w:rPr>
        <w:t xml:space="preserve"> </w:t>
      </w:r>
      <w:r w:rsidRPr="007E305A">
        <w:rPr>
          <w:rFonts w:ascii="Arial" w:hAnsi="Arial" w:cs="Arial"/>
          <w:sz w:val="24"/>
        </w:rPr>
        <w:t>most sample manipulations, cleaning procedures</w:t>
      </w:r>
      <w:r w:rsidR="00FC0FE9">
        <w:rPr>
          <w:rFonts w:ascii="Arial" w:hAnsi="Arial" w:cs="Arial"/>
          <w:sz w:val="24"/>
        </w:rPr>
        <w:t>,</w:t>
      </w:r>
      <w:r w:rsidRPr="007E305A">
        <w:rPr>
          <w:rFonts w:ascii="Arial" w:hAnsi="Arial" w:cs="Arial"/>
          <w:sz w:val="24"/>
        </w:rPr>
        <w:t xml:space="preserve"> etc</w:t>
      </w:r>
      <w:r w:rsidR="00FC0FE9">
        <w:rPr>
          <w:rFonts w:ascii="Arial" w:hAnsi="Arial" w:cs="Arial"/>
          <w:sz w:val="24"/>
        </w:rPr>
        <w:t>.</w:t>
      </w:r>
      <w:r>
        <w:rPr>
          <w:rFonts w:ascii="Arial" w:hAnsi="Arial" w:cs="Arial"/>
          <w:sz w:val="24"/>
        </w:rPr>
        <w:t>) and anything requiring extra cleanliness, should be done inside a hood.</w:t>
      </w:r>
      <w:r w:rsidR="006644A1">
        <w:rPr>
          <w:rFonts w:ascii="Arial" w:hAnsi="Arial" w:cs="Arial"/>
          <w:sz w:val="24"/>
        </w:rPr>
        <w:t xml:space="preserve"> The LAF hood specification is ISO Class 5 (equivalent to Class 100) </w:t>
      </w:r>
      <w:r w:rsidR="00E33C70">
        <w:rPr>
          <w:rFonts w:ascii="Arial" w:hAnsi="Arial" w:cs="Arial"/>
          <w:sz w:val="24"/>
        </w:rPr>
        <w:t xml:space="preserve">in the rear 75% of the workspace, </w:t>
      </w:r>
      <w:r w:rsidR="006644A1">
        <w:rPr>
          <w:rFonts w:ascii="Arial" w:hAnsi="Arial" w:cs="Arial"/>
          <w:sz w:val="24"/>
        </w:rPr>
        <w:t xml:space="preserve">even with the sash fully up. </w:t>
      </w:r>
    </w:p>
    <w:p w14:paraId="713CEC53" w14:textId="48C59948" w:rsidR="001E76BD" w:rsidRDefault="002A375D" w:rsidP="00CB35DA">
      <w:pPr>
        <w:spacing w:before="120" w:line="360" w:lineRule="auto"/>
        <w:jc w:val="both"/>
        <w:rPr>
          <w:rFonts w:ascii="Arial" w:hAnsi="Arial" w:cs="Arial"/>
          <w:sz w:val="24"/>
        </w:rPr>
      </w:pPr>
      <w:r>
        <w:rPr>
          <w:rFonts w:ascii="Arial" w:hAnsi="Arial" w:cs="Arial"/>
          <w:sz w:val="24"/>
        </w:rPr>
        <w:t>The clean lab</w:t>
      </w:r>
      <w:r w:rsidR="004D64E2">
        <w:rPr>
          <w:rFonts w:ascii="Arial" w:hAnsi="Arial" w:cs="Arial"/>
          <w:sz w:val="24"/>
        </w:rPr>
        <w:t xml:space="preserve"> is fitted with </w:t>
      </w:r>
      <w:r w:rsidR="00417DBC">
        <w:rPr>
          <w:rFonts w:ascii="Arial" w:hAnsi="Arial" w:cs="Arial"/>
          <w:sz w:val="24"/>
        </w:rPr>
        <w:t>1</w:t>
      </w:r>
      <w:r w:rsidR="004D64E2">
        <w:rPr>
          <w:rFonts w:ascii="Arial" w:hAnsi="Arial" w:cs="Arial"/>
          <w:sz w:val="24"/>
        </w:rPr>
        <w:t xml:space="preserve"> fume hood and </w:t>
      </w:r>
      <w:r>
        <w:rPr>
          <w:rFonts w:ascii="Arial" w:hAnsi="Arial" w:cs="Arial"/>
          <w:sz w:val="24"/>
        </w:rPr>
        <w:t>6</w:t>
      </w:r>
      <w:r w:rsidR="004D64E2">
        <w:rPr>
          <w:rFonts w:ascii="Arial" w:hAnsi="Arial" w:cs="Arial"/>
          <w:sz w:val="24"/>
        </w:rPr>
        <w:t xml:space="preserve"> multi-functional </w:t>
      </w:r>
      <w:r w:rsidR="00305BD4">
        <w:rPr>
          <w:rFonts w:ascii="Arial" w:hAnsi="Arial" w:cs="Arial"/>
          <w:sz w:val="24"/>
        </w:rPr>
        <w:t>hoods</w:t>
      </w:r>
      <w:r w:rsidR="00846643">
        <w:rPr>
          <w:rFonts w:ascii="Arial" w:hAnsi="Arial" w:cs="Arial"/>
          <w:sz w:val="24"/>
        </w:rPr>
        <w:t xml:space="preserve">. </w:t>
      </w:r>
      <w:r w:rsidR="001E76BD">
        <w:rPr>
          <w:rFonts w:ascii="Arial" w:hAnsi="Arial" w:cs="Arial"/>
          <w:sz w:val="24"/>
        </w:rPr>
        <w:t>There are 7 possible combinations of air pressure and laminar flow</w:t>
      </w:r>
      <w:r w:rsidR="006D033F">
        <w:rPr>
          <w:rFonts w:ascii="Arial" w:hAnsi="Arial" w:cs="Arial"/>
          <w:sz w:val="24"/>
        </w:rPr>
        <w:t xml:space="preserve"> in the</w:t>
      </w:r>
      <w:r w:rsidR="00417DBC">
        <w:rPr>
          <w:rFonts w:ascii="Arial" w:hAnsi="Arial" w:cs="Arial"/>
          <w:sz w:val="24"/>
        </w:rPr>
        <w:t>se multi-functional</w:t>
      </w:r>
      <w:r w:rsidR="006D033F">
        <w:rPr>
          <w:rFonts w:ascii="Arial" w:hAnsi="Arial" w:cs="Arial"/>
          <w:sz w:val="24"/>
        </w:rPr>
        <w:t xml:space="preserve"> hoods</w:t>
      </w:r>
      <w:r w:rsidR="001E76BD">
        <w:rPr>
          <w:rFonts w:ascii="Arial" w:hAnsi="Arial" w:cs="Arial"/>
          <w:sz w:val="24"/>
        </w:rPr>
        <w:t>:</w:t>
      </w:r>
    </w:p>
    <w:p w14:paraId="3F529210" w14:textId="77777777" w:rsidR="00CB35DA" w:rsidRDefault="00CB35DA" w:rsidP="00CB35DA">
      <w:pPr>
        <w:spacing w:before="120" w:line="360" w:lineRule="auto"/>
        <w:jc w:val="both"/>
        <w:rPr>
          <w:rFonts w:ascii="Arial" w:hAnsi="Arial" w:cs="Arial"/>
          <w:sz w:val="24"/>
        </w:rPr>
      </w:pPr>
    </w:p>
    <w:p w14:paraId="7C5BC669" w14:textId="6B9FC4F9" w:rsidR="00E934A1" w:rsidRPr="00186F3F" w:rsidRDefault="00E934A1" w:rsidP="00F324DF">
      <w:pPr>
        <w:pStyle w:val="Heading6"/>
      </w:pPr>
      <w:bookmarkStart w:id="53" w:name="_Toc353621360"/>
      <w:r w:rsidRPr="00186F3F">
        <w:t>Cleaning</w:t>
      </w:r>
      <w:bookmarkEnd w:id="53"/>
    </w:p>
    <w:p w14:paraId="1DA57F56" w14:textId="4FAD46D4" w:rsidR="001A0FFE" w:rsidRPr="007E305A" w:rsidRDefault="001A0FFE" w:rsidP="001A0FFE">
      <w:pPr>
        <w:spacing w:line="360" w:lineRule="auto"/>
        <w:jc w:val="both"/>
        <w:rPr>
          <w:rFonts w:ascii="Arial" w:hAnsi="Arial" w:cs="Arial"/>
          <w:sz w:val="24"/>
        </w:rPr>
      </w:pPr>
      <w:r>
        <w:rPr>
          <w:rFonts w:ascii="Arial" w:hAnsi="Arial" w:cs="Arial"/>
          <w:sz w:val="24"/>
        </w:rPr>
        <w:t xml:space="preserve">A major activity in all clean labs is (obviously) cleaning. As a community we have to maintain the communal areas to the standards required by the most demanding procedures carried out </w:t>
      </w:r>
      <w:r w:rsidR="00FC0FE9">
        <w:rPr>
          <w:rFonts w:ascii="Arial" w:hAnsi="Arial" w:cs="Arial"/>
          <w:sz w:val="24"/>
        </w:rPr>
        <w:t>in the lab</w:t>
      </w:r>
      <w:r>
        <w:rPr>
          <w:rFonts w:ascii="Arial" w:hAnsi="Arial" w:cs="Arial"/>
          <w:sz w:val="24"/>
        </w:rPr>
        <w:t xml:space="preserve">. All plastics used in the lab have to be cleaned depending on their intended use and the material of which they are made. The ultimate test of whether our cleaning is successful is </w:t>
      </w:r>
      <w:r w:rsidRPr="00502C4C">
        <w:rPr>
          <w:rFonts w:ascii="Arial" w:hAnsi="Arial" w:cs="Arial"/>
          <w:color w:val="0000FF"/>
          <w:sz w:val="24"/>
        </w:rPr>
        <w:t>THE BLANK</w:t>
      </w:r>
      <w:r>
        <w:rPr>
          <w:rFonts w:ascii="Arial" w:hAnsi="Arial" w:cs="Arial"/>
          <w:sz w:val="24"/>
        </w:rPr>
        <w:t>.</w:t>
      </w:r>
    </w:p>
    <w:p w14:paraId="748CB06C" w14:textId="77777777" w:rsidR="00E934A1" w:rsidRDefault="00E934A1" w:rsidP="00E934A1">
      <w:pPr>
        <w:spacing w:line="360" w:lineRule="auto"/>
        <w:jc w:val="both"/>
        <w:rPr>
          <w:rFonts w:ascii="Arial" w:hAnsi="Arial" w:cs="Arial"/>
          <w:sz w:val="24"/>
        </w:rPr>
      </w:pPr>
    </w:p>
    <w:p w14:paraId="5BFD24AD" w14:textId="18CAB258" w:rsidR="00E934A1" w:rsidRPr="00186F3F" w:rsidRDefault="005D6424" w:rsidP="00186F3F">
      <w:pPr>
        <w:pStyle w:val="ListParagraph"/>
        <w:numPr>
          <w:ilvl w:val="2"/>
          <w:numId w:val="44"/>
        </w:numPr>
        <w:spacing w:line="360" w:lineRule="auto"/>
        <w:jc w:val="both"/>
        <w:rPr>
          <w:rFonts w:ascii="Arial" w:hAnsi="Arial" w:cs="Arial"/>
          <w:b/>
          <w:sz w:val="24"/>
          <w:u w:val="single"/>
        </w:rPr>
      </w:pPr>
      <w:r w:rsidRPr="00186F3F">
        <w:rPr>
          <w:rFonts w:ascii="Arial" w:hAnsi="Arial" w:cs="Arial"/>
          <w:b/>
          <w:sz w:val="24"/>
          <w:u w:val="single"/>
        </w:rPr>
        <w:t>C</w:t>
      </w:r>
      <w:r w:rsidR="00E934A1" w:rsidRPr="00186F3F">
        <w:rPr>
          <w:rFonts w:ascii="Arial" w:hAnsi="Arial" w:cs="Arial"/>
          <w:b/>
          <w:sz w:val="24"/>
          <w:u w:val="single"/>
        </w:rPr>
        <w:t xml:space="preserve">leaning </w:t>
      </w:r>
    </w:p>
    <w:p w14:paraId="2317E5E6" w14:textId="47542A64" w:rsidR="00E934A1" w:rsidRDefault="00E934A1" w:rsidP="00E934A1">
      <w:pPr>
        <w:spacing w:line="360" w:lineRule="auto"/>
        <w:jc w:val="both"/>
        <w:rPr>
          <w:rFonts w:ascii="Arial" w:hAnsi="Arial" w:cs="Arial"/>
          <w:sz w:val="24"/>
        </w:rPr>
      </w:pPr>
      <w:r>
        <w:rPr>
          <w:rFonts w:ascii="Arial" w:hAnsi="Arial" w:cs="Arial"/>
          <w:sz w:val="24"/>
        </w:rPr>
        <w:t xml:space="preserve">All clean </w:t>
      </w:r>
      <w:r w:rsidR="00AC7561">
        <w:rPr>
          <w:rFonts w:ascii="Arial" w:hAnsi="Arial" w:cs="Arial"/>
          <w:sz w:val="24"/>
        </w:rPr>
        <w:t>lab</w:t>
      </w:r>
      <w:r>
        <w:rPr>
          <w:rFonts w:ascii="Arial" w:hAnsi="Arial" w:cs="Arial"/>
          <w:sz w:val="24"/>
        </w:rPr>
        <w:t xml:space="preserve"> users are expected to participate in the cleaning of the communa</w:t>
      </w:r>
      <w:r w:rsidR="005D6424">
        <w:rPr>
          <w:rFonts w:ascii="Arial" w:hAnsi="Arial" w:cs="Arial"/>
          <w:sz w:val="24"/>
        </w:rPr>
        <w:t>l areas of the Clean Lab</w:t>
      </w:r>
      <w:r w:rsidR="00FF6B81">
        <w:rPr>
          <w:rFonts w:ascii="Arial" w:hAnsi="Arial" w:cs="Arial"/>
          <w:sz w:val="24"/>
        </w:rPr>
        <w:t xml:space="preserve">. </w:t>
      </w:r>
      <w:r w:rsidR="005D6424">
        <w:rPr>
          <w:rFonts w:ascii="Arial" w:hAnsi="Arial" w:cs="Arial"/>
          <w:sz w:val="24"/>
        </w:rPr>
        <w:t>A rota is schedules and new users will be added.</w:t>
      </w:r>
      <w:r>
        <w:rPr>
          <w:rFonts w:ascii="Arial" w:hAnsi="Arial" w:cs="Arial"/>
          <w:sz w:val="24"/>
        </w:rPr>
        <w:t xml:space="preserve"> Please ensure that you do your cleaning duty when scheduled. </w:t>
      </w:r>
    </w:p>
    <w:p w14:paraId="68656002" w14:textId="642B3129" w:rsidR="00D55C6D" w:rsidRDefault="005D6424" w:rsidP="00D55C6D">
      <w:pPr>
        <w:spacing w:after="120" w:line="360" w:lineRule="auto"/>
        <w:jc w:val="both"/>
        <w:rPr>
          <w:rFonts w:ascii="Arial" w:hAnsi="Arial" w:cs="Arial"/>
          <w:sz w:val="24"/>
        </w:rPr>
      </w:pPr>
      <w:r>
        <w:rPr>
          <w:rFonts w:ascii="Arial" w:hAnsi="Arial" w:cs="Arial"/>
          <w:sz w:val="24"/>
        </w:rPr>
        <w:t>There are several standard tasks when cleaning:</w:t>
      </w:r>
    </w:p>
    <w:p w14:paraId="12A1DDC7" w14:textId="6D6AC2E8" w:rsidR="00E934A1" w:rsidRPr="00D55C6D" w:rsidRDefault="00E934A1" w:rsidP="00D55C6D">
      <w:pPr>
        <w:spacing w:after="120" w:line="360" w:lineRule="auto"/>
        <w:jc w:val="both"/>
        <w:rPr>
          <w:rFonts w:ascii="Arial" w:hAnsi="Arial" w:cs="Arial"/>
          <w:sz w:val="24"/>
        </w:rPr>
      </w:pPr>
      <w:r w:rsidRPr="00E934A1">
        <w:rPr>
          <w:rFonts w:ascii="Arial" w:hAnsi="Arial" w:cs="Arial"/>
          <w:b/>
          <w:color w:val="0000FF"/>
          <w:sz w:val="24"/>
        </w:rPr>
        <w:t>1) Empty rubbish bins.</w:t>
      </w:r>
      <w:r w:rsidRPr="00E934A1">
        <w:rPr>
          <w:rFonts w:ascii="Arial" w:hAnsi="Arial" w:cs="Arial"/>
          <w:color w:val="000000" w:themeColor="text1"/>
          <w:sz w:val="24"/>
        </w:rPr>
        <w:t xml:space="preserve"> Fairly obvious! Remember to wear gloves to protect your hands from the possibility of contaminated waste. Don’t let the bins get so full that you can’t tie the plastic bags shut. Double bag full bags if necessary </w:t>
      </w:r>
      <w:r w:rsidRPr="004B1434">
        <w:rPr>
          <w:rFonts w:ascii="Arial" w:hAnsi="Arial" w:cs="Arial"/>
          <w:color w:val="000000" w:themeColor="text1"/>
          <w:sz w:val="24"/>
        </w:rPr>
        <w:t xml:space="preserve">and place in </w:t>
      </w:r>
      <w:r w:rsidR="004B1434" w:rsidRPr="004B1434">
        <w:rPr>
          <w:rFonts w:ascii="Arial" w:hAnsi="Arial" w:cs="Arial"/>
          <w:color w:val="000000" w:themeColor="text1"/>
          <w:sz w:val="24"/>
        </w:rPr>
        <w:t>the corridor or dispose of in large bins downstairs (under the bridge to the Housman room)</w:t>
      </w:r>
      <w:r w:rsidRPr="004B1434">
        <w:rPr>
          <w:rFonts w:ascii="Arial" w:hAnsi="Arial" w:cs="Arial"/>
          <w:color w:val="000000" w:themeColor="text1"/>
          <w:sz w:val="24"/>
        </w:rPr>
        <w:t>.</w:t>
      </w:r>
    </w:p>
    <w:p w14:paraId="534EDDAD" w14:textId="5A81D111" w:rsidR="00E934A1" w:rsidRPr="007E305A" w:rsidRDefault="00E934A1" w:rsidP="00D55C6D">
      <w:pPr>
        <w:pStyle w:val="BodyText"/>
        <w:spacing w:after="120" w:line="360" w:lineRule="auto"/>
        <w:rPr>
          <w:rFonts w:cs="Arial"/>
        </w:rPr>
      </w:pPr>
      <w:r w:rsidRPr="00E934A1">
        <w:rPr>
          <w:rFonts w:cs="Arial"/>
          <w:b/>
          <w:color w:val="0000FF"/>
        </w:rPr>
        <w:t xml:space="preserve">2) Wash floor. </w:t>
      </w:r>
      <w:r w:rsidR="00B01EDA">
        <w:rPr>
          <w:rFonts w:cs="Arial"/>
        </w:rPr>
        <w:t xml:space="preserve">Ideally, just spill </w:t>
      </w:r>
      <w:r w:rsidR="005D6424">
        <w:rPr>
          <w:rFonts w:cs="Arial"/>
        </w:rPr>
        <w:t>RO</w:t>
      </w:r>
      <w:r w:rsidR="009E22BA">
        <w:rPr>
          <w:rFonts w:cs="Arial"/>
        </w:rPr>
        <w:t xml:space="preserve"> water</w:t>
      </w:r>
      <w:r w:rsidR="00B01EDA">
        <w:rPr>
          <w:rFonts w:cs="Arial"/>
        </w:rPr>
        <w:t xml:space="preserve"> on the floor and wipe up with mop, squeegee or </w:t>
      </w:r>
      <w:proofErr w:type="spellStart"/>
      <w:r w:rsidR="00B01EDA">
        <w:rPr>
          <w:rFonts w:cs="Arial"/>
        </w:rPr>
        <w:t>Wypall</w:t>
      </w:r>
      <w:proofErr w:type="spellEnd"/>
      <w:r w:rsidR="00B01EDA">
        <w:rPr>
          <w:rFonts w:cs="Arial"/>
        </w:rPr>
        <w:t>.</w:t>
      </w:r>
      <w:r w:rsidR="00541148">
        <w:rPr>
          <w:rFonts w:cs="Arial"/>
        </w:rPr>
        <w:t xml:space="preserve"> Work towards the door, the fi</w:t>
      </w:r>
      <w:r w:rsidR="005D6424">
        <w:rPr>
          <w:rFonts w:cs="Arial"/>
        </w:rPr>
        <w:t>nal wipe up can be done in the l</w:t>
      </w:r>
      <w:r w:rsidR="002A375D">
        <w:rPr>
          <w:rFonts w:cs="Arial"/>
        </w:rPr>
        <w:t>o</w:t>
      </w:r>
      <w:r w:rsidR="005D6424">
        <w:rPr>
          <w:rFonts w:cs="Arial"/>
        </w:rPr>
        <w:t>bby</w:t>
      </w:r>
      <w:r w:rsidR="00541148">
        <w:rPr>
          <w:rFonts w:cs="Arial"/>
        </w:rPr>
        <w:t xml:space="preserve">. </w:t>
      </w:r>
      <w:r w:rsidRPr="007E305A">
        <w:rPr>
          <w:rFonts w:cs="Arial"/>
        </w:rPr>
        <w:t>Remember, when you have done this job your hands/gloves will be dirty. Wash/change them!</w:t>
      </w:r>
    </w:p>
    <w:p w14:paraId="41605568" w14:textId="031A575C" w:rsidR="00E934A1" w:rsidRDefault="00E934A1" w:rsidP="00D55C6D">
      <w:pPr>
        <w:spacing w:after="120" w:line="360" w:lineRule="auto"/>
        <w:jc w:val="both"/>
        <w:rPr>
          <w:rFonts w:ascii="Arial" w:hAnsi="Arial" w:cs="Arial"/>
          <w:color w:val="00FF00"/>
          <w:sz w:val="24"/>
        </w:rPr>
      </w:pPr>
      <w:r w:rsidRPr="00E934A1">
        <w:rPr>
          <w:rFonts w:ascii="Arial" w:hAnsi="Arial" w:cs="Arial"/>
          <w:b/>
          <w:color w:val="0000FF"/>
          <w:sz w:val="24"/>
          <w:szCs w:val="24"/>
        </w:rPr>
        <w:t>3) Wipe open benches.</w:t>
      </w:r>
      <w:r w:rsidRPr="00E934A1">
        <w:rPr>
          <w:rFonts w:ascii="Arial" w:hAnsi="Arial" w:cs="Arial"/>
          <w:sz w:val="24"/>
          <w:szCs w:val="24"/>
        </w:rPr>
        <w:t xml:space="preserve"> The aim of this job is to prevent fine dust/lint accumulating in the lab. If everyone is cleaning up after themselves, as they should be, this should be easy. If you do it on the same day that you clean the floor, the benches should be wiped first. This job is also a chance to do a little tidying. As always clean from cleanest to dirtiest: All you need to do is squirt some 18Mohm water onto the</w:t>
      </w:r>
      <w:r w:rsidR="00541148">
        <w:rPr>
          <w:rFonts w:ascii="Arial" w:hAnsi="Arial" w:cs="Arial"/>
          <w:sz w:val="24"/>
          <w:szCs w:val="24"/>
        </w:rPr>
        <w:t xml:space="preserve"> bench/shelf and wipe dry with </w:t>
      </w:r>
      <w:proofErr w:type="spellStart"/>
      <w:r w:rsidRPr="00E934A1">
        <w:rPr>
          <w:rFonts w:ascii="Arial" w:hAnsi="Arial" w:cs="Arial"/>
          <w:sz w:val="24"/>
          <w:szCs w:val="24"/>
        </w:rPr>
        <w:t>Kimwipes</w:t>
      </w:r>
      <w:proofErr w:type="spellEnd"/>
      <w:r w:rsidRPr="00E934A1">
        <w:rPr>
          <w:rFonts w:ascii="Arial" w:hAnsi="Arial" w:cs="Arial"/>
          <w:sz w:val="24"/>
          <w:szCs w:val="24"/>
        </w:rPr>
        <w:t>.</w:t>
      </w:r>
    </w:p>
    <w:p w14:paraId="7469F9B2" w14:textId="392DA873" w:rsidR="00E934A1" w:rsidRPr="00E934A1" w:rsidRDefault="005D6424" w:rsidP="00D55C6D">
      <w:pPr>
        <w:spacing w:after="120" w:line="360" w:lineRule="auto"/>
        <w:jc w:val="both"/>
        <w:rPr>
          <w:rFonts w:ascii="Arial" w:hAnsi="Arial" w:cs="Arial"/>
          <w:color w:val="00FF00"/>
          <w:sz w:val="24"/>
          <w:szCs w:val="24"/>
        </w:rPr>
      </w:pPr>
      <w:r>
        <w:rPr>
          <w:rFonts w:ascii="Arial" w:hAnsi="Arial" w:cs="Arial"/>
          <w:b/>
          <w:color w:val="0000FF"/>
          <w:sz w:val="24"/>
        </w:rPr>
        <w:lastRenderedPageBreak/>
        <w:t>4</w:t>
      </w:r>
      <w:r w:rsidR="00E934A1" w:rsidRPr="00E934A1">
        <w:rPr>
          <w:rFonts w:ascii="Arial" w:hAnsi="Arial" w:cs="Arial"/>
          <w:b/>
          <w:color w:val="0000FF"/>
          <w:sz w:val="24"/>
        </w:rPr>
        <w:t>) Check MQ water quality.</w:t>
      </w:r>
      <w:r w:rsidR="00E934A1" w:rsidRPr="00E934A1">
        <w:rPr>
          <w:rFonts w:ascii="Arial" w:hAnsi="Arial" w:cs="Arial"/>
          <w:sz w:val="24"/>
        </w:rPr>
        <w:t xml:space="preserve"> </w:t>
      </w:r>
      <w:r w:rsidR="00E934A1" w:rsidRPr="005B2CAD">
        <w:rPr>
          <w:rFonts w:ascii="Arial" w:hAnsi="Arial" w:cs="Arial"/>
          <w:sz w:val="24"/>
        </w:rPr>
        <w:t xml:space="preserve">Check that the </w:t>
      </w:r>
      <w:r w:rsidR="009E22BA">
        <w:rPr>
          <w:rFonts w:ascii="Arial" w:hAnsi="Arial" w:cs="Arial"/>
          <w:sz w:val="24"/>
        </w:rPr>
        <w:t xml:space="preserve">Milli-Q water being delivered in the </w:t>
      </w:r>
      <w:r w:rsidR="002A375D">
        <w:rPr>
          <w:rFonts w:ascii="Arial" w:hAnsi="Arial" w:cs="Arial"/>
          <w:sz w:val="24"/>
        </w:rPr>
        <w:t>clean lab</w:t>
      </w:r>
      <w:r w:rsidR="009E22BA">
        <w:rPr>
          <w:rFonts w:ascii="Arial" w:hAnsi="Arial" w:cs="Arial"/>
          <w:sz w:val="24"/>
        </w:rPr>
        <w:t xml:space="preserve"> is 18M</w:t>
      </w:r>
      <w:r w:rsidR="009E22BA">
        <w:rPr>
          <w:rFonts w:ascii="Symbol" w:hAnsi="Symbol" w:cs="Arial"/>
          <w:sz w:val="24"/>
        </w:rPr>
        <w:t></w:t>
      </w:r>
      <w:r w:rsidR="00E934A1" w:rsidRPr="005B2CAD">
        <w:rPr>
          <w:rFonts w:ascii="Arial" w:hAnsi="Arial" w:cs="Arial"/>
          <w:sz w:val="24"/>
        </w:rPr>
        <w:t xml:space="preserve">. If it’s not, report to the person responsible for the </w:t>
      </w:r>
      <w:r w:rsidR="002A375D">
        <w:rPr>
          <w:rFonts w:ascii="Arial" w:hAnsi="Arial" w:cs="Arial"/>
          <w:sz w:val="24"/>
        </w:rPr>
        <w:t>clean lab</w:t>
      </w:r>
      <w:r w:rsidR="00E934A1" w:rsidRPr="005B2CAD">
        <w:rPr>
          <w:rFonts w:ascii="Arial" w:hAnsi="Arial" w:cs="Arial"/>
          <w:sz w:val="24"/>
        </w:rPr>
        <w:t xml:space="preserve">. Do NOT use the water until it has returned to </w:t>
      </w:r>
      <w:r w:rsidR="009E22BA">
        <w:rPr>
          <w:rFonts w:ascii="Arial" w:hAnsi="Arial" w:cs="Arial"/>
          <w:sz w:val="24"/>
        </w:rPr>
        <w:t>18M</w:t>
      </w:r>
      <w:r w:rsidR="009E22BA">
        <w:rPr>
          <w:rFonts w:ascii="Symbol" w:hAnsi="Symbol" w:cs="Arial"/>
          <w:sz w:val="24"/>
        </w:rPr>
        <w:t></w:t>
      </w:r>
      <w:r w:rsidR="00E934A1" w:rsidRPr="005B2CAD">
        <w:rPr>
          <w:rFonts w:ascii="Arial" w:hAnsi="Arial" w:cs="Arial"/>
          <w:sz w:val="24"/>
        </w:rPr>
        <w:t>.</w:t>
      </w:r>
      <w:r w:rsidR="00E934A1" w:rsidRPr="00E934A1">
        <w:rPr>
          <w:rFonts w:ascii="Arial" w:hAnsi="Arial" w:cs="Arial"/>
          <w:color w:val="00FF00"/>
          <w:sz w:val="24"/>
          <w:szCs w:val="24"/>
        </w:rPr>
        <w:t xml:space="preserve"> </w:t>
      </w:r>
    </w:p>
    <w:p w14:paraId="7AE8C669" w14:textId="14D21AAF" w:rsidR="00E934A1" w:rsidRPr="00D55C6D" w:rsidRDefault="00E934A1" w:rsidP="00D55C6D">
      <w:pPr>
        <w:spacing w:line="360" w:lineRule="auto"/>
        <w:jc w:val="both"/>
        <w:rPr>
          <w:rFonts w:ascii="Arial" w:hAnsi="Arial" w:cs="Arial"/>
          <w:b/>
          <w:color w:val="0000FF"/>
          <w:sz w:val="24"/>
        </w:rPr>
      </w:pPr>
    </w:p>
    <w:sectPr w:rsidR="00E934A1" w:rsidRPr="00D55C6D">
      <w:pgSz w:w="12240" w:h="15840"/>
      <w:pgMar w:top="1151" w:right="1298" w:bottom="141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700FC" w14:textId="77777777" w:rsidR="00131DDC" w:rsidRDefault="00131DDC">
      <w:r>
        <w:separator/>
      </w:r>
    </w:p>
  </w:endnote>
  <w:endnote w:type="continuationSeparator" w:id="0">
    <w:p w14:paraId="731BB0A2" w14:textId="77777777" w:rsidR="00131DDC" w:rsidRDefault="0013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tone Sans OS ITC TT-Semi">
    <w:altName w:val="Helvetica Neue Light"/>
    <w:panose1 w:val="020B0604020202020204"/>
    <w:charset w:val="00"/>
    <w:family w:val="auto"/>
    <w:pitch w:val="variable"/>
    <w:sig w:usb0="03000000" w:usb1="00000000" w:usb2="00000000" w:usb3="00000000" w:csb0="00000001" w:csb1="00000000"/>
  </w:font>
  <w:font w:name="New York">
    <w:altName w:val="Times New Roman"/>
    <w:panose1 w:val="020B0604020202020204"/>
    <w:charset w:val="4D"/>
    <w:family w:val="roman"/>
    <w:pitch w:val="variable"/>
    <w:sig w:usb0="00000003" w:usb1="00000000" w:usb2="00000000" w:usb3="00000000" w:csb0="00000001" w:csb1="00000000"/>
  </w:font>
  <w:font w:name="Stone Sans ITC TT-SemiIta">
    <w:altName w:val="Courier"/>
    <w:panose1 w:val="020B0604020202020204"/>
    <w:charset w:val="00"/>
    <w:family w:val="auto"/>
    <w:pitch w:val="variable"/>
    <w:sig w:usb0="00000003" w:usb1="00000000" w:usb2="00000000" w:usb3="00000000" w:csb0="00000001" w:csb1="00000000"/>
  </w:font>
  <w:font w:name="Times">
    <w:altName w:val="﷽﷽﷽﷽﷽﷽﷽﷽ó"/>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FA69C" w14:textId="77777777" w:rsidR="00131DDC" w:rsidRDefault="00131D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678164" w14:textId="77777777" w:rsidR="00131DDC" w:rsidRDefault="00131D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3271D" w14:textId="77777777" w:rsidR="00131DDC" w:rsidRDefault="00131D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3AE1">
      <w:rPr>
        <w:rStyle w:val="PageNumber"/>
        <w:noProof/>
      </w:rPr>
      <w:t>17</w:t>
    </w:r>
    <w:r>
      <w:rPr>
        <w:rStyle w:val="PageNumber"/>
      </w:rPr>
      <w:fldChar w:fldCharType="end"/>
    </w:r>
  </w:p>
  <w:p w14:paraId="39807AE6" w14:textId="77777777" w:rsidR="00131DDC" w:rsidRDefault="00131DDC">
    <w:pPr>
      <w:pStyle w:val="Footer"/>
      <w:widowControl w:val="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4E87E" w14:textId="77777777" w:rsidR="00131DDC" w:rsidRDefault="00131DDC">
      <w:r>
        <w:separator/>
      </w:r>
    </w:p>
  </w:footnote>
  <w:footnote w:type="continuationSeparator" w:id="0">
    <w:p w14:paraId="310A3CE6" w14:textId="77777777" w:rsidR="00131DDC" w:rsidRDefault="00131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401"/>
    <w:multiLevelType w:val="hybridMultilevel"/>
    <w:tmpl w:val="35BCB670"/>
    <w:lvl w:ilvl="0" w:tplc="82AC6D86">
      <w:start w:val="7"/>
      <w:numFmt w:val="decimal"/>
      <w:lvlText w:val="%1."/>
      <w:lvlJc w:val="left"/>
      <w:pPr>
        <w:tabs>
          <w:tab w:val="num" w:pos="720"/>
        </w:tabs>
        <w:ind w:left="720" w:hanging="360"/>
      </w:pPr>
      <w:rPr>
        <w:rFonts w:hint="default"/>
      </w:rPr>
    </w:lvl>
    <w:lvl w:ilvl="1" w:tplc="2EB89070" w:tentative="1">
      <w:start w:val="1"/>
      <w:numFmt w:val="lowerLetter"/>
      <w:lvlText w:val="%2."/>
      <w:lvlJc w:val="left"/>
      <w:pPr>
        <w:tabs>
          <w:tab w:val="num" w:pos="1440"/>
        </w:tabs>
        <w:ind w:left="1440" w:hanging="360"/>
      </w:pPr>
    </w:lvl>
    <w:lvl w:ilvl="2" w:tplc="7C9ABBFA" w:tentative="1">
      <w:start w:val="1"/>
      <w:numFmt w:val="lowerRoman"/>
      <w:lvlText w:val="%3."/>
      <w:lvlJc w:val="right"/>
      <w:pPr>
        <w:tabs>
          <w:tab w:val="num" w:pos="2160"/>
        </w:tabs>
        <w:ind w:left="2160" w:hanging="180"/>
      </w:pPr>
    </w:lvl>
    <w:lvl w:ilvl="3" w:tplc="E57074B0" w:tentative="1">
      <w:start w:val="1"/>
      <w:numFmt w:val="decimal"/>
      <w:lvlText w:val="%4."/>
      <w:lvlJc w:val="left"/>
      <w:pPr>
        <w:tabs>
          <w:tab w:val="num" w:pos="2880"/>
        </w:tabs>
        <w:ind w:left="2880" w:hanging="360"/>
      </w:pPr>
    </w:lvl>
    <w:lvl w:ilvl="4" w:tplc="0C465938" w:tentative="1">
      <w:start w:val="1"/>
      <w:numFmt w:val="lowerLetter"/>
      <w:lvlText w:val="%5."/>
      <w:lvlJc w:val="left"/>
      <w:pPr>
        <w:tabs>
          <w:tab w:val="num" w:pos="3600"/>
        </w:tabs>
        <w:ind w:left="3600" w:hanging="360"/>
      </w:pPr>
    </w:lvl>
    <w:lvl w:ilvl="5" w:tplc="0C7C3A14" w:tentative="1">
      <w:start w:val="1"/>
      <w:numFmt w:val="lowerRoman"/>
      <w:lvlText w:val="%6."/>
      <w:lvlJc w:val="right"/>
      <w:pPr>
        <w:tabs>
          <w:tab w:val="num" w:pos="4320"/>
        </w:tabs>
        <w:ind w:left="4320" w:hanging="180"/>
      </w:pPr>
    </w:lvl>
    <w:lvl w:ilvl="6" w:tplc="7A2EBA26" w:tentative="1">
      <w:start w:val="1"/>
      <w:numFmt w:val="decimal"/>
      <w:lvlText w:val="%7."/>
      <w:lvlJc w:val="left"/>
      <w:pPr>
        <w:tabs>
          <w:tab w:val="num" w:pos="5040"/>
        </w:tabs>
        <w:ind w:left="5040" w:hanging="360"/>
      </w:pPr>
    </w:lvl>
    <w:lvl w:ilvl="7" w:tplc="B36824B6" w:tentative="1">
      <w:start w:val="1"/>
      <w:numFmt w:val="lowerLetter"/>
      <w:lvlText w:val="%8."/>
      <w:lvlJc w:val="left"/>
      <w:pPr>
        <w:tabs>
          <w:tab w:val="num" w:pos="5760"/>
        </w:tabs>
        <w:ind w:left="5760" w:hanging="360"/>
      </w:pPr>
    </w:lvl>
    <w:lvl w:ilvl="8" w:tplc="D8D4C216" w:tentative="1">
      <w:start w:val="1"/>
      <w:numFmt w:val="lowerRoman"/>
      <w:lvlText w:val="%9."/>
      <w:lvlJc w:val="right"/>
      <w:pPr>
        <w:tabs>
          <w:tab w:val="num" w:pos="6480"/>
        </w:tabs>
        <w:ind w:left="6480" w:hanging="180"/>
      </w:pPr>
    </w:lvl>
  </w:abstractNum>
  <w:abstractNum w:abstractNumId="1" w15:restartNumberingAfterBreak="0">
    <w:nsid w:val="03951B30"/>
    <w:multiLevelType w:val="multilevel"/>
    <w:tmpl w:val="8AD0B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BD3E2B"/>
    <w:multiLevelType w:val="hybridMultilevel"/>
    <w:tmpl w:val="F774AD38"/>
    <w:lvl w:ilvl="0" w:tplc="4210D438">
      <w:start w:val="2"/>
      <w:numFmt w:val="bullet"/>
      <w:lvlText w:val="-"/>
      <w:lvlJc w:val="left"/>
      <w:pPr>
        <w:ind w:left="927" w:hanging="360"/>
      </w:pPr>
      <w:rPr>
        <w:rFonts w:ascii="Arial" w:eastAsia="Times New Roman" w:hAnsi="Arial" w:cs="Aria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9EF4859"/>
    <w:multiLevelType w:val="hybridMultilevel"/>
    <w:tmpl w:val="813C753A"/>
    <w:lvl w:ilvl="0" w:tplc="F53485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1F04ED"/>
    <w:multiLevelType w:val="hybridMultilevel"/>
    <w:tmpl w:val="4DDC64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DE9632B"/>
    <w:multiLevelType w:val="hybridMultilevel"/>
    <w:tmpl w:val="DBACE6EA"/>
    <w:lvl w:ilvl="0" w:tplc="0532C92C">
      <w:start w:val="13"/>
      <w:numFmt w:val="decimal"/>
      <w:lvlText w:val="%1."/>
      <w:lvlJc w:val="left"/>
      <w:pPr>
        <w:tabs>
          <w:tab w:val="num" w:pos="720"/>
        </w:tabs>
        <w:ind w:left="720" w:hanging="360"/>
      </w:pPr>
      <w:rPr>
        <w:rFonts w:hint="default"/>
      </w:rPr>
    </w:lvl>
    <w:lvl w:ilvl="1" w:tplc="4E9AEB74" w:tentative="1">
      <w:start w:val="1"/>
      <w:numFmt w:val="lowerLetter"/>
      <w:lvlText w:val="%2."/>
      <w:lvlJc w:val="left"/>
      <w:pPr>
        <w:tabs>
          <w:tab w:val="num" w:pos="1440"/>
        </w:tabs>
        <w:ind w:left="1440" w:hanging="360"/>
      </w:pPr>
    </w:lvl>
    <w:lvl w:ilvl="2" w:tplc="4F1C77AA" w:tentative="1">
      <w:start w:val="1"/>
      <w:numFmt w:val="lowerRoman"/>
      <w:lvlText w:val="%3."/>
      <w:lvlJc w:val="right"/>
      <w:pPr>
        <w:tabs>
          <w:tab w:val="num" w:pos="2160"/>
        </w:tabs>
        <w:ind w:left="2160" w:hanging="180"/>
      </w:pPr>
    </w:lvl>
    <w:lvl w:ilvl="3" w:tplc="4BF083F2" w:tentative="1">
      <w:start w:val="1"/>
      <w:numFmt w:val="decimal"/>
      <w:lvlText w:val="%4."/>
      <w:lvlJc w:val="left"/>
      <w:pPr>
        <w:tabs>
          <w:tab w:val="num" w:pos="2880"/>
        </w:tabs>
        <w:ind w:left="2880" w:hanging="360"/>
      </w:pPr>
    </w:lvl>
    <w:lvl w:ilvl="4" w:tplc="5CCC74FA" w:tentative="1">
      <w:start w:val="1"/>
      <w:numFmt w:val="lowerLetter"/>
      <w:lvlText w:val="%5."/>
      <w:lvlJc w:val="left"/>
      <w:pPr>
        <w:tabs>
          <w:tab w:val="num" w:pos="3600"/>
        </w:tabs>
        <w:ind w:left="3600" w:hanging="360"/>
      </w:pPr>
    </w:lvl>
    <w:lvl w:ilvl="5" w:tplc="142659E2" w:tentative="1">
      <w:start w:val="1"/>
      <w:numFmt w:val="lowerRoman"/>
      <w:lvlText w:val="%6."/>
      <w:lvlJc w:val="right"/>
      <w:pPr>
        <w:tabs>
          <w:tab w:val="num" w:pos="4320"/>
        </w:tabs>
        <w:ind w:left="4320" w:hanging="180"/>
      </w:pPr>
    </w:lvl>
    <w:lvl w:ilvl="6" w:tplc="B6FA21AC" w:tentative="1">
      <w:start w:val="1"/>
      <w:numFmt w:val="decimal"/>
      <w:lvlText w:val="%7."/>
      <w:lvlJc w:val="left"/>
      <w:pPr>
        <w:tabs>
          <w:tab w:val="num" w:pos="5040"/>
        </w:tabs>
        <w:ind w:left="5040" w:hanging="360"/>
      </w:pPr>
    </w:lvl>
    <w:lvl w:ilvl="7" w:tplc="335A5584" w:tentative="1">
      <w:start w:val="1"/>
      <w:numFmt w:val="lowerLetter"/>
      <w:lvlText w:val="%8."/>
      <w:lvlJc w:val="left"/>
      <w:pPr>
        <w:tabs>
          <w:tab w:val="num" w:pos="5760"/>
        </w:tabs>
        <w:ind w:left="5760" w:hanging="360"/>
      </w:pPr>
    </w:lvl>
    <w:lvl w:ilvl="8" w:tplc="33D03EF2" w:tentative="1">
      <w:start w:val="1"/>
      <w:numFmt w:val="lowerRoman"/>
      <w:lvlText w:val="%9."/>
      <w:lvlJc w:val="right"/>
      <w:pPr>
        <w:tabs>
          <w:tab w:val="num" w:pos="6480"/>
        </w:tabs>
        <w:ind w:left="6480" w:hanging="180"/>
      </w:pPr>
    </w:lvl>
  </w:abstractNum>
  <w:abstractNum w:abstractNumId="6" w15:restartNumberingAfterBreak="0">
    <w:nsid w:val="10A24569"/>
    <w:multiLevelType w:val="hybridMultilevel"/>
    <w:tmpl w:val="FFD2CD4A"/>
    <w:lvl w:ilvl="0" w:tplc="7A76A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448E2"/>
    <w:multiLevelType w:val="multilevel"/>
    <w:tmpl w:val="F01E5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25132"/>
    <w:multiLevelType w:val="hybridMultilevel"/>
    <w:tmpl w:val="FE12C624"/>
    <w:lvl w:ilvl="0" w:tplc="D76E13A4">
      <w:start w:val="1"/>
      <w:numFmt w:val="decimal"/>
      <w:lvlText w:val="%1)"/>
      <w:lvlJc w:val="left"/>
      <w:pPr>
        <w:tabs>
          <w:tab w:val="num" w:pos="720"/>
        </w:tabs>
        <w:ind w:left="720" w:hanging="360"/>
      </w:pPr>
      <w:rPr>
        <w:rFonts w:hint="default"/>
      </w:rPr>
    </w:lvl>
    <w:lvl w:ilvl="1" w:tplc="EEE0BFB4" w:tentative="1">
      <w:start w:val="1"/>
      <w:numFmt w:val="lowerLetter"/>
      <w:lvlText w:val="%2."/>
      <w:lvlJc w:val="left"/>
      <w:pPr>
        <w:tabs>
          <w:tab w:val="num" w:pos="1440"/>
        </w:tabs>
        <w:ind w:left="1440" w:hanging="360"/>
      </w:pPr>
    </w:lvl>
    <w:lvl w:ilvl="2" w:tplc="E1DA2B3E" w:tentative="1">
      <w:start w:val="1"/>
      <w:numFmt w:val="lowerRoman"/>
      <w:lvlText w:val="%3."/>
      <w:lvlJc w:val="right"/>
      <w:pPr>
        <w:tabs>
          <w:tab w:val="num" w:pos="2160"/>
        </w:tabs>
        <w:ind w:left="2160" w:hanging="180"/>
      </w:pPr>
    </w:lvl>
    <w:lvl w:ilvl="3" w:tplc="353EED64" w:tentative="1">
      <w:start w:val="1"/>
      <w:numFmt w:val="decimal"/>
      <w:lvlText w:val="%4."/>
      <w:lvlJc w:val="left"/>
      <w:pPr>
        <w:tabs>
          <w:tab w:val="num" w:pos="2880"/>
        </w:tabs>
        <w:ind w:left="2880" w:hanging="360"/>
      </w:pPr>
    </w:lvl>
    <w:lvl w:ilvl="4" w:tplc="D5744E2C" w:tentative="1">
      <w:start w:val="1"/>
      <w:numFmt w:val="lowerLetter"/>
      <w:lvlText w:val="%5."/>
      <w:lvlJc w:val="left"/>
      <w:pPr>
        <w:tabs>
          <w:tab w:val="num" w:pos="3600"/>
        </w:tabs>
        <w:ind w:left="3600" w:hanging="360"/>
      </w:pPr>
    </w:lvl>
    <w:lvl w:ilvl="5" w:tplc="874C0B32" w:tentative="1">
      <w:start w:val="1"/>
      <w:numFmt w:val="lowerRoman"/>
      <w:lvlText w:val="%6."/>
      <w:lvlJc w:val="right"/>
      <w:pPr>
        <w:tabs>
          <w:tab w:val="num" w:pos="4320"/>
        </w:tabs>
        <w:ind w:left="4320" w:hanging="180"/>
      </w:pPr>
    </w:lvl>
    <w:lvl w:ilvl="6" w:tplc="EE2A7856" w:tentative="1">
      <w:start w:val="1"/>
      <w:numFmt w:val="decimal"/>
      <w:lvlText w:val="%7."/>
      <w:lvlJc w:val="left"/>
      <w:pPr>
        <w:tabs>
          <w:tab w:val="num" w:pos="5040"/>
        </w:tabs>
        <w:ind w:left="5040" w:hanging="360"/>
      </w:pPr>
    </w:lvl>
    <w:lvl w:ilvl="7" w:tplc="027ED814" w:tentative="1">
      <w:start w:val="1"/>
      <w:numFmt w:val="lowerLetter"/>
      <w:lvlText w:val="%8."/>
      <w:lvlJc w:val="left"/>
      <w:pPr>
        <w:tabs>
          <w:tab w:val="num" w:pos="5760"/>
        </w:tabs>
        <w:ind w:left="5760" w:hanging="360"/>
      </w:pPr>
    </w:lvl>
    <w:lvl w:ilvl="8" w:tplc="3836EC9C" w:tentative="1">
      <w:start w:val="1"/>
      <w:numFmt w:val="lowerRoman"/>
      <w:lvlText w:val="%9."/>
      <w:lvlJc w:val="right"/>
      <w:pPr>
        <w:tabs>
          <w:tab w:val="num" w:pos="6480"/>
        </w:tabs>
        <w:ind w:left="6480" w:hanging="180"/>
      </w:pPr>
    </w:lvl>
  </w:abstractNum>
  <w:abstractNum w:abstractNumId="9" w15:restartNumberingAfterBreak="0">
    <w:nsid w:val="1465199B"/>
    <w:multiLevelType w:val="hybridMultilevel"/>
    <w:tmpl w:val="8E725448"/>
    <w:lvl w:ilvl="0" w:tplc="DC04482E">
      <w:start w:val="2"/>
      <w:numFmt w:val="bullet"/>
      <w:lvlText w:val="-"/>
      <w:lvlJc w:val="left"/>
      <w:pPr>
        <w:ind w:left="927" w:hanging="360"/>
      </w:pPr>
      <w:rPr>
        <w:rFonts w:ascii="Arial" w:eastAsia="Times New Roman" w:hAnsi="Arial" w:cs="Arial"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80E132D"/>
    <w:multiLevelType w:val="multilevel"/>
    <w:tmpl w:val="F01E5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5B5C11"/>
    <w:multiLevelType w:val="hybridMultilevel"/>
    <w:tmpl w:val="31DE7202"/>
    <w:lvl w:ilvl="0" w:tplc="042C5788">
      <w:start w:val="9"/>
      <w:numFmt w:val="bullet"/>
      <w:lvlText w:val="-"/>
      <w:lvlJc w:val="left"/>
      <w:pPr>
        <w:tabs>
          <w:tab w:val="num" w:pos="720"/>
        </w:tabs>
        <w:ind w:left="720" w:hanging="360"/>
      </w:pPr>
      <w:rPr>
        <w:rFonts w:ascii="Times New Roman" w:eastAsia="Times New Roman" w:hAnsi="Times New Roman" w:hint="default"/>
      </w:rPr>
    </w:lvl>
    <w:lvl w:ilvl="1" w:tplc="79EE1A88" w:tentative="1">
      <w:start w:val="1"/>
      <w:numFmt w:val="bullet"/>
      <w:lvlText w:val="o"/>
      <w:lvlJc w:val="left"/>
      <w:pPr>
        <w:tabs>
          <w:tab w:val="num" w:pos="1440"/>
        </w:tabs>
        <w:ind w:left="1440" w:hanging="360"/>
      </w:pPr>
      <w:rPr>
        <w:rFonts w:ascii="Courier New" w:hAnsi="Courier New" w:hint="default"/>
      </w:rPr>
    </w:lvl>
    <w:lvl w:ilvl="2" w:tplc="2E1A1110" w:tentative="1">
      <w:start w:val="1"/>
      <w:numFmt w:val="bullet"/>
      <w:lvlText w:val=""/>
      <w:lvlJc w:val="left"/>
      <w:pPr>
        <w:tabs>
          <w:tab w:val="num" w:pos="2160"/>
        </w:tabs>
        <w:ind w:left="2160" w:hanging="360"/>
      </w:pPr>
      <w:rPr>
        <w:rFonts w:ascii="Wingdings" w:hAnsi="Wingdings" w:hint="default"/>
      </w:rPr>
    </w:lvl>
    <w:lvl w:ilvl="3" w:tplc="0BCE4520" w:tentative="1">
      <w:start w:val="1"/>
      <w:numFmt w:val="bullet"/>
      <w:lvlText w:val=""/>
      <w:lvlJc w:val="left"/>
      <w:pPr>
        <w:tabs>
          <w:tab w:val="num" w:pos="2880"/>
        </w:tabs>
        <w:ind w:left="2880" w:hanging="360"/>
      </w:pPr>
      <w:rPr>
        <w:rFonts w:ascii="Symbol" w:hAnsi="Symbol" w:hint="default"/>
      </w:rPr>
    </w:lvl>
    <w:lvl w:ilvl="4" w:tplc="3BBAA71C" w:tentative="1">
      <w:start w:val="1"/>
      <w:numFmt w:val="bullet"/>
      <w:lvlText w:val="o"/>
      <w:lvlJc w:val="left"/>
      <w:pPr>
        <w:tabs>
          <w:tab w:val="num" w:pos="3600"/>
        </w:tabs>
        <w:ind w:left="3600" w:hanging="360"/>
      </w:pPr>
      <w:rPr>
        <w:rFonts w:ascii="Courier New" w:hAnsi="Courier New" w:hint="default"/>
      </w:rPr>
    </w:lvl>
    <w:lvl w:ilvl="5" w:tplc="8B4EB9D8" w:tentative="1">
      <w:start w:val="1"/>
      <w:numFmt w:val="bullet"/>
      <w:lvlText w:val=""/>
      <w:lvlJc w:val="left"/>
      <w:pPr>
        <w:tabs>
          <w:tab w:val="num" w:pos="4320"/>
        </w:tabs>
        <w:ind w:left="4320" w:hanging="360"/>
      </w:pPr>
      <w:rPr>
        <w:rFonts w:ascii="Wingdings" w:hAnsi="Wingdings" w:hint="default"/>
      </w:rPr>
    </w:lvl>
    <w:lvl w:ilvl="6" w:tplc="17FA2086" w:tentative="1">
      <w:start w:val="1"/>
      <w:numFmt w:val="bullet"/>
      <w:lvlText w:val=""/>
      <w:lvlJc w:val="left"/>
      <w:pPr>
        <w:tabs>
          <w:tab w:val="num" w:pos="5040"/>
        </w:tabs>
        <w:ind w:left="5040" w:hanging="360"/>
      </w:pPr>
      <w:rPr>
        <w:rFonts w:ascii="Symbol" w:hAnsi="Symbol" w:hint="default"/>
      </w:rPr>
    </w:lvl>
    <w:lvl w:ilvl="7" w:tplc="FBAE0DC8" w:tentative="1">
      <w:start w:val="1"/>
      <w:numFmt w:val="bullet"/>
      <w:lvlText w:val="o"/>
      <w:lvlJc w:val="left"/>
      <w:pPr>
        <w:tabs>
          <w:tab w:val="num" w:pos="5760"/>
        </w:tabs>
        <w:ind w:left="5760" w:hanging="360"/>
      </w:pPr>
      <w:rPr>
        <w:rFonts w:ascii="Courier New" w:hAnsi="Courier New" w:hint="default"/>
      </w:rPr>
    </w:lvl>
    <w:lvl w:ilvl="8" w:tplc="2E8892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A13BC5"/>
    <w:multiLevelType w:val="multilevel"/>
    <w:tmpl w:val="F01E5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14C0BCB"/>
    <w:multiLevelType w:val="hybridMultilevel"/>
    <w:tmpl w:val="02B430CC"/>
    <w:lvl w:ilvl="0" w:tplc="150E2DF4">
      <w:start w:val="1"/>
      <w:numFmt w:val="decimal"/>
      <w:lvlText w:val="%1)"/>
      <w:lvlJc w:val="left"/>
      <w:pPr>
        <w:tabs>
          <w:tab w:val="num" w:pos="720"/>
        </w:tabs>
        <w:ind w:left="720" w:hanging="360"/>
      </w:pPr>
      <w:rPr>
        <w:rFonts w:hint="default"/>
      </w:rPr>
    </w:lvl>
    <w:lvl w:ilvl="1" w:tplc="527A6562" w:tentative="1">
      <w:start w:val="1"/>
      <w:numFmt w:val="lowerLetter"/>
      <w:lvlText w:val="%2."/>
      <w:lvlJc w:val="left"/>
      <w:pPr>
        <w:tabs>
          <w:tab w:val="num" w:pos="1440"/>
        </w:tabs>
        <w:ind w:left="1440" w:hanging="360"/>
      </w:pPr>
    </w:lvl>
    <w:lvl w:ilvl="2" w:tplc="EAE888B0" w:tentative="1">
      <w:start w:val="1"/>
      <w:numFmt w:val="lowerRoman"/>
      <w:lvlText w:val="%3."/>
      <w:lvlJc w:val="right"/>
      <w:pPr>
        <w:tabs>
          <w:tab w:val="num" w:pos="2160"/>
        </w:tabs>
        <w:ind w:left="2160" w:hanging="180"/>
      </w:pPr>
    </w:lvl>
    <w:lvl w:ilvl="3" w:tplc="587E3A5A" w:tentative="1">
      <w:start w:val="1"/>
      <w:numFmt w:val="decimal"/>
      <w:lvlText w:val="%4."/>
      <w:lvlJc w:val="left"/>
      <w:pPr>
        <w:tabs>
          <w:tab w:val="num" w:pos="2880"/>
        </w:tabs>
        <w:ind w:left="2880" w:hanging="360"/>
      </w:pPr>
    </w:lvl>
    <w:lvl w:ilvl="4" w:tplc="17ECF8E8" w:tentative="1">
      <w:start w:val="1"/>
      <w:numFmt w:val="lowerLetter"/>
      <w:lvlText w:val="%5."/>
      <w:lvlJc w:val="left"/>
      <w:pPr>
        <w:tabs>
          <w:tab w:val="num" w:pos="3600"/>
        </w:tabs>
        <w:ind w:left="3600" w:hanging="360"/>
      </w:pPr>
    </w:lvl>
    <w:lvl w:ilvl="5" w:tplc="88FCD5A0" w:tentative="1">
      <w:start w:val="1"/>
      <w:numFmt w:val="lowerRoman"/>
      <w:lvlText w:val="%6."/>
      <w:lvlJc w:val="right"/>
      <w:pPr>
        <w:tabs>
          <w:tab w:val="num" w:pos="4320"/>
        </w:tabs>
        <w:ind w:left="4320" w:hanging="180"/>
      </w:pPr>
    </w:lvl>
    <w:lvl w:ilvl="6" w:tplc="EAECF17A" w:tentative="1">
      <w:start w:val="1"/>
      <w:numFmt w:val="decimal"/>
      <w:lvlText w:val="%7."/>
      <w:lvlJc w:val="left"/>
      <w:pPr>
        <w:tabs>
          <w:tab w:val="num" w:pos="5040"/>
        </w:tabs>
        <w:ind w:left="5040" w:hanging="360"/>
      </w:pPr>
    </w:lvl>
    <w:lvl w:ilvl="7" w:tplc="5A083B34" w:tentative="1">
      <w:start w:val="1"/>
      <w:numFmt w:val="lowerLetter"/>
      <w:lvlText w:val="%8."/>
      <w:lvlJc w:val="left"/>
      <w:pPr>
        <w:tabs>
          <w:tab w:val="num" w:pos="5760"/>
        </w:tabs>
        <w:ind w:left="5760" w:hanging="360"/>
      </w:pPr>
    </w:lvl>
    <w:lvl w:ilvl="8" w:tplc="B6DE1A88" w:tentative="1">
      <w:start w:val="1"/>
      <w:numFmt w:val="lowerRoman"/>
      <w:lvlText w:val="%9."/>
      <w:lvlJc w:val="right"/>
      <w:pPr>
        <w:tabs>
          <w:tab w:val="num" w:pos="6480"/>
        </w:tabs>
        <w:ind w:left="6480" w:hanging="180"/>
      </w:pPr>
    </w:lvl>
  </w:abstractNum>
  <w:abstractNum w:abstractNumId="14" w15:restartNumberingAfterBreak="0">
    <w:nsid w:val="22E97FC0"/>
    <w:multiLevelType w:val="hybridMultilevel"/>
    <w:tmpl w:val="92F65DA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C7551"/>
    <w:multiLevelType w:val="hybridMultilevel"/>
    <w:tmpl w:val="6D98C0BA"/>
    <w:lvl w:ilvl="0" w:tplc="CCB838DA">
      <w:start w:val="2"/>
      <w:numFmt w:val="bullet"/>
      <w:lvlText w:val="-"/>
      <w:lvlJc w:val="left"/>
      <w:pPr>
        <w:ind w:left="927" w:hanging="360"/>
      </w:pPr>
      <w:rPr>
        <w:rFonts w:ascii="Arial" w:eastAsia="Times New Roman" w:hAnsi="Arial" w:cs="Aria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6180D3F"/>
    <w:multiLevelType w:val="hybridMultilevel"/>
    <w:tmpl w:val="F9E8BB04"/>
    <w:lvl w:ilvl="0" w:tplc="CF661014">
      <w:start w:val="1"/>
      <w:numFmt w:val="decimal"/>
      <w:lvlText w:val="%1)"/>
      <w:lvlJc w:val="left"/>
      <w:pPr>
        <w:tabs>
          <w:tab w:val="num" w:pos="720"/>
        </w:tabs>
        <w:ind w:left="720" w:hanging="360"/>
      </w:pPr>
      <w:rPr>
        <w:rFonts w:hint="default"/>
      </w:rPr>
    </w:lvl>
    <w:lvl w:ilvl="1" w:tplc="170A6140">
      <w:start w:val="1"/>
      <w:numFmt w:val="lowerLetter"/>
      <w:lvlText w:val="%2."/>
      <w:lvlJc w:val="left"/>
      <w:pPr>
        <w:tabs>
          <w:tab w:val="num" w:pos="1440"/>
        </w:tabs>
        <w:ind w:left="1440" w:hanging="360"/>
      </w:pPr>
    </w:lvl>
    <w:lvl w:ilvl="2" w:tplc="55287B12" w:tentative="1">
      <w:start w:val="1"/>
      <w:numFmt w:val="lowerRoman"/>
      <w:lvlText w:val="%3."/>
      <w:lvlJc w:val="right"/>
      <w:pPr>
        <w:tabs>
          <w:tab w:val="num" w:pos="2160"/>
        </w:tabs>
        <w:ind w:left="2160" w:hanging="180"/>
      </w:pPr>
    </w:lvl>
    <w:lvl w:ilvl="3" w:tplc="E83E4D12" w:tentative="1">
      <w:start w:val="1"/>
      <w:numFmt w:val="decimal"/>
      <w:lvlText w:val="%4."/>
      <w:lvlJc w:val="left"/>
      <w:pPr>
        <w:tabs>
          <w:tab w:val="num" w:pos="2880"/>
        </w:tabs>
        <w:ind w:left="2880" w:hanging="360"/>
      </w:pPr>
    </w:lvl>
    <w:lvl w:ilvl="4" w:tplc="0176498A" w:tentative="1">
      <w:start w:val="1"/>
      <w:numFmt w:val="lowerLetter"/>
      <w:lvlText w:val="%5."/>
      <w:lvlJc w:val="left"/>
      <w:pPr>
        <w:tabs>
          <w:tab w:val="num" w:pos="3600"/>
        </w:tabs>
        <w:ind w:left="3600" w:hanging="360"/>
      </w:pPr>
    </w:lvl>
    <w:lvl w:ilvl="5" w:tplc="B326688C" w:tentative="1">
      <w:start w:val="1"/>
      <w:numFmt w:val="lowerRoman"/>
      <w:lvlText w:val="%6."/>
      <w:lvlJc w:val="right"/>
      <w:pPr>
        <w:tabs>
          <w:tab w:val="num" w:pos="4320"/>
        </w:tabs>
        <w:ind w:left="4320" w:hanging="180"/>
      </w:pPr>
    </w:lvl>
    <w:lvl w:ilvl="6" w:tplc="219A51B4" w:tentative="1">
      <w:start w:val="1"/>
      <w:numFmt w:val="decimal"/>
      <w:lvlText w:val="%7."/>
      <w:lvlJc w:val="left"/>
      <w:pPr>
        <w:tabs>
          <w:tab w:val="num" w:pos="5040"/>
        </w:tabs>
        <w:ind w:left="5040" w:hanging="360"/>
      </w:pPr>
    </w:lvl>
    <w:lvl w:ilvl="7" w:tplc="B8E842D8" w:tentative="1">
      <w:start w:val="1"/>
      <w:numFmt w:val="lowerLetter"/>
      <w:lvlText w:val="%8."/>
      <w:lvlJc w:val="left"/>
      <w:pPr>
        <w:tabs>
          <w:tab w:val="num" w:pos="5760"/>
        </w:tabs>
        <w:ind w:left="5760" w:hanging="360"/>
      </w:pPr>
    </w:lvl>
    <w:lvl w:ilvl="8" w:tplc="DC461F0C" w:tentative="1">
      <w:start w:val="1"/>
      <w:numFmt w:val="lowerRoman"/>
      <w:lvlText w:val="%9."/>
      <w:lvlJc w:val="right"/>
      <w:pPr>
        <w:tabs>
          <w:tab w:val="num" w:pos="6480"/>
        </w:tabs>
        <w:ind w:left="6480" w:hanging="180"/>
      </w:pPr>
    </w:lvl>
  </w:abstractNum>
  <w:abstractNum w:abstractNumId="17" w15:restartNumberingAfterBreak="0">
    <w:nsid w:val="280B797A"/>
    <w:multiLevelType w:val="hybridMultilevel"/>
    <w:tmpl w:val="3DE03BA6"/>
    <w:lvl w:ilvl="0" w:tplc="630C23F8">
      <w:start w:val="1"/>
      <w:numFmt w:val="decimal"/>
      <w:lvlText w:val="%1)"/>
      <w:lvlJc w:val="left"/>
      <w:pPr>
        <w:ind w:left="664" w:hanging="380"/>
      </w:pPr>
      <w:rPr>
        <w:rFonts w:hint="default"/>
      </w:rPr>
    </w:lvl>
    <w:lvl w:ilvl="1" w:tplc="DBE2F11A">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97B82"/>
    <w:multiLevelType w:val="hybridMultilevel"/>
    <w:tmpl w:val="6644A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63C4F"/>
    <w:multiLevelType w:val="hybridMultilevel"/>
    <w:tmpl w:val="E30CE4B0"/>
    <w:lvl w:ilvl="0" w:tplc="56D0F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274304"/>
    <w:multiLevelType w:val="hybridMultilevel"/>
    <w:tmpl w:val="49582498"/>
    <w:lvl w:ilvl="0" w:tplc="2DA0A02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60303"/>
    <w:multiLevelType w:val="hybridMultilevel"/>
    <w:tmpl w:val="C3AE5D2C"/>
    <w:lvl w:ilvl="0" w:tplc="3EE8803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DF65CE"/>
    <w:multiLevelType w:val="hybridMultilevel"/>
    <w:tmpl w:val="AA3644FA"/>
    <w:lvl w:ilvl="0" w:tplc="9B1AE54E">
      <w:start w:val="1"/>
      <w:numFmt w:val="decimal"/>
      <w:lvlText w:val="%1)"/>
      <w:lvlJc w:val="left"/>
      <w:pPr>
        <w:tabs>
          <w:tab w:val="num" w:pos="720"/>
        </w:tabs>
        <w:ind w:left="720" w:hanging="360"/>
      </w:pPr>
      <w:rPr>
        <w:rFonts w:hint="default"/>
      </w:rPr>
    </w:lvl>
    <w:lvl w:ilvl="1" w:tplc="7E8AF8C6" w:tentative="1">
      <w:start w:val="1"/>
      <w:numFmt w:val="lowerLetter"/>
      <w:lvlText w:val="%2."/>
      <w:lvlJc w:val="left"/>
      <w:pPr>
        <w:tabs>
          <w:tab w:val="num" w:pos="1440"/>
        </w:tabs>
        <w:ind w:left="1440" w:hanging="360"/>
      </w:pPr>
    </w:lvl>
    <w:lvl w:ilvl="2" w:tplc="778C9AA0" w:tentative="1">
      <w:start w:val="1"/>
      <w:numFmt w:val="lowerRoman"/>
      <w:lvlText w:val="%3."/>
      <w:lvlJc w:val="right"/>
      <w:pPr>
        <w:tabs>
          <w:tab w:val="num" w:pos="2160"/>
        </w:tabs>
        <w:ind w:left="2160" w:hanging="180"/>
      </w:pPr>
    </w:lvl>
    <w:lvl w:ilvl="3" w:tplc="9CC2669A" w:tentative="1">
      <w:start w:val="1"/>
      <w:numFmt w:val="decimal"/>
      <w:lvlText w:val="%4."/>
      <w:lvlJc w:val="left"/>
      <w:pPr>
        <w:tabs>
          <w:tab w:val="num" w:pos="2880"/>
        </w:tabs>
        <w:ind w:left="2880" w:hanging="360"/>
      </w:pPr>
    </w:lvl>
    <w:lvl w:ilvl="4" w:tplc="B134BDA6" w:tentative="1">
      <w:start w:val="1"/>
      <w:numFmt w:val="lowerLetter"/>
      <w:lvlText w:val="%5."/>
      <w:lvlJc w:val="left"/>
      <w:pPr>
        <w:tabs>
          <w:tab w:val="num" w:pos="3600"/>
        </w:tabs>
        <w:ind w:left="3600" w:hanging="360"/>
      </w:pPr>
    </w:lvl>
    <w:lvl w:ilvl="5" w:tplc="2C261CCC" w:tentative="1">
      <w:start w:val="1"/>
      <w:numFmt w:val="lowerRoman"/>
      <w:lvlText w:val="%6."/>
      <w:lvlJc w:val="right"/>
      <w:pPr>
        <w:tabs>
          <w:tab w:val="num" w:pos="4320"/>
        </w:tabs>
        <w:ind w:left="4320" w:hanging="180"/>
      </w:pPr>
    </w:lvl>
    <w:lvl w:ilvl="6" w:tplc="0D78187A" w:tentative="1">
      <w:start w:val="1"/>
      <w:numFmt w:val="decimal"/>
      <w:lvlText w:val="%7."/>
      <w:lvlJc w:val="left"/>
      <w:pPr>
        <w:tabs>
          <w:tab w:val="num" w:pos="5040"/>
        </w:tabs>
        <w:ind w:left="5040" w:hanging="360"/>
      </w:pPr>
    </w:lvl>
    <w:lvl w:ilvl="7" w:tplc="4E988BD2" w:tentative="1">
      <w:start w:val="1"/>
      <w:numFmt w:val="lowerLetter"/>
      <w:lvlText w:val="%8."/>
      <w:lvlJc w:val="left"/>
      <w:pPr>
        <w:tabs>
          <w:tab w:val="num" w:pos="5760"/>
        </w:tabs>
        <w:ind w:left="5760" w:hanging="360"/>
      </w:pPr>
    </w:lvl>
    <w:lvl w:ilvl="8" w:tplc="65F4ACD8" w:tentative="1">
      <w:start w:val="1"/>
      <w:numFmt w:val="lowerRoman"/>
      <w:lvlText w:val="%9."/>
      <w:lvlJc w:val="right"/>
      <w:pPr>
        <w:tabs>
          <w:tab w:val="num" w:pos="6480"/>
        </w:tabs>
        <w:ind w:left="6480" w:hanging="180"/>
      </w:pPr>
    </w:lvl>
  </w:abstractNum>
  <w:abstractNum w:abstractNumId="23" w15:restartNumberingAfterBreak="0">
    <w:nsid w:val="3CE01CBC"/>
    <w:multiLevelType w:val="hybridMultilevel"/>
    <w:tmpl w:val="6AC6A71C"/>
    <w:lvl w:ilvl="0" w:tplc="DDD0FA3C">
      <w:start w:val="1"/>
      <w:numFmt w:val="decimal"/>
      <w:lvlText w:val="%1)"/>
      <w:lvlJc w:val="left"/>
      <w:pPr>
        <w:tabs>
          <w:tab w:val="num" w:pos="720"/>
        </w:tabs>
        <w:ind w:left="720" w:hanging="360"/>
      </w:pPr>
      <w:rPr>
        <w:rFonts w:hint="default"/>
      </w:rPr>
    </w:lvl>
    <w:lvl w:ilvl="1" w:tplc="6E181210" w:tentative="1">
      <w:start w:val="1"/>
      <w:numFmt w:val="lowerLetter"/>
      <w:lvlText w:val="%2."/>
      <w:lvlJc w:val="left"/>
      <w:pPr>
        <w:tabs>
          <w:tab w:val="num" w:pos="1440"/>
        </w:tabs>
        <w:ind w:left="1440" w:hanging="360"/>
      </w:pPr>
    </w:lvl>
    <w:lvl w:ilvl="2" w:tplc="6170A3F8" w:tentative="1">
      <w:start w:val="1"/>
      <w:numFmt w:val="lowerRoman"/>
      <w:lvlText w:val="%3."/>
      <w:lvlJc w:val="right"/>
      <w:pPr>
        <w:tabs>
          <w:tab w:val="num" w:pos="2160"/>
        </w:tabs>
        <w:ind w:left="2160" w:hanging="180"/>
      </w:pPr>
    </w:lvl>
    <w:lvl w:ilvl="3" w:tplc="0D06009A" w:tentative="1">
      <w:start w:val="1"/>
      <w:numFmt w:val="decimal"/>
      <w:lvlText w:val="%4."/>
      <w:lvlJc w:val="left"/>
      <w:pPr>
        <w:tabs>
          <w:tab w:val="num" w:pos="2880"/>
        </w:tabs>
        <w:ind w:left="2880" w:hanging="360"/>
      </w:pPr>
    </w:lvl>
    <w:lvl w:ilvl="4" w:tplc="74647E08" w:tentative="1">
      <w:start w:val="1"/>
      <w:numFmt w:val="lowerLetter"/>
      <w:lvlText w:val="%5."/>
      <w:lvlJc w:val="left"/>
      <w:pPr>
        <w:tabs>
          <w:tab w:val="num" w:pos="3600"/>
        </w:tabs>
        <w:ind w:left="3600" w:hanging="360"/>
      </w:pPr>
    </w:lvl>
    <w:lvl w:ilvl="5" w:tplc="78109062" w:tentative="1">
      <w:start w:val="1"/>
      <w:numFmt w:val="lowerRoman"/>
      <w:lvlText w:val="%6."/>
      <w:lvlJc w:val="right"/>
      <w:pPr>
        <w:tabs>
          <w:tab w:val="num" w:pos="4320"/>
        </w:tabs>
        <w:ind w:left="4320" w:hanging="180"/>
      </w:pPr>
    </w:lvl>
    <w:lvl w:ilvl="6" w:tplc="65B0791E" w:tentative="1">
      <w:start w:val="1"/>
      <w:numFmt w:val="decimal"/>
      <w:lvlText w:val="%7."/>
      <w:lvlJc w:val="left"/>
      <w:pPr>
        <w:tabs>
          <w:tab w:val="num" w:pos="5040"/>
        </w:tabs>
        <w:ind w:left="5040" w:hanging="360"/>
      </w:pPr>
    </w:lvl>
    <w:lvl w:ilvl="7" w:tplc="FA64980E" w:tentative="1">
      <w:start w:val="1"/>
      <w:numFmt w:val="lowerLetter"/>
      <w:lvlText w:val="%8."/>
      <w:lvlJc w:val="left"/>
      <w:pPr>
        <w:tabs>
          <w:tab w:val="num" w:pos="5760"/>
        </w:tabs>
        <w:ind w:left="5760" w:hanging="360"/>
      </w:pPr>
    </w:lvl>
    <w:lvl w:ilvl="8" w:tplc="E1540A56" w:tentative="1">
      <w:start w:val="1"/>
      <w:numFmt w:val="lowerRoman"/>
      <w:lvlText w:val="%9."/>
      <w:lvlJc w:val="right"/>
      <w:pPr>
        <w:tabs>
          <w:tab w:val="num" w:pos="6480"/>
        </w:tabs>
        <w:ind w:left="6480" w:hanging="180"/>
      </w:pPr>
    </w:lvl>
  </w:abstractNum>
  <w:abstractNum w:abstractNumId="24" w15:restartNumberingAfterBreak="0">
    <w:nsid w:val="3D05197E"/>
    <w:multiLevelType w:val="multilevel"/>
    <w:tmpl w:val="F904B1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EA39A7"/>
    <w:multiLevelType w:val="hybridMultilevel"/>
    <w:tmpl w:val="67D826A6"/>
    <w:lvl w:ilvl="0" w:tplc="2DA0A02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105EE2"/>
    <w:multiLevelType w:val="hybridMultilevel"/>
    <w:tmpl w:val="E59AF322"/>
    <w:lvl w:ilvl="0" w:tplc="97FABDD8">
      <w:start w:val="1"/>
      <w:numFmt w:val="decimal"/>
      <w:lvlText w:val="%1)"/>
      <w:lvlJc w:val="left"/>
      <w:pPr>
        <w:tabs>
          <w:tab w:val="num" w:pos="720"/>
        </w:tabs>
        <w:ind w:left="720" w:hanging="360"/>
      </w:pPr>
      <w:rPr>
        <w:rFonts w:hint="default"/>
      </w:rPr>
    </w:lvl>
    <w:lvl w:ilvl="1" w:tplc="B2EA319C">
      <w:start w:val="14"/>
      <w:numFmt w:val="decimal"/>
      <w:lvlText w:val="%2."/>
      <w:lvlJc w:val="left"/>
      <w:pPr>
        <w:tabs>
          <w:tab w:val="num" w:pos="1440"/>
        </w:tabs>
        <w:ind w:left="1440" w:hanging="360"/>
      </w:pPr>
      <w:rPr>
        <w:rFonts w:hint="default"/>
      </w:rPr>
    </w:lvl>
    <w:lvl w:ilvl="2" w:tplc="A3FEF82E" w:tentative="1">
      <w:start w:val="1"/>
      <w:numFmt w:val="lowerRoman"/>
      <w:lvlText w:val="%3."/>
      <w:lvlJc w:val="right"/>
      <w:pPr>
        <w:tabs>
          <w:tab w:val="num" w:pos="2160"/>
        </w:tabs>
        <w:ind w:left="2160" w:hanging="180"/>
      </w:pPr>
    </w:lvl>
    <w:lvl w:ilvl="3" w:tplc="82E29292" w:tentative="1">
      <w:start w:val="1"/>
      <w:numFmt w:val="decimal"/>
      <w:lvlText w:val="%4."/>
      <w:lvlJc w:val="left"/>
      <w:pPr>
        <w:tabs>
          <w:tab w:val="num" w:pos="2880"/>
        </w:tabs>
        <w:ind w:left="2880" w:hanging="360"/>
      </w:pPr>
    </w:lvl>
    <w:lvl w:ilvl="4" w:tplc="6BE49F88" w:tentative="1">
      <w:start w:val="1"/>
      <w:numFmt w:val="lowerLetter"/>
      <w:lvlText w:val="%5."/>
      <w:lvlJc w:val="left"/>
      <w:pPr>
        <w:tabs>
          <w:tab w:val="num" w:pos="3600"/>
        </w:tabs>
        <w:ind w:left="3600" w:hanging="360"/>
      </w:pPr>
    </w:lvl>
    <w:lvl w:ilvl="5" w:tplc="BB78A156" w:tentative="1">
      <w:start w:val="1"/>
      <w:numFmt w:val="lowerRoman"/>
      <w:lvlText w:val="%6."/>
      <w:lvlJc w:val="right"/>
      <w:pPr>
        <w:tabs>
          <w:tab w:val="num" w:pos="4320"/>
        </w:tabs>
        <w:ind w:left="4320" w:hanging="180"/>
      </w:pPr>
    </w:lvl>
    <w:lvl w:ilvl="6" w:tplc="F77847EA" w:tentative="1">
      <w:start w:val="1"/>
      <w:numFmt w:val="decimal"/>
      <w:lvlText w:val="%7."/>
      <w:lvlJc w:val="left"/>
      <w:pPr>
        <w:tabs>
          <w:tab w:val="num" w:pos="5040"/>
        </w:tabs>
        <w:ind w:left="5040" w:hanging="360"/>
      </w:pPr>
    </w:lvl>
    <w:lvl w:ilvl="7" w:tplc="411065D6" w:tentative="1">
      <w:start w:val="1"/>
      <w:numFmt w:val="lowerLetter"/>
      <w:lvlText w:val="%8."/>
      <w:lvlJc w:val="left"/>
      <w:pPr>
        <w:tabs>
          <w:tab w:val="num" w:pos="5760"/>
        </w:tabs>
        <w:ind w:left="5760" w:hanging="360"/>
      </w:pPr>
    </w:lvl>
    <w:lvl w:ilvl="8" w:tplc="2870CF36" w:tentative="1">
      <w:start w:val="1"/>
      <w:numFmt w:val="lowerRoman"/>
      <w:lvlText w:val="%9."/>
      <w:lvlJc w:val="right"/>
      <w:pPr>
        <w:tabs>
          <w:tab w:val="num" w:pos="6480"/>
        </w:tabs>
        <w:ind w:left="6480" w:hanging="180"/>
      </w:pPr>
    </w:lvl>
  </w:abstractNum>
  <w:abstractNum w:abstractNumId="27" w15:restartNumberingAfterBreak="0">
    <w:nsid w:val="4E3F1D6A"/>
    <w:multiLevelType w:val="hybridMultilevel"/>
    <w:tmpl w:val="4E6A8C78"/>
    <w:lvl w:ilvl="0" w:tplc="2DA0A02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24A7C"/>
    <w:multiLevelType w:val="hybridMultilevel"/>
    <w:tmpl w:val="EA008D54"/>
    <w:lvl w:ilvl="0" w:tplc="07BAEE98">
      <w:start w:val="1"/>
      <w:numFmt w:val="decimal"/>
      <w:lvlText w:val="%1)"/>
      <w:lvlJc w:val="left"/>
      <w:pPr>
        <w:tabs>
          <w:tab w:val="num" w:pos="720"/>
        </w:tabs>
        <w:ind w:left="720" w:hanging="360"/>
      </w:pPr>
      <w:rPr>
        <w:rFonts w:hint="default"/>
      </w:rPr>
    </w:lvl>
    <w:lvl w:ilvl="1" w:tplc="DCB817E0" w:tentative="1">
      <w:start w:val="1"/>
      <w:numFmt w:val="lowerLetter"/>
      <w:lvlText w:val="%2."/>
      <w:lvlJc w:val="left"/>
      <w:pPr>
        <w:tabs>
          <w:tab w:val="num" w:pos="1440"/>
        </w:tabs>
        <w:ind w:left="1440" w:hanging="360"/>
      </w:pPr>
    </w:lvl>
    <w:lvl w:ilvl="2" w:tplc="347E2FFA" w:tentative="1">
      <w:start w:val="1"/>
      <w:numFmt w:val="lowerRoman"/>
      <w:lvlText w:val="%3."/>
      <w:lvlJc w:val="right"/>
      <w:pPr>
        <w:tabs>
          <w:tab w:val="num" w:pos="2160"/>
        </w:tabs>
        <w:ind w:left="2160" w:hanging="180"/>
      </w:pPr>
    </w:lvl>
    <w:lvl w:ilvl="3" w:tplc="E9C4CAD0" w:tentative="1">
      <w:start w:val="1"/>
      <w:numFmt w:val="decimal"/>
      <w:lvlText w:val="%4."/>
      <w:lvlJc w:val="left"/>
      <w:pPr>
        <w:tabs>
          <w:tab w:val="num" w:pos="2880"/>
        </w:tabs>
        <w:ind w:left="2880" w:hanging="360"/>
      </w:pPr>
    </w:lvl>
    <w:lvl w:ilvl="4" w:tplc="0B181292" w:tentative="1">
      <w:start w:val="1"/>
      <w:numFmt w:val="lowerLetter"/>
      <w:lvlText w:val="%5."/>
      <w:lvlJc w:val="left"/>
      <w:pPr>
        <w:tabs>
          <w:tab w:val="num" w:pos="3600"/>
        </w:tabs>
        <w:ind w:left="3600" w:hanging="360"/>
      </w:pPr>
    </w:lvl>
    <w:lvl w:ilvl="5" w:tplc="DDD27334" w:tentative="1">
      <w:start w:val="1"/>
      <w:numFmt w:val="lowerRoman"/>
      <w:lvlText w:val="%6."/>
      <w:lvlJc w:val="right"/>
      <w:pPr>
        <w:tabs>
          <w:tab w:val="num" w:pos="4320"/>
        </w:tabs>
        <w:ind w:left="4320" w:hanging="180"/>
      </w:pPr>
    </w:lvl>
    <w:lvl w:ilvl="6" w:tplc="2992334C" w:tentative="1">
      <w:start w:val="1"/>
      <w:numFmt w:val="decimal"/>
      <w:lvlText w:val="%7."/>
      <w:lvlJc w:val="left"/>
      <w:pPr>
        <w:tabs>
          <w:tab w:val="num" w:pos="5040"/>
        </w:tabs>
        <w:ind w:left="5040" w:hanging="360"/>
      </w:pPr>
    </w:lvl>
    <w:lvl w:ilvl="7" w:tplc="55B09EDC" w:tentative="1">
      <w:start w:val="1"/>
      <w:numFmt w:val="lowerLetter"/>
      <w:lvlText w:val="%8."/>
      <w:lvlJc w:val="left"/>
      <w:pPr>
        <w:tabs>
          <w:tab w:val="num" w:pos="5760"/>
        </w:tabs>
        <w:ind w:left="5760" w:hanging="360"/>
      </w:pPr>
    </w:lvl>
    <w:lvl w:ilvl="8" w:tplc="068A5FFE" w:tentative="1">
      <w:start w:val="1"/>
      <w:numFmt w:val="lowerRoman"/>
      <w:lvlText w:val="%9."/>
      <w:lvlJc w:val="right"/>
      <w:pPr>
        <w:tabs>
          <w:tab w:val="num" w:pos="6480"/>
        </w:tabs>
        <w:ind w:left="6480" w:hanging="180"/>
      </w:pPr>
    </w:lvl>
  </w:abstractNum>
  <w:abstractNum w:abstractNumId="29" w15:restartNumberingAfterBreak="0">
    <w:nsid w:val="51E15C72"/>
    <w:multiLevelType w:val="multilevel"/>
    <w:tmpl w:val="E1AE5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7"/>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ED48BC"/>
    <w:multiLevelType w:val="hybridMultilevel"/>
    <w:tmpl w:val="41361DEC"/>
    <w:lvl w:ilvl="0" w:tplc="A4724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A7298E"/>
    <w:multiLevelType w:val="multilevel"/>
    <w:tmpl w:val="4DDC64A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2" w15:restartNumberingAfterBreak="0">
    <w:nsid w:val="53095301"/>
    <w:multiLevelType w:val="hybridMultilevel"/>
    <w:tmpl w:val="847AA7D2"/>
    <w:lvl w:ilvl="0" w:tplc="4C4EC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2F32D6"/>
    <w:multiLevelType w:val="multilevel"/>
    <w:tmpl w:val="4DDC64A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4" w15:restartNumberingAfterBreak="0">
    <w:nsid w:val="55D34E85"/>
    <w:multiLevelType w:val="hybridMultilevel"/>
    <w:tmpl w:val="57109418"/>
    <w:lvl w:ilvl="0" w:tplc="770451E6">
      <w:numFmt w:val="bullet"/>
      <w:lvlText w:val="-"/>
      <w:lvlJc w:val="left"/>
      <w:pPr>
        <w:ind w:left="720" w:hanging="360"/>
      </w:pPr>
      <w:rPr>
        <w:rFonts w:ascii="Stone Sans OS ITC TT-Semi" w:eastAsia="Times New Roman" w:hAnsi="Stone Sans OS ITC TT-Semi" w:cs="Stone Sans OS ITC TT-Sem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74226"/>
    <w:multiLevelType w:val="multilevel"/>
    <w:tmpl w:val="62C8F35E"/>
    <w:lvl w:ilvl="0">
      <w:start w:val="1"/>
      <w:numFmt w:val="bullet"/>
      <w:lvlText w:val=""/>
      <w:lvlJc w:val="left"/>
      <w:pPr>
        <w:tabs>
          <w:tab w:val="num" w:pos="0"/>
        </w:tabs>
        <w:ind w:left="0" w:firstLine="927"/>
      </w:pPr>
      <w:rPr>
        <w:rFonts w:ascii="Symbol" w:hAnsi="Symbol" w:hint="default"/>
        <w:color w:val="auto"/>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6" w15:restartNumberingAfterBreak="0">
    <w:nsid w:val="5D33335A"/>
    <w:multiLevelType w:val="hybridMultilevel"/>
    <w:tmpl w:val="803E70D2"/>
    <w:lvl w:ilvl="0" w:tplc="B41E9146">
      <w:start w:val="1"/>
      <w:numFmt w:val="bullet"/>
      <w:lvlText w:val=""/>
      <w:lvlJc w:val="left"/>
      <w:pPr>
        <w:tabs>
          <w:tab w:val="num" w:pos="1134"/>
        </w:tabs>
        <w:ind w:left="1134" w:hanging="414"/>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DCD38B5"/>
    <w:multiLevelType w:val="hybridMultilevel"/>
    <w:tmpl w:val="62C8F35E"/>
    <w:lvl w:ilvl="0" w:tplc="F984D442">
      <w:start w:val="1"/>
      <w:numFmt w:val="bullet"/>
      <w:lvlText w:val=""/>
      <w:lvlJc w:val="left"/>
      <w:pPr>
        <w:tabs>
          <w:tab w:val="num" w:pos="0"/>
        </w:tabs>
        <w:ind w:left="0" w:firstLine="927"/>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5E982F3F"/>
    <w:multiLevelType w:val="hybridMultilevel"/>
    <w:tmpl w:val="6E46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B23055"/>
    <w:multiLevelType w:val="hybridMultilevel"/>
    <w:tmpl w:val="D5940E3C"/>
    <w:lvl w:ilvl="0" w:tplc="19C4D0C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4490F5E"/>
    <w:multiLevelType w:val="hybridMultilevel"/>
    <w:tmpl w:val="14C4013C"/>
    <w:lvl w:ilvl="0" w:tplc="8C7C12AC">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403433"/>
    <w:multiLevelType w:val="hybridMultilevel"/>
    <w:tmpl w:val="13283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F1404"/>
    <w:multiLevelType w:val="hybridMultilevel"/>
    <w:tmpl w:val="2A8C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2D5A97"/>
    <w:multiLevelType w:val="multilevel"/>
    <w:tmpl w:val="380223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8994BF3"/>
    <w:multiLevelType w:val="hybridMultilevel"/>
    <w:tmpl w:val="AFB2F084"/>
    <w:lvl w:ilvl="0" w:tplc="3DBA9092">
      <w:start w:val="1"/>
      <w:numFmt w:val="decimal"/>
      <w:lvlText w:val="%1)"/>
      <w:lvlJc w:val="left"/>
      <w:pPr>
        <w:tabs>
          <w:tab w:val="num" w:pos="1480"/>
        </w:tabs>
        <w:ind w:left="1480" w:hanging="360"/>
      </w:pPr>
      <w:rPr>
        <w:rFonts w:hint="default"/>
      </w:rPr>
    </w:lvl>
    <w:lvl w:ilvl="1" w:tplc="98EC3604" w:tentative="1">
      <w:start w:val="1"/>
      <w:numFmt w:val="lowerLetter"/>
      <w:lvlText w:val="%2."/>
      <w:lvlJc w:val="left"/>
      <w:pPr>
        <w:tabs>
          <w:tab w:val="num" w:pos="2200"/>
        </w:tabs>
        <w:ind w:left="2200" w:hanging="360"/>
      </w:pPr>
    </w:lvl>
    <w:lvl w:ilvl="2" w:tplc="851C1F5A" w:tentative="1">
      <w:start w:val="1"/>
      <w:numFmt w:val="lowerRoman"/>
      <w:lvlText w:val="%3."/>
      <w:lvlJc w:val="right"/>
      <w:pPr>
        <w:tabs>
          <w:tab w:val="num" w:pos="2920"/>
        </w:tabs>
        <w:ind w:left="2920" w:hanging="180"/>
      </w:pPr>
    </w:lvl>
    <w:lvl w:ilvl="3" w:tplc="0E04F5E8" w:tentative="1">
      <w:start w:val="1"/>
      <w:numFmt w:val="decimal"/>
      <w:lvlText w:val="%4."/>
      <w:lvlJc w:val="left"/>
      <w:pPr>
        <w:tabs>
          <w:tab w:val="num" w:pos="3640"/>
        </w:tabs>
        <w:ind w:left="3640" w:hanging="360"/>
      </w:pPr>
    </w:lvl>
    <w:lvl w:ilvl="4" w:tplc="5DEC8DC6" w:tentative="1">
      <w:start w:val="1"/>
      <w:numFmt w:val="lowerLetter"/>
      <w:lvlText w:val="%5."/>
      <w:lvlJc w:val="left"/>
      <w:pPr>
        <w:tabs>
          <w:tab w:val="num" w:pos="4360"/>
        </w:tabs>
        <w:ind w:left="4360" w:hanging="360"/>
      </w:pPr>
    </w:lvl>
    <w:lvl w:ilvl="5" w:tplc="60B0BBF0" w:tentative="1">
      <w:start w:val="1"/>
      <w:numFmt w:val="lowerRoman"/>
      <w:lvlText w:val="%6."/>
      <w:lvlJc w:val="right"/>
      <w:pPr>
        <w:tabs>
          <w:tab w:val="num" w:pos="5080"/>
        </w:tabs>
        <w:ind w:left="5080" w:hanging="180"/>
      </w:pPr>
    </w:lvl>
    <w:lvl w:ilvl="6" w:tplc="77AA50AC" w:tentative="1">
      <w:start w:val="1"/>
      <w:numFmt w:val="decimal"/>
      <w:lvlText w:val="%7."/>
      <w:lvlJc w:val="left"/>
      <w:pPr>
        <w:tabs>
          <w:tab w:val="num" w:pos="5800"/>
        </w:tabs>
        <w:ind w:left="5800" w:hanging="360"/>
      </w:pPr>
    </w:lvl>
    <w:lvl w:ilvl="7" w:tplc="55F297BE" w:tentative="1">
      <w:start w:val="1"/>
      <w:numFmt w:val="lowerLetter"/>
      <w:lvlText w:val="%8."/>
      <w:lvlJc w:val="left"/>
      <w:pPr>
        <w:tabs>
          <w:tab w:val="num" w:pos="6520"/>
        </w:tabs>
        <w:ind w:left="6520" w:hanging="360"/>
      </w:pPr>
    </w:lvl>
    <w:lvl w:ilvl="8" w:tplc="C5A25020" w:tentative="1">
      <w:start w:val="1"/>
      <w:numFmt w:val="lowerRoman"/>
      <w:lvlText w:val="%9."/>
      <w:lvlJc w:val="right"/>
      <w:pPr>
        <w:tabs>
          <w:tab w:val="num" w:pos="7240"/>
        </w:tabs>
        <w:ind w:left="7240" w:hanging="180"/>
      </w:pPr>
    </w:lvl>
  </w:abstractNum>
  <w:abstractNum w:abstractNumId="45" w15:restartNumberingAfterBreak="0">
    <w:nsid w:val="79325546"/>
    <w:multiLevelType w:val="multilevel"/>
    <w:tmpl w:val="F01E5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CF751C7"/>
    <w:multiLevelType w:val="multilevel"/>
    <w:tmpl w:val="F01E5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4"/>
  </w:num>
  <w:num w:numId="2">
    <w:abstractNumId w:val="23"/>
  </w:num>
  <w:num w:numId="3">
    <w:abstractNumId w:val="26"/>
  </w:num>
  <w:num w:numId="4">
    <w:abstractNumId w:val="13"/>
  </w:num>
  <w:num w:numId="5">
    <w:abstractNumId w:val="22"/>
  </w:num>
  <w:num w:numId="6">
    <w:abstractNumId w:val="11"/>
  </w:num>
  <w:num w:numId="7">
    <w:abstractNumId w:val="5"/>
  </w:num>
  <w:num w:numId="8">
    <w:abstractNumId w:val="16"/>
  </w:num>
  <w:num w:numId="9">
    <w:abstractNumId w:val="0"/>
  </w:num>
  <w:num w:numId="10">
    <w:abstractNumId w:val="28"/>
  </w:num>
  <w:num w:numId="11">
    <w:abstractNumId w:val="8"/>
  </w:num>
  <w:num w:numId="12">
    <w:abstractNumId w:val="21"/>
  </w:num>
  <w:num w:numId="13">
    <w:abstractNumId w:val="40"/>
  </w:num>
  <w:num w:numId="14">
    <w:abstractNumId w:val="6"/>
  </w:num>
  <w:num w:numId="15">
    <w:abstractNumId w:val="34"/>
  </w:num>
  <w:num w:numId="16">
    <w:abstractNumId w:val="1"/>
  </w:num>
  <w:num w:numId="17">
    <w:abstractNumId w:val="3"/>
  </w:num>
  <w:num w:numId="18">
    <w:abstractNumId w:val="42"/>
  </w:num>
  <w:num w:numId="19">
    <w:abstractNumId w:val="4"/>
  </w:num>
  <w:num w:numId="20">
    <w:abstractNumId w:val="39"/>
  </w:num>
  <w:num w:numId="21">
    <w:abstractNumId w:val="19"/>
  </w:num>
  <w:num w:numId="22">
    <w:abstractNumId w:val="30"/>
  </w:num>
  <w:num w:numId="23">
    <w:abstractNumId w:val="32"/>
  </w:num>
  <w:num w:numId="24">
    <w:abstractNumId w:val="25"/>
  </w:num>
  <w:num w:numId="25">
    <w:abstractNumId w:val="9"/>
  </w:num>
  <w:num w:numId="26">
    <w:abstractNumId w:val="2"/>
  </w:num>
  <w:num w:numId="27">
    <w:abstractNumId w:val="15"/>
  </w:num>
  <w:num w:numId="28">
    <w:abstractNumId w:val="17"/>
  </w:num>
  <w:num w:numId="29">
    <w:abstractNumId w:val="14"/>
  </w:num>
  <w:num w:numId="30">
    <w:abstractNumId w:val="18"/>
  </w:num>
  <w:num w:numId="31">
    <w:abstractNumId w:val="38"/>
  </w:num>
  <w:num w:numId="32">
    <w:abstractNumId w:val="33"/>
  </w:num>
  <w:num w:numId="33">
    <w:abstractNumId w:val="31"/>
  </w:num>
  <w:num w:numId="34">
    <w:abstractNumId w:val="37"/>
  </w:num>
  <w:num w:numId="35">
    <w:abstractNumId w:val="35"/>
  </w:num>
  <w:num w:numId="36">
    <w:abstractNumId w:val="36"/>
  </w:num>
  <w:num w:numId="37">
    <w:abstractNumId w:val="27"/>
  </w:num>
  <w:num w:numId="38">
    <w:abstractNumId w:val="20"/>
  </w:num>
  <w:num w:numId="39">
    <w:abstractNumId w:val="41"/>
  </w:num>
  <w:num w:numId="40">
    <w:abstractNumId w:val="7"/>
  </w:num>
  <w:num w:numId="41">
    <w:abstractNumId w:val="46"/>
  </w:num>
  <w:num w:numId="42">
    <w:abstractNumId w:val="43"/>
  </w:num>
  <w:num w:numId="43">
    <w:abstractNumId w:val="24"/>
  </w:num>
  <w:num w:numId="44">
    <w:abstractNumId w:val="29"/>
  </w:num>
  <w:num w:numId="45">
    <w:abstractNumId w:val="10"/>
  </w:num>
  <w:num w:numId="46">
    <w:abstractNumId w:val="12"/>
  </w:num>
  <w:num w:numId="47">
    <w:abstractNumId w:val="45"/>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US" w:vendorID="6" w:dllVersion="2" w:checkStyle="1"/>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16385">
      <o:colormenu v:ext="edit" fillcolor="none"/>
    </o:shapedefaults>
  </w:hdrShapeDefaults>
  <w:footnotePr>
    <w:footnote w:id="-1"/>
    <w:footnote w:id="0"/>
  </w:footnotePr>
  <w:endnotePr>
    <w:endnote w:id="-1"/>
    <w:endnote w:id="0"/>
  </w:endnotePr>
  <w:compat>
    <w:spaceForUL/>
    <w:balanceSingleByteDoubleByteWidth/>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DD"/>
    <w:rsid w:val="000009E4"/>
    <w:rsid w:val="0000117A"/>
    <w:rsid w:val="000038CC"/>
    <w:rsid w:val="00005AE4"/>
    <w:rsid w:val="000116F8"/>
    <w:rsid w:val="00012DAD"/>
    <w:rsid w:val="00013145"/>
    <w:rsid w:val="000136BC"/>
    <w:rsid w:val="00015A05"/>
    <w:rsid w:val="00016063"/>
    <w:rsid w:val="0001732A"/>
    <w:rsid w:val="000207D2"/>
    <w:rsid w:val="00023BBF"/>
    <w:rsid w:val="000312D3"/>
    <w:rsid w:val="0003253C"/>
    <w:rsid w:val="00032F3C"/>
    <w:rsid w:val="00034119"/>
    <w:rsid w:val="00035064"/>
    <w:rsid w:val="0004365C"/>
    <w:rsid w:val="00044446"/>
    <w:rsid w:val="00046BBD"/>
    <w:rsid w:val="00051015"/>
    <w:rsid w:val="00056F1A"/>
    <w:rsid w:val="00057353"/>
    <w:rsid w:val="00062801"/>
    <w:rsid w:val="0006321E"/>
    <w:rsid w:val="00067476"/>
    <w:rsid w:val="00071728"/>
    <w:rsid w:val="00071F46"/>
    <w:rsid w:val="00073EEA"/>
    <w:rsid w:val="000754FF"/>
    <w:rsid w:val="00076867"/>
    <w:rsid w:val="00077C66"/>
    <w:rsid w:val="00082E9C"/>
    <w:rsid w:val="00083ECE"/>
    <w:rsid w:val="000865FA"/>
    <w:rsid w:val="00087EE8"/>
    <w:rsid w:val="00087F40"/>
    <w:rsid w:val="00090082"/>
    <w:rsid w:val="0009047B"/>
    <w:rsid w:val="00090DE4"/>
    <w:rsid w:val="00091935"/>
    <w:rsid w:val="00091D99"/>
    <w:rsid w:val="00095DF8"/>
    <w:rsid w:val="000961F3"/>
    <w:rsid w:val="000961F6"/>
    <w:rsid w:val="00096C62"/>
    <w:rsid w:val="0009758A"/>
    <w:rsid w:val="0009782C"/>
    <w:rsid w:val="00097E6F"/>
    <w:rsid w:val="000A2DC9"/>
    <w:rsid w:val="000A5229"/>
    <w:rsid w:val="000A6020"/>
    <w:rsid w:val="000A7FCC"/>
    <w:rsid w:val="000B2775"/>
    <w:rsid w:val="000B2F12"/>
    <w:rsid w:val="000B3819"/>
    <w:rsid w:val="000B4F1F"/>
    <w:rsid w:val="000B4F27"/>
    <w:rsid w:val="000B5B83"/>
    <w:rsid w:val="000C01C7"/>
    <w:rsid w:val="000C22F4"/>
    <w:rsid w:val="000C34FA"/>
    <w:rsid w:val="000C4D45"/>
    <w:rsid w:val="000C666E"/>
    <w:rsid w:val="000C7103"/>
    <w:rsid w:val="000C7532"/>
    <w:rsid w:val="000D040B"/>
    <w:rsid w:val="000D13EA"/>
    <w:rsid w:val="000D3EE3"/>
    <w:rsid w:val="000D4429"/>
    <w:rsid w:val="000D6FF6"/>
    <w:rsid w:val="000E1835"/>
    <w:rsid w:val="000E2A82"/>
    <w:rsid w:val="000E36F8"/>
    <w:rsid w:val="000E45AE"/>
    <w:rsid w:val="000E7C42"/>
    <w:rsid w:val="000F01DA"/>
    <w:rsid w:val="000F353F"/>
    <w:rsid w:val="000F683E"/>
    <w:rsid w:val="000F6C83"/>
    <w:rsid w:val="000F7086"/>
    <w:rsid w:val="00100210"/>
    <w:rsid w:val="001016B9"/>
    <w:rsid w:val="00102A7C"/>
    <w:rsid w:val="00103EAC"/>
    <w:rsid w:val="001106CA"/>
    <w:rsid w:val="00114B57"/>
    <w:rsid w:val="00116B41"/>
    <w:rsid w:val="00116C13"/>
    <w:rsid w:val="00120C5A"/>
    <w:rsid w:val="00122C42"/>
    <w:rsid w:val="001249B8"/>
    <w:rsid w:val="00125AEE"/>
    <w:rsid w:val="001261BA"/>
    <w:rsid w:val="00130748"/>
    <w:rsid w:val="00130FEE"/>
    <w:rsid w:val="00131DDC"/>
    <w:rsid w:val="00135849"/>
    <w:rsid w:val="00135C7B"/>
    <w:rsid w:val="0013661C"/>
    <w:rsid w:val="00136D0E"/>
    <w:rsid w:val="00137BC4"/>
    <w:rsid w:val="00141BF0"/>
    <w:rsid w:val="00144300"/>
    <w:rsid w:val="00146825"/>
    <w:rsid w:val="00151508"/>
    <w:rsid w:val="0015159D"/>
    <w:rsid w:val="00151CC2"/>
    <w:rsid w:val="00151E5A"/>
    <w:rsid w:val="0015233D"/>
    <w:rsid w:val="0015276F"/>
    <w:rsid w:val="00155376"/>
    <w:rsid w:val="001561B6"/>
    <w:rsid w:val="001563CC"/>
    <w:rsid w:val="001607AB"/>
    <w:rsid w:val="00161E3D"/>
    <w:rsid w:val="001621DA"/>
    <w:rsid w:val="00162757"/>
    <w:rsid w:val="0016281E"/>
    <w:rsid w:val="001629B3"/>
    <w:rsid w:val="00163103"/>
    <w:rsid w:val="0016404C"/>
    <w:rsid w:val="00164C29"/>
    <w:rsid w:val="001657A7"/>
    <w:rsid w:val="00165BA4"/>
    <w:rsid w:val="00165C14"/>
    <w:rsid w:val="00166DCC"/>
    <w:rsid w:val="00167131"/>
    <w:rsid w:val="00170EB5"/>
    <w:rsid w:val="001711FC"/>
    <w:rsid w:val="0017187E"/>
    <w:rsid w:val="00176E0A"/>
    <w:rsid w:val="00180845"/>
    <w:rsid w:val="00181A76"/>
    <w:rsid w:val="001839A0"/>
    <w:rsid w:val="0018687E"/>
    <w:rsid w:val="00186F3F"/>
    <w:rsid w:val="00187D1F"/>
    <w:rsid w:val="001977CF"/>
    <w:rsid w:val="001A0855"/>
    <w:rsid w:val="001A0FFE"/>
    <w:rsid w:val="001A2C0D"/>
    <w:rsid w:val="001A3205"/>
    <w:rsid w:val="001A68BB"/>
    <w:rsid w:val="001B1696"/>
    <w:rsid w:val="001B1AFC"/>
    <w:rsid w:val="001B1CD7"/>
    <w:rsid w:val="001B4929"/>
    <w:rsid w:val="001C0629"/>
    <w:rsid w:val="001C4665"/>
    <w:rsid w:val="001C5076"/>
    <w:rsid w:val="001C7032"/>
    <w:rsid w:val="001D3321"/>
    <w:rsid w:val="001D5AC0"/>
    <w:rsid w:val="001D5BCA"/>
    <w:rsid w:val="001D7147"/>
    <w:rsid w:val="001E0121"/>
    <w:rsid w:val="001E46E3"/>
    <w:rsid w:val="001E4B4E"/>
    <w:rsid w:val="001E56A9"/>
    <w:rsid w:val="001E5D74"/>
    <w:rsid w:val="001E67C7"/>
    <w:rsid w:val="001E6C53"/>
    <w:rsid w:val="001E76BD"/>
    <w:rsid w:val="001E7F0A"/>
    <w:rsid w:val="001F0903"/>
    <w:rsid w:val="001F13BB"/>
    <w:rsid w:val="001F277B"/>
    <w:rsid w:val="001F7D7E"/>
    <w:rsid w:val="00201149"/>
    <w:rsid w:val="00202542"/>
    <w:rsid w:val="00203396"/>
    <w:rsid w:val="00204A09"/>
    <w:rsid w:val="002055AD"/>
    <w:rsid w:val="0020578B"/>
    <w:rsid w:val="002066D3"/>
    <w:rsid w:val="002079BF"/>
    <w:rsid w:val="00210B86"/>
    <w:rsid w:val="00211238"/>
    <w:rsid w:val="00213642"/>
    <w:rsid w:val="002146B3"/>
    <w:rsid w:val="002149BA"/>
    <w:rsid w:val="00215377"/>
    <w:rsid w:val="002160B9"/>
    <w:rsid w:val="00216137"/>
    <w:rsid w:val="00216F31"/>
    <w:rsid w:val="002170A6"/>
    <w:rsid w:val="002202FE"/>
    <w:rsid w:val="002212E9"/>
    <w:rsid w:val="002235CB"/>
    <w:rsid w:val="00224E9E"/>
    <w:rsid w:val="00226A9A"/>
    <w:rsid w:val="00232600"/>
    <w:rsid w:val="00232779"/>
    <w:rsid w:val="00233E88"/>
    <w:rsid w:val="002347D5"/>
    <w:rsid w:val="00234BF3"/>
    <w:rsid w:val="00236FEB"/>
    <w:rsid w:val="0024042C"/>
    <w:rsid w:val="00240F12"/>
    <w:rsid w:val="00243368"/>
    <w:rsid w:val="00243DB7"/>
    <w:rsid w:val="002440A9"/>
    <w:rsid w:val="002440C5"/>
    <w:rsid w:val="00245428"/>
    <w:rsid w:val="00246AC1"/>
    <w:rsid w:val="00247A13"/>
    <w:rsid w:val="0025023F"/>
    <w:rsid w:val="00251212"/>
    <w:rsid w:val="00252C0D"/>
    <w:rsid w:val="00261074"/>
    <w:rsid w:val="00263AC2"/>
    <w:rsid w:val="00265878"/>
    <w:rsid w:val="00271878"/>
    <w:rsid w:val="0027264A"/>
    <w:rsid w:val="00272C81"/>
    <w:rsid w:val="00273F6B"/>
    <w:rsid w:val="002742F8"/>
    <w:rsid w:val="002747BF"/>
    <w:rsid w:val="002752D7"/>
    <w:rsid w:val="00277B07"/>
    <w:rsid w:val="002805F1"/>
    <w:rsid w:val="00280C0A"/>
    <w:rsid w:val="00281102"/>
    <w:rsid w:val="00282540"/>
    <w:rsid w:val="0028595F"/>
    <w:rsid w:val="00285E9B"/>
    <w:rsid w:val="00290D11"/>
    <w:rsid w:val="00291388"/>
    <w:rsid w:val="00291ED9"/>
    <w:rsid w:val="002934D6"/>
    <w:rsid w:val="00294B81"/>
    <w:rsid w:val="002959DD"/>
    <w:rsid w:val="00295AEA"/>
    <w:rsid w:val="00296DB0"/>
    <w:rsid w:val="002975F6"/>
    <w:rsid w:val="00297C3B"/>
    <w:rsid w:val="002A1E7A"/>
    <w:rsid w:val="002A329E"/>
    <w:rsid w:val="002A375D"/>
    <w:rsid w:val="002A375F"/>
    <w:rsid w:val="002A4C5D"/>
    <w:rsid w:val="002A6FEA"/>
    <w:rsid w:val="002B02CF"/>
    <w:rsid w:val="002B120D"/>
    <w:rsid w:val="002B17A1"/>
    <w:rsid w:val="002B26AB"/>
    <w:rsid w:val="002B348F"/>
    <w:rsid w:val="002B3FA0"/>
    <w:rsid w:val="002B4917"/>
    <w:rsid w:val="002B5491"/>
    <w:rsid w:val="002B7972"/>
    <w:rsid w:val="002C413A"/>
    <w:rsid w:val="002C6D88"/>
    <w:rsid w:val="002D32C8"/>
    <w:rsid w:val="002D3F19"/>
    <w:rsid w:val="002D4CAC"/>
    <w:rsid w:val="002D5388"/>
    <w:rsid w:val="002D778C"/>
    <w:rsid w:val="002E0625"/>
    <w:rsid w:val="002E3987"/>
    <w:rsid w:val="002E3E1F"/>
    <w:rsid w:val="002E565D"/>
    <w:rsid w:val="002F18D4"/>
    <w:rsid w:val="002F2EDA"/>
    <w:rsid w:val="002F44BC"/>
    <w:rsid w:val="002F55F0"/>
    <w:rsid w:val="002F5997"/>
    <w:rsid w:val="002F60E9"/>
    <w:rsid w:val="00300A2E"/>
    <w:rsid w:val="00300C70"/>
    <w:rsid w:val="00301187"/>
    <w:rsid w:val="0030280D"/>
    <w:rsid w:val="003045FA"/>
    <w:rsid w:val="00304D5B"/>
    <w:rsid w:val="00305813"/>
    <w:rsid w:val="00305BD4"/>
    <w:rsid w:val="003062CF"/>
    <w:rsid w:val="00310FCF"/>
    <w:rsid w:val="003112EA"/>
    <w:rsid w:val="00312E3D"/>
    <w:rsid w:val="00314215"/>
    <w:rsid w:val="00315A15"/>
    <w:rsid w:val="00316ECC"/>
    <w:rsid w:val="00317AA5"/>
    <w:rsid w:val="0032066F"/>
    <w:rsid w:val="003207F0"/>
    <w:rsid w:val="00320EB2"/>
    <w:rsid w:val="003223B7"/>
    <w:rsid w:val="003235EE"/>
    <w:rsid w:val="00323D17"/>
    <w:rsid w:val="00325F4F"/>
    <w:rsid w:val="00333C2C"/>
    <w:rsid w:val="00333C78"/>
    <w:rsid w:val="00333E3A"/>
    <w:rsid w:val="00336C83"/>
    <w:rsid w:val="00343578"/>
    <w:rsid w:val="00343C9B"/>
    <w:rsid w:val="00345735"/>
    <w:rsid w:val="00345E43"/>
    <w:rsid w:val="003467A4"/>
    <w:rsid w:val="00352AD2"/>
    <w:rsid w:val="00356501"/>
    <w:rsid w:val="00360C96"/>
    <w:rsid w:val="00363A5B"/>
    <w:rsid w:val="0036448D"/>
    <w:rsid w:val="0036673A"/>
    <w:rsid w:val="00367128"/>
    <w:rsid w:val="00370CC3"/>
    <w:rsid w:val="00370E29"/>
    <w:rsid w:val="003714EF"/>
    <w:rsid w:val="003715B7"/>
    <w:rsid w:val="00371D52"/>
    <w:rsid w:val="003731AE"/>
    <w:rsid w:val="003756DB"/>
    <w:rsid w:val="00375ABD"/>
    <w:rsid w:val="00377072"/>
    <w:rsid w:val="00380B7B"/>
    <w:rsid w:val="00381327"/>
    <w:rsid w:val="00382FDD"/>
    <w:rsid w:val="00383883"/>
    <w:rsid w:val="00383B2D"/>
    <w:rsid w:val="00383FBD"/>
    <w:rsid w:val="00384FEB"/>
    <w:rsid w:val="0038626B"/>
    <w:rsid w:val="00390057"/>
    <w:rsid w:val="00391793"/>
    <w:rsid w:val="003919FA"/>
    <w:rsid w:val="00394F64"/>
    <w:rsid w:val="0039616C"/>
    <w:rsid w:val="00396DB6"/>
    <w:rsid w:val="003971CD"/>
    <w:rsid w:val="003A3D7D"/>
    <w:rsid w:val="003A425C"/>
    <w:rsid w:val="003B1059"/>
    <w:rsid w:val="003B3B7A"/>
    <w:rsid w:val="003B3E6B"/>
    <w:rsid w:val="003B5662"/>
    <w:rsid w:val="003B5BE9"/>
    <w:rsid w:val="003B6817"/>
    <w:rsid w:val="003C1607"/>
    <w:rsid w:val="003C3498"/>
    <w:rsid w:val="003C4B34"/>
    <w:rsid w:val="003C6E99"/>
    <w:rsid w:val="003D0CC1"/>
    <w:rsid w:val="003D1532"/>
    <w:rsid w:val="003D2842"/>
    <w:rsid w:val="003D28A6"/>
    <w:rsid w:val="003D34B7"/>
    <w:rsid w:val="003D5369"/>
    <w:rsid w:val="003D7420"/>
    <w:rsid w:val="003E0142"/>
    <w:rsid w:val="003E0D6F"/>
    <w:rsid w:val="003E162C"/>
    <w:rsid w:val="003E207F"/>
    <w:rsid w:val="003E2370"/>
    <w:rsid w:val="003E25FC"/>
    <w:rsid w:val="003E324A"/>
    <w:rsid w:val="003E361B"/>
    <w:rsid w:val="003E5B4C"/>
    <w:rsid w:val="003F1EF0"/>
    <w:rsid w:val="003F4E2B"/>
    <w:rsid w:val="003F636C"/>
    <w:rsid w:val="003F6CD4"/>
    <w:rsid w:val="004005C1"/>
    <w:rsid w:val="00400A8F"/>
    <w:rsid w:val="004017E2"/>
    <w:rsid w:val="0040301E"/>
    <w:rsid w:val="0040402D"/>
    <w:rsid w:val="004041DE"/>
    <w:rsid w:val="0040730F"/>
    <w:rsid w:val="00407F01"/>
    <w:rsid w:val="004116C8"/>
    <w:rsid w:val="004126D5"/>
    <w:rsid w:val="00412C8F"/>
    <w:rsid w:val="00413C59"/>
    <w:rsid w:val="00417DBC"/>
    <w:rsid w:val="00421AA6"/>
    <w:rsid w:val="00422042"/>
    <w:rsid w:val="0042372C"/>
    <w:rsid w:val="004238E4"/>
    <w:rsid w:val="0042431E"/>
    <w:rsid w:val="00432072"/>
    <w:rsid w:val="00432785"/>
    <w:rsid w:val="004331DC"/>
    <w:rsid w:val="00434FC6"/>
    <w:rsid w:val="004351D5"/>
    <w:rsid w:val="00437D05"/>
    <w:rsid w:val="00441B01"/>
    <w:rsid w:val="00441B7A"/>
    <w:rsid w:val="00442444"/>
    <w:rsid w:val="004426CB"/>
    <w:rsid w:val="004439BB"/>
    <w:rsid w:val="00444306"/>
    <w:rsid w:val="004523C3"/>
    <w:rsid w:val="00453FA0"/>
    <w:rsid w:val="00455275"/>
    <w:rsid w:val="00455390"/>
    <w:rsid w:val="00456932"/>
    <w:rsid w:val="00462851"/>
    <w:rsid w:val="004645BB"/>
    <w:rsid w:val="00467C86"/>
    <w:rsid w:val="00470398"/>
    <w:rsid w:val="00472A90"/>
    <w:rsid w:val="00473725"/>
    <w:rsid w:val="00474F27"/>
    <w:rsid w:val="00475E4E"/>
    <w:rsid w:val="00476E1C"/>
    <w:rsid w:val="004809CE"/>
    <w:rsid w:val="00480E6F"/>
    <w:rsid w:val="00482DAC"/>
    <w:rsid w:val="00483A04"/>
    <w:rsid w:val="00483DA4"/>
    <w:rsid w:val="00484EAF"/>
    <w:rsid w:val="004864E5"/>
    <w:rsid w:val="00486A13"/>
    <w:rsid w:val="004927C6"/>
    <w:rsid w:val="0049340B"/>
    <w:rsid w:val="00496C7F"/>
    <w:rsid w:val="004A0BE9"/>
    <w:rsid w:val="004A1331"/>
    <w:rsid w:val="004A3319"/>
    <w:rsid w:val="004A6021"/>
    <w:rsid w:val="004A6E38"/>
    <w:rsid w:val="004A6FD9"/>
    <w:rsid w:val="004A759A"/>
    <w:rsid w:val="004B0683"/>
    <w:rsid w:val="004B0C5B"/>
    <w:rsid w:val="004B1434"/>
    <w:rsid w:val="004B38AB"/>
    <w:rsid w:val="004B510B"/>
    <w:rsid w:val="004C028A"/>
    <w:rsid w:val="004C0358"/>
    <w:rsid w:val="004C1525"/>
    <w:rsid w:val="004C158B"/>
    <w:rsid w:val="004C36DC"/>
    <w:rsid w:val="004C3D9A"/>
    <w:rsid w:val="004C597E"/>
    <w:rsid w:val="004C6DAD"/>
    <w:rsid w:val="004C7BC1"/>
    <w:rsid w:val="004C7E94"/>
    <w:rsid w:val="004D0289"/>
    <w:rsid w:val="004D1BE9"/>
    <w:rsid w:val="004D3C93"/>
    <w:rsid w:val="004D54A9"/>
    <w:rsid w:val="004D64E2"/>
    <w:rsid w:val="004D684F"/>
    <w:rsid w:val="004E0DDF"/>
    <w:rsid w:val="004E1DD5"/>
    <w:rsid w:val="004E2DD6"/>
    <w:rsid w:val="004E40E2"/>
    <w:rsid w:val="004E446A"/>
    <w:rsid w:val="004E4494"/>
    <w:rsid w:val="004E5478"/>
    <w:rsid w:val="004E5C11"/>
    <w:rsid w:val="004E67BD"/>
    <w:rsid w:val="004E7CA5"/>
    <w:rsid w:val="004F05E7"/>
    <w:rsid w:val="004F28D0"/>
    <w:rsid w:val="004F3FEE"/>
    <w:rsid w:val="004F404A"/>
    <w:rsid w:val="004F4BB9"/>
    <w:rsid w:val="004F6AC8"/>
    <w:rsid w:val="005026CB"/>
    <w:rsid w:val="00502C4C"/>
    <w:rsid w:val="00504E41"/>
    <w:rsid w:val="005058C5"/>
    <w:rsid w:val="00510948"/>
    <w:rsid w:val="00510BC0"/>
    <w:rsid w:val="00512E4D"/>
    <w:rsid w:val="005219AA"/>
    <w:rsid w:val="00523198"/>
    <w:rsid w:val="005240C6"/>
    <w:rsid w:val="00530787"/>
    <w:rsid w:val="005326D7"/>
    <w:rsid w:val="00533825"/>
    <w:rsid w:val="0053435B"/>
    <w:rsid w:val="0053572E"/>
    <w:rsid w:val="00536F81"/>
    <w:rsid w:val="00537246"/>
    <w:rsid w:val="00537573"/>
    <w:rsid w:val="0053760E"/>
    <w:rsid w:val="00541148"/>
    <w:rsid w:val="0054469A"/>
    <w:rsid w:val="005454A9"/>
    <w:rsid w:val="0054735C"/>
    <w:rsid w:val="005474F7"/>
    <w:rsid w:val="00551631"/>
    <w:rsid w:val="00551C2A"/>
    <w:rsid w:val="00552DDD"/>
    <w:rsid w:val="005538AD"/>
    <w:rsid w:val="005550B9"/>
    <w:rsid w:val="00555975"/>
    <w:rsid w:val="0055675D"/>
    <w:rsid w:val="00557693"/>
    <w:rsid w:val="00560F58"/>
    <w:rsid w:val="00564FA1"/>
    <w:rsid w:val="005676C2"/>
    <w:rsid w:val="00572F66"/>
    <w:rsid w:val="00573CDD"/>
    <w:rsid w:val="00574F63"/>
    <w:rsid w:val="00577CBF"/>
    <w:rsid w:val="00581D3B"/>
    <w:rsid w:val="005845F4"/>
    <w:rsid w:val="00584CE1"/>
    <w:rsid w:val="00586CD2"/>
    <w:rsid w:val="00587BE8"/>
    <w:rsid w:val="0059167C"/>
    <w:rsid w:val="00593E9D"/>
    <w:rsid w:val="00594EA8"/>
    <w:rsid w:val="00595240"/>
    <w:rsid w:val="005952C0"/>
    <w:rsid w:val="005971B6"/>
    <w:rsid w:val="0059731F"/>
    <w:rsid w:val="005974A3"/>
    <w:rsid w:val="005A058D"/>
    <w:rsid w:val="005A0951"/>
    <w:rsid w:val="005A1CFF"/>
    <w:rsid w:val="005A1E9A"/>
    <w:rsid w:val="005A2DCE"/>
    <w:rsid w:val="005A314F"/>
    <w:rsid w:val="005A55E6"/>
    <w:rsid w:val="005A64D2"/>
    <w:rsid w:val="005A7E4D"/>
    <w:rsid w:val="005B0257"/>
    <w:rsid w:val="005B1285"/>
    <w:rsid w:val="005B1DFE"/>
    <w:rsid w:val="005B2082"/>
    <w:rsid w:val="005B2CAD"/>
    <w:rsid w:val="005B3707"/>
    <w:rsid w:val="005B3972"/>
    <w:rsid w:val="005B6CFE"/>
    <w:rsid w:val="005B7BDB"/>
    <w:rsid w:val="005C03A2"/>
    <w:rsid w:val="005C1B2B"/>
    <w:rsid w:val="005C2702"/>
    <w:rsid w:val="005C5DCE"/>
    <w:rsid w:val="005C74CD"/>
    <w:rsid w:val="005D20DB"/>
    <w:rsid w:val="005D2A0A"/>
    <w:rsid w:val="005D48BD"/>
    <w:rsid w:val="005D6424"/>
    <w:rsid w:val="005D7CF3"/>
    <w:rsid w:val="005E0192"/>
    <w:rsid w:val="005E1605"/>
    <w:rsid w:val="005E1640"/>
    <w:rsid w:val="005E38D3"/>
    <w:rsid w:val="005E422B"/>
    <w:rsid w:val="005E5FF9"/>
    <w:rsid w:val="005E71C7"/>
    <w:rsid w:val="005E75A1"/>
    <w:rsid w:val="005E75D0"/>
    <w:rsid w:val="005F037B"/>
    <w:rsid w:val="005F095C"/>
    <w:rsid w:val="005F17E9"/>
    <w:rsid w:val="005F46BD"/>
    <w:rsid w:val="005F561E"/>
    <w:rsid w:val="005F741E"/>
    <w:rsid w:val="006017DD"/>
    <w:rsid w:val="006019E9"/>
    <w:rsid w:val="00607157"/>
    <w:rsid w:val="00610B89"/>
    <w:rsid w:val="00611C9F"/>
    <w:rsid w:val="00612AA5"/>
    <w:rsid w:val="0061310A"/>
    <w:rsid w:val="0061369D"/>
    <w:rsid w:val="00615B7F"/>
    <w:rsid w:val="00617941"/>
    <w:rsid w:val="006204DB"/>
    <w:rsid w:val="00620FE4"/>
    <w:rsid w:val="00621E16"/>
    <w:rsid w:val="00622706"/>
    <w:rsid w:val="0062397D"/>
    <w:rsid w:val="006241F6"/>
    <w:rsid w:val="00625643"/>
    <w:rsid w:val="00625674"/>
    <w:rsid w:val="00625AAA"/>
    <w:rsid w:val="00626FBF"/>
    <w:rsid w:val="00627BDB"/>
    <w:rsid w:val="00627C7D"/>
    <w:rsid w:val="006305DF"/>
    <w:rsid w:val="00630F83"/>
    <w:rsid w:val="00631E05"/>
    <w:rsid w:val="00632F9B"/>
    <w:rsid w:val="0063303B"/>
    <w:rsid w:val="0063310A"/>
    <w:rsid w:val="00634685"/>
    <w:rsid w:val="006346DE"/>
    <w:rsid w:val="006413B4"/>
    <w:rsid w:val="0064156E"/>
    <w:rsid w:val="006430F7"/>
    <w:rsid w:val="00643398"/>
    <w:rsid w:val="00644300"/>
    <w:rsid w:val="006448E8"/>
    <w:rsid w:val="00646163"/>
    <w:rsid w:val="006506E3"/>
    <w:rsid w:val="00650782"/>
    <w:rsid w:val="006512FB"/>
    <w:rsid w:val="00655A2F"/>
    <w:rsid w:val="006643DC"/>
    <w:rsid w:val="006644A1"/>
    <w:rsid w:val="0066531B"/>
    <w:rsid w:val="006658DF"/>
    <w:rsid w:val="0067146E"/>
    <w:rsid w:val="00675356"/>
    <w:rsid w:val="006801F4"/>
    <w:rsid w:val="00680E78"/>
    <w:rsid w:val="00681232"/>
    <w:rsid w:val="0068765B"/>
    <w:rsid w:val="00687BE7"/>
    <w:rsid w:val="00694469"/>
    <w:rsid w:val="00694953"/>
    <w:rsid w:val="006A0C63"/>
    <w:rsid w:val="006A65C4"/>
    <w:rsid w:val="006A69D9"/>
    <w:rsid w:val="006B08BF"/>
    <w:rsid w:val="006B37E3"/>
    <w:rsid w:val="006B3938"/>
    <w:rsid w:val="006B3CF8"/>
    <w:rsid w:val="006B5778"/>
    <w:rsid w:val="006B6669"/>
    <w:rsid w:val="006B6A06"/>
    <w:rsid w:val="006B7F38"/>
    <w:rsid w:val="006C1C88"/>
    <w:rsid w:val="006C200A"/>
    <w:rsid w:val="006C2533"/>
    <w:rsid w:val="006C25D1"/>
    <w:rsid w:val="006C4FC2"/>
    <w:rsid w:val="006C50F4"/>
    <w:rsid w:val="006C6484"/>
    <w:rsid w:val="006C6C6A"/>
    <w:rsid w:val="006C77D8"/>
    <w:rsid w:val="006D033F"/>
    <w:rsid w:val="006D4562"/>
    <w:rsid w:val="006D5F7F"/>
    <w:rsid w:val="006D7D82"/>
    <w:rsid w:val="006E09EA"/>
    <w:rsid w:val="006E0BF6"/>
    <w:rsid w:val="006E27D4"/>
    <w:rsid w:val="006E2FE4"/>
    <w:rsid w:val="006E37E4"/>
    <w:rsid w:val="006E415E"/>
    <w:rsid w:val="006E5CDB"/>
    <w:rsid w:val="006E7E40"/>
    <w:rsid w:val="006F1A43"/>
    <w:rsid w:val="006F1B46"/>
    <w:rsid w:val="006F312E"/>
    <w:rsid w:val="006F36FC"/>
    <w:rsid w:val="006F462B"/>
    <w:rsid w:val="006F64AE"/>
    <w:rsid w:val="006F6E70"/>
    <w:rsid w:val="00700444"/>
    <w:rsid w:val="00702743"/>
    <w:rsid w:val="007029A8"/>
    <w:rsid w:val="00703C9A"/>
    <w:rsid w:val="00704596"/>
    <w:rsid w:val="00704F10"/>
    <w:rsid w:val="00711471"/>
    <w:rsid w:val="0071209E"/>
    <w:rsid w:val="00712FB3"/>
    <w:rsid w:val="00713E1F"/>
    <w:rsid w:val="0071422A"/>
    <w:rsid w:val="0071529C"/>
    <w:rsid w:val="00721317"/>
    <w:rsid w:val="0073386D"/>
    <w:rsid w:val="00740EA8"/>
    <w:rsid w:val="0074500B"/>
    <w:rsid w:val="007514CB"/>
    <w:rsid w:val="00752BCC"/>
    <w:rsid w:val="00753985"/>
    <w:rsid w:val="0075565C"/>
    <w:rsid w:val="00755950"/>
    <w:rsid w:val="00755E42"/>
    <w:rsid w:val="0075742D"/>
    <w:rsid w:val="007600F6"/>
    <w:rsid w:val="0076061A"/>
    <w:rsid w:val="00760BFA"/>
    <w:rsid w:val="00760D81"/>
    <w:rsid w:val="0076392E"/>
    <w:rsid w:val="00763C2D"/>
    <w:rsid w:val="007643EE"/>
    <w:rsid w:val="0076748F"/>
    <w:rsid w:val="0077033B"/>
    <w:rsid w:val="007714BF"/>
    <w:rsid w:val="00771942"/>
    <w:rsid w:val="0077300C"/>
    <w:rsid w:val="00774AD9"/>
    <w:rsid w:val="00775330"/>
    <w:rsid w:val="0078051D"/>
    <w:rsid w:val="00780891"/>
    <w:rsid w:val="00781239"/>
    <w:rsid w:val="00781308"/>
    <w:rsid w:val="00786215"/>
    <w:rsid w:val="00786BBC"/>
    <w:rsid w:val="0078752B"/>
    <w:rsid w:val="007909F2"/>
    <w:rsid w:val="00790C4E"/>
    <w:rsid w:val="007923E8"/>
    <w:rsid w:val="00793869"/>
    <w:rsid w:val="007963E5"/>
    <w:rsid w:val="007A047D"/>
    <w:rsid w:val="007A1C6A"/>
    <w:rsid w:val="007A2054"/>
    <w:rsid w:val="007A3A64"/>
    <w:rsid w:val="007A51F4"/>
    <w:rsid w:val="007A65FD"/>
    <w:rsid w:val="007A706C"/>
    <w:rsid w:val="007A7073"/>
    <w:rsid w:val="007B3804"/>
    <w:rsid w:val="007B5978"/>
    <w:rsid w:val="007C2AF4"/>
    <w:rsid w:val="007C3E59"/>
    <w:rsid w:val="007C45E2"/>
    <w:rsid w:val="007C46DE"/>
    <w:rsid w:val="007C5276"/>
    <w:rsid w:val="007C55FC"/>
    <w:rsid w:val="007D0398"/>
    <w:rsid w:val="007D2647"/>
    <w:rsid w:val="007D5475"/>
    <w:rsid w:val="007E2151"/>
    <w:rsid w:val="007E2583"/>
    <w:rsid w:val="007E305A"/>
    <w:rsid w:val="007E35E8"/>
    <w:rsid w:val="007E3A20"/>
    <w:rsid w:val="007E45AA"/>
    <w:rsid w:val="007E47B0"/>
    <w:rsid w:val="007E67D5"/>
    <w:rsid w:val="007F0410"/>
    <w:rsid w:val="007F09A9"/>
    <w:rsid w:val="0080029F"/>
    <w:rsid w:val="0080187E"/>
    <w:rsid w:val="00801D76"/>
    <w:rsid w:val="008020BB"/>
    <w:rsid w:val="008072D9"/>
    <w:rsid w:val="0081070E"/>
    <w:rsid w:val="00813457"/>
    <w:rsid w:val="00813E99"/>
    <w:rsid w:val="00817823"/>
    <w:rsid w:val="00817E03"/>
    <w:rsid w:val="0082368E"/>
    <w:rsid w:val="008241F5"/>
    <w:rsid w:val="008245AB"/>
    <w:rsid w:val="00827C62"/>
    <w:rsid w:val="00832244"/>
    <w:rsid w:val="008334C7"/>
    <w:rsid w:val="00834EBC"/>
    <w:rsid w:val="00837528"/>
    <w:rsid w:val="00840DFB"/>
    <w:rsid w:val="00843B98"/>
    <w:rsid w:val="00843C9D"/>
    <w:rsid w:val="008459B1"/>
    <w:rsid w:val="00845E7E"/>
    <w:rsid w:val="00846643"/>
    <w:rsid w:val="00847CC7"/>
    <w:rsid w:val="008509B1"/>
    <w:rsid w:val="008536B2"/>
    <w:rsid w:val="00854AE0"/>
    <w:rsid w:val="00854D90"/>
    <w:rsid w:val="00855791"/>
    <w:rsid w:val="0085684E"/>
    <w:rsid w:val="00857533"/>
    <w:rsid w:val="00860AB6"/>
    <w:rsid w:val="00861DB3"/>
    <w:rsid w:val="00864D97"/>
    <w:rsid w:val="0086567A"/>
    <w:rsid w:val="0086686D"/>
    <w:rsid w:val="00870CC4"/>
    <w:rsid w:val="008716F5"/>
    <w:rsid w:val="00874E4E"/>
    <w:rsid w:val="00881DB6"/>
    <w:rsid w:val="00882776"/>
    <w:rsid w:val="00882E28"/>
    <w:rsid w:val="00884113"/>
    <w:rsid w:val="00884834"/>
    <w:rsid w:val="00885989"/>
    <w:rsid w:val="008861A4"/>
    <w:rsid w:val="0088685B"/>
    <w:rsid w:val="00890946"/>
    <w:rsid w:val="00893335"/>
    <w:rsid w:val="00896495"/>
    <w:rsid w:val="00897248"/>
    <w:rsid w:val="008A039E"/>
    <w:rsid w:val="008A1297"/>
    <w:rsid w:val="008A16C5"/>
    <w:rsid w:val="008A1DAF"/>
    <w:rsid w:val="008A577A"/>
    <w:rsid w:val="008B17DA"/>
    <w:rsid w:val="008B1F0E"/>
    <w:rsid w:val="008B434D"/>
    <w:rsid w:val="008B56AD"/>
    <w:rsid w:val="008B7311"/>
    <w:rsid w:val="008C013F"/>
    <w:rsid w:val="008C17D5"/>
    <w:rsid w:val="008C2816"/>
    <w:rsid w:val="008C310F"/>
    <w:rsid w:val="008C4D76"/>
    <w:rsid w:val="008D0169"/>
    <w:rsid w:val="008D0831"/>
    <w:rsid w:val="008D139B"/>
    <w:rsid w:val="008D2A0D"/>
    <w:rsid w:val="008D3415"/>
    <w:rsid w:val="008D34B6"/>
    <w:rsid w:val="008D42DA"/>
    <w:rsid w:val="008D6FF4"/>
    <w:rsid w:val="008E14B2"/>
    <w:rsid w:val="008E5B89"/>
    <w:rsid w:val="008E6FE9"/>
    <w:rsid w:val="008E7805"/>
    <w:rsid w:val="008E7826"/>
    <w:rsid w:val="008F015B"/>
    <w:rsid w:val="008F1ACC"/>
    <w:rsid w:val="008F1C2F"/>
    <w:rsid w:val="008F6BA4"/>
    <w:rsid w:val="0090547C"/>
    <w:rsid w:val="00905ADF"/>
    <w:rsid w:val="009117CE"/>
    <w:rsid w:val="00911ACE"/>
    <w:rsid w:val="009171DA"/>
    <w:rsid w:val="009206BC"/>
    <w:rsid w:val="009208B9"/>
    <w:rsid w:val="009209A9"/>
    <w:rsid w:val="00920CF0"/>
    <w:rsid w:val="009234FF"/>
    <w:rsid w:val="00923FB4"/>
    <w:rsid w:val="009247A9"/>
    <w:rsid w:val="00925A74"/>
    <w:rsid w:val="00926FA0"/>
    <w:rsid w:val="009302A6"/>
    <w:rsid w:val="0093380E"/>
    <w:rsid w:val="009351DC"/>
    <w:rsid w:val="0093622A"/>
    <w:rsid w:val="00941926"/>
    <w:rsid w:val="00946020"/>
    <w:rsid w:val="009464C9"/>
    <w:rsid w:val="0094760A"/>
    <w:rsid w:val="009478DF"/>
    <w:rsid w:val="0094793F"/>
    <w:rsid w:val="00947AA3"/>
    <w:rsid w:val="00951BAB"/>
    <w:rsid w:val="00953C83"/>
    <w:rsid w:val="009572E7"/>
    <w:rsid w:val="00957BCD"/>
    <w:rsid w:val="00957E77"/>
    <w:rsid w:val="00960289"/>
    <w:rsid w:val="00960F87"/>
    <w:rsid w:val="00961582"/>
    <w:rsid w:val="00961C54"/>
    <w:rsid w:val="0096338B"/>
    <w:rsid w:val="00963BFC"/>
    <w:rsid w:val="00965C54"/>
    <w:rsid w:val="00967CC1"/>
    <w:rsid w:val="00972B22"/>
    <w:rsid w:val="009730E7"/>
    <w:rsid w:val="009732EB"/>
    <w:rsid w:val="00974928"/>
    <w:rsid w:val="009771EF"/>
    <w:rsid w:val="00980748"/>
    <w:rsid w:val="00982270"/>
    <w:rsid w:val="00982945"/>
    <w:rsid w:val="009836DA"/>
    <w:rsid w:val="00984668"/>
    <w:rsid w:val="00992C59"/>
    <w:rsid w:val="009A52BF"/>
    <w:rsid w:val="009A5F05"/>
    <w:rsid w:val="009B057F"/>
    <w:rsid w:val="009B1EBC"/>
    <w:rsid w:val="009B3145"/>
    <w:rsid w:val="009B3375"/>
    <w:rsid w:val="009B4076"/>
    <w:rsid w:val="009B4EA3"/>
    <w:rsid w:val="009B4FCD"/>
    <w:rsid w:val="009B524C"/>
    <w:rsid w:val="009B7394"/>
    <w:rsid w:val="009B7DE7"/>
    <w:rsid w:val="009C27FC"/>
    <w:rsid w:val="009C3215"/>
    <w:rsid w:val="009C37CB"/>
    <w:rsid w:val="009D4A9B"/>
    <w:rsid w:val="009D4D5F"/>
    <w:rsid w:val="009D4E47"/>
    <w:rsid w:val="009E0D81"/>
    <w:rsid w:val="009E1F64"/>
    <w:rsid w:val="009E22BA"/>
    <w:rsid w:val="009E2F12"/>
    <w:rsid w:val="009E381E"/>
    <w:rsid w:val="009E3AEB"/>
    <w:rsid w:val="009E3C0E"/>
    <w:rsid w:val="009E4B03"/>
    <w:rsid w:val="009E6229"/>
    <w:rsid w:val="009E69EA"/>
    <w:rsid w:val="009E7A73"/>
    <w:rsid w:val="009E7FD5"/>
    <w:rsid w:val="009F0411"/>
    <w:rsid w:val="009F368C"/>
    <w:rsid w:val="009F3AE1"/>
    <w:rsid w:val="009F5218"/>
    <w:rsid w:val="009F5346"/>
    <w:rsid w:val="009F5489"/>
    <w:rsid w:val="009F737C"/>
    <w:rsid w:val="00A00B38"/>
    <w:rsid w:val="00A010E5"/>
    <w:rsid w:val="00A011CD"/>
    <w:rsid w:val="00A01C26"/>
    <w:rsid w:val="00A055D7"/>
    <w:rsid w:val="00A12EC0"/>
    <w:rsid w:val="00A1300B"/>
    <w:rsid w:val="00A155F3"/>
    <w:rsid w:val="00A165E6"/>
    <w:rsid w:val="00A200EF"/>
    <w:rsid w:val="00A20C60"/>
    <w:rsid w:val="00A21317"/>
    <w:rsid w:val="00A2190D"/>
    <w:rsid w:val="00A224C7"/>
    <w:rsid w:val="00A226EF"/>
    <w:rsid w:val="00A23025"/>
    <w:rsid w:val="00A23ABF"/>
    <w:rsid w:val="00A23F2E"/>
    <w:rsid w:val="00A24172"/>
    <w:rsid w:val="00A24CD7"/>
    <w:rsid w:val="00A25CE5"/>
    <w:rsid w:val="00A3185A"/>
    <w:rsid w:val="00A321F6"/>
    <w:rsid w:val="00A32BC0"/>
    <w:rsid w:val="00A34F8B"/>
    <w:rsid w:val="00A36914"/>
    <w:rsid w:val="00A3787F"/>
    <w:rsid w:val="00A408C7"/>
    <w:rsid w:val="00A40AE3"/>
    <w:rsid w:val="00A4438C"/>
    <w:rsid w:val="00A51CDC"/>
    <w:rsid w:val="00A52045"/>
    <w:rsid w:val="00A5335D"/>
    <w:rsid w:val="00A53E5C"/>
    <w:rsid w:val="00A543AC"/>
    <w:rsid w:val="00A55DEA"/>
    <w:rsid w:val="00A578E7"/>
    <w:rsid w:val="00A578F0"/>
    <w:rsid w:val="00A611D5"/>
    <w:rsid w:val="00A625EA"/>
    <w:rsid w:val="00A62D21"/>
    <w:rsid w:val="00A63AC1"/>
    <w:rsid w:val="00A661C7"/>
    <w:rsid w:val="00A6718B"/>
    <w:rsid w:val="00A6767B"/>
    <w:rsid w:val="00A701E1"/>
    <w:rsid w:val="00A72BC6"/>
    <w:rsid w:val="00A738DF"/>
    <w:rsid w:val="00A76641"/>
    <w:rsid w:val="00A77ABC"/>
    <w:rsid w:val="00A77B87"/>
    <w:rsid w:val="00A80D52"/>
    <w:rsid w:val="00A85C3F"/>
    <w:rsid w:val="00A918A6"/>
    <w:rsid w:val="00A921A7"/>
    <w:rsid w:val="00A92DE2"/>
    <w:rsid w:val="00A93516"/>
    <w:rsid w:val="00A93FE4"/>
    <w:rsid w:val="00A94606"/>
    <w:rsid w:val="00A946FD"/>
    <w:rsid w:val="00A95CB1"/>
    <w:rsid w:val="00A96830"/>
    <w:rsid w:val="00A96ABE"/>
    <w:rsid w:val="00A97EC7"/>
    <w:rsid w:val="00AA0728"/>
    <w:rsid w:val="00AA11A3"/>
    <w:rsid w:val="00AA285C"/>
    <w:rsid w:val="00AA2EAA"/>
    <w:rsid w:val="00AA455E"/>
    <w:rsid w:val="00AA4AE8"/>
    <w:rsid w:val="00AA4BD8"/>
    <w:rsid w:val="00AA5C2A"/>
    <w:rsid w:val="00AA6FE3"/>
    <w:rsid w:val="00AA7F96"/>
    <w:rsid w:val="00AB02C9"/>
    <w:rsid w:val="00AB4E8E"/>
    <w:rsid w:val="00AB5758"/>
    <w:rsid w:val="00AB5A46"/>
    <w:rsid w:val="00AB64CC"/>
    <w:rsid w:val="00AB6C23"/>
    <w:rsid w:val="00AB6D47"/>
    <w:rsid w:val="00AB75D8"/>
    <w:rsid w:val="00AC02F1"/>
    <w:rsid w:val="00AC0627"/>
    <w:rsid w:val="00AC1A78"/>
    <w:rsid w:val="00AC20FF"/>
    <w:rsid w:val="00AC3AB2"/>
    <w:rsid w:val="00AC4023"/>
    <w:rsid w:val="00AC4306"/>
    <w:rsid w:val="00AC6B9E"/>
    <w:rsid w:val="00AC7261"/>
    <w:rsid w:val="00AC7561"/>
    <w:rsid w:val="00AD0122"/>
    <w:rsid w:val="00AD03D2"/>
    <w:rsid w:val="00AD0433"/>
    <w:rsid w:val="00AD1730"/>
    <w:rsid w:val="00AD1C17"/>
    <w:rsid w:val="00AD2E5C"/>
    <w:rsid w:val="00AD7203"/>
    <w:rsid w:val="00AE3188"/>
    <w:rsid w:val="00AE4DEE"/>
    <w:rsid w:val="00AE635B"/>
    <w:rsid w:val="00AE76A3"/>
    <w:rsid w:val="00AE7A59"/>
    <w:rsid w:val="00AF5B47"/>
    <w:rsid w:val="00AF70EC"/>
    <w:rsid w:val="00B00D74"/>
    <w:rsid w:val="00B00FA0"/>
    <w:rsid w:val="00B01B98"/>
    <w:rsid w:val="00B01D0B"/>
    <w:rsid w:val="00B01EDA"/>
    <w:rsid w:val="00B10D77"/>
    <w:rsid w:val="00B156B8"/>
    <w:rsid w:val="00B15D8C"/>
    <w:rsid w:val="00B20E15"/>
    <w:rsid w:val="00B20F9B"/>
    <w:rsid w:val="00B21B5F"/>
    <w:rsid w:val="00B21DD2"/>
    <w:rsid w:val="00B225BE"/>
    <w:rsid w:val="00B24B96"/>
    <w:rsid w:val="00B254EF"/>
    <w:rsid w:val="00B30047"/>
    <w:rsid w:val="00B31FF1"/>
    <w:rsid w:val="00B331C2"/>
    <w:rsid w:val="00B352F8"/>
    <w:rsid w:val="00B36F1E"/>
    <w:rsid w:val="00B37150"/>
    <w:rsid w:val="00B375A5"/>
    <w:rsid w:val="00B41E25"/>
    <w:rsid w:val="00B430DD"/>
    <w:rsid w:val="00B433C6"/>
    <w:rsid w:val="00B44E05"/>
    <w:rsid w:val="00B514A8"/>
    <w:rsid w:val="00B52154"/>
    <w:rsid w:val="00B52719"/>
    <w:rsid w:val="00B54550"/>
    <w:rsid w:val="00B56F37"/>
    <w:rsid w:val="00B63ED2"/>
    <w:rsid w:val="00B648DE"/>
    <w:rsid w:val="00B64A53"/>
    <w:rsid w:val="00B64EED"/>
    <w:rsid w:val="00B64F6B"/>
    <w:rsid w:val="00B661DD"/>
    <w:rsid w:val="00B66929"/>
    <w:rsid w:val="00B66B4E"/>
    <w:rsid w:val="00B676B6"/>
    <w:rsid w:val="00B7000E"/>
    <w:rsid w:val="00B712A3"/>
    <w:rsid w:val="00B72424"/>
    <w:rsid w:val="00B73B7E"/>
    <w:rsid w:val="00B74712"/>
    <w:rsid w:val="00B80573"/>
    <w:rsid w:val="00B82D96"/>
    <w:rsid w:val="00B85B23"/>
    <w:rsid w:val="00B86120"/>
    <w:rsid w:val="00B9552A"/>
    <w:rsid w:val="00BA02F4"/>
    <w:rsid w:val="00BA1915"/>
    <w:rsid w:val="00BA2280"/>
    <w:rsid w:val="00BA2C0F"/>
    <w:rsid w:val="00BA3604"/>
    <w:rsid w:val="00BA4827"/>
    <w:rsid w:val="00BB4241"/>
    <w:rsid w:val="00BB4C14"/>
    <w:rsid w:val="00BC0DF4"/>
    <w:rsid w:val="00BC16DB"/>
    <w:rsid w:val="00BC25C6"/>
    <w:rsid w:val="00BC4E23"/>
    <w:rsid w:val="00BC4F48"/>
    <w:rsid w:val="00BC5984"/>
    <w:rsid w:val="00BC5EF7"/>
    <w:rsid w:val="00BC71E9"/>
    <w:rsid w:val="00BD0387"/>
    <w:rsid w:val="00BD0B4B"/>
    <w:rsid w:val="00BD246F"/>
    <w:rsid w:val="00BD3021"/>
    <w:rsid w:val="00BD5CE2"/>
    <w:rsid w:val="00BD5EA7"/>
    <w:rsid w:val="00BD62E7"/>
    <w:rsid w:val="00BD7593"/>
    <w:rsid w:val="00BE0848"/>
    <w:rsid w:val="00BE1B49"/>
    <w:rsid w:val="00BE1D67"/>
    <w:rsid w:val="00BE335E"/>
    <w:rsid w:val="00BE3E32"/>
    <w:rsid w:val="00BE3EA9"/>
    <w:rsid w:val="00BE6933"/>
    <w:rsid w:val="00BE7F0F"/>
    <w:rsid w:val="00BF08B1"/>
    <w:rsid w:val="00BF4106"/>
    <w:rsid w:val="00BF5DF8"/>
    <w:rsid w:val="00BF6C29"/>
    <w:rsid w:val="00BF6C4E"/>
    <w:rsid w:val="00C03FA6"/>
    <w:rsid w:val="00C042AF"/>
    <w:rsid w:val="00C0594D"/>
    <w:rsid w:val="00C06AD0"/>
    <w:rsid w:val="00C13290"/>
    <w:rsid w:val="00C13E65"/>
    <w:rsid w:val="00C15E1C"/>
    <w:rsid w:val="00C1607A"/>
    <w:rsid w:val="00C247B9"/>
    <w:rsid w:val="00C25382"/>
    <w:rsid w:val="00C26971"/>
    <w:rsid w:val="00C35440"/>
    <w:rsid w:val="00C36399"/>
    <w:rsid w:val="00C37E1C"/>
    <w:rsid w:val="00C37F01"/>
    <w:rsid w:val="00C46FF3"/>
    <w:rsid w:val="00C50B36"/>
    <w:rsid w:val="00C520A3"/>
    <w:rsid w:val="00C5267B"/>
    <w:rsid w:val="00C552B0"/>
    <w:rsid w:val="00C57011"/>
    <w:rsid w:val="00C57A9A"/>
    <w:rsid w:val="00C57F28"/>
    <w:rsid w:val="00C60483"/>
    <w:rsid w:val="00C615C3"/>
    <w:rsid w:val="00C6371A"/>
    <w:rsid w:val="00C63A60"/>
    <w:rsid w:val="00C64C23"/>
    <w:rsid w:val="00C6676D"/>
    <w:rsid w:val="00C71E57"/>
    <w:rsid w:val="00C71F61"/>
    <w:rsid w:val="00C72080"/>
    <w:rsid w:val="00C74D2C"/>
    <w:rsid w:val="00C75250"/>
    <w:rsid w:val="00C75386"/>
    <w:rsid w:val="00C761B6"/>
    <w:rsid w:val="00C77B76"/>
    <w:rsid w:val="00C81593"/>
    <w:rsid w:val="00C84C77"/>
    <w:rsid w:val="00C84E89"/>
    <w:rsid w:val="00C86C03"/>
    <w:rsid w:val="00C87163"/>
    <w:rsid w:val="00C87708"/>
    <w:rsid w:val="00C87F3D"/>
    <w:rsid w:val="00C9201E"/>
    <w:rsid w:val="00C92642"/>
    <w:rsid w:val="00C93D72"/>
    <w:rsid w:val="00CA0B28"/>
    <w:rsid w:val="00CA4E12"/>
    <w:rsid w:val="00CA6079"/>
    <w:rsid w:val="00CB05A0"/>
    <w:rsid w:val="00CB17FB"/>
    <w:rsid w:val="00CB1D91"/>
    <w:rsid w:val="00CB35DA"/>
    <w:rsid w:val="00CB3730"/>
    <w:rsid w:val="00CB428C"/>
    <w:rsid w:val="00CC0557"/>
    <w:rsid w:val="00CC0E37"/>
    <w:rsid w:val="00CC1B16"/>
    <w:rsid w:val="00CC2BAF"/>
    <w:rsid w:val="00CC2D35"/>
    <w:rsid w:val="00CC3B57"/>
    <w:rsid w:val="00CD0214"/>
    <w:rsid w:val="00CD04A4"/>
    <w:rsid w:val="00CD0624"/>
    <w:rsid w:val="00CD0910"/>
    <w:rsid w:val="00CD2C7C"/>
    <w:rsid w:val="00CD411A"/>
    <w:rsid w:val="00CD42A2"/>
    <w:rsid w:val="00CD5831"/>
    <w:rsid w:val="00CD62B8"/>
    <w:rsid w:val="00CE2B1D"/>
    <w:rsid w:val="00CE5B86"/>
    <w:rsid w:val="00CE6DCE"/>
    <w:rsid w:val="00CF0197"/>
    <w:rsid w:val="00CF1293"/>
    <w:rsid w:val="00CF26DB"/>
    <w:rsid w:val="00CF2997"/>
    <w:rsid w:val="00CF4FB1"/>
    <w:rsid w:val="00CF50C1"/>
    <w:rsid w:val="00CF55AE"/>
    <w:rsid w:val="00CF6178"/>
    <w:rsid w:val="00CF728C"/>
    <w:rsid w:val="00D00C74"/>
    <w:rsid w:val="00D026AD"/>
    <w:rsid w:val="00D05324"/>
    <w:rsid w:val="00D05DA3"/>
    <w:rsid w:val="00D06355"/>
    <w:rsid w:val="00D11C88"/>
    <w:rsid w:val="00D13D15"/>
    <w:rsid w:val="00D14B94"/>
    <w:rsid w:val="00D152AB"/>
    <w:rsid w:val="00D16E2D"/>
    <w:rsid w:val="00D1707C"/>
    <w:rsid w:val="00D21C43"/>
    <w:rsid w:val="00D22157"/>
    <w:rsid w:val="00D238E8"/>
    <w:rsid w:val="00D26106"/>
    <w:rsid w:val="00D328B2"/>
    <w:rsid w:val="00D32DD1"/>
    <w:rsid w:val="00D34B06"/>
    <w:rsid w:val="00D362AC"/>
    <w:rsid w:val="00D37B72"/>
    <w:rsid w:val="00D41096"/>
    <w:rsid w:val="00D4154B"/>
    <w:rsid w:val="00D41BB7"/>
    <w:rsid w:val="00D42813"/>
    <w:rsid w:val="00D4352F"/>
    <w:rsid w:val="00D45C74"/>
    <w:rsid w:val="00D47827"/>
    <w:rsid w:val="00D47CEA"/>
    <w:rsid w:val="00D51944"/>
    <w:rsid w:val="00D52359"/>
    <w:rsid w:val="00D523D3"/>
    <w:rsid w:val="00D54F75"/>
    <w:rsid w:val="00D55C6D"/>
    <w:rsid w:val="00D565E2"/>
    <w:rsid w:val="00D578CD"/>
    <w:rsid w:val="00D60DD6"/>
    <w:rsid w:val="00D61252"/>
    <w:rsid w:val="00D62328"/>
    <w:rsid w:val="00D639D8"/>
    <w:rsid w:val="00D64880"/>
    <w:rsid w:val="00D648BD"/>
    <w:rsid w:val="00D65B5D"/>
    <w:rsid w:val="00D667F2"/>
    <w:rsid w:val="00D71C22"/>
    <w:rsid w:val="00D71FA2"/>
    <w:rsid w:val="00D72B85"/>
    <w:rsid w:val="00D73482"/>
    <w:rsid w:val="00D73B27"/>
    <w:rsid w:val="00D74481"/>
    <w:rsid w:val="00D75A7F"/>
    <w:rsid w:val="00D7607F"/>
    <w:rsid w:val="00D76BC0"/>
    <w:rsid w:val="00D7741C"/>
    <w:rsid w:val="00D812A6"/>
    <w:rsid w:val="00D83157"/>
    <w:rsid w:val="00D8419B"/>
    <w:rsid w:val="00D846CF"/>
    <w:rsid w:val="00D85309"/>
    <w:rsid w:val="00D86FE1"/>
    <w:rsid w:val="00D87322"/>
    <w:rsid w:val="00D87F27"/>
    <w:rsid w:val="00D950E6"/>
    <w:rsid w:val="00DA0222"/>
    <w:rsid w:val="00DA057D"/>
    <w:rsid w:val="00DA0616"/>
    <w:rsid w:val="00DA1387"/>
    <w:rsid w:val="00DA1B2C"/>
    <w:rsid w:val="00DA1C3D"/>
    <w:rsid w:val="00DA2D37"/>
    <w:rsid w:val="00DA4005"/>
    <w:rsid w:val="00DA4773"/>
    <w:rsid w:val="00DA7A89"/>
    <w:rsid w:val="00DB098A"/>
    <w:rsid w:val="00DB0CEC"/>
    <w:rsid w:val="00DB2E11"/>
    <w:rsid w:val="00DB4FCA"/>
    <w:rsid w:val="00DB657B"/>
    <w:rsid w:val="00DC142F"/>
    <w:rsid w:val="00DC1431"/>
    <w:rsid w:val="00DC31DC"/>
    <w:rsid w:val="00DC359C"/>
    <w:rsid w:val="00DC4B5B"/>
    <w:rsid w:val="00DC7320"/>
    <w:rsid w:val="00DD070A"/>
    <w:rsid w:val="00DD58E9"/>
    <w:rsid w:val="00DD6F87"/>
    <w:rsid w:val="00DE40DA"/>
    <w:rsid w:val="00DE43AC"/>
    <w:rsid w:val="00DE57C3"/>
    <w:rsid w:val="00DE7578"/>
    <w:rsid w:val="00DF08AD"/>
    <w:rsid w:val="00DF0905"/>
    <w:rsid w:val="00DF0C46"/>
    <w:rsid w:val="00DF3060"/>
    <w:rsid w:val="00DF3F78"/>
    <w:rsid w:val="00DF443A"/>
    <w:rsid w:val="00DF5EFF"/>
    <w:rsid w:val="00DF6AA1"/>
    <w:rsid w:val="00DF7070"/>
    <w:rsid w:val="00DF7D79"/>
    <w:rsid w:val="00E00B4F"/>
    <w:rsid w:val="00E00C8D"/>
    <w:rsid w:val="00E011FA"/>
    <w:rsid w:val="00E02B09"/>
    <w:rsid w:val="00E03D0E"/>
    <w:rsid w:val="00E06E6E"/>
    <w:rsid w:val="00E14D2B"/>
    <w:rsid w:val="00E152A9"/>
    <w:rsid w:val="00E205CC"/>
    <w:rsid w:val="00E20A2B"/>
    <w:rsid w:val="00E224E9"/>
    <w:rsid w:val="00E22BF9"/>
    <w:rsid w:val="00E23857"/>
    <w:rsid w:val="00E2400E"/>
    <w:rsid w:val="00E24A05"/>
    <w:rsid w:val="00E253FE"/>
    <w:rsid w:val="00E328C6"/>
    <w:rsid w:val="00E32DD1"/>
    <w:rsid w:val="00E3323F"/>
    <w:rsid w:val="00E33C70"/>
    <w:rsid w:val="00E36275"/>
    <w:rsid w:val="00E41D33"/>
    <w:rsid w:val="00E4202E"/>
    <w:rsid w:val="00E42BCB"/>
    <w:rsid w:val="00E432EB"/>
    <w:rsid w:val="00E479F0"/>
    <w:rsid w:val="00E535D8"/>
    <w:rsid w:val="00E56DE7"/>
    <w:rsid w:val="00E57261"/>
    <w:rsid w:val="00E57D47"/>
    <w:rsid w:val="00E6023E"/>
    <w:rsid w:val="00E6054B"/>
    <w:rsid w:val="00E638B8"/>
    <w:rsid w:val="00E63A53"/>
    <w:rsid w:val="00E656AF"/>
    <w:rsid w:val="00E70949"/>
    <w:rsid w:val="00E72774"/>
    <w:rsid w:val="00E731FD"/>
    <w:rsid w:val="00E73A38"/>
    <w:rsid w:val="00E73EC5"/>
    <w:rsid w:val="00E80176"/>
    <w:rsid w:val="00E80D93"/>
    <w:rsid w:val="00E85440"/>
    <w:rsid w:val="00E85F9B"/>
    <w:rsid w:val="00E861A8"/>
    <w:rsid w:val="00E93305"/>
    <w:rsid w:val="00E934A1"/>
    <w:rsid w:val="00E93622"/>
    <w:rsid w:val="00E936F5"/>
    <w:rsid w:val="00E93BE3"/>
    <w:rsid w:val="00E95462"/>
    <w:rsid w:val="00EA03C0"/>
    <w:rsid w:val="00EA2537"/>
    <w:rsid w:val="00EA34CF"/>
    <w:rsid w:val="00EA4937"/>
    <w:rsid w:val="00EA5B7D"/>
    <w:rsid w:val="00EA5F0B"/>
    <w:rsid w:val="00EA685C"/>
    <w:rsid w:val="00EA7477"/>
    <w:rsid w:val="00EA788B"/>
    <w:rsid w:val="00EA7BD4"/>
    <w:rsid w:val="00EB03E8"/>
    <w:rsid w:val="00EB04DE"/>
    <w:rsid w:val="00EB3184"/>
    <w:rsid w:val="00EB519E"/>
    <w:rsid w:val="00EB5E17"/>
    <w:rsid w:val="00EB6C4A"/>
    <w:rsid w:val="00EB6F5F"/>
    <w:rsid w:val="00EB725D"/>
    <w:rsid w:val="00EC0B33"/>
    <w:rsid w:val="00EC16F8"/>
    <w:rsid w:val="00EC1C8E"/>
    <w:rsid w:val="00EC26A7"/>
    <w:rsid w:val="00EC347C"/>
    <w:rsid w:val="00EC5E51"/>
    <w:rsid w:val="00ED5DBE"/>
    <w:rsid w:val="00ED6632"/>
    <w:rsid w:val="00ED6F01"/>
    <w:rsid w:val="00EE00F4"/>
    <w:rsid w:val="00EE020D"/>
    <w:rsid w:val="00EE3E68"/>
    <w:rsid w:val="00EE4BD3"/>
    <w:rsid w:val="00EE4DA5"/>
    <w:rsid w:val="00EE4F18"/>
    <w:rsid w:val="00EE5069"/>
    <w:rsid w:val="00EE5B91"/>
    <w:rsid w:val="00EF2375"/>
    <w:rsid w:val="00EF266A"/>
    <w:rsid w:val="00EF2EFF"/>
    <w:rsid w:val="00EF3064"/>
    <w:rsid w:val="00EF3143"/>
    <w:rsid w:val="00EF5F0A"/>
    <w:rsid w:val="00EF6490"/>
    <w:rsid w:val="00EF74FB"/>
    <w:rsid w:val="00F00736"/>
    <w:rsid w:val="00F019A8"/>
    <w:rsid w:val="00F01DC5"/>
    <w:rsid w:val="00F030DE"/>
    <w:rsid w:val="00F07C99"/>
    <w:rsid w:val="00F12B04"/>
    <w:rsid w:val="00F13D42"/>
    <w:rsid w:val="00F1447D"/>
    <w:rsid w:val="00F14A72"/>
    <w:rsid w:val="00F14E2A"/>
    <w:rsid w:val="00F15307"/>
    <w:rsid w:val="00F15C7A"/>
    <w:rsid w:val="00F17053"/>
    <w:rsid w:val="00F2046E"/>
    <w:rsid w:val="00F2089A"/>
    <w:rsid w:val="00F255CA"/>
    <w:rsid w:val="00F25626"/>
    <w:rsid w:val="00F25E57"/>
    <w:rsid w:val="00F27751"/>
    <w:rsid w:val="00F27F7B"/>
    <w:rsid w:val="00F30B42"/>
    <w:rsid w:val="00F315EF"/>
    <w:rsid w:val="00F324DF"/>
    <w:rsid w:val="00F32E16"/>
    <w:rsid w:val="00F338D9"/>
    <w:rsid w:val="00F34D9B"/>
    <w:rsid w:val="00F351D7"/>
    <w:rsid w:val="00F3619A"/>
    <w:rsid w:val="00F36830"/>
    <w:rsid w:val="00F37561"/>
    <w:rsid w:val="00F37DC8"/>
    <w:rsid w:val="00F40793"/>
    <w:rsid w:val="00F4228C"/>
    <w:rsid w:val="00F42433"/>
    <w:rsid w:val="00F43586"/>
    <w:rsid w:val="00F43ED3"/>
    <w:rsid w:val="00F440AD"/>
    <w:rsid w:val="00F446F8"/>
    <w:rsid w:val="00F50CB4"/>
    <w:rsid w:val="00F52AB4"/>
    <w:rsid w:val="00F54434"/>
    <w:rsid w:val="00F56F10"/>
    <w:rsid w:val="00F57286"/>
    <w:rsid w:val="00F576C1"/>
    <w:rsid w:val="00F6185E"/>
    <w:rsid w:val="00F62BD7"/>
    <w:rsid w:val="00F63641"/>
    <w:rsid w:val="00F63780"/>
    <w:rsid w:val="00F64BB0"/>
    <w:rsid w:val="00F65865"/>
    <w:rsid w:val="00F66861"/>
    <w:rsid w:val="00F7015F"/>
    <w:rsid w:val="00F7303D"/>
    <w:rsid w:val="00F73460"/>
    <w:rsid w:val="00F73471"/>
    <w:rsid w:val="00F75C81"/>
    <w:rsid w:val="00F82028"/>
    <w:rsid w:val="00F8250D"/>
    <w:rsid w:val="00F827D7"/>
    <w:rsid w:val="00F85060"/>
    <w:rsid w:val="00F85A3B"/>
    <w:rsid w:val="00F86CE0"/>
    <w:rsid w:val="00F90049"/>
    <w:rsid w:val="00F91325"/>
    <w:rsid w:val="00F92180"/>
    <w:rsid w:val="00F94561"/>
    <w:rsid w:val="00F956DB"/>
    <w:rsid w:val="00F95FB3"/>
    <w:rsid w:val="00F96232"/>
    <w:rsid w:val="00FA0FC8"/>
    <w:rsid w:val="00FA1097"/>
    <w:rsid w:val="00FA1224"/>
    <w:rsid w:val="00FA1B83"/>
    <w:rsid w:val="00FA2D47"/>
    <w:rsid w:val="00FA3A10"/>
    <w:rsid w:val="00FA4634"/>
    <w:rsid w:val="00FA5791"/>
    <w:rsid w:val="00FA7281"/>
    <w:rsid w:val="00FB00A0"/>
    <w:rsid w:val="00FB2A5C"/>
    <w:rsid w:val="00FB4180"/>
    <w:rsid w:val="00FB4A30"/>
    <w:rsid w:val="00FB527F"/>
    <w:rsid w:val="00FB6932"/>
    <w:rsid w:val="00FC05A8"/>
    <w:rsid w:val="00FC0FE9"/>
    <w:rsid w:val="00FC38FC"/>
    <w:rsid w:val="00FC3D80"/>
    <w:rsid w:val="00FC525D"/>
    <w:rsid w:val="00FC59AE"/>
    <w:rsid w:val="00FC5AC8"/>
    <w:rsid w:val="00FC6391"/>
    <w:rsid w:val="00FC6DCE"/>
    <w:rsid w:val="00FD090C"/>
    <w:rsid w:val="00FD0AE5"/>
    <w:rsid w:val="00FD0F89"/>
    <w:rsid w:val="00FD1EC1"/>
    <w:rsid w:val="00FD1FC1"/>
    <w:rsid w:val="00FD29BE"/>
    <w:rsid w:val="00FD353B"/>
    <w:rsid w:val="00FD3553"/>
    <w:rsid w:val="00FD3E97"/>
    <w:rsid w:val="00FD5DEC"/>
    <w:rsid w:val="00FD6186"/>
    <w:rsid w:val="00FD7422"/>
    <w:rsid w:val="00FD766B"/>
    <w:rsid w:val="00FE0741"/>
    <w:rsid w:val="00FE1328"/>
    <w:rsid w:val="00FE2CC1"/>
    <w:rsid w:val="00FE466E"/>
    <w:rsid w:val="00FE48F4"/>
    <w:rsid w:val="00FE641A"/>
    <w:rsid w:val="00FF106B"/>
    <w:rsid w:val="00FF5583"/>
    <w:rsid w:val="00FF6B81"/>
    <w:rsid w:val="00FF78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colormenu v:ext="edit" fillcolor="none"/>
    </o:shapedefaults>
    <o:shapelayout v:ext="edit">
      <o:idmap v:ext="edit" data="1"/>
    </o:shapelayout>
  </w:shapeDefaults>
  <w:decimalSymbol w:val="."/>
  <w:listSeparator w:val=","/>
  <w14:docId w14:val="473DA175"/>
  <w14:defaultImageDpi w14:val="300"/>
  <w15:docId w15:val="{AB3D1334-412C-924E-B5B7-1DDED698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
    <w:qFormat/>
    <w:pPr>
      <w:keepNext/>
      <w:jc w:val="center"/>
      <w:outlineLvl w:val="0"/>
    </w:pPr>
    <w:rPr>
      <w:rFonts w:ascii="Arial" w:hAnsi="Arial"/>
      <w:b/>
      <w:smallCaps/>
      <w:outline/>
      <w:color w:val="000000"/>
      <w:sz w:val="96"/>
      <w14:textOutline w14:w="9525" w14:cap="flat" w14:cmpd="sng" w14:algn="ctr">
        <w14:solidFill>
          <w14:srgbClr w14:val="000000"/>
        </w14:solidFill>
        <w14:prstDash w14:val="solid"/>
        <w14:round/>
      </w14:textOutline>
      <w14:textFill>
        <w14:noFill/>
      </w14:textFill>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b/>
      <w:sz w:val="32"/>
    </w:rPr>
  </w:style>
  <w:style w:type="paragraph" w:styleId="Heading4">
    <w:name w:val="heading 4"/>
    <w:basedOn w:val="Normal"/>
    <w:next w:val="Normal"/>
    <w:qFormat/>
    <w:pPr>
      <w:keepNext/>
      <w:outlineLvl w:val="3"/>
    </w:pPr>
    <w:rPr>
      <w:rFonts w:ascii="Arial" w:hAnsi="Arial"/>
      <w:smallCaps/>
      <w:outline/>
      <w:color w:val="000000"/>
      <w:sz w:val="56"/>
      <w14:textOutline w14:w="9525" w14:cap="flat" w14:cmpd="sng" w14:algn="ctr">
        <w14:solidFill>
          <w14:srgbClr w14:val="000000"/>
        </w14:solidFill>
        <w14:prstDash w14:val="solid"/>
        <w14:round/>
      </w14:textOutline>
      <w14:textFill>
        <w14:noFill/>
      </w14:textFill>
    </w:rPr>
  </w:style>
  <w:style w:type="paragraph" w:styleId="Heading5">
    <w:name w:val="heading 5"/>
    <w:basedOn w:val="Normal"/>
    <w:next w:val="Normal"/>
    <w:qFormat/>
    <w:pPr>
      <w:keepNext/>
      <w:spacing w:line="360" w:lineRule="atLeast"/>
      <w:jc w:val="both"/>
      <w:outlineLvl w:val="4"/>
    </w:pPr>
    <w:rPr>
      <w:rFonts w:ascii="Stone Sans ITC TT-SemiIta" w:hAnsi="Stone Sans ITC TT-SemiIta"/>
      <w:b/>
      <w:sz w:val="32"/>
      <w:u w:val="single"/>
    </w:rPr>
  </w:style>
  <w:style w:type="paragraph" w:styleId="Heading6">
    <w:name w:val="heading 6"/>
    <w:basedOn w:val="Normal"/>
    <w:next w:val="Normal"/>
    <w:autoRedefine/>
    <w:qFormat/>
    <w:rsid w:val="00F324DF"/>
    <w:pPr>
      <w:keepNext/>
      <w:outlineLvl w:val="5"/>
    </w:pPr>
    <w:rPr>
      <w:rFonts w:ascii="Arial" w:hAnsi="Arial" w:cs="Arial"/>
      <w:b/>
      <w:sz w:val="32"/>
    </w:rPr>
  </w:style>
  <w:style w:type="paragraph" w:styleId="Heading7">
    <w:name w:val="heading 7"/>
    <w:basedOn w:val="Normal"/>
    <w:next w:val="Normal"/>
    <w:autoRedefine/>
    <w:qFormat/>
    <w:rsid w:val="00C93D72"/>
    <w:pPr>
      <w:keepNext/>
      <w:numPr>
        <w:ilvl w:val="2"/>
        <w:numId w:val="44"/>
      </w:numPr>
      <w:outlineLvl w:val="6"/>
    </w:pPr>
    <w:rPr>
      <w:rFonts w:ascii="Arial" w:hAnsi="Arial" w:cs="Arial"/>
      <w:b/>
      <w:sz w:val="24"/>
      <w:szCs w:val="24"/>
      <w:u w:val="single"/>
    </w:rPr>
  </w:style>
  <w:style w:type="paragraph" w:styleId="Heading8">
    <w:name w:val="heading 8"/>
    <w:basedOn w:val="Normal"/>
    <w:next w:val="Normal"/>
    <w:qFormat/>
    <w:pPr>
      <w:keepNext/>
      <w:jc w:val="both"/>
      <w:outlineLvl w:val="7"/>
    </w:pPr>
    <w:rPr>
      <w:b/>
      <w:sz w:val="28"/>
    </w:rPr>
  </w:style>
  <w:style w:type="paragraph" w:styleId="Heading9">
    <w:name w:val="heading 9"/>
    <w:basedOn w:val="Normal"/>
    <w:next w:val="Normal"/>
    <w:qFormat/>
    <w:pPr>
      <w:keepNext/>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Times" w:hAnsi="Times"/>
      <w:sz w:val="24"/>
    </w:rPr>
  </w:style>
  <w:style w:type="paragraph" w:customStyle="1" w:styleId="Caption1">
    <w:name w:val="Caption1"/>
    <w:basedOn w:val="Normal"/>
    <w:pPr>
      <w:jc w:val="center"/>
    </w:pPr>
    <w:rPr>
      <w:rFonts w:ascii="Arial" w:hAnsi="Arial"/>
      <w:b/>
      <w:smallCaps/>
      <w:outline/>
      <w:color w:val="000000"/>
      <w:sz w:val="72"/>
      <w14:textOutline w14:w="9525" w14:cap="flat" w14:cmpd="sng" w14:algn="ctr">
        <w14:solidFill>
          <w14:srgbClr w14:val="000000"/>
        </w14:solidFill>
        <w14:prstDash w14:val="solid"/>
        <w14:round/>
      </w14:textOutline>
      <w14:textFill>
        <w14:noFill/>
      </w14:textFill>
    </w:rPr>
  </w:style>
  <w:style w:type="paragraph" w:styleId="BodyTextIndent">
    <w:name w:val="Body Text Indent"/>
    <w:basedOn w:val="Normal"/>
    <w:pPr>
      <w:jc w:val="center"/>
    </w:pPr>
    <w:rPr>
      <w:rFonts w:ascii="Arial" w:hAnsi="Arial"/>
      <w:sz w:val="56"/>
    </w:rPr>
  </w:style>
  <w:style w:type="paragraph" w:styleId="BodyText2">
    <w:name w:val="Body Text 2"/>
    <w:basedOn w:val="Normal"/>
    <w:pPr>
      <w:spacing w:line="360" w:lineRule="atLeast"/>
      <w:ind w:firstLine="360"/>
      <w:jc w:val="both"/>
    </w:pPr>
    <w:rPr>
      <w:rFonts w:ascii="Arial" w:hAnsi="Arial"/>
      <w:sz w:val="24"/>
    </w:rPr>
  </w:style>
  <w:style w:type="paragraph" w:styleId="BodyText3">
    <w:name w:val="Body Text 3"/>
    <w:basedOn w:val="Normal"/>
    <w:rPr>
      <w:rFonts w:ascii="Arial" w:hAnsi="Arial"/>
      <w:smallCaps/>
      <w:outline/>
      <w:color w:val="000000"/>
      <w:sz w:val="72"/>
      <w14:textOutline w14:w="9525" w14:cap="flat" w14:cmpd="sng" w14:algn="ctr">
        <w14:solidFill>
          <w14:srgbClr w14:val="000000"/>
        </w14:solidFill>
        <w14:prstDash w14:val="solid"/>
        <w14:round/>
      </w14:textOutline>
      <w14:textFill>
        <w14:noFill/>
      </w14:textFill>
    </w:rPr>
  </w:style>
  <w:style w:type="paragraph" w:customStyle="1" w:styleId="xl22">
    <w:name w:val="xl22"/>
    <w:basedOn w:val="Normal"/>
    <w:pPr>
      <w:spacing w:before="100" w:after="100"/>
      <w:jc w:val="center"/>
    </w:pPr>
    <w:rPr>
      <w:sz w:val="24"/>
    </w:rPr>
  </w:style>
  <w:style w:type="paragraph" w:customStyle="1" w:styleId="xl23">
    <w:name w:val="xl23"/>
    <w:basedOn w:val="Normal"/>
    <w:pPr>
      <w:spacing w:before="100" w:after="100"/>
    </w:pPr>
    <w:rPr>
      <w:b/>
      <w:sz w:val="24"/>
    </w:rPr>
  </w:style>
  <w:style w:type="paragraph" w:customStyle="1" w:styleId="xl24">
    <w:name w:val="xl24"/>
    <w:basedOn w:val="Normal"/>
    <w:pPr>
      <w:spacing w:before="100" w:after="100"/>
      <w:jc w:val="center"/>
    </w:pPr>
    <w:rPr>
      <w:b/>
      <w:sz w:val="24"/>
    </w:rPr>
  </w:style>
  <w:style w:type="paragraph" w:styleId="Title">
    <w:name w:val="Title"/>
    <w:basedOn w:val="Normal"/>
    <w:qFormat/>
    <w:pPr>
      <w:spacing w:line="360" w:lineRule="atLeast"/>
      <w:jc w:val="center"/>
    </w:pPr>
    <w:rPr>
      <w:rFonts w:ascii="Arial" w:hAnsi="Arial"/>
      <w:b/>
      <w:sz w:val="52"/>
    </w:rPr>
  </w:style>
  <w:style w:type="paragraph" w:styleId="BodyTextIndent2">
    <w:name w:val="Body Text Indent 2"/>
    <w:basedOn w:val="Normal"/>
    <w:pPr>
      <w:ind w:left="360"/>
    </w:pPr>
    <w:rPr>
      <w:rFonts w:ascii="Helvetica" w:hAnsi="Helvetica"/>
      <w:sz w:val="24"/>
    </w:rPr>
  </w:style>
  <w:style w:type="paragraph" w:styleId="BodyTextIndent3">
    <w:name w:val="Body Text Indent 3"/>
    <w:basedOn w:val="Normal"/>
    <w:pPr>
      <w:ind w:left="560"/>
      <w:jc w:val="both"/>
    </w:pPr>
    <w:rPr>
      <w:rFonts w:ascii="Arial" w:hAnsi="Arial"/>
      <w:sz w:val="24"/>
    </w:rPr>
  </w:style>
  <w:style w:type="paragraph" w:customStyle="1" w:styleId="EndnoteText1">
    <w:name w:val="Endnote Text1"/>
    <w:basedOn w:val="Normal"/>
  </w:style>
  <w:style w:type="character" w:styleId="Hyperlink">
    <w:name w:val="Hyperlink"/>
    <w:rPr>
      <w:color w:val="0000FF"/>
      <w:u w:val="single"/>
    </w:rPr>
  </w:style>
  <w:style w:type="paragraph" w:styleId="BodyText">
    <w:name w:val="Body Text"/>
    <w:basedOn w:val="Normal"/>
    <w:pPr>
      <w:jc w:val="both"/>
    </w:pPr>
    <w:rPr>
      <w:rFonts w:ascii="Arial" w:hAnsi="Arial"/>
      <w:sz w:val="24"/>
    </w:rPr>
  </w:style>
  <w:style w:type="character" w:styleId="FollowedHyperlink">
    <w:name w:val="FollowedHyperlink"/>
    <w:rPr>
      <w:color w:val="800080"/>
      <w:u w:val="single"/>
    </w:rPr>
  </w:style>
  <w:style w:type="character" w:styleId="PageNumber">
    <w:name w:val="page number"/>
    <w:basedOn w:val="DefaultParagraphFont"/>
  </w:style>
  <w:style w:type="paragraph" w:styleId="DocumentMap">
    <w:name w:val="Document Map"/>
    <w:basedOn w:val="Normal"/>
    <w:pPr>
      <w:shd w:val="clear" w:color="auto" w:fill="000080"/>
    </w:pPr>
    <w:rPr>
      <w:rFonts w:ascii="Helvetica" w:eastAsia="MS Gothic" w:hAnsi="Helvetica"/>
    </w:rPr>
  </w:style>
  <w:style w:type="table" w:styleId="TableGrid">
    <w:name w:val="Table Grid"/>
    <w:basedOn w:val="TableNormal"/>
    <w:uiPriority w:val="59"/>
    <w:rsid w:val="004F6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2DCE"/>
    <w:rPr>
      <w:rFonts w:ascii="Lucida Grande" w:hAnsi="Lucida Grande"/>
      <w:sz w:val="18"/>
      <w:szCs w:val="18"/>
    </w:rPr>
  </w:style>
  <w:style w:type="character" w:customStyle="1" w:styleId="BalloonTextChar">
    <w:name w:val="Balloon Text Char"/>
    <w:basedOn w:val="DefaultParagraphFont"/>
    <w:link w:val="BalloonText"/>
    <w:uiPriority w:val="99"/>
    <w:semiHidden/>
    <w:rsid w:val="005A2DCE"/>
    <w:rPr>
      <w:rFonts w:ascii="Lucida Grande" w:hAnsi="Lucida Grande"/>
      <w:sz w:val="18"/>
      <w:szCs w:val="18"/>
    </w:rPr>
  </w:style>
  <w:style w:type="paragraph" w:styleId="ListParagraph">
    <w:name w:val="List Paragraph"/>
    <w:basedOn w:val="Normal"/>
    <w:uiPriority w:val="34"/>
    <w:qFormat/>
    <w:rsid w:val="00422042"/>
    <w:pPr>
      <w:ind w:left="720"/>
      <w:contextualSpacing/>
    </w:pPr>
  </w:style>
  <w:style w:type="paragraph" w:styleId="FootnoteText">
    <w:name w:val="footnote text"/>
    <w:basedOn w:val="Normal"/>
    <w:link w:val="FootnoteTextChar"/>
    <w:uiPriority w:val="99"/>
    <w:unhideWhenUsed/>
    <w:rsid w:val="009E3AEB"/>
    <w:rPr>
      <w:sz w:val="24"/>
      <w:szCs w:val="24"/>
    </w:rPr>
  </w:style>
  <w:style w:type="character" w:customStyle="1" w:styleId="FootnoteTextChar">
    <w:name w:val="Footnote Text Char"/>
    <w:basedOn w:val="DefaultParagraphFont"/>
    <w:link w:val="FootnoteText"/>
    <w:uiPriority w:val="99"/>
    <w:rsid w:val="009E3AEB"/>
    <w:rPr>
      <w:rFonts w:ascii="Times New Roman" w:hAnsi="Times New Roman"/>
      <w:sz w:val="24"/>
      <w:szCs w:val="24"/>
    </w:rPr>
  </w:style>
  <w:style w:type="paragraph" w:styleId="TOCHeading">
    <w:name w:val="TOC Heading"/>
    <w:basedOn w:val="Heading1"/>
    <w:next w:val="Normal"/>
    <w:uiPriority w:val="39"/>
    <w:unhideWhenUsed/>
    <w:qFormat/>
    <w:rsid w:val="00FD090C"/>
    <w:pPr>
      <w:keepLines/>
      <w:spacing w:before="480" w:line="276" w:lineRule="auto"/>
      <w:jc w:val="left"/>
      <w:outlineLvl w:val="9"/>
    </w:pPr>
    <w:rPr>
      <w:rFonts w:asciiTheme="majorHAnsi" w:eastAsiaTheme="majorEastAsia" w:hAnsiTheme="majorHAnsi" w:cstheme="majorBidi"/>
      <w:bCs/>
      <w:smallCaps w:val="0"/>
      <w:color w:val="365F91" w:themeColor="accent1" w:themeShade="BF"/>
      <w:sz w:val="28"/>
      <w:szCs w:val="28"/>
      <w:lang w:val="en-US"/>
      <w14:textOutline w14:w="0" w14:cap="rnd" w14:cmpd="sng" w14:algn="ctr">
        <w14:noFill/>
        <w14:prstDash w14:val="solid"/>
        <w14:bevel/>
      </w14:textOutline>
      <w14:textFill>
        <w14:solidFill>
          <w14:schemeClr w14:val="accent1">
            <w14:lumMod w14:val="75000"/>
          </w14:schemeClr>
        </w14:solidFill>
      </w14:textFill>
    </w:rPr>
  </w:style>
  <w:style w:type="paragraph" w:styleId="TOC2">
    <w:name w:val="toc 2"/>
    <w:basedOn w:val="Normal"/>
    <w:next w:val="Normal"/>
    <w:autoRedefine/>
    <w:uiPriority w:val="39"/>
    <w:unhideWhenUsed/>
    <w:rsid w:val="00FD090C"/>
    <w:pPr>
      <w:ind w:left="200"/>
    </w:pPr>
    <w:rPr>
      <w:rFonts w:asciiTheme="minorHAnsi" w:hAnsiTheme="minorHAnsi"/>
      <w:i/>
      <w:sz w:val="22"/>
      <w:szCs w:val="22"/>
    </w:rPr>
  </w:style>
  <w:style w:type="paragraph" w:styleId="TOC1">
    <w:name w:val="toc 1"/>
    <w:basedOn w:val="Normal"/>
    <w:next w:val="Normal"/>
    <w:autoRedefine/>
    <w:uiPriority w:val="39"/>
    <w:unhideWhenUsed/>
    <w:rsid w:val="00FD090C"/>
    <w:pPr>
      <w:spacing w:before="120"/>
    </w:pPr>
    <w:rPr>
      <w:rFonts w:asciiTheme="minorHAnsi" w:hAnsiTheme="minorHAnsi"/>
      <w:b/>
      <w:sz w:val="22"/>
      <w:szCs w:val="22"/>
    </w:rPr>
  </w:style>
  <w:style w:type="paragraph" w:styleId="TOC3">
    <w:name w:val="toc 3"/>
    <w:basedOn w:val="Normal"/>
    <w:next w:val="Normal"/>
    <w:autoRedefine/>
    <w:uiPriority w:val="39"/>
    <w:unhideWhenUsed/>
    <w:rsid w:val="00FD090C"/>
    <w:pPr>
      <w:ind w:left="400"/>
    </w:pPr>
    <w:rPr>
      <w:rFonts w:asciiTheme="minorHAnsi" w:hAnsiTheme="minorHAnsi"/>
      <w:sz w:val="22"/>
      <w:szCs w:val="22"/>
    </w:rPr>
  </w:style>
  <w:style w:type="paragraph" w:styleId="TOC4">
    <w:name w:val="toc 4"/>
    <w:basedOn w:val="Normal"/>
    <w:next w:val="Normal"/>
    <w:autoRedefine/>
    <w:uiPriority w:val="39"/>
    <w:unhideWhenUsed/>
    <w:rsid w:val="00FD090C"/>
    <w:pPr>
      <w:ind w:left="600"/>
    </w:pPr>
    <w:rPr>
      <w:rFonts w:asciiTheme="minorHAnsi" w:hAnsiTheme="minorHAnsi"/>
    </w:rPr>
  </w:style>
  <w:style w:type="paragraph" w:styleId="TOC5">
    <w:name w:val="toc 5"/>
    <w:basedOn w:val="Normal"/>
    <w:next w:val="Normal"/>
    <w:autoRedefine/>
    <w:uiPriority w:val="39"/>
    <w:unhideWhenUsed/>
    <w:rsid w:val="00FD090C"/>
    <w:pPr>
      <w:ind w:left="800"/>
    </w:pPr>
    <w:rPr>
      <w:rFonts w:asciiTheme="minorHAnsi" w:hAnsiTheme="minorHAnsi"/>
    </w:rPr>
  </w:style>
  <w:style w:type="paragraph" w:styleId="TOC6">
    <w:name w:val="toc 6"/>
    <w:basedOn w:val="Normal"/>
    <w:next w:val="Normal"/>
    <w:autoRedefine/>
    <w:uiPriority w:val="39"/>
    <w:unhideWhenUsed/>
    <w:rsid w:val="00FD090C"/>
    <w:pPr>
      <w:ind w:left="1000"/>
    </w:pPr>
    <w:rPr>
      <w:rFonts w:asciiTheme="minorHAnsi" w:hAnsiTheme="minorHAnsi"/>
    </w:rPr>
  </w:style>
  <w:style w:type="paragraph" w:styleId="TOC7">
    <w:name w:val="toc 7"/>
    <w:basedOn w:val="Normal"/>
    <w:next w:val="Normal"/>
    <w:autoRedefine/>
    <w:uiPriority w:val="39"/>
    <w:unhideWhenUsed/>
    <w:rsid w:val="00FD090C"/>
    <w:pPr>
      <w:ind w:left="1200"/>
    </w:pPr>
    <w:rPr>
      <w:rFonts w:asciiTheme="minorHAnsi" w:hAnsiTheme="minorHAnsi"/>
    </w:rPr>
  </w:style>
  <w:style w:type="paragraph" w:styleId="TOC8">
    <w:name w:val="toc 8"/>
    <w:basedOn w:val="Normal"/>
    <w:next w:val="Normal"/>
    <w:autoRedefine/>
    <w:uiPriority w:val="39"/>
    <w:unhideWhenUsed/>
    <w:rsid w:val="00FD090C"/>
    <w:pPr>
      <w:ind w:left="1400"/>
    </w:pPr>
    <w:rPr>
      <w:rFonts w:asciiTheme="minorHAnsi" w:hAnsiTheme="minorHAnsi"/>
    </w:rPr>
  </w:style>
  <w:style w:type="paragraph" w:styleId="TOC9">
    <w:name w:val="toc 9"/>
    <w:basedOn w:val="Normal"/>
    <w:next w:val="Normal"/>
    <w:autoRedefine/>
    <w:uiPriority w:val="39"/>
    <w:unhideWhenUsed/>
    <w:rsid w:val="00FD090C"/>
    <w:pPr>
      <w:ind w:left="1600"/>
    </w:pPr>
    <w:rPr>
      <w:rFonts w:asciiTheme="minorHAnsi" w:hAnsiTheme="minorHAnsi"/>
    </w:rPr>
  </w:style>
  <w:style w:type="character" w:styleId="CommentReference">
    <w:name w:val="annotation reference"/>
    <w:basedOn w:val="DefaultParagraphFont"/>
    <w:uiPriority w:val="99"/>
    <w:semiHidden/>
    <w:unhideWhenUsed/>
    <w:rsid w:val="00681232"/>
    <w:rPr>
      <w:sz w:val="16"/>
      <w:szCs w:val="16"/>
    </w:rPr>
  </w:style>
  <w:style w:type="paragraph" w:styleId="CommentText">
    <w:name w:val="annotation text"/>
    <w:basedOn w:val="Normal"/>
    <w:link w:val="CommentTextChar"/>
    <w:uiPriority w:val="99"/>
    <w:semiHidden/>
    <w:unhideWhenUsed/>
    <w:rsid w:val="00681232"/>
  </w:style>
  <w:style w:type="character" w:customStyle="1" w:styleId="CommentTextChar">
    <w:name w:val="Comment Text Char"/>
    <w:basedOn w:val="DefaultParagraphFont"/>
    <w:link w:val="CommentText"/>
    <w:uiPriority w:val="99"/>
    <w:semiHidden/>
    <w:rsid w:val="0068123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81232"/>
    <w:rPr>
      <w:b/>
      <w:bCs/>
    </w:rPr>
  </w:style>
  <w:style w:type="character" w:customStyle="1" w:styleId="CommentSubjectChar">
    <w:name w:val="Comment Subject Char"/>
    <w:basedOn w:val="CommentTextChar"/>
    <w:link w:val="CommentSubject"/>
    <w:uiPriority w:val="99"/>
    <w:semiHidden/>
    <w:rsid w:val="00681232"/>
    <w:rPr>
      <w:rFonts w:ascii="Times New Roman" w:hAnsi="Times New Roman"/>
      <w:b/>
      <w:bCs/>
    </w:rPr>
  </w:style>
  <w:style w:type="character" w:styleId="UnresolvedMention">
    <w:name w:val="Unresolved Mention"/>
    <w:basedOn w:val="DefaultParagraphFont"/>
    <w:uiPriority w:val="99"/>
    <w:semiHidden/>
    <w:unhideWhenUsed/>
    <w:rsid w:val="002A375D"/>
    <w:rPr>
      <w:color w:val="605E5C"/>
      <w:shd w:val="clear" w:color="auto" w:fill="E1DFDD"/>
    </w:rPr>
  </w:style>
  <w:style w:type="paragraph" w:styleId="ListContinue">
    <w:name w:val="List Continue"/>
    <w:basedOn w:val="Normal"/>
    <w:rsid w:val="00F324DF"/>
    <w:pPr>
      <w:spacing w:after="120" w:line="260" w:lineRule="exact"/>
      <w:ind w:left="283"/>
      <w:jc w:val="both"/>
    </w:pPr>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2807">
      <w:bodyDiv w:val="1"/>
      <w:marLeft w:val="0"/>
      <w:marRight w:val="0"/>
      <w:marTop w:val="0"/>
      <w:marBottom w:val="0"/>
      <w:divBdr>
        <w:top w:val="none" w:sz="0" w:space="0" w:color="auto"/>
        <w:left w:val="none" w:sz="0" w:space="0" w:color="auto"/>
        <w:bottom w:val="none" w:sz="0" w:space="0" w:color="auto"/>
        <w:right w:val="none" w:sz="0" w:space="0" w:color="auto"/>
      </w:divBdr>
    </w:div>
    <w:div w:id="220674804">
      <w:bodyDiv w:val="1"/>
      <w:marLeft w:val="0"/>
      <w:marRight w:val="0"/>
      <w:marTop w:val="0"/>
      <w:marBottom w:val="0"/>
      <w:divBdr>
        <w:top w:val="none" w:sz="0" w:space="0" w:color="auto"/>
        <w:left w:val="none" w:sz="0" w:space="0" w:color="auto"/>
        <w:bottom w:val="none" w:sz="0" w:space="0" w:color="auto"/>
        <w:right w:val="none" w:sz="0" w:space="0" w:color="auto"/>
      </w:divBdr>
    </w:div>
    <w:div w:id="253166891">
      <w:bodyDiv w:val="1"/>
      <w:marLeft w:val="0"/>
      <w:marRight w:val="0"/>
      <w:marTop w:val="0"/>
      <w:marBottom w:val="0"/>
      <w:divBdr>
        <w:top w:val="none" w:sz="0" w:space="0" w:color="auto"/>
        <w:left w:val="none" w:sz="0" w:space="0" w:color="auto"/>
        <w:bottom w:val="none" w:sz="0" w:space="0" w:color="auto"/>
        <w:right w:val="none" w:sz="0" w:space="0" w:color="auto"/>
      </w:divBdr>
    </w:div>
    <w:div w:id="303319313">
      <w:bodyDiv w:val="1"/>
      <w:marLeft w:val="0"/>
      <w:marRight w:val="0"/>
      <w:marTop w:val="0"/>
      <w:marBottom w:val="0"/>
      <w:divBdr>
        <w:top w:val="none" w:sz="0" w:space="0" w:color="auto"/>
        <w:left w:val="none" w:sz="0" w:space="0" w:color="auto"/>
        <w:bottom w:val="none" w:sz="0" w:space="0" w:color="auto"/>
        <w:right w:val="none" w:sz="0" w:space="0" w:color="auto"/>
      </w:divBdr>
    </w:div>
    <w:div w:id="379519692">
      <w:bodyDiv w:val="1"/>
      <w:marLeft w:val="0"/>
      <w:marRight w:val="0"/>
      <w:marTop w:val="0"/>
      <w:marBottom w:val="0"/>
      <w:divBdr>
        <w:top w:val="none" w:sz="0" w:space="0" w:color="auto"/>
        <w:left w:val="none" w:sz="0" w:space="0" w:color="auto"/>
        <w:bottom w:val="none" w:sz="0" w:space="0" w:color="auto"/>
        <w:right w:val="none" w:sz="0" w:space="0" w:color="auto"/>
      </w:divBdr>
    </w:div>
    <w:div w:id="521895682">
      <w:bodyDiv w:val="1"/>
      <w:marLeft w:val="0"/>
      <w:marRight w:val="0"/>
      <w:marTop w:val="0"/>
      <w:marBottom w:val="0"/>
      <w:divBdr>
        <w:top w:val="none" w:sz="0" w:space="0" w:color="auto"/>
        <w:left w:val="none" w:sz="0" w:space="0" w:color="auto"/>
        <w:bottom w:val="none" w:sz="0" w:space="0" w:color="auto"/>
        <w:right w:val="none" w:sz="0" w:space="0" w:color="auto"/>
      </w:divBdr>
    </w:div>
    <w:div w:id="589852002">
      <w:bodyDiv w:val="1"/>
      <w:marLeft w:val="0"/>
      <w:marRight w:val="0"/>
      <w:marTop w:val="0"/>
      <w:marBottom w:val="0"/>
      <w:divBdr>
        <w:top w:val="none" w:sz="0" w:space="0" w:color="auto"/>
        <w:left w:val="none" w:sz="0" w:space="0" w:color="auto"/>
        <w:bottom w:val="none" w:sz="0" w:space="0" w:color="auto"/>
        <w:right w:val="none" w:sz="0" w:space="0" w:color="auto"/>
      </w:divBdr>
    </w:div>
    <w:div w:id="642269861">
      <w:bodyDiv w:val="1"/>
      <w:marLeft w:val="0"/>
      <w:marRight w:val="0"/>
      <w:marTop w:val="0"/>
      <w:marBottom w:val="0"/>
      <w:divBdr>
        <w:top w:val="none" w:sz="0" w:space="0" w:color="auto"/>
        <w:left w:val="none" w:sz="0" w:space="0" w:color="auto"/>
        <w:bottom w:val="none" w:sz="0" w:space="0" w:color="auto"/>
        <w:right w:val="none" w:sz="0" w:space="0" w:color="auto"/>
      </w:divBdr>
    </w:div>
    <w:div w:id="672562397">
      <w:bodyDiv w:val="1"/>
      <w:marLeft w:val="0"/>
      <w:marRight w:val="0"/>
      <w:marTop w:val="0"/>
      <w:marBottom w:val="0"/>
      <w:divBdr>
        <w:top w:val="none" w:sz="0" w:space="0" w:color="auto"/>
        <w:left w:val="none" w:sz="0" w:space="0" w:color="auto"/>
        <w:bottom w:val="none" w:sz="0" w:space="0" w:color="auto"/>
        <w:right w:val="none" w:sz="0" w:space="0" w:color="auto"/>
      </w:divBdr>
    </w:div>
    <w:div w:id="682247786">
      <w:bodyDiv w:val="1"/>
      <w:marLeft w:val="0"/>
      <w:marRight w:val="0"/>
      <w:marTop w:val="0"/>
      <w:marBottom w:val="0"/>
      <w:divBdr>
        <w:top w:val="none" w:sz="0" w:space="0" w:color="auto"/>
        <w:left w:val="none" w:sz="0" w:space="0" w:color="auto"/>
        <w:bottom w:val="none" w:sz="0" w:space="0" w:color="auto"/>
        <w:right w:val="none" w:sz="0" w:space="0" w:color="auto"/>
      </w:divBdr>
    </w:div>
    <w:div w:id="773596260">
      <w:bodyDiv w:val="1"/>
      <w:marLeft w:val="0"/>
      <w:marRight w:val="0"/>
      <w:marTop w:val="0"/>
      <w:marBottom w:val="0"/>
      <w:divBdr>
        <w:top w:val="none" w:sz="0" w:space="0" w:color="auto"/>
        <w:left w:val="none" w:sz="0" w:space="0" w:color="auto"/>
        <w:bottom w:val="none" w:sz="0" w:space="0" w:color="auto"/>
        <w:right w:val="none" w:sz="0" w:space="0" w:color="auto"/>
      </w:divBdr>
    </w:div>
    <w:div w:id="801928379">
      <w:bodyDiv w:val="1"/>
      <w:marLeft w:val="0"/>
      <w:marRight w:val="0"/>
      <w:marTop w:val="0"/>
      <w:marBottom w:val="0"/>
      <w:divBdr>
        <w:top w:val="none" w:sz="0" w:space="0" w:color="auto"/>
        <w:left w:val="none" w:sz="0" w:space="0" w:color="auto"/>
        <w:bottom w:val="none" w:sz="0" w:space="0" w:color="auto"/>
        <w:right w:val="none" w:sz="0" w:space="0" w:color="auto"/>
      </w:divBdr>
    </w:div>
    <w:div w:id="819931889">
      <w:bodyDiv w:val="1"/>
      <w:marLeft w:val="0"/>
      <w:marRight w:val="0"/>
      <w:marTop w:val="0"/>
      <w:marBottom w:val="0"/>
      <w:divBdr>
        <w:top w:val="none" w:sz="0" w:space="0" w:color="auto"/>
        <w:left w:val="none" w:sz="0" w:space="0" w:color="auto"/>
        <w:bottom w:val="none" w:sz="0" w:space="0" w:color="auto"/>
        <w:right w:val="none" w:sz="0" w:space="0" w:color="auto"/>
      </w:divBdr>
    </w:div>
    <w:div w:id="874385468">
      <w:bodyDiv w:val="1"/>
      <w:marLeft w:val="0"/>
      <w:marRight w:val="0"/>
      <w:marTop w:val="0"/>
      <w:marBottom w:val="0"/>
      <w:divBdr>
        <w:top w:val="none" w:sz="0" w:space="0" w:color="auto"/>
        <w:left w:val="none" w:sz="0" w:space="0" w:color="auto"/>
        <w:bottom w:val="none" w:sz="0" w:space="0" w:color="auto"/>
        <w:right w:val="none" w:sz="0" w:space="0" w:color="auto"/>
      </w:divBdr>
    </w:div>
    <w:div w:id="903569579">
      <w:bodyDiv w:val="1"/>
      <w:marLeft w:val="0"/>
      <w:marRight w:val="0"/>
      <w:marTop w:val="0"/>
      <w:marBottom w:val="0"/>
      <w:divBdr>
        <w:top w:val="none" w:sz="0" w:space="0" w:color="auto"/>
        <w:left w:val="none" w:sz="0" w:space="0" w:color="auto"/>
        <w:bottom w:val="none" w:sz="0" w:space="0" w:color="auto"/>
        <w:right w:val="none" w:sz="0" w:space="0" w:color="auto"/>
      </w:divBdr>
    </w:div>
    <w:div w:id="979848513">
      <w:bodyDiv w:val="1"/>
      <w:marLeft w:val="0"/>
      <w:marRight w:val="0"/>
      <w:marTop w:val="0"/>
      <w:marBottom w:val="0"/>
      <w:divBdr>
        <w:top w:val="none" w:sz="0" w:space="0" w:color="auto"/>
        <w:left w:val="none" w:sz="0" w:space="0" w:color="auto"/>
        <w:bottom w:val="none" w:sz="0" w:space="0" w:color="auto"/>
        <w:right w:val="none" w:sz="0" w:space="0" w:color="auto"/>
      </w:divBdr>
    </w:div>
    <w:div w:id="990866734">
      <w:bodyDiv w:val="1"/>
      <w:marLeft w:val="0"/>
      <w:marRight w:val="0"/>
      <w:marTop w:val="0"/>
      <w:marBottom w:val="0"/>
      <w:divBdr>
        <w:top w:val="none" w:sz="0" w:space="0" w:color="auto"/>
        <w:left w:val="none" w:sz="0" w:space="0" w:color="auto"/>
        <w:bottom w:val="none" w:sz="0" w:space="0" w:color="auto"/>
        <w:right w:val="none" w:sz="0" w:space="0" w:color="auto"/>
      </w:divBdr>
    </w:div>
    <w:div w:id="1019896466">
      <w:bodyDiv w:val="1"/>
      <w:marLeft w:val="0"/>
      <w:marRight w:val="0"/>
      <w:marTop w:val="0"/>
      <w:marBottom w:val="0"/>
      <w:divBdr>
        <w:top w:val="none" w:sz="0" w:space="0" w:color="auto"/>
        <w:left w:val="none" w:sz="0" w:space="0" w:color="auto"/>
        <w:bottom w:val="none" w:sz="0" w:space="0" w:color="auto"/>
        <w:right w:val="none" w:sz="0" w:space="0" w:color="auto"/>
      </w:divBdr>
    </w:div>
    <w:div w:id="1021081035">
      <w:bodyDiv w:val="1"/>
      <w:marLeft w:val="0"/>
      <w:marRight w:val="0"/>
      <w:marTop w:val="0"/>
      <w:marBottom w:val="0"/>
      <w:divBdr>
        <w:top w:val="none" w:sz="0" w:space="0" w:color="auto"/>
        <w:left w:val="none" w:sz="0" w:space="0" w:color="auto"/>
        <w:bottom w:val="none" w:sz="0" w:space="0" w:color="auto"/>
        <w:right w:val="none" w:sz="0" w:space="0" w:color="auto"/>
      </w:divBdr>
    </w:div>
    <w:div w:id="1086537728">
      <w:bodyDiv w:val="1"/>
      <w:marLeft w:val="0"/>
      <w:marRight w:val="0"/>
      <w:marTop w:val="0"/>
      <w:marBottom w:val="0"/>
      <w:divBdr>
        <w:top w:val="none" w:sz="0" w:space="0" w:color="auto"/>
        <w:left w:val="none" w:sz="0" w:space="0" w:color="auto"/>
        <w:bottom w:val="none" w:sz="0" w:space="0" w:color="auto"/>
        <w:right w:val="none" w:sz="0" w:space="0" w:color="auto"/>
      </w:divBdr>
    </w:div>
    <w:div w:id="1286816515">
      <w:bodyDiv w:val="1"/>
      <w:marLeft w:val="0"/>
      <w:marRight w:val="0"/>
      <w:marTop w:val="0"/>
      <w:marBottom w:val="0"/>
      <w:divBdr>
        <w:top w:val="none" w:sz="0" w:space="0" w:color="auto"/>
        <w:left w:val="none" w:sz="0" w:space="0" w:color="auto"/>
        <w:bottom w:val="none" w:sz="0" w:space="0" w:color="auto"/>
        <w:right w:val="none" w:sz="0" w:space="0" w:color="auto"/>
      </w:divBdr>
    </w:div>
    <w:div w:id="1335454753">
      <w:bodyDiv w:val="1"/>
      <w:marLeft w:val="0"/>
      <w:marRight w:val="0"/>
      <w:marTop w:val="0"/>
      <w:marBottom w:val="0"/>
      <w:divBdr>
        <w:top w:val="none" w:sz="0" w:space="0" w:color="auto"/>
        <w:left w:val="none" w:sz="0" w:space="0" w:color="auto"/>
        <w:bottom w:val="none" w:sz="0" w:space="0" w:color="auto"/>
        <w:right w:val="none" w:sz="0" w:space="0" w:color="auto"/>
      </w:divBdr>
    </w:div>
    <w:div w:id="1584802843">
      <w:bodyDiv w:val="1"/>
      <w:marLeft w:val="0"/>
      <w:marRight w:val="0"/>
      <w:marTop w:val="0"/>
      <w:marBottom w:val="0"/>
      <w:divBdr>
        <w:top w:val="none" w:sz="0" w:space="0" w:color="auto"/>
        <w:left w:val="none" w:sz="0" w:space="0" w:color="auto"/>
        <w:bottom w:val="none" w:sz="0" w:space="0" w:color="auto"/>
        <w:right w:val="none" w:sz="0" w:space="0" w:color="auto"/>
      </w:divBdr>
    </w:div>
    <w:div w:id="1621105749">
      <w:bodyDiv w:val="1"/>
      <w:marLeft w:val="0"/>
      <w:marRight w:val="0"/>
      <w:marTop w:val="0"/>
      <w:marBottom w:val="0"/>
      <w:divBdr>
        <w:top w:val="none" w:sz="0" w:space="0" w:color="auto"/>
        <w:left w:val="none" w:sz="0" w:space="0" w:color="auto"/>
        <w:bottom w:val="none" w:sz="0" w:space="0" w:color="auto"/>
        <w:right w:val="none" w:sz="0" w:space="0" w:color="auto"/>
      </w:divBdr>
    </w:div>
    <w:div w:id="1800225203">
      <w:bodyDiv w:val="1"/>
      <w:marLeft w:val="0"/>
      <w:marRight w:val="0"/>
      <w:marTop w:val="0"/>
      <w:marBottom w:val="0"/>
      <w:divBdr>
        <w:top w:val="none" w:sz="0" w:space="0" w:color="auto"/>
        <w:left w:val="none" w:sz="0" w:space="0" w:color="auto"/>
        <w:bottom w:val="none" w:sz="0" w:space="0" w:color="auto"/>
        <w:right w:val="none" w:sz="0" w:space="0" w:color="auto"/>
      </w:divBdr>
    </w:div>
    <w:div w:id="2023705208">
      <w:bodyDiv w:val="1"/>
      <w:marLeft w:val="0"/>
      <w:marRight w:val="0"/>
      <w:marTop w:val="0"/>
      <w:marBottom w:val="0"/>
      <w:divBdr>
        <w:top w:val="none" w:sz="0" w:space="0" w:color="auto"/>
        <w:left w:val="none" w:sz="0" w:space="0" w:color="auto"/>
        <w:bottom w:val="none" w:sz="0" w:space="0" w:color="auto"/>
        <w:right w:val="none" w:sz="0" w:space="0" w:color="auto"/>
      </w:divBdr>
    </w:div>
    <w:div w:id="21436461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2K0cEX9ex3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l.ac.uk/estates/safetynet/"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5A8F3-8772-F246-8E23-CBB3E4EB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34</Pages>
  <Words>10241</Words>
  <Characters>50288</Characters>
  <Application>Microsoft Office Word</Application>
  <DocSecurity>0</DocSecurity>
  <Lines>419</Lines>
  <Paragraphs>120</Paragraphs>
  <ScaleCrop>false</ScaleCrop>
  <HeadingPairs>
    <vt:vector size="2" baseType="variant">
      <vt:variant>
        <vt:lpstr>Title</vt:lpstr>
      </vt:variant>
      <vt:variant>
        <vt:i4>1</vt:i4>
      </vt:variant>
    </vt:vector>
  </HeadingPairs>
  <TitlesOfParts>
    <vt:vector size="1" baseType="lpstr">
      <vt:lpstr>CLEAN LAB</vt:lpstr>
    </vt:vector>
  </TitlesOfParts>
  <Manager/>
  <Company>UBC</Company>
  <LinksUpToDate>false</LinksUpToDate>
  <CharactersWithSpaces>60409</CharactersWithSpaces>
  <SharedDoc>false</SharedDoc>
  <HyperlinkBase/>
  <HLinks>
    <vt:vector size="72" baseType="variant">
      <vt:variant>
        <vt:i4>2883644</vt:i4>
      </vt:variant>
      <vt:variant>
        <vt:i4>3</vt:i4>
      </vt:variant>
      <vt:variant>
        <vt:i4>0</vt:i4>
      </vt:variant>
      <vt:variant>
        <vt:i4>5</vt:i4>
      </vt:variant>
      <vt:variant>
        <vt:lpwstr>http://www.youtube.com/watch?v=JrWPWJvzYIM</vt:lpwstr>
      </vt:variant>
      <vt:variant>
        <vt:lpwstr/>
      </vt:variant>
      <vt:variant>
        <vt:i4>6226041</vt:i4>
      </vt:variant>
      <vt:variant>
        <vt:i4>0</vt:i4>
      </vt:variant>
      <vt:variant>
        <vt:i4>0</vt:i4>
      </vt:variant>
      <vt:variant>
        <vt:i4>5</vt:i4>
      </vt:variant>
      <vt:variant>
        <vt:lpwstr>http://www3.imperial.ac.uk/OCCHEALTH/guidanceandadvice/gloveinformationandguidance/gloveselectionguidance</vt:lpwstr>
      </vt:variant>
      <vt:variant>
        <vt:lpwstr/>
      </vt:variant>
      <vt:variant>
        <vt:i4>7602184</vt:i4>
      </vt:variant>
      <vt:variant>
        <vt:i4>76152</vt:i4>
      </vt:variant>
      <vt:variant>
        <vt:i4>1025</vt:i4>
      </vt:variant>
      <vt:variant>
        <vt:i4>1</vt:i4>
      </vt:variant>
      <vt:variant>
        <vt:lpwstr>FumeHoodTop</vt:lpwstr>
      </vt:variant>
      <vt:variant>
        <vt:lpwstr/>
      </vt:variant>
      <vt:variant>
        <vt:i4>7143541</vt:i4>
      </vt:variant>
      <vt:variant>
        <vt:i4>76153</vt:i4>
      </vt:variant>
      <vt:variant>
        <vt:i4>1026</vt:i4>
      </vt:variant>
      <vt:variant>
        <vt:i4>1</vt:i4>
      </vt:variant>
      <vt:variant>
        <vt:lpwstr>FumeHoodBottom</vt:lpwstr>
      </vt:variant>
      <vt:variant>
        <vt:lpwstr/>
      </vt:variant>
      <vt:variant>
        <vt:i4>3604488</vt:i4>
      </vt:variant>
      <vt:variant>
        <vt:i4>76527</vt:i4>
      </vt:variant>
      <vt:variant>
        <vt:i4>1027</vt:i4>
      </vt:variant>
      <vt:variant>
        <vt:i4>1</vt:i4>
      </vt:variant>
      <vt:variant>
        <vt:lpwstr>IMG_0663</vt:lpwstr>
      </vt:variant>
      <vt:variant>
        <vt:lpwstr/>
      </vt:variant>
      <vt:variant>
        <vt:i4>3211271</vt:i4>
      </vt:variant>
      <vt:variant>
        <vt:i4>-1</vt:i4>
      </vt:variant>
      <vt:variant>
        <vt:i4>1026</vt:i4>
      </vt:variant>
      <vt:variant>
        <vt:i4>1</vt:i4>
      </vt:variant>
      <vt:variant>
        <vt:lpwstr>IMG_0695</vt:lpwstr>
      </vt:variant>
      <vt:variant>
        <vt:lpwstr/>
      </vt:variant>
      <vt:variant>
        <vt:i4>6488079</vt:i4>
      </vt:variant>
      <vt:variant>
        <vt:i4>-1</vt:i4>
      </vt:variant>
      <vt:variant>
        <vt:i4>1027</vt:i4>
      </vt:variant>
      <vt:variant>
        <vt:i4>1</vt:i4>
      </vt:variant>
      <vt:variant>
        <vt:lpwstr>WorkhoodAll</vt:lpwstr>
      </vt:variant>
      <vt:variant>
        <vt:lpwstr/>
      </vt:variant>
      <vt:variant>
        <vt:i4>524305</vt:i4>
      </vt:variant>
      <vt:variant>
        <vt:i4>-1</vt:i4>
      </vt:variant>
      <vt:variant>
        <vt:i4>1028</vt:i4>
      </vt:variant>
      <vt:variant>
        <vt:i4>1</vt:i4>
      </vt:variant>
      <vt:variant>
        <vt:lpwstr>WorkhoodControls</vt:lpwstr>
      </vt:variant>
      <vt:variant>
        <vt:lpwstr/>
      </vt:variant>
      <vt:variant>
        <vt:i4>1507425</vt:i4>
      </vt:variant>
      <vt:variant>
        <vt:i4>-1</vt:i4>
      </vt:variant>
      <vt:variant>
        <vt:i4>1029</vt:i4>
      </vt:variant>
      <vt:variant>
        <vt:i4>1</vt:i4>
      </vt:variant>
      <vt:variant>
        <vt:lpwstr>PerchloricAll</vt:lpwstr>
      </vt:variant>
      <vt:variant>
        <vt:lpwstr/>
      </vt:variant>
      <vt:variant>
        <vt:i4>4521993</vt:i4>
      </vt:variant>
      <vt:variant>
        <vt:i4>-1</vt:i4>
      </vt:variant>
      <vt:variant>
        <vt:i4>1030</vt:i4>
      </vt:variant>
      <vt:variant>
        <vt:i4>1</vt:i4>
      </vt:variant>
      <vt:variant>
        <vt:lpwstr>HotplateAll2</vt:lpwstr>
      </vt:variant>
      <vt:variant>
        <vt:lpwstr/>
      </vt:variant>
      <vt:variant>
        <vt:i4>3473417</vt:i4>
      </vt:variant>
      <vt:variant>
        <vt:i4>-1</vt:i4>
      </vt:variant>
      <vt:variant>
        <vt:i4>1033</vt:i4>
      </vt:variant>
      <vt:variant>
        <vt:i4>1</vt:i4>
      </vt:variant>
      <vt:variant>
        <vt:lpwstr>IMG_0671</vt:lpwstr>
      </vt:variant>
      <vt:variant>
        <vt:lpwstr/>
      </vt:variant>
      <vt:variant>
        <vt:i4>3276808</vt:i4>
      </vt:variant>
      <vt:variant>
        <vt:i4>-1</vt:i4>
      </vt:variant>
      <vt:variant>
        <vt:i4>1034</vt:i4>
      </vt:variant>
      <vt:variant>
        <vt:i4>1</vt:i4>
      </vt:variant>
      <vt:variant>
        <vt:lpwstr>IMG_0666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LAB</dc:title>
  <dc:subject/>
  <dc:creator>Jane Barling</dc:creator>
  <cp:keywords/>
  <dc:description/>
  <cp:lastModifiedBy>Little, Susan</cp:lastModifiedBy>
  <cp:revision>11</cp:revision>
  <cp:lastPrinted>2014-04-01T16:31:00Z</cp:lastPrinted>
  <dcterms:created xsi:type="dcterms:W3CDTF">2021-04-27T15:34:00Z</dcterms:created>
  <dcterms:modified xsi:type="dcterms:W3CDTF">2021-05-07T14:16:00Z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847728926</vt:i4>
  </property>
  <property fmtid="{D5CDD505-2E9C-101B-9397-08002B2CF9AE}" pid="3" name="_EmailSubject">
    <vt:lpwstr>Manual</vt:lpwstr>
  </property>
  <property fmtid="{D5CDD505-2E9C-101B-9397-08002B2CF9AE}" pid="4" name="_ReviewingToolsShownOnce">
    <vt:lpwstr/>
  </property>
</Properties>
</file>