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02A5" w14:textId="541D5E17" w:rsidR="00B62C5B" w:rsidRPr="00AB595C" w:rsidRDefault="00B62C5B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00B0F0"/>
          <w:sz w:val="30"/>
          <w:szCs w:val="30"/>
        </w:rPr>
      </w:pPr>
      <w:r w:rsidRPr="00AB595C">
        <w:rPr>
          <w:rFonts w:ascii="Roboto" w:hAnsi="Roboto"/>
          <w:color w:val="00B0F0"/>
          <w:sz w:val="30"/>
          <w:szCs w:val="30"/>
        </w:rPr>
        <w:t>Given the provided data, what are three conclusions that we can draw about crowdfunding campaigns?</w:t>
      </w:r>
    </w:p>
    <w:p w14:paraId="7D79BF07" w14:textId="096ECC67" w:rsidR="00B62C5B" w:rsidRDefault="006B6118" w:rsidP="00A91C9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1.</w:t>
      </w:r>
      <w:r w:rsidR="00A91C93">
        <w:rPr>
          <w:rFonts w:ascii="Roboto" w:hAnsi="Roboto"/>
          <w:color w:val="2B2B2B"/>
          <w:sz w:val="30"/>
          <w:szCs w:val="30"/>
        </w:rPr>
        <w:t>-</w:t>
      </w:r>
      <w:r w:rsidR="00B62C5B">
        <w:rPr>
          <w:rFonts w:ascii="Roboto" w:hAnsi="Roboto"/>
          <w:color w:val="2B2B2B"/>
          <w:sz w:val="30"/>
          <w:szCs w:val="30"/>
        </w:rPr>
        <w:t xml:space="preserve">56% of the campaigns are </w:t>
      </w:r>
      <w:r w:rsidR="00AB595C">
        <w:rPr>
          <w:rFonts w:ascii="Roboto" w:hAnsi="Roboto"/>
          <w:color w:val="2B2B2B"/>
          <w:sz w:val="30"/>
          <w:szCs w:val="30"/>
        </w:rPr>
        <w:t>successful</w:t>
      </w:r>
      <w:r w:rsidR="00A91C93">
        <w:rPr>
          <w:rFonts w:ascii="Roboto" w:hAnsi="Roboto"/>
          <w:color w:val="2B2B2B"/>
          <w:sz w:val="30"/>
          <w:szCs w:val="30"/>
        </w:rPr>
        <w:t xml:space="preserve">, </w:t>
      </w:r>
      <w:r w:rsidR="00B62C5B">
        <w:rPr>
          <w:rFonts w:ascii="Roboto" w:hAnsi="Roboto"/>
          <w:color w:val="2B2B2B"/>
          <w:sz w:val="30"/>
          <w:szCs w:val="30"/>
        </w:rPr>
        <w:t>36% are failed</w:t>
      </w:r>
      <w:r w:rsidR="00A91C93">
        <w:rPr>
          <w:rFonts w:ascii="Roboto" w:hAnsi="Roboto"/>
          <w:color w:val="2B2B2B"/>
          <w:sz w:val="30"/>
          <w:szCs w:val="30"/>
        </w:rPr>
        <w:t xml:space="preserve"> a</w:t>
      </w:r>
      <w:r w:rsidR="00B62C5B">
        <w:rPr>
          <w:rFonts w:ascii="Roboto" w:hAnsi="Roboto"/>
          <w:color w:val="2B2B2B"/>
          <w:sz w:val="30"/>
          <w:szCs w:val="30"/>
        </w:rPr>
        <w:t>nd only 5.7% are canceled.</w:t>
      </w:r>
    </w:p>
    <w:p w14:paraId="0C66B173" w14:textId="4EB91D6D" w:rsidR="00B62C5B" w:rsidRDefault="00A91C93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2.-</w:t>
      </w:r>
      <w:r w:rsidR="00B62C5B">
        <w:rPr>
          <w:rFonts w:ascii="Roboto" w:hAnsi="Roboto"/>
          <w:color w:val="2B2B2B"/>
          <w:sz w:val="30"/>
          <w:szCs w:val="30"/>
        </w:rPr>
        <w:t xml:space="preserve">The country that </w:t>
      </w:r>
      <w:r w:rsidR="00AB595C">
        <w:rPr>
          <w:rFonts w:ascii="Roboto" w:hAnsi="Roboto"/>
          <w:color w:val="2B2B2B"/>
          <w:sz w:val="30"/>
          <w:szCs w:val="30"/>
        </w:rPr>
        <w:t>has</w:t>
      </w:r>
      <w:r w:rsidR="00B62C5B">
        <w:rPr>
          <w:rFonts w:ascii="Roboto" w:hAnsi="Roboto"/>
          <w:color w:val="2B2B2B"/>
          <w:sz w:val="30"/>
          <w:szCs w:val="30"/>
        </w:rPr>
        <w:t xml:space="preserve"> more crowdfunding campaigns are US with 76%</w:t>
      </w:r>
    </w:p>
    <w:p w14:paraId="4652D32F" w14:textId="580C81B9" w:rsidR="00B62C5B" w:rsidRDefault="000554A1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3.-</w:t>
      </w:r>
      <w:r w:rsidR="005002DE">
        <w:rPr>
          <w:rFonts w:ascii="Roboto" w:hAnsi="Roboto"/>
          <w:color w:val="2B2B2B"/>
          <w:sz w:val="30"/>
          <w:szCs w:val="30"/>
        </w:rPr>
        <w:t xml:space="preserve">There are more </w:t>
      </w:r>
      <w:r w:rsidR="00F42299">
        <w:rPr>
          <w:rFonts w:ascii="Roboto" w:hAnsi="Roboto"/>
          <w:color w:val="2B2B2B"/>
          <w:sz w:val="30"/>
          <w:szCs w:val="30"/>
        </w:rPr>
        <w:t>projects</w:t>
      </w:r>
      <w:r w:rsidR="005002DE">
        <w:rPr>
          <w:rFonts w:ascii="Roboto" w:hAnsi="Roboto"/>
          <w:color w:val="2B2B2B"/>
          <w:sz w:val="30"/>
          <w:szCs w:val="30"/>
        </w:rPr>
        <w:t xml:space="preserve"> of</w:t>
      </w:r>
      <w:r w:rsidR="00F42299">
        <w:rPr>
          <w:rFonts w:ascii="Roboto" w:hAnsi="Roboto"/>
          <w:color w:val="2B2B2B"/>
          <w:sz w:val="30"/>
          <w:szCs w:val="30"/>
        </w:rPr>
        <w:t xml:space="preserve"> theater</w:t>
      </w:r>
      <w:r w:rsidR="00772E71">
        <w:rPr>
          <w:rFonts w:ascii="Roboto" w:hAnsi="Roboto"/>
          <w:color w:val="2B2B2B"/>
          <w:sz w:val="30"/>
          <w:szCs w:val="30"/>
        </w:rPr>
        <w:t xml:space="preserve">, </w:t>
      </w:r>
    </w:p>
    <w:p w14:paraId="1E455A25" w14:textId="422996F0" w:rsidR="00B62C5B" w:rsidRPr="00AB595C" w:rsidRDefault="00B62C5B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00B0F0"/>
          <w:sz w:val="30"/>
          <w:szCs w:val="30"/>
        </w:rPr>
      </w:pPr>
      <w:r w:rsidRPr="00AB595C">
        <w:rPr>
          <w:rFonts w:ascii="Roboto" w:hAnsi="Roboto"/>
          <w:color w:val="00B0F0"/>
          <w:sz w:val="30"/>
          <w:szCs w:val="30"/>
        </w:rPr>
        <w:t>What are some limitations of this dataset?</w:t>
      </w:r>
    </w:p>
    <w:p w14:paraId="50905D7D" w14:textId="3087FA98" w:rsidR="00AB595C" w:rsidRDefault="00AB595C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don’t have the cause of the canceled projects and we have some projects live</w:t>
      </w:r>
      <w:r w:rsidR="002B1D0A">
        <w:rPr>
          <w:rFonts w:ascii="Roboto" w:hAnsi="Roboto"/>
          <w:color w:val="2B2B2B"/>
          <w:sz w:val="30"/>
          <w:szCs w:val="30"/>
        </w:rPr>
        <w:t>.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2CC31C31" w14:textId="77777777" w:rsidR="00B62C5B" w:rsidRDefault="00B62C5B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5A00DFD" w14:textId="56F8D816" w:rsidR="00B62C5B" w:rsidRPr="00AB595C" w:rsidRDefault="00B62C5B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00B0F0"/>
          <w:sz w:val="30"/>
          <w:szCs w:val="30"/>
        </w:rPr>
      </w:pPr>
      <w:r w:rsidRPr="00AB595C">
        <w:rPr>
          <w:rFonts w:ascii="Roboto" w:hAnsi="Roboto"/>
          <w:color w:val="00B0F0"/>
          <w:sz w:val="30"/>
          <w:szCs w:val="30"/>
        </w:rPr>
        <w:t>What are some other possible tables and/or graphs that we could create, and what additional value would they provide?</w:t>
      </w:r>
    </w:p>
    <w:p w14:paraId="7309CEED" w14:textId="3A1AEC5D" w:rsidR="00AB595C" w:rsidRDefault="00AB595C" w:rsidP="00AB595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mean,</w:t>
      </w:r>
      <w:r w:rsidR="00840017">
        <w:rPr>
          <w:rFonts w:ascii="Roboto" w:hAnsi="Roboto"/>
          <w:color w:val="2B2B2B"/>
          <w:sz w:val="30"/>
          <w:szCs w:val="30"/>
        </w:rPr>
        <w:t xml:space="preserve"> the </w:t>
      </w:r>
      <w:r w:rsidR="00735926">
        <w:rPr>
          <w:rFonts w:ascii="Roboto" w:hAnsi="Roboto"/>
          <w:color w:val="2B2B2B"/>
          <w:sz w:val="30"/>
          <w:szCs w:val="30"/>
        </w:rPr>
        <w:t>variance and</w:t>
      </w:r>
      <w:r w:rsidR="00840017">
        <w:rPr>
          <w:rFonts w:ascii="Roboto" w:hAnsi="Roboto"/>
          <w:color w:val="2B2B2B"/>
          <w:sz w:val="30"/>
          <w:szCs w:val="30"/>
        </w:rPr>
        <w:t xml:space="preserve"> standard </w:t>
      </w:r>
      <w:r w:rsidR="003B2701">
        <w:rPr>
          <w:rFonts w:ascii="Roboto" w:hAnsi="Roboto"/>
          <w:color w:val="2B2B2B"/>
          <w:sz w:val="30"/>
          <w:szCs w:val="30"/>
        </w:rPr>
        <w:t xml:space="preserve">deviation </w:t>
      </w:r>
      <w:r w:rsidR="00860C39">
        <w:rPr>
          <w:rFonts w:ascii="Roboto" w:hAnsi="Roboto"/>
          <w:color w:val="2B2B2B"/>
          <w:sz w:val="30"/>
          <w:szCs w:val="30"/>
        </w:rPr>
        <w:t xml:space="preserve">of </w:t>
      </w:r>
      <w:r>
        <w:rPr>
          <w:rFonts w:ascii="Roboto" w:hAnsi="Roboto"/>
          <w:color w:val="2B2B2B"/>
          <w:sz w:val="30"/>
          <w:szCs w:val="30"/>
        </w:rPr>
        <w:t xml:space="preserve">successful and </w:t>
      </w:r>
      <w:r w:rsidR="00735926">
        <w:rPr>
          <w:rFonts w:ascii="Roboto" w:hAnsi="Roboto"/>
          <w:color w:val="2B2B2B"/>
          <w:sz w:val="30"/>
          <w:szCs w:val="30"/>
        </w:rPr>
        <w:t>unsuccessful</w:t>
      </w:r>
      <w:r>
        <w:rPr>
          <w:rFonts w:ascii="Roboto" w:hAnsi="Roboto"/>
          <w:color w:val="2B2B2B"/>
          <w:sz w:val="30"/>
          <w:szCs w:val="30"/>
        </w:rPr>
        <w:t xml:space="preserve"> projects</w:t>
      </w:r>
      <w:r w:rsidR="002B1D0A">
        <w:rPr>
          <w:rFonts w:ascii="Roboto" w:hAnsi="Roboto"/>
          <w:color w:val="2B2B2B"/>
          <w:sz w:val="30"/>
          <w:szCs w:val="30"/>
        </w:rPr>
        <w:t>.</w:t>
      </w:r>
      <w:r w:rsidR="00724044">
        <w:rPr>
          <w:rFonts w:ascii="Roboto" w:hAnsi="Roboto"/>
          <w:color w:val="2B2B2B"/>
          <w:sz w:val="30"/>
          <w:szCs w:val="30"/>
        </w:rPr>
        <w:t xml:space="preserve"> </w:t>
      </w:r>
      <w:r w:rsidR="00BB158E">
        <w:rPr>
          <w:rFonts w:ascii="Roboto" w:hAnsi="Roboto"/>
          <w:color w:val="2B2B2B"/>
          <w:sz w:val="30"/>
          <w:szCs w:val="30"/>
        </w:rPr>
        <w:t>Also,</w:t>
      </w:r>
      <w:r w:rsidR="00724044">
        <w:rPr>
          <w:rFonts w:ascii="Roboto" w:hAnsi="Roboto"/>
          <w:color w:val="2B2B2B"/>
          <w:sz w:val="30"/>
          <w:szCs w:val="30"/>
        </w:rPr>
        <w:t xml:space="preserve"> we can </w:t>
      </w:r>
      <w:r w:rsidR="002B574C">
        <w:rPr>
          <w:rFonts w:ascii="Roboto" w:hAnsi="Roboto"/>
          <w:color w:val="2B2B2B"/>
          <w:sz w:val="30"/>
          <w:szCs w:val="30"/>
        </w:rPr>
        <w:t>do another table with the best and the worst categories</w:t>
      </w:r>
    </w:p>
    <w:p w14:paraId="7DC68D08" w14:textId="67AD00EF" w:rsidR="00AB595C" w:rsidRDefault="00AB595C" w:rsidP="00AB595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238699CA" w14:textId="77777777" w:rsidR="00AB595C" w:rsidRDefault="00AB595C" w:rsidP="00B62C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405F978" w14:textId="77777777" w:rsidR="00B62C5B" w:rsidRDefault="00B62C5B"/>
    <w:sectPr w:rsidR="00B6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47F62"/>
    <w:multiLevelType w:val="multilevel"/>
    <w:tmpl w:val="6A1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2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B"/>
    <w:rsid w:val="000554A1"/>
    <w:rsid w:val="002B1D0A"/>
    <w:rsid w:val="002B574C"/>
    <w:rsid w:val="003B2701"/>
    <w:rsid w:val="005002DE"/>
    <w:rsid w:val="006B6118"/>
    <w:rsid w:val="00724044"/>
    <w:rsid w:val="00735926"/>
    <w:rsid w:val="00772E71"/>
    <w:rsid w:val="00840017"/>
    <w:rsid w:val="00860C39"/>
    <w:rsid w:val="00A91C93"/>
    <w:rsid w:val="00AB595C"/>
    <w:rsid w:val="00B62C5B"/>
    <w:rsid w:val="00BB158E"/>
    <w:rsid w:val="00F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AB22"/>
  <w15:chartTrackingRefBased/>
  <w15:docId w15:val="{01FBFBA0-05D3-4DEC-9B79-94655317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Rodrìguez</dc:creator>
  <cp:keywords/>
  <dc:description/>
  <cp:lastModifiedBy>Jose Rodrìguez</cp:lastModifiedBy>
  <cp:revision>13</cp:revision>
  <dcterms:created xsi:type="dcterms:W3CDTF">2023-03-28T04:52:00Z</dcterms:created>
  <dcterms:modified xsi:type="dcterms:W3CDTF">2023-03-28T14:56:00Z</dcterms:modified>
</cp:coreProperties>
</file>